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D3" w:rsidRDefault="00085663">
      <w:r>
        <w:rPr>
          <w:rFonts w:hint="eastAsia"/>
        </w:rPr>
        <w:t>編</w:t>
      </w:r>
      <w:r w:rsidR="002177E0">
        <w:rPr>
          <w:rFonts w:hint="eastAsia"/>
        </w:rPr>
        <w:t>班工具：</w:t>
      </w:r>
      <w:r w:rsidR="00DB09BF">
        <w:rPr>
          <w:rFonts w:hint="eastAsia"/>
          <w:lang w:eastAsia="zh-HK"/>
        </w:rPr>
        <w:t>善用多元的評估資料，檢視</w:t>
      </w:r>
      <w:r w:rsidR="001517D3">
        <w:rPr>
          <w:rFonts w:hint="eastAsia"/>
        </w:rPr>
        <w:t>非華語</w:t>
      </w:r>
      <w:r w:rsidR="00870BC7">
        <w:rPr>
          <w:rFonts w:hint="eastAsia"/>
        </w:rPr>
        <w:t>學生</w:t>
      </w:r>
      <w:r w:rsidR="00DB09BF">
        <w:rPr>
          <w:rFonts w:hint="eastAsia"/>
          <w:lang w:eastAsia="zh-HK"/>
        </w:rPr>
        <w:t>的語文能力，安排</w:t>
      </w:r>
      <w:r w:rsidR="00947738">
        <w:rPr>
          <w:rFonts w:hint="eastAsia"/>
        </w:rPr>
        <w:t>分班</w:t>
      </w:r>
      <w:r w:rsidR="00DB09BF">
        <w:rPr>
          <w:rFonts w:hint="eastAsia"/>
        </w:rPr>
        <w:t>/</w:t>
      </w:r>
      <w:r w:rsidR="00947738">
        <w:rPr>
          <w:rFonts w:hint="eastAsia"/>
        </w:rPr>
        <w:t>分組</w:t>
      </w:r>
      <w:r w:rsidR="000E171C">
        <w:rPr>
          <w:rFonts w:hint="eastAsia"/>
        </w:rPr>
        <w:t>學習中文</w:t>
      </w:r>
      <w:r w:rsidR="00DB09BF">
        <w:rPr>
          <w:rFonts w:hint="eastAsia"/>
          <w:lang w:eastAsia="zh-HK"/>
        </w:rPr>
        <w:t>。</w:t>
      </w:r>
    </w:p>
    <w:p w:rsidR="001517D3" w:rsidRDefault="001517D3"/>
    <w:p w:rsidR="001517D3" w:rsidRDefault="001517D3" w:rsidP="004C7716">
      <w:pPr>
        <w:snapToGrid w:val="0"/>
        <w:spacing w:line="240" w:lineRule="atLeas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（一）請</w:t>
      </w:r>
      <w:r w:rsidR="00A93ABF">
        <w:rPr>
          <w:rFonts w:ascii="新細明體" w:hAnsi="新細明體" w:hint="eastAsia"/>
          <w:sz w:val="22"/>
        </w:rPr>
        <w:t>利用下列表格</w:t>
      </w:r>
      <w:r w:rsidR="00E85164">
        <w:rPr>
          <w:rFonts w:ascii="新細明體" w:hAnsi="新細明體" w:hint="eastAsia"/>
          <w:sz w:val="22"/>
        </w:rPr>
        <w:t>檢視</w:t>
      </w:r>
      <w:r w:rsidR="00D23961">
        <w:rPr>
          <w:rFonts w:ascii="新細明體" w:hAnsi="新細明體" w:hint="eastAsia"/>
          <w:sz w:val="22"/>
        </w:rPr>
        <w:t>學</w:t>
      </w:r>
      <w:r>
        <w:rPr>
          <w:rFonts w:ascii="新細明體" w:hAnsi="新細明體" w:hint="eastAsia"/>
          <w:sz w:val="22"/>
        </w:rPr>
        <w:t>校</w:t>
      </w:r>
      <w:r w:rsidR="00A93ABF">
        <w:rPr>
          <w:rFonts w:ascii="新細明體" w:hAnsi="新細明體" w:hint="eastAsia"/>
          <w:sz w:val="22"/>
        </w:rPr>
        <w:t>非華語學生學習中文的</w:t>
      </w:r>
      <w:r w:rsidR="00591B39">
        <w:rPr>
          <w:rFonts w:ascii="新細明體" w:hAnsi="新細明體" w:hint="eastAsia"/>
          <w:sz w:val="22"/>
        </w:rPr>
        <w:t>需要，以</w:t>
      </w:r>
      <w:r w:rsidR="00EF30EA">
        <w:rPr>
          <w:rFonts w:ascii="新細明體" w:hAnsi="新細明體" w:hint="eastAsia"/>
          <w:sz w:val="22"/>
        </w:rPr>
        <w:t>作適切的</w:t>
      </w:r>
      <w:r w:rsidR="009F394C">
        <w:rPr>
          <w:rFonts w:ascii="新細明體" w:hAnsi="新細明體" w:hint="eastAsia"/>
          <w:sz w:val="22"/>
        </w:rPr>
        <w:t>安排</w:t>
      </w:r>
      <w:r>
        <w:rPr>
          <w:rFonts w:ascii="新細明體" w:hAnsi="新細明體" w:hint="eastAsia"/>
          <w:sz w:val="22"/>
        </w:rPr>
        <w:t>。</w:t>
      </w:r>
      <w:r w:rsidR="00B556C6">
        <w:rPr>
          <w:rFonts w:ascii="新細明體" w:hAnsi="新細明體" w:hint="eastAsia"/>
          <w:sz w:val="22"/>
        </w:rPr>
        <w:t>（請參考</w:t>
      </w:r>
      <w:r w:rsidR="0012151E">
        <w:rPr>
          <w:rFonts w:ascii="新細明體" w:hAnsi="新細明體" w:hint="eastAsia"/>
          <w:sz w:val="22"/>
        </w:rPr>
        <w:t>中國語文課程第二語言學習架構網頁上</w:t>
      </w:r>
      <w:r w:rsidR="007B5F0C">
        <w:rPr>
          <w:rFonts w:ascii="新細明體" w:hAnsi="新細明體" w:hint="eastAsia"/>
          <w:sz w:val="22"/>
        </w:rPr>
        <w:t>提供</w:t>
      </w:r>
      <w:r w:rsidR="0012151E">
        <w:rPr>
          <w:rFonts w:ascii="新細明體" w:hAnsi="新細明體" w:hint="eastAsia"/>
          <w:sz w:val="22"/>
        </w:rPr>
        <w:t>的</w:t>
      </w:r>
      <w:r w:rsidR="007B5F0C">
        <w:rPr>
          <w:rFonts w:ascii="新細明體" w:hAnsi="新細明體" w:hint="eastAsia"/>
          <w:sz w:val="22"/>
        </w:rPr>
        <w:t>學校</w:t>
      </w:r>
      <w:r w:rsidR="00380D18">
        <w:rPr>
          <w:rFonts w:ascii="新細明體" w:hAnsi="新細明體" w:hint="eastAsia"/>
          <w:sz w:val="22"/>
        </w:rPr>
        <w:t>實</w:t>
      </w:r>
      <w:r w:rsidR="0012151E">
        <w:rPr>
          <w:rFonts w:ascii="新細明體" w:hAnsi="新細明體" w:hint="eastAsia"/>
          <w:sz w:val="22"/>
        </w:rPr>
        <w:t>例</w:t>
      </w:r>
      <w:r w:rsidR="0007578D">
        <w:rPr>
          <w:rFonts w:ascii="新細明體" w:hAnsi="新細明體" w:hint="eastAsia"/>
          <w:sz w:val="22"/>
        </w:rPr>
        <w:t>：</w:t>
      </w:r>
      <w:hyperlink r:id="rId7" w:history="1">
        <w:r w:rsidR="00FB0F79" w:rsidRPr="00344EB7">
          <w:rPr>
            <w:rStyle w:val="a4"/>
          </w:rPr>
          <w:t>https://www.edb.gov.hk/tc/curriculum-development/kla/chi-edu/</w:t>
        </w:r>
        <w:r w:rsidR="00FB0F79" w:rsidRPr="00344EB7">
          <w:rPr>
            <w:rStyle w:val="a4"/>
            <w:rFonts w:hint="eastAsia"/>
          </w:rPr>
          <w:t>second-lang/sch-plan</w:t>
        </w:r>
        <w:r w:rsidR="00FB0F79" w:rsidRPr="00344EB7">
          <w:rPr>
            <w:rStyle w:val="a4"/>
          </w:rPr>
          <w:t>.html</w:t>
        </w:r>
      </w:hyperlink>
      <w:r w:rsidR="0012151E">
        <w:rPr>
          <w:rFonts w:ascii="新細明體" w:hAnsi="新細明體" w:hint="eastAsia"/>
          <w:sz w:val="22"/>
        </w:rPr>
        <w:t>）</w:t>
      </w:r>
    </w:p>
    <w:p w:rsidR="009E028B" w:rsidRDefault="009E028B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E85164" w:rsidRDefault="0092506A" w:rsidP="004C7716">
      <w:pPr>
        <w:snapToGrid w:val="0"/>
        <w:spacing w:line="240" w:lineRule="atLeas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小</w:t>
      </w:r>
      <w:r w:rsidR="00603F7B">
        <w:rPr>
          <w:rFonts w:ascii="新細明體" w:hAnsi="新細明體" w:hint="eastAsia"/>
          <w:sz w:val="22"/>
        </w:rPr>
        <w:t>一</w:t>
      </w:r>
      <w:r w:rsidR="00B53AFF">
        <w:rPr>
          <w:rFonts w:ascii="新細明體" w:hAnsi="新細明體" w:hint="eastAsia"/>
          <w:sz w:val="22"/>
        </w:rPr>
        <w:t>/中一</w:t>
      </w:r>
      <w:r w:rsidR="00603F7B">
        <w:rPr>
          <w:rFonts w:ascii="新細明體" w:hAnsi="新細明體" w:hint="eastAsia"/>
          <w:sz w:val="22"/>
        </w:rPr>
        <w:t>新生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370"/>
        <w:gridCol w:w="1389"/>
        <w:gridCol w:w="1369"/>
        <w:gridCol w:w="1361"/>
        <w:gridCol w:w="1394"/>
        <w:gridCol w:w="1370"/>
        <w:gridCol w:w="1370"/>
        <w:gridCol w:w="1376"/>
        <w:gridCol w:w="1390"/>
        <w:gridCol w:w="1174"/>
        <w:gridCol w:w="1174"/>
      </w:tblGrid>
      <w:tr w:rsidR="00981445" w:rsidTr="009F405B">
        <w:trPr>
          <w:trHeight w:val="250"/>
        </w:trPr>
        <w:tc>
          <w:tcPr>
            <w:tcW w:w="1370" w:type="dxa"/>
            <w:vMerge w:val="restart"/>
          </w:tcPr>
          <w:p w:rsidR="00981445" w:rsidRDefault="00981445" w:rsidP="00981445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學生姓名</w:t>
            </w:r>
          </w:p>
        </w:tc>
        <w:tc>
          <w:tcPr>
            <w:tcW w:w="11019" w:type="dxa"/>
            <w:gridSpan w:val="8"/>
          </w:tcPr>
          <w:p w:rsidR="00981445" w:rsidRPr="00984A5F" w:rsidRDefault="00981445" w:rsidP="00FB6AC3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學習表現**</w:t>
            </w:r>
          </w:p>
        </w:tc>
        <w:tc>
          <w:tcPr>
            <w:tcW w:w="2348" w:type="dxa"/>
            <w:gridSpan w:val="2"/>
            <w:vMerge w:val="restart"/>
          </w:tcPr>
          <w:p w:rsidR="00981445" w:rsidRDefault="00981445" w:rsidP="00D0315A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編入班級/組別</w:t>
            </w:r>
          </w:p>
          <w:p w:rsidR="00981445" w:rsidRDefault="00981445" w:rsidP="00085663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981445" w:rsidTr="009F405B">
        <w:trPr>
          <w:trHeight w:val="326"/>
        </w:trPr>
        <w:tc>
          <w:tcPr>
            <w:tcW w:w="1370" w:type="dxa"/>
            <w:vMerge/>
          </w:tcPr>
          <w:p w:rsidR="00981445" w:rsidRDefault="00981445" w:rsidP="004C7716">
            <w:pPr>
              <w:snapToGrid w:val="0"/>
              <w:spacing w:line="240" w:lineRule="atLeast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5513" w:type="dxa"/>
            <w:gridSpan w:val="4"/>
          </w:tcPr>
          <w:p w:rsidR="00981445" w:rsidRDefault="00981445" w:rsidP="008E46D5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暑期銜接班（如適用</w:t>
            </w:r>
            <w:r>
              <w:rPr>
                <w:rFonts w:ascii="新細明體" w:hAnsi="新細明體"/>
                <w:sz w:val="22"/>
              </w:rPr>
              <w:t>）</w:t>
            </w:r>
          </w:p>
        </w:tc>
        <w:tc>
          <w:tcPr>
            <w:tcW w:w="5506" w:type="dxa"/>
            <w:gridSpan w:val="4"/>
          </w:tcPr>
          <w:p w:rsidR="00981445" w:rsidRDefault="00981445" w:rsidP="008E46D5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入學評估（如適用</w:t>
            </w:r>
            <w:r>
              <w:rPr>
                <w:rFonts w:ascii="新細明體" w:hAnsi="新細明體"/>
                <w:sz w:val="22"/>
              </w:rPr>
              <w:t>）</w:t>
            </w:r>
            <w:r>
              <w:rPr>
                <w:rFonts w:ascii="新細明體" w:hAnsi="新細明體" w:hint="eastAsia"/>
                <w:sz w:val="22"/>
              </w:rPr>
              <w:t>*</w:t>
            </w:r>
          </w:p>
        </w:tc>
        <w:tc>
          <w:tcPr>
            <w:tcW w:w="2348" w:type="dxa"/>
            <w:gridSpan w:val="2"/>
            <w:vMerge/>
          </w:tcPr>
          <w:p w:rsidR="00981445" w:rsidRDefault="00981445" w:rsidP="00D0315A">
            <w:pPr>
              <w:snapToGrid w:val="0"/>
              <w:spacing w:line="240" w:lineRule="atLeast"/>
              <w:jc w:val="center"/>
              <w:rPr>
                <w:rFonts w:ascii="新細明體" w:hAnsi="新細明體" w:hint="eastAsia"/>
                <w:sz w:val="22"/>
              </w:rPr>
            </w:pPr>
          </w:p>
        </w:tc>
      </w:tr>
      <w:tr w:rsidR="00981445" w:rsidTr="009F405B">
        <w:tc>
          <w:tcPr>
            <w:tcW w:w="1370" w:type="dxa"/>
            <w:vMerge/>
          </w:tcPr>
          <w:p w:rsidR="00981445" w:rsidRDefault="00981445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聆聽</w:t>
            </w:r>
          </w:p>
        </w:tc>
        <w:tc>
          <w:tcPr>
            <w:tcW w:w="1369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說話</w:t>
            </w:r>
          </w:p>
        </w:tc>
        <w:tc>
          <w:tcPr>
            <w:tcW w:w="1361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識字、閱讀</w:t>
            </w:r>
          </w:p>
        </w:tc>
        <w:tc>
          <w:tcPr>
            <w:tcW w:w="1394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寫字、寫作</w:t>
            </w:r>
          </w:p>
        </w:tc>
        <w:tc>
          <w:tcPr>
            <w:tcW w:w="1370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聆聽</w:t>
            </w:r>
          </w:p>
        </w:tc>
        <w:tc>
          <w:tcPr>
            <w:tcW w:w="1370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說話</w:t>
            </w:r>
          </w:p>
        </w:tc>
        <w:tc>
          <w:tcPr>
            <w:tcW w:w="1376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識字、閱讀</w:t>
            </w:r>
          </w:p>
        </w:tc>
        <w:tc>
          <w:tcPr>
            <w:tcW w:w="1390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寫字、寫作</w:t>
            </w:r>
          </w:p>
        </w:tc>
        <w:tc>
          <w:tcPr>
            <w:tcW w:w="1174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中文課</w:t>
            </w:r>
          </w:p>
        </w:tc>
        <w:tc>
          <w:tcPr>
            <w:tcW w:w="1174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lang w:eastAsia="zh-HK"/>
              </w:rPr>
              <w:t>課後學習</w:t>
            </w: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BC5E47" w:rsidTr="009F405B"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8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9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61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6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0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</w:tcPr>
          <w:p w:rsidR="00BC5E47" w:rsidRDefault="00BC5E47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</w:tbl>
    <w:p w:rsidR="00E85164" w:rsidRDefault="00E85164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F1145B" w:rsidRDefault="00F1145B" w:rsidP="004C7716">
      <w:pPr>
        <w:snapToGrid w:val="0"/>
        <w:spacing w:line="240" w:lineRule="atLeas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*小一：採用校內評估工具「入門階段」</w:t>
      </w:r>
      <w:r w:rsidR="00A14496">
        <w:rPr>
          <w:rFonts w:ascii="新細明體" w:hAnsi="新細明體" w:hint="eastAsia"/>
          <w:sz w:val="22"/>
        </w:rPr>
        <w:t>；</w:t>
      </w:r>
      <w:r>
        <w:rPr>
          <w:rFonts w:ascii="新細明體" w:hAnsi="新細明體" w:hint="eastAsia"/>
          <w:sz w:val="22"/>
        </w:rPr>
        <w:t>中一：採用校內評估工具「第二階段」</w:t>
      </w:r>
    </w:p>
    <w:p w:rsidR="00A14496" w:rsidRDefault="00A14496" w:rsidP="00A14496">
      <w:pPr>
        <w:snapToGrid w:val="0"/>
        <w:spacing w:line="240" w:lineRule="atLeas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**</w:t>
      </w:r>
      <w:r w:rsidR="004856A7">
        <w:rPr>
          <w:rFonts w:ascii="新細明體" w:hAnsi="新細明體" w:hint="eastAsia"/>
          <w:sz w:val="22"/>
        </w:rPr>
        <w:t>小一：</w:t>
      </w:r>
      <w:r w:rsidR="00E66AC6">
        <w:rPr>
          <w:rFonts w:ascii="新細明體" w:hAnsi="新細明體" w:hint="eastAsia"/>
          <w:sz w:val="22"/>
        </w:rPr>
        <w:t>參考</w:t>
      </w:r>
      <w:r>
        <w:rPr>
          <w:rFonts w:ascii="新細明體" w:hAnsi="新細明體" w:hint="eastAsia"/>
          <w:sz w:val="22"/>
        </w:rPr>
        <w:t>第二語言學習架構一階</w:t>
      </w:r>
      <w:r w:rsidR="00EE4F02">
        <w:rPr>
          <w:rFonts w:ascii="新細明體" w:hAnsi="新細明體" w:hint="eastAsia"/>
          <w:sz w:val="22"/>
        </w:rPr>
        <w:t>學習成果</w:t>
      </w:r>
      <w:r>
        <w:rPr>
          <w:rFonts w:ascii="新細明體" w:hAnsi="新細明體" w:hint="eastAsia"/>
          <w:sz w:val="22"/>
        </w:rPr>
        <w:t>；中一：</w:t>
      </w:r>
      <w:r w:rsidR="00E66AC6">
        <w:rPr>
          <w:rFonts w:ascii="新細明體" w:hAnsi="新細明體" w:hint="eastAsia"/>
          <w:sz w:val="22"/>
        </w:rPr>
        <w:t>參考</w:t>
      </w:r>
      <w:r>
        <w:rPr>
          <w:rFonts w:ascii="新細明體" w:hAnsi="新細明體" w:hint="eastAsia"/>
          <w:sz w:val="22"/>
        </w:rPr>
        <w:t>第二語言學習架構一階至四階</w:t>
      </w:r>
      <w:r w:rsidR="00EE4F02">
        <w:rPr>
          <w:rFonts w:ascii="新細明體" w:hAnsi="新細明體" w:hint="eastAsia"/>
          <w:sz w:val="22"/>
        </w:rPr>
        <w:t>學習成果</w:t>
      </w:r>
    </w:p>
    <w:p w:rsidR="00E85164" w:rsidRPr="005961CA" w:rsidRDefault="00E85164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610B3C" w:rsidRDefault="00610B3C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610B3C" w:rsidRDefault="00610B3C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610B3C" w:rsidRDefault="00610B3C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DB09BF" w:rsidRDefault="00DB09BF">
      <w:pPr>
        <w:widowControl/>
        <w:rPr>
          <w:rFonts w:ascii="新細明體" w:hAnsi="新細明體"/>
          <w:sz w:val="22"/>
        </w:rPr>
      </w:pPr>
      <w:r>
        <w:rPr>
          <w:rFonts w:ascii="新細明體" w:hAnsi="新細明體"/>
          <w:sz w:val="22"/>
        </w:rPr>
        <w:br w:type="page"/>
      </w:r>
    </w:p>
    <w:p w:rsidR="00610B3C" w:rsidRDefault="00610B3C" w:rsidP="00610B3C">
      <w:pPr>
        <w:snapToGrid w:val="0"/>
        <w:spacing w:line="240" w:lineRule="atLeas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lastRenderedPageBreak/>
        <w:t>插班生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1170"/>
        <w:gridCol w:w="1136"/>
        <w:gridCol w:w="1171"/>
        <w:gridCol w:w="1136"/>
        <w:gridCol w:w="1157"/>
        <w:gridCol w:w="1171"/>
        <w:gridCol w:w="1171"/>
        <w:gridCol w:w="1372"/>
        <w:gridCol w:w="1417"/>
        <w:gridCol w:w="1205"/>
        <w:gridCol w:w="1205"/>
      </w:tblGrid>
      <w:tr w:rsidR="00981445" w:rsidTr="009F405B">
        <w:tc>
          <w:tcPr>
            <w:tcW w:w="1143" w:type="dxa"/>
            <w:vMerge w:val="restart"/>
          </w:tcPr>
          <w:p w:rsidR="00981445" w:rsidRDefault="00981445" w:rsidP="00981445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級別</w:t>
            </w:r>
          </w:p>
        </w:tc>
        <w:tc>
          <w:tcPr>
            <w:tcW w:w="1170" w:type="dxa"/>
            <w:vMerge w:val="restart"/>
          </w:tcPr>
          <w:p w:rsidR="00981445" w:rsidRDefault="00981445" w:rsidP="00981445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學生姓名</w:t>
            </w:r>
          </w:p>
        </w:tc>
        <w:tc>
          <w:tcPr>
            <w:tcW w:w="4600" w:type="dxa"/>
            <w:gridSpan w:val="4"/>
          </w:tcPr>
          <w:p w:rsidR="00981445" w:rsidRDefault="00981445" w:rsidP="00981445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原校學業成績</w:t>
            </w:r>
          </w:p>
          <w:p w:rsidR="00981445" w:rsidRPr="00D53C04" w:rsidRDefault="00981445" w:rsidP="00981445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B050"/>
                <w:sz w:val="22"/>
              </w:rPr>
            </w:pPr>
          </w:p>
        </w:tc>
        <w:tc>
          <w:tcPr>
            <w:tcW w:w="5131" w:type="dxa"/>
            <w:gridSpan w:val="4"/>
          </w:tcPr>
          <w:p w:rsidR="00981445" w:rsidRDefault="00981445" w:rsidP="00981445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入學評估（如適用</w:t>
            </w:r>
            <w:r>
              <w:rPr>
                <w:rFonts w:ascii="新細明體" w:hAnsi="新細明體"/>
                <w:sz w:val="22"/>
              </w:rPr>
              <w:t>）</w:t>
            </w:r>
            <w:r>
              <w:rPr>
                <w:rFonts w:ascii="新細明體" w:hAnsi="新細明體" w:hint="eastAsia"/>
                <w:sz w:val="22"/>
              </w:rPr>
              <w:t>***</w:t>
            </w:r>
          </w:p>
        </w:tc>
        <w:tc>
          <w:tcPr>
            <w:tcW w:w="2410" w:type="dxa"/>
            <w:gridSpan w:val="2"/>
          </w:tcPr>
          <w:p w:rsidR="00981445" w:rsidRDefault="00981445" w:rsidP="006A0EC6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分班/分組</w:t>
            </w:r>
          </w:p>
          <w:p w:rsidR="00981445" w:rsidRDefault="00981445" w:rsidP="006A0EC6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981445" w:rsidTr="009F405B">
        <w:tc>
          <w:tcPr>
            <w:tcW w:w="1143" w:type="dxa"/>
            <w:vMerge/>
          </w:tcPr>
          <w:p w:rsidR="00981445" w:rsidRDefault="00981445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  <w:vMerge/>
          </w:tcPr>
          <w:p w:rsidR="00981445" w:rsidRDefault="00981445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聆聽</w:t>
            </w:r>
          </w:p>
        </w:tc>
        <w:tc>
          <w:tcPr>
            <w:tcW w:w="1171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說話</w:t>
            </w:r>
          </w:p>
        </w:tc>
        <w:tc>
          <w:tcPr>
            <w:tcW w:w="1136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閱讀</w:t>
            </w:r>
          </w:p>
        </w:tc>
        <w:tc>
          <w:tcPr>
            <w:tcW w:w="1157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寫作</w:t>
            </w:r>
          </w:p>
        </w:tc>
        <w:tc>
          <w:tcPr>
            <w:tcW w:w="1171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聆聽</w:t>
            </w:r>
          </w:p>
        </w:tc>
        <w:tc>
          <w:tcPr>
            <w:tcW w:w="1171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說話</w:t>
            </w:r>
          </w:p>
        </w:tc>
        <w:tc>
          <w:tcPr>
            <w:tcW w:w="1372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識字、閱讀</w:t>
            </w:r>
          </w:p>
        </w:tc>
        <w:tc>
          <w:tcPr>
            <w:tcW w:w="1417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寫字、寫作</w:t>
            </w:r>
          </w:p>
        </w:tc>
        <w:tc>
          <w:tcPr>
            <w:tcW w:w="1205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中文課</w:t>
            </w:r>
          </w:p>
        </w:tc>
        <w:tc>
          <w:tcPr>
            <w:tcW w:w="1205" w:type="dxa"/>
          </w:tcPr>
          <w:p w:rsidR="00981445" w:rsidRDefault="00981445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lang w:eastAsia="zh-HK"/>
              </w:rPr>
              <w:t>課後學習</w:t>
            </w: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rPr>
          <w:trHeight w:val="127"/>
        </w:trPr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DB09BF" w:rsidTr="009F405B">
        <w:tc>
          <w:tcPr>
            <w:tcW w:w="1143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0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36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5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171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72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7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205" w:type="dxa"/>
          </w:tcPr>
          <w:p w:rsidR="00DB09BF" w:rsidRDefault="00DB09BF" w:rsidP="00DB09BF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</w:tbl>
    <w:p w:rsidR="00610B3C" w:rsidRDefault="00610B3C" w:rsidP="00610B3C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610B3C" w:rsidRDefault="00610B3C" w:rsidP="00610B3C">
      <w:pPr>
        <w:snapToGrid w:val="0"/>
        <w:spacing w:line="240" w:lineRule="atLeas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*</w:t>
      </w:r>
      <w:r w:rsidR="00DB09BF">
        <w:rPr>
          <w:rFonts w:ascii="新細明體" w:hAnsi="新細明體" w:hint="eastAsia"/>
          <w:sz w:val="22"/>
        </w:rPr>
        <w:t>**</w:t>
      </w:r>
      <w:r w:rsidR="000623A0">
        <w:rPr>
          <w:rFonts w:ascii="新細明體" w:hAnsi="新細明體" w:hint="eastAsia"/>
          <w:sz w:val="22"/>
        </w:rPr>
        <w:t>參考原校</w:t>
      </w:r>
      <w:r w:rsidR="00EB3765">
        <w:rPr>
          <w:rFonts w:ascii="新細明體" w:hAnsi="新細明體" w:hint="eastAsia"/>
          <w:sz w:val="22"/>
        </w:rPr>
        <w:t>學業</w:t>
      </w:r>
      <w:r w:rsidR="000623A0">
        <w:rPr>
          <w:rFonts w:ascii="新細明體" w:hAnsi="新細明體" w:hint="eastAsia"/>
          <w:sz w:val="22"/>
        </w:rPr>
        <w:t>成績</w:t>
      </w:r>
      <w:r w:rsidR="00A81C22">
        <w:rPr>
          <w:rFonts w:ascii="新細明體" w:hAnsi="新細明體" w:hint="eastAsia"/>
          <w:sz w:val="22"/>
        </w:rPr>
        <w:t>，</w:t>
      </w:r>
      <w:r w:rsidR="000623A0">
        <w:rPr>
          <w:rFonts w:ascii="新細明體" w:hAnsi="新細明體" w:hint="eastAsia"/>
          <w:sz w:val="22"/>
        </w:rPr>
        <w:t>選</w:t>
      </w:r>
      <w:r>
        <w:rPr>
          <w:rFonts w:ascii="新細明體" w:hAnsi="新細明體" w:hint="eastAsia"/>
          <w:sz w:val="22"/>
        </w:rPr>
        <w:t>用</w:t>
      </w:r>
      <w:r w:rsidR="00052FBE">
        <w:rPr>
          <w:rFonts w:ascii="新細明體" w:hAnsi="新細明體" w:hint="eastAsia"/>
          <w:sz w:val="22"/>
        </w:rPr>
        <w:t>適合的</w:t>
      </w:r>
      <w:r>
        <w:rPr>
          <w:rFonts w:ascii="新細明體" w:hAnsi="新細明體" w:hint="eastAsia"/>
          <w:sz w:val="22"/>
        </w:rPr>
        <w:t>校內評估工具</w:t>
      </w:r>
    </w:p>
    <w:p w:rsidR="00610B3C" w:rsidRDefault="00610B3C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870BC7" w:rsidRPr="00D53C04" w:rsidRDefault="00870BC7" w:rsidP="00870BC7">
      <w:pPr>
        <w:snapToGrid w:val="0"/>
        <w:spacing w:line="240" w:lineRule="atLeast"/>
        <w:rPr>
          <w:rFonts w:ascii="新細明體" w:hAnsi="新細明體"/>
          <w:color w:val="00B050"/>
          <w:sz w:val="22"/>
        </w:rPr>
      </w:pPr>
      <w:r>
        <w:rPr>
          <w:rFonts w:ascii="新細明體" w:hAnsi="新細明體" w:hint="eastAsia"/>
          <w:sz w:val="22"/>
        </w:rPr>
        <w:t>原校升讀學生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843"/>
        <w:gridCol w:w="1701"/>
        <w:gridCol w:w="1985"/>
        <w:gridCol w:w="1984"/>
        <w:gridCol w:w="1843"/>
      </w:tblGrid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7371" w:type="dxa"/>
            <w:gridSpan w:val="4"/>
          </w:tcPr>
          <w:p w:rsidR="00870BC7" w:rsidRDefault="00CD2E4E" w:rsidP="005B194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整體表現（結合學業成績及日常觀察</w:t>
            </w:r>
            <w:r w:rsidR="00870BC7">
              <w:rPr>
                <w:rFonts w:ascii="新細明體" w:hAnsi="新細明體"/>
                <w:sz w:val="22"/>
              </w:rPr>
              <w:t>）</w:t>
            </w:r>
          </w:p>
        </w:tc>
        <w:tc>
          <w:tcPr>
            <w:tcW w:w="3827" w:type="dxa"/>
            <w:gridSpan w:val="2"/>
          </w:tcPr>
          <w:p w:rsidR="00870BC7" w:rsidRDefault="00870BC7" w:rsidP="005B1947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分班/分組</w:t>
            </w:r>
          </w:p>
        </w:tc>
      </w:tr>
      <w:tr w:rsidR="00DB09BF" w:rsidTr="00870BC7">
        <w:tc>
          <w:tcPr>
            <w:tcW w:w="817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級別</w:t>
            </w:r>
          </w:p>
        </w:tc>
        <w:tc>
          <w:tcPr>
            <w:tcW w:w="1418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學生姓名</w:t>
            </w:r>
          </w:p>
        </w:tc>
        <w:tc>
          <w:tcPr>
            <w:tcW w:w="1842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聆聽</w:t>
            </w:r>
          </w:p>
        </w:tc>
        <w:tc>
          <w:tcPr>
            <w:tcW w:w="1843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說話</w:t>
            </w:r>
          </w:p>
        </w:tc>
        <w:tc>
          <w:tcPr>
            <w:tcW w:w="1701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識字、閱讀</w:t>
            </w:r>
          </w:p>
        </w:tc>
        <w:tc>
          <w:tcPr>
            <w:tcW w:w="1985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寫字、寫作</w:t>
            </w:r>
          </w:p>
        </w:tc>
        <w:tc>
          <w:tcPr>
            <w:tcW w:w="1984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中文課</w:t>
            </w:r>
          </w:p>
        </w:tc>
        <w:tc>
          <w:tcPr>
            <w:tcW w:w="1843" w:type="dxa"/>
          </w:tcPr>
          <w:p w:rsidR="00DB09BF" w:rsidRDefault="00DB09BF" w:rsidP="009F405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lang w:eastAsia="zh-HK"/>
              </w:rPr>
              <w:t>課後學習</w:t>
            </w: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bookmarkStart w:id="0" w:name="_GoBack" w:colFirst="4" w:colLast="4"/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bookmarkEnd w:id="0"/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870BC7" w:rsidTr="00870BC7">
        <w:tc>
          <w:tcPr>
            <w:tcW w:w="817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2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5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984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843" w:type="dxa"/>
          </w:tcPr>
          <w:p w:rsidR="00870BC7" w:rsidRDefault="00870BC7" w:rsidP="00537D1D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</w:tbl>
    <w:p w:rsidR="009F405B" w:rsidRDefault="009F405B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9F405B" w:rsidRDefault="009F405B">
      <w:pPr>
        <w:widowControl/>
        <w:rPr>
          <w:rFonts w:ascii="新細明體" w:hAnsi="新細明體"/>
          <w:sz w:val="22"/>
        </w:rPr>
      </w:pPr>
      <w:r>
        <w:rPr>
          <w:rFonts w:ascii="新細明體" w:hAnsi="新細明體"/>
          <w:sz w:val="22"/>
        </w:rPr>
        <w:br w:type="page"/>
      </w:r>
    </w:p>
    <w:p w:rsidR="00F416A1" w:rsidRDefault="008601B1" w:rsidP="00F416A1">
      <w:pPr>
        <w:spacing w:line="300" w:lineRule="auto"/>
        <w:rPr>
          <w:rFonts w:ascii="新細明體" w:hAnsi="新細明體"/>
        </w:rPr>
      </w:pPr>
      <w:r w:rsidRPr="00AB17E1">
        <w:rPr>
          <w:rFonts w:ascii="新細明體" w:hAnsi="新細明體" w:hint="eastAsia"/>
        </w:rPr>
        <w:lastRenderedPageBreak/>
        <w:t>（二）</w:t>
      </w:r>
      <w:r w:rsidRPr="00AB17E1">
        <w:rPr>
          <w:rFonts w:ascii="新細明體" w:hAnsi="新細明體" w:hint="eastAsia"/>
        </w:rPr>
        <w:tab/>
      </w:r>
      <w:r w:rsidR="00F416A1">
        <w:rPr>
          <w:rFonts w:ascii="新細明體" w:hAnsi="新細明體" w:hint="eastAsia"/>
        </w:rPr>
        <w:t>請就學校</w:t>
      </w:r>
      <w:r w:rsidR="004956D5">
        <w:rPr>
          <w:rFonts w:ascii="新細明體" w:hAnsi="新細明體" w:hint="eastAsia"/>
        </w:rPr>
        <w:t>編</w:t>
      </w:r>
      <w:r w:rsidR="00F416A1">
        <w:rPr>
          <w:rFonts w:ascii="新細明體" w:hAnsi="新細明體" w:hint="eastAsia"/>
        </w:rPr>
        <w:t>班</w:t>
      </w:r>
      <w:r w:rsidR="004956D5">
        <w:rPr>
          <w:rFonts w:ascii="新細明體" w:hAnsi="新細明體" w:hint="eastAsia"/>
        </w:rPr>
        <w:t>安排</w:t>
      </w:r>
      <w:r w:rsidR="00F416A1">
        <w:rPr>
          <w:rFonts w:ascii="新細明體" w:hAnsi="新細明體" w:hint="eastAsia"/>
        </w:rPr>
        <w:t>，探討下列問題：</w:t>
      </w:r>
    </w:p>
    <w:p w:rsidR="00F416A1" w:rsidRDefault="00F416A1" w:rsidP="00AB17E1">
      <w:p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1.</w:t>
      </w:r>
      <w:r>
        <w:rPr>
          <w:rFonts w:ascii="新細明體" w:hAnsi="新細明體" w:hint="eastAsia"/>
        </w:rPr>
        <w:tab/>
        <w:t>學校安排哪些教師任教</w:t>
      </w:r>
      <w:r w:rsidR="000B3956">
        <w:rPr>
          <w:rFonts w:ascii="新細明體" w:hAnsi="新細明體" w:hint="eastAsia"/>
        </w:rPr>
        <w:t>各級</w:t>
      </w:r>
      <w:r>
        <w:rPr>
          <w:rFonts w:ascii="新細明體" w:hAnsi="新細明體" w:hint="eastAsia"/>
        </w:rPr>
        <w:t>中文課及</w:t>
      </w:r>
      <w:r w:rsidR="00C60C8B">
        <w:rPr>
          <w:rFonts w:ascii="新細明體" w:hAnsi="新細明體" w:hint="eastAsia"/>
          <w:lang w:eastAsia="zh-HK"/>
        </w:rPr>
        <w:t>課後學習</w:t>
      </w:r>
      <w:r>
        <w:rPr>
          <w:rFonts w:ascii="新細明體" w:hAnsi="新細明體" w:hint="eastAsia"/>
        </w:rPr>
        <w:t>？</w:t>
      </w:r>
      <w:r w:rsidR="00C60C8B">
        <w:rPr>
          <w:rFonts w:ascii="新細明體" w:hAnsi="新細明體" w:hint="eastAsia"/>
        </w:rPr>
        <w:t>哪些</w:t>
      </w:r>
      <w:r w:rsidR="00C60C8B">
        <w:rPr>
          <w:rFonts w:ascii="新細明體" w:hAnsi="新細明體" w:hint="eastAsia"/>
          <w:lang w:eastAsia="zh-HK"/>
        </w:rPr>
        <w:t>組</w:t>
      </w:r>
      <w:r w:rsidR="00C60C8B">
        <w:rPr>
          <w:rFonts w:ascii="新細明體" w:hAnsi="新細明體" w:hint="eastAsia"/>
        </w:rPr>
        <w:t>別</w:t>
      </w:r>
      <w:r w:rsidR="00C60C8B">
        <w:rPr>
          <w:rFonts w:ascii="新細明體" w:hAnsi="新細明體" w:hint="eastAsia"/>
          <w:lang w:eastAsia="zh-HK"/>
        </w:rPr>
        <w:t>安排</w:t>
      </w:r>
      <w:r w:rsidR="00C7373C">
        <w:rPr>
          <w:rFonts w:ascii="新細明體" w:hAnsi="新細明體" w:hint="eastAsia"/>
        </w:rPr>
        <w:t>教學助理</w:t>
      </w:r>
      <w:r w:rsidR="00C60C8B">
        <w:rPr>
          <w:rFonts w:ascii="新細明體" w:hAnsi="新細明體" w:hint="eastAsia"/>
          <w:lang w:eastAsia="zh-HK"/>
        </w:rPr>
        <w:t>支援學生學習</w:t>
      </w:r>
      <w:r w:rsidR="00C7373C">
        <w:rPr>
          <w:rFonts w:ascii="新細明體" w:hAnsi="新細明體" w:hint="eastAsia"/>
        </w:rPr>
        <w:t>？</w:t>
      </w:r>
    </w:p>
    <w:p w:rsidR="00F416A1" w:rsidRPr="00F416A1" w:rsidRDefault="00F416A1" w:rsidP="00AB17E1">
      <w:pPr>
        <w:spacing w:line="300" w:lineRule="auto"/>
        <w:rPr>
          <w:rFonts w:ascii="新細明體" w:hAnsi="新細明體"/>
        </w:rPr>
      </w:pPr>
    </w:p>
    <w:p w:rsidR="005E045E" w:rsidRPr="00AB17E1" w:rsidRDefault="00C7373C" w:rsidP="00AB17E1">
      <w:p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2.</w:t>
      </w:r>
      <w:r>
        <w:rPr>
          <w:rFonts w:ascii="新細明體" w:hAnsi="新細明體" w:hint="eastAsia"/>
        </w:rPr>
        <w:tab/>
      </w:r>
      <w:r w:rsidR="00E6299F" w:rsidRPr="00AB17E1">
        <w:rPr>
          <w:rFonts w:ascii="新細明體" w:hAnsi="新細明體" w:hint="eastAsia"/>
        </w:rPr>
        <w:t>學校還可以提供哪些支援，以助</w:t>
      </w:r>
      <w:r w:rsidR="004956D5">
        <w:rPr>
          <w:rFonts w:ascii="新細明體" w:hAnsi="新細明體" w:hint="eastAsia"/>
        </w:rPr>
        <w:t>新入學的</w:t>
      </w:r>
      <w:r w:rsidR="005E045E" w:rsidRPr="00AB17E1">
        <w:rPr>
          <w:rFonts w:ascii="新細明體" w:hAnsi="新細明體" w:hint="eastAsia"/>
        </w:rPr>
        <w:t>非華語</w:t>
      </w:r>
      <w:r w:rsidR="004956D5">
        <w:rPr>
          <w:rFonts w:ascii="新細明體" w:hAnsi="新細明體" w:hint="eastAsia"/>
        </w:rPr>
        <w:t>學</w:t>
      </w:r>
      <w:r w:rsidR="005053C8" w:rsidRPr="00AB17E1">
        <w:rPr>
          <w:rFonts w:ascii="新細明體" w:hAnsi="新細明體" w:hint="eastAsia"/>
        </w:rPr>
        <w:t>生</w:t>
      </w:r>
      <w:r w:rsidR="00E6299F" w:rsidRPr="00AB17E1">
        <w:rPr>
          <w:rFonts w:ascii="新細明體" w:hAnsi="新細明體" w:hint="eastAsia"/>
        </w:rPr>
        <w:t>融入</w:t>
      </w:r>
      <w:r w:rsidR="0003209E">
        <w:rPr>
          <w:rFonts w:ascii="新細明體" w:hAnsi="新細明體" w:hint="eastAsia"/>
          <w:lang w:eastAsia="zh-HK"/>
        </w:rPr>
        <w:t>校園生活</w:t>
      </w:r>
      <w:r w:rsidR="00E6299F" w:rsidRPr="00AB17E1">
        <w:rPr>
          <w:rFonts w:ascii="新細明體" w:hAnsi="新細明體" w:hint="eastAsia"/>
        </w:rPr>
        <w:t>？</w:t>
      </w:r>
    </w:p>
    <w:p w:rsidR="00E6299F" w:rsidRDefault="00E6299F" w:rsidP="00E6299F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教學輔導</w:t>
      </w:r>
    </w:p>
    <w:p w:rsidR="00E6299F" w:rsidRDefault="00E6299F" w:rsidP="00E6299F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情緒輔導</w:t>
      </w:r>
    </w:p>
    <w:p w:rsidR="00E6299F" w:rsidRDefault="00E6299F" w:rsidP="00E6299F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家</w:t>
      </w:r>
      <w:r w:rsidR="00143BD2">
        <w:rPr>
          <w:rFonts w:ascii="新細明體" w:hAnsi="新細明體" w:hint="eastAsia"/>
        </w:rPr>
        <w:t>校合作</w:t>
      </w:r>
    </w:p>
    <w:p w:rsidR="004B30A0" w:rsidRPr="00AB17E1" w:rsidRDefault="0003209E" w:rsidP="00AB17E1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同儕</w:t>
      </w:r>
      <w:r>
        <w:rPr>
          <w:rFonts w:ascii="新細明體" w:hAnsi="新細明體" w:hint="eastAsia"/>
          <w:lang w:eastAsia="zh-HK"/>
        </w:rPr>
        <w:t>協</w:t>
      </w:r>
      <w:r w:rsidR="00002343">
        <w:rPr>
          <w:rFonts w:ascii="新細明體" w:hAnsi="新細明體" w:hint="eastAsia"/>
        </w:rPr>
        <w:t>作</w:t>
      </w:r>
    </w:p>
    <w:sectPr w:rsidR="004B30A0" w:rsidRPr="00AB17E1" w:rsidSect="001517D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6B" w:rsidRDefault="006A406B" w:rsidP="00621674">
      <w:r>
        <w:separator/>
      </w:r>
    </w:p>
  </w:endnote>
  <w:endnote w:type="continuationSeparator" w:id="0">
    <w:p w:rsidR="006A406B" w:rsidRDefault="006A406B" w:rsidP="006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6B" w:rsidRDefault="006A406B" w:rsidP="00621674">
      <w:r>
        <w:separator/>
      </w:r>
    </w:p>
  </w:footnote>
  <w:footnote w:type="continuationSeparator" w:id="0">
    <w:p w:rsidR="006A406B" w:rsidRDefault="006A406B" w:rsidP="0062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F90"/>
    <w:multiLevelType w:val="hybridMultilevel"/>
    <w:tmpl w:val="ED5A4DA2"/>
    <w:lvl w:ilvl="0" w:tplc="91E43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D090F0">
      <w:start w:val="1"/>
      <w:numFmt w:val="bullet"/>
      <w:lvlText w:val="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5"/>
    <w:rsid w:val="00002343"/>
    <w:rsid w:val="00012130"/>
    <w:rsid w:val="00016F92"/>
    <w:rsid w:val="0003209E"/>
    <w:rsid w:val="00052FBE"/>
    <w:rsid w:val="00055185"/>
    <w:rsid w:val="0005594B"/>
    <w:rsid w:val="000623A0"/>
    <w:rsid w:val="0007578D"/>
    <w:rsid w:val="00085663"/>
    <w:rsid w:val="00087A45"/>
    <w:rsid w:val="00091081"/>
    <w:rsid w:val="000B3956"/>
    <w:rsid w:val="000E171C"/>
    <w:rsid w:val="00117338"/>
    <w:rsid w:val="00117495"/>
    <w:rsid w:val="0012151E"/>
    <w:rsid w:val="00132A2F"/>
    <w:rsid w:val="00143BD2"/>
    <w:rsid w:val="001446D7"/>
    <w:rsid w:val="001517D3"/>
    <w:rsid w:val="001B6FB4"/>
    <w:rsid w:val="001F6487"/>
    <w:rsid w:val="00214FEF"/>
    <w:rsid w:val="002177E0"/>
    <w:rsid w:val="00236EB5"/>
    <w:rsid w:val="00243454"/>
    <w:rsid w:val="002C07C1"/>
    <w:rsid w:val="00301DBA"/>
    <w:rsid w:val="00306397"/>
    <w:rsid w:val="0033099E"/>
    <w:rsid w:val="003628B9"/>
    <w:rsid w:val="00380D18"/>
    <w:rsid w:val="00395E8B"/>
    <w:rsid w:val="003960F7"/>
    <w:rsid w:val="00404971"/>
    <w:rsid w:val="00425B04"/>
    <w:rsid w:val="004341DD"/>
    <w:rsid w:val="00436B99"/>
    <w:rsid w:val="004856A7"/>
    <w:rsid w:val="004956D5"/>
    <w:rsid w:val="004B30A0"/>
    <w:rsid w:val="004C0EA4"/>
    <w:rsid w:val="004C7716"/>
    <w:rsid w:val="004D1D0A"/>
    <w:rsid w:val="004D2B1C"/>
    <w:rsid w:val="005053C8"/>
    <w:rsid w:val="00531FF5"/>
    <w:rsid w:val="00545337"/>
    <w:rsid w:val="00591B39"/>
    <w:rsid w:val="005961CA"/>
    <w:rsid w:val="005B1947"/>
    <w:rsid w:val="005D030C"/>
    <w:rsid w:val="005E045E"/>
    <w:rsid w:val="005F48F7"/>
    <w:rsid w:val="00603F7B"/>
    <w:rsid w:val="00610B3C"/>
    <w:rsid w:val="00621674"/>
    <w:rsid w:val="0062424F"/>
    <w:rsid w:val="00624338"/>
    <w:rsid w:val="0065643A"/>
    <w:rsid w:val="00671406"/>
    <w:rsid w:val="00673544"/>
    <w:rsid w:val="006A406B"/>
    <w:rsid w:val="006C0D6B"/>
    <w:rsid w:val="006D40A0"/>
    <w:rsid w:val="006D5DF2"/>
    <w:rsid w:val="006F7805"/>
    <w:rsid w:val="007B5F0C"/>
    <w:rsid w:val="007D68B6"/>
    <w:rsid w:val="007E5F5C"/>
    <w:rsid w:val="00812160"/>
    <w:rsid w:val="00833F75"/>
    <w:rsid w:val="00847D10"/>
    <w:rsid w:val="008601B1"/>
    <w:rsid w:val="00870BC7"/>
    <w:rsid w:val="0089384A"/>
    <w:rsid w:val="008B70C5"/>
    <w:rsid w:val="008E46D5"/>
    <w:rsid w:val="009158AE"/>
    <w:rsid w:val="00922279"/>
    <w:rsid w:val="00924E07"/>
    <w:rsid w:val="0092506A"/>
    <w:rsid w:val="009342D1"/>
    <w:rsid w:val="00947738"/>
    <w:rsid w:val="0096323E"/>
    <w:rsid w:val="00981445"/>
    <w:rsid w:val="0098430B"/>
    <w:rsid w:val="00984A5F"/>
    <w:rsid w:val="009A7C84"/>
    <w:rsid w:val="009B0739"/>
    <w:rsid w:val="009B621A"/>
    <w:rsid w:val="009D46E3"/>
    <w:rsid w:val="009E028B"/>
    <w:rsid w:val="009E2CAB"/>
    <w:rsid w:val="009E54CD"/>
    <w:rsid w:val="009F394C"/>
    <w:rsid w:val="009F405B"/>
    <w:rsid w:val="00A14496"/>
    <w:rsid w:val="00A20BB7"/>
    <w:rsid w:val="00A278A7"/>
    <w:rsid w:val="00A31138"/>
    <w:rsid w:val="00A81C22"/>
    <w:rsid w:val="00A87CAC"/>
    <w:rsid w:val="00A93ABF"/>
    <w:rsid w:val="00A93CEE"/>
    <w:rsid w:val="00A94C56"/>
    <w:rsid w:val="00AA4570"/>
    <w:rsid w:val="00AB17E1"/>
    <w:rsid w:val="00AC4C06"/>
    <w:rsid w:val="00AD2555"/>
    <w:rsid w:val="00AE1214"/>
    <w:rsid w:val="00AF499C"/>
    <w:rsid w:val="00B159B8"/>
    <w:rsid w:val="00B27539"/>
    <w:rsid w:val="00B50A65"/>
    <w:rsid w:val="00B53AFF"/>
    <w:rsid w:val="00B556C6"/>
    <w:rsid w:val="00B71D4C"/>
    <w:rsid w:val="00B723E5"/>
    <w:rsid w:val="00B92D67"/>
    <w:rsid w:val="00B965A7"/>
    <w:rsid w:val="00BC586B"/>
    <w:rsid w:val="00BC5E47"/>
    <w:rsid w:val="00BE4E13"/>
    <w:rsid w:val="00BE6771"/>
    <w:rsid w:val="00C03754"/>
    <w:rsid w:val="00C5360E"/>
    <w:rsid w:val="00C60C8B"/>
    <w:rsid w:val="00C7373C"/>
    <w:rsid w:val="00C758F0"/>
    <w:rsid w:val="00C773AA"/>
    <w:rsid w:val="00C9452D"/>
    <w:rsid w:val="00CC7BF1"/>
    <w:rsid w:val="00CD2E4E"/>
    <w:rsid w:val="00CE1E13"/>
    <w:rsid w:val="00D0315A"/>
    <w:rsid w:val="00D23961"/>
    <w:rsid w:val="00D336F1"/>
    <w:rsid w:val="00D3617C"/>
    <w:rsid w:val="00D51674"/>
    <w:rsid w:val="00D53C04"/>
    <w:rsid w:val="00D53C35"/>
    <w:rsid w:val="00D709EA"/>
    <w:rsid w:val="00D72AF9"/>
    <w:rsid w:val="00DB09BF"/>
    <w:rsid w:val="00DC0A9B"/>
    <w:rsid w:val="00E21562"/>
    <w:rsid w:val="00E26473"/>
    <w:rsid w:val="00E6299F"/>
    <w:rsid w:val="00E66AC6"/>
    <w:rsid w:val="00E85164"/>
    <w:rsid w:val="00E867D2"/>
    <w:rsid w:val="00E972EB"/>
    <w:rsid w:val="00EB3765"/>
    <w:rsid w:val="00ED224A"/>
    <w:rsid w:val="00ED4CED"/>
    <w:rsid w:val="00EE4F02"/>
    <w:rsid w:val="00EF30EA"/>
    <w:rsid w:val="00EF51EE"/>
    <w:rsid w:val="00F1145B"/>
    <w:rsid w:val="00F416A1"/>
    <w:rsid w:val="00F97745"/>
    <w:rsid w:val="00FB0F79"/>
    <w:rsid w:val="00FB6AC3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35DF6"/>
  <w15:docId w15:val="{09D35BC5-90E5-4B7B-94EF-FFB9D63F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78D"/>
    <w:rPr>
      <w:color w:val="272727"/>
      <w:u w:val="single"/>
    </w:rPr>
  </w:style>
  <w:style w:type="paragraph" w:styleId="a5">
    <w:name w:val="header"/>
    <w:basedOn w:val="a"/>
    <w:link w:val="a6"/>
    <w:uiPriority w:val="99"/>
    <w:unhideWhenUsed/>
    <w:rsid w:val="0062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b.gov.hk/tc/curriculum-development/kla/chi-edu/second-lang/sch-pl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CLE</cp:lastModifiedBy>
  <cp:revision>15</cp:revision>
  <dcterms:created xsi:type="dcterms:W3CDTF">2022-08-31T02:21:00Z</dcterms:created>
  <dcterms:modified xsi:type="dcterms:W3CDTF">2022-09-02T08:40:00Z</dcterms:modified>
</cp:coreProperties>
</file>