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20" w:rsidRPr="001C4020" w:rsidRDefault="00067120" w:rsidP="001C4020">
      <w:pPr>
        <w:pStyle w:val="a3"/>
        <w:adjustRightInd w:val="0"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  <w:r w:rsidRPr="001C4020">
        <w:rPr>
          <w:rFonts w:ascii="標楷體" w:eastAsia="標楷體" w:hAnsi="標楷體" w:hint="eastAsia"/>
          <w:b/>
          <w:sz w:val="32"/>
          <w:szCs w:val="32"/>
        </w:rPr>
        <w:t>閱讀文章</w:t>
      </w:r>
      <w:r w:rsidR="001C4020" w:rsidRPr="001C4020">
        <w:rPr>
          <w:rFonts w:ascii="標楷體" w:eastAsia="標楷體" w:hAnsi="標楷體" w:hint="eastAsia"/>
          <w:b/>
          <w:sz w:val="32"/>
          <w:szCs w:val="32"/>
        </w:rPr>
        <w:t xml:space="preserve">      陶器</w:t>
      </w:r>
    </w:p>
    <w:p w:rsidR="00C452E2" w:rsidRPr="001C4020" w:rsidRDefault="00C452E2" w:rsidP="00B760C2">
      <w:pPr>
        <w:pStyle w:val="a3"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922632" w:rsidRPr="001C4020" w:rsidRDefault="00922632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1C4020">
        <w:rPr>
          <w:rFonts w:ascii="標楷體" w:eastAsia="標楷體" w:hAnsi="標楷體" w:cs="Times New Roman"/>
          <w:sz w:val="32"/>
          <w:szCs w:val="32"/>
        </w:rPr>
        <w:t>很久以前，人們發現</w:t>
      </w:r>
      <w:r w:rsidR="00166187" w:rsidRPr="001C4020">
        <w:rPr>
          <w:rFonts w:ascii="標楷體" w:eastAsia="標楷體" w:hAnsi="標楷體" w:cs="Times New Roman" w:hint="eastAsia"/>
          <w:sz w:val="32"/>
          <w:szCs w:val="32"/>
        </w:rPr>
        <w:t>濕了水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1C4020">
        <w:rPr>
          <w:rFonts w:ascii="標楷體" w:eastAsia="標楷體" w:hAnsi="標楷體" w:cs="Times New Roman"/>
          <w:sz w:val="32"/>
          <w:szCs w:val="32"/>
        </w:rPr>
        <w:t>泥土可以造出不同形狀的物件。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在</w:t>
      </w:r>
      <w:r w:rsidRPr="001C4020">
        <w:rPr>
          <w:rFonts w:ascii="標楷體" w:eastAsia="標楷體" w:hAnsi="標楷體" w:cs="Times New Roman"/>
          <w:sz w:val="32"/>
          <w:szCs w:val="32"/>
        </w:rPr>
        <w:t>太陽下曬乾，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便</w:t>
      </w:r>
      <w:r w:rsidRPr="001C4020">
        <w:rPr>
          <w:rFonts w:ascii="標楷體" w:eastAsia="標楷體" w:hAnsi="標楷體" w:cs="Times New Roman"/>
          <w:sz w:val="32"/>
          <w:szCs w:val="32"/>
        </w:rPr>
        <w:t>會變得堅硬</w:t>
      </w:r>
      <w:r w:rsidR="009E75A6" w:rsidRPr="001C4020">
        <w:rPr>
          <w:rFonts w:ascii="標楷體" w:eastAsia="標楷體" w:hAnsi="標楷體" w:cs="Times New Roman" w:hint="eastAsia"/>
          <w:sz w:val="32"/>
          <w:szCs w:val="32"/>
        </w:rPr>
        <w:t>；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再</w:t>
      </w:r>
      <w:r w:rsidRPr="001C4020">
        <w:rPr>
          <w:rFonts w:ascii="標楷體" w:eastAsia="標楷體" w:hAnsi="標楷體" w:cs="Times New Roman"/>
          <w:sz w:val="32"/>
          <w:szCs w:val="32"/>
        </w:rPr>
        <w:t>經火燒，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便</w:t>
      </w:r>
      <w:r w:rsidRPr="001C4020">
        <w:rPr>
          <w:rFonts w:ascii="標楷體" w:eastAsia="標楷體" w:hAnsi="標楷體" w:cs="Times New Roman"/>
          <w:sz w:val="32"/>
          <w:szCs w:val="32"/>
        </w:rPr>
        <w:t>會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變成</w:t>
      </w:r>
      <w:r w:rsidRPr="001C4020">
        <w:rPr>
          <w:rFonts w:ascii="標楷體" w:eastAsia="標楷體" w:hAnsi="標楷體" w:cs="Times New Roman"/>
          <w:sz w:val="32"/>
          <w:szCs w:val="32"/>
        </w:rPr>
        <w:t>防水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的「</w:t>
      </w:r>
      <w:r w:rsidRPr="001C4020">
        <w:rPr>
          <w:rFonts w:ascii="標楷體" w:eastAsia="標楷體" w:hAnsi="標楷體" w:cs="Times New Roman"/>
          <w:sz w:val="32"/>
          <w:szCs w:val="32"/>
        </w:rPr>
        <w:t>陶器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1C4020">
        <w:rPr>
          <w:rFonts w:ascii="標楷體" w:eastAsia="標楷體" w:hAnsi="標楷體" w:cs="Times New Roman"/>
          <w:sz w:val="32"/>
          <w:szCs w:val="32"/>
        </w:rPr>
        <w:t>。</w:t>
      </w:r>
    </w:p>
    <w:p w:rsidR="00021C02" w:rsidRPr="001C4020" w:rsidRDefault="00922632" w:rsidP="00310803">
      <w:pPr>
        <w:pStyle w:val="a3"/>
        <w:adjustRightInd w:val="0"/>
        <w:snapToGrid w:val="0"/>
        <w:spacing w:line="50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1C4020">
        <w:rPr>
          <w:rFonts w:ascii="SimSun" w:eastAsia="SimSun" w:hAnsi="SimSun" w:cs="Times New Roman" w:hint="eastAsia"/>
          <w:sz w:val="32"/>
          <w:szCs w:val="32"/>
        </w:rPr>
        <w:t xml:space="preserve">    </w:t>
      </w:r>
      <w:r w:rsidR="00500E46" w:rsidRPr="001C4020">
        <w:rPr>
          <w:rFonts w:ascii="標楷體" w:eastAsia="標楷體" w:hAnsi="標楷體" w:cs="Times New Roman" w:hint="eastAsia"/>
          <w:sz w:val="32"/>
          <w:szCs w:val="32"/>
        </w:rPr>
        <w:t>陶器</w:t>
      </w:r>
      <w:r w:rsidR="00906C1F" w:rsidRPr="001C4020">
        <w:rPr>
          <w:rFonts w:ascii="標楷體" w:eastAsia="標楷體" w:hAnsi="標楷體" w:cs="Times New Roman" w:hint="eastAsia"/>
          <w:sz w:val="32"/>
          <w:szCs w:val="32"/>
        </w:rPr>
        <w:t>可以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做成碗、杯</w:t>
      </w:r>
      <w:r w:rsidR="00500E46" w:rsidRPr="001C4020">
        <w:rPr>
          <w:rFonts w:ascii="標楷體" w:eastAsia="標楷體" w:hAnsi="標楷體" w:cs="Times New Roman" w:hint="eastAsia"/>
          <w:sz w:val="32"/>
          <w:szCs w:val="32"/>
        </w:rPr>
        <w:t>、器具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500E46" w:rsidRPr="001C4020">
        <w:rPr>
          <w:rFonts w:ascii="標楷體" w:eastAsia="標楷體" w:hAnsi="標楷體" w:cs="Times New Roman" w:hint="eastAsia"/>
          <w:sz w:val="32"/>
          <w:szCs w:val="32"/>
        </w:rPr>
        <w:t>日常用品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，用來</w:t>
      </w:r>
      <w:r w:rsidR="001E4F3A">
        <w:rPr>
          <w:rFonts w:ascii="標楷體" w:eastAsia="標楷體" w:hAnsi="標楷體" w:cs="Times New Roman" w:hint="eastAsia"/>
          <w:sz w:val="32"/>
          <w:szCs w:val="32"/>
        </w:rPr>
        <w:t>存放</w:t>
      </w:r>
      <w:r w:rsidR="001C4020" w:rsidRPr="001C4020">
        <w:rPr>
          <w:rFonts w:ascii="標楷體" w:eastAsia="標楷體" w:hAnsi="標楷體" w:cs="Times New Roman" w:hint="eastAsia"/>
          <w:sz w:val="32"/>
          <w:szCs w:val="32"/>
        </w:rPr>
        <w:t>物件</w:t>
      </w:r>
      <w:r w:rsidR="00021C02" w:rsidRPr="001C4020">
        <w:rPr>
          <w:rFonts w:ascii="標楷體" w:eastAsia="標楷體" w:hAnsi="標楷體" w:cs="Times New Roman" w:hint="eastAsia"/>
          <w:sz w:val="32"/>
          <w:szCs w:val="32"/>
        </w:rPr>
        <w:t>或</w:t>
      </w:r>
      <w:r w:rsidR="001C4020" w:rsidRPr="001C4020">
        <w:rPr>
          <w:rFonts w:ascii="標楷體" w:eastAsia="標楷體" w:hAnsi="標楷體" w:cs="Times New Roman" w:hint="eastAsia"/>
          <w:sz w:val="32"/>
          <w:szCs w:val="32"/>
        </w:rPr>
        <w:t>擺放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裝飾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。由於</w:t>
      </w:r>
      <w:r w:rsidR="0058394A" w:rsidRPr="001C4020">
        <w:rPr>
          <w:rFonts w:ascii="標楷體" w:eastAsia="標楷體" w:hAnsi="標楷體" w:cs="Times New Roman" w:hint="eastAsia"/>
          <w:sz w:val="32"/>
          <w:szCs w:val="32"/>
        </w:rPr>
        <w:t>它很</w:t>
      </w:r>
      <w:r w:rsidR="0058394A" w:rsidRPr="001C4020">
        <w:rPr>
          <w:rFonts w:ascii="標楷體" w:eastAsia="標楷體" w:hAnsi="標楷體" w:cs="Times New Roman"/>
          <w:sz w:val="32"/>
          <w:szCs w:val="32"/>
        </w:rPr>
        <w:t>耐用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，所以深受人</w:t>
      </w:r>
      <w:r w:rsidR="00B760C2" w:rsidRPr="001C4020">
        <w:rPr>
          <w:rFonts w:ascii="標楷體" w:eastAsia="標楷體" w:hAnsi="標楷體" w:cs="Times New Roman" w:hint="eastAsia"/>
          <w:sz w:val="32"/>
          <w:szCs w:val="32"/>
        </w:rPr>
        <w:t>們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的歡迎。</w:t>
      </w:r>
    </w:p>
    <w:p w:rsidR="00906C1F" w:rsidRPr="001C4020" w:rsidRDefault="00922632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1C4020">
        <w:rPr>
          <w:rFonts w:ascii="標楷體" w:eastAsia="標楷體" w:hAnsi="標楷體" w:cs="Times New Roman" w:hint="eastAsia"/>
          <w:sz w:val="32"/>
          <w:szCs w:val="32"/>
        </w:rPr>
        <w:t>漸漸</w:t>
      </w:r>
      <w:r w:rsidR="00906C1F" w:rsidRPr="001C4020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人們</w:t>
      </w:r>
      <w:r w:rsidR="00C855E1" w:rsidRPr="001C4020">
        <w:rPr>
          <w:rFonts w:ascii="標楷體" w:eastAsia="標楷體" w:hAnsi="標楷體" w:cs="Times New Roman" w:hint="eastAsia"/>
          <w:sz w:val="32"/>
          <w:szCs w:val="32"/>
        </w:rPr>
        <w:t>懂得利用不同</w:t>
      </w:r>
      <w:r w:rsidR="001C4020" w:rsidRPr="001C4020">
        <w:rPr>
          <w:rFonts w:ascii="標楷體" w:eastAsia="標楷體" w:hAnsi="標楷體" w:cs="Times New Roman" w:hint="eastAsia"/>
          <w:sz w:val="32"/>
          <w:szCs w:val="32"/>
        </w:rPr>
        <w:t>溫度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，把</w:t>
      </w:r>
      <w:r w:rsidR="00C855E1" w:rsidRPr="001C4020">
        <w:rPr>
          <w:rFonts w:ascii="標楷體" w:eastAsia="標楷體" w:hAnsi="標楷體" w:cs="Times New Roman" w:hint="eastAsia"/>
          <w:sz w:val="32"/>
          <w:szCs w:val="32"/>
        </w:rPr>
        <w:t>泥土燒製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成</w:t>
      </w:r>
      <w:r w:rsidR="00C855E1" w:rsidRPr="001C4020">
        <w:rPr>
          <w:rFonts w:ascii="標楷體" w:eastAsia="標楷體" w:hAnsi="標楷體" w:cs="Times New Roman" w:hint="eastAsia"/>
          <w:sz w:val="32"/>
          <w:szCs w:val="32"/>
        </w:rPr>
        <w:t>不同顏色的陶器，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更</w:t>
      </w:r>
      <w:r w:rsidR="00C855E1" w:rsidRPr="001C4020">
        <w:rPr>
          <w:rFonts w:ascii="標楷體" w:eastAsia="標楷體" w:hAnsi="標楷體" w:cs="Times New Roman" w:hint="eastAsia"/>
          <w:sz w:val="32"/>
          <w:szCs w:val="32"/>
        </w:rPr>
        <w:t>加上刻紋，成爲美觀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的藝術品。</w:t>
      </w:r>
    </w:p>
    <w:p w:rsidR="00476BEA" w:rsidRDefault="00922632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r w:rsidRPr="001C4020">
        <w:rPr>
          <w:rFonts w:ascii="標楷體" w:eastAsia="標楷體" w:hAnsi="標楷體" w:cs="Times New Roman" w:hint="eastAsia"/>
          <w:sz w:val="32"/>
          <w:szCs w:val="32"/>
        </w:rPr>
        <w:t>陶器是人類利用天然物</w:t>
      </w:r>
      <w:r w:rsidR="001B0543">
        <w:rPr>
          <w:rFonts w:ascii="標楷體" w:eastAsia="標楷體" w:hAnsi="標楷體" w:cs="Times New Roman" w:hint="eastAsia"/>
          <w:sz w:val="32"/>
          <w:szCs w:val="32"/>
          <w:lang w:eastAsia="zh-HK"/>
        </w:rPr>
        <w:t>料</w:t>
      </w:r>
      <w:r w:rsidR="00C855E1" w:rsidRPr="001C4020">
        <w:rPr>
          <w:rFonts w:ascii="標楷體" w:eastAsia="標楷體" w:hAnsi="標楷體" w:cs="Times New Roman" w:hint="eastAsia"/>
          <w:sz w:val="32"/>
          <w:szCs w:val="32"/>
        </w:rPr>
        <w:t>製造</w:t>
      </w:r>
      <w:r w:rsidRPr="001C4020">
        <w:rPr>
          <w:rFonts w:ascii="標楷體" w:eastAsia="標楷體" w:hAnsi="標楷體" w:cs="Times New Roman" w:hint="eastAsia"/>
          <w:sz w:val="32"/>
          <w:szCs w:val="32"/>
        </w:rPr>
        <w:t>出來的用具，是人類文明的象徵。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現在，</w:t>
      </w:r>
      <w:r w:rsidR="00B760C2" w:rsidRPr="001C4020">
        <w:rPr>
          <w:rFonts w:ascii="標楷體" w:eastAsia="標楷體" w:hAnsi="標楷體" w:cs="Times New Roman" w:hint="eastAsia"/>
          <w:sz w:val="32"/>
          <w:szCs w:val="32"/>
        </w:rPr>
        <w:t>製作陶器的方法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很多</w:t>
      </w:r>
      <w:r w:rsidR="00B760C2" w:rsidRPr="001C4020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C4020">
        <w:rPr>
          <w:rFonts w:ascii="標楷體" w:eastAsia="標楷體" w:hAnsi="標楷體" w:cs="Times New Roman" w:hint="eastAsia"/>
          <w:sz w:val="32"/>
          <w:szCs w:val="32"/>
        </w:rPr>
        <w:t>造出的</w:t>
      </w:r>
      <w:r w:rsidR="00B760C2" w:rsidRPr="001C4020">
        <w:rPr>
          <w:rFonts w:ascii="標楷體" w:eastAsia="標楷體" w:hAnsi="標楷體" w:cs="Times New Roman" w:hint="eastAsia"/>
          <w:sz w:val="32"/>
          <w:szCs w:val="32"/>
        </w:rPr>
        <w:t>陶器</w:t>
      </w:r>
      <w:r w:rsidR="006D557F">
        <w:rPr>
          <w:rFonts w:ascii="標楷體" w:eastAsia="標楷體" w:hAnsi="標楷體" w:cs="Times New Roman" w:hint="eastAsia"/>
          <w:sz w:val="32"/>
          <w:szCs w:val="32"/>
        </w:rPr>
        <w:t>也有不同的款式。</w:t>
      </w:r>
    </w:p>
    <w:p w:rsidR="009B2E5B" w:rsidRDefault="009B2E5B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9B2E5B" w:rsidRDefault="009B2E5B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9B2E5B" w:rsidRPr="001C4020" w:rsidRDefault="009B2E5B" w:rsidP="00310803">
      <w:pPr>
        <w:pStyle w:val="a3"/>
        <w:adjustRightInd w:val="0"/>
        <w:snapToGrid w:val="0"/>
        <w:spacing w:line="500" w:lineRule="exact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  <w:bookmarkStart w:id="0" w:name="_GoBack"/>
      <w:bookmarkEnd w:id="0"/>
    </w:p>
    <w:tbl>
      <w:tblPr>
        <w:tblStyle w:val="aa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78"/>
      </w:tblGrid>
      <w:tr w:rsidR="009B2E5B" w:rsidTr="006D379E">
        <w:trPr>
          <w:trHeight w:val="2294"/>
        </w:trPr>
        <w:tc>
          <w:tcPr>
            <w:tcW w:w="3678" w:type="dxa"/>
          </w:tcPr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9B2E5B">
              <w:rPr>
                <w:rFonts w:ascii="標楷體" w:eastAsia="標楷體" w:hAnsi="標楷體" w:cs="Times New Roman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193675</wp:posOffset>
                  </wp:positionV>
                  <wp:extent cx="1863725" cy="1895475"/>
                  <wp:effectExtent l="0" t="0" r="317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陶豆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678" w:type="dxa"/>
          </w:tcPr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136525</wp:posOffset>
                  </wp:positionV>
                  <wp:extent cx="1637665" cy="2171700"/>
                  <wp:effectExtent l="0" t="0" r="63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-20161220-WA0000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88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35" cy="217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  <w:p w:rsidR="009B2E5B" w:rsidRDefault="009B2E5B" w:rsidP="00906C1F">
            <w:pPr>
              <w:pStyle w:val="a3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9B2E5B" w:rsidTr="006D379E">
        <w:trPr>
          <w:trHeight w:val="663"/>
        </w:trPr>
        <w:tc>
          <w:tcPr>
            <w:tcW w:w="3678" w:type="dxa"/>
          </w:tcPr>
          <w:p w:rsidR="009B2E5B" w:rsidRPr="009B2E5B" w:rsidRDefault="009B2E5B" w:rsidP="009B2E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E5B">
              <w:rPr>
                <w:rFonts w:ascii="標楷體" w:eastAsia="標楷體" w:hAnsi="標楷體" w:hint="eastAsia"/>
                <w:sz w:val="32"/>
                <w:szCs w:val="32"/>
              </w:rPr>
              <w:t>古代的陶器</w:t>
            </w:r>
          </w:p>
        </w:tc>
        <w:tc>
          <w:tcPr>
            <w:tcW w:w="3678" w:type="dxa"/>
          </w:tcPr>
          <w:p w:rsidR="009B2E5B" w:rsidRPr="009B2E5B" w:rsidRDefault="009B2E5B" w:rsidP="009B2E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E5B">
              <w:rPr>
                <w:rFonts w:ascii="標楷體" w:eastAsia="標楷體" w:hAnsi="標楷體" w:hint="eastAsia"/>
                <w:sz w:val="32"/>
                <w:szCs w:val="32"/>
              </w:rPr>
              <w:t>現代的陶藝</w:t>
            </w:r>
          </w:p>
        </w:tc>
      </w:tr>
    </w:tbl>
    <w:p w:rsidR="00D52C90" w:rsidRPr="001C4020" w:rsidRDefault="00D52C90" w:rsidP="00906C1F">
      <w:pPr>
        <w:pStyle w:val="a3"/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D52C90" w:rsidRPr="00D52C90" w:rsidRDefault="00D52C90" w:rsidP="00906C1F">
      <w:pPr>
        <w:pStyle w:val="a3"/>
        <w:adjustRightInd w:val="0"/>
        <w:snapToGrid w:val="0"/>
        <w:spacing w:line="360" w:lineRule="auto"/>
        <w:ind w:firstLine="480"/>
        <w:jc w:val="both"/>
        <w:rPr>
          <w:rFonts w:ascii="標楷體" w:eastAsia="標楷體" w:hAnsi="標楷體" w:cs="Times New Roman"/>
          <w:sz w:val="32"/>
          <w:szCs w:val="32"/>
        </w:rPr>
      </w:pPr>
    </w:p>
    <w:sectPr w:rsidR="00D52C90" w:rsidRPr="00D52C90" w:rsidSect="00C03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C9" w:rsidRDefault="00FE08C9" w:rsidP="00741717">
      <w:r>
        <w:separator/>
      </w:r>
    </w:p>
  </w:endnote>
  <w:endnote w:type="continuationSeparator" w:id="0">
    <w:p w:rsidR="00FE08C9" w:rsidRDefault="00FE08C9" w:rsidP="0074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C9" w:rsidRDefault="00FE08C9" w:rsidP="00741717">
      <w:r>
        <w:separator/>
      </w:r>
    </w:p>
  </w:footnote>
  <w:footnote w:type="continuationSeparator" w:id="0">
    <w:p w:rsidR="00FE08C9" w:rsidRDefault="00FE08C9" w:rsidP="0074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0A4"/>
    <w:rsid w:val="00021C02"/>
    <w:rsid w:val="00043AA5"/>
    <w:rsid w:val="00067120"/>
    <w:rsid w:val="00075988"/>
    <w:rsid w:val="000B637E"/>
    <w:rsid w:val="000D5C78"/>
    <w:rsid w:val="00157C12"/>
    <w:rsid w:val="00161764"/>
    <w:rsid w:val="00166187"/>
    <w:rsid w:val="001B0543"/>
    <w:rsid w:val="001C4020"/>
    <w:rsid w:val="001E4F3A"/>
    <w:rsid w:val="002520DC"/>
    <w:rsid w:val="002767A2"/>
    <w:rsid w:val="003005DA"/>
    <w:rsid w:val="00310803"/>
    <w:rsid w:val="003B61A5"/>
    <w:rsid w:val="00476BEA"/>
    <w:rsid w:val="00500E46"/>
    <w:rsid w:val="00513016"/>
    <w:rsid w:val="005658D3"/>
    <w:rsid w:val="0058394A"/>
    <w:rsid w:val="005941BA"/>
    <w:rsid w:val="005C2AB9"/>
    <w:rsid w:val="005E6A51"/>
    <w:rsid w:val="006D379E"/>
    <w:rsid w:val="006D557F"/>
    <w:rsid w:val="006E5F6A"/>
    <w:rsid w:val="00741717"/>
    <w:rsid w:val="00906C1F"/>
    <w:rsid w:val="00922632"/>
    <w:rsid w:val="009B2E5B"/>
    <w:rsid w:val="009E75A6"/>
    <w:rsid w:val="00B760C2"/>
    <w:rsid w:val="00BC3074"/>
    <w:rsid w:val="00BF10A4"/>
    <w:rsid w:val="00C03574"/>
    <w:rsid w:val="00C42381"/>
    <w:rsid w:val="00C452E2"/>
    <w:rsid w:val="00C855E1"/>
    <w:rsid w:val="00D52C90"/>
    <w:rsid w:val="00E0210F"/>
    <w:rsid w:val="00F443D6"/>
    <w:rsid w:val="00F54EB0"/>
    <w:rsid w:val="00FA4F03"/>
    <w:rsid w:val="00FE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1786E5A-22AB-4052-A7E2-CEAEA13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sk-title2">
    <w:name w:val="ask-title2"/>
    <w:basedOn w:val="a0"/>
    <w:rsid w:val="00BF10A4"/>
  </w:style>
  <w:style w:type="paragraph" w:styleId="a3">
    <w:name w:val="No Spacing"/>
    <w:uiPriority w:val="1"/>
    <w:qFormat/>
    <w:rsid w:val="00BF10A4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16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17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417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4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1717"/>
    <w:rPr>
      <w:sz w:val="20"/>
      <w:szCs w:val="20"/>
    </w:rPr>
  </w:style>
  <w:style w:type="table" w:styleId="aa">
    <w:name w:val="Table Grid"/>
    <w:basedOn w:val="a1"/>
    <w:uiPriority w:val="39"/>
    <w:rsid w:val="009B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WAN, Tsz-lok Leon</dc:creator>
  <cp:lastModifiedBy>LEE, Pui-sai</cp:lastModifiedBy>
  <cp:revision>28</cp:revision>
  <cp:lastPrinted>2016-12-19T02:18:00Z</cp:lastPrinted>
  <dcterms:created xsi:type="dcterms:W3CDTF">2016-12-16T04:50:00Z</dcterms:created>
  <dcterms:modified xsi:type="dcterms:W3CDTF">2017-06-22T03:15:00Z</dcterms:modified>
</cp:coreProperties>
</file>