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D8" w:rsidRDefault="0021196C" w:rsidP="004B61D8">
      <w:pPr>
        <w:jc w:val="both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Appendix B</w:t>
      </w:r>
      <w:r w:rsidR="00CE4480">
        <w:rPr>
          <w:rFonts w:ascii="Arial Black" w:hAnsi="Arial Black"/>
          <w:sz w:val="28"/>
          <w:szCs w:val="28"/>
        </w:rPr>
        <w:t xml:space="preserve"> </w:t>
      </w:r>
      <w:r w:rsidR="003C7DD2">
        <w:rPr>
          <w:rFonts w:ascii="Arial Black" w:hAnsi="Arial Black"/>
          <w:sz w:val="28"/>
          <w:szCs w:val="28"/>
        </w:rPr>
        <w:t xml:space="preserve"> </w:t>
      </w:r>
      <w:r w:rsidR="004B61D8">
        <w:rPr>
          <w:rFonts w:ascii="Arial Black" w:hAnsi="Arial Black"/>
          <w:sz w:val="28"/>
          <w:szCs w:val="28"/>
        </w:rPr>
        <w:t>References</w:t>
      </w:r>
    </w:p>
    <w:p w:rsidR="00E01A8F" w:rsidRPr="004B61D8" w:rsidRDefault="00E01A8F"/>
    <w:p w:rsidR="00442F29" w:rsidRPr="007C10B5" w:rsidRDefault="00442F29" w:rsidP="0021273E">
      <w:pPr>
        <w:ind w:left="360" w:hangingChars="150" w:hanging="360"/>
      </w:pPr>
      <w:r w:rsidRPr="007C10B5">
        <w:rPr>
          <w:rFonts w:hint="eastAsia"/>
        </w:rPr>
        <w:t xml:space="preserve">Bentley, D. </w:t>
      </w:r>
      <w:r w:rsidR="00E81AD3" w:rsidRPr="007C10B5">
        <w:rPr>
          <w:rFonts w:hint="eastAsia"/>
        </w:rPr>
        <w:t xml:space="preserve">and </w:t>
      </w:r>
      <w:proofErr w:type="spellStart"/>
      <w:r w:rsidR="00E172A9" w:rsidRPr="007C10B5">
        <w:rPr>
          <w:rFonts w:hint="eastAsia"/>
        </w:rPr>
        <w:t>Karavis</w:t>
      </w:r>
      <w:proofErr w:type="spellEnd"/>
      <w:r w:rsidR="00E172A9" w:rsidRPr="007C10B5">
        <w:rPr>
          <w:rFonts w:hint="eastAsia"/>
        </w:rPr>
        <w:t xml:space="preserve">, S. </w:t>
      </w:r>
      <w:r w:rsidRPr="007C10B5">
        <w:rPr>
          <w:rFonts w:hint="eastAsia"/>
        </w:rPr>
        <w:t xml:space="preserve">(1987). </w:t>
      </w:r>
      <w:r w:rsidRPr="007C10B5">
        <w:rPr>
          <w:rFonts w:hint="eastAsia"/>
          <w:i/>
        </w:rPr>
        <w:t>Spelling</w:t>
      </w:r>
      <w:r w:rsidR="007C10B5">
        <w:rPr>
          <w:rFonts w:hint="eastAsia"/>
          <w:i/>
        </w:rPr>
        <w:t xml:space="preserve"> </w:t>
      </w:r>
      <w:r w:rsidR="007C10B5" w:rsidRPr="007C10B5">
        <w:rPr>
          <w:rFonts w:hint="eastAsia"/>
          <w:i/>
        </w:rPr>
        <w:t>(Bright Ideas)</w:t>
      </w:r>
      <w:r w:rsidRPr="007C10B5">
        <w:rPr>
          <w:rFonts w:hint="eastAsia"/>
          <w:i/>
        </w:rPr>
        <w:t>.</w:t>
      </w:r>
      <w:r w:rsidRPr="007C10B5">
        <w:rPr>
          <w:rFonts w:hint="eastAsia"/>
        </w:rPr>
        <w:t xml:space="preserve"> </w:t>
      </w:r>
      <w:proofErr w:type="spellStart"/>
      <w:smartTag w:uri="urn:schemas-microsoft-com:office:smarttags" w:element="place">
        <w:r w:rsidR="007C10B5">
          <w:rPr>
            <w:rFonts w:hint="eastAsia"/>
          </w:rPr>
          <w:t>Leamington</w:t>
        </w:r>
      </w:smartTag>
      <w:proofErr w:type="spellEnd"/>
      <w:r w:rsidR="007C10B5">
        <w:rPr>
          <w:rFonts w:hint="eastAsia"/>
        </w:rPr>
        <w:t xml:space="preserve"> Spa</w:t>
      </w:r>
      <w:r w:rsidR="0084655E" w:rsidRPr="007C10B5">
        <w:rPr>
          <w:rFonts w:hint="eastAsia"/>
        </w:rPr>
        <w:t>:</w:t>
      </w:r>
      <w:r w:rsidR="004A20A6" w:rsidRPr="007C10B5">
        <w:rPr>
          <w:rFonts w:hint="eastAsia"/>
        </w:rPr>
        <w:t xml:space="preserve"> </w:t>
      </w:r>
      <w:r w:rsidR="00DD15EC">
        <w:rPr>
          <w:rFonts w:hint="eastAsia"/>
        </w:rPr>
        <w:t xml:space="preserve">        </w:t>
      </w:r>
      <w:r w:rsidRPr="007C10B5">
        <w:rPr>
          <w:rFonts w:hint="eastAsia"/>
        </w:rPr>
        <w:t>Scholastic</w:t>
      </w:r>
      <w:r w:rsidR="007C10B5">
        <w:rPr>
          <w:rFonts w:hint="eastAsia"/>
        </w:rPr>
        <w:t xml:space="preserve"> Publications</w:t>
      </w:r>
      <w:r w:rsidRPr="007C10B5">
        <w:t>.</w:t>
      </w:r>
    </w:p>
    <w:p w:rsidR="00442F29" w:rsidRPr="004A20A6" w:rsidRDefault="00442F29" w:rsidP="00442F29">
      <w:pPr>
        <w:rPr>
          <w:color w:val="0000FF"/>
        </w:rPr>
      </w:pPr>
    </w:p>
    <w:p w:rsidR="004108B2" w:rsidRPr="00527770" w:rsidRDefault="004108B2" w:rsidP="004B61D8">
      <w:pPr>
        <w:ind w:left="360" w:hangingChars="150" w:hanging="360"/>
      </w:pPr>
      <w:proofErr w:type="spellStart"/>
      <w:r w:rsidRPr="00527770">
        <w:t>Celce</w:t>
      </w:r>
      <w:proofErr w:type="spellEnd"/>
      <w:r w:rsidRPr="00527770">
        <w:t xml:space="preserve">-Murcia, M. </w:t>
      </w:r>
      <w:r w:rsidR="00E81AD3" w:rsidRPr="00527770">
        <w:rPr>
          <w:rFonts w:hint="eastAsia"/>
        </w:rPr>
        <w:t xml:space="preserve">and </w:t>
      </w:r>
      <w:proofErr w:type="spellStart"/>
      <w:r w:rsidRPr="00527770">
        <w:t>Hilles</w:t>
      </w:r>
      <w:proofErr w:type="spellEnd"/>
      <w:r w:rsidRPr="00527770">
        <w:t xml:space="preserve">, S. (1988). </w:t>
      </w:r>
      <w:r w:rsidRPr="00527770">
        <w:rPr>
          <w:i/>
        </w:rPr>
        <w:t xml:space="preserve">Techniques and </w:t>
      </w:r>
      <w:r w:rsidR="00E172A9" w:rsidRPr="00527770">
        <w:rPr>
          <w:rFonts w:hint="eastAsia"/>
          <w:i/>
        </w:rPr>
        <w:t>R</w:t>
      </w:r>
      <w:r w:rsidRPr="00527770">
        <w:rPr>
          <w:i/>
        </w:rPr>
        <w:t xml:space="preserve">esources in </w:t>
      </w:r>
      <w:r w:rsidR="00E172A9" w:rsidRPr="00527770">
        <w:rPr>
          <w:rFonts w:hint="eastAsia"/>
          <w:i/>
        </w:rPr>
        <w:t>T</w:t>
      </w:r>
      <w:r w:rsidRPr="00527770">
        <w:rPr>
          <w:i/>
        </w:rPr>
        <w:t xml:space="preserve">eaching </w:t>
      </w:r>
      <w:r w:rsidR="00E172A9" w:rsidRPr="00527770">
        <w:rPr>
          <w:rFonts w:hint="eastAsia"/>
          <w:i/>
        </w:rPr>
        <w:t>G</w:t>
      </w:r>
      <w:r w:rsidRPr="00527770">
        <w:rPr>
          <w:i/>
        </w:rPr>
        <w:t>rammar.</w:t>
      </w:r>
      <w:r w:rsidRPr="00527770">
        <w:t xml:space="preserve"> </w:t>
      </w:r>
      <w:r w:rsidR="00DD15EC">
        <w:rPr>
          <w:rFonts w:hint="eastAsia"/>
        </w:rPr>
        <w:t xml:space="preserve">  </w:t>
      </w:r>
      <w:smartTag w:uri="urn:schemas-microsoft-com:office:smarttags" w:element="State">
        <w:r w:rsidR="00527770" w:rsidRPr="00527770">
          <w:rPr>
            <w:rFonts w:hint="eastAsia"/>
          </w:rPr>
          <w:t>New York</w:t>
        </w:r>
      </w:smartTag>
      <w:r w:rsidR="00E172A9" w:rsidRPr="00527770">
        <w:rPr>
          <w:rFonts w:hint="eastAsia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527770">
            <w:t>Oxford</w:t>
          </w:r>
        </w:smartTag>
        <w:r w:rsidRPr="00527770">
          <w:t xml:space="preserve"> </w:t>
        </w:r>
        <w:smartTag w:uri="urn:schemas-microsoft-com:office:smarttags" w:element="PlaceType">
          <w:r w:rsidRPr="00527770">
            <w:t>University</w:t>
          </w:r>
        </w:smartTag>
      </w:smartTag>
      <w:r w:rsidRPr="00527770">
        <w:t xml:space="preserve"> Press.</w:t>
      </w:r>
    </w:p>
    <w:p w:rsidR="00323610" w:rsidRDefault="00323610" w:rsidP="004B61D8">
      <w:pPr>
        <w:ind w:left="360" w:hangingChars="150" w:hanging="360"/>
      </w:pPr>
    </w:p>
    <w:p w:rsidR="004B61D8" w:rsidRDefault="004B61D8" w:rsidP="004B61D8">
      <w:pPr>
        <w:ind w:left="360" w:hangingChars="150" w:hanging="360"/>
      </w:pPr>
      <w:r>
        <w:t>Curriculum Development</w:t>
      </w:r>
      <w:r w:rsidR="00D336D4">
        <w:t xml:space="preserve"> Council</w:t>
      </w:r>
      <w:r>
        <w:t xml:space="preserve"> (2004). </w:t>
      </w:r>
      <w:r w:rsidRPr="00442F29">
        <w:rPr>
          <w:i/>
        </w:rPr>
        <w:t>English Language Curriculum Guide (Primary 1-6).</w:t>
      </w:r>
      <w:r>
        <w:t xml:space="preserve"> </w:t>
      </w:r>
      <w:smartTag w:uri="urn:schemas-microsoft-com:office:smarttags" w:element="place">
        <w:r>
          <w:t>Hong Kong</w:t>
        </w:r>
      </w:smartTag>
      <w:r>
        <w:t>: Government Printer.</w:t>
      </w:r>
    </w:p>
    <w:p w:rsidR="004B61D8" w:rsidRDefault="004B61D8" w:rsidP="004B61D8"/>
    <w:p w:rsidR="00FE6E4C" w:rsidRDefault="00FE6E4C" w:rsidP="00FE6E4C">
      <w:pPr>
        <w:ind w:left="360" w:hangingChars="150" w:hanging="360"/>
      </w:pP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Davis</w:t>
          </w:r>
        </w:smartTag>
      </w:smartTag>
      <w:r>
        <w:rPr>
          <w:rFonts w:hint="eastAsia"/>
        </w:rPr>
        <w:t xml:space="preserve">, P. </w:t>
      </w:r>
      <w:r w:rsidR="00E81AD3">
        <w:rPr>
          <w:rFonts w:hint="eastAsia"/>
        </w:rPr>
        <w:t xml:space="preserve">and </w:t>
      </w:r>
      <w:proofErr w:type="spellStart"/>
      <w:r>
        <w:rPr>
          <w:rFonts w:hint="eastAsia"/>
        </w:rPr>
        <w:t>Rinvolucri</w:t>
      </w:r>
      <w:proofErr w:type="spellEnd"/>
      <w:r>
        <w:rPr>
          <w:rFonts w:hint="eastAsia"/>
        </w:rPr>
        <w:t>, M. (1988)</w:t>
      </w:r>
      <w:r>
        <w:t>.</w:t>
      </w:r>
      <w:r>
        <w:rPr>
          <w:rFonts w:hint="eastAsia"/>
        </w:rPr>
        <w:t xml:space="preserve"> </w:t>
      </w:r>
      <w:r w:rsidRPr="00B42158">
        <w:rPr>
          <w:rFonts w:hint="eastAsia"/>
          <w:i/>
        </w:rPr>
        <w:t>Dictation: New</w:t>
      </w:r>
      <w:r>
        <w:rPr>
          <w:rFonts w:hint="eastAsia"/>
          <w:i/>
        </w:rPr>
        <w:t xml:space="preserve"> </w:t>
      </w:r>
      <w:r w:rsidR="003B3F26">
        <w:rPr>
          <w:i/>
        </w:rPr>
        <w:t>M</w:t>
      </w:r>
      <w:r w:rsidRPr="00B42158">
        <w:rPr>
          <w:rFonts w:hint="eastAsia"/>
          <w:i/>
        </w:rPr>
        <w:t xml:space="preserve">ethods, </w:t>
      </w:r>
      <w:r w:rsidR="003B3F26">
        <w:rPr>
          <w:i/>
        </w:rPr>
        <w:t>N</w:t>
      </w:r>
      <w:r w:rsidRPr="00B42158">
        <w:rPr>
          <w:rFonts w:hint="eastAsia"/>
          <w:i/>
        </w:rPr>
        <w:t xml:space="preserve">ew </w:t>
      </w:r>
      <w:r w:rsidR="003B3F26">
        <w:rPr>
          <w:i/>
        </w:rPr>
        <w:t>P</w:t>
      </w:r>
      <w:r w:rsidRPr="00B42158">
        <w:rPr>
          <w:rFonts w:hint="eastAsia"/>
          <w:i/>
        </w:rPr>
        <w:t>ossibilities</w:t>
      </w:r>
      <w:r>
        <w:rPr>
          <w:rFonts w:hint="eastAsia"/>
          <w:i/>
        </w:rPr>
        <w:t>.</w:t>
      </w:r>
      <w:r w:rsidR="00F62A8B">
        <w:rPr>
          <w:rFonts w:hint="eastAsia"/>
        </w:rPr>
        <w:t xml:space="preserve"> </w:t>
      </w:r>
      <w:smartTag w:uri="urn:schemas-microsoft-com:office:smarttags" w:element="City">
        <w:r w:rsidR="00D53072">
          <w:rPr>
            <w:rFonts w:hint="eastAsia"/>
          </w:rPr>
          <w:t>Cambridge</w:t>
        </w:r>
      </w:smartTag>
      <w:r w:rsidR="00C92FFE" w:rsidRPr="00BD5105">
        <w:rPr>
          <w:rFonts w:hint="eastAsia"/>
        </w:rPr>
        <w:t>:</w:t>
      </w:r>
      <w:r w:rsidR="00C92FFE">
        <w:rPr>
          <w:rFonts w:hint="eastAsia"/>
          <w:i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</w:rPr>
            <w:t>Cambridge</w:t>
          </w:r>
        </w:smartTag>
        <w:r>
          <w:rPr>
            <w:rFonts w:hint="eastAsia"/>
          </w:rPr>
          <w:t xml:space="preserve"> </w:t>
        </w:r>
        <w:smartTag w:uri="urn:schemas-microsoft-com:office:smarttags" w:element="PlaceType">
          <w:r>
            <w:rPr>
              <w:rFonts w:hint="eastAsia"/>
            </w:rPr>
            <w:t>University</w:t>
          </w:r>
        </w:smartTag>
      </w:smartTag>
      <w:r>
        <w:rPr>
          <w:rFonts w:hint="eastAsia"/>
        </w:rPr>
        <w:t xml:space="preserve"> Press</w:t>
      </w:r>
      <w:r w:rsidR="00A17481">
        <w:t>.</w:t>
      </w:r>
    </w:p>
    <w:p w:rsidR="00FE6E4C" w:rsidRDefault="00FE6E4C" w:rsidP="00442F29">
      <w:pPr>
        <w:ind w:left="360" w:hangingChars="150" w:hanging="360"/>
      </w:pPr>
    </w:p>
    <w:p w:rsidR="00442F29" w:rsidRPr="00C351DA" w:rsidRDefault="00442F29" w:rsidP="00442F29">
      <w:pPr>
        <w:ind w:left="360" w:hangingChars="150" w:hanging="360"/>
      </w:pPr>
      <w:r w:rsidRPr="00C351DA">
        <w:rPr>
          <w:rFonts w:hint="eastAsia"/>
        </w:rPr>
        <w:t xml:space="preserve">Digby, C. </w:t>
      </w:r>
      <w:r w:rsidR="00E81AD3" w:rsidRPr="00C351DA">
        <w:rPr>
          <w:rFonts w:hint="eastAsia"/>
        </w:rPr>
        <w:t xml:space="preserve">and </w:t>
      </w:r>
      <w:r w:rsidRPr="00C351DA">
        <w:rPr>
          <w:rFonts w:hint="eastAsia"/>
        </w:rPr>
        <w:t xml:space="preserve">Myers, J. (1993). </w:t>
      </w:r>
      <w:r w:rsidRPr="00C351DA">
        <w:rPr>
          <w:rFonts w:hint="eastAsia"/>
          <w:i/>
        </w:rPr>
        <w:t>Making Sense of Spelling and Pronunciation.</w:t>
      </w:r>
      <w:r w:rsidR="00C351DA">
        <w:rPr>
          <w:rFonts w:hint="eastAsia"/>
        </w:rPr>
        <w:t xml:space="preserve"> </w:t>
      </w:r>
      <w:proofErr w:type="spellStart"/>
      <w:r w:rsidR="00C351DA">
        <w:rPr>
          <w:rFonts w:hint="eastAsia"/>
        </w:rPr>
        <w:t>Hemel</w:t>
      </w:r>
      <w:proofErr w:type="spellEnd"/>
      <w:r w:rsidR="00C351DA">
        <w:rPr>
          <w:rFonts w:hint="eastAsia"/>
        </w:rPr>
        <w:t xml:space="preserve"> Hempstead: </w:t>
      </w:r>
      <w:r w:rsidRPr="00C351DA">
        <w:rPr>
          <w:rFonts w:hint="eastAsia"/>
        </w:rPr>
        <w:t>Prentice Hall</w:t>
      </w:r>
      <w:r w:rsidR="00FF0ED9">
        <w:rPr>
          <w:rFonts w:hint="eastAsia"/>
        </w:rPr>
        <w:t xml:space="preserve"> International</w:t>
      </w:r>
      <w:r w:rsidR="00FE416C">
        <w:rPr>
          <w:rFonts w:hint="eastAsia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FE416C">
            <w:rPr>
              <w:rFonts w:hint="eastAsia"/>
            </w:rPr>
            <w:t>UK</w:t>
          </w:r>
        </w:smartTag>
      </w:smartTag>
      <w:r w:rsidR="00FE416C">
        <w:rPr>
          <w:rFonts w:hint="eastAsia"/>
        </w:rPr>
        <w:t>) Limited</w:t>
      </w:r>
      <w:r w:rsidRPr="00C351DA">
        <w:t>.</w:t>
      </w:r>
    </w:p>
    <w:p w:rsidR="004B61D8" w:rsidRDefault="004B61D8" w:rsidP="004B61D8"/>
    <w:p w:rsidR="00FE6E4C" w:rsidRDefault="00FE6E4C" w:rsidP="00FE6E4C">
      <w:pPr>
        <w:ind w:left="360" w:hangingChars="150" w:hanging="360"/>
      </w:pPr>
      <w:r>
        <w:t xml:space="preserve">Education </w:t>
      </w:r>
      <w:r w:rsidR="00E81AD3">
        <w:rPr>
          <w:rFonts w:hint="eastAsia"/>
        </w:rPr>
        <w:t>and</w:t>
      </w:r>
      <w:r w:rsidR="00D336D4">
        <w:t xml:space="preserve"> Manpower Bureau</w:t>
      </w:r>
      <w:r>
        <w:t xml:space="preserve"> (2002). </w:t>
      </w:r>
      <w:r w:rsidRPr="00442F29">
        <w:rPr>
          <w:i/>
        </w:rPr>
        <w:t>Phonics in Action</w:t>
      </w:r>
      <w:r>
        <w:t xml:space="preserve">. </w:t>
      </w:r>
      <w:smartTag w:uri="urn:schemas-microsoft-com:office:smarttags" w:element="place">
        <w:r>
          <w:t>Hong Kong</w:t>
        </w:r>
      </w:smartTag>
      <w:r>
        <w:t>: Government Printer.</w:t>
      </w:r>
    </w:p>
    <w:p w:rsidR="00FE6E4C" w:rsidRDefault="00FE6E4C" w:rsidP="004B61D8">
      <w:pPr>
        <w:ind w:left="360" w:hangingChars="150" w:hanging="360"/>
      </w:pPr>
    </w:p>
    <w:p w:rsidR="00DD15EC" w:rsidRDefault="00D336D4" w:rsidP="00FE6E4C">
      <w:pPr>
        <w:ind w:left="360" w:hangingChars="150" w:hanging="360"/>
        <w:rPr>
          <w:rFonts w:hint="eastAsia"/>
          <w:i/>
        </w:rPr>
      </w:pPr>
      <w:r>
        <w:t>Education Bureau</w:t>
      </w:r>
      <w:r w:rsidR="00B60918">
        <w:t xml:space="preserve"> (2009). </w:t>
      </w:r>
      <w:r w:rsidR="00B60918" w:rsidRPr="00B60918">
        <w:rPr>
          <w:i/>
        </w:rPr>
        <w:t xml:space="preserve">Enhancing English Vocabulary </w:t>
      </w:r>
      <w:r w:rsidR="00B60918">
        <w:rPr>
          <w:i/>
        </w:rPr>
        <w:t>L</w:t>
      </w:r>
      <w:r w:rsidR="00B60918" w:rsidRPr="00B60918">
        <w:rPr>
          <w:i/>
        </w:rPr>
        <w:t xml:space="preserve">earning and Teaching at </w:t>
      </w:r>
    </w:p>
    <w:p w:rsidR="00B60918" w:rsidRDefault="00B60918" w:rsidP="00DD15EC">
      <w:pPr>
        <w:ind w:left="360"/>
      </w:pPr>
      <w:r w:rsidRPr="00B60918">
        <w:rPr>
          <w:i/>
        </w:rPr>
        <w:t>Primary Level</w:t>
      </w:r>
      <w:r>
        <w:t xml:space="preserve">. </w:t>
      </w:r>
      <w:smartTag w:uri="urn:schemas-microsoft-com:office:smarttags" w:element="place">
        <w:r>
          <w:t>Hong Kong</w:t>
        </w:r>
      </w:smartTag>
      <w:r>
        <w:t>: Government Printer.</w:t>
      </w:r>
    </w:p>
    <w:p w:rsidR="004B61D8" w:rsidRDefault="004B61D8" w:rsidP="004B61D8"/>
    <w:p w:rsidR="004B61D8" w:rsidRPr="00F12676" w:rsidRDefault="003723B8" w:rsidP="00442F29">
      <w:pPr>
        <w:ind w:left="360" w:hangingChars="150" w:hanging="360"/>
        <w:rPr>
          <w:rFonts w:hint="eastAsia"/>
        </w:rPr>
      </w:pPr>
      <w:r w:rsidRPr="00F12676">
        <w:rPr>
          <w:rFonts w:hint="eastAsia"/>
        </w:rPr>
        <w:t xml:space="preserve">Fields, M. </w:t>
      </w:r>
      <w:r w:rsidR="004B61D8" w:rsidRPr="00F12676">
        <w:rPr>
          <w:rFonts w:hint="eastAsia"/>
        </w:rPr>
        <w:t>(2007)</w:t>
      </w:r>
      <w:r w:rsidR="00442F29" w:rsidRPr="00F12676">
        <w:t>.</w:t>
      </w:r>
      <w:r w:rsidR="004B61D8" w:rsidRPr="00F12676">
        <w:rPr>
          <w:rFonts w:hint="eastAsia"/>
        </w:rPr>
        <w:t xml:space="preserve"> Rediscovering dictation. </w:t>
      </w:r>
      <w:r w:rsidR="003B3F26" w:rsidRPr="00F12676">
        <w:rPr>
          <w:rFonts w:hint="eastAsia"/>
          <w:i/>
        </w:rPr>
        <w:t>English Teaching Professiona</w:t>
      </w:r>
      <w:r w:rsidR="003B3F26" w:rsidRPr="00F12676">
        <w:rPr>
          <w:i/>
        </w:rPr>
        <w:t xml:space="preserve">l, </w:t>
      </w:r>
      <w:r w:rsidR="004B61D8" w:rsidRPr="00F12676">
        <w:rPr>
          <w:rFonts w:hint="eastAsia"/>
        </w:rPr>
        <w:t>4</w:t>
      </w:r>
      <w:r w:rsidR="003B3F26" w:rsidRPr="00F12676">
        <w:t>9: 29-31</w:t>
      </w:r>
      <w:r w:rsidR="004B61D8" w:rsidRPr="00F12676">
        <w:rPr>
          <w:rFonts w:hint="eastAsia"/>
        </w:rPr>
        <w:t xml:space="preserve">. </w:t>
      </w:r>
    </w:p>
    <w:p w:rsidR="004B61D8" w:rsidRDefault="004B61D8" w:rsidP="004B61D8">
      <w:pPr>
        <w:rPr>
          <w:rFonts w:hint="eastAsia"/>
        </w:rPr>
      </w:pPr>
    </w:p>
    <w:p w:rsidR="00B824E5" w:rsidRPr="0049327A" w:rsidRDefault="00B824E5" w:rsidP="00B01224">
      <w:pPr>
        <w:ind w:left="360" w:rightChars="-31" w:right="-74" w:hangingChars="150" w:hanging="360"/>
        <w:rPr>
          <w:rFonts w:hint="eastAsia"/>
        </w:rPr>
      </w:pPr>
      <w:r w:rsidRPr="0049327A">
        <w:rPr>
          <w:rFonts w:hint="eastAsia"/>
          <w:i/>
        </w:rPr>
        <w:t>Improve your En</w:t>
      </w:r>
      <w:r>
        <w:rPr>
          <w:rFonts w:hint="eastAsia"/>
          <w:i/>
        </w:rPr>
        <w:t xml:space="preserve">glish and </w:t>
      </w:r>
      <w:proofErr w:type="spellStart"/>
      <w:r>
        <w:rPr>
          <w:rFonts w:hint="eastAsia"/>
          <w:i/>
        </w:rPr>
        <w:t>Maths</w:t>
      </w:r>
      <w:proofErr w:type="spellEnd"/>
      <w:r>
        <w:rPr>
          <w:rFonts w:hint="eastAsia"/>
          <w:i/>
        </w:rPr>
        <w:t xml:space="preserve"> with </w:t>
      </w:r>
      <w:proofErr w:type="spellStart"/>
      <w:r>
        <w:rPr>
          <w:rFonts w:hint="eastAsia"/>
          <w:i/>
        </w:rPr>
        <w:t>Skillswise</w:t>
      </w:r>
      <w:proofErr w:type="spellEnd"/>
      <w:r>
        <w:rPr>
          <w:rFonts w:hint="eastAsia"/>
          <w:i/>
        </w:rPr>
        <w:t xml:space="preserve"> (Words:</w:t>
      </w:r>
      <w:r w:rsidRPr="0049327A">
        <w:rPr>
          <w:rFonts w:hint="eastAsia"/>
          <w:i/>
        </w:rPr>
        <w:t xml:space="preserve"> Spelling</w:t>
      </w:r>
      <w:r>
        <w:rPr>
          <w:rFonts w:hint="eastAsia"/>
          <w:i/>
        </w:rPr>
        <w:t>)</w:t>
      </w:r>
      <w:r w:rsidRPr="0049327A">
        <w:rPr>
          <w:rFonts w:hint="eastAsia"/>
          <w:i/>
        </w:rPr>
        <w:t>.</w:t>
      </w:r>
      <w:r w:rsidRPr="0049327A">
        <w:rPr>
          <w:rFonts w:hint="eastAsia"/>
        </w:rPr>
        <w:t xml:space="preserve"> (</w:t>
      </w:r>
      <w:proofErr w:type="spellStart"/>
      <w:r w:rsidRPr="0049327A">
        <w:rPr>
          <w:rFonts w:hint="eastAsia"/>
        </w:rPr>
        <w:t>n.d.</w:t>
      </w:r>
      <w:proofErr w:type="spellEnd"/>
      <w:r w:rsidRPr="0049327A">
        <w:rPr>
          <w:rFonts w:hint="eastAsia"/>
        </w:rPr>
        <w:t>). Retrieved</w:t>
      </w:r>
      <w:r>
        <w:rPr>
          <w:rFonts w:hint="eastAsia"/>
        </w:rPr>
        <w:t xml:space="preserve"> July 2</w:t>
      </w:r>
      <w:r w:rsidR="00B01224">
        <w:t>1,</w:t>
      </w:r>
      <w:r w:rsidRPr="0049327A">
        <w:rPr>
          <w:rFonts w:hint="eastAsia"/>
        </w:rPr>
        <w:t xml:space="preserve"> 20</w:t>
      </w:r>
      <w:r>
        <w:rPr>
          <w:rFonts w:hint="eastAsia"/>
        </w:rPr>
        <w:t>09</w:t>
      </w:r>
      <w:r w:rsidRPr="0049327A">
        <w:rPr>
          <w:rFonts w:hint="eastAsia"/>
        </w:rPr>
        <w:t xml:space="preserve">, from </w:t>
      </w:r>
      <w:r>
        <w:rPr>
          <w:rFonts w:hint="eastAsia"/>
        </w:rPr>
        <w:t xml:space="preserve">BBC </w:t>
      </w:r>
      <w:proofErr w:type="spellStart"/>
      <w:r>
        <w:rPr>
          <w:rFonts w:hint="eastAsia"/>
        </w:rPr>
        <w:t>Skillswise</w:t>
      </w:r>
      <w:proofErr w:type="spellEnd"/>
      <w:r>
        <w:rPr>
          <w:rFonts w:hint="eastAsia"/>
        </w:rPr>
        <w:t xml:space="preserve"> website </w:t>
      </w:r>
      <w:hyperlink r:id="rId6" w:history="1">
        <w:r w:rsidRPr="0049327A">
          <w:rPr>
            <w:rStyle w:val="Hyperlink"/>
            <w:color w:val="auto"/>
          </w:rPr>
          <w:t>http://www.bbc.co</w:t>
        </w:r>
        <w:r w:rsidRPr="0049327A">
          <w:rPr>
            <w:rStyle w:val="Hyperlink"/>
            <w:color w:val="auto"/>
          </w:rPr>
          <w:t>.</w:t>
        </w:r>
        <w:r w:rsidRPr="0049327A">
          <w:rPr>
            <w:rStyle w:val="Hyperlink"/>
            <w:color w:val="auto"/>
          </w:rPr>
          <w:t>uk/skillswise/words/spelling/</w:t>
        </w:r>
      </w:hyperlink>
    </w:p>
    <w:p w:rsidR="004B61D8" w:rsidRPr="00B824E5" w:rsidRDefault="004B61D8" w:rsidP="004B61D8"/>
    <w:p w:rsidR="00066961" w:rsidRPr="0049327A" w:rsidRDefault="00066961" w:rsidP="00066961">
      <w:pPr>
        <w:ind w:left="360" w:hangingChars="150" w:hanging="360"/>
        <w:rPr>
          <w:rFonts w:hint="eastAsia"/>
        </w:rPr>
      </w:pPr>
      <w:r w:rsidRPr="0049327A">
        <w:t>Jacobs, G</w:t>
      </w:r>
      <w:r w:rsidR="0049327A">
        <w:rPr>
          <w:rFonts w:hint="eastAsia"/>
        </w:rPr>
        <w:t>.</w:t>
      </w:r>
      <w:r w:rsidR="00F12676" w:rsidRPr="0049327A">
        <w:rPr>
          <w:rFonts w:hint="eastAsia"/>
        </w:rPr>
        <w:t xml:space="preserve"> </w:t>
      </w:r>
      <w:r w:rsidR="00261C46" w:rsidRPr="0049327A">
        <w:rPr>
          <w:rFonts w:hint="eastAsia"/>
        </w:rPr>
        <w:t>and</w:t>
      </w:r>
      <w:r w:rsidRPr="0049327A">
        <w:t xml:space="preserve"> Small, J. (2003). Combining </w:t>
      </w:r>
      <w:proofErr w:type="spellStart"/>
      <w:r w:rsidRPr="0049327A">
        <w:t>Dictogloss</w:t>
      </w:r>
      <w:proofErr w:type="spellEnd"/>
      <w:r w:rsidRPr="0049327A">
        <w:t xml:space="preserve"> and Cooperative Learning to Promote Language Learning.</w:t>
      </w:r>
      <w:r w:rsidRPr="0049327A">
        <w:rPr>
          <w:i/>
        </w:rPr>
        <w:t xml:space="preserve"> The </w:t>
      </w:r>
      <w:smartTag w:uri="urn:schemas-microsoft-com:office:smarttags" w:element="place">
        <w:smartTag w:uri="urn:schemas-microsoft-com:office:smarttags" w:element="City">
          <w:r w:rsidRPr="0049327A">
            <w:rPr>
              <w:i/>
            </w:rPr>
            <w:t>Reading</w:t>
          </w:r>
        </w:smartTag>
      </w:smartTag>
      <w:r w:rsidRPr="0049327A">
        <w:rPr>
          <w:i/>
        </w:rPr>
        <w:t xml:space="preserve"> Matrix</w:t>
      </w:r>
      <w:r w:rsidR="00F12676" w:rsidRPr="0049327A">
        <w:rPr>
          <w:rFonts w:hint="eastAsia"/>
          <w:i/>
        </w:rPr>
        <w:t>.</w:t>
      </w:r>
      <w:r w:rsidR="00F12676" w:rsidRPr="0049327A">
        <w:rPr>
          <w:rFonts w:hint="eastAsia"/>
        </w:rPr>
        <w:t xml:space="preserve"> Retrieved </w:t>
      </w:r>
      <w:r w:rsidR="0049327A">
        <w:rPr>
          <w:rFonts w:hint="eastAsia"/>
        </w:rPr>
        <w:t>February 23, 2009, from</w:t>
      </w:r>
      <w:r w:rsidR="00F12676" w:rsidRPr="0049327A">
        <w:rPr>
          <w:rFonts w:hint="eastAsia"/>
        </w:rPr>
        <w:t xml:space="preserve">                  </w:t>
      </w:r>
      <w:hyperlink r:id="rId7" w:history="1">
        <w:r w:rsidR="00F12676" w:rsidRPr="0049327A">
          <w:rPr>
            <w:rStyle w:val="Hyperlink"/>
            <w:color w:val="auto"/>
          </w:rPr>
          <w:t>http://www.readingmatrix.com/articles/jacobs_small/article.pdf</w:t>
        </w:r>
      </w:hyperlink>
      <w:r w:rsidRPr="0049327A">
        <w:t>.</w:t>
      </w:r>
    </w:p>
    <w:p w:rsidR="00066961" w:rsidRPr="00F12676" w:rsidRDefault="00066961" w:rsidP="005E7044">
      <w:pPr>
        <w:ind w:left="360" w:hangingChars="150" w:hanging="360"/>
        <w:rPr>
          <w:rFonts w:hint="eastAsia"/>
        </w:rPr>
      </w:pPr>
    </w:p>
    <w:p w:rsidR="005E7044" w:rsidRPr="00F12676" w:rsidRDefault="005E7044" w:rsidP="005E7044">
      <w:pPr>
        <w:ind w:left="360" w:hangingChars="150" w:hanging="360"/>
      </w:pPr>
      <w:r w:rsidRPr="00F12676">
        <w:t>Kidd, R. (1992). Teaching ESL Grammar through Dictation.</w:t>
      </w:r>
      <w:r w:rsidRPr="00F12676">
        <w:rPr>
          <w:i/>
        </w:rPr>
        <w:t xml:space="preserve"> TESL Canada Journal,</w:t>
      </w:r>
      <w:r w:rsidR="00BB0023" w:rsidRPr="00F12676">
        <w:rPr>
          <w:rFonts w:hint="eastAsia"/>
        </w:rPr>
        <w:t xml:space="preserve"> </w:t>
      </w:r>
      <w:r w:rsidR="00BB0023" w:rsidRPr="00F12676">
        <w:t>10</w:t>
      </w:r>
      <w:r w:rsidR="00934726" w:rsidRPr="00F12676">
        <w:rPr>
          <w:rFonts w:hint="eastAsia"/>
        </w:rPr>
        <w:t>,</w:t>
      </w:r>
      <w:r w:rsidR="00BB0023" w:rsidRPr="00F12676">
        <w:rPr>
          <w:rFonts w:hint="eastAsia"/>
        </w:rPr>
        <w:t xml:space="preserve"> </w:t>
      </w:r>
      <w:r w:rsidR="00934726" w:rsidRPr="00F12676">
        <w:t>1</w:t>
      </w:r>
      <w:r w:rsidR="00934726" w:rsidRPr="00F12676">
        <w:rPr>
          <w:rFonts w:hint="eastAsia"/>
        </w:rPr>
        <w:t>:</w:t>
      </w:r>
      <w:r w:rsidR="00BB0023" w:rsidRPr="00F12676">
        <w:rPr>
          <w:rFonts w:hint="eastAsia"/>
        </w:rPr>
        <w:t xml:space="preserve"> 49-61</w:t>
      </w:r>
      <w:r w:rsidRPr="00F12676">
        <w:t>.</w:t>
      </w:r>
    </w:p>
    <w:p w:rsidR="005E7044" w:rsidRDefault="005E7044" w:rsidP="004B61D8"/>
    <w:p w:rsidR="0054572C" w:rsidRDefault="0054572C" w:rsidP="00DD15EC">
      <w:pPr>
        <w:ind w:left="360" w:hangingChars="150" w:hanging="360"/>
      </w:pPr>
      <w:r>
        <w:t xml:space="preserve">Nation, I </w:t>
      </w:r>
      <w:r w:rsidR="00261C46">
        <w:rPr>
          <w:rFonts w:hint="eastAsia"/>
        </w:rPr>
        <w:t>and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>, J</w:t>
      </w:r>
      <w:r w:rsidR="00273824">
        <w:t>.</w:t>
      </w:r>
      <w:r>
        <w:t xml:space="preserve"> (2009). </w:t>
      </w:r>
      <w:r w:rsidRPr="0054572C">
        <w:rPr>
          <w:i/>
        </w:rPr>
        <w:t>Teaching ESL/EFL Listening and Speaking.</w:t>
      </w:r>
      <w:r>
        <w:t xml:space="preserve"> </w:t>
      </w:r>
      <w:smartTag w:uri="urn:schemas-microsoft-com:office:smarttags" w:element="State">
        <w:smartTag w:uri="urn:schemas-microsoft-com:office:smarttags" w:element="place">
          <w:r w:rsidR="00934726">
            <w:rPr>
              <w:rFonts w:hint="eastAsia"/>
            </w:rPr>
            <w:t>New York</w:t>
          </w:r>
        </w:smartTag>
      </w:smartTag>
      <w:r w:rsidR="00934726">
        <w:rPr>
          <w:rFonts w:hint="eastAsia"/>
        </w:rPr>
        <w:t xml:space="preserve">: </w:t>
      </w:r>
      <w:r>
        <w:t>Routledge</w:t>
      </w:r>
      <w:r w:rsidR="001036BA">
        <w:t>.</w:t>
      </w:r>
    </w:p>
    <w:p w:rsidR="0054572C" w:rsidRDefault="0054572C" w:rsidP="004B61D8"/>
    <w:p w:rsidR="004B61D8" w:rsidRPr="00A658EE" w:rsidRDefault="00442F29" w:rsidP="004B61D8">
      <w:r w:rsidRPr="00A658EE">
        <w:rPr>
          <w:rFonts w:hint="eastAsia"/>
        </w:rPr>
        <w:t>Palmer,</w:t>
      </w:r>
      <w:r w:rsidRPr="00A658EE">
        <w:t xml:space="preserve"> </w:t>
      </w:r>
      <w:r w:rsidR="004B61D8" w:rsidRPr="00A658EE">
        <w:rPr>
          <w:rFonts w:hint="eastAsia"/>
        </w:rPr>
        <w:t>S. (19</w:t>
      </w:r>
      <w:r w:rsidR="00A658EE">
        <w:rPr>
          <w:rFonts w:hint="eastAsia"/>
        </w:rPr>
        <w:t>91</w:t>
      </w:r>
      <w:r w:rsidR="004B61D8" w:rsidRPr="00A658EE">
        <w:rPr>
          <w:rFonts w:hint="eastAsia"/>
        </w:rPr>
        <w:t>).</w:t>
      </w:r>
      <w:r w:rsidR="004B61D8" w:rsidRPr="00A658EE">
        <w:rPr>
          <w:rFonts w:hint="eastAsia"/>
          <w:i/>
        </w:rPr>
        <w:t xml:space="preserve"> Spelling: A Teacher</w:t>
      </w:r>
      <w:r w:rsidR="004B61D8" w:rsidRPr="00A658EE">
        <w:rPr>
          <w:i/>
        </w:rPr>
        <w:t>’</w:t>
      </w:r>
      <w:r w:rsidR="004B61D8" w:rsidRPr="00A658EE">
        <w:rPr>
          <w:rFonts w:hint="eastAsia"/>
          <w:i/>
        </w:rPr>
        <w:t>s Survival Kit.</w:t>
      </w:r>
      <w:r w:rsidR="00A658EE">
        <w:rPr>
          <w:rFonts w:hint="eastAsia"/>
        </w:rPr>
        <w:t xml:space="preserve"> </w:t>
      </w:r>
      <w:smartTag w:uri="urn:schemas-microsoft-com:office:smarttags" w:element="place">
        <w:r w:rsidR="00A658EE">
          <w:rPr>
            <w:rFonts w:hint="eastAsia"/>
          </w:rPr>
          <w:t>Essex</w:t>
        </w:r>
      </w:smartTag>
      <w:r w:rsidR="00D53072" w:rsidRPr="00A658EE">
        <w:rPr>
          <w:rFonts w:hint="eastAsia"/>
        </w:rPr>
        <w:t>:</w:t>
      </w:r>
      <w:r w:rsidR="00A658EE">
        <w:rPr>
          <w:rFonts w:hint="eastAsia"/>
        </w:rPr>
        <w:t xml:space="preserve"> Oliver &amp; Boyd</w:t>
      </w:r>
      <w:r w:rsidRPr="00A658EE">
        <w:t>.</w:t>
      </w:r>
    </w:p>
    <w:p w:rsidR="00273824" w:rsidRDefault="00273824" w:rsidP="004B61D8"/>
    <w:p w:rsidR="00B404A4" w:rsidRDefault="00B404A4" w:rsidP="00B404A4">
      <w:pPr>
        <w:ind w:left="360" w:hangingChars="150" w:hanging="360"/>
      </w:pPr>
      <w:r>
        <w:t>Scrivener, J. (2005)</w:t>
      </w:r>
      <w:r w:rsidR="00326D0C">
        <w:t>.</w:t>
      </w:r>
      <w:r>
        <w:t xml:space="preserve"> </w:t>
      </w:r>
      <w:r w:rsidRPr="00326D0C">
        <w:rPr>
          <w:i/>
        </w:rPr>
        <w:t>Learning Teaching: a Guidebook for English Language Teachers.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: Macmillan.</w:t>
      </w:r>
    </w:p>
    <w:p w:rsidR="00B404A4" w:rsidRDefault="00B404A4" w:rsidP="004B61D8"/>
    <w:p w:rsidR="00B824E5" w:rsidRPr="00C832E5" w:rsidRDefault="00B824E5" w:rsidP="00B824E5">
      <w:proofErr w:type="spellStart"/>
      <w:r w:rsidRPr="00C832E5">
        <w:rPr>
          <w:rFonts w:hint="eastAsia"/>
        </w:rPr>
        <w:t>Thornbury</w:t>
      </w:r>
      <w:proofErr w:type="spellEnd"/>
      <w:r w:rsidRPr="00C832E5">
        <w:rPr>
          <w:rFonts w:hint="eastAsia"/>
        </w:rPr>
        <w:t>, S. (2002)</w:t>
      </w:r>
      <w:r w:rsidRPr="00C832E5">
        <w:t>.</w:t>
      </w:r>
      <w:r w:rsidRPr="00C832E5">
        <w:rPr>
          <w:rFonts w:hint="eastAsia"/>
          <w:i/>
        </w:rPr>
        <w:t xml:space="preserve"> How to Teach Vocabulary.</w:t>
      </w:r>
      <w:r>
        <w:rPr>
          <w:rFonts w:hint="eastAsia"/>
        </w:rPr>
        <w:t xml:space="preserve"> </w:t>
      </w:r>
      <w:smartTag w:uri="urn:schemas-microsoft-com:office:smarttags" w:element="place">
        <w:r>
          <w:rPr>
            <w:rFonts w:hint="eastAsia"/>
          </w:rPr>
          <w:t>Essex</w:t>
        </w:r>
      </w:smartTag>
      <w:r w:rsidRPr="00C832E5">
        <w:rPr>
          <w:rFonts w:hint="eastAsia"/>
        </w:rPr>
        <w:t>:</w:t>
      </w:r>
      <w:r w:rsidRPr="00C832E5">
        <w:rPr>
          <w:rFonts w:hint="eastAsia"/>
          <w:i/>
        </w:rPr>
        <w:t xml:space="preserve"> </w:t>
      </w:r>
      <w:r w:rsidRPr="00C832E5">
        <w:rPr>
          <w:rFonts w:hint="eastAsia"/>
        </w:rPr>
        <w:t>Pearson</w:t>
      </w:r>
      <w:r>
        <w:rPr>
          <w:rFonts w:hint="eastAsia"/>
        </w:rPr>
        <w:t xml:space="preserve"> Education Limited</w:t>
      </w:r>
      <w:r w:rsidRPr="00C832E5">
        <w:rPr>
          <w:rFonts w:hint="eastAsia"/>
        </w:rPr>
        <w:t>.</w:t>
      </w:r>
    </w:p>
    <w:p w:rsidR="00066961" w:rsidRDefault="00066961" w:rsidP="004B61D8"/>
    <w:p w:rsidR="00066961" w:rsidRPr="005940B7" w:rsidRDefault="00066961" w:rsidP="00066961">
      <w:pPr>
        <w:rPr>
          <w:bCs/>
        </w:rPr>
      </w:pPr>
      <w:r w:rsidRPr="005940B7">
        <w:t xml:space="preserve">Tompkins, G. (2003). </w:t>
      </w:r>
      <w:r w:rsidRPr="005940B7">
        <w:rPr>
          <w:i/>
        </w:rPr>
        <w:t>Literacy for the 21</w:t>
      </w:r>
      <w:r w:rsidRPr="005940B7">
        <w:rPr>
          <w:i/>
          <w:vertAlign w:val="superscript"/>
        </w:rPr>
        <w:t>st</w:t>
      </w:r>
      <w:r w:rsidRPr="005940B7">
        <w:rPr>
          <w:i/>
        </w:rPr>
        <w:t xml:space="preserve"> Century</w:t>
      </w:r>
      <w:r w:rsidR="00D53072" w:rsidRPr="005940B7">
        <w:rPr>
          <w:rFonts w:hint="eastAsia"/>
          <w:i/>
        </w:rPr>
        <w:t xml:space="preserve">, </w:t>
      </w:r>
      <w:r w:rsidR="00D53072" w:rsidRPr="005940B7">
        <w:rPr>
          <w:rFonts w:hint="eastAsia"/>
        </w:rPr>
        <w:t>(</w:t>
      </w:r>
      <w:r w:rsidRPr="005940B7">
        <w:t>3</w:t>
      </w:r>
      <w:r w:rsidRPr="005940B7">
        <w:rPr>
          <w:vertAlign w:val="superscript"/>
        </w:rPr>
        <w:t>rd</w:t>
      </w:r>
      <w:r w:rsidRPr="005940B7">
        <w:t xml:space="preserve"> </w:t>
      </w:r>
      <w:r w:rsidR="00D53072" w:rsidRPr="005940B7">
        <w:rPr>
          <w:rFonts w:hint="eastAsia"/>
        </w:rPr>
        <w:t>e</w:t>
      </w:r>
      <w:r w:rsidRPr="005940B7">
        <w:t>d</w:t>
      </w:r>
      <w:r w:rsidR="00D53072" w:rsidRPr="005940B7">
        <w:rPr>
          <w:rFonts w:hint="eastAsia"/>
        </w:rPr>
        <w:t>.)</w:t>
      </w:r>
      <w:r w:rsidRPr="005940B7">
        <w:t xml:space="preserve">. </w:t>
      </w:r>
      <w:smartTag w:uri="urn:schemas-microsoft-com:office:smarttags" w:element="State">
        <w:smartTag w:uri="urn:schemas-microsoft-com:office:smarttags" w:element="place">
          <w:r w:rsidR="005940B7">
            <w:rPr>
              <w:rFonts w:hint="eastAsia"/>
            </w:rPr>
            <w:t>New Jersey</w:t>
          </w:r>
        </w:smartTag>
      </w:smartTag>
      <w:r w:rsidR="005940B7">
        <w:rPr>
          <w:rFonts w:hint="eastAsia"/>
        </w:rPr>
        <w:t xml:space="preserve">: </w:t>
      </w:r>
      <w:r w:rsidRPr="005940B7">
        <w:rPr>
          <w:bCs/>
        </w:rPr>
        <w:t>Pearson Education.</w:t>
      </w:r>
    </w:p>
    <w:p w:rsidR="00066961" w:rsidRDefault="00066961" w:rsidP="004B61D8"/>
    <w:p w:rsidR="00CE4480" w:rsidRPr="00066961" w:rsidRDefault="00273824" w:rsidP="004B61D8">
      <w:proofErr w:type="spellStart"/>
      <w:r>
        <w:t>Wajnryb</w:t>
      </w:r>
      <w:proofErr w:type="spellEnd"/>
      <w:r>
        <w:t xml:space="preserve">, R. (1990). </w:t>
      </w:r>
      <w:r w:rsidRPr="00273824">
        <w:rPr>
          <w:i/>
        </w:rPr>
        <w:t>Grammar Dictation.</w:t>
      </w:r>
      <w:r>
        <w:t xml:space="preserve"> </w:t>
      </w:r>
      <w:smartTag w:uri="urn:schemas-microsoft-com:office:smarttags" w:element="City">
        <w:r w:rsidR="00D53072">
          <w:rPr>
            <w:rFonts w:hint="eastAsia"/>
          </w:rPr>
          <w:t>Oxford</w:t>
        </w:r>
      </w:smartTag>
      <w:r w:rsidR="00D53072">
        <w:rPr>
          <w:rFonts w:hint="eastAsia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</w:t>
      </w:r>
    </w:p>
    <w:p w:rsidR="005B0839" w:rsidRPr="003E37CD" w:rsidRDefault="005B0839" w:rsidP="00B404A4">
      <w:pPr>
        <w:rPr>
          <w:rFonts w:hint="eastAsia"/>
        </w:rPr>
      </w:pPr>
    </w:p>
    <w:sectPr w:rsidR="005B0839" w:rsidRPr="003E37CD" w:rsidSect="00B404A4">
      <w:pgSz w:w="12240" w:h="15840"/>
      <w:pgMar w:top="907" w:right="1418" w:bottom="794" w:left="1418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56" w:rsidRDefault="00356C56" w:rsidP="00EA33D6">
      <w:r>
        <w:separator/>
      </w:r>
    </w:p>
  </w:endnote>
  <w:endnote w:type="continuationSeparator" w:id="0">
    <w:p w:rsidR="00356C56" w:rsidRDefault="00356C56" w:rsidP="00EA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56" w:rsidRDefault="00356C56" w:rsidP="00EA33D6">
      <w:r>
        <w:separator/>
      </w:r>
    </w:p>
  </w:footnote>
  <w:footnote w:type="continuationSeparator" w:id="0">
    <w:p w:rsidR="00356C56" w:rsidRDefault="00356C56" w:rsidP="00EA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D8"/>
    <w:rsid w:val="00007BE1"/>
    <w:rsid w:val="00037794"/>
    <w:rsid w:val="00053C1D"/>
    <w:rsid w:val="00055854"/>
    <w:rsid w:val="0006429F"/>
    <w:rsid w:val="00066961"/>
    <w:rsid w:val="000715C5"/>
    <w:rsid w:val="000A320B"/>
    <w:rsid w:val="000A5984"/>
    <w:rsid w:val="000B096F"/>
    <w:rsid w:val="000C443D"/>
    <w:rsid w:val="000C75A5"/>
    <w:rsid w:val="000E0845"/>
    <w:rsid w:val="001036BA"/>
    <w:rsid w:val="00121583"/>
    <w:rsid w:val="00123334"/>
    <w:rsid w:val="00127649"/>
    <w:rsid w:val="00133D05"/>
    <w:rsid w:val="00144AA0"/>
    <w:rsid w:val="00146BDC"/>
    <w:rsid w:val="00147DE4"/>
    <w:rsid w:val="00154F82"/>
    <w:rsid w:val="00170160"/>
    <w:rsid w:val="00187CA4"/>
    <w:rsid w:val="00195AAC"/>
    <w:rsid w:val="00196B12"/>
    <w:rsid w:val="00197EC5"/>
    <w:rsid w:val="001B4FDA"/>
    <w:rsid w:val="001C5D55"/>
    <w:rsid w:val="001D4E09"/>
    <w:rsid w:val="001E12E2"/>
    <w:rsid w:val="0021196C"/>
    <w:rsid w:val="0021273E"/>
    <w:rsid w:val="002127A7"/>
    <w:rsid w:val="00215D34"/>
    <w:rsid w:val="00222B51"/>
    <w:rsid w:val="00223B0C"/>
    <w:rsid w:val="002279B7"/>
    <w:rsid w:val="002310F2"/>
    <w:rsid w:val="00231B1A"/>
    <w:rsid w:val="00232D0F"/>
    <w:rsid w:val="00235394"/>
    <w:rsid w:val="00244183"/>
    <w:rsid w:val="002550D5"/>
    <w:rsid w:val="0026020F"/>
    <w:rsid w:val="0026116E"/>
    <w:rsid w:val="00261C46"/>
    <w:rsid w:val="00264A39"/>
    <w:rsid w:val="002652CA"/>
    <w:rsid w:val="002658F5"/>
    <w:rsid w:val="002671FC"/>
    <w:rsid w:val="002722A0"/>
    <w:rsid w:val="00273239"/>
    <w:rsid w:val="00273824"/>
    <w:rsid w:val="0028272D"/>
    <w:rsid w:val="002945BA"/>
    <w:rsid w:val="002A2E77"/>
    <w:rsid w:val="002A6AAA"/>
    <w:rsid w:val="002B010D"/>
    <w:rsid w:val="002B1A30"/>
    <w:rsid w:val="002B7DDE"/>
    <w:rsid w:val="002E22A7"/>
    <w:rsid w:val="002E35B1"/>
    <w:rsid w:val="002E4CBC"/>
    <w:rsid w:val="002E64CE"/>
    <w:rsid w:val="002F4DAF"/>
    <w:rsid w:val="00312EEC"/>
    <w:rsid w:val="0031400A"/>
    <w:rsid w:val="00322468"/>
    <w:rsid w:val="00323610"/>
    <w:rsid w:val="00326D0C"/>
    <w:rsid w:val="003336EE"/>
    <w:rsid w:val="0033418F"/>
    <w:rsid w:val="00335A6A"/>
    <w:rsid w:val="003514F3"/>
    <w:rsid w:val="00351D3A"/>
    <w:rsid w:val="00352441"/>
    <w:rsid w:val="00356C56"/>
    <w:rsid w:val="003573E1"/>
    <w:rsid w:val="0036271D"/>
    <w:rsid w:val="003723B8"/>
    <w:rsid w:val="00373388"/>
    <w:rsid w:val="00375424"/>
    <w:rsid w:val="003758B8"/>
    <w:rsid w:val="00386996"/>
    <w:rsid w:val="003A318F"/>
    <w:rsid w:val="003B05CD"/>
    <w:rsid w:val="003B3F26"/>
    <w:rsid w:val="003B4CB0"/>
    <w:rsid w:val="003B5D64"/>
    <w:rsid w:val="003C5737"/>
    <w:rsid w:val="003C7DD2"/>
    <w:rsid w:val="003D5521"/>
    <w:rsid w:val="003D7A25"/>
    <w:rsid w:val="003E0C74"/>
    <w:rsid w:val="003E37CD"/>
    <w:rsid w:val="003F1E61"/>
    <w:rsid w:val="003F4DD4"/>
    <w:rsid w:val="00406D40"/>
    <w:rsid w:val="004108B2"/>
    <w:rsid w:val="00416810"/>
    <w:rsid w:val="0044220F"/>
    <w:rsid w:val="00442F29"/>
    <w:rsid w:val="0044767D"/>
    <w:rsid w:val="00451583"/>
    <w:rsid w:val="00454156"/>
    <w:rsid w:val="00460D3F"/>
    <w:rsid w:val="004621F6"/>
    <w:rsid w:val="0046442D"/>
    <w:rsid w:val="0046679C"/>
    <w:rsid w:val="0047020A"/>
    <w:rsid w:val="0047425D"/>
    <w:rsid w:val="00490260"/>
    <w:rsid w:val="0049327A"/>
    <w:rsid w:val="00493502"/>
    <w:rsid w:val="0049736D"/>
    <w:rsid w:val="004A20A6"/>
    <w:rsid w:val="004A7933"/>
    <w:rsid w:val="004B61D8"/>
    <w:rsid w:val="004B6DB7"/>
    <w:rsid w:val="004B79E9"/>
    <w:rsid w:val="004B7E2F"/>
    <w:rsid w:val="004C1DE0"/>
    <w:rsid w:val="004C2066"/>
    <w:rsid w:val="004C4FF9"/>
    <w:rsid w:val="004C6EF2"/>
    <w:rsid w:val="004E01EC"/>
    <w:rsid w:val="005042F6"/>
    <w:rsid w:val="00504992"/>
    <w:rsid w:val="00505C0E"/>
    <w:rsid w:val="005075F1"/>
    <w:rsid w:val="00510A18"/>
    <w:rsid w:val="005163DA"/>
    <w:rsid w:val="00517C45"/>
    <w:rsid w:val="00527770"/>
    <w:rsid w:val="00532E9F"/>
    <w:rsid w:val="005340AC"/>
    <w:rsid w:val="0054225D"/>
    <w:rsid w:val="0054319B"/>
    <w:rsid w:val="0054572C"/>
    <w:rsid w:val="005524D5"/>
    <w:rsid w:val="005547F3"/>
    <w:rsid w:val="005662BE"/>
    <w:rsid w:val="005672B1"/>
    <w:rsid w:val="00567E84"/>
    <w:rsid w:val="00573B80"/>
    <w:rsid w:val="00593EB0"/>
    <w:rsid w:val="005940B7"/>
    <w:rsid w:val="005A26FE"/>
    <w:rsid w:val="005A42F5"/>
    <w:rsid w:val="005A57CF"/>
    <w:rsid w:val="005A7D9F"/>
    <w:rsid w:val="005B0839"/>
    <w:rsid w:val="005E7044"/>
    <w:rsid w:val="005F03B1"/>
    <w:rsid w:val="005F1963"/>
    <w:rsid w:val="005F39B2"/>
    <w:rsid w:val="005F479D"/>
    <w:rsid w:val="006361F8"/>
    <w:rsid w:val="00644A51"/>
    <w:rsid w:val="006558DD"/>
    <w:rsid w:val="0066498E"/>
    <w:rsid w:val="006652C8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885"/>
    <w:rsid w:val="006C4ECD"/>
    <w:rsid w:val="006E05A0"/>
    <w:rsid w:val="006E4C28"/>
    <w:rsid w:val="006F0862"/>
    <w:rsid w:val="006F29FF"/>
    <w:rsid w:val="00703EB5"/>
    <w:rsid w:val="00704531"/>
    <w:rsid w:val="007063B2"/>
    <w:rsid w:val="00707EE9"/>
    <w:rsid w:val="00712C75"/>
    <w:rsid w:val="0072562F"/>
    <w:rsid w:val="007276D4"/>
    <w:rsid w:val="00731678"/>
    <w:rsid w:val="00734210"/>
    <w:rsid w:val="00742D4E"/>
    <w:rsid w:val="0075035B"/>
    <w:rsid w:val="0075467A"/>
    <w:rsid w:val="00772BC6"/>
    <w:rsid w:val="00791C1B"/>
    <w:rsid w:val="007920D1"/>
    <w:rsid w:val="007A7A7A"/>
    <w:rsid w:val="007C10B5"/>
    <w:rsid w:val="007C61BC"/>
    <w:rsid w:val="007D3A56"/>
    <w:rsid w:val="007D3B97"/>
    <w:rsid w:val="007E151B"/>
    <w:rsid w:val="007F1E01"/>
    <w:rsid w:val="007F2289"/>
    <w:rsid w:val="00800D89"/>
    <w:rsid w:val="008058B8"/>
    <w:rsid w:val="00816423"/>
    <w:rsid w:val="008202F6"/>
    <w:rsid w:val="0082176A"/>
    <w:rsid w:val="00827E6B"/>
    <w:rsid w:val="008304B1"/>
    <w:rsid w:val="00844671"/>
    <w:rsid w:val="0084655E"/>
    <w:rsid w:val="00853103"/>
    <w:rsid w:val="008568D5"/>
    <w:rsid w:val="0086143A"/>
    <w:rsid w:val="00863605"/>
    <w:rsid w:val="008701DD"/>
    <w:rsid w:val="00877B93"/>
    <w:rsid w:val="008829B3"/>
    <w:rsid w:val="008910DD"/>
    <w:rsid w:val="008973FA"/>
    <w:rsid w:val="008A494C"/>
    <w:rsid w:val="008A4A05"/>
    <w:rsid w:val="008A4EEC"/>
    <w:rsid w:val="008A774C"/>
    <w:rsid w:val="008B051E"/>
    <w:rsid w:val="008B4480"/>
    <w:rsid w:val="008D3494"/>
    <w:rsid w:val="009033F4"/>
    <w:rsid w:val="009060D8"/>
    <w:rsid w:val="00914C7C"/>
    <w:rsid w:val="00917E0B"/>
    <w:rsid w:val="00925039"/>
    <w:rsid w:val="00925C6B"/>
    <w:rsid w:val="00926AEB"/>
    <w:rsid w:val="00934726"/>
    <w:rsid w:val="00941E90"/>
    <w:rsid w:val="00941FA4"/>
    <w:rsid w:val="00971EB6"/>
    <w:rsid w:val="00980D32"/>
    <w:rsid w:val="009903CE"/>
    <w:rsid w:val="00990FA4"/>
    <w:rsid w:val="009A13EC"/>
    <w:rsid w:val="009A6CF7"/>
    <w:rsid w:val="009B47FC"/>
    <w:rsid w:val="009B576F"/>
    <w:rsid w:val="009C275A"/>
    <w:rsid w:val="009C316C"/>
    <w:rsid w:val="009C508A"/>
    <w:rsid w:val="009C58EC"/>
    <w:rsid w:val="009D1014"/>
    <w:rsid w:val="009D44F8"/>
    <w:rsid w:val="009E558A"/>
    <w:rsid w:val="009F2D49"/>
    <w:rsid w:val="00A002BE"/>
    <w:rsid w:val="00A04565"/>
    <w:rsid w:val="00A04D99"/>
    <w:rsid w:val="00A05539"/>
    <w:rsid w:val="00A15213"/>
    <w:rsid w:val="00A163C4"/>
    <w:rsid w:val="00A16839"/>
    <w:rsid w:val="00A17481"/>
    <w:rsid w:val="00A209EC"/>
    <w:rsid w:val="00A30D41"/>
    <w:rsid w:val="00A46FBE"/>
    <w:rsid w:val="00A5284C"/>
    <w:rsid w:val="00A54E4C"/>
    <w:rsid w:val="00A658EE"/>
    <w:rsid w:val="00A7138A"/>
    <w:rsid w:val="00A71BB2"/>
    <w:rsid w:val="00A75077"/>
    <w:rsid w:val="00A75720"/>
    <w:rsid w:val="00A775BD"/>
    <w:rsid w:val="00A8328F"/>
    <w:rsid w:val="00A83E87"/>
    <w:rsid w:val="00A97453"/>
    <w:rsid w:val="00AB085D"/>
    <w:rsid w:val="00AB246B"/>
    <w:rsid w:val="00AB2701"/>
    <w:rsid w:val="00AD4842"/>
    <w:rsid w:val="00AD4FE0"/>
    <w:rsid w:val="00AE179F"/>
    <w:rsid w:val="00AE1D86"/>
    <w:rsid w:val="00AE1F78"/>
    <w:rsid w:val="00AF5175"/>
    <w:rsid w:val="00B01224"/>
    <w:rsid w:val="00B07D10"/>
    <w:rsid w:val="00B11CF4"/>
    <w:rsid w:val="00B176C7"/>
    <w:rsid w:val="00B34D62"/>
    <w:rsid w:val="00B404A4"/>
    <w:rsid w:val="00B45D2A"/>
    <w:rsid w:val="00B5234F"/>
    <w:rsid w:val="00B523BB"/>
    <w:rsid w:val="00B52DFC"/>
    <w:rsid w:val="00B530F9"/>
    <w:rsid w:val="00B60918"/>
    <w:rsid w:val="00B63E06"/>
    <w:rsid w:val="00B700B8"/>
    <w:rsid w:val="00B70CA8"/>
    <w:rsid w:val="00B824E5"/>
    <w:rsid w:val="00B918C5"/>
    <w:rsid w:val="00B949FF"/>
    <w:rsid w:val="00BA53C1"/>
    <w:rsid w:val="00BA5BF4"/>
    <w:rsid w:val="00BA6A8F"/>
    <w:rsid w:val="00BA7240"/>
    <w:rsid w:val="00BB0023"/>
    <w:rsid w:val="00BC1531"/>
    <w:rsid w:val="00BC4599"/>
    <w:rsid w:val="00BD15FD"/>
    <w:rsid w:val="00BD1C41"/>
    <w:rsid w:val="00BD5105"/>
    <w:rsid w:val="00BF332C"/>
    <w:rsid w:val="00BF6BE0"/>
    <w:rsid w:val="00C04EDE"/>
    <w:rsid w:val="00C16089"/>
    <w:rsid w:val="00C24397"/>
    <w:rsid w:val="00C25A03"/>
    <w:rsid w:val="00C33049"/>
    <w:rsid w:val="00C351DA"/>
    <w:rsid w:val="00C4041D"/>
    <w:rsid w:val="00C674F0"/>
    <w:rsid w:val="00C81DF1"/>
    <w:rsid w:val="00C832E5"/>
    <w:rsid w:val="00C84A0D"/>
    <w:rsid w:val="00C9239D"/>
    <w:rsid w:val="00C92FFE"/>
    <w:rsid w:val="00CA2E67"/>
    <w:rsid w:val="00CA69CE"/>
    <w:rsid w:val="00CC759B"/>
    <w:rsid w:val="00CC76F5"/>
    <w:rsid w:val="00CE4480"/>
    <w:rsid w:val="00CE6975"/>
    <w:rsid w:val="00CF0209"/>
    <w:rsid w:val="00CF04E8"/>
    <w:rsid w:val="00CF1D82"/>
    <w:rsid w:val="00CF6897"/>
    <w:rsid w:val="00D2113C"/>
    <w:rsid w:val="00D2119E"/>
    <w:rsid w:val="00D23D78"/>
    <w:rsid w:val="00D30ACF"/>
    <w:rsid w:val="00D3267A"/>
    <w:rsid w:val="00D336D4"/>
    <w:rsid w:val="00D354D9"/>
    <w:rsid w:val="00D3575F"/>
    <w:rsid w:val="00D46F7A"/>
    <w:rsid w:val="00D50D12"/>
    <w:rsid w:val="00D53072"/>
    <w:rsid w:val="00D64D00"/>
    <w:rsid w:val="00D76528"/>
    <w:rsid w:val="00D909D4"/>
    <w:rsid w:val="00D910C1"/>
    <w:rsid w:val="00D924AC"/>
    <w:rsid w:val="00DB4A6D"/>
    <w:rsid w:val="00DC00D4"/>
    <w:rsid w:val="00DD15EC"/>
    <w:rsid w:val="00DD22B0"/>
    <w:rsid w:val="00DE6C6F"/>
    <w:rsid w:val="00DF1586"/>
    <w:rsid w:val="00E01A8F"/>
    <w:rsid w:val="00E069BE"/>
    <w:rsid w:val="00E10A92"/>
    <w:rsid w:val="00E1193C"/>
    <w:rsid w:val="00E150F5"/>
    <w:rsid w:val="00E163CD"/>
    <w:rsid w:val="00E172A9"/>
    <w:rsid w:val="00E239D0"/>
    <w:rsid w:val="00E30C71"/>
    <w:rsid w:val="00E31D04"/>
    <w:rsid w:val="00E41AA3"/>
    <w:rsid w:val="00E4502E"/>
    <w:rsid w:val="00E55450"/>
    <w:rsid w:val="00E661AD"/>
    <w:rsid w:val="00E66DA2"/>
    <w:rsid w:val="00E80BC9"/>
    <w:rsid w:val="00E81AD3"/>
    <w:rsid w:val="00E85B4C"/>
    <w:rsid w:val="00E863AA"/>
    <w:rsid w:val="00E8789C"/>
    <w:rsid w:val="00E90169"/>
    <w:rsid w:val="00EA33D6"/>
    <w:rsid w:val="00EB208B"/>
    <w:rsid w:val="00EC50E0"/>
    <w:rsid w:val="00ED264A"/>
    <w:rsid w:val="00EE34C8"/>
    <w:rsid w:val="00EE3A5B"/>
    <w:rsid w:val="00EE7109"/>
    <w:rsid w:val="00EF1000"/>
    <w:rsid w:val="00EF253F"/>
    <w:rsid w:val="00EF2F23"/>
    <w:rsid w:val="00EF3FC0"/>
    <w:rsid w:val="00F00BED"/>
    <w:rsid w:val="00F12676"/>
    <w:rsid w:val="00F16F1F"/>
    <w:rsid w:val="00F17251"/>
    <w:rsid w:val="00F22BF1"/>
    <w:rsid w:val="00F512F2"/>
    <w:rsid w:val="00F62A8B"/>
    <w:rsid w:val="00F62B55"/>
    <w:rsid w:val="00F62F1E"/>
    <w:rsid w:val="00F70CF4"/>
    <w:rsid w:val="00F71A65"/>
    <w:rsid w:val="00F728DD"/>
    <w:rsid w:val="00F847D3"/>
    <w:rsid w:val="00F8682C"/>
    <w:rsid w:val="00F976F2"/>
    <w:rsid w:val="00FA5395"/>
    <w:rsid w:val="00FB13B7"/>
    <w:rsid w:val="00FB1647"/>
    <w:rsid w:val="00FB179B"/>
    <w:rsid w:val="00FB3032"/>
    <w:rsid w:val="00FC5CC5"/>
    <w:rsid w:val="00FC72E7"/>
    <w:rsid w:val="00FD0BCA"/>
    <w:rsid w:val="00FD182C"/>
    <w:rsid w:val="00FD6772"/>
    <w:rsid w:val="00FE416C"/>
    <w:rsid w:val="00FE6070"/>
    <w:rsid w:val="00FE6E4C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BF997-294F-478E-8524-B7F7EC01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D8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E37CD"/>
    <w:rPr>
      <w:color w:val="0000FF"/>
      <w:u w:val="single"/>
    </w:rPr>
  </w:style>
  <w:style w:type="paragraph" w:styleId="BalloonText">
    <w:name w:val="Balloon Text"/>
    <w:basedOn w:val="Normal"/>
    <w:semiHidden/>
    <w:rsid w:val="00066961"/>
    <w:rPr>
      <w:rFonts w:ascii="Arial" w:hAnsi="Arial"/>
      <w:sz w:val="18"/>
      <w:szCs w:val="18"/>
    </w:rPr>
  </w:style>
  <w:style w:type="character" w:styleId="FollowedHyperlink">
    <w:name w:val="FollowedHyperlink"/>
    <w:basedOn w:val="DefaultParagraphFont"/>
    <w:rsid w:val="00D910C1"/>
    <w:rPr>
      <w:color w:val="800080"/>
      <w:u w:val="single"/>
    </w:rPr>
  </w:style>
  <w:style w:type="paragraph" w:styleId="Header">
    <w:name w:val="header"/>
    <w:basedOn w:val="Normal"/>
    <w:link w:val="HeaderChar"/>
    <w:rsid w:val="00EA33D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A33D6"/>
    <w:rPr>
      <w:kern w:val="2"/>
    </w:rPr>
  </w:style>
  <w:style w:type="paragraph" w:styleId="Footer">
    <w:name w:val="footer"/>
    <w:basedOn w:val="Normal"/>
    <w:link w:val="FooterChar"/>
    <w:rsid w:val="00EA33D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A33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dingmatrix.com/articles/jacobs_small/artic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skillswise/words/spell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EDUCATION AND MANPOWER BUREAU</Company>
  <LinksUpToDate>false</LinksUpToDate>
  <CharactersWithSpaces>2122</CharactersWithSpaces>
  <SharedDoc>false</SharedDoc>
  <HLinks>
    <vt:vector size="12" baseType="variant">
      <vt:variant>
        <vt:i4>6881282</vt:i4>
      </vt:variant>
      <vt:variant>
        <vt:i4>3</vt:i4>
      </vt:variant>
      <vt:variant>
        <vt:i4>0</vt:i4>
      </vt:variant>
      <vt:variant>
        <vt:i4>5</vt:i4>
      </vt:variant>
      <vt:variant>
        <vt:lpwstr>http://www.readingmatrix.com/articles/jacobs_small/article.pdf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http://www.bbc.co.uk/skillswise/words/spelling/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brendafung</dc:creator>
  <cp:keywords/>
  <dc:description/>
  <cp:lastModifiedBy>ELE</cp:lastModifiedBy>
  <cp:revision>2</cp:revision>
  <cp:lastPrinted>2011-03-09T06:03:00Z</cp:lastPrinted>
  <dcterms:created xsi:type="dcterms:W3CDTF">2025-08-15T06:13:00Z</dcterms:created>
  <dcterms:modified xsi:type="dcterms:W3CDTF">2025-08-15T06:13:00Z</dcterms:modified>
</cp:coreProperties>
</file>