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77" w:rsidRDefault="00DC6FBD" w:rsidP="00DC6FBD">
      <w:pPr>
        <w:jc w:val="center"/>
        <w:rPr>
          <w:b/>
        </w:rPr>
      </w:pPr>
      <w:r w:rsidRPr="00DC6FBD">
        <w:rPr>
          <w:rFonts w:hint="eastAsia"/>
          <w:b/>
        </w:rPr>
        <w:t>Poster</w:t>
      </w:r>
      <w:r w:rsidRPr="00DC6FBD">
        <w:rPr>
          <w:b/>
        </w:rPr>
        <w:t xml:space="preserve"> “Be a GOOD FRIEND” </w:t>
      </w:r>
    </w:p>
    <w:p w:rsidR="00DC6FBD" w:rsidRPr="00DC6FBD" w:rsidRDefault="00E77977" w:rsidP="00DC6FBD">
      <w:pPr>
        <w:jc w:val="center"/>
        <w:rPr>
          <w:b/>
        </w:rPr>
      </w:pPr>
      <w:r>
        <w:rPr>
          <w:b/>
        </w:rPr>
        <w:t>(</w:t>
      </w:r>
      <w:r w:rsidR="001D65FB">
        <w:rPr>
          <w:b/>
        </w:rPr>
        <w:t>Teacher’s notes</w:t>
      </w:r>
      <w:r w:rsidR="00BB0FBC">
        <w:rPr>
          <w:b/>
        </w:rPr>
        <w:t xml:space="preserve"> on analysis of text features</w:t>
      </w:r>
      <w:r w:rsidR="001D65FB">
        <w:rPr>
          <w:b/>
        </w:rPr>
        <w:t>)</w:t>
      </w:r>
    </w:p>
    <w:p w:rsidR="00DC6FBD" w:rsidRDefault="001870F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2E779" wp14:editId="6D86CE11">
                <wp:simplePos x="0" y="0"/>
                <wp:positionH relativeFrom="page">
                  <wp:posOffset>3105054</wp:posOffset>
                </wp:positionH>
                <wp:positionV relativeFrom="paragraph">
                  <wp:posOffset>174696</wp:posOffset>
                </wp:positionV>
                <wp:extent cx="5210355" cy="534838"/>
                <wp:effectExtent l="0" t="0" r="28575" b="1778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355" cy="534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701FE2" w:rsidRDefault="001870FE" w:rsidP="00093117">
                            <w:r>
                              <w:sym w:font="Wingdings" w:char="F086"/>
                            </w:r>
                            <w:r w:rsidR="00093117">
                              <w:t xml:space="preserve"> </w:t>
                            </w:r>
                            <w:r w:rsidR="00701FE2">
                              <w:t xml:space="preserve">Why do you think </w:t>
                            </w:r>
                            <w:r w:rsidR="001D65FB">
                              <w:t xml:space="preserve">the phrase </w:t>
                            </w:r>
                            <w:r w:rsidR="00701FE2">
                              <w:t xml:space="preserve">“GOOD FRIEND” </w:t>
                            </w:r>
                            <w:r w:rsidR="001D65FB">
                              <w:t>is</w:t>
                            </w:r>
                            <w:r w:rsidR="00701FE2">
                              <w:t xml:space="preserve"> printed in different colours? </w:t>
                            </w:r>
                          </w:p>
                          <w:p w:rsidR="00467849" w:rsidRDefault="00531D0C" w:rsidP="00EE171E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ind w:leftChars="0" w:left="284" w:hanging="284"/>
                            </w:pPr>
                            <w:r>
                              <w:t xml:space="preserve">The different </w:t>
                            </w:r>
                            <w:r w:rsidRPr="00CB6006">
                              <w:rPr>
                                <w:b/>
                              </w:rPr>
                              <w:t>colours</w:t>
                            </w:r>
                            <w:r>
                              <w:t xml:space="preserve"> represent th</w:t>
                            </w:r>
                            <w:r w:rsidR="001D65FB">
                              <w:t xml:space="preserve">e spice of life good </w:t>
                            </w:r>
                            <w:r>
                              <w:t>friends</w:t>
                            </w:r>
                            <w:r w:rsidR="001D65FB">
                              <w:t xml:space="preserve"> bring to </w:t>
                            </w:r>
                            <w:r>
                              <w:t>our li</w:t>
                            </w:r>
                            <w:r w:rsidR="001D65FB">
                              <w:t>ves</w:t>
                            </w:r>
                            <w:r>
                              <w:t xml:space="preserve">. </w:t>
                            </w:r>
                            <w:r w:rsidR="001A0BA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2E779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244.5pt;margin-top:13.75pt;width:410.25pt;height:42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" fillcolor="white [3201]" strokeweight=".5pt">
                <v:textbox>
                  <w:txbxContent>
                    <w:p w:rsidR="00701FE2" w:rsidRDefault="001870FE" w:rsidP="00093117">
                      <w:r>
                        <w:sym w:font="Wingdings" w:char="F086"/>
                      </w:r>
                      <w:r w:rsidR="00093117">
                        <w:t xml:space="preserve"> </w:t>
                      </w:r>
                      <w:r w:rsidR="00701FE2">
                        <w:t xml:space="preserve">Why do you think </w:t>
                      </w:r>
                      <w:r w:rsidR="001D65FB">
                        <w:t xml:space="preserve">the phrase </w:t>
                      </w:r>
                      <w:r w:rsidR="00701FE2">
                        <w:t xml:space="preserve">“GOOD FRIEND” </w:t>
                      </w:r>
                      <w:r w:rsidR="001D65FB">
                        <w:t>is</w:t>
                      </w:r>
                      <w:r w:rsidR="00701FE2">
                        <w:t xml:space="preserve"> printed in different colours? </w:t>
                      </w:r>
                    </w:p>
                    <w:p w:rsidR="00467849" w:rsidRDefault="00531D0C" w:rsidP="00EE171E">
                      <w:pPr>
                        <w:pStyle w:val="a3"/>
                        <w:numPr>
                          <w:ilvl w:val="0"/>
                          <w:numId w:val="42"/>
                        </w:numPr>
                        <w:ind w:leftChars="0" w:left="284" w:hanging="284"/>
                      </w:pPr>
                      <w:r>
                        <w:t xml:space="preserve">The different </w:t>
                      </w:r>
                      <w:r w:rsidRPr="00CB6006">
                        <w:rPr>
                          <w:b/>
                        </w:rPr>
                        <w:t>colours</w:t>
                      </w:r>
                      <w:r>
                        <w:t xml:space="preserve"> represent th</w:t>
                      </w:r>
                      <w:r w:rsidR="001D65FB">
                        <w:t>e sp</w:t>
                      </w:r>
                      <w:bookmarkStart w:id="1" w:name="_GoBack"/>
                      <w:bookmarkEnd w:id="1"/>
                      <w:r w:rsidR="001D65FB">
                        <w:t xml:space="preserve">ice of life good </w:t>
                      </w:r>
                      <w:r>
                        <w:t>friends</w:t>
                      </w:r>
                      <w:r w:rsidR="001D65FB">
                        <w:t xml:space="preserve"> bring to </w:t>
                      </w:r>
                      <w:r>
                        <w:t>our li</w:t>
                      </w:r>
                      <w:r w:rsidR="001D65FB">
                        <w:t>ves</w:t>
                      </w:r>
                      <w:r>
                        <w:t xml:space="preserve">. </w:t>
                      </w:r>
                      <w:r w:rsidR="001A0BA0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576F4" w:rsidRPr="001D65FB" w:rsidRDefault="00AA0B92"/>
    <w:p w:rsidR="003716EC" w:rsidRDefault="003716EC"/>
    <w:p w:rsidR="003716EC" w:rsidRDefault="003716EC"/>
    <w:p w:rsidR="003716EC" w:rsidRDefault="00CB6006" w:rsidP="00996B7B">
      <w:pPr>
        <w:ind w:firstLineChars="1550" w:firstLine="3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B462C6" wp14:editId="583E22C4">
                <wp:simplePos x="0" y="0"/>
                <wp:positionH relativeFrom="margin">
                  <wp:posOffset>7884795</wp:posOffset>
                </wp:positionH>
                <wp:positionV relativeFrom="paragraph">
                  <wp:posOffset>35560</wp:posOffset>
                </wp:positionV>
                <wp:extent cx="1543685" cy="2419350"/>
                <wp:effectExtent l="0" t="0" r="18415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4622" w:rsidRDefault="001870FE" w:rsidP="00093117">
                            <w:pPr>
                              <w:ind w:left="240" w:hangingChars="100" w:hanging="240"/>
                            </w:pPr>
                            <w:r>
                              <w:sym w:font="Wingdings" w:char="F085"/>
                            </w:r>
                            <w:r w:rsidR="00093117">
                              <w:t xml:space="preserve"> </w:t>
                            </w:r>
                            <w:r w:rsidR="004D4622">
                              <w:t xml:space="preserve">How </w:t>
                            </w:r>
                            <w:r w:rsidR="00405A72">
                              <w:t xml:space="preserve">can </w:t>
                            </w:r>
                            <w:r w:rsidR="004D4622">
                              <w:t>pictures help convey the messages?</w:t>
                            </w:r>
                          </w:p>
                          <w:p w:rsidR="004D4622" w:rsidRDefault="004D4622" w:rsidP="00F507D1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ind w:leftChars="0" w:left="284" w:hanging="284"/>
                            </w:pPr>
                            <w:r>
                              <w:t xml:space="preserve">Use of </w:t>
                            </w:r>
                            <w:r w:rsidR="00405A72" w:rsidRPr="00CB6006">
                              <w:rPr>
                                <w:b/>
                              </w:rPr>
                              <w:t>pictures</w:t>
                            </w:r>
                            <w:r w:rsidR="00405A72">
                              <w:t xml:space="preserve"> </w:t>
                            </w:r>
                            <w:r>
                              <w:t>to</w:t>
                            </w:r>
                            <w:r w:rsidR="00CB15BD">
                              <w:t xml:space="preserve"> visualise and enhance understanding of the key messages</w:t>
                            </w:r>
                            <w:r w:rsidR="00405A72">
                              <w:t>,</w:t>
                            </w:r>
                            <w:r>
                              <w:t xml:space="preserve"> and </w:t>
                            </w:r>
                            <w:r w:rsidR="00A14C7E">
                              <w:t>ge</w:t>
                            </w:r>
                            <w:bookmarkStart w:id="0" w:name="_GoBack"/>
                            <w:bookmarkEnd w:id="0"/>
                            <w:r w:rsidR="00A14C7E">
                              <w:t>t</w:t>
                            </w:r>
                            <w:r w:rsidR="00A14C7E" w:rsidRPr="00A14C7E">
                              <w:t xml:space="preserve"> </w:t>
                            </w:r>
                            <w:r w:rsidR="00A14C7E">
                              <w:t>audience’s attention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62C6" id="文字方塊 7" o:spid="_x0000_s1027" type="#_x0000_t202" style="position:absolute;left:0;text-align:left;margin-left:620.85pt;margin-top:2.8pt;width:121.55pt;height:19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" fillcolor="white [3201]" strokeweight=".5pt">
                <v:textbox>
                  <w:txbxContent>
                    <w:p w:rsidR="004D4622" w:rsidRDefault="001870FE" w:rsidP="00093117">
                      <w:pPr>
                        <w:ind w:left="240" w:hangingChars="100" w:hanging="240"/>
                      </w:pPr>
                      <w:r>
                        <w:sym w:font="Wingdings" w:char="F085"/>
                      </w:r>
                      <w:r w:rsidR="00093117">
                        <w:t xml:space="preserve"> </w:t>
                      </w:r>
                      <w:r w:rsidR="004D4622">
                        <w:t xml:space="preserve">How </w:t>
                      </w:r>
                      <w:r w:rsidR="00405A72">
                        <w:t xml:space="preserve">can </w:t>
                      </w:r>
                      <w:r w:rsidR="004D4622">
                        <w:t>pictures help convey the messages?</w:t>
                      </w:r>
                    </w:p>
                    <w:p w:rsidR="004D4622" w:rsidRDefault="004D4622" w:rsidP="00F507D1">
                      <w:pPr>
                        <w:pStyle w:val="a3"/>
                        <w:numPr>
                          <w:ilvl w:val="0"/>
                          <w:numId w:val="41"/>
                        </w:numPr>
                        <w:ind w:leftChars="0" w:left="284" w:hanging="284"/>
                      </w:pPr>
                      <w:r>
                        <w:t xml:space="preserve">Use of </w:t>
                      </w:r>
                      <w:r w:rsidR="00405A72" w:rsidRPr="00CB6006">
                        <w:rPr>
                          <w:b/>
                        </w:rPr>
                        <w:t>pictures</w:t>
                      </w:r>
                      <w:r w:rsidR="00405A72">
                        <w:t xml:space="preserve"> </w:t>
                      </w:r>
                      <w:r>
                        <w:t>to</w:t>
                      </w:r>
                      <w:r w:rsidR="00CB15BD">
                        <w:t xml:space="preserve"> visualise and enhance understanding of the key messages</w:t>
                      </w:r>
                      <w:r w:rsidR="00405A72">
                        <w:t>,</w:t>
                      </w:r>
                      <w:r>
                        <w:t xml:space="preserve"> and </w:t>
                      </w:r>
                      <w:r w:rsidR="00A14C7E">
                        <w:t>get</w:t>
                      </w:r>
                      <w:r w:rsidR="00A14C7E" w:rsidRPr="00A14C7E">
                        <w:t xml:space="preserve"> </w:t>
                      </w:r>
                      <w:r w:rsidR="00A14C7E">
                        <w:t>audience’s attention</w:t>
                      </w: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0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9DF3A" wp14:editId="58B5927B">
                <wp:simplePos x="0" y="0"/>
                <wp:positionH relativeFrom="margin">
                  <wp:posOffset>-26706</wp:posOffset>
                </wp:positionH>
                <wp:positionV relativeFrom="paragraph">
                  <wp:posOffset>873940</wp:posOffset>
                </wp:positionV>
                <wp:extent cx="2155669" cy="3812875"/>
                <wp:effectExtent l="0" t="0" r="16510" b="165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669" cy="381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4CAF" w:rsidRDefault="00F714BA" w:rsidP="006C4836">
                            <w:pPr>
                              <w:ind w:left="240" w:hangingChars="100" w:hanging="240"/>
                            </w:pPr>
                            <w:r>
                              <w:sym w:font="Wingdings" w:char="F082"/>
                            </w:r>
                            <w:r>
                              <w:t xml:space="preserve"> </w:t>
                            </w:r>
                            <w:r w:rsidR="00264CAF">
                              <w:rPr>
                                <w:rFonts w:hint="eastAsia"/>
                              </w:rPr>
                              <w:t>How do you know that it is the title?</w:t>
                            </w:r>
                          </w:p>
                          <w:p w:rsidR="006053F4" w:rsidRPr="007C1F9B" w:rsidRDefault="0067588B" w:rsidP="007C1F9B">
                            <w:pPr>
                              <w:pStyle w:val="a3"/>
                              <w:numPr>
                                <w:ilvl w:val="0"/>
                                <w:numId w:val="39"/>
                              </w:numPr>
                              <w:ind w:leftChars="0" w:left="284" w:hanging="284"/>
                              <w:rPr>
                                <w:b/>
                              </w:rPr>
                            </w:pPr>
                            <w:r>
                              <w:t xml:space="preserve">A </w:t>
                            </w:r>
                            <w:r w:rsidRPr="007C1F9B">
                              <w:rPr>
                                <w:b/>
                              </w:rPr>
                              <w:t xml:space="preserve">title </w:t>
                            </w:r>
                          </w:p>
                          <w:p w:rsidR="006053F4" w:rsidRDefault="006053F4" w:rsidP="004A11A1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ind w:leftChars="0" w:left="567" w:hanging="283"/>
                            </w:pPr>
                            <w:r>
                              <w:t xml:space="preserve">gives the audience an instant idea of what the poster is about; </w:t>
                            </w:r>
                          </w:p>
                          <w:p w:rsidR="00264CAF" w:rsidRPr="00CB08C6" w:rsidRDefault="006053F4" w:rsidP="004A11A1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ind w:leftChars="0" w:left="567" w:hanging="283"/>
                            </w:pPr>
                            <w:r w:rsidRPr="00CB08C6">
                              <w:rPr>
                                <w:rFonts w:hint="eastAsia"/>
                              </w:rPr>
                              <w:t xml:space="preserve">is </w:t>
                            </w:r>
                            <w:r w:rsidR="00264CAF" w:rsidRPr="00CB08C6">
                              <w:t>short and right to the point</w:t>
                            </w:r>
                            <w:r w:rsidRPr="00CB08C6">
                              <w:t xml:space="preserve">; </w:t>
                            </w:r>
                          </w:p>
                          <w:p w:rsidR="00E74A17" w:rsidRDefault="00264CAF" w:rsidP="004A11A1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ind w:leftChars="0" w:left="567" w:hanging="283"/>
                            </w:pPr>
                            <w:r>
                              <w:t>is usually</w:t>
                            </w:r>
                            <w:r w:rsidR="0042709E">
                              <w:t xml:space="preserve"> </w:t>
                            </w:r>
                            <w:r>
                              <w:t>put</w:t>
                            </w:r>
                            <w:r w:rsidR="007214DC">
                              <w:t xml:space="preserve"> at the top or</w:t>
                            </w:r>
                            <w:r>
                              <w:t xml:space="preserve"> </w:t>
                            </w:r>
                            <w:r w:rsidR="0067588B">
                              <w:t>over a large image</w:t>
                            </w:r>
                            <w:r w:rsidR="0042709E">
                              <w:t xml:space="preserve">, </w:t>
                            </w:r>
                            <w:r w:rsidR="00E74A17">
                              <w:t xml:space="preserve">in </w:t>
                            </w:r>
                            <w:r w:rsidR="0067588B">
                              <w:t xml:space="preserve">larger </w:t>
                            </w:r>
                            <w:r w:rsidR="00E74A17" w:rsidRPr="006053F4">
                              <w:rPr>
                                <w:b/>
                              </w:rPr>
                              <w:t>font size</w:t>
                            </w:r>
                            <w:r w:rsidR="0067588B" w:rsidRPr="0067588B">
                              <w:t xml:space="preserve"> </w:t>
                            </w:r>
                            <w:r w:rsidR="006555E6">
                              <w:t>or</w:t>
                            </w:r>
                            <w:r w:rsidR="00E74A17">
                              <w:t xml:space="preserve"> in </w:t>
                            </w:r>
                            <w:r w:rsidR="00E74A17" w:rsidRPr="006053F4">
                              <w:rPr>
                                <w:b/>
                              </w:rPr>
                              <w:t>bold print</w:t>
                            </w:r>
                            <w:r w:rsidR="006053F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 w:rsidR="0067588B">
                              <w:t xml:space="preserve">help </w:t>
                            </w:r>
                            <w:r w:rsidR="006053F4">
                              <w:t xml:space="preserve">highlight and </w:t>
                            </w:r>
                            <w:r w:rsidR="00E74A17">
                              <w:t>emphasise the t</w:t>
                            </w:r>
                            <w:r w:rsidR="0067588B">
                              <w:t>heme, give a dramatic effect</w:t>
                            </w:r>
                            <w:r w:rsidR="00E74A17">
                              <w:t xml:space="preserve"> and </w:t>
                            </w:r>
                            <w:r w:rsidR="0067588B">
                              <w:t xml:space="preserve">get audience’s </w:t>
                            </w:r>
                            <w:r w:rsidR="00E74A17">
                              <w:t xml:space="preserve">attention.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9DF3A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8" type="#_x0000_t202" style="position:absolute;left:0;text-align:left;margin-left:-2.1pt;margin-top:68.8pt;width:169.75pt;height:30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" fillcolor="white [3201]" strokeweight=".5pt">
                <v:textbox>
                  <w:txbxContent>
                    <w:p w:rsidR="00264CAF" w:rsidRDefault="00F714BA" w:rsidP="006C4836">
                      <w:pPr>
                        <w:ind w:left="240" w:hangingChars="100" w:hanging="240"/>
                      </w:pPr>
                      <w:r>
                        <w:sym w:font="Wingdings" w:char="F082"/>
                      </w:r>
                      <w:r>
                        <w:t xml:space="preserve"> </w:t>
                      </w:r>
                      <w:r w:rsidR="00264CAF">
                        <w:rPr>
                          <w:rFonts w:hint="eastAsia"/>
                        </w:rPr>
                        <w:t>How do you know that it is the title?</w:t>
                      </w:r>
                    </w:p>
                    <w:p w:rsidR="006053F4" w:rsidRPr="007C1F9B" w:rsidRDefault="0067588B" w:rsidP="007C1F9B">
                      <w:pPr>
                        <w:pStyle w:val="a3"/>
                        <w:numPr>
                          <w:ilvl w:val="0"/>
                          <w:numId w:val="39"/>
                        </w:numPr>
                        <w:ind w:leftChars="0" w:left="284" w:hanging="284"/>
                        <w:rPr>
                          <w:b/>
                        </w:rPr>
                      </w:pPr>
                      <w:r>
                        <w:t xml:space="preserve">A </w:t>
                      </w:r>
                      <w:r w:rsidRPr="007C1F9B">
                        <w:rPr>
                          <w:b/>
                        </w:rPr>
                        <w:t xml:space="preserve">title </w:t>
                      </w:r>
                    </w:p>
                    <w:p w:rsidR="006053F4" w:rsidRDefault="006053F4" w:rsidP="004A11A1">
                      <w:pPr>
                        <w:pStyle w:val="a3"/>
                        <w:numPr>
                          <w:ilvl w:val="0"/>
                          <w:numId w:val="35"/>
                        </w:numPr>
                        <w:ind w:leftChars="0" w:left="567" w:hanging="283"/>
                      </w:pPr>
                      <w:r>
                        <w:t xml:space="preserve">gives the audience an instant idea of what the poster is about; </w:t>
                      </w:r>
                    </w:p>
                    <w:p w:rsidR="00264CAF" w:rsidRPr="00CB08C6" w:rsidRDefault="006053F4" w:rsidP="004A11A1">
                      <w:pPr>
                        <w:pStyle w:val="a3"/>
                        <w:numPr>
                          <w:ilvl w:val="0"/>
                          <w:numId w:val="35"/>
                        </w:numPr>
                        <w:ind w:leftChars="0" w:left="567" w:hanging="283"/>
                      </w:pPr>
                      <w:r w:rsidRPr="00CB08C6">
                        <w:rPr>
                          <w:rFonts w:hint="eastAsia"/>
                        </w:rPr>
                        <w:t xml:space="preserve">is </w:t>
                      </w:r>
                      <w:r w:rsidR="00264CAF" w:rsidRPr="00CB08C6">
                        <w:t>short and right to the point</w:t>
                      </w:r>
                      <w:r w:rsidRPr="00CB08C6">
                        <w:t xml:space="preserve">; </w:t>
                      </w:r>
                    </w:p>
                    <w:p w:rsidR="00E74A17" w:rsidRDefault="00264CAF" w:rsidP="004A11A1">
                      <w:pPr>
                        <w:pStyle w:val="a3"/>
                        <w:numPr>
                          <w:ilvl w:val="0"/>
                          <w:numId w:val="35"/>
                        </w:numPr>
                        <w:ind w:leftChars="0" w:left="567" w:hanging="283"/>
                      </w:pPr>
                      <w:r>
                        <w:t>is usually</w:t>
                      </w:r>
                      <w:r w:rsidR="0042709E">
                        <w:t xml:space="preserve"> </w:t>
                      </w:r>
                      <w:r>
                        <w:t>put</w:t>
                      </w:r>
                      <w:r w:rsidR="007214DC">
                        <w:t xml:space="preserve"> at the top or</w:t>
                      </w:r>
                      <w:r>
                        <w:t xml:space="preserve"> </w:t>
                      </w:r>
                      <w:r w:rsidR="0067588B">
                        <w:t>over a large image</w:t>
                      </w:r>
                      <w:r w:rsidR="0042709E">
                        <w:t xml:space="preserve">, </w:t>
                      </w:r>
                      <w:r w:rsidR="00E74A17">
                        <w:t xml:space="preserve">in </w:t>
                      </w:r>
                      <w:r w:rsidR="0067588B">
                        <w:t xml:space="preserve">larger </w:t>
                      </w:r>
                      <w:r w:rsidR="00E74A17" w:rsidRPr="006053F4">
                        <w:rPr>
                          <w:b/>
                        </w:rPr>
                        <w:t>font size</w:t>
                      </w:r>
                      <w:r w:rsidR="0067588B" w:rsidRPr="0067588B">
                        <w:t xml:space="preserve"> </w:t>
                      </w:r>
                      <w:r w:rsidR="006555E6">
                        <w:t>or</w:t>
                      </w:r>
                      <w:r w:rsidR="00E74A17">
                        <w:t xml:space="preserve"> in </w:t>
                      </w:r>
                      <w:r w:rsidR="00E74A17" w:rsidRPr="006053F4">
                        <w:rPr>
                          <w:b/>
                        </w:rPr>
                        <w:t>bold print</w:t>
                      </w:r>
                      <w:r w:rsidR="006053F4">
                        <w:rPr>
                          <w:b/>
                        </w:rPr>
                        <w:t xml:space="preserve"> </w:t>
                      </w:r>
                      <w:r>
                        <w:t xml:space="preserve">to </w:t>
                      </w:r>
                      <w:r w:rsidR="0067588B">
                        <w:t xml:space="preserve">help </w:t>
                      </w:r>
                      <w:r w:rsidR="006053F4">
                        <w:t xml:space="preserve">highlight and </w:t>
                      </w:r>
                      <w:r w:rsidR="00E74A17">
                        <w:t>emphasise the t</w:t>
                      </w:r>
                      <w:r w:rsidR="0067588B">
                        <w:t>heme, give a dramatic effect</w:t>
                      </w:r>
                      <w:r w:rsidR="00E74A17">
                        <w:t xml:space="preserve"> and </w:t>
                      </w:r>
                      <w:r w:rsidR="0067588B">
                        <w:t xml:space="preserve">get audience’s </w:t>
                      </w:r>
                      <w:r w:rsidR="00E74A17">
                        <w:t xml:space="preserve">attention.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0F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67F811" wp14:editId="52A4A32E">
                <wp:simplePos x="0" y="0"/>
                <wp:positionH relativeFrom="margin">
                  <wp:posOffset>-1007</wp:posOffset>
                </wp:positionH>
                <wp:positionV relativeFrom="paragraph">
                  <wp:posOffset>10759</wp:posOffset>
                </wp:positionV>
                <wp:extent cx="2130209" cy="595223"/>
                <wp:effectExtent l="0" t="0" r="22860" b="1460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209" cy="595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02AF" w:rsidRPr="00F714BA" w:rsidRDefault="00F714BA" w:rsidP="00F714BA">
                            <w:pPr>
                              <w:ind w:left="240" w:hangingChars="100" w:hanging="240"/>
                              <w:rPr>
                                <w:u w:val="single"/>
                              </w:rPr>
                            </w:pPr>
                            <w:r>
                              <w:sym w:font="Wingdings" w:char="F081"/>
                            </w:r>
                            <w:r>
                              <w:t xml:space="preserve"> </w:t>
                            </w:r>
                            <w:r w:rsidR="00164EE8">
                              <w:t>What is the title of the poster?</w:t>
                            </w:r>
                            <w:r w:rsidR="00F33E63">
                              <w:t xml:space="preserve"> </w:t>
                            </w:r>
                          </w:p>
                          <w:p w:rsidR="00164EE8" w:rsidRDefault="00164EE8" w:rsidP="00264CAF">
                            <w:pPr>
                              <w:pStyle w:val="a3"/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7F811" id="文字方塊 11" o:spid="_x0000_s1029" type="#_x0000_t202" style="position:absolute;left:0;text-align:left;margin-left:-.1pt;margin-top:.85pt;width:167.75pt;height:46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" fillcolor="white [3201]" strokeweight=".5pt">
                <v:textbox>
                  <w:txbxContent>
                    <w:p w:rsidR="006202AF" w:rsidRPr="00F714BA" w:rsidRDefault="00F714BA" w:rsidP="00F714BA">
                      <w:pPr>
                        <w:ind w:left="240" w:hangingChars="100" w:hanging="240"/>
                        <w:rPr>
                          <w:u w:val="single"/>
                        </w:rPr>
                      </w:pPr>
                      <w:r>
                        <w:sym w:font="Wingdings" w:char="F081"/>
                      </w:r>
                      <w:r>
                        <w:t xml:space="preserve"> </w:t>
                      </w:r>
                      <w:r w:rsidR="00164EE8">
                        <w:t>What is the title of the poster?</w:t>
                      </w:r>
                      <w:r w:rsidR="00F33E63">
                        <w:t xml:space="preserve"> </w:t>
                      </w:r>
                    </w:p>
                    <w:p w:rsidR="00164EE8" w:rsidRDefault="00164EE8" w:rsidP="00264CAF">
                      <w:pPr>
                        <w:pStyle w:val="a3"/>
                        <w:ind w:leftChars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E3F">
        <w:rPr>
          <w:noProof/>
        </w:rPr>
        <w:drawing>
          <wp:inline distT="0" distB="0" distL="0" distR="0" wp14:anchorId="1AAB78B2" wp14:editId="3F4205A1">
            <wp:extent cx="5469645" cy="332088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097" t="22180" r="12094" b="11110"/>
                    <a:stretch/>
                  </pic:blipFill>
                  <pic:spPr bwMode="auto">
                    <a:xfrm>
                      <a:off x="0" y="0"/>
                      <a:ext cx="5500553" cy="3339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6EC" w:rsidRDefault="003716EC"/>
    <w:p w:rsidR="003716EC" w:rsidRDefault="00CB600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3A9FAE" wp14:editId="5A0CCB06">
                <wp:simplePos x="0" y="0"/>
                <wp:positionH relativeFrom="page">
                  <wp:posOffset>3009900</wp:posOffset>
                </wp:positionH>
                <wp:positionV relativeFrom="paragraph">
                  <wp:posOffset>6985</wp:posOffset>
                </wp:positionV>
                <wp:extent cx="3286125" cy="148590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977550" w:rsidRDefault="001870FE" w:rsidP="001947F6">
                            <w:pPr>
                              <w:ind w:left="240" w:hangingChars="100" w:hanging="240"/>
                            </w:pPr>
                            <w:r>
                              <w:sym w:font="Wingdings" w:char="F083"/>
                            </w:r>
                            <w:r w:rsidR="00F714BA">
                              <w:t xml:space="preserve"> </w:t>
                            </w:r>
                            <w:r w:rsidR="00973A0A">
                              <w:t xml:space="preserve">How are the </w:t>
                            </w:r>
                            <w:r>
                              <w:t xml:space="preserve">main ideas (i.e. the </w:t>
                            </w:r>
                            <w:r w:rsidR="003645EB">
                              <w:t>qualities</w:t>
                            </w:r>
                            <w:r>
                              <w:t xml:space="preserve"> of a good friend)</w:t>
                            </w:r>
                            <w:r w:rsidR="003645EB">
                              <w:t xml:space="preserve"> </w:t>
                            </w:r>
                            <w:r w:rsidR="00C06563">
                              <w:t xml:space="preserve">being </w:t>
                            </w:r>
                            <w:r w:rsidR="00C06563" w:rsidRPr="001D3CFD">
                              <w:t>emphasised</w:t>
                            </w:r>
                            <w:r w:rsidR="00973A0A">
                              <w:t>?</w:t>
                            </w:r>
                          </w:p>
                          <w:p w:rsidR="00973A0A" w:rsidRDefault="00973A0A" w:rsidP="004A11A1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ind w:leftChars="0" w:left="284" w:hanging="284"/>
                              <w:jc w:val="both"/>
                            </w:pPr>
                            <w:r>
                              <w:t>Us</w:t>
                            </w:r>
                            <w:r>
                              <w:rPr>
                                <w:rFonts w:hint="eastAsia"/>
                              </w:rPr>
                              <w:t>e of</w:t>
                            </w:r>
                            <w:r w:rsidR="006A501E">
                              <w:t xml:space="preserve"> </w:t>
                            </w:r>
                            <w:r w:rsidRPr="00977550">
                              <w:rPr>
                                <w:rFonts w:hint="eastAsia"/>
                                <w:b/>
                              </w:rPr>
                              <w:t>bold print</w:t>
                            </w:r>
                            <w:r>
                              <w:t xml:space="preserve"> and </w:t>
                            </w:r>
                            <w:r w:rsidRPr="00977550">
                              <w:rPr>
                                <w:b/>
                              </w:rPr>
                              <w:t>colours</w:t>
                            </w:r>
                            <w:r>
                              <w:rPr>
                                <w:rFonts w:hint="eastAsia"/>
                              </w:rPr>
                              <w:t xml:space="preserve"> to </w:t>
                            </w:r>
                            <w:r w:rsidR="001A41E3">
                              <w:t>emphas</w:t>
                            </w:r>
                            <w:r w:rsidR="006A501E">
                              <w:t xml:space="preserve">ise main </w:t>
                            </w:r>
                            <w:r w:rsidR="00920C54">
                              <w:t xml:space="preserve">ideas (qualities of good friends) </w:t>
                            </w:r>
                            <w:r w:rsidR="006A501E">
                              <w:t xml:space="preserve">and </w:t>
                            </w:r>
                            <w:r>
                              <w:t>key words (“listen to”, “trust”, “stand by”</w:t>
                            </w:r>
                            <w:r w:rsidR="003645EB">
                              <w:t>, “make…laugh”, “help”)</w:t>
                            </w:r>
                          </w:p>
                          <w:p w:rsidR="00973A0A" w:rsidRPr="006A501E" w:rsidRDefault="00973A0A" w:rsidP="002A3CC5"/>
                          <w:p w:rsidR="002A3CC5" w:rsidRDefault="002A3CC5" w:rsidP="002A3CC5">
                            <w:pPr>
                              <w:pStyle w:val="a3"/>
                              <w:ind w:leftChars="0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A9FA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30" type="#_x0000_t202" style="position:absolute;margin-left:237pt;margin-top:.55pt;width:258.75pt;height:11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" fillcolor="white [3201]" strokeweight=".5pt">
                <v:textbox>
                  <w:txbxContent>
                    <w:p w:rsidR="00977550" w:rsidRDefault="001870FE" w:rsidP="001947F6">
                      <w:pPr>
                        <w:ind w:left="240" w:hangingChars="100" w:hanging="240"/>
                      </w:pPr>
                      <w:r>
                        <w:sym w:font="Wingdings" w:char="F083"/>
                      </w:r>
                      <w:r w:rsidR="00F714BA">
                        <w:t xml:space="preserve"> </w:t>
                      </w:r>
                      <w:r w:rsidR="00973A0A">
                        <w:t xml:space="preserve">How are the </w:t>
                      </w:r>
                      <w:r>
                        <w:t xml:space="preserve">main ideas (i.e. the </w:t>
                      </w:r>
                      <w:r w:rsidR="003645EB">
                        <w:t>qualities</w:t>
                      </w:r>
                      <w:r>
                        <w:t xml:space="preserve"> of a good friend)</w:t>
                      </w:r>
                      <w:r w:rsidR="003645EB">
                        <w:t xml:space="preserve"> </w:t>
                      </w:r>
                      <w:r w:rsidR="00C06563">
                        <w:t xml:space="preserve">being </w:t>
                      </w:r>
                      <w:r w:rsidR="00C06563" w:rsidRPr="001D3CFD">
                        <w:t>emphasised</w:t>
                      </w:r>
                      <w:r w:rsidR="00973A0A">
                        <w:t>?</w:t>
                      </w:r>
                    </w:p>
                    <w:p w:rsidR="00973A0A" w:rsidRDefault="00973A0A" w:rsidP="004A11A1">
                      <w:pPr>
                        <w:pStyle w:val="a3"/>
                        <w:numPr>
                          <w:ilvl w:val="0"/>
                          <w:numId w:val="36"/>
                        </w:numPr>
                        <w:ind w:leftChars="0" w:left="284" w:hanging="284"/>
                        <w:jc w:val="both"/>
                      </w:pPr>
                      <w:r>
                        <w:t>Us</w:t>
                      </w:r>
                      <w:r>
                        <w:rPr>
                          <w:rFonts w:hint="eastAsia"/>
                        </w:rPr>
                        <w:t>e of</w:t>
                      </w:r>
                      <w:r w:rsidR="006A501E">
                        <w:t xml:space="preserve"> </w:t>
                      </w:r>
                      <w:r w:rsidRPr="00977550">
                        <w:rPr>
                          <w:rFonts w:hint="eastAsia"/>
                          <w:b/>
                        </w:rPr>
                        <w:t>bold print</w:t>
                      </w:r>
                      <w:r>
                        <w:t xml:space="preserve"> and </w:t>
                      </w:r>
                      <w:r w:rsidRPr="00977550">
                        <w:rPr>
                          <w:b/>
                        </w:rPr>
                        <w:t>colours</w:t>
                      </w:r>
                      <w:r>
                        <w:rPr>
                          <w:rFonts w:hint="eastAsia"/>
                        </w:rPr>
                        <w:t xml:space="preserve"> to </w:t>
                      </w:r>
                      <w:r w:rsidR="001A41E3">
                        <w:t>emphas</w:t>
                      </w:r>
                      <w:r w:rsidR="006A501E">
                        <w:t xml:space="preserve">ise main </w:t>
                      </w:r>
                      <w:r w:rsidR="00920C54">
                        <w:t xml:space="preserve">ideas (qualities of good friends) </w:t>
                      </w:r>
                      <w:r w:rsidR="006A501E">
                        <w:t xml:space="preserve">and </w:t>
                      </w:r>
                      <w:r>
                        <w:t>key words (“listen to”, “trust”, “stand by”</w:t>
                      </w:r>
                      <w:r w:rsidR="003645EB">
                        <w:t>, “make…laugh”, “help”)</w:t>
                      </w:r>
                    </w:p>
                    <w:p w:rsidR="00973A0A" w:rsidRPr="006A501E" w:rsidRDefault="00973A0A" w:rsidP="002A3CC5"/>
                    <w:p w:rsidR="002A3CC5" w:rsidRDefault="002A3CC5" w:rsidP="002A3CC5">
                      <w:pPr>
                        <w:pStyle w:val="a3"/>
                        <w:ind w:leftChars="0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70F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CB8578" wp14:editId="2ACC1D5E">
                <wp:simplePos x="0" y="0"/>
                <wp:positionH relativeFrom="margin">
                  <wp:posOffset>5830307</wp:posOffset>
                </wp:positionH>
                <wp:positionV relativeFrom="paragraph">
                  <wp:posOffset>15443</wp:posOffset>
                </wp:positionV>
                <wp:extent cx="3416061" cy="1250519"/>
                <wp:effectExtent l="0" t="0" r="13335" b="2603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061" cy="1250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FBD" w:rsidRDefault="001870FE" w:rsidP="00977550">
                            <w:pPr>
                              <w:ind w:left="240" w:hangingChars="100" w:hanging="240"/>
                            </w:pPr>
                            <w:r>
                              <w:sym w:font="Wingdings" w:char="F084"/>
                            </w:r>
                            <w:r w:rsidR="00F714BA">
                              <w:t xml:space="preserve"> </w:t>
                            </w:r>
                            <w:r w:rsidR="00DC6FBD">
                              <w:t xml:space="preserve">How are the main ideas </w:t>
                            </w:r>
                            <w:r w:rsidR="00DC6FBD" w:rsidRPr="001D3CFD">
                              <w:t xml:space="preserve">organised </w:t>
                            </w:r>
                            <w:r w:rsidR="00DC6FBD">
                              <w:t>so that they are clear and easy to read?</w:t>
                            </w:r>
                          </w:p>
                          <w:p w:rsidR="000B0157" w:rsidRDefault="000B0157" w:rsidP="00F507D1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ind w:leftChars="0" w:left="284" w:hanging="284"/>
                              <w:jc w:val="both"/>
                            </w:pPr>
                            <w:r>
                              <w:t xml:space="preserve">Use of </w:t>
                            </w:r>
                            <w:r w:rsidRPr="00977550">
                              <w:rPr>
                                <w:b/>
                              </w:rPr>
                              <w:t>headings</w:t>
                            </w:r>
                            <w:r w:rsidR="00527545">
                              <w:rPr>
                                <w:b/>
                              </w:rPr>
                              <w:t xml:space="preserve"> </w:t>
                            </w:r>
                            <w:r w:rsidR="00527545" w:rsidRPr="00527545">
                              <w:t>and</w:t>
                            </w:r>
                            <w:r w:rsidR="00527545">
                              <w:rPr>
                                <w:b/>
                              </w:rPr>
                              <w:t xml:space="preserve"> </w:t>
                            </w:r>
                            <w:r w:rsidRPr="00977550">
                              <w:rPr>
                                <w:b/>
                              </w:rPr>
                              <w:t>bullet points</w:t>
                            </w:r>
                            <w:r w:rsidR="00813E5D" w:rsidRPr="0097755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to organise ideas and make </w:t>
                            </w:r>
                            <w:r w:rsidR="00F85749">
                              <w:t>the</w:t>
                            </w:r>
                            <w:r>
                              <w:t xml:space="preserve"> poster easy to 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8578" id="文字方塊 12" o:spid="_x0000_s1031" type="#_x0000_t202" style="position:absolute;margin-left:459.1pt;margin-top:1.2pt;width:269pt;height:98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" fillcolor="white [3201]" strokeweight=".5pt">
                <v:textbox>
                  <w:txbxContent>
                    <w:p w:rsidR="00DC6FBD" w:rsidRDefault="001870FE" w:rsidP="00977550">
                      <w:pPr>
                        <w:ind w:left="240" w:hangingChars="100" w:hanging="240"/>
                      </w:pPr>
                      <w:r>
                        <w:sym w:font="Wingdings" w:char="F084"/>
                      </w:r>
                      <w:r w:rsidR="00F714BA">
                        <w:t xml:space="preserve"> </w:t>
                      </w:r>
                      <w:r w:rsidR="00DC6FBD">
                        <w:t xml:space="preserve">How are the main ideas </w:t>
                      </w:r>
                      <w:r w:rsidR="00DC6FBD" w:rsidRPr="001D3CFD">
                        <w:t xml:space="preserve">organised </w:t>
                      </w:r>
                      <w:r w:rsidR="00DC6FBD">
                        <w:t>so that they are clear and easy to read?</w:t>
                      </w:r>
                    </w:p>
                    <w:p w:rsidR="000B0157" w:rsidRDefault="000B0157" w:rsidP="00F507D1">
                      <w:pPr>
                        <w:pStyle w:val="a3"/>
                        <w:numPr>
                          <w:ilvl w:val="0"/>
                          <w:numId w:val="37"/>
                        </w:numPr>
                        <w:ind w:leftChars="0" w:left="284" w:hanging="284"/>
                        <w:jc w:val="both"/>
                      </w:pPr>
                      <w:r>
                        <w:t xml:space="preserve">Use of </w:t>
                      </w:r>
                      <w:r w:rsidRPr="00977550">
                        <w:rPr>
                          <w:b/>
                        </w:rPr>
                        <w:t>headings</w:t>
                      </w:r>
                      <w:r w:rsidR="00527545">
                        <w:rPr>
                          <w:b/>
                        </w:rPr>
                        <w:t xml:space="preserve"> </w:t>
                      </w:r>
                      <w:r w:rsidR="00527545" w:rsidRPr="00527545">
                        <w:t>and</w:t>
                      </w:r>
                      <w:r w:rsidR="00527545">
                        <w:rPr>
                          <w:b/>
                        </w:rPr>
                        <w:t xml:space="preserve"> </w:t>
                      </w:r>
                      <w:r w:rsidRPr="00977550">
                        <w:rPr>
                          <w:b/>
                        </w:rPr>
                        <w:t>bullet points</w:t>
                      </w:r>
                      <w:r w:rsidR="00813E5D" w:rsidRPr="00977550">
                        <w:rPr>
                          <w:b/>
                        </w:rPr>
                        <w:t xml:space="preserve"> </w:t>
                      </w:r>
                      <w:r>
                        <w:t xml:space="preserve">to organise ideas and make </w:t>
                      </w:r>
                      <w:r w:rsidR="00F85749">
                        <w:t>the</w:t>
                      </w:r>
                      <w:bookmarkStart w:id="1" w:name="_GoBack"/>
                      <w:bookmarkEnd w:id="1"/>
                      <w:r>
                        <w:t xml:space="preserve"> poster easy to read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6EC" w:rsidRDefault="003716EC"/>
    <w:p w:rsidR="003716EC" w:rsidRDefault="003716EC"/>
    <w:p w:rsidR="003716EC" w:rsidRDefault="003716EC"/>
    <w:p w:rsidR="003716EC" w:rsidRDefault="003716EC"/>
    <w:p w:rsidR="003716EC" w:rsidRDefault="003716EC"/>
    <w:p w:rsidR="003716EC" w:rsidRDefault="003716EC"/>
    <w:sectPr w:rsidR="003716EC" w:rsidSect="00973A0A">
      <w:pgSz w:w="16838" w:h="11906" w:orient="landscape"/>
      <w:pgMar w:top="709" w:right="1245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92" w:rsidRDefault="00AA0B92" w:rsidP="005D714D">
      <w:r>
        <w:separator/>
      </w:r>
    </w:p>
  </w:endnote>
  <w:endnote w:type="continuationSeparator" w:id="0">
    <w:p w:rsidR="00AA0B92" w:rsidRDefault="00AA0B92" w:rsidP="005D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92" w:rsidRDefault="00AA0B92" w:rsidP="005D714D">
      <w:r>
        <w:separator/>
      </w:r>
    </w:p>
  </w:footnote>
  <w:footnote w:type="continuationSeparator" w:id="0">
    <w:p w:rsidR="00AA0B92" w:rsidRDefault="00AA0B92" w:rsidP="005D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2C8"/>
    <w:multiLevelType w:val="hybridMultilevel"/>
    <w:tmpl w:val="494410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195486"/>
    <w:multiLevelType w:val="multilevel"/>
    <w:tmpl w:val="9E9C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06525"/>
    <w:multiLevelType w:val="hybridMultilevel"/>
    <w:tmpl w:val="82E4066C"/>
    <w:lvl w:ilvl="0" w:tplc="B2F616F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EB279D9"/>
    <w:multiLevelType w:val="hybridMultilevel"/>
    <w:tmpl w:val="3C68B2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514842"/>
    <w:multiLevelType w:val="hybridMultilevel"/>
    <w:tmpl w:val="9730A1B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1416F5C"/>
    <w:multiLevelType w:val="hybridMultilevel"/>
    <w:tmpl w:val="ED78C12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A6166"/>
    <w:multiLevelType w:val="hybridMultilevel"/>
    <w:tmpl w:val="91C4AA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E509E5"/>
    <w:multiLevelType w:val="hybridMultilevel"/>
    <w:tmpl w:val="403CC1C0"/>
    <w:lvl w:ilvl="0" w:tplc="E1B8D06C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490CA1"/>
    <w:multiLevelType w:val="hybridMultilevel"/>
    <w:tmpl w:val="FA4E0566"/>
    <w:lvl w:ilvl="0" w:tplc="F7145C44">
      <w:start w:val="2"/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53E3A7C"/>
    <w:multiLevelType w:val="hybridMultilevel"/>
    <w:tmpl w:val="D5ACDA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A64EC6"/>
    <w:multiLevelType w:val="hybridMultilevel"/>
    <w:tmpl w:val="7792BAE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B8E6983"/>
    <w:multiLevelType w:val="hybridMultilevel"/>
    <w:tmpl w:val="F740D708"/>
    <w:lvl w:ilvl="0" w:tplc="C7463D5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9321EA"/>
    <w:multiLevelType w:val="hybridMultilevel"/>
    <w:tmpl w:val="6986CB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F736265"/>
    <w:multiLevelType w:val="hybridMultilevel"/>
    <w:tmpl w:val="0292109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F962E86"/>
    <w:multiLevelType w:val="hybridMultilevel"/>
    <w:tmpl w:val="2E14FDC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00F4B2D"/>
    <w:multiLevelType w:val="hybridMultilevel"/>
    <w:tmpl w:val="81005A8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04845A6"/>
    <w:multiLevelType w:val="hybridMultilevel"/>
    <w:tmpl w:val="5B14AC3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E91B67"/>
    <w:multiLevelType w:val="hybridMultilevel"/>
    <w:tmpl w:val="E30856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FB4D5E"/>
    <w:multiLevelType w:val="hybridMultilevel"/>
    <w:tmpl w:val="18FCCEB4"/>
    <w:lvl w:ilvl="0" w:tplc="F3DAA2AC">
      <w:start w:val="2"/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9" w15:restartNumberingAfterBreak="0">
    <w:nsid w:val="4C6C1E67"/>
    <w:multiLevelType w:val="hybridMultilevel"/>
    <w:tmpl w:val="13A4EF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C8842F6"/>
    <w:multiLevelType w:val="hybridMultilevel"/>
    <w:tmpl w:val="1D62AA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240D7D"/>
    <w:multiLevelType w:val="hybridMultilevel"/>
    <w:tmpl w:val="34668F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4FE84664"/>
    <w:multiLevelType w:val="hybridMultilevel"/>
    <w:tmpl w:val="45D2D6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748366C"/>
    <w:multiLevelType w:val="hybridMultilevel"/>
    <w:tmpl w:val="11E258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B029C0"/>
    <w:multiLevelType w:val="hybridMultilevel"/>
    <w:tmpl w:val="F4B21672"/>
    <w:lvl w:ilvl="0" w:tplc="8B166868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8B97399"/>
    <w:multiLevelType w:val="hybridMultilevel"/>
    <w:tmpl w:val="180032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A5E19B5"/>
    <w:multiLevelType w:val="hybridMultilevel"/>
    <w:tmpl w:val="CEF2CD6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CA44852"/>
    <w:multiLevelType w:val="hybridMultilevel"/>
    <w:tmpl w:val="4AAAB1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D56788F"/>
    <w:multiLevelType w:val="hybridMultilevel"/>
    <w:tmpl w:val="976C7E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00F64F3"/>
    <w:multiLevelType w:val="hybridMultilevel"/>
    <w:tmpl w:val="206AE8C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5318A1"/>
    <w:multiLevelType w:val="hybridMultilevel"/>
    <w:tmpl w:val="15EC74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781A4C"/>
    <w:multiLevelType w:val="hybridMultilevel"/>
    <w:tmpl w:val="2EDE53F8"/>
    <w:lvl w:ilvl="0" w:tplc="236E85B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1431B47"/>
    <w:multiLevelType w:val="hybridMultilevel"/>
    <w:tmpl w:val="6636A0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15F32CD"/>
    <w:multiLevelType w:val="hybridMultilevel"/>
    <w:tmpl w:val="482AFB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1787DC5"/>
    <w:multiLevelType w:val="hybridMultilevel"/>
    <w:tmpl w:val="05500A9E"/>
    <w:lvl w:ilvl="0" w:tplc="9C12D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1D7E63"/>
    <w:multiLevelType w:val="hybridMultilevel"/>
    <w:tmpl w:val="E36AE4AC"/>
    <w:lvl w:ilvl="0" w:tplc="236E85B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6D534758"/>
    <w:multiLevelType w:val="hybridMultilevel"/>
    <w:tmpl w:val="672807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2B735FA"/>
    <w:multiLevelType w:val="hybridMultilevel"/>
    <w:tmpl w:val="EB2EC9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3EE4C81"/>
    <w:multiLevelType w:val="hybridMultilevel"/>
    <w:tmpl w:val="86CCCB7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822784A"/>
    <w:multiLevelType w:val="hybridMultilevel"/>
    <w:tmpl w:val="DC6A86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9CE2348"/>
    <w:multiLevelType w:val="hybridMultilevel"/>
    <w:tmpl w:val="F82436A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E303E63"/>
    <w:multiLevelType w:val="hybridMultilevel"/>
    <w:tmpl w:val="3634C5A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1"/>
  </w:num>
  <w:num w:numId="4">
    <w:abstractNumId w:val="6"/>
  </w:num>
  <w:num w:numId="5">
    <w:abstractNumId w:val="19"/>
  </w:num>
  <w:num w:numId="6">
    <w:abstractNumId w:val="37"/>
  </w:num>
  <w:num w:numId="7">
    <w:abstractNumId w:val="27"/>
  </w:num>
  <w:num w:numId="8">
    <w:abstractNumId w:val="28"/>
  </w:num>
  <w:num w:numId="9">
    <w:abstractNumId w:val="36"/>
  </w:num>
  <w:num w:numId="10">
    <w:abstractNumId w:val="25"/>
  </w:num>
  <w:num w:numId="11">
    <w:abstractNumId w:val="11"/>
  </w:num>
  <w:num w:numId="12">
    <w:abstractNumId w:val="2"/>
  </w:num>
  <w:num w:numId="13">
    <w:abstractNumId w:val="34"/>
  </w:num>
  <w:num w:numId="14">
    <w:abstractNumId w:val="35"/>
  </w:num>
  <w:num w:numId="15">
    <w:abstractNumId w:val="15"/>
  </w:num>
  <w:num w:numId="16">
    <w:abstractNumId w:val="38"/>
  </w:num>
  <w:num w:numId="17">
    <w:abstractNumId w:val="9"/>
  </w:num>
  <w:num w:numId="18">
    <w:abstractNumId w:val="26"/>
  </w:num>
  <w:num w:numId="19">
    <w:abstractNumId w:val="21"/>
  </w:num>
  <w:num w:numId="20">
    <w:abstractNumId w:val="10"/>
  </w:num>
  <w:num w:numId="21">
    <w:abstractNumId w:val="5"/>
  </w:num>
  <w:num w:numId="22">
    <w:abstractNumId w:val="29"/>
  </w:num>
  <w:num w:numId="23">
    <w:abstractNumId w:val="22"/>
  </w:num>
  <w:num w:numId="24">
    <w:abstractNumId w:val="20"/>
  </w:num>
  <w:num w:numId="25">
    <w:abstractNumId w:val="4"/>
  </w:num>
  <w:num w:numId="26">
    <w:abstractNumId w:val="1"/>
  </w:num>
  <w:num w:numId="27">
    <w:abstractNumId w:val="3"/>
  </w:num>
  <w:num w:numId="28">
    <w:abstractNumId w:val="0"/>
  </w:num>
  <w:num w:numId="29">
    <w:abstractNumId w:val="17"/>
  </w:num>
  <w:num w:numId="30">
    <w:abstractNumId w:val="12"/>
  </w:num>
  <w:num w:numId="31">
    <w:abstractNumId w:val="13"/>
  </w:num>
  <w:num w:numId="32">
    <w:abstractNumId w:val="14"/>
  </w:num>
  <w:num w:numId="33">
    <w:abstractNumId w:val="40"/>
  </w:num>
  <w:num w:numId="34">
    <w:abstractNumId w:val="18"/>
  </w:num>
  <w:num w:numId="35">
    <w:abstractNumId w:val="8"/>
  </w:num>
  <w:num w:numId="36">
    <w:abstractNumId w:val="23"/>
  </w:num>
  <w:num w:numId="37">
    <w:abstractNumId w:val="41"/>
  </w:num>
  <w:num w:numId="38">
    <w:abstractNumId w:val="39"/>
  </w:num>
  <w:num w:numId="39">
    <w:abstractNumId w:val="32"/>
  </w:num>
  <w:num w:numId="40">
    <w:abstractNumId w:val="33"/>
  </w:num>
  <w:num w:numId="41">
    <w:abstractNumId w:val="3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8C"/>
    <w:rsid w:val="00051A4A"/>
    <w:rsid w:val="00093117"/>
    <w:rsid w:val="000B0157"/>
    <w:rsid w:val="000B4ECB"/>
    <w:rsid w:val="0014159A"/>
    <w:rsid w:val="00164EE8"/>
    <w:rsid w:val="00167420"/>
    <w:rsid w:val="001870FE"/>
    <w:rsid w:val="001947F6"/>
    <w:rsid w:val="001A0BA0"/>
    <w:rsid w:val="001A41E3"/>
    <w:rsid w:val="001D3CFD"/>
    <w:rsid w:val="001D65FB"/>
    <w:rsid w:val="00264CAF"/>
    <w:rsid w:val="00285999"/>
    <w:rsid w:val="002A3CC5"/>
    <w:rsid w:val="002B0DC1"/>
    <w:rsid w:val="002D6BBA"/>
    <w:rsid w:val="002D70DB"/>
    <w:rsid w:val="003645EB"/>
    <w:rsid w:val="003716EC"/>
    <w:rsid w:val="00380636"/>
    <w:rsid w:val="0038769C"/>
    <w:rsid w:val="003F2766"/>
    <w:rsid w:val="00405A72"/>
    <w:rsid w:val="0042709E"/>
    <w:rsid w:val="00467849"/>
    <w:rsid w:val="00470F01"/>
    <w:rsid w:val="00491E3F"/>
    <w:rsid w:val="004A11A1"/>
    <w:rsid w:val="004D4622"/>
    <w:rsid w:val="00527545"/>
    <w:rsid w:val="00531D0C"/>
    <w:rsid w:val="00594CD4"/>
    <w:rsid w:val="005B76D8"/>
    <w:rsid w:val="005D714D"/>
    <w:rsid w:val="006053F4"/>
    <w:rsid w:val="006202AF"/>
    <w:rsid w:val="006555E6"/>
    <w:rsid w:val="00671112"/>
    <w:rsid w:val="0067588B"/>
    <w:rsid w:val="006A501E"/>
    <w:rsid w:val="006C4836"/>
    <w:rsid w:val="00701FE2"/>
    <w:rsid w:val="007214DC"/>
    <w:rsid w:val="007C1F9B"/>
    <w:rsid w:val="007D62AD"/>
    <w:rsid w:val="007F7D69"/>
    <w:rsid w:val="00813E5D"/>
    <w:rsid w:val="00852C0E"/>
    <w:rsid w:val="008D4FEB"/>
    <w:rsid w:val="008E2651"/>
    <w:rsid w:val="008E79EA"/>
    <w:rsid w:val="008F4EE4"/>
    <w:rsid w:val="00920C54"/>
    <w:rsid w:val="00947A36"/>
    <w:rsid w:val="009523FA"/>
    <w:rsid w:val="00973A0A"/>
    <w:rsid w:val="00977550"/>
    <w:rsid w:val="00996B7B"/>
    <w:rsid w:val="00A014D3"/>
    <w:rsid w:val="00A04591"/>
    <w:rsid w:val="00A14C7E"/>
    <w:rsid w:val="00A57F65"/>
    <w:rsid w:val="00A65D73"/>
    <w:rsid w:val="00A80535"/>
    <w:rsid w:val="00AA0B92"/>
    <w:rsid w:val="00B6188C"/>
    <w:rsid w:val="00B64721"/>
    <w:rsid w:val="00B76375"/>
    <w:rsid w:val="00B91E54"/>
    <w:rsid w:val="00BB0FBC"/>
    <w:rsid w:val="00BE449E"/>
    <w:rsid w:val="00C06563"/>
    <w:rsid w:val="00C162D7"/>
    <w:rsid w:val="00C502E1"/>
    <w:rsid w:val="00C509AA"/>
    <w:rsid w:val="00C7212E"/>
    <w:rsid w:val="00CA6E82"/>
    <w:rsid w:val="00CB08C6"/>
    <w:rsid w:val="00CB15BD"/>
    <w:rsid w:val="00CB6006"/>
    <w:rsid w:val="00CD5F61"/>
    <w:rsid w:val="00CE2DD1"/>
    <w:rsid w:val="00D05C1C"/>
    <w:rsid w:val="00D13A81"/>
    <w:rsid w:val="00D1461B"/>
    <w:rsid w:val="00D2171F"/>
    <w:rsid w:val="00D5012C"/>
    <w:rsid w:val="00D53EFE"/>
    <w:rsid w:val="00DC6FBD"/>
    <w:rsid w:val="00DD1531"/>
    <w:rsid w:val="00DD4B83"/>
    <w:rsid w:val="00E74A17"/>
    <w:rsid w:val="00E77977"/>
    <w:rsid w:val="00EC6DE6"/>
    <w:rsid w:val="00EE171E"/>
    <w:rsid w:val="00F0785F"/>
    <w:rsid w:val="00F33E63"/>
    <w:rsid w:val="00F507D1"/>
    <w:rsid w:val="00F714BA"/>
    <w:rsid w:val="00F8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B7A98"/>
  <w15:chartTrackingRefBased/>
  <w15:docId w15:val="{CEF5AF40-5139-48BF-8E25-740F60F0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B0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0F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71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7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71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EDB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Li-wa</dc:creator>
  <cp:keywords/>
  <dc:description/>
  <cp:lastModifiedBy>YEUNG, Li-wa</cp:lastModifiedBy>
  <cp:revision>2</cp:revision>
  <cp:lastPrinted>2018-07-13T08:24:00Z</cp:lastPrinted>
  <dcterms:created xsi:type="dcterms:W3CDTF">2019-07-16T04:14:00Z</dcterms:created>
  <dcterms:modified xsi:type="dcterms:W3CDTF">2019-07-16T04:14:00Z</dcterms:modified>
</cp:coreProperties>
</file>