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894A2" w14:textId="15B5CA6E" w:rsidR="007B20AA" w:rsidRDefault="00901B33">
      <w:pPr>
        <w:tabs>
          <w:tab w:val="left" w:pos="2127"/>
        </w:tabs>
        <w:spacing w:after="120" w:line="500" w:lineRule="exact"/>
        <w:rPr>
          <w:rFonts w:ascii="Georgia" w:hAnsi="Georgia"/>
          <w:b/>
          <w:sz w:val="32"/>
          <w:lang w:val="en-GB"/>
        </w:rPr>
      </w:pPr>
      <w:r>
        <w:rPr>
          <w:rFonts w:ascii="Georgia" w:hAnsi="Georgia"/>
          <w:b/>
          <w:noProof/>
          <w:sz w:val="20"/>
        </w:rPr>
      </w:r>
      <w:r w:rsidR="00901B33">
        <w:rPr>
          <w:rFonts w:ascii="Georgia" w:hAnsi="Georgia"/>
          <w:b/>
          <w:noProof/>
          <w:sz w:val="20"/>
        </w:rPr>
        <w:object w:dxaOrig="1440" w:dyaOrig="1440" w14:anchorId="17968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alt="" style="position:absolute;margin-left:-2.9pt;margin-top:-2.85pt;width:76.8pt;height:78.7pt;z-index:251654656;mso-wrap-edited:f;mso-width-percent:0;mso-height-percent:0;mso-position-horizontal-relative:text;mso-position-vertical-relative:text;mso-width-percent:0;mso-height-percent:0" o:allowincell="f">
            <v:imagedata r:id="rId8" o:title="" blacklevel="1966f" grayscale="t"/>
          </v:shape>
          <o:OLEObject Type="Embed" ProgID="MS_ClipArt_Gallery" ShapeID="_x0000_s1165" DrawAspect="Content" ObjectID="_1670913746" r:id="rId9"/>
        </w:object>
      </w:r>
      <w:r w:rsidR="007B20AA">
        <w:rPr>
          <w:rFonts w:ascii="Georgia" w:hAnsi="Georgia"/>
          <w:b/>
          <w:sz w:val="32"/>
        </w:rPr>
        <w:tab/>
        <w:t>Ex</w:t>
      </w:r>
      <w:r w:rsidR="0065523D">
        <w:rPr>
          <w:rFonts w:ascii="Georgia" w:hAnsi="Georgia"/>
          <w:b/>
          <w:sz w:val="32"/>
        </w:rPr>
        <w:t>ample</w:t>
      </w:r>
      <w:r w:rsidR="007B20AA">
        <w:rPr>
          <w:rFonts w:hint="eastAsia"/>
          <w:b/>
          <w:sz w:val="32"/>
          <w:lang w:val="en-GB"/>
        </w:rPr>
        <w:t>：</w:t>
      </w:r>
    </w:p>
    <w:p w14:paraId="144AFCF8" w14:textId="6DFC11AF" w:rsidR="007B20AA" w:rsidRDefault="007B20AA">
      <w:pPr>
        <w:pStyle w:val="5"/>
      </w:pPr>
      <w:r>
        <w:tab/>
        <w:t>Cumulative Frequency Polygon</w:t>
      </w:r>
    </w:p>
    <w:p w14:paraId="1BD78213" w14:textId="14141BAF" w:rsidR="007B20AA" w:rsidRDefault="007B20AA"/>
    <w:p w14:paraId="35A5CD6C" w14:textId="4D5054CB" w:rsidR="007B20AA" w:rsidRDefault="007B20AA">
      <w:pPr>
        <w:rPr>
          <w:b/>
        </w:rPr>
      </w:pPr>
    </w:p>
    <w:p w14:paraId="34C67CC1" w14:textId="77777777" w:rsidR="007B20AA" w:rsidRDefault="007B20AA">
      <w:r>
        <w:rPr>
          <w:b/>
        </w:rPr>
        <w:t>Objectives</w:t>
      </w:r>
      <w:r>
        <w:rPr>
          <w:rFonts w:hint="eastAsia"/>
          <w:b/>
          <w:lang w:val="en-GB"/>
        </w:rPr>
        <w:t>：</w:t>
      </w:r>
      <w:r>
        <w:rPr>
          <w:rFonts w:hint="eastAsia"/>
          <w:b/>
          <w:lang w:val="en-GB"/>
        </w:rPr>
        <w:tab/>
      </w:r>
      <w:r>
        <w:rPr>
          <w:rFonts w:hint="eastAsia"/>
          <w:lang w:val="en-GB"/>
        </w:rPr>
        <w:t>(1)</w:t>
      </w:r>
      <w:r>
        <w:rPr>
          <w:rFonts w:hint="eastAsia"/>
          <w:lang w:val="en-GB"/>
        </w:rPr>
        <w:tab/>
      </w:r>
      <w:r>
        <w:rPr>
          <w:lang w:val="en-GB"/>
        </w:rPr>
        <w:t xml:space="preserve">To </w:t>
      </w:r>
      <w:r>
        <w:t>construct a cumulative frequency polygon from a set of data</w:t>
      </w:r>
    </w:p>
    <w:p w14:paraId="3DACCDC2" w14:textId="0FA2B91C" w:rsidR="007B20AA" w:rsidRDefault="007B20AA">
      <w:r>
        <w:rPr>
          <w:rFonts w:hint="eastAsia"/>
        </w:rPr>
        <w:tab/>
      </w:r>
      <w:r>
        <w:rPr>
          <w:rFonts w:hint="eastAsia"/>
        </w:rPr>
        <w:tab/>
      </w:r>
      <w:r>
        <w:rPr>
          <w:rFonts w:hint="eastAsia"/>
        </w:rPr>
        <w:tab/>
        <w:t>(2)</w:t>
      </w:r>
      <w:r>
        <w:rPr>
          <w:rFonts w:hint="eastAsia"/>
        </w:rPr>
        <w:tab/>
      </w:r>
      <w:r>
        <w:t>To interpret a cumulative frequency polygon</w:t>
      </w:r>
    </w:p>
    <w:p w14:paraId="295E568E" w14:textId="0D3754D4" w:rsidR="007B20AA" w:rsidRDefault="007B20AA"/>
    <w:p w14:paraId="232B5F94" w14:textId="0CFB3AAA" w:rsidR="007B20AA" w:rsidRDefault="007B20AA">
      <w:pPr>
        <w:tabs>
          <w:tab w:val="left" w:pos="1843"/>
        </w:tabs>
      </w:pPr>
      <w:r>
        <w:rPr>
          <w:b/>
        </w:rPr>
        <w:t>Learning Unit</w:t>
      </w:r>
      <w:r>
        <w:rPr>
          <w:rFonts w:hint="eastAsia"/>
          <w:b/>
          <w:lang w:val="en-GB"/>
        </w:rPr>
        <w:t>：</w:t>
      </w:r>
      <w:r>
        <w:rPr>
          <w:b/>
          <w:lang w:val="en-GB"/>
        </w:rPr>
        <w:tab/>
      </w:r>
      <w:r w:rsidR="00C04A20" w:rsidRPr="00A26E0D">
        <w:t>Presentation of data</w:t>
      </w:r>
    </w:p>
    <w:p w14:paraId="51FE6A03" w14:textId="580CB5EB" w:rsidR="007B20AA" w:rsidRDefault="007B20AA"/>
    <w:p w14:paraId="2835C63D" w14:textId="77777777" w:rsidR="007B20AA" w:rsidRDefault="007B20AA">
      <w:r>
        <w:rPr>
          <w:b/>
        </w:rPr>
        <w:t>Key Stage</w:t>
      </w:r>
      <w:r>
        <w:rPr>
          <w:rFonts w:hint="eastAsia"/>
          <w:b/>
          <w:lang w:val="en-GB"/>
        </w:rPr>
        <w:t>：</w:t>
      </w:r>
      <w:r>
        <w:t>3</w:t>
      </w:r>
    </w:p>
    <w:p w14:paraId="3202E123" w14:textId="77777777" w:rsidR="007B20AA" w:rsidRDefault="007B20AA"/>
    <w:p w14:paraId="3383C06D" w14:textId="30F0546D" w:rsidR="007B20AA" w:rsidRDefault="007B20AA">
      <w:r>
        <w:rPr>
          <w:b/>
        </w:rPr>
        <w:t>Materials Required</w:t>
      </w:r>
      <w:r>
        <w:rPr>
          <w:rFonts w:hint="eastAsia"/>
          <w:b/>
          <w:lang w:val="en-GB"/>
        </w:rPr>
        <w:t>：</w:t>
      </w:r>
      <w:r>
        <w:rPr>
          <w:i/>
        </w:rPr>
        <w:t>Excel</w:t>
      </w:r>
      <w:r>
        <w:t xml:space="preserve"> and the file </w:t>
      </w:r>
      <w:r w:rsidR="00901B33">
        <w:t>dh01</w:t>
      </w:r>
      <w:r>
        <w:t>_e.xls</w:t>
      </w:r>
      <w:r w:rsidR="00DF5A59">
        <w:t>x</w:t>
      </w:r>
    </w:p>
    <w:p w14:paraId="6079DEBA" w14:textId="77777777" w:rsidR="007B20AA" w:rsidRDefault="007B20AA"/>
    <w:p w14:paraId="3E626A33" w14:textId="77777777" w:rsidR="007B20AA" w:rsidRDefault="007B20AA">
      <w:r>
        <w:rPr>
          <w:b/>
        </w:rPr>
        <w:t>Prerequisite Knowledge</w:t>
      </w:r>
      <w:r>
        <w:rPr>
          <w:rFonts w:hint="eastAsia"/>
          <w:b/>
          <w:lang w:val="en-GB"/>
        </w:rPr>
        <w:t>：</w:t>
      </w:r>
      <w:r>
        <w:rPr>
          <w:rFonts w:hint="eastAsia"/>
          <w:b/>
          <w:lang w:val="en-GB"/>
        </w:rPr>
        <w:tab/>
      </w:r>
      <w:r>
        <w:rPr>
          <w:rFonts w:hint="eastAsia"/>
          <w:lang w:val="en-GB"/>
        </w:rPr>
        <w:t>(1)</w:t>
      </w:r>
      <w:r>
        <w:rPr>
          <w:rFonts w:hint="eastAsia"/>
          <w:lang w:val="en-GB"/>
        </w:rPr>
        <w:tab/>
      </w:r>
      <w:r>
        <w:rPr>
          <w:rFonts w:hint="eastAsia"/>
        </w:rPr>
        <w:t>Frequency distribution table</w:t>
      </w:r>
    </w:p>
    <w:p w14:paraId="6090FE31" w14:textId="77777777" w:rsidR="007B20AA" w:rsidRDefault="007B20AA">
      <w:r>
        <w:rPr>
          <w:rFonts w:hint="eastAsia"/>
        </w:rPr>
        <w:tab/>
      </w:r>
      <w:r>
        <w:rPr>
          <w:rFonts w:hint="eastAsia"/>
        </w:rPr>
        <w:tab/>
      </w:r>
      <w:r>
        <w:rPr>
          <w:rFonts w:hint="eastAsia"/>
        </w:rPr>
        <w:tab/>
      </w:r>
      <w:r>
        <w:rPr>
          <w:rFonts w:hint="eastAsia"/>
        </w:rPr>
        <w:tab/>
      </w:r>
      <w:r>
        <w:rPr>
          <w:rFonts w:hint="eastAsia"/>
        </w:rPr>
        <w:tab/>
      </w:r>
      <w:r>
        <w:rPr>
          <w:rFonts w:hint="eastAsia"/>
        </w:rPr>
        <w:tab/>
        <w:t>(2)</w:t>
      </w:r>
      <w:r>
        <w:rPr>
          <w:rFonts w:hint="eastAsia"/>
        </w:rPr>
        <w:tab/>
        <w:t>Frequency polygon</w:t>
      </w:r>
    </w:p>
    <w:p w14:paraId="35748B92" w14:textId="77777777" w:rsidR="007B20AA" w:rsidRDefault="007B20AA"/>
    <w:p w14:paraId="531B3DD9" w14:textId="77777777" w:rsidR="007B20AA" w:rsidRDefault="007B20AA">
      <w:pPr>
        <w:rPr>
          <w:b/>
          <w:lang w:val="en-GB"/>
        </w:rPr>
      </w:pPr>
      <w:r>
        <w:rPr>
          <w:b/>
        </w:rPr>
        <w:t>Description of the Activity</w:t>
      </w:r>
      <w:r>
        <w:rPr>
          <w:rFonts w:hint="eastAsia"/>
          <w:b/>
          <w:lang w:val="en-GB"/>
        </w:rPr>
        <w:t>：</w:t>
      </w:r>
    </w:p>
    <w:p w14:paraId="5720978E" w14:textId="77777777" w:rsidR="007B20AA" w:rsidRDefault="007B20AA">
      <w:pPr>
        <w:rPr>
          <w:b/>
          <w:lang w:val="en-GB"/>
        </w:rPr>
      </w:pPr>
    </w:p>
    <w:p w14:paraId="186307BE" w14:textId="512558D3" w:rsidR="007B20AA" w:rsidRDefault="007B20AA" w:rsidP="00A102AE">
      <w:pPr>
        <w:pStyle w:val="20"/>
        <w:numPr>
          <w:ilvl w:val="0"/>
          <w:numId w:val="1"/>
        </w:numPr>
        <w:jc w:val="both"/>
      </w:pPr>
      <w:r>
        <w:t xml:space="preserve">The teacher distributes the worksheet and the file </w:t>
      </w:r>
      <w:r w:rsidR="00901B33">
        <w:rPr>
          <w:rFonts w:hint="eastAsia"/>
        </w:rPr>
        <w:t>dh01</w:t>
      </w:r>
      <w:r>
        <w:t>_</w:t>
      </w:r>
      <w:proofErr w:type="gramStart"/>
      <w:r>
        <w:t>e.xl</w:t>
      </w:r>
      <w:r w:rsidR="009E7091">
        <w:rPr>
          <w:rFonts w:hint="eastAsia"/>
        </w:rPr>
        <w:t>x</w:t>
      </w:r>
      <w:r>
        <w:t>s</w:t>
      </w:r>
      <w:proofErr w:type="gramEnd"/>
      <w:r>
        <w:t xml:space="preserve"> to students</w:t>
      </w:r>
      <w:r>
        <w:rPr>
          <w:rFonts w:hint="eastAsia"/>
        </w:rPr>
        <w:t>.</w:t>
      </w:r>
    </w:p>
    <w:p w14:paraId="2A2CBFBE" w14:textId="77777777" w:rsidR="007B20AA" w:rsidRDefault="007B20AA">
      <w:pPr>
        <w:pStyle w:val="20"/>
        <w:ind w:left="0" w:firstLine="0"/>
        <w:jc w:val="both"/>
      </w:pPr>
    </w:p>
    <w:p w14:paraId="11C4ACF3" w14:textId="77777777" w:rsidR="007B20AA" w:rsidRDefault="007B20AA" w:rsidP="00A102AE">
      <w:pPr>
        <w:numPr>
          <w:ilvl w:val="0"/>
          <w:numId w:val="1"/>
        </w:numPr>
        <w:spacing w:after="180"/>
        <w:ind w:left="482" w:hanging="482"/>
        <w:jc w:val="both"/>
      </w:pPr>
      <w:r>
        <w:rPr>
          <w:rFonts w:hint="eastAsia"/>
        </w:rPr>
        <w:t xml:space="preserve">The </w:t>
      </w:r>
      <w:r>
        <w:t xml:space="preserve">teacher briefly explains the problem to students and asks them to open the file and complete the </w:t>
      </w:r>
      <w:r>
        <w:rPr>
          <w:rFonts w:hint="eastAsia"/>
        </w:rPr>
        <w:t>F</w:t>
      </w:r>
      <w:r>
        <w:t xml:space="preserve">requency </w:t>
      </w:r>
      <w:r>
        <w:rPr>
          <w:rFonts w:hint="eastAsia"/>
        </w:rPr>
        <w:t>D</w:t>
      </w:r>
      <w:r>
        <w:t xml:space="preserve">istribution </w:t>
      </w:r>
      <w:r>
        <w:rPr>
          <w:rFonts w:hint="eastAsia"/>
        </w:rPr>
        <w:t>T</w:t>
      </w:r>
      <w:r>
        <w:t xml:space="preserve">able </w:t>
      </w:r>
      <w:r>
        <w:rPr>
          <w:rFonts w:hint="eastAsia"/>
        </w:rPr>
        <w:t xml:space="preserve">(Table </w:t>
      </w:r>
      <w:r>
        <w:t>1</w:t>
      </w:r>
      <w:r>
        <w:rPr>
          <w:rFonts w:hint="eastAsia"/>
        </w:rPr>
        <w:t>)</w:t>
      </w:r>
      <w:r>
        <w:t xml:space="preserve"> on the spreadsheet. See the figure below.</w:t>
      </w:r>
    </w:p>
    <w:p w14:paraId="412BA059" w14:textId="76918D01" w:rsidR="007B20AA" w:rsidRDefault="00F73751" w:rsidP="00B259D3">
      <w:pPr>
        <w:ind w:leftChars="200" w:left="480"/>
        <w:jc w:val="both"/>
      </w:pPr>
      <w:r>
        <w:rPr>
          <w:noProof/>
        </w:rPr>
        <w:drawing>
          <wp:inline distT="0" distB="0" distL="0" distR="0" wp14:anchorId="5FD0383D" wp14:editId="690ADD7C">
            <wp:extent cx="4680000" cy="1997666"/>
            <wp:effectExtent l="19050" t="19050" r="25400" b="222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80000" cy="1997666"/>
                    </a:xfrm>
                    <a:prstGeom prst="rect">
                      <a:avLst/>
                    </a:prstGeom>
                    <a:ln>
                      <a:solidFill>
                        <a:schemeClr val="tx1"/>
                      </a:solidFill>
                    </a:ln>
                  </pic:spPr>
                </pic:pic>
              </a:graphicData>
            </a:graphic>
          </wp:inline>
        </w:drawing>
      </w:r>
    </w:p>
    <w:p w14:paraId="48DB4D5C" w14:textId="77777777" w:rsidR="00F73751" w:rsidRDefault="00F73751" w:rsidP="00B259D3">
      <w:pPr>
        <w:ind w:leftChars="200" w:left="480"/>
        <w:jc w:val="both"/>
      </w:pPr>
    </w:p>
    <w:p w14:paraId="41B34768" w14:textId="77777777" w:rsidR="007B20AA" w:rsidRDefault="007B20AA">
      <w:pPr>
        <w:jc w:val="both"/>
      </w:pPr>
      <w:r>
        <w:t>3.</w:t>
      </w:r>
      <w:r>
        <w:tab/>
        <w:t>The teacher asks students to do the following investigations.</w:t>
      </w:r>
    </w:p>
    <w:p w14:paraId="15C728CA" w14:textId="77777777" w:rsidR="007B20AA" w:rsidRDefault="007B20AA" w:rsidP="00A102AE">
      <w:pPr>
        <w:numPr>
          <w:ilvl w:val="0"/>
          <w:numId w:val="2"/>
        </w:numPr>
        <w:jc w:val="both"/>
      </w:pPr>
      <w:r>
        <w:t>How many students have marks less than 30.5?</w:t>
      </w:r>
    </w:p>
    <w:p w14:paraId="14749637" w14:textId="77777777" w:rsidR="007B20AA" w:rsidRDefault="007B20AA" w:rsidP="00A102AE">
      <w:pPr>
        <w:numPr>
          <w:ilvl w:val="0"/>
          <w:numId w:val="2"/>
        </w:numPr>
        <w:jc w:val="both"/>
      </w:pPr>
      <w:r>
        <w:t>How many students have marks less than 40.5?</w:t>
      </w:r>
    </w:p>
    <w:p w14:paraId="57B384BC" w14:textId="77777777" w:rsidR="007B20AA" w:rsidRDefault="007B20AA" w:rsidP="00A102AE">
      <w:pPr>
        <w:numPr>
          <w:ilvl w:val="0"/>
          <w:numId w:val="2"/>
        </w:numPr>
        <w:jc w:val="both"/>
      </w:pPr>
      <w:r>
        <w:t>How many students have marks less than 50.5?</w:t>
      </w:r>
    </w:p>
    <w:p w14:paraId="1CF80873" w14:textId="77777777" w:rsidR="007B20AA" w:rsidRDefault="007B20AA" w:rsidP="00A102AE">
      <w:pPr>
        <w:pStyle w:val="30"/>
        <w:numPr>
          <w:ilvl w:val="0"/>
          <w:numId w:val="2"/>
        </w:numPr>
        <w:jc w:val="both"/>
      </w:pPr>
      <w:r>
        <w:lastRenderedPageBreak/>
        <w:t xml:space="preserve">Can you observe any relationship between the frequencies in the </w:t>
      </w:r>
      <w:r>
        <w:rPr>
          <w:rFonts w:hint="eastAsia"/>
        </w:rPr>
        <w:t>F</w:t>
      </w:r>
      <w:r>
        <w:t xml:space="preserve">requency </w:t>
      </w:r>
      <w:r>
        <w:rPr>
          <w:rFonts w:hint="eastAsia"/>
        </w:rPr>
        <w:t>D</w:t>
      </w:r>
      <w:r>
        <w:t xml:space="preserve">istribution </w:t>
      </w:r>
      <w:r>
        <w:rPr>
          <w:rFonts w:hint="eastAsia"/>
        </w:rPr>
        <w:t>T</w:t>
      </w:r>
      <w:r>
        <w:t xml:space="preserve">able </w:t>
      </w:r>
      <w:r>
        <w:rPr>
          <w:rFonts w:hint="eastAsia"/>
        </w:rPr>
        <w:t xml:space="preserve">(Table </w:t>
      </w:r>
      <w:r>
        <w:t>1</w:t>
      </w:r>
      <w:r>
        <w:rPr>
          <w:rFonts w:hint="eastAsia"/>
        </w:rPr>
        <w:t>)</w:t>
      </w:r>
      <w:r>
        <w:t xml:space="preserve"> and the answers obtained above?</w:t>
      </w:r>
    </w:p>
    <w:p w14:paraId="7268E9AF" w14:textId="77777777" w:rsidR="007B20AA" w:rsidRDefault="007B20AA">
      <w:pPr>
        <w:pStyle w:val="30"/>
        <w:ind w:left="480" w:firstLine="0"/>
        <w:jc w:val="both"/>
      </w:pPr>
      <w:r>
        <w:rPr>
          <w:rFonts w:hint="eastAsia"/>
        </w:rPr>
        <w:t>The teacher introduces the meaning of cumulative frequency.</w:t>
      </w:r>
    </w:p>
    <w:p w14:paraId="3DD9CA79" w14:textId="77777777" w:rsidR="007B20AA" w:rsidRDefault="007B20AA" w:rsidP="00A102AE">
      <w:pPr>
        <w:numPr>
          <w:ilvl w:val="0"/>
          <w:numId w:val="3"/>
        </w:numPr>
        <w:spacing w:before="180" w:after="180"/>
        <w:ind w:left="482" w:hanging="482"/>
        <w:jc w:val="both"/>
      </w:pPr>
      <w:r>
        <w:t xml:space="preserve">The built-in function </w:t>
      </w:r>
      <w:r>
        <w:rPr>
          <w:rFonts w:hint="eastAsia"/>
        </w:rPr>
        <w:t xml:space="preserve">of addition </w:t>
      </w:r>
      <w:r>
        <w:t xml:space="preserve">in </w:t>
      </w:r>
      <w:r>
        <w:rPr>
          <w:i/>
        </w:rPr>
        <w:t>Excel</w:t>
      </w:r>
      <w:r>
        <w:t xml:space="preserve"> is used to </w:t>
      </w:r>
      <w:r>
        <w:rPr>
          <w:rFonts w:hint="eastAsia"/>
        </w:rPr>
        <w:t>complete the column of cumulative frequency in</w:t>
      </w:r>
      <w:r>
        <w:t xml:space="preserve"> </w:t>
      </w:r>
      <w:r>
        <w:rPr>
          <w:rFonts w:hint="eastAsia"/>
        </w:rPr>
        <w:t>T</w:t>
      </w:r>
      <w:r>
        <w:t>able 2. The term “</w:t>
      </w:r>
      <w:r>
        <w:rPr>
          <w:rFonts w:hint="eastAsia"/>
        </w:rPr>
        <w:t>c</w:t>
      </w:r>
      <w:r>
        <w:t xml:space="preserve">umulative frequency table” </w:t>
      </w:r>
      <w:r>
        <w:rPr>
          <w:rFonts w:hint="eastAsia"/>
        </w:rPr>
        <w:t>is</w:t>
      </w:r>
      <w:r>
        <w:t xml:space="preserve"> then introduced.</w:t>
      </w:r>
    </w:p>
    <w:p w14:paraId="67394D03" w14:textId="77777777" w:rsidR="007B20AA" w:rsidRDefault="007B20AA" w:rsidP="005C1448">
      <w:pPr>
        <w:numPr>
          <w:ilvl w:val="0"/>
          <w:numId w:val="3"/>
        </w:numPr>
        <w:tabs>
          <w:tab w:val="num" w:pos="905"/>
        </w:tabs>
        <w:spacing w:afterLines="50" w:after="180"/>
        <w:jc w:val="both"/>
      </w:pPr>
      <w:r>
        <w:t xml:space="preserve">Students are guided to plot the cumulative frequency polygon by </w:t>
      </w:r>
      <w:r>
        <w:rPr>
          <w:rFonts w:hint="eastAsia"/>
        </w:rPr>
        <w:t xml:space="preserve">using </w:t>
      </w:r>
      <w:r>
        <w:t>the software. See the figure below.</w:t>
      </w:r>
    </w:p>
    <w:p w14:paraId="35B6268A" w14:textId="1475FC54" w:rsidR="007B20AA" w:rsidRDefault="00F73751" w:rsidP="00283E42">
      <w:pPr>
        <w:ind w:leftChars="200" w:left="480"/>
        <w:jc w:val="both"/>
      </w:pPr>
      <w:r>
        <w:rPr>
          <w:noProof/>
        </w:rPr>
        <w:drawing>
          <wp:inline distT="0" distB="0" distL="0" distR="0" wp14:anchorId="6FEC898C" wp14:editId="75DA1476">
            <wp:extent cx="4320000" cy="4986300"/>
            <wp:effectExtent l="19050" t="19050" r="23495" b="2413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20000" cy="4986300"/>
                    </a:xfrm>
                    <a:prstGeom prst="rect">
                      <a:avLst/>
                    </a:prstGeom>
                    <a:ln>
                      <a:solidFill>
                        <a:schemeClr val="tx1"/>
                      </a:solidFill>
                    </a:ln>
                  </pic:spPr>
                </pic:pic>
              </a:graphicData>
            </a:graphic>
          </wp:inline>
        </w:drawing>
      </w:r>
    </w:p>
    <w:p w14:paraId="27F1432B" w14:textId="77777777" w:rsidR="009E7091" w:rsidRDefault="009E7091" w:rsidP="00283E42">
      <w:pPr>
        <w:ind w:leftChars="200" w:left="480"/>
        <w:jc w:val="both"/>
      </w:pPr>
    </w:p>
    <w:p w14:paraId="6DAA8396" w14:textId="77777777" w:rsidR="007B20AA" w:rsidRDefault="007B20AA" w:rsidP="00A102AE">
      <w:pPr>
        <w:numPr>
          <w:ilvl w:val="0"/>
          <w:numId w:val="3"/>
        </w:numPr>
        <w:jc w:val="both"/>
      </w:pPr>
      <w:r>
        <w:t>Students are divided into groups and are asked to discuss the remaining problems in the worksheet.</w:t>
      </w:r>
    </w:p>
    <w:p w14:paraId="41870FD2" w14:textId="77777777" w:rsidR="007B20AA" w:rsidRDefault="007B20AA">
      <w:pPr>
        <w:jc w:val="both"/>
      </w:pPr>
    </w:p>
    <w:p w14:paraId="7576CEB7" w14:textId="77777777" w:rsidR="007B20AA" w:rsidRDefault="007B20AA" w:rsidP="00A102AE">
      <w:pPr>
        <w:numPr>
          <w:ilvl w:val="0"/>
          <w:numId w:val="3"/>
        </w:numPr>
        <w:jc w:val="both"/>
      </w:pPr>
      <w:r>
        <w:t>Each group is invited to present their answers and methods used. The teacher can make comment</w:t>
      </w:r>
      <w:r>
        <w:rPr>
          <w:rFonts w:hint="eastAsia"/>
        </w:rPr>
        <w:t>s</w:t>
      </w:r>
      <w:r>
        <w:t xml:space="preserve"> when appropriate.</w:t>
      </w:r>
    </w:p>
    <w:p w14:paraId="69E5441B" w14:textId="77777777" w:rsidR="007B20AA" w:rsidRDefault="007B20AA">
      <w:pPr>
        <w:tabs>
          <w:tab w:val="left" w:pos="1880"/>
        </w:tabs>
        <w:ind w:left="2120" w:hanging="2120"/>
        <w:jc w:val="both"/>
        <w:rPr>
          <w:rFonts w:ascii="Georgia" w:hAnsi="Georgia"/>
          <w:b/>
          <w:i/>
          <w:sz w:val="28"/>
        </w:rPr>
      </w:pPr>
      <w:r>
        <w:br w:type="page"/>
      </w:r>
      <w:r>
        <w:rPr>
          <w:rFonts w:ascii="Georgia" w:hAnsi="Georgia"/>
          <w:b/>
          <w:i/>
          <w:sz w:val="28"/>
        </w:rPr>
        <w:lastRenderedPageBreak/>
        <w:t xml:space="preserve">Worksheet: Cumulative Frequency Polygon </w:t>
      </w:r>
    </w:p>
    <w:p w14:paraId="1B72A2F1" w14:textId="77777777" w:rsidR="007B20AA" w:rsidRDefault="007B20AA">
      <w:pPr>
        <w:jc w:val="both"/>
      </w:pPr>
    </w:p>
    <w:p w14:paraId="17E1B6F1" w14:textId="2CEFA5A6" w:rsidR="007B20AA" w:rsidRDefault="007B20AA">
      <w:pPr>
        <w:pStyle w:val="3"/>
        <w:spacing w:after="180"/>
        <w:ind w:left="1038" w:hanging="1038"/>
      </w:pPr>
      <w:r>
        <w:t>Problem</w:t>
      </w:r>
      <w:r>
        <w:rPr>
          <w:u w:val="none"/>
        </w:rPr>
        <w:t>:</w:t>
      </w:r>
    </w:p>
    <w:p w14:paraId="493408A7" w14:textId="77777777" w:rsidR="007B20AA" w:rsidRDefault="007B20AA">
      <w:pPr>
        <w:ind w:left="1040" w:hanging="1040"/>
        <w:jc w:val="both"/>
      </w:pPr>
      <w:r>
        <w:t>The following marks are obtained by 40 students of S1A in a Mathematics test.</w:t>
      </w:r>
    </w:p>
    <w:p w14:paraId="6C3CC4FC" w14:textId="77777777" w:rsidR="007B20AA" w:rsidRDefault="007B20AA">
      <w:pPr>
        <w:jc w:val="both"/>
      </w:pPr>
    </w:p>
    <w:tbl>
      <w:tblPr>
        <w:tblW w:w="0" w:type="auto"/>
        <w:jc w:val="center"/>
        <w:tblLayout w:type="fixed"/>
        <w:tblCellMar>
          <w:left w:w="28" w:type="dxa"/>
          <w:right w:w="28" w:type="dxa"/>
        </w:tblCellMar>
        <w:tblLook w:val="0000" w:firstRow="0" w:lastRow="0" w:firstColumn="0" w:lastColumn="0" w:noHBand="0" w:noVBand="0"/>
      </w:tblPr>
      <w:tblGrid>
        <w:gridCol w:w="836"/>
        <w:gridCol w:w="836"/>
        <w:gridCol w:w="836"/>
        <w:gridCol w:w="836"/>
        <w:gridCol w:w="836"/>
        <w:gridCol w:w="836"/>
        <w:gridCol w:w="836"/>
        <w:gridCol w:w="836"/>
        <w:gridCol w:w="836"/>
        <w:gridCol w:w="836"/>
      </w:tblGrid>
      <w:tr w:rsidR="007B20AA" w14:paraId="408C5880" w14:textId="77777777">
        <w:trPr>
          <w:trHeight w:hRule="exact" w:val="420"/>
          <w:jc w:val="center"/>
        </w:trPr>
        <w:tc>
          <w:tcPr>
            <w:tcW w:w="836" w:type="dxa"/>
            <w:vAlign w:val="center"/>
          </w:tcPr>
          <w:p w14:paraId="725DDAF9" w14:textId="77777777" w:rsidR="007B20AA" w:rsidRDefault="007B20AA">
            <w:pPr>
              <w:jc w:val="center"/>
            </w:pPr>
            <w:r>
              <w:t>77</w:t>
            </w:r>
          </w:p>
        </w:tc>
        <w:tc>
          <w:tcPr>
            <w:tcW w:w="836" w:type="dxa"/>
            <w:vAlign w:val="center"/>
          </w:tcPr>
          <w:p w14:paraId="15A68429" w14:textId="77777777" w:rsidR="007B20AA" w:rsidRDefault="007B20AA">
            <w:pPr>
              <w:jc w:val="center"/>
            </w:pPr>
            <w:r>
              <w:t>81</w:t>
            </w:r>
          </w:p>
        </w:tc>
        <w:tc>
          <w:tcPr>
            <w:tcW w:w="836" w:type="dxa"/>
            <w:vAlign w:val="center"/>
          </w:tcPr>
          <w:p w14:paraId="3028DC8E" w14:textId="77777777" w:rsidR="007B20AA" w:rsidRDefault="007B20AA">
            <w:pPr>
              <w:jc w:val="center"/>
            </w:pPr>
            <w:r>
              <w:t>74</w:t>
            </w:r>
          </w:p>
        </w:tc>
        <w:tc>
          <w:tcPr>
            <w:tcW w:w="836" w:type="dxa"/>
            <w:vAlign w:val="center"/>
          </w:tcPr>
          <w:p w14:paraId="2AA20E40" w14:textId="77777777" w:rsidR="007B20AA" w:rsidRDefault="007B20AA">
            <w:pPr>
              <w:jc w:val="center"/>
            </w:pPr>
            <w:r>
              <w:t>56</w:t>
            </w:r>
          </w:p>
        </w:tc>
        <w:tc>
          <w:tcPr>
            <w:tcW w:w="836" w:type="dxa"/>
            <w:vAlign w:val="center"/>
          </w:tcPr>
          <w:p w14:paraId="26097ED9" w14:textId="77777777" w:rsidR="007B20AA" w:rsidRDefault="007B20AA">
            <w:pPr>
              <w:jc w:val="center"/>
            </w:pPr>
            <w:r>
              <w:t>63</w:t>
            </w:r>
          </w:p>
        </w:tc>
        <w:tc>
          <w:tcPr>
            <w:tcW w:w="836" w:type="dxa"/>
            <w:vAlign w:val="center"/>
          </w:tcPr>
          <w:p w14:paraId="55541D41" w14:textId="77777777" w:rsidR="007B20AA" w:rsidRDefault="007B20AA">
            <w:pPr>
              <w:jc w:val="center"/>
            </w:pPr>
            <w:r>
              <w:t>52</w:t>
            </w:r>
          </w:p>
        </w:tc>
        <w:tc>
          <w:tcPr>
            <w:tcW w:w="836" w:type="dxa"/>
            <w:vAlign w:val="center"/>
          </w:tcPr>
          <w:p w14:paraId="16F318F6" w14:textId="77777777" w:rsidR="007B20AA" w:rsidRDefault="007B20AA">
            <w:pPr>
              <w:jc w:val="center"/>
            </w:pPr>
            <w:r>
              <w:t>87</w:t>
            </w:r>
          </w:p>
        </w:tc>
        <w:tc>
          <w:tcPr>
            <w:tcW w:w="836" w:type="dxa"/>
            <w:vAlign w:val="center"/>
          </w:tcPr>
          <w:p w14:paraId="071160C0" w14:textId="77777777" w:rsidR="007B20AA" w:rsidRDefault="007B20AA">
            <w:pPr>
              <w:jc w:val="center"/>
            </w:pPr>
            <w:r>
              <w:t>90</w:t>
            </w:r>
          </w:p>
        </w:tc>
        <w:tc>
          <w:tcPr>
            <w:tcW w:w="836" w:type="dxa"/>
            <w:vAlign w:val="center"/>
          </w:tcPr>
          <w:p w14:paraId="40B94EE3" w14:textId="77777777" w:rsidR="007B20AA" w:rsidRDefault="007B20AA">
            <w:pPr>
              <w:jc w:val="center"/>
            </w:pPr>
            <w:r>
              <w:t>34</w:t>
            </w:r>
          </w:p>
        </w:tc>
        <w:tc>
          <w:tcPr>
            <w:tcW w:w="836" w:type="dxa"/>
            <w:vAlign w:val="center"/>
          </w:tcPr>
          <w:p w14:paraId="20142997" w14:textId="77777777" w:rsidR="007B20AA" w:rsidRDefault="007B20AA">
            <w:pPr>
              <w:jc w:val="center"/>
            </w:pPr>
            <w:r>
              <w:t>29</w:t>
            </w:r>
          </w:p>
        </w:tc>
      </w:tr>
      <w:tr w:rsidR="007B20AA" w14:paraId="1B913F9F" w14:textId="77777777">
        <w:trPr>
          <w:trHeight w:hRule="exact" w:val="420"/>
          <w:jc w:val="center"/>
        </w:trPr>
        <w:tc>
          <w:tcPr>
            <w:tcW w:w="836" w:type="dxa"/>
            <w:vAlign w:val="center"/>
          </w:tcPr>
          <w:p w14:paraId="632C0DC0" w14:textId="77777777" w:rsidR="007B20AA" w:rsidRDefault="007B20AA">
            <w:pPr>
              <w:jc w:val="center"/>
            </w:pPr>
            <w:r>
              <w:t>57</w:t>
            </w:r>
          </w:p>
        </w:tc>
        <w:tc>
          <w:tcPr>
            <w:tcW w:w="836" w:type="dxa"/>
            <w:vAlign w:val="center"/>
          </w:tcPr>
          <w:p w14:paraId="2C186421" w14:textId="77777777" w:rsidR="007B20AA" w:rsidRDefault="007B20AA">
            <w:pPr>
              <w:jc w:val="center"/>
            </w:pPr>
            <w:r>
              <w:t>68</w:t>
            </w:r>
          </w:p>
        </w:tc>
        <w:tc>
          <w:tcPr>
            <w:tcW w:w="836" w:type="dxa"/>
            <w:vAlign w:val="center"/>
          </w:tcPr>
          <w:p w14:paraId="3EC6169D" w14:textId="77777777" w:rsidR="007B20AA" w:rsidRDefault="007B20AA">
            <w:pPr>
              <w:jc w:val="center"/>
            </w:pPr>
            <w:r>
              <w:t>29</w:t>
            </w:r>
          </w:p>
        </w:tc>
        <w:tc>
          <w:tcPr>
            <w:tcW w:w="836" w:type="dxa"/>
            <w:vAlign w:val="center"/>
          </w:tcPr>
          <w:p w14:paraId="505E4998" w14:textId="77777777" w:rsidR="007B20AA" w:rsidRDefault="007B20AA">
            <w:pPr>
              <w:jc w:val="center"/>
            </w:pPr>
            <w:r>
              <w:t>34</w:t>
            </w:r>
          </w:p>
        </w:tc>
        <w:tc>
          <w:tcPr>
            <w:tcW w:w="836" w:type="dxa"/>
            <w:vAlign w:val="center"/>
          </w:tcPr>
          <w:p w14:paraId="4C3A2DC6" w14:textId="77777777" w:rsidR="007B20AA" w:rsidRDefault="007B20AA">
            <w:pPr>
              <w:jc w:val="center"/>
            </w:pPr>
            <w:r>
              <w:t>98</w:t>
            </w:r>
          </w:p>
        </w:tc>
        <w:tc>
          <w:tcPr>
            <w:tcW w:w="836" w:type="dxa"/>
            <w:vAlign w:val="center"/>
          </w:tcPr>
          <w:p w14:paraId="6EFAF1CC" w14:textId="77777777" w:rsidR="007B20AA" w:rsidRDefault="007B20AA">
            <w:pPr>
              <w:jc w:val="center"/>
            </w:pPr>
            <w:r>
              <w:t>58</w:t>
            </w:r>
          </w:p>
        </w:tc>
        <w:tc>
          <w:tcPr>
            <w:tcW w:w="836" w:type="dxa"/>
            <w:vAlign w:val="center"/>
          </w:tcPr>
          <w:p w14:paraId="2C1B1C64" w14:textId="77777777" w:rsidR="007B20AA" w:rsidRDefault="007B20AA">
            <w:pPr>
              <w:jc w:val="center"/>
            </w:pPr>
            <w:r>
              <w:t>43</w:t>
            </w:r>
          </w:p>
        </w:tc>
        <w:tc>
          <w:tcPr>
            <w:tcW w:w="836" w:type="dxa"/>
            <w:vAlign w:val="center"/>
          </w:tcPr>
          <w:p w14:paraId="271CF6C8" w14:textId="77777777" w:rsidR="007B20AA" w:rsidRDefault="007B20AA">
            <w:pPr>
              <w:jc w:val="center"/>
            </w:pPr>
            <w:r>
              <w:t>51</w:t>
            </w:r>
          </w:p>
        </w:tc>
        <w:tc>
          <w:tcPr>
            <w:tcW w:w="836" w:type="dxa"/>
            <w:vAlign w:val="center"/>
          </w:tcPr>
          <w:p w14:paraId="1D3410F4" w14:textId="77777777" w:rsidR="007B20AA" w:rsidRDefault="007B20AA">
            <w:pPr>
              <w:jc w:val="center"/>
            </w:pPr>
            <w:r>
              <w:t>74</w:t>
            </w:r>
          </w:p>
        </w:tc>
        <w:tc>
          <w:tcPr>
            <w:tcW w:w="836" w:type="dxa"/>
            <w:vAlign w:val="center"/>
          </w:tcPr>
          <w:p w14:paraId="717B2041" w14:textId="77777777" w:rsidR="007B20AA" w:rsidRDefault="007B20AA">
            <w:pPr>
              <w:jc w:val="center"/>
            </w:pPr>
            <w:r>
              <w:t>64</w:t>
            </w:r>
          </w:p>
        </w:tc>
      </w:tr>
      <w:tr w:rsidR="007B20AA" w14:paraId="2C9B8F76" w14:textId="77777777">
        <w:trPr>
          <w:trHeight w:hRule="exact" w:val="420"/>
          <w:jc w:val="center"/>
        </w:trPr>
        <w:tc>
          <w:tcPr>
            <w:tcW w:w="836" w:type="dxa"/>
            <w:vAlign w:val="center"/>
          </w:tcPr>
          <w:p w14:paraId="2E4280B8" w14:textId="77777777" w:rsidR="007B20AA" w:rsidRDefault="007B20AA">
            <w:pPr>
              <w:jc w:val="center"/>
            </w:pPr>
            <w:r>
              <w:t>68</w:t>
            </w:r>
          </w:p>
        </w:tc>
        <w:tc>
          <w:tcPr>
            <w:tcW w:w="836" w:type="dxa"/>
            <w:vAlign w:val="center"/>
          </w:tcPr>
          <w:p w14:paraId="4850D109" w14:textId="77777777" w:rsidR="007B20AA" w:rsidRDefault="007B20AA">
            <w:pPr>
              <w:jc w:val="center"/>
            </w:pPr>
            <w:r>
              <w:t>39</w:t>
            </w:r>
          </w:p>
        </w:tc>
        <w:tc>
          <w:tcPr>
            <w:tcW w:w="836" w:type="dxa"/>
            <w:vAlign w:val="center"/>
          </w:tcPr>
          <w:p w14:paraId="5F7016F7" w14:textId="77777777" w:rsidR="007B20AA" w:rsidRDefault="007B20AA">
            <w:pPr>
              <w:jc w:val="center"/>
            </w:pPr>
            <w:r>
              <w:t>45</w:t>
            </w:r>
          </w:p>
        </w:tc>
        <w:tc>
          <w:tcPr>
            <w:tcW w:w="836" w:type="dxa"/>
            <w:vAlign w:val="center"/>
          </w:tcPr>
          <w:p w14:paraId="6A2DF39F" w14:textId="77777777" w:rsidR="007B20AA" w:rsidRDefault="007B20AA">
            <w:pPr>
              <w:jc w:val="center"/>
            </w:pPr>
            <w:r>
              <w:t>83</w:t>
            </w:r>
          </w:p>
        </w:tc>
        <w:tc>
          <w:tcPr>
            <w:tcW w:w="836" w:type="dxa"/>
            <w:vAlign w:val="center"/>
          </w:tcPr>
          <w:p w14:paraId="7FE7F832" w14:textId="77777777" w:rsidR="007B20AA" w:rsidRDefault="007B20AA">
            <w:pPr>
              <w:jc w:val="center"/>
            </w:pPr>
            <w:r>
              <w:t>62</w:t>
            </w:r>
          </w:p>
        </w:tc>
        <w:tc>
          <w:tcPr>
            <w:tcW w:w="836" w:type="dxa"/>
            <w:vAlign w:val="center"/>
          </w:tcPr>
          <w:p w14:paraId="0129836A" w14:textId="77777777" w:rsidR="007B20AA" w:rsidRDefault="007B20AA">
            <w:pPr>
              <w:jc w:val="center"/>
            </w:pPr>
            <w:r>
              <w:t>94</w:t>
            </w:r>
          </w:p>
        </w:tc>
        <w:tc>
          <w:tcPr>
            <w:tcW w:w="836" w:type="dxa"/>
            <w:vAlign w:val="center"/>
          </w:tcPr>
          <w:p w14:paraId="30A326B1" w14:textId="77777777" w:rsidR="007B20AA" w:rsidRDefault="007B20AA">
            <w:pPr>
              <w:jc w:val="center"/>
            </w:pPr>
            <w:r>
              <w:t>36</w:t>
            </w:r>
          </w:p>
        </w:tc>
        <w:tc>
          <w:tcPr>
            <w:tcW w:w="836" w:type="dxa"/>
            <w:vAlign w:val="center"/>
          </w:tcPr>
          <w:p w14:paraId="7E101C14" w14:textId="77777777" w:rsidR="007B20AA" w:rsidRDefault="007B20AA">
            <w:pPr>
              <w:jc w:val="center"/>
            </w:pPr>
            <w:r>
              <w:t>61</w:t>
            </w:r>
          </w:p>
        </w:tc>
        <w:tc>
          <w:tcPr>
            <w:tcW w:w="836" w:type="dxa"/>
            <w:vAlign w:val="center"/>
          </w:tcPr>
          <w:p w14:paraId="4B12376B" w14:textId="77777777" w:rsidR="007B20AA" w:rsidRDefault="007B20AA">
            <w:pPr>
              <w:jc w:val="center"/>
            </w:pPr>
            <w:r>
              <w:t>88</w:t>
            </w:r>
          </w:p>
        </w:tc>
        <w:tc>
          <w:tcPr>
            <w:tcW w:w="836" w:type="dxa"/>
            <w:vAlign w:val="center"/>
          </w:tcPr>
          <w:p w14:paraId="14E4E7C1" w14:textId="77777777" w:rsidR="007B20AA" w:rsidRDefault="007B20AA">
            <w:pPr>
              <w:jc w:val="center"/>
            </w:pPr>
            <w:r>
              <w:t>89</w:t>
            </w:r>
          </w:p>
        </w:tc>
      </w:tr>
      <w:tr w:rsidR="007B20AA" w14:paraId="6321D613" w14:textId="77777777">
        <w:trPr>
          <w:trHeight w:hRule="exact" w:val="420"/>
          <w:jc w:val="center"/>
        </w:trPr>
        <w:tc>
          <w:tcPr>
            <w:tcW w:w="836" w:type="dxa"/>
            <w:vAlign w:val="center"/>
          </w:tcPr>
          <w:p w14:paraId="66DB6C1E" w14:textId="77777777" w:rsidR="007B20AA" w:rsidRDefault="007B20AA">
            <w:pPr>
              <w:jc w:val="center"/>
            </w:pPr>
            <w:r>
              <w:t>38</w:t>
            </w:r>
          </w:p>
        </w:tc>
        <w:tc>
          <w:tcPr>
            <w:tcW w:w="836" w:type="dxa"/>
            <w:vAlign w:val="center"/>
          </w:tcPr>
          <w:p w14:paraId="0ACFBB54" w14:textId="77777777" w:rsidR="007B20AA" w:rsidRDefault="007B20AA">
            <w:pPr>
              <w:jc w:val="center"/>
            </w:pPr>
            <w:r>
              <w:t>54</w:t>
            </w:r>
          </w:p>
        </w:tc>
        <w:tc>
          <w:tcPr>
            <w:tcW w:w="836" w:type="dxa"/>
            <w:vAlign w:val="center"/>
          </w:tcPr>
          <w:p w14:paraId="5E5245BA" w14:textId="77777777" w:rsidR="007B20AA" w:rsidRDefault="007B20AA">
            <w:pPr>
              <w:jc w:val="center"/>
            </w:pPr>
            <w:r>
              <w:t>46</w:t>
            </w:r>
          </w:p>
        </w:tc>
        <w:tc>
          <w:tcPr>
            <w:tcW w:w="836" w:type="dxa"/>
            <w:vAlign w:val="center"/>
          </w:tcPr>
          <w:p w14:paraId="1549E3F6" w14:textId="77777777" w:rsidR="007B20AA" w:rsidRDefault="007B20AA">
            <w:pPr>
              <w:jc w:val="center"/>
            </w:pPr>
            <w:r>
              <w:t>73</w:t>
            </w:r>
          </w:p>
        </w:tc>
        <w:tc>
          <w:tcPr>
            <w:tcW w:w="836" w:type="dxa"/>
            <w:vAlign w:val="center"/>
          </w:tcPr>
          <w:p w14:paraId="4EBB23B7" w14:textId="77777777" w:rsidR="007B20AA" w:rsidRDefault="007B20AA">
            <w:pPr>
              <w:jc w:val="center"/>
            </w:pPr>
            <w:r>
              <w:t>67</w:t>
            </w:r>
          </w:p>
        </w:tc>
        <w:tc>
          <w:tcPr>
            <w:tcW w:w="836" w:type="dxa"/>
            <w:vAlign w:val="center"/>
          </w:tcPr>
          <w:p w14:paraId="7C560B07" w14:textId="77777777" w:rsidR="007B20AA" w:rsidRDefault="007B20AA">
            <w:pPr>
              <w:jc w:val="center"/>
            </w:pPr>
            <w:r>
              <w:t>31</w:t>
            </w:r>
          </w:p>
        </w:tc>
        <w:tc>
          <w:tcPr>
            <w:tcW w:w="836" w:type="dxa"/>
            <w:vAlign w:val="center"/>
          </w:tcPr>
          <w:p w14:paraId="0BF20CCC" w14:textId="77777777" w:rsidR="007B20AA" w:rsidRDefault="007B20AA">
            <w:pPr>
              <w:jc w:val="center"/>
            </w:pPr>
            <w:r>
              <w:t>27</w:t>
            </w:r>
          </w:p>
        </w:tc>
        <w:tc>
          <w:tcPr>
            <w:tcW w:w="836" w:type="dxa"/>
            <w:vAlign w:val="center"/>
          </w:tcPr>
          <w:p w14:paraId="5FE1AE52" w14:textId="77777777" w:rsidR="007B20AA" w:rsidRDefault="007B20AA">
            <w:pPr>
              <w:jc w:val="center"/>
            </w:pPr>
            <w:r>
              <w:t>45</w:t>
            </w:r>
          </w:p>
        </w:tc>
        <w:tc>
          <w:tcPr>
            <w:tcW w:w="836" w:type="dxa"/>
            <w:vAlign w:val="center"/>
          </w:tcPr>
          <w:p w14:paraId="6FE9732D" w14:textId="77777777" w:rsidR="007B20AA" w:rsidRDefault="007B20AA">
            <w:pPr>
              <w:jc w:val="center"/>
            </w:pPr>
            <w:r>
              <w:t>99</w:t>
            </w:r>
          </w:p>
        </w:tc>
        <w:tc>
          <w:tcPr>
            <w:tcW w:w="836" w:type="dxa"/>
            <w:vAlign w:val="center"/>
          </w:tcPr>
          <w:p w14:paraId="69F47B0F" w14:textId="77777777" w:rsidR="007B20AA" w:rsidRDefault="007B20AA">
            <w:pPr>
              <w:jc w:val="center"/>
            </w:pPr>
            <w:r>
              <w:t>79</w:t>
            </w:r>
          </w:p>
        </w:tc>
      </w:tr>
    </w:tbl>
    <w:p w14:paraId="241E78C3" w14:textId="77777777" w:rsidR="007B20AA" w:rsidRDefault="007B20AA">
      <w:pPr>
        <w:jc w:val="both"/>
      </w:pPr>
    </w:p>
    <w:p w14:paraId="400B8CDC" w14:textId="03CBEA2D" w:rsidR="007B20AA" w:rsidRDefault="007B20AA" w:rsidP="00A102AE">
      <w:pPr>
        <w:numPr>
          <w:ilvl w:val="0"/>
          <w:numId w:val="4"/>
        </w:numPr>
        <w:jc w:val="both"/>
      </w:pPr>
      <w:r>
        <w:rPr>
          <w:rFonts w:hint="eastAsia"/>
        </w:rPr>
        <w:t xml:space="preserve">In the </w:t>
      </w:r>
      <w:r>
        <w:rPr>
          <w:rFonts w:hint="eastAsia"/>
          <w:i/>
        </w:rPr>
        <w:t>Excel</w:t>
      </w:r>
      <w:r>
        <w:rPr>
          <w:rFonts w:hint="eastAsia"/>
        </w:rPr>
        <w:t xml:space="preserve"> file </w:t>
      </w:r>
      <w:r w:rsidR="00901B33">
        <w:rPr>
          <w:rFonts w:hint="eastAsia"/>
        </w:rPr>
        <w:t>dh01</w:t>
      </w:r>
      <w:r>
        <w:t>_</w:t>
      </w:r>
      <w:proofErr w:type="gramStart"/>
      <w:r>
        <w:t>e</w:t>
      </w:r>
      <w:r>
        <w:rPr>
          <w:rFonts w:hint="eastAsia"/>
        </w:rPr>
        <w:t>.xl</w:t>
      </w:r>
      <w:r w:rsidR="009E7091">
        <w:rPr>
          <w:rFonts w:hint="eastAsia"/>
        </w:rPr>
        <w:t>x</w:t>
      </w:r>
      <w:r>
        <w:rPr>
          <w:rFonts w:hint="eastAsia"/>
        </w:rPr>
        <w:t>s</w:t>
      </w:r>
      <w:proofErr w:type="gramEnd"/>
      <w:r>
        <w:rPr>
          <w:rFonts w:hint="eastAsia"/>
        </w:rPr>
        <w:t xml:space="preserve">, </w:t>
      </w:r>
      <w:r>
        <w:t xml:space="preserve">a </w:t>
      </w:r>
      <w:r>
        <w:rPr>
          <w:rFonts w:hint="eastAsia"/>
        </w:rPr>
        <w:t>F</w:t>
      </w:r>
      <w:r>
        <w:t xml:space="preserve">requency </w:t>
      </w:r>
      <w:r>
        <w:rPr>
          <w:rFonts w:hint="eastAsia"/>
        </w:rPr>
        <w:t>D</w:t>
      </w:r>
      <w:r>
        <w:t xml:space="preserve">istribution </w:t>
      </w:r>
      <w:r>
        <w:rPr>
          <w:rFonts w:hint="eastAsia"/>
        </w:rPr>
        <w:t>T</w:t>
      </w:r>
      <w:r>
        <w:t xml:space="preserve">able </w:t>
      </w:r>
      <w:r>
        <w:rPr>
          <w:rFonts w:hint="eastAsia"/>
        </w:rPr>
        <w:t xml:space="preserve">(Table 1) </w:t>
      </w:r>
      <w:r>
        <w:t xml:space="preserve">with eight class intervals </w:t>
      </w:r>
      <w:r>
        <w:rPr>
          <w:rFonts w:hint="eastAsia"/>
        </w:rPr>
        <w:t>of equal length</w:t>
      </w:r>
      <w:r>
        <w:t>s</w:t>
      </w:r>
      <w:r>
        <w:rPr>
          <w:rFonts w:hint="eastAsia"/>
        </w:rPr>
        <w:t xml:space="preserve"> is</w:t>
      </w:r>
      <w:r>
        <w:t xml:space="preserve"> provided. </w:t>
      </w:r>
      <w:r>
        <w:rPr>
          <w:rFonts w:hint="eastAsia"/>
        </w:rPr>
        <w:t xml:space="preserve">Complete the table by using the </w:t>
      </w:r>
      <w:r>
        <w:t>marks</w:t>
      </w:r>
      <w:r>
        <w:rPr>
          <w:rFonts w:hint="eastAsia"/>
        </w:rPr>
        <w:t xml:space="preserve"> provided with</w:t>
      </w:r>
      <w:r>
        <w:t xml:space="preserve"> 21 – 30 as the lowest class interval.</w:t>
      </w:r>
    </w:p>
    <w:p w14:paraId="16279A5B" w14:textId="77777777" w:rsidR="007B20AA" w:rsidRDefault="007B20AA">
      <w:pPr>
        <w:jc w:val="both"/>
      </w:pPr>
    </w:p>
    <w:p w14:paraId="08596503" w14:textId="77777777" w:rsidR="007B20AA" w:rsidRDefault="007B20AA" w:rsidP="00A102AE">
      <w:pPr>
        <w:numPr>
          <w:ilvl w:val="0"/>
          <w:numId w:val="5"/>
        </w:numPr>
        <w:jc w:val="both"/>
      </w:pPr>
      <w:r>
        <w:rPr>
          <w:rFonts w:hint="eastAsia"/>
        </w:rPr>
        <w:t>Answer the</w:t>
      </w:r>
      <w:r>
        <w:t xml:space="preserve"> following </w:t>
      </w:r>
      <w:r>
        <w:rPr>
          <w:rFonts w:hint="eastAsia"/>
        </w:rPr>
        <w:t>questions by using Table 1</w:t>
      </w:r>
      <w:r>
        <w:t>.</w:t>
      </w:r>
    </w:p>
    <w:p w14:paraId="6884D04C" w14:textId="77777777" w:rsidR="007B20AA" w:rsidRDefault="007B20AA" w:rsidP="00A102AE">
      <w:pPr>
        <w:numPr>
          <w:ilvl w:val="0"/>
          <w:numId w:val="6"/>
        </w:numPr>
        <w:jc w:val="both"/>
      </w:pPr>
      <w:r>
        <w:t>How many students have marks less than 30.5?</w:t>
      </w:r>
      <w:r>
        <w:tab/>
      </w:r>
      <w:r>
        <w:tab/>
        <w:t>________</w:t>
      </w:r>
      <w:r>
        <w:rPr>
          <w:rFonts w:hint="eastAsia"/>
        </w:rPr>
        <w:t>______</w:t>
      </w:r>
      <w:r>
        <w:t>___</w:t>
      </w:r>
    </w:p>
    <w:p w14:paraId="4A37D3E4" w14:textId="77777777" w:rsidR="007B20AA" w:rsidRDefault="007B20AA" w:rsidP="00A102AE">
      <w:pPr>
        <w:numPr>
          <w:ilvl w:val="0"/>
          <w:numId w:val="6"/>
        </w:numPr>
        <w:jc w:val="both"/>
      </w:pPr>
      <w:r>
        <w:t>How many students have marks less than 40.5?</w:t>
      </w:r>
      <w:r>
        <w:tab/>
      </w:r>
      <w:r>
        <w:tab/>
        <w:t>____________</w:t>
      </w:r>
      <w:r>
        <w:rPr>
          <w:rFonts w:hint="eastAsia"/>
        </w:rPr>
        <w:t>_____</w:t>
      </w:r>
    </w:p>
    <w:p w14:paraId="5AC8BB53" w14:textId="77777777" w:rsidR="007B20AA" w:rsidRDefault="007B20AA" w:rsidP="00A102AE">
      <w:pPr>
        <w:numPr>
          <w:ilvl w:val="0"/>
          <w:numId w:val="6"/>
        </w:numPr>
        <w:jc w:val="both"/>
      </w:pPr>
      <w:r>
        <w:t>How many students have marks less than 50.5?</w:t>
      </w:r>
      <w:r>
        <w:tab/>
      </w:r>
      <w:r>
        <w:tab/>
        <w:t>____________</w:t>
      </w:r>
      <w:r>
        <w:rPr>
          <w:rFonts w:hint="eastAsia"/>
        </w:rPr>
        <w:t>_____</w:t>
      </w:r>
    </w:p>
    <w:p w14:paraId="61C755C3" w14:textId="77777777" w:rsidR="007B20AA" w:rsidRDefault="007B20AA" w:rsidP="00A102AE">
      <w:pPr>
        <w:numPr>
          <w:ilvl w:val="0"/>
          <w:numId w:val="6"/>
        </w:numPr>
        <w:jc w:val="both"/>
      </w:pPr>
      <w:r>
        <w:rPr>
          <w:rFonts w:hint="eastAsia"/>
        </w:rPr>
        <w:t>Explain briefly how you obtain these answers.</w:t>
      </w:r>
    </w:p>
    <w:p w14:paraId="37320849" w14:textId="77777777" w:rsidR="007B20AA" w:rsidRDefault="007B20AA">
      <w:pPr>
        <w:ind w:left="960"/>
        <w:jc w:val="both"/>
      </w:pPr>
      <w:r>
        <w:rPr>
          <w:rFonts w:hint="eastAsia"/>
        </w:rPr>
        <w:t>_____________________________________________________________</w:t>
      </w:r>
    </w:p>
    <w:p w14:paraId="1574A852" w14:textId="77777777" w:rsidR="007B20AA" w:rsidRDefault="007B20AA">
      <w:pPr>
        <w:jc w:val="both"/>
      </w:pPr>
    </w:p>
    <w:p w14:paraId="376A166D" w14:textId="77777777" w:rsidR="007B20AA" w:rsidRDefault="007B20AA" w:rsidP="00A102AE">
      <w:pPr>
        <w:numPr>
          <w:ilvl w:val="0"/>
          <w:numId w:val="5"/>
        </w:numPr>
        <w:jc w:val="both"/>
      </w:pPr>
      <w:r>
        <w:t xml:space="preserve">By using the built in function “Addition” in </w:t>
      </w:r>
      <w:r>
        <w:rPr>
          <w:i/>
        </w:rPr>
        <w:t>Excel</w:t>
      </w:r>
      <w:r>
        <w:t>, co</w:t>
      </w:r>
      <w:r>
        <w:rPr>
          <w:rFonts w:hint="eastAsia"/>
        </w:rPr>
        <w:t>mplete</w:t>
      </w:r>
      <w:r>
        <w:t xml:space="preserve"> </w:t>
      </w:r>
      <w:r>
        <w:rPr>
          <w:rFonts w:hint="eastAsia"/>
        </w:rPr>
        <w:t>T</w:t>
      </w:r>
      <w:r>
        <w:t>able 2 (</w:t>
      </w:r>
      <w:r>
        <w:rPr>
          <w:rFonts w:hint="eastAsia"/>
        </w:rPr>
        <w:t>C</w:t>
      </w:r>
      <w:r>
        <w:t xml:space="preserve">umulative </w:t>
      </w:r>
      <w:r>
        <w:rPr>
          <w:rFonts w:hint="eastAsia"/>
        </w:rPr>
        <w:t>F</w:t>
      </w:r>
      <w:r>
        <w:t xml:space="preserve">requency </w:t>
      </w:r>
      <w:r>
        <w:rPr>
          <w:rFonts w:hint="eastAsia"/>
        </w:rPr>
        <w:t>Distribution T</w:t>
      </w:r>
      <w:r>
        <w:t>able) on the spreadsheet.</w:t>
      </w:r>
    </w:p>
    <w:p w14:paraId="7BEB15C2" w14:textId="77777777" w:rsidR="007B20AA" w:rsidRDefault="007B20AA">
      <w:pPr>
        <w:jc w:val="both"/>
      </w:pPr>
    </w:p>
    <w:p w14:paraId="04AE9C3B" w14:textId="75359F07" w:rsidR="007B20AA" w:rsidRDefault="007B20AA" w:rsidP="00A102AE">
      <w:pPr>
        <w:numPr>
          <w:ilvl w:val="0"/>
          <w:numId w:val="5"/>
        </w:numPr>
        <w:jc w:val="both"/>
      </w:pPr>
      <w:r>
        <w:t xml:space="preserve">Use </w:t>
      </w:r>
      <w:r>
        <w:rPr>
          <w:rFonts w:hint="eastAsia"/>
        </w:rPr>
        <w:t>T</w:t>
      </w:r>
      <w:r>
        <w:t xml:space="preserve">able </w:t>
      </w:r>
      <w:r>
        <w:rPr>
          <w:rFonts w:hint="eastAsia"/>
        </w:rPr>
        <w:t xml:space="preserve">2 </w:t>
      </w:r>
      <w:r>
        <w:t xml:space="preserve">to plot a </w:t>
      </w:r>
      <w:r w:rsidR="00DF5A59">
        <w:t>scatter with straight lines and markers</w:t>
      </w:r>
      <w:r>
        <w:t xml:space="preserve"> by </w:t>
      </w:r>
      <w:r>
        <w:rPr>
          <w:i/>
        </w:rPr>
        <w:t>Excel</w:t>
      </w:r>
      <w:r>
        <w:t>. The graph generated is called a cumulative frequency polygon.</w:t>
      </w:r>
    </w:p>
    <w:p w14:paraId="39AC3483" w14:textId="77777777" w:rsidR="007B20AA" w:rsidRDefault="007B20AA">
      <w:pPr>
        <w:jc w:val="both"/>
      </w:pPr>
    </w:p>
    <w:p w14:paraId="1E675E75" w14:textId="77777777" w:rsidR="007B20AA" w:rsidRDefault="007B20AA" w:rsidP="00A102AE">
      <w:pPr>
        <w:numPr>
          <w:ilvl w:val="0"/>
          <w:numId w:val="5"/>
        </w:numPr>
        <w:spacing w:after="180"/>
        <w:ind w:left="482" w:hanging="482"/>
        <w:jc w:val="both"/>
      </w:pPr>
      <w:r>
        <w:t>From</w:t>
      </w:r>
      <w:r>
        <w:rPr>
          <w:rFonts w:hint="eastAsia"/>
        </w:rPr>
        <w:t xml:space="preserve"> the graph, answer the following questions:</w:t>
      </w:r>
    </w:p>
    <w:p w14:paraId="7E9F724F" w14:textId="77777777" w:rsidR="007B20AA" w:rsidRDefault="007B20AA">
      <w:pPr>
        <w:ind w:firstLine="480"/>
        <w:jc w:val="both"/>
      </w:pPr>
      <w:r>
        <w:rPr>
          <w:rFonts w:hint="eastAsia"/>
        </w:rPr>
        <w:t>(a)</w:t>
      </w:r>
      <w:r>
        <w:rPr>
          <w:rFonts w:hint="eastAsia"/>
        </w:rPr>
        <w:tab/>
      </w:r>
      <w:r>
        <w:t>How many students have marks less than 50?</w:t>
      </w:r>
    </w:p>
    <w:p w14:paraId="45F14FAA" w14:textId="77777777" w:rsidR="007B20AA" w:rsidRDefault="007B20AA">
      <w:pPr>
        <w:ind w:left="962" w:firstLine="2"/>
        <w:jc w:val="both"/>
      </w:pPr>
      <w:r>
        <w:t>________</w:t>
      </w:r>
      <w:r>
        <w:rPr>
          <w:rFonts w:hint="eastAsia"/>
        </w:rPr>
        <w:t>__________________________</w:t>
      </w:r>
      <w:r>
        <w:t>___________________________</w:t>
      </w:r>
    </w:p>
    <w:p w14:paraId="5589F61D" w14:textId="77777777" w:rsidR="007B20AA" w:rsidRDefault="007B20AA">
      <w:pPr>
        <w:ind w:left="960" w:firstLine="2"/>
        <w:jc w:val="both"/>
      </w:pPr>
      <w:r>
        <w:t xml:space="preserve">How </w:t>
      </w:r>
      <w:r>
        <w:rPr>
          <w:rFonts w:hint="eastAsia"/>
        </w:rPr>
        <w:t xml:space="preserve">do you </w:t>
      </w:r>
      <w:r>
        <w:t>find it from the graph?</w:t>
      </w:r>
      <w:r>
        <w:rPr>
          <w:rFonts w:hint="eastAsia"/>
        </w:rPr>
        <w:t xml:space="preserve"> (Answer orally)</w:t>
      </w:r>
    </w:p>
    <w:p w14:paraId="28B389B5" w14:textId="77777777" w:rsidR="007B20AA" w:rsidRDefault="007B20AA">
      <w:pPr>
        <w:ind w:left="480"/>
        <w:jc w:val="both"/>
      </w:pPr>
    </w:p>
    <w:p w14:paraId="0AB6B00F" w14:textId="77777777" w:rsidR="007B20AA" w:rsidRDefault="007B20AA">
      <w:pPr>
        <w:ind w:firstLine="480"/>
        <w:jc w:val="both"/>
      </w:pPr>
      <w:r>
        <w:rPr>
          <w:rFonts w:hint="eastAsia"/>
        </w:rPr>
        <w:t>(b)</w:t>
      </w:r>
      <w:r>
        <w:rPr>
          <w:rFonts w:hint="eastAsia"/>
        </w:rPr>
        <w:tab/>
      </w:r>
      <w:r>
        <w:t>If the pass mark is 60, how many students pass?</w:t>
      </w:r>
    </w:p>
    <w:p w14:paraId="1D8CF7FB" w14:textId="77777777" w:rsidR="007B20AA" w:rsidRDefault="007B20AA">
      <w:pPr>
        <w:ind w:left="962" w:firstLine="2"/>
        <w:jc w:val="both"/>
      </w:pPr>
      <w:r>
        <w:t>____________________________________</w:t>
      </w:r>
      <w:r>
        <w:rPr>
          <w:rFonts w:hint="eastAsia"/>
        </w:rPr>
        <w:t>_________________________</w:t>
      </w:r>
    </w:p>
    <w:p w14:paraId="44122B6E" w14:textId="77777777" w:rsidR="007B20AA" w:rsidRDefault="007B20AA">
      <w:pPr>
        <w:ind w:left="960" w:firstLine="2"/>
        <w:jc w:val="both"/>
      </w:pPr>
      <w:r>
        <w:t xml:space="preserve">How </w:t>
      </w:r>
      <w:r>
        <w:rPr>
          <w:rFonts w:hint="eastAsia"/>
        </w:rPr>
        <w:t>do you</w:t>
      </w:r>
      <w:r>
        <w:t xml:space="preserve"> find it from the graph?</w:t>
      </w:r>
      <w:r>
        <w:rPr>
          <w:rFonts w:hint="eastAsia"/>
        </w:rPr>
        <w:t xml:space="preserve"> (Answer orally)</w:t>
      </w:r>
    </w:p>
    <w:p w14:paraId="0818ED3C" w14:textId="77777777" w:rsidR="007B20AA" w:rsidRDefault="007B20AA">
      <w:pPr>
        <w:ind w:left="480"/>
        <w:jc w:val="both"/>
      </w:pPr>
    </w:p>
    <w:p w14:paraId="3F51DB35" w14:textId="77777777" w:rsidR="007B20AA" w:rsidRDefault="007B20AA">
      <w:pPr>
        <w:ind w:left="980" w:hanging="500"/>
        <w:jc w:val="both"/>
      </w:pPr>
      <w:r>
        <w:br w:type="page"/>
      </w:r>
      <w:r>
        <w:rPr>
          <w:rFonts w:hint="eastAsia"/>
        </w:rPr>
        <w:lastRenderedPageBreak/>
        <w:t>(c)</w:t>
      </w:r>
      <w:r>
        <w:rPr>
          <w:rFonts w:hint="eastAsia"/>
        </w:rPr>
        <w:tab/>
      </w:r>
      <w:r>
        <w:t>How many students obtain marks between 65 and 85? Show your work on the graph.</w:t>
      </w:r>
    </w:p>
    <w:p w14:paraId="425353E0" w14:textId="77777777" w:rsidR="007B20AA" w:rsidRDefault="007B20AA">
      <w:pPr>
        <w:ind w:left="962" w:firstLine="2"/>
        <w:jc w:val="both"/>
      </w:pPr>
      <w:r>
        <w:t>__________________________</w:t>
      </w:r>
      <w:r>
        <w:rPr>
          <w:rFonts w:hint="eastAsia"/>
        </w:rPr>
        <w:t>_________________________</w:t>
      </w:r>
      <w:r>
        <w:t>__________</w:t>
      </w:r>
    </w:p>
    <w:p w14:paraId="11C58721" w14:textId="77777777" w:rsidR="007B20AA" w:rsidRDefault="007B20AA">
      <w:pPr>
        <w:ind w:firstLine="480"/>
        <w:jc w:val="both"/>
      </w:pPr>
    </w:p>
    <w:p w14:paraId="61DDACCA" w14:textId="77777777" w:rsidR="007B20AA" w:rsidRDefault="007B20AA">
      <w:pPr>
        <w:ind w:firstLine="480"/>
        <w:jc w:val="both"/>
      </w:pPr>
      <w:r>
        <w:t>(d)</w:t>
      </w:r>
      <w:r>
        <w:tab/>
        <w:t>If 40% of the students pass this test, what is the pass mark?</w:t>
      </w:r>
    </w:p>
    <w:p w14:paraId="103ABD3E" w14:textId="77777777" w:rsidR="007B20AA" w:rsidRDefault="007B20AA">
      <w:pPr>
        <w:ind w:left="962" w:firstLine="2"/>
        <w:jc w:val="both"/>
      </w:pPr>
      <w:r>
        <w:t>_____________________________</w:t>
      </w:r>
      <w:r>
        <w:rPr>
          <w:rFonts w:hint="eastAsia"/>
        </w:rPr>
        <w:t>____________</w:t>
      </w:r>
      <w:r>
        <w:t>____</w:t>
      </w:r>
      <w:r>
        <w:rPr>
          <w:rFonts w:hint="eastAsia"/>
        </w:rPr>
        <w:t>_____________</w:t>
      </w:r>
      <w:r>
        <w:t>___</w:t>
      </w:r>
    </w:p>
    <w:p w14:paraId="387AB0AA" w14:textId="77777777" w:rsidR="007B20AA" w:rsidRDefault="007B20AA">
      <w:pPr>
        <w:ind w:left="960" w:firstLine="2"/>
        <w:jc w:val="both"/>
      </w:pPr>
      <w:r>
        <w:t xml:space="preserve">How </w:t>
      </w:r>
      <w:r>
        <w:rPr>
          <w:rFonts w:hint="eastAsia"/>
        </w:rPr>
        <w:t>do you</w:t>
      </w:r>
      <w:r>
        <w:t xml:space="preserve"> obtain your answer?</w:t>
      </w:r>
      <w:r>
        <w:rPr>
          <w:rFonts w:hint="eastAsia"/>
        </w:rPr>
        <w:t xml:space="preserve"> Write down your work below.</w:t>
      </w:r>
    </w:p>
    <w:p w14:paraId="55D84BFD" w14:textId="77777777" w:rsidR="007B20AA" w:rsidRDefault="007B20AA">
      <w:pPr>
        <w:spacing w:line="360" w:lineRule="auto"/>
        <w:jc w:val="both"/>
      </w:pPr>
      <w:r>
        <w:tab/>
      </w:r>
      <w:r>
        <w:rPr>
          <w:rFonts w:hint="eastAsia"/>
        </w:rPr>
        <w:tab/>
      </w:r>
      <w:r>
        <w:t>_________________________</w:t>
      </w:r>
      <w:r>
        <w:rPr>
          <w:rFonts w:hint="eastAsia"/>
        </w:rPr>
        <w:t>______________</w:t>
      </w:r>
      <w:r>
        <w:t>______</w:t>
      </w:r>
      <w:r>
        <w:rPr>
          <w:rFonts w:hint="eastAsia"/>
        </w:rPr>
        <w:t>___________</w:t>
      </w:r>
      <w:r>
        <w:t>_____</w:t>
      </w:r>
    </w:p>
    <w:p w14:paraId="65E807C4" w14:textId="77777777" w:rsidR="007B20AA" w:rsidRDefault="007B20AA">
      <w:pPr>
        <w:spacing w:line="360" w:lineRule="auto"/>
        <w:jc w:val="both"/>
      </w:pPr>
      <w:r>
        <w:tab/>
      </w:r>
      <w:r>
        <w:rPr>
          <w:rFonts w:hint="eastAsia"/>
        </w:rPr>
        <w:tab/>
      </w:r>
      <w:r>
        <w:t>__________________________________</w:t>
      </w:r>
      <w:r>
        <w:rPr>
          <w:rFonts w:hint="eastAsia"/>
        </w:rPr>
        <w:t>_________________________</w:t>
      </w:r>
      <w:r>
        <w:t>__</w:t>
      </w:r>
    </w:p>
    <w:p w14:paraId="117EE8C3" w14:textId="77777777" w:rsidR="007B20AA" w:rsidRDefault="007B20AA">
      <w:pPr>
        <w:spacing w:line="360" w:lineRule="auto"/>
        <w:jc w:val="both"/>
      </w:pPr>
      <w:r>
        <w:tab/>
      </w:r>
      <w:r>
        <w:rPr>
          <w:rFonts w:hint="eastAsia"/>
        </w:rPr>
        <w:tab/>
      </w:r>
      <w:r>
        <w:t>________________________________</w:t>
      </w:r>
      <w:r>
        <w:rPr>
          <w:rFonts w:hint="eastAsia"/>
        </w:rPr>
        <w:t>___________</w:t>
      </w:r>
      <w:r>
        <w:t>____</w:t>
      </w:r>
      <w:r>
        <w:rPr>
          <w:rFonts w:hint="eastAsia"/>
        </w:rPr>
        <w:t>______________</w:t>
      </w:r>
    </w:p>
    <w:p w14:paraId="4CB42C4C" w14:textId="77777777" w:rsidR="007B20AA" w:rsidRDefault="007B20AA">
      <w:pPr>
        <w:jc w:val="both"/>
      </w:pPr>
    </w:p>
    <w:p w14:paraId="371446F0" w14:textId="77777777" w:rsidR="007B20AA" w:rsidRDefault="007B20AA">
      <w:pPr>
        <w:ind w:firstLine="480"/>
        <w:jc w:val="both"/>
      </w:pPr>
      <w:r>
        <w:rPr>
          <w:rFonts w:hint="eastAsia"/>
        </w:rPr>
        <w:t>(e)</w:t>
      </w:r>
      <w:r>
        <w:rPr>
          <w:rFonts w:hint="eastAsia"/>
        </w:rPr>
        <w:tab/>
      </w:r>
      <w:r>
        <w:t>Find the percentage of students with marks less than 70.</w:t>
      </w:r>
    </w:p>
    <w:p w14:paraId="1FF22B2C" w14:textId="77777777" w:rsidR="007B20AA" w:rsidRDefault="007B20AA">
      <w:pPr>
        <w:spacing w:line="360" w:lineRule="auto"/>
        <w:ind w:left="962"/>
        <w:jc w:val="both"/>
      </w:pPr>
      <w:r>
        <w:t>__________________</w:t>
      </w:r>
      <w:r>
        <w:rPr>
          <w:rFonts w:hint="eastAsia"/>
        </w:rPr>
        <w:t>_______________</w:t>
      </w:r>
      <w:r>
        <w:t>____</w:t>
      </w:r>
      <w:r>
        <w:rPr>
          <w:rFonts w:hint="eastAsia"/>
        </w:rPr>
        <w:t>___________</w:t>
      </w:r>
      <w:r>
        <w:t>_____________</w:t>
      </w:r>
    </w:p>
    <w:p w14:paraId="286F037D" w14:textId="77777777" w:rsidR="007B20AA" w:rsidRDefault="007B20AA">
      <w:pPr>
        <w:spacing w:line="360" w:lineRule="auto"/>
        <w:ind w:left="960"/>
        <w:jc w:val="both"/>
      </w:pPr>
      <w:r>
        <w:t>___________________________</w:t>
      </w:r>
      <w:r>
        <w:rPr>
          <w:rFonts w:hint="eastAsia"/>
        </w:rPr>
        <w:t>______________</w:t>
      </w:r>
      <w:r>
        <w:t>_______</w:t>
      </w:r>
      <w:r>
        <w:rPr>
          <w:rFonts w:hint="eastAsia"/>
        </w:rPr>
        <w:t>___________</w:t>
      </w:r>
      <w:r>
        <w:t>__</w:t>
      </w:r>
    </w:p>
    <w:p w14:paraId="45E59758" w14:textId="77777777" w:rsidR="007B20AA" w:rsidRDefault="007B20AA">
      <w:pPr>
        <w:spacing w:line="360" w:lineRule="auto"/>
        <w:ind w:left="958"/>
        <w:jc w:val="both"/>
      </w:pPr>
      <w:r>
        <w:t>____________________________</w:t>
      </w:r>
      <w:r>
        <w:rPr>
          <w:rFonts w:hint="eastAsia"/>
        </w:rPr>
        <w:t>______________</w:t>
      </w:r>
      <w:r>
        <w:t>________</w:t>
      </w:r>
      <w:r>
        <w:rPr>
          <w:rFonts w:hint="eastAsia"/>
        </w:rPr>
        <w:t>___________</w:t>
      </w:r>
    </w:p>
    <w:p w14:paraId="13EBE902" w14:textId="77777777" w:rsidR="007B20AA" w:rsidRDefault="007B20AA">
      <w:pPr>
        <w:jc w:val="both"/>
      </w:pPr>
    </w:p>
    <w:p w14:paraId="5C56A3A1" w14:textId="77777777" w:rsidR="007B20AA" w:rsidRDefault="007B20AA">
      <w:pPr>
        <w:pStyle w:val="2"/>
        <w:spacing w:after="180"/>
      </w:pPr>
      <w:r>
        <w:rPr>
          <w:rFonts w:hint="eastAsia"/>
        </w:rPr>
        <w:t>Discussion</w:t>
      </w:r>
    </w:p>
    <w:p w14:paraId="02D03048" w14:textId="77777777" w:rsidR="007B20AA" w:rsidRDefault="007B20AA" w:rsidP="00A102AE">
      <w:pPr>
        <w:numPr>
          <w:ilvl w:val="0"/>
          <w:numId w:val="5"/>
        </w:numPr>
        <w:jc w:val="both"/>
      </w:pPr>
      <w:r>
        <w:t>Suppose the teacher finds that she has made a mistake and the original mark</w:t>
      </w:r>
      <w:r>
        <w:rPr>
          <w:rFonts w:hint="eastAsia"/>
        </w:rPr>
        <w:t>s</w:t>
      </w:r>
      <w:r>
        <w:t xml:space="preserve"> ‘72’ and ‘83’ w</w:t>
      </w:r>
      <w:r>
        <w:rPr>
          <w:rFonts w:hint="eastAsia"/>
        </w:rPr>
        <w:t>ere</w:t>
      </w:r>
      <w:r>
        <w:t xml:space="preserve"> incorrectly typed as ‘27’ and ‘38’</w:t>
      </w:r>
      <w:r>
        <w:rPr>
          <w:rFonts w:hint="eastAsia"/>
        </w:rPr>
        <w:t>,</w:t>
      </w:r>
      <w:r>
        <w:t xml:space="preserve"> </w:t>
      </w:r>
      <w:r>
        <w:rPr>
          <w:rFonts w:hint="eastAsia"/>
        </w:rPr>
        <w:t>suggest how you could obtain the correct graph. Discuss the procedures involved.</w:t>
      </w:r>
    </w:p>
    <w:p w14:paraId="07D8F700" w14:textId="77777777" w:rsidR="007B20AA" w:rsidRDefault="007B20AA">
      <w:pPr>
        <w:jc w:val="both"/>
      </w:pPr>
    </w:p>
    <w:p w14:paraId="2988815D" w14:textId="77777777" w:rsidR="007B20AA" w:rsidRDefault="007B20AA">
      <w:pPr>
        <w:pStyle w:val="2"/>
        <w:spacing w:after="180"/>
      </w:pPr>
      <w:r>
        <w:rPr>
          <w:rFonts w:hint="eastAsia"/>
        </w:rPr>
        <w:t>Exercise for consolidation</w:t>
      </w:r>
    </w:p>
    <w:p w14:paraId="74D78665" w14:textId="77777777" w:rsidR="007B20AA" w:rsidRDefault="007B20AA" w:rsidP="00A102AE">
      <w:pPr>
        <w:numPr>
          <w:ilvl w:val="0"/>
          <w:numId w:val="5"/>
        </w:numPr>
        <w:jc w:val="both"/>
      </w:pPr>
      <w:r>
        <w:rPr>
          <w:rFonts w:hint="eastAsia"/>
        </w:rPr>
        <w:t>Plot the cumulative frequency polygon for question 6 and answer question 5 again.</w:t>
      </w:r>
    </w:p>
    <w:p w14:paraId="0B4BB570" w14:textId="77777777" w:rsidR="007B20AA" w:rsidRDefault="007B20AA">
      <w:pPr>
        <w:jc w:val="both"/>
        <w:rPr>
          <w:b/>
          <w:lang w:val="en-GB"/>
        </w:rPr>
      </w:pPr>
      <w:r>
        <w:br w:type="page"/>
      </w:r>
      <w:r>
        <w:rPr>
          <w:b/>
        </w:rPr>
        <w:lastRenderedPageBreak/>
        <w:t>Notes for Teachers</w:t>
      </w:r>
      <w:r>
        <w:rPr>
          <w:rFonts w:hint="eastAsia"/>
          <w:b/>
          <w:lang w:val="en-GB"/>
        </w:rPr>
        <w:t>：</w:t>
      </w:r>
    </w:p>
    <w:p w14:paraId="727C325F" w14:textId="77777777" w:rsidR="007B20AA" w:rsidRDefault="007B20AA">
      <w:pPr>
        <w:jc w:val="both"/>
        <w:rPr>
          <w:b/>
        </w:rPr>
      </w:pPr>
    </w:p>
    <w:p w14:paraId="21A5588E" w14:textId="77777777" w:rsidR="007B20AA" w:rsidRDefault="007B20AA">
      <w:pPr>
        <w:ind w:left="476" w:hanging="476"/>
        <w:jc w:val="both"/>
      </w:pPr>
      <w:r>
        <w:rPr>
          <w:rFonts w:hint="eastAsia"/>
        </w:rPr>
        <w:t>1.</w:t>
      </w:r>
      <w:r>
        <w:rPr>
          <w:rFonts w:hint="eastAsia"/>
        </w:rPr>
        <w:tab/>
      </w:r>
      <w:r>
        <w:t xml:space="preserve">From questions 2 to 4, students are expected to learn the meaning of cumulative frequency and cumulative frequency polygon. </w:t>
      </w:r>
      <w:r>
        <w:rPr>
          <w:rFonts w:hint="eastAsia"/>
        </w:rPr>
        <w:t>T</w:t>
      </w:r>
      <w:r>
        <w:t xml:space="preserve">he teacher should explain that the values in the left-hand column of the cumulative frequency </w:t>
      </w:r>
      <w:r>
        <w:rPr>
          <w:rFonts w:hint="eastAsia"/>
        </w:rPr>
        <w:t xml:space="preserve">distribution </w:t>
      </w:r>
      <w:r>
        <w:t>table are in fact the upper class boundaries of the class intervals.</w:t>
      </w:r>
    </w:p>
    <w:p w14:paraId="5F4304BE" w14:textId="77777777" w:rsidR="007B20AA" w:rsidRDefault="007B20AA">
      <w:pPr>
        <w:jc w:val="both"/>
      </w:pPr>
    </w:p>
    <w:p w14:paraId="2919DFF7" w14:textId="77777777" w:rsidR="007B20AA" w:rsidRDefault="007B20AA">
      <w:pPr>
        <w:ind w:left="476" w:hanging="476"/>
        <w:jc w:val="both"/>
      </w:pPr>
      <w:r>
        <w:rPr>
          <w:rFonts w:hint="eastAsia"/>
        </w:rPr>
        <w:t>2.</w:t>
      </w:r>
      <w:r>
        <w:rPr>
          <w:rFonts w:hint="eastAsia"/>
        </w:rPr>
        <w:tab/>
      </w:r>
      <w:r>
        <w:t>The teacher should remind students to write down all the necessary labels (the horizontal axis, the vertical axis and the title of the graph) on the graph.</w:t>
      </w:r>
    </w:p>
    <w:p w14:paraId="60B1D2A2" w14:textId="77777777" w:rsidR="007B20AA" w:rsidRDefault="007B20AA">
      <w:pPr>
        <w:jc w:val="both"/>
      </w:pPr>
    </w:p>
    <w:p w14:paraId="20EA6AC5" w14:textId="5A5FA652" w:rsidR="007B20AA" w:rsidRPr="002E6F85" w:rsidRDefault="007B20AA">
      <w:pPr>
        <w:ind w:left="476" w:hanging="476"/>
        <w:jc w:val="both"/>
      </w:pPr>
      <w:r>
        <w:rPr>
          <w:rFonts w:hint="eastAsia"/>
        </w:rPr>
        <w:t>3.</w:t>
      </w:r>
      <w:r>
        <w:rPr>
          <w:rFonts w:hint="eastAsia"/>
        </w:rPr>
        <w:tab/>
        <w:t xml:space="preserve">The teacher should </w:t>
      </w:r>
      <w:r>
        <w:t xml:space="preserve">tell students </w:t>
      </w:r>
      <w:r>
        <w:rPr>
          <w:rFonts w:hint="eastAsia"/>
        </w:rPr>
        <w:t>that the software does not provide a function to add a line in the cumulative frequency polygon. If a line is to be added manually, th</w:t>
      </w:r>
      <w:r w:rsidRPr="002E6F85">
        <w:rPr>
          <w:rFonts w:hint="eastAsia"/>
        </w:rPr>
        <w:t xml:space="preserve">e </w:t>
      </w:r>
      <w:r w:rsidR="002E6F85" w:rsidRPr="002E6F85">
        <w:t xml:space="preserve">Illustrations under the Insert toolbar should be selected. The </w:t>
      </w:r>
      <w:r w:rsidR="00DF5A59" w:rsidRPr="002E6F85">
        <w:t xml:space="preserve">Line </w:t>
      </w:r>
      <w:r w:rsidR="002E6F85" w:rsidRPr="002E6F85">
        <w:t>under</w:t>
      </w:r>
      <w:r w:rsidR="00DF5A59" w:rsidRPr="002E6F85">
        <w:t xml:space="preserve"> Shapes </w:t>
      </w:r>
      <w:r w:rsidRPr="002E6F85">
        <w:t>c</w:t>
      </w:r>
      <w:r w:rsidRPr="002E6F85">
        <w:rPr>
          <w:rFonts w:hint="eastAsia"/>
        </w:rPr>
        <w:t>ould be used.</w:t>
      </w:r>
    </w:p>
    <w:p w14:paraId="5C0EB9D8" w14:textId="77777777" w:rsidR="007B20AA" w:rsidRDefault="007B20AA">
      <w:pPr>
        <w:jc w:val="both"/>
      </w:pPr>
    </w:p>
    <w:p w14:paraId="3BFC68BD" w14:textId="52F52AAF" w:rsidR="007B20AA" w:rsidRDefault="007B20AA">
      <w:pPr>
        <w:ind w:left="476" w:hanging="476"/>
        <w:jc w:val="both"/>
      </w:pPr>
      <w:r>
        <w:rPr>
          <w:rFonts w:hint="eastAsia"/>
        </w:rPr>
        <w:t>4.</w:t>
      </w:r>
      <w:r>
        <w:rPr>
          <w:rFonts w:hint="eastAsia"/>
        </w:rPr>
        <w:tab/>
      </w:r>
      <w:r>
        <w:t xml:space="preserve">The teacher may alter the graph by changing the data in the frequency table or provide another set of data and then ask students similar questions to consolidate their concepts on </w:t>
      </w:r>
      <w:r>
        <w:rPr>
          <w:rFonts w:hint="eastAsia"/>
        </w:rPr>
        <w:t xml:space="preserve">the </w:t>
      </w:r>
      <w:r>
        <w:t xml:space="preserve">cumulative frequency polygon. For instance, in question </w:t>
      </w:r>
      <w:r>
        <w:rPr>
          <w:rFonts w:hint="eastAsia"/>
        </w:rPr>
        <w:t>7</w:t>
      </w:r>
      <w:r>
        <w:t xml:space="preserve"> of the worksheet, by changing certain values in the frequency distribution table</w:t>
      </w:r>
      <w:r>
        <w:rPr>
          <w:rFonts w:hint="eastAsia"/>
        </w:rPr>
        <w:t xml:space="preserve">, </w:t>
      </w:r>
      <w:r>
        <w:t>the corresponding cumulative frequencies and a new graph will be displayed immediately.</w:t>
      </w:r>
      <w:r>
        <w:rPr>
          <w:rFonts w:hint="eastAsia"/>
        </w:rPr>
        <w:t xml:space="preserve"> </w:t>
      </w:r>
    </w:p>
    <w:p w14:paraId="5D4AE942" w14:textId="77777777" w:rsidR="007B20AA" w:rsidRDefault="007B20AA">
      <w:pPr>
        <w:jc w:val="both"/>
      </w:pPr>
    </w:p>
    <w:p w14:paraId="1DE37793" w14:textId="77777777" w:rsidR="007B20AA" w:rsidRDefault="007B20AA">
      <w:pPr>
        <w:jc w:val="both"/>
      </w:pPr>
      <w:r>
        <w:rPr>
          <w:rFonts w:hint="eastAsia"/>
        </w:rPr>
        <w:t>5.</w:t>
      </w:r>
      <w:r>
        <w:rPr>
          <w:rFonts w:hint="eastAsia"/>
        </w:rPr>
        <w:tab/>
      </w:r>
      <w:r>
        <w:t xml:space="preserve">By </w:t>
      </w:r>
      <w:r>
        <w:rPr>
          <w:i/>
        </w:rPr>
        <w:t>Excel</w:t>
      </w:r>
      <w:r>
        <w:t xml:space="preserve">, students may appreciate the </w:t>
      </w:r>
      <w:r>
        <w:rPr>
          <w:rFonts w:hint="eastAsia"/>
        </w:rPr>
        <w:t xml:space="preserve">following </w:t>
      </w:r>
      <w:r>
        <w:t>advantage</w:t>
      </w:r>
      <w:r>
        <w:rPr>
          <w:rFonts w:hint="eastAsia"/>
        </w:rPr>
        <w:t>s</w:t>
      </w:r>
      <w:r>
        <w:t>:</w:t>
      </w:r>
    </w:p>
    <w:p w14:paraId="3A6EF9C6" w14:textId="77777777" w:rsidR="007B20AA" w:rsidRDefault="007B20AA">
      <w:pPr>
        <w:ind w:left="480"/>
        <w:jc w:val="both"/>
      </w:pPr>
      <w:r>
        <w:rPr>
          <w:rFonts w:hint="eastAsia"/>
        </w:rPr>
        <w:t>(a)</w:t>
      </w:r>
      <w:r>
        <w:rPr>
          <w:rFonts w:hint="eastAsia"/>
        </w:rPr>
        <w:tab/>
      </w:r>
      <w:r>
        <w:t>A cumulative frequency polygon can be plotted eas</w:t>
      </w:r>
      <w:r>
        <w:rPr>
          <w:rFonts w:hint="eastAsia"/>
        </w:rPr>
        <w:t>ily</w:t>
      </w:r>
      <w:r>
        <w:t>.</w:t>
      </w:r>
    </w:p>
    <w:p w14:paraId="4E7103AF" w14:textId="77777777" w:rsidR="007B20AA" w:rsidRDefault="007B20AA">
      <w:pPr>
        <w:ind w:left="956" w:hanging="476"/>
        <w:jc w:val="both"/>
      </w:pPr>
      <w:r>
        <w:rPr>
          <w:rFonts w:hint="eastAsia"/>
        </w:rPr>
        <w:t>(b)</w:t>
      </w:r>
      <w:r>
        <w:rPr>
          <w:rFonts w:hint="eastAsia"/>
        </w:rPr>
        <w:tab/>
      </w:r>
      <w:r>
        <w:t xml:space="preserve">The cumulative frequency polygon will change automatically when the data is changed. </w:t>
      </w:r>
    </w:p>
    <w:p w14:paraId="60A739D9" w14:textId="77777777" w:rsidR="007B20AA" w:rsidRDefault="007B20AA">
      <w:pPr>
        <w:ind w:left="956" w:hanging="476"/>
        <w:jc w:val="both"/>
      </w:pPr>
      <w:r>
        <w:rPr>
          <w:rFonts w:hint="eastAsia"/>
        </w:rPr>
        <w:t>(c)</w:t>
      </w:r>
      <w:r>
        <w:rPr>
          <w:rFonts w:hint="eastAsia"/>
        </w:rPr>
        <w:tab/>
      </w:r>
      <w:r>
        <w:t>It provide</w:t>
      </w:r>
      <w:r>
        <w:rPr>
          <w:rFonts w:hint="eastAsia"/>
        </w:rPr>
        <w:t>s</w:t>
      </w:r>
      <w:r>
        <w:t xml:space="preserve"> opportunities to make contrast and comparison between different graphs when some of the data are changed.</w:t>
      </w:r>
    </w:p>
    <w:p w14:paraId="0A631B8B" w14:textId="77777777" w:rsidR="007B20AA" w:rsidRDefault="007B20AA">
      <w:pPr>
        <w:jc w:val="both"/>
      </w:pPr>
    </w:p>
    <w:p w14:paraId="17245194" w14:textId="77777777" w:rsidR="007B20AA" w:rsidRDefault="007B20AA">
      <w:pPr>
        <w:ind w:left="476" w:hanging="476"/>
        <w:jc w:val="both"/>
      </w:pPr>
      <w:r>
        <w:rPr>
          <w:rFonts w:hint="eastAsia"/>
        </w:rPr>
        <w:t>6.</w:t>
      </w:r>
      <w:r>
        <w:rPr>
          <w:rFonts w:hint="eastAsia"/>
        </w:rPr>
        <w:tab/>
        <w:t>After completing the worksheet, t</w:t>
      </w:r>
      <w:r>
        <w:t>he teacher can also introduce the cumulative frequency curve and ask students to try to plot it.</w:t>
      </w:r>
    </w:p>
    <w:p w14:paraId="675A6970" w14:textId="77777777" w:rsidR="007B20AA" w:rsidRDefault="007B20AA">
      <w:pPr>
        <w:jc w:val="both"/>
      </w:pPr>
    </w:p>
    <w:p w14:paraId="128BE341" w14:textId="77777777" w:rsidR="007B20AA" w:rsidRDefault="007B20AA">
      <w:pPr>
        <w:jc w:val="both"/>
      </w:pPr>
    </w:p>
    <w:p w14:paraId="1B99E7DE" w14:textId="77777777" w:rsidR="007B20AA" w:rsidRDefault="007B20AA">
      <w:pPr>
        <w:jc w:val="both"/>
      </w:pPr>
    </w:p>
    <w:p w14:paraId="7A60EC69" w14:textId="77777777" w:rsidR="007B20AA" w:rsidRDefault="007B20AA">
      <w:pPr>
        <w:jc w:val="both"/>
      </w:pPr>
    </w:p>
    <w:p w14:paraId="735A8442" w14:textId="77777777" w:rsidR="007B20AA" w:rsidRDefault="007B20AA">
      <w:pPr>
        <w:jc w:val="both"/>
      </w:pPr>
    </w:p>
    <w:p w14:paraId="7290CB97" w14:textId="77777777" w:rsidR="007B20AA" w:rsidRDefault="007B20AA">
      <w:pPr>
        <w:jc w:val="both"/>
      </w:pPr>
    </w:p>
    <w:p w14:paraId="37DF442F" w14:textId="77777777" w:rsidR="007B20AA" w:rsidRDefault="007B20AA">
      <w:pPr>
        <w:jc w:val="both"/>
      </w:pPr>
    </w:p>
    <w:p w14:paraId="0B47A14F" w14:textId="77777777" w:rsidR="007B20AA" w:rsidRDefault="007B20AA">
      <w:pPr>
        <w:jc w:val="both"/>
      </w:pPr>
    </w:p>
    <w:p w14:paraId="56040C32" w14:textId="77777777" w:rsidR="007B20AA" w:rsidRDefault="007B20AA">
      <w:pPr>
        <w:jc w:val="both"/>
      </w:pPr>
      <w:r>
        <w:rPr>
          <w:rFonts w:hint="eastAsia"/>
        </w:rPr>
        <w:t>7.</w:t>
      </w:r>
      <w:r>
        <w:rPr>
          <w:rFonts w:hint="eastAsia"/>
        </w:rPr>
        <w:tab/>
        <w:t xml:space="preserve">Suggested answers to </w:t>
      </w:r>
      <w:r>
        <w:t>the w</w:t>
      </w:r>
      <w:r>
        <w:rPr>
          <w:rFonts w:hint="eastAsia"/>
        </w:rPr>
        <w:t>orksheet:</w:t>
      </w:r>
    </w:p>
    <w:p w14:paraId="7454B25A" w14:textId="77777777" w:rsidR="007B20AA" w:rsidRDefault="007B20AA">
      <w:pPr>
        <w:ind w:left="480"/>
        <w:jc w:val="both"/>
      </w:pPr>
      <w:r>
        <w:rPr>
          <w:rFonts w:hint="eastAsia"/>
        </w:rPr>
        <w:t>Question 1.</w:t>
      </w:r>
      <w:r>
        <w:rPr>
          <w:rFonts w:hint="eastAsia"/>
        </w:rPr>
        <w:tab/>
      </w:r>
      <w:r>
        <w:rPr>
          <w:rFonts w:hint="eastAsia"/>
        </w:rPr>
        <w:tab/>
      </w:r>
      <w:r>
        <w:rPr>
          <w:rFonts w:hint="eastAsia"/>
        </w:rPr>
        <w:tab/>
      </w:r>
      <w:r>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46"/>
        <w:gridCol w:w="1026"/>
        <w:gridCol w:w="1440"/>
        <w:gridCol w:w="1423"/>
      </w:tblGrid>
      <w:tr w:rsidR="007B20AA" w14:paraId="0CEC8511" w14:textId="77777777">
        <w:trPr>
          <w:trHeight w:val="310"/>
          <w:jc w:val="center"/>
        </w:trPr>
        <w:tc>
          <w:tcPr>
            <w:tcW w:w="4935" w:type="dxa"/>
            <w:gridSpan w:val="4"/>
            <w:vAlign w:val="center"/>
          </w:tcPr>
          <w:p w14:paraId="704B1EE1" w14:textId="77777777" w:rsidR="007B20AA" w:rsidRDefault="007B20AA">
            <w:pPr>
              <w:pStyle w:val="1"/>
              <w:rPr>
                <w:b/>
                <w:u w:val="none"/>
              </w:rPr>
            </w:pPr>
            <w:r>
              <w:rPr>
                <w:b/>
                <w:u w:val="none"/>
              </w:rPr>
              <w:t>Table 1</w:t>
            </w:r>
          </w:p>
        </w:tc>
      </w:tr>
      <w:tr w:rsidR="007B20AA" w14:paraId="34B80845" w14:textId="77777777">
        <w:trPr>
          <w:trHeight w:val="310"/>
          <w:jc w:val="center"/>
        </w:trPr>
        <w:tc>
          <w:tcPr>
            <w:tcW w:w="4935" w:type="dxa"/>
            <w:gridSpan w:val="4"/>
            <w:vAlign w:val="center"/>
          </w:tcPr>
          <w:p w14:paraId="68B9A33B" w14:textId="77777777" w:rsidR="007B20AA" w:rsidRDefault="007B20AA">
            <w:pPr>
              <w:pStyle w:val="1"/>
              <w:rPr>
                <w:b/>
                <w:u w:val="none"/>
              </w:rPr>
            </w:pPr>
            <w:r>
              <w:rPr>
                <w:b/>
                <w:u w:val="none"/>
              </w:rPr>
              <w:t>Frequency Distribution Table</w:t>
            </w:r>
          </w:p>
        </w:tc>
      </w:tr>
      <w:tr w:rsidR="007B20AA" w14:paraId="2256FEDD" w14:textId="77777777">
        <w:trPr>
          <w:trHeight w:val="574"/>
          <w:jc w:val="center"/>
        </w:trPr>
        <w:tc>
          <w:tcPr>
            <w:tcW w:w="1046" w:type="dxa"/>
            <w:shd w:val="clear" w:color="auto" w:fill="E6E6E6"/>
            <w:vAlign w:val="center"/>
          </w:tcPr>
          <w:p w14:paraId="1321FFE2" w14:textId="77777777" w:rsidR="007B20AA" w:rsidRPr="006E28C0" w:rsidRDefault="007B20AA">
            <w:pPr>
              <w:autoSpaceDE w:val="0"/>
              <w:autoSpaceDN w:val="0"/>
              <w:jc w:val="center"/>
              <w:rPr>
                <w:color w:val="000000"/>
              </w:rPr>
            </w:pPr>
            <w:r w:rsidRPr="006E28C0">
              <w:rPr>
                <w:color w:val="000000"/>
              </w:rPr>
              <w:t>Marks</w:t>
            </w:r>
          </w:p>
        </w:tc>
        <w:tc>
          <w:tcPr>
            <w:tcW w:w="1026" w:type="dxa"/>
            <w:shd w:val="clear" w:color="auto" w:fill="E6E6E6"/>
            <w:vAlign w:val="center"/>
          </w:tcPr>
          <w:p w14:paraId="1A623927" w14:textId="77777777" w:rsidR="007B20AA" w:rsidRPr="006E28C0" w:rsidRDefault="007B20AA">
            <w:pPr>
              <w:autoSpaceDE w:val="0"/>
              <w:autoSpaceDN w:val="0"/>
              <w:jc w:val="center"/>
              <w:rPr>
                <w:color w:val="000000"/>
              </w:rPr>
            </w:pPr>
            <w:r w:rsidRPr="006E28C0">
              <w:rPr>
                <w:color w:val="000000"/>
              </w:rPr>
              <w:t>Class mark</w:t>
            </w:r>
          </w:p>
        </w:tc>
        <w:tc>
          <w:tcPr>
            <w:tcW w:w="1440" w:type="dxa"/>
            <w:shd w:val="clear" w:color="auto" w:fill="E6E6E6"/>
            <w:vAlign w:val="center"/>
          </w:tcPr>
          <w:p w14:paraId="45373B8C" w14:textId="77777777" w:rsidR="007B20AA" w:rsidRPr="006E28C0" w:rsidRDefault="007B20AA">
            <w:pPr>
              <w:autoSpaceDE w:val="0"/>
              <w:autoSpaceDN w:val="0"/>
              <w:jc w:val="center"/>
              <w:rPr>
                <w:color w:val="000000"/>
              </w:rPr>
            </w:pPr>
            <w:r w:rsidRPr="006E28C0">
              <w:rPr>
                <w:color w:val="000000"/>
              </w:rPr>
              <w:t>Class Boundaries</w:t>
            </w:r>
          </w:p>
        </w:tc>
        <w:tc>
          <w:tcPr>
            <w:tcW w:w="1423" w:type="dxa"/>
            <w:shd w:val="clear" w:color="auto" w:fill="E6E6E6"/>
            <w:vAlign w:val="center"/>
          </w:tcPr>
          <w:p w14:paraId="72F45468" w14:textId="77777777" w:rsidR="007B20AA" w:rsidRPr="006E28C0" w:rsidRDefault="007B20AA">
            <w:pPr>
              <w:autoSpaceDE w:val="0"/>
              <w:autoSpaceDN w:val="0"/>
              <w:jc w:val="center"/>
              <w:rPr>
                <w:color w:val="000000"/>
              </w:rPr>
            </w:pPr>
            <w:r w:rsidRPr="006E28C0">
              <w:rPr>
                <w:color w:val="000000"/>
              </w:rPr>
              <w:t>Frequency</w:t>
            </w:r>
          </w:p>
        </w:tc>
      </w:tr>
      <w:tr w:rsidR="007B20AA" w14:paraId="6A652E68" w14:textId="77777777">
        <w:trPr>
          <w:trHeight w:val="295"/>
          <w:jc w:val="center"/>
        </w:trPr>
        <w:tc>
          <w:tcPr>
            <w:tcW w:w="1046" w:type="dxa"/>
            <w:vAlign w:val="center"/>
          </w:tcPr>
          <w:p w14:paraId="7E7C191B" w14:textId="77777777" w:rsidR="007B20AA" w:rsidRDefault="007B20AA">
            <w:pPr>
              <w:autoSpaceDE w:val="0"/>
              <w:autoSpaceDN w:val="0"/>
              <w:jc w:val="center"/>
              <w:rPr>
                <w:rFonts w:ascii="Arial" w:hAnsi="Arial"/>
                <w:color w:val="000000"/>
              </w:rPr>
            </w:pPr>
            <w:r>
              <w:rPr>
                <w:rFonts w:ascii="Arial" w:hAnsi="Arial"/>
                <w:color w:val="000000"/>
              </w:rPr>
              <w:t>21-30</w:t>
            </w:r>
          </w:p>
        </w:tc>
        <w:tc>
          <w:tcPr>
            <w:tcW w:w="1026" w:type="dxa"/>
            <w:vAlign w:val="center"/>
          </w:tcPr>
          <w:p w14:paraId="79DC232E" w14:textId="77777777" w:rsidR="007B20AA" w:rsidRDefault="007B20AA">
            <w:pPr>
              <w:autoSpaceDE w:val="0"/>
              <w:autoSpaceDN w:val="0"/>
              <w:jc w:val="center"/>
              <w:rPr>
                <w:rFonts w:ascii="Arial" w:hAnsi="Arial"/>
                <w:color w:val="000000"/>
              </w:rPr>
            </w:pPr>
            <w:r>
              <w:rPr>
                <w:rFonts w:ascii="Arial" w:hAnsi="Arial"/>
                <w:color w:val="000000"/>
              </w:rPr>
              <w:t>25.5</w:t>
            </w:r>
          </w:p>
        </w:tc>
        <w:tc>
          <w:tcPr>
            <w:tcW w:w="1440" w:type="dxa"/>
            <w:vAlign w:val="center"/>
          </w:tcPr>
          <w:p w14:paraId="0D3E9E04" w14:textId="77777777" w:rsidR="007B20AA" w:rsidRDefault="007B20AA">
            <w:pPr>
              <w:autoSpaceDE w:val="0"/>
              <w:autoSpaceDN w:val="0"/>
              <w:jc w:val="center"/>
              <w:rPr>
                <w:rFonts w:ascii="Arial" w:hAnsi="Arial"/>
                <w:color w:val="000000"/>
              </w:rPr>
            </w:pPr>
            <w:r>
              <w:rPr>
                <w:rFonts w:ascii="Arial" w:hAnsi="Arial"/>
                <w:color w:val="000000"/>
              </w:rPr>
              <w:t>20.5 - 30.5</w:t>
            </w:r>
          </w:p>
        </w:tc>
        <w:tc>
          <w:tcPr>
            <w:tcW w:w="1423" w:type="dxa"/>
            <w:vAlign w:val="center"/>
          </w:tcPr>
          <w:p w14:paraId="3640AE22" w14:textId="77777777" w:rsidR="007B20AA" w:rsidRDefault="007B20AA">
            <w:pPr>
              <w:autoSpaceDE w:val="0"/>
              <w:autoSpaceDN w:val="0"/>
              <w:jc w:val="center"/>
              <w:rPr>
                <w:rFonts w:ascii="Arial" w:hAnsi="Arial"/>
                <w:color w:val="000000"/>
              </w:rPr>
            </w:pPr>
            <w:r>
              <w:rPr>
                <w:rFonts w:ascii="Arial" w:hAnsi="Arial"/>
                <w:color w:val="000000"/>
              </w:rPr>
              <w:t>3</w:t>
            </w:r>
          </w:p>
        </w:tc>
      </w:tr>
      <w:tr w:rsidR="007B20AA" w14:paraId="61FBD7C0" w14:textId="77777777">
        <w:trPr>
          <w:trHeight w:val="295"/>
          <w:jc w:val="center"/>
        </w:trPr>
        <w:tc>
          <w:tcPr>
            <w:tcW w:w="1046" w:type="dxa"/>
            <w:vAlign w:val="center"/>
          </w:tcPr>
          <w:p w14:paraId="46B246BD" w14:textId="77777777" w:rsidR="007B20AA" w:rsidRDefault="007B20AA">
            <w:pPr>
              <w:autoSpaceDE w:val="0"/>
              <w:autoSpaceDN w:val="0"/>
              <w:jc w:val="center"/>
              <w:rPr>
                <w:rFonts w:ascii="Arial" w:hAnsi="Arial"/>
                <w:color w:val="000000"/>
              </w:rPr>
            </w:pPr>
            <w:r>
              <w:rPr>
                <w:rFonts w:ascii="Arial" w:hAnsi="Arial"/>
                <w:color w:val="000000"/>
              </w:rPr>
              <w:t>31-40</w:t>
            </w:r>
          </w:p>
        </w:tc>
        <w:tc>
          <w:tcPr>
            <w:tcW w:w="1026" w:type="dxa"/>
            <w:vAlign w:val="center"/>
          </w:tcPr>
          <w:p w14:paraId="40509D46" w14:textId="77777777" w:rsidR="007B20AA" w:rsidRDefault="007B20AA">
            <w:pPr>
              <w:autoSpaceDE w:val="0"/>
              <w:autoSpaceDN w:val="0"/>
              <w:jc w:val="center"/>
              <w:rPr>
                <w:rFonts w:ascii="Arial" w:hAnsi="Arial"/>
                <w:color w:val="000000"/>
              </w:rPr>
            </w:pPr>
            <w:r>
              <w:rPr>
                <w:rFonts w:ascii="Arial" w:hAnsi="Arial"/>
                <w:color w:val="000000"/>
              </w:rPr>
              <w:t>35.5</w:t>
            </w:r>
          </w:p>
        </w:tc>
        <w:tc>
          <w:tcPr>
            <w:tcW w:w="1440" w:type="dxa"/>
            <w:vAlign w:val="center"/>
          </w:tcPr>
          <w:p w14:paraId="6FAE4D62" w14:textId="77777777" w:rsidR="007B20AA" w:rsidRDefault="007B20AA">
            <w:pPr>
              <w:autoSpaceDE w:val="0"/>
              <w:autoSpaceDN w:val="0"/>
              <w:jc w:val="center"/>
              <w:rPr>
                <w:rFonts w:ascii="Arial" w:hAnsi="Arial"/>
                <w:color w:val="000000"/>
              </w:rPr>
            </w:pPr>
            <w:r>
              <w:rPr>
                <w:rFonts w:ascii="Arial" w:hAnsi="Arial"/>
                <w:color w:val="000000"/>
              </w:rPr>
              <w:t>30.5 - 40.5</w:t>
            </w:r>
          </w:p>
        </w:tc>
        <w:tc>
          <w:tcPr>
            <w:tcW w:w="1423" w:type="dxa"/>
            <w:vAlign w:val="center"/>
          </w:tcPr>
          <w:p w14:paraId="0CDBA955" w14:textId="77777777" w:rsidR="007B20AA" w:rsidRDefault="007B20AA">
            <w:pPr>
              <w:autoSpaceDE w:val="0"/>
              <w:autoSpaceDN w:val="0"/>
              <w:jc w:val="center"/>
              <w:rPr>
                <w:rFonts w:ascii="Arial" w:hAnsi="Arial"/>
                <w:color w:val="000000"/>
              </w:rPr>
            </w:pPr>
            <w:r>
              <w:rPr>
                <w:rFonts w:ascii="Arial" w:hAnsi="Arial"/>
                <w:color w:val="000000"/>
              </w:rPr>
              <w:t>6</w:t>
            </w:r>
          </w:p>
        </w:tc>
      </w:tr>
      <w:tr w:rsidR="007B20AA" w14:paraId="2FD1AB42" w14:textId="77777777">
        <w:trPr>
          <w:trHeight w:val="295"/>
          <w:jc w:val="center"/>
        </w:trPr>
        <w:tc>
          <w:tcPr>
            <w:tcW w:w="1046" w:type="dxa"/>
            <w:vAlign w:val="center"/>
          </w:tcPr>
          <w:p w14:paraId="1590D198" w14:textId="77777777" w:rsidR="007B20AA" w:rsidRDefault="007B20AA">
            <w:pPr>
              <w:autoSpaceDE w:val="0"/>
              <w:autoSpaceDN w:val="0"/>
              <w:jc w:val="center"/>
              <w:rPr>
                <w:rFonts w:ascii="Arial" w:hAnsi="Arial"/>
                <w:color w:val="000000"/>
              </w:rPr>
            </w:pPr>
            <w:r>
              <w:rPr>
                <w:rFonts w:ascii="Arial" w:hAnsi="Arial"/>
                <w:color w:val="000000"/>
              </w:rPr>
              <w:t>41-50</w:t>
            </w:r>
          </w:p>
        </w:tc>
        <w:tc>
          <w:tcPr>
            <w:tcW w:w="1026" w:type="dxa"/>
            <w:vAlign w:val="center"/>
          </w:tcPr>
          <w:p w14:paraId="6FC57CD2" w14:textId="77777777" w:rsidR="007B20AA" w:rsidRDefault="007B20AA">
            <w:pPr>
              <w:autoSpaceDE w:val="0"/>
              <w:autoSpaceDN w:val="0"/>
              <w:jc w:val="center"/>
              <w:rPr>
                <w:rFonts w:ascii="Arial" w:hAnsi="Arial"/>
                <w:color w:val="000000"/>
              </w:rPr>
            </w:pPr>
            <w:r>
              <w:rPr>
                <w:rFonts w:ascii="Arial" w:hAnsi="Arial"/>
                <w:color w:val="000000"/>
              </w:rPr>
              <w:t>45.5</w:t>
            </w:r>
          </w:p>
        </w:tc>
        <w:tc>
          <w:tcPr>
            <w:tcW w:w="1440" w:type="dxa"/>
            <w:vAlign w:val="center"/>
          </w:tcPr>
          <w:p w14:paraId="065284DF" w14:textId="77777777" w:rsidR="007B20AA" w:rsidRDefault="007B20AA">
            <w:pPr>
              <w:autoSpaceDE w:val="0"/>
              <w:autoSpaceDN w:val="0"/>
              <w:jc w:val="center"/>
              <w:rPr>
                <w:rFonts w:ascii="Arial" w:hAnsi="Arial"/>
                <w:color w:val="000000"/>
              </w:rPr>
            </w:pPr>
            <w:r>
              <w:rPr>
                <w:rFonts w:ascii="Arial" w:hAnsi="Arial"/>
                <w:color w:val="000000"/>
              </w:rPr>
              <w:t>40.5 - 50.5</w:t>
            </w:r>
          </w:p>
        </w:tc>
        <w:tc>
          <w:tcPr>
            <w:tcW w:w="1423" w:type="dxa"/>
            <w:vAlign w:val="center"/>
          </w:tcPr>
          <w:p w14:paraId="26C006CD" w14:textId="77777777" w:rsidR="007B20AA" w:rsidRDefault="007B20AA">
            <w:pPr>
              <w:autoSpaceDE w:val="0"/>
              <w:autoSpaceDN w:val="0"/>
              <w:jc w:val="center"/>
              <w:rPr>
                <w:rFonts w:ascii="Arial" w:hAnsi="Arial"/>
                <w:color w:val="000000"/>
              </w:rPr>
            </w:pPr>
            <w:r>
              <w:rPr>
                <w:rFonts w:ascii="Arial" w:hAnsi="Arial"/>
                <w:color w:val="000000"/>
              </w:rPr>
              <w:t>4</w:t>
            </w:r>
          </w:p>
        </w:tc>
      </w:tr>
      <w:tr w:rsidR="007B20AA" w14:paraId="39E64E5C" w14:textId="77777777">
        <w:trPr>
          <w:trHeight w:val="295"/>
          <w:jc w:val="center"/>
        </w:trPr>
        <w:tc>
          <w:tcPr>
            <w:tcW w:w="1046" w:type="dxa"/>
            <w:vAlign w:val="center"/>
          </w:tcPr>
          <w:p w14:paraId="19A3D314" w14:textId="77777777" w:rsidR="007B20AA" w:rsidRDefault="007B20AA">
            <w:pPr>
              <w:autoSpaceDE w:val="0"/>
              <w:autoSpaceDN w:val="0"/>
              <w:jc w:val="center"/>
              <w:rPr>
                <w:rFonts w:ascii="Arial" w:hAnsi="Arial"/>
                <w:color w:val="000000"/>
              </w:rPr>
            </w:pPr>
            <w:r>
              <w:rPr>
                <w:rFonts w:ascii="Arial" w:hAnsi="Arial"/>
                <w:color w:val="000000"/>
              </w:rPr>
              <w:t>51-60</w:t>
            </w:r>
          </w:p>
        </w:tc>
        <w:tc>
          <w:tcPr>
            <w:tcW w:w="1026" w:type="dxa"/>
            <w:vAlign w:val="center"/>
          </w:tcPr>
          <w:p w14:paraId="3CE56069" w14:textId="77777777" w:rsidR="007B20AA" w:rsidRDefault="007B20AA">
            <w:pPr>
              <w:autoSpaceDE w:val="0"/>
              <w:autoSpaceDN w:val="0"/>
              <w:jc w:val="center"/>
              <w:rPr>
                <w:rFonts w:ascii="Arial" w:hAnsi="Arial"/>
                <w:color w:val="000000"/>
              </w:rPr>
            </w:pPr>
            <w:r>
              <w:rPr>
                <w:rFonts w:ascii="Arial" w:hAnsi="Arial"/>
                <w:color w:val="000000"/>
              </w:rPr>
              <w:t>55.5</w:t>
            </w:r>
          </w:p>
        </w:tc>
        <w:tc>
          <w:tcPr>
            <w:tcW w:w="1440" w:type="dxa"/>
            <w:vAlign w:val="center"/>
          </w:tcPr>
          <w:p w14:paraId="46B0742F" w14:textId="77777777" w:rsidR="007B20AA" w:rsidRDefault="007B20AA">
            <w:pPr>
              <w:autoSpaceDE w:val="0"/>
              <w:autoSpaceDN w:val="0"/>
              <w:jc w:val="center"/>
              <w:rPr>
                <w:rFonts w:ascii="Arial" w:hAnsi="Arial"/>
                <w:color w:val="000000"/>
              </w:rPr>
            </w:pPr>
            <w:r>
              <w:rPr>
                <w:rFonts w:ascii="Arial" w:hAnsi="Arial"/>
                <w:color w:val="000000"/>
              </w:rPr>
              <w:t>50.5 - 60.5</w:t>
            </w:r>
          </w:p>
        </w:tc>
        <w:tc>
          <w:tcPr>
            <w:tcW w:w="1423" w:type="dxa"/>
            <w:vAlign w:val="center"/>
          </w:tcPr>
          <w:p w14:paraId="7A661952" w14:textId="77777777" w:rsidR="007B20AA" w:rsidRDefault="007B20AA">
            <w:pPr>
              <w:autoSpaceDE w:val="0"/>
              <w:autoSpaceDN w:val="0"/>
              <w:jc w:val="center"/>
              <w:rPr>
                <w:rFonts w:ascii="Arial" w:hAnsi="Arial"/>
                <w:color w:val="000000"/>
              </w:rPr>
            </w:pPr>
            <w:r>
              <w:rPr>
                <w:rFonts w:ascii="Arial" w:hAnsi="Arial"/>
                <w:color w:val="000000"/>
              </w:rPr>
              <w:t>6</w:t>
            </w:r>
          </w:p>
        </w:tc>
      </w:tr>
      <w:tr w:rsidR="007B20AA" w14:paraId="71FB404A" w14:textId="77777777">
        <w:trPr>
          <w:trHeight w:val="295"/>
          <w:jc w:val="center"/>
        </w:trPr>
        <w:tc>
          <w:tcPr>
            <w:tcW w:w="1046" w:type="dxa"/>
            <w:vAlign w:val="center"/>
          </w:tcPr>
          <w:p w14:paraId="5358E4BB" w14:textId="77777777" w:rsidR="007B20AA" w:rsidRDefault="007B20AA">
            <w:pPr>
              <w:autoSpaceDE w:val="0"/>
              <w:autoSpaceDN w:val="0"/>
              <w:jc w:val="center"/>
              <w:rPr>
                <w:rFonts w:ascii="Arial" w:hAnsi="Arial"/>
                <w:color w:val="000000"/>
              </w:rPr>
            </w:pPr>
            <w:r>
              <w:rPr>
                <w:rFonts w:ascii="Arial" w:hAnsi="Arial"/>
                <w:color w:val="000000"/>
              </w:rPr>
              <w:t>61-70</w:t>
            </w:r>
          </w:p>
        </w:tc>
        <w:tc>
          <w:tcPr>
            <w:tcW w:w="1026" w:type="dxa"/>
            <w:vAlign w:val="center"/>
          </w:tcPr>
          <w:p w14:paraId="144BB473" w14:textId="77777777" w:rsidR="007B20AA" w:rsidRDefault="007B20AA">
            <w:pPr>
              <w:autoSpaceDE w:val="0"/>
              <w:autoSpaceDN w:val="0"/>
              <w:jc w:val="center"/>
              <w:rPr>
                <w:rFonts w:ascii="Arial" w:hAnsi="Arial"/>
                <w:color w:val="000000"/>
              </w:rPr>
            </w:pPr>
            <w:r>
              <w:rPr>
                <w:rFonts w:ascii="Arial" w:hAnsi="Arial"/>
                <w:color w:val="000000"/>
              </w:rPr>
              <w:t>65.5</w:t>
            </w:r>
          </w:p>
        </w:tc>
        <w:tc>
          <w:tcPr>
            <w:tcW w:w="1440" w:type="dxa"/>
            <w:vAlign w:val="center"/>
          </w:tcPr>
          <w:p w14:paraId="37566370" w14:textId="77777777" w:rsidR="007B20AA" w:rsidRDefault="007B20AA">
            <w:pPr>
              <w:autoSpaceDE w:val="0"/>
              <w:autoSpaceDN w:val="0"/>
              <w:jc w:val="center"/>
              <w:rPr>
                <w:rFonts w:ascii="Arial" w:hAnsi="Arial"/>
                <w:color w:val="000000"/>
              </w:rPr>
            </w:pPr>
            <w:r>
              <w:rPr>
                <w:rFonts w:ascii="Arial" w:hAnsi="Arial"/>
                <w:color w:val="000000"/>
              </w:rPr>
              <w:t>60.5 - 70.5</w:t>
            </w:r>
          </w:p>
        </w:tc>
        <w:tc>
          <w:tcPr>
            <w:tcW w:w="1423" w:type="dxa"/>
            <w:vAlign w:val="center"/>
          </w:tcPr>
          <w:p w14:paraId="08319A5B" w14:textId="77777777" w:rsidR="007B20AA" w:rsidRDefault="007B20AA">
            <w:pPr>
              <w:autoSpaceDE w:val="0"/>
              <w:autoSpaceDN w:val="0"/>
              <w:jc w:val="center"/>
              <w:rPr>
                <w:rFonts w:ascii="Arial" w:hAnsi="Arial"/>
                <w:color w:val="000000"/>
              </w:rPr>
            </w:pPr>
            <w:r>
              <w:rPr>
                <w:rFonts w:ascii="Arial" w:hAnsi="Arial"/>
                <w:color w:val="000000"/>
              </w:rPr>
              <w:t>7</w:t>
            </w:r>
          </w:p>
        </w:tc>
      </w:tr>
      <w:tr w:rsidR="007B20AA" w14:paraId="666FF820" w14:textId="77777777">
        <w:trPr>
          <w:trHeight w:val="295"/>
          <w:jc w:val="center"/>
        </w:trPr>
        <w:tc>
          <w:tcPr>
            <w:tcW w:w="1046" w:type="dxa"/>
            <w:vAlign w:val="center"/>
          </w:tcPr>
          <w:p w14:paraId="4EDE4FAB" w14:textId="77777777" w:rsidR="007B20AA" w:rsidRDefault="007B20AA">
            <w:pPr>
              <w:autoSpaceDE w:val="0"/>
              <w:autoSpaceDN w:val="0"/>
              <w:jc w:val="center"/>
              <w:rPr>
                <w:rFonts w:ascii="Arial" w:hAnsi="Arial"/>
                <w:color w:val="000000"/>
              </w:rPr>
            </w:pPr>
            <w:r>
              <w:rPr>
                <w:rFonts w:ascii="Arial" w:hAnsi="Arial"/>
                <w:color w:val="000000"/>
              </w:rPr>
              <w:t>71-80</w:t>
            </w:r>
          </w:p>
        </w:tc>
        <w:tc>
          <w:tcPr>
            <w:tcW w:w="1026" w:type="dxa"/>
            <w:vAlign w:val="center"/>
          </w:tcPr>
          <w:p w14:paraId="41A32578" w14:textId="77777777" w:rsidR="007B20AA" w:rsidRDefault="007B20AA">
            <w:pPr>
              <w:autoSpaceDE w:val="0"/>
              <w:autoSpaceDN w:val="0"/>
              <w:jc w:val="center"/>
              <w:rPr>
                <w:rFonts w:ascii="Arial" w:hAnsi="Arial"/>
                <w:color w:val="000000"/>
              </w:rPr>
            </w:pPr>
            <w:r>
              <w:rPr>
                <w:rFonts w:ascii="Arial" w:hAnsi="Arial"/>
                <w:color w:val="000000"/>
              </w:rPr>
              <w:t>75.5</w:t>
            </w:r>
          </w:p>
        </w:tc>
        <w:tc>
          <w:tcPr>
            <w:tcW w:w="1440" w:type="dxa"/>
            <w:vAlign w:val="center"/>
          </w:tcPr>
          <w:p w14:paraId="2AE137F9" w14:textId="77777777" w:rsidR="007B20AA" w:rsidRDefault="007B20AA">
            <w:pPr>
              <w:autoSpaceDE w:val="0"/>
              <w:autoSpaceDN w:val="0"/>
              <w:jc w:val="center"/>
              <w:rPr>
                <w:rFonts w:ascii="Arial" w:hAnsi="Arial"/>
                <w:color w:val="000000"/>
              </w:rPr>
            </w:pPr>
            <w:r>
              <w:rPr>
                <w:rFonts w:ascii="Arial" w:hAnsi="Arial"/>
                <w:color w:val="000000"/>
              </w:rPr>
              <w:t>70.5 - 80.5</w:t>
            </w:r>
          </w:p>
        </w:tc>
        <w:tc>
          <w:tcPr>
            <w:tcW w:w="1423" w:type="dxa"/>
            <w:vAlign w:val="center"/>
          </w:tcPr>
          <w:p w14:paraId="1D2D1AF5" w14:textId="77777777" w:rsidR="007B20AA" w:rsidRDefault="007B20AA">
            <w:pPr>
              <w:autoSpaceDE w:val="0"/>
              <w:autoSpaceDN w:val="0"/>
              <w:jc w:val="center"/>
              <w:rPr>
                <w:rFonts w:ascii="Arial" w:hAnsi="Arial"/>
                <w:color w:val="000000"/>
              </w:rPr>
            </w:pPr>
            <w:r>
              <w:rPr>
                <w:rFonts w:ascii="Arial" w:hAnsi="Arial"/>
                <w:color w:val="000000"/>
              </w:rPr>
              <w:t>5</w:t>
            </w:r>
          </w:p>
        </w:tc>
      </w:tr>
      <w:tr w:rsidR="007B20AA" w14:paraId="2762AB49" w14:textId="77777777">
        <w:trPr>
          <w:trHeight w:val="295"/>
          <w:jc w:val="center"/>
        </w:trPr>
        <w:tc>
          <w:tcPr>
            <w:tcW w:w="1046" w:type="dxa"/>
            <w:vAlign w:val="center"/>
          </w:tcPr>
          <w:p w14:paraId="708EDCA2" w14:textId="77777777" w:rsidR="007B20AA" w:rsidRDefault="007B20AA">
            <w:pPr>
              <w:autoSpaceDE w:val="0"/>
              <w:autoSpaceDN w:val="0"/>
              <w:jc w:val="center"/>
              <w:rPr>
                <w:rFonts w:ascii="Arial" w:hAnsi="Arial"/>
                <w:color w:val="000000"/>
              </w:rPr>
            </w:pPr>
            <w:r>
              <w:rPr>
                <w:rFonts w:ascii="Arial" w:hAnsi="Arial"/>
                <w:color w:val="000000"/>
              </w:rPr>
              <w:t>81-90</w:t>
            </w:r>
          </w:p>
        </w:tc>
        <w:tc>
          <w:tcPr>
            <w:tcW w:w="1026" w:type="dxa"/>
            <w:vAlign w:val="center"/>
          </w:tcPr>
          <w:p w14:paraId="33B31A1B" w14:textId="77777777" w:rsidR="007B20AA" w:rsidRDefault="007B20AA">
            <w:pPr>
              <w:autoSpaceDE w:val="0"/>
              <w:autoSpaceDN w:val="0"/>
              <w:jc w:val="center"/>
              <w:rPr>
                <w:rFonts w:ascii="Arial" w:hAnsi="Arial"/>
                <w:color w:val="000000"/>
              </w:rPr>
            </w:pPr>
            <w:r>
              <w:rPr>
                <w:rFonts w:ascii="Arial" w:hAnsi="Arial"/>
                <w:color w:val="000000"/>
              </w:rPr>
              <w:t>85.5</w:t>
            </w:r>
          </w:p>
        </w:tc>
        <w:tc>
          <w:tcPr>
            <w:tcW w:w="1440" w:type="dxa"/>
            <w:vAlign w:val="center"/>
          </w:tcPr>
          <w:p w14:paraId="78FD3CF8" w14:textId="77777777" w:rsidR="007B20AA" w:rsidRDefault="007B20AA">
            <w:pPr>
              <w:autoSpaceDE w:val="0"/>
              <w:autoSpaceDN w:val="0"/>
              <w:jc w:val="center"/>
              <w:rPr>
                <w:rFonts w:ascii="Arial" w:hAnsi="Arial"/>
                <w:color w:val="000000"/>
              </w:rPr>
            </w:pPr>
            <w:r>
              <w:rPr>
                <w:rFonts w:ascii="Arial" w:hAnsi="Arial"/>
                <w:color w:val="000000"/>
              </w:rPr>
              <w:t>80.5 - 90.5</w:t>
            </w:r>
          </w:p>
        </w:tc>
        <w:tc>
          <w:tcPr>
            <w:tcW w:w="1423" w:type="dxa"/>
            <w:vAlign w:val="center"/>
          </w:tcPr>
          <w:p w14:paraId="2618FB05" w14:textId="77777777" w:rsidR="007B20AA" w:rsidRDefault="007B20AA">
            <w:pPr>
              <w:autoSpaceDE w:val="0"/>
              <w:autoSpaceDN w:val="0"/>
              <w:jc w:val="center"/>
              <w:rPr>
                <w:rFonts w:ascii="Arial" w:hAnsi="Arial"/>
                <w:color w:val="000000"/>
              </w:rPr>
            </w:pPr>
            <w:r>
              <w:rPr>
                <w:rFonts w:ascii="Arial" w:hAnsi="Arial"/>
                <w:color w:val="000000"/>
              </w:rPr>
              <w:t>6</w:t>
            </w:r>
          </w:p>
        </w:tc>
      </w:tr>
      <w:tr w:rsidR="007B20AA" w14:paraId="0CC4A54A" w14:textId="77777777">
        <w:trPr>
          <w:trHeight w:val="295"/>
          <w:jc w:val="center"/>
        </w:trPr>
        <w:tc>
          <w:tcPr>
            <w:tcW w:w="1046" w:type="dxa"/>
            <w:vAlign w:val="center"/>
          </w:tcPr>
          <w:p w14:paraId="0F51D967" w14:textId="77777777" w:rsidR="007B20AA" w:rsidRDefault="007B20AA">
            <w:pPr>
              <w:autoSpaceDE w:val="0"/>
              <w:autoSpaceDN w:val="0"/>
              <w:jc w:val="center"/>
              <w:rPr>
                <w:rFonts w:ascii="Arial" w:hAnsi="Arial"/>
                <w:color w:val="000000"/>
              </w:rPr>
            </w:pPr>
            <w:r>
              <w:rPr>
                <w:rFonts w:ascii="Arial" w:hAnsi="Arial"/>
                <w:color w:val="000000"/>
              </w:rPr>
              <w:t>91-100</w:t>
            </w:r>
          </w:p>
        </w:tc>
        <w:tc>
          <w:tcPr>
            <w:tcW w:w="1026" w:type="dxa"/>
            <w:vAlign w:val="center"/>
          </w:tcPr>
          <w:p w14:paraId="520DFBA4" w14:textId="77777777" w:rsidR="007B20AA" w:rsidRDefault="007B20AA">
            <w:pPr>
              <w:autoSpaceDE w:val="0"/>
              <w:autoSpaceDN w:val="0"/>
              <w:jc w:val="center"/>
              <w:rPr>
                <w:rFonts w:ascii="Arial" w:hAnsi="Arial"/>
                <w:color w:val="000000"/>
              </w:rPr>
            </w:pPr>
            <w:r>
              <w:rPr>
                <w:rFonts w:ascii="Arial" w:hAnsi="Arial"/>
                <w:color w:val="000000"/>
              </w:rPr>
              <w:t>95.5</w:t>
            </w:r>
          </w:p>
        </w:tc>
        <w:tc>
          <w:tcPr>
            <w:tcW w:w="1440" w:type="dxa"/>
            <w:vAlign w:val="center"/>
          </w:tcPr>
          <w:p w14:paraId="7D7B9765" w14:textId="77777777" w:rsidR="007B20AA" w:rsidRDefault="007B20AA">
            <w:pPr>
              <w:autoSpaceDE w:val="0"/>
              <w:autoSpaceDN w:val="0"/>
              <w:jc w:val="center"/>
              <w:rPr>
                <w:rFonts w:ascii="Arial" w:hAnsi="Arial"/>
                <w:color w:val="000000"/>
              </w:rPr>
            </w:pPr>
            <w:r>
              <w:rPr>
                <w:rFonts w:ascii="Arial" w:hAnsi="Arial"/>
                <w:color w:val="000000"/>
              </w:rPr>
              <w:t>90.5 - 100.5</w:t>
            </w:r>
          </w:p>
        </w:tc>
        <w:tc>
          <w:tcPr>
            <w:tcW w:w="1423" w:type="dxa"/>
            <w:vAlign w:val="center"/>
          </w:tcPr>
          <w:p w14:paraId="096BEF36" w14:textId="77777777" w:rsidR="007B20AA" w:rsidRDefault="007B20AA">
            <w:pPr>
              <w:autoSpaceDE w:val="0"/>
              <w:autoSpaceDN w:val="0"/>
              <w:jc w:val="center"/>
              <w:rPr>
                <w:rFonts w:ascii="Arial" w:hAnsi="Arial"/>
                <w:color w:val="000000"/>
              </w:rPr>
            </w:pPr>
            <w:r>
              <w:rPr>
                <w:rFonts w:ascii="Arial" w:hAnsi="Arial"/>
                <w:color w:val="000000"/>
              </w:rPr>
              <w:t>3</w:t>
            </w:r>
          </w:p>
        </w:tc>
      </w:tr>
    </w:tbl>
    <w:p w14:paraId="6F05C3F9" w14:textId="77777777" w:rsidR="007B20AA" w:rsidRDefault="007B20AA">
      <w:pPr>
        <w:tabs>
          <w:tab w:val="left" w:pos="2060"/>
        </w:tabs>
        <w:ind w:left="480"/>
        <w:jc w:val="both"/>
      </w:pPr>
    </w:p>
    <w:p w14:paraId="4B3C1B39" w14:textId="77777777" w:rsidR="007B20AA" w:rsidRDefault="007B20AA">
      <w:pPr>
        <w:tabs>
          <w:tab w:val="left" w:pos="-3828"/>
        </w:tabs>
        <w:ind w:left="480"/>
        <w:jc w:val="both"/>
      </w:pPr>
      <w:r>
        <w:rPr>
          <w:rFonts w:hint="eastAsia"/>
        </w:rPr>
        <w:t>Question 2</w:t>
      </w:r>
      <w:r>
        <w:rPr>
          <w:rFonts w:hint="eastAsia"/>
        </w:rPr>
        <w:tab/>
        <w:t>(a)</w:t>
      </w:r>
      <w:r>
        <w:rPr>
          <w:rFonts w:hint="eastAsia"/>
        </w:rPr>
        <w:tab/>
        <w:t>3</w:t>
      </w:r>
    </w:p>
    <w:p w14:paraId="5BED259C" w14:textId="77777777" w:rsidR="007B20AA" w:rsidRDefault="007B20AA">
      <w:pPr>
        <w:tabs>
          <w:tab w:val="left" w:pos="-3402"/>
        </w:tabs>
        <w:ind w:left="480"/>
        <w:jc w:val="both"/>
      </w:pPr>
      <w:r>
        <w:tab/>
      </w:r>
      <w:r>
        <w:rPr>
          <w:rFonts w:hint="eastAsia"/>
        </w:rPr>
        <w:tab/>
      </w:r>
      <w:r>
        <w:rPr>
          <w:rFonts w:hint="eastAsia"/>
        </w:rPr>
        <w:tab/>
      </w:r>
      <w:r>
        <w:rPr>
          <w:rFonts w:hint="eastAsia"/>
        </w:rPr>
        <w:tab/>
        <w:t>(b)</w:t>
      </w:r>
      <w:r>
        <w:tab/>
      </w:r>
      <w:r>
        <w:rPr>
          <w:rFonts w:hint="eastAsia"/>
        </w:rPr>
        <w:t>9</w:t>
      </w:r>
    </w:p>
    <w:p w14:paraId="33C8AB96" w14:textId="77777777" w:rsidR="007B20AA" w:rsidRDefault="007B20AA">
      <w:pPr>
        <w:tabs>
          <w:tab w:val="left" w:pos="1660"/>
          <w:tab w:val="left" w:pos="1940"/>
        </w:tabs>
        <w:ind w:left="480"/>
        <w:jc w:val="both"/>
      </w:pPr>
      <w:r>
        <w:t xml:space="preserve"> </w:t>
      </w:r>
      <w:r>
        <w:tab/>
      </w:r>
      <w:r>
        <w:rPr>
          <w:rFonts w:hint="eastAsia"/>
        </w:rPr>
        <w:tab/>
      </w:r>
      <w:r>
        <w:t>(c)</w:t>
      </w:r>
      <w:r>
        <w:tab/>
      </w:r>
      <w:r>
        <w:rPr>
          <w:rFonts w:hint="eastAsia"/>
        </w:rPr>
        <w:t>13</w:t>
      </w:r>
    </w:p>
    <w:p w14:paraId="346B7222" w14:textId="77777777" w:rsidR="007B20AA" w:rsidRDefault="007B20AA">
      <w:pPr>
        <w:tabs>
          <w:tab w:val="left" w:pos="-180"/>
        </w:tabs>
        <w:ind w:left="1418" w:hanging="938"/>
        <w:jc w:val="both"/>
      </w:pPr>
      <w:r>
        <w:rPr>
          <w:rFonts w:hint="eastAsia"/>
        </w:rPr>
        <w:t xml:space="preserve"> </w:t>
      </w:r>
      <w:r>
        <w:tab/>
      </w:r>
      <w:r>
        <w:rPr>
          <w:rFonts w:hint="eastAsia"/>
        </w:rPr>
        <w:tab/>
      </w:r>
      <w:r>
        <w:rPr>
          <w:rFonts w:hint="eastAsia"/>
        </w:rPr>
        <w:tab/>
        <w:t>(d)</w:t>
      </w:r>
      <w:r>
        <w:rPr>
          <w:rFonts w:hint="eastAsia"/>
        </w:rPr>
        <w:tab/>
        <w:t xml:space="preserve">The answers in question 2(a) to </w:t>
      </w:r>
      <w:r>
        <w:t>2</w:t>
      </w:r>
      <w:r>
        <w:rPr>
          <w:rFonts w:hint="eastAsia"/>
        </w:rPr>
        <w:t xml:space="preserve">(c) are obtained by adding </w:t>
      </w:r>
      <w:r>
        <w:rPr>
          <w:rFonts w:hint="eastAsia"/>
        </w:rPr>
        <w:tab/>
      </w:r>
      <w:r>
        <w:rPr>
          <w:rFonts w:hint="eastAsia"/>
        </w:rPr>
        <w:tab/>
      </w:r>
      <w:r>
        <w:rPr>
          <w:rFonts w:hint="eastAsia"/>
        </w:rPr>
        <w:tab/>
        <w:t>each frequency to the sum of the previous frequencies.</w:t>
      </w:r>
    </w:p>
    <w:p w14:paraId="1906579F" w14:textId="77777777" w:rsidR="007B20AA" w:rsidRDefault="007B20AA">
      <w:pPr>
        <w:tabs>
          <w:tab w:val="left" w:pos="2060"/>
        </w:tabs>
        <w:ind w:left="2080" w:hanging="1600"/>
        <w:jc w:val="both"/>
      </w:pPr>
    </w:p>
    <w:p w14:paraId="235C3D5D" w14:textId="77777777" w:rsidR="007B20AA" w:rsidRDefault="007B20AA">
      <w:pPr>
        <w:tabs>
          <w:tab w:val="left" w:pos="2060"/>
        </w:tabs>
        <w:ind w:left="2080" w:hanging="1600"/>
        <w:jc w:val="both"/>
      </w:pPr>
      <w:r>
        <w:rPr>
          <w:rFonts w:hint="eastAsia"/>
        </w:rPr>
        <w:t>Question 3</w:t>
      </w:r>
      <w:r>
        <w:rPr>
          <w:rFonts w:hint="eastAsia"/>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31"/>
        <w:gridCol w:w="3146"/>
      </w:tblGrid>
      <w:tr w:rsidR="007B20AA" w14:paraId="4A873430" w14:textId="77777777">
        <w:trPr>
          <w:trHeight w:val="310"/>
          <w:jc w:val="center"/>
        </w:trPr>
        <w:tc>
          <w:tcPr>
            <w:tcW w:w="5277" w:type="dxa"/>
            <w:gridSpan w:val="2"/>
            <w:vAlign w:val="center"/>
          </w:tcPr>
          <w:p w14:paraId="24AAE105" w14:textId="77777777" w:rsidR="007B20AA" w:rsidRDefault="007B20AA">
            <w:pPr>
              <w:pStyle w:val="4"/>
            </w:pPr>
            <w:r>
              <w:t>Table 2</w:t>
            </w:r>
          </w:p>
        </w:tc>
      </w:tr>
      <w:tr w:rsidR="007B20AA" w14:paraId="0DE35914" w14:textId="77777777">
        <w:trPr>
          <w:trHeight w:val="310"/>
          <w:jc w:val="center"/>
        </w:trPr>
        <w:tc>
          <w:tcPr>
            <w:tcW w:w="5277" w:type="dxa"/>
            <w:gridSpan w:val="2"/>
            <w:vAlign w:val="center"/>
          </w:tcPr>
          <w:p w14:paraId="3FE9F831" w14:textId="77777777" w:rsidR="007B20AA" w:rsidRDefault="007B20AA">
            <w:pPr>
              <w:autoSpaceDE w:val="0"/>
              <w:autoSpaceDN w:val="0"/>
              <w:jc w:val="center"/>
              <w:rPr>
                <w:b/>
                <w:color w:val="000000"/>
              </w:rPr>
            </w:pPr>
            <w:r>
              <w:rPr>
                <w:b/>
                <w:color w:val="000000"/>
              </w:rPr>
              <w:t>Cum</w:t>
            </w:r>
            <w:r>
              <w:rPr>
                <w:rFonts w:hint="eastAsia"/>
                <w:b/>
                <w:color w:val="000000"/>
              </w:rPr>
              <w:t>ulative</w:t>
            </w:r>
            <w:r>
              <w:rPr>
                <w:b/>
                <w:color w:val="000000"/>
              </w:rPr>
              <w:t xml:space="preserve"> Freq</w:t>
            </w:r>
            <w:r>
              <w:rPr>
                <w:rFonts w:hint="eastAsia"/>
                <w:b/>
                <w:color w:val="000000"/>
              </w:rPr>
              <w:t>uency</w:t>
            </w:r>
            <w:r>
              <w:rPr>
                <w:b/>
                <w:color w:val="000000"/>
              </w:rPr>
              <w:t xml:space="preserve"> Distribution Table</w:t>
            </w:r>
          </w:p>
        </w:tc>
      </w:tr>
      <w:tr w:rsidR="007B20AA" w14:paraId="36BA5593" w14:textId="77777777">
        <w:trPr>
          <w:trHeight w:val="414"/>
          <w:jc w:val="center"/>
        </w:trPr>
        <w:tc>
          <w:tcPr>
            <w:tcW w:w="2131" w:type="dxa"/>
            <w:shd w:val="clear" w:color="auto" w:fill="E6E6E6"/>
            <w:vAlign w:val="center"/>
          </w:tcPr>
          <w:p w14:paraId="65DD0F9B" w14:textId="77777777" w:rsidR="007B20AA" w:rsidRPr="006E28C0" w:rsidRDefault="007B20AA">
            <w:pPr>
              <w:autoSpaceDE w:val="0"/>
              <w:autoSpaceDN w:val="0"/>
              <w:jc w:val="center"/>
              <w:rPr>
                <w:color w:val="000000"/>
              </w:rPr>
            </w:pPr>
            <w:r w:rsidRPr="006E28C0">
              <w:rPr>
                <w:color w:val="000000"/>
              </w:rPr>
              <w:t>Marks less than</w:t>
            </w:r>
          </w:p>
        </w:tc>
        <w:tc>
          <w:tcPr>
            <w:tcW w:w="3146" w:type="dxa"/>
            <w:shd w:val="clear" w:color="auto" w:fill="E6E6E6"/>
            <w:vAlign w:val="center"/>
          </w:tcPr>
          <w:p w14:paraId="6CACA81D" w14:textId="77777777" w:rsidR="007B20AA" w:rsidRPr="006E28C0" w:rsidRDefault="007B20AA">
            <w:pPr>
              <w:autoSpaceDE w:val="0"/>
              <w:autoSpaceDN w:val="0"/>
              <w:jc w:val="center"/>
              <w:rPr>
                <w:color w:val="000000"/>
              </w:rPr>
            </w:pPr>
            <w:r w:rsidRPr="006E28C0">
              <w:rPr>
                <w:color w:val="000000"/>
              </w:rPr>
              <w:t>Cumulative Frequencies</w:t>
            </w:r>
          </w:p>
        </w:tc>
      </w:tr>
      <w:tr w:rsidR="007B20AA" w14:paraId="0C4DECDD" w14:textId="77777777">
        <w:trPr>
          <w:trHeight w:val="295"/>
          <w:jc w:val="center"/>
        </w:trPr>
        <w:tc>
          <w:tcPr>
            <w:tcW w:w="2131" w:type="dxa"/>
            <w:vAlign w:val="center"/>
          </w:tcPr>
          <w:p w14:paraId="2571B7C1" w14:textId="77777777" w:rsidR="007B20AA" w:rsidRDefault="007B20AA">
            <w:pPr>
              <w:autoSpaceDE w:val="0"/>
              <w:autoSpaceDN w:val="0"/>
              <w:jc w:val="center"/>
              <w:rPr>
                <w:rFonts w:ascii="Arial" w:hAnsi="Arial"/>
                <w:color w:val="000000"/>
              </w:rPr>
            </w:pPr>
            <w:r>
              <w:rPr>
                <w:rFonts w:ascii="Arial" w:hAnsi="Arial"/>
                <w:color w:val="000000"/>
              </w:rPr>
              <w:t>20.5</w:t>
            </w:r>
          </w:p>
        </w:tc>
        <w:tc>
          <w:tcPr>
            <w:tcW w:w="3146" w:type="dxa"/>
            <w:vAlign w:val="center"/>
          </w:tcPr>
          <w:p w14:paraId="16A3284E" w14:textId="77777777" w:rsidR="007B20AA" w:rsidRDefault="007B20AA">
            <w:pPr>
              <w:autoSpaceDE w:val="0"/>
              <w:autoSpaceDN w:val="0"/>
              <w:jc w:val="center"/>
              <w:rPr>
                <w:rFonts w:ascii="Arial" w:hAnsi="Arial"/>
                <w:color w:val="000000"/>
              </w:rPr>
            </w:pPr>
            <w:r>
              <w:rPr>
                <w:rFonts w:ascii="Arial" w:hAnsi="Arial"/>
                <w:color w:val="000000"/>
              </w:rPr>
              <w:t>0</w:t>
            </w:r>
          </w:p>
        </w:tc>
      </w:tr>
      <w:tr w:rsidR="007B20AA" w14:paraId="3E89B980" w14:textId="77777777">
        <w:trPr>
          <w:trHeight w:val="295"/>
          <w:jc w:val="center"/>
        </w:trPr>
        <w:tc>
          <w:tcPr>
            <w:tcW w:w="2131" w:type="dxa"/>
            <w:vAlign w:val="center"/>
          </w:tcPr>
          <w:p w14:paraId="24849A6D" w14:textId="77777777" w:rsidR="007B20AA" w:rsidRDefault="007B20AA">
            <w:pPr>
              <w:autoSpaceDE w:val="0"/>
              <w:autoSpaceDN w:val="0"/>
              <w:jc w:val="center"/>
              <w:rPr>
                <w:rFonts w:ascii="Arial" w:hAnsi="Arial"/>
                <w:color w:val="000000"/>
              </w:rPr>
            </w:pPr>
            <w:r>
              <w:rPr>
                <w:rFonts w:ascii="Arial" w:hAnsi="Arial"/>
                <w:color w:val="000000"/>
              </w:rPr>
              <w:t>30.5</w:t>
            </w:r>
          </w:p>
        </w:tc>
        <w:tc>
          <w:tcPr>
            <w:tcW w:w="3146" w:type="dxa"/>
            <w:vAlign w:val="center"/>
          </w:tcPr>
          <w:p w14:paraId="0E250DA9" w14:textId="77777777" w:rsidR="007B20AA" w:rsidRDefault="007B20AA">
            <w:pPr>
              <w:autoSpaceDE w:val="0"/>
              <w:autoSpaceDN w:val="0"/>
              <w:jc w:val="center"/>
              <w:rPr>
                <w:rFonts w:ascii="Arial" w:hAnsi="Arial"/>
                <w:color w:val="000000"/>
              </w:rPr>
            </w:pPr>
            <w:r>
              <w:rPr>
                <w:rFonts w:ascii="Arial" w:hAnsi="Arial"/>
                <w:color w:val="000000"/>
              </w:rPr>
              <w:t>3</w:t>
            </w:r>
          </w:p>
        </w:tc>
      </w:tr>
      <w:tr w:rsidR="007B20AA" w14:paraId="2D3A91B9" w14:textId="77777777">
        <w:trPr>
          <w:trHeight w:val="295"/>
          <w:jc w:val="center"/>
        </w:trPr>
        <w:tc>
          <w:tcPr>
            <w:tcW w:w="2131" w:type="dxa"/>
            <w:vAlign w:val="center"/>
          </w:tcPr>
          <w:p w14:paraId="449E4AAD" w14:textId="77777777" w:rsidR="007B20AA" w:rsidRDefault="007B20AA">
            <w:pPr>
              <w:autoSpaceDE w:val="0"/>
              <w:autoSpaceDN w:val="0"/>
              <w:jc w:val="center"/>
              <w:rPr>
                <w:rFonts w:ascii="Arial" w:hAnsi="Arial"/>
                <w:color w:val="000000"/>
              </w:rPr>
            </w:pPr>
            <w:r>
              <w:rPr>
                <w:rFonts w:ascii="Arial" w:hAnsi="Arial"/>
                <w:color w:val="000000"/>
              </w:rPr>
              <w:t>40.5</w:t>
            </w:r>
          </w:p>
        </w:tc>
        <w:tc>
          <w:tcPr>
            <w:tcW w:w="3146" w:type="dxa"/>
            <w:vAlign w:val="center"/>
          </w:tcPr>
          <w:p w14:paraId="07A3AD43" w14:textId="77777777" w:rsidR="007B20AA" w:rsidRDefault="007B20AA">
            <w:pPr>
              <w:autoSpaceDE w:val="0"/>
              <w:autoSpaceDN w:val="0"/>
              <w:jc w:val="center"/>
              <w:rPr>
                <w:rFonts w:ascii="Arial" w:hAnsi="Arial"/>
                <w:color w:val="000000"/>
              </w:rPr>
            </w:pPr>
            <w:r>
              <w:rPr>
                <w:rFonts w:ascii="Arial" w:hAnsi="Arial"/>
                <w:color w:val="000000"/>
              </w:rPr>
              <w:t>9</w:t>
            </w:r>
          </w:p>
        </w:tc>
      </w:tr>
      <w:tr w:rsidR="007B20AA" w14:paraId="382327E5" w14:textId="77777777">
        <w:trPr>
          <w:trHeight w:val="295"/>
          <w:jc w:val="center"/>
        </w:trPr>
        <w:tc>
          <w:tcPr>
            <w:tcW w:w="2131" w:type="dxa"/>
            <w:vAlign w:val="center"/>
          </w:tcPr>
          <w:p w14:paraId="3AF52A64" w14:textId="77777777" w:rsidR="007B20AA" w:rsidRDefault="007B20AA">
            <w:pPr>
              <w:autoSpaceDE w:val="0"/>
              <w:autoSpaceDN w:val="0"/>
              <w:jc w:val="center"/>
              <w:rPr>
                <w:rFonts w:ascii="Arial" w:hAnsi="Arial"/>
                <w:color w:val="000000"/>
              </w:rPr>
            </w:pPr>
            <w:r>
              <w:rPr>
                <w:rFonts w:ascii="Arial" w:hAnsi="Arial"/>
                <w:color w:val="000000"/>
              </w:rPr>
              <w:t>50.5</w:t>
            </w:r>
          </w:p>
        </w:tc>
        <w:tc>
          <w:tcPr>
            <w:tcW w:w="3146" w:type="dxa"/>
            <w:vAlign w:val="center"/>
          </w:tcPr>
          <w:p w14:paraId="6A682367" w14:textId="77777777" w:rsidR="007B20AA" w:rsidRDefault="007B20AA">
            <w:pPr>
              <w:autoSpaceDE w:val="0"/>
              <w:autoSpaceDN w:val="0"/>
              <w:jc w:val="center"/>
              <w:rPr>
                <w:rFonts w:ascii="Arial" w:hAnsi="Arial"/>
                <w:color w:val="000000"/>
              </w:rPr>
            </w:pPr>
            <w:r>
              <w:rPr>
                <w:rFonts w:ascii="Arial" w:hAnsi="Arial"/>
                <w:color w:val="000000"/>
              </w:rPr>
              <w:t>13</w:t>
            </w:r>
          </w:p>
        </w:tc>
      </w:tr>
      <w:tr w:rsidR="007B20AA" w14:paraId="66278827" w14:textId="77777777">
        <w:trPr>
          <w:trHeight w:val="295"/>
          <w:jc w:val="center"/>
        </w:trPr>
        <w:tc>
          <w:tcPr>
            <w:tcW w:w="2131" w:type="dxa"/>
            <w:vAlign w:val="center"/>
          </w:tcPr>
          <w:p w14:paraId="37BE513C" w14:textId="77777777" w:rsidR="007B20AA" w:rsidRDefault="007B20AA">
            <w:pPr>
              <w:autoSpaceDE w:val="0"/>
              <w:autoSpaceDN w:val="0"/>
              <w:jc w:val="center"/>
              <w:rPr>
                <w:rFonts w:ascii="Arial" w:hAnsi="Arial"/>
                <w:color w:val="000000"/>
              </w:rPr>
            </w:pPr>
            <w:r>
              <w:rPr>
                <w:rFonts w:ascii="Arial" w:hAnsi="Arial"/>
                <w:color w:val="000000"/>
              </w:rPr>
              <w:t>60.5</w:t>
            </w:r>
          </w:p>
        </w:tc>
        <w:tc>
          <w:tcPr>
            <w:tcW w:w="3146" w:type="dxa"/>
            <w:vAlign w:val="center"/>
          </w:tcPr>
          <w:p w14:paraId="1B3F4ADC" w14:textId="77777777" w:rsidR="007B20AA" w:rsidRDefault="007B20AA">
            <w:pPr>
              <w:autoSpaceDE w:val="0"/>
              <w:autoSpaceDN w:val="0"/>
              <w:jc w:val="center"/>
              <w:rPr>
                <w:rFonts w:ascii="Arial" w:hAnsi="Arial"/>
                <w:color w:val="000000"/>
              </w:rPr>
            </w:pPr>
            <w:r>
              <w:rPr>
                <w:rFonts w:ascii="Arial" w:hAnsi="Arial"/>
                <w:color w:val="000000"/>
              </w:rPr>
              <w:t>19</w:t>
            </w:r>
          </w:p>
        </w:tc>
      </w:tr>
      <w:tr w:rsidR="007B20AA" w14:paraId="279EC067" w14:textId="77777777">
        <w:trPr>
          <w:trHeight w:val="295"/>
          <w:jc w:val="center"/>
        </w:trPr>
        <w:tc>
          <w:tcPr>
            <w:tcW w:w="2131" w:type="dxa"/>
            <w:vAlign w:val="center"/>
          </w:tcPr>
          <w:p w14:paraId="159F1CC8" w14:textId="77777777" w:rsidR="007B20AA" w:rsidRDefault="007B20AA">
            <w:pPr>
              <w:autoSpaceDE w:val="0"/>
              <w:autoSpaceDN w:val="0"/>
              <w:jc w:val="center"/>
              <w:rPr>
                <w:rFonts w:ascii="Arial" w:hAnsi="Arial"/>
                <w:color w:val="000000"/>
              </w:rPr>
            </w:pPr>
            <w:r>
              <w:rPr>
                <w:rFonts w:ascii="Arial" w:hAnsi="Arial"/>
                <w:color w:val="000000"/>
              </w:rPr>
              <w:t>70.5</w:t>
            </w:r>
          </w:p>
        </w:tc>
        <w:tc>
          <w:tcPr>
            <w:tcW w:w="3146" w:type="dxa"/>
            <w:vAlign w:val="center"/>
          </w:tcPr>
          <w:p w14:paraId="141FEB9E" w14:textId="77777777" w:rsidR="007B20AA" w:rsidRDefault="007B20AA">
            <w:pPr>
              <w:autoSpaceDE w:val="0"/>
              <w:autoSpaceDN w:val="0"/>
              <w:jc w:val="center"/>
              <w:rPr>
                <w:rFonts w:ascii="Arial" w:hAnsi="Arial"/>
                <w:color w:val="000000"/>
              </w:rPr>
            </w:pPr>
            <w:r>
              <w:rPr>
                <w:rFonts w:ascii="Arial" w:hAnsi="Arial"/>
                <w:color w:val="000000"/>
              </w:rPr>
              <w:t>26</w:t>
            </w:r>
          </w:p>
        </w:tc>
      </w:tr>
      <w:tr w:rsidR="007B20AA" w14:paraId="5EE42C65" w14:textId="77777777">
        <w:trPr>
          <w:trHeight w:val="295"/>
          <w:jc w:val="center"/>
        </w:trPr>
        <w:tc>
          <w:tcPr>
            <w:tcW w:w="2131" w:type="dxa"/>
            <w:vAlign w:val="center"/>
          </w:tcPr>
          <w:p w14:paraId="1047E525" w14:textId="77777777" w:rsidR="007B20AA" w:rsidRDefault="007B20AA">
            <w:pPr>
              <w:autoSpaceDE w:val="0"/>
              <w:autoSpaceDN w:val="0"/>
              <w:jc w:val="center"/>
              <w:rPr>
                <w:rFonts w:ascii="Arial" w:hAnsi="Arial"/>
                <w:color w:val="000000"/>
              </w:rPr>
            </w:pPr>
            <w:r>
              <w:rPr>
                <w:rFonts w:ascii="Arial" w:hAnsi="Arial"/>
                <w:color w:val="000000"/>
              </w:rPr>
              <w:t>80.5</w:t>
            </w:r>
          </w:p>
        </w:tc>
        <w:tc>
          <w:tcPr>
            <w:tcW w:w="3146" w:type="dxa"/>
            <w:vAlign w:val="center"/>
          </w:tcPr>
          <w:p w14:paraId="312E78FC" w14:textId="77777777" w:rsidR="007B20AA" w:rsidRDefault="007B20AA">
            <w:pPr>
              <w:autoSpaceDE w:val="0"/>
              <w:autoSpaceDN w:val="0"/>
              <w:jc w:val="center"/>
              <w:rPr>
                <w:rFonts w:ascii="Arial" w:hAnsi="Arial"/>
                <w:color w:val="000000"/>
              </w:rPr>
            </w:pPr>
            <w:r>
              <w:rPr>
                <w:rFonts w:ascii="Arial" w:hAnsi="Arial"/>
                <w:color w:val="000000"/>
              </w:rPr>
              <w:t>31</w:t>
            </w:r>
          </w:p>
        </w:tc>
      </w:tr>
      <w:tr w:rsidR="007B20AA" w14:paraId="132B0648" w14:textId="77777777">
        <w:trPr>
          <w:trHeight w:val="295"/>
          <w:jc w:val="center"/>
        </w:trPr>
        <w:tc>
          <w:tcPr>
            <w:tcW w:w="2131" w:type="dxa"/>
            <w:vAlign w:val="center"/>
          </w:tcPr>
          <w:p w14:paraId="7287F827" w14:textId="77777777" w:rsidR="007B20AA" w:rsidRDefault="007B20AA">
            <w:pPr>
              <w:autoSpaceDE w:val="0"/>
              <w:autoSpaceDN w:val="0"/>
              <w:jc w:val="center"/>
              <w:rPr>
                <w:rFonts w:ascii="Arial" w:hAnsi="Arial"/>
                <w:color w:val="000000"/>
              </w:rPr>
            </w:pPr>
            <w:r>
              <w:rPr>
                <w:rFonts w:ascii="Arial" w:hAnsi="Arial"/>
                <w:color w:val="000000"/>
              </w:rPr>
              <w:t>90.5</w:t>
            </w:r>
          </w:p>
        </w:tc>
        <w:tc>
          <w:tcPr>
            <w:tcW w:w="3146" w:type="dxa"/>
            <w:vAlign w:val="center"/>
          </w:tcPr>
          <w:p w14:paraId="6547EBB9" w14:textId="77777777" w:rsidR="007B20AA" w:rsidRDefault="007B20AA">
            <w:pPr>
              <w:autoSpaceDE w:val="0"/>
              <w:autoSpaceDN w:val="0"/>
              <w:jc w:val="center"/>
              <w:rPr>
                <w:rFonts w:ascii="Arial" w:hAnsi="Arial"/>
                <w:color w:val="000000"/>
              </w:rPr>
            </w:pPr>
            <w:r>
              <w:rPr>
                <w:rFonts w:ascii="Arial" w:hAnsi="Arial"/>
                <w:color w:val="000000"/>
              </w:rPr>
              <w:t>37</w:t>
            </w:r>
          </w:p>
        </w:tc>
      </w:tr>
      <w:tr w:rsidR="007B20AA" w14:paraId="4D7DECA8" w14:textId="77777777">
        <w:trPr>
          <w:trHeight w:val="295"/>
          <w:jc w:val="center"/>
        </w:trPr>
        <w:tc>
          <w:tcPr>
            <w:tcW w:w="2131" w:type="dxa"/>
            <w:vAlign w:val="center"/>
          </w:tcPr>
          <w:p w14:paraId="749CA51C" w14:textId="77777777" w:rsidR="007B20AA" w:rsidRDefault="007B20AA">
            <w:pPr>
              <w:autoSpaceDE w:val="0"/>
              <w:autoSpaceDN w:val="0"/>
              <w:jc w:val="center"/>
              <w:rPr>
                <w:rFonts w:ascii="Arial" w:hAnsi="Arial"/>
                <w:color w:val="000000"/>
              </w:rPr>
            </w:pPr>
            <w:r>
              <w:rPr>
                <w:rFonts w:ascii="Arial" w:hAnsi="Arial"/>
                <w:color w:val="000000"/>
              </w:rPr>
              <w:t>100.5</w:t>
            </w:r>
          </w:p>
        </w:tc>
        <w:tc>
          <w:tcPr>
            <w:tcW w:w="3146" w:type="dxa"/>
            <w:vAlign w:val="center"/>
          </w:tcPr>
          <w:p w14:paraId="387722C7" w14:textId="77777777" w:rsidR="007B20AA" w:rsidRDefault="007B20AA">
            <w:pPr>
              <w:autoSpaceDE w:val="0"/>
              <w:autoSpaceDN w:val="0"/>
              <w:jc w:val="center"/>
              <w:rPr>
                <w:rFonts w:ascii="Arial" w:hAnsi="Arial"/>
                <w:color w:val="000000"/>
              </w:rPr>
            </w:pPr>
            <w:r>
              <w:rPr>
                <w:rFonts w:ascii="Arial" w:hAnsi="Arial"/>
                <w:color w:val="000000"/>
              </w:rPr>
              <w:t>40</w:t>
            </w:r>
          </w:p>
        </w:tc>
      </w:tr>
    </w:tbl>
    <w:p w14:paraId="72ECC3FE" w14:textId="77777777" w:rsidR="007B20AA" w:rsidRDefault="007B20AA">
      <w:pPr>
        <w:ind w:left="482"/>
        <w:jc w:val="both"/>
      </w:pPr>
    </w:p>
    <w:p w14:paraId="0027D4BF" w14:textId="77777777" w:rsidR="007B20AA" w:rsidRDefault="007B20AA">
      <w:pPr>
        <w:tabs>
          <w:tab w:val="left" w:pos="1880"/>
        </w:tabs>
        <w:ind w:left="482"/>
        <w:jc w:val="both"/>
      </w:pPr>
      <w:r>
        <w:rPr>
          <w:rFonts w:hint="eastAsia"/>
        </w:rPr>
        <w:t>Question 5</w:t>
      </w:r>
      <w:r>
        <w:rPr>
          <w:rFonts w:hint="eastAsia"/>
        </w:rPr>
        <w:tab/>
        <w:t>(a)</w:t>
      </w:r>
      <w:r>
        <w:rPr>
          <w:rFonts w:hint="eastAsia"/>
        </w:rPr>
        <w:tab/>
        <w:t>About 13</w:t>
      </w:r>
    </w:p>
    <w:p w14:paraId="13196567" w14:textId="77777777" w:rsidR="007B20AA" w:rsidRDefault="007B20AA">
      <w:pPr>
        <w:tabs>
          <w:tab w:val="left" w:pos="1880"/>
        </w:tabs>
        <w:ind w:left="962"/>
        <w:jc w:val="both"/>
      </w:pPr>
      <w:r>
        <w:rPr>
          <w:rFonts w:hint="eastAsia"/>
        </w:rPr>
        <w:tab/>
        <w:t>(b)</w:t>
      </w:r>
      <w:r>
        <w:rPr>
          <w:rFonts w:hint="eastAsia"/>
        </w:rPr>
        <w:tab/>
        <w:t xml:space="preserve">About </w:t>
      </w:r>
      <w:r>
        <w:t>21</w:t>
      </w:r>
    </w:p>
    <w:p w14:paraId="5053D4DE" w14:textId="3216CCA5" w:rsidR="007B20AA" w:rsidRDefault="007B20AA">
      <w:pPr>
        <w:tabs>
          <w:tab w:val="left" w:pos="1880"/>
        </w:tabs>
        <w:ind w:left="962"/>
        <w:jc w:val="both"/>
      </w:pPr>
      <w:r>
        <w:rPr>
          <w:rFonts w:hint="eastAsia"/>
        </w:rPr>
        <w:tab/>
        <w:t>(c)</w:t>
      </w:r>
      <w:r>
        <w:rPr>
          <w:rFonts w:hint="eastAsia"/>
        </w:rPr>
        <w:tab/>
        <w:t xml:space="preserve">34 </w:t>
      </w:r>
      <w:r>
        <w:t>–</w:t>
      </w:r>
      <w:r>
        <w:rPr>
          <w:rFonts w:hint="eastAsia"/>
        </w:rPr>
        <w:t xml:space="preserve"> </w:t>
      </w:r>
      <w:r w:rsidR="004B0039">
        <w:t>22</w:t>
      </w:r>
      <w:r w:rsidR="004B0039">
        <w:rPr>
          <w:rFonts w:hint="eastAsia"/>
        </w:rPr>
        <w:t xml:space="preserve"> </w:t>
      </w:r>
      <w:r>
        <w:rPr>
          <w:rFonts w:hint="eastAsia"/>
        </w:rPr>
        <w:t xml:space="preserve">= </w:t>
      </w:r>
      <w:r w:rsidR="004B0039">
        <w:t>12</w:t>
      </w:r>
    </w:p>
    <w:p w14:paraId="3B1A368D" w14:textId="2FB593AF" w:rsidR="007B20AA" w:rsidRDefault="007B20AA">
      <w:pPr>
        <w:tabs>
          <w:tab w:val="left" w:pos="1880"/>
        </w:tabs>
        <w:ind w:left="962"/>
        <w:jc w:val="both"/>
      </w:pPr>
      <w:r>
        <w:rPr>
          <w:rFonts w:hint="eastAsia"/>
        </w:rPr>
        <w:tab/>
        <w:t>(d)</w:t>
      </w:r>
      <w:r>
        <w:rPr>
          <w:rFonts w:hint="eastAsia"/>
        </w:rPr>
        <w:tab/>
        <w:t xml:space="preserve">About </w:t>
      </w:r>
      <w:r w:rsidR="004B0039">
        <w:t>67.5</w:t>
      </w:r>
    </w:p>
    <w:p w14:paraId="77AB8C78" w14:textId="74149A30" w:rsidR="007B20AA" w:rsidRDefault="007B20AA">
      <w:pPr>
        <w:tabs>
          <w:tab w:val="left" w:pos="1880"/>
        </w:tabs>
        <w:ind w:left="962"/>
        <w:jc w:val="both"/>
      </w:pPr>
      <w:r>
        <w:rPr>
          <w:rFonts w:hint="eastAsia"/>
        </w:rPr>
        <w:tab/>
        <w:t>(e)</w:t>
      </w:r>
      <w:r>
        <w:rPr>
          <w:rFonts w:hint="eastAsia"/>
        </w:rPr>
        <w:tab/>
      </w:r>
      <w:r w:rsidR="00901B33">
        <w:rPr>
          <w:noProof/>
          <w:position w:val="-24"/>
        </w:rPr>
      </w:r>
      <w:r w:rsidR="00901B33">
        <w:rPr>
          <w:noProof/>
          <w:position w:val="-24"/>
        </w:rPr>
        <w:object w:dxaOrig="1100" w:dyaOrig="620" w14:anchorId="6212A6BC">
          <v:shape id="_x0000_i1026" type="#_x0000_t75" alt="" style="width:54.7pt;height:30.45pt;mso-width-percent:0;mso-height-percent:0;mso-width-percent:0;mso-height-percent:0" o:ole="" fillcolor="window">
            <v:imagedata r:id="rId12" o:title=""/>
          </v:shape>
          <o:OLEObject Type="Embed" ProgID="Equation.3" ShapeID="_x0000_i1026" DrawAspect="Content" ObjectID="_1670913744" r:id="rId13"/>
        </w:object>
      </w:r>
      <w:r>
        <w:rPr>
          <w:rFonts w:hint="eastAsia"/>
        </w:rPr>
        <w:t xml:space="preserve"> = 65%</w:t>
      </w:r>
    </w:p>
    <w:p w14:paraId="0B38E237" w14:textId="77777777" w:rsidR="007B20AA" w:rsidRDefault="007B20AA">
      <w:pPr>
        <w:tabs>
          <w:tab w:val="left" w:pos="1880"/>
        </w:tabs>
        <w:ind w:left="962"/>
        <w:jc w:val="both"/>
      </w:pPr>
    </w:p>
    <w:p w14:paraId="204B0CF5" w14:textId="77777777" w:rsidR="007B20AA" w:rsidRDefault="007B20AA">
      <w:pPr>
        <w:ind w:left="1920" w:hanging="1438"/>
        <w:jc w:val="both"/>
      </w:pPr>
      <w:r>
        <w:rPr>
          <w:rFonts w:hint="eastAsia"/>
        </w:rPr>
        <w:t>Question 6</w:t>
      </w:r>
      <w:r>
        <w:rPr>
          <w:rFonts w:hint="eastAsia"/>
        </w:rPr>
        <w:tab/>
        <w:t>Adjusting the frequencies in the Frequency Distribution Table (Table 1) automatically updates the corresponding cumulative frequencies and hence a new cumulative frequency polygon is drawn.</w:t>
      </w:r>
    </w:p>
    <w:p w14:paraId="7A3CD696" w14:textId="77777777" w:rsidR="007B20AA" w:rsidRDefault="007B20AA">
      <w:pPr>
        <w:ind w:left="482"/>
        <w:jc w:val="both"/>
      </w:pPr>
    </w:p>
    <w:p w14:paraId="0B01328E" w14:textId="77777777" w:rsidR="007B20AA" w:rsidRDefault="007B20AA">
      <w:pPr>
        <w:ind w:left="482"/>
        <w:jc w:val="both"/>
      </w:pPr>
      <w:r>
        <w:rPr>
          <w:rFonts w:hint="eastAsia"/>
        </w:rPr>
        <w:t>Question 7</w:t>
      </w:r>
      <w:r>
        <w:rPr>
          <w:rFonts w:hint="eastAsia"/>
        </w:rPr>
        <w:tab/>
        <w:t>(a)</w:t>
      </w:r>
      <w:r>
        <w:rPr>
          <w:rFonts w:hint="eastAsia"/>
        </w:rPr>
        <w:tab/>
        <w:t>About 11</w:t>
      </w:r>
    </w:p>
    <w:p w14:paraId="47FD2104" w14:textId="77777777" w:rsidR="007B20AA" w:rsidRDefault="007B20AA">
      <w:pPr>
        <w:ind w:left="964" w:firstLine="482"/>
        <w:jc w:val="both"/>
      </w:pPr>
      <w:r>
        <w:rPr>
          <w:rFonts w:hint="eastAsia"/>
        </w:rPr>
        <w:tab/>
        <w:t>(b)</w:t>
      </w:r>
      <w:r>
        <w:rPr>
          <w:rFonts w:hint="eastAsia"/>
        </w:rPr>
        <w:tab/>
        <w:t xml:space="preserve">About </w:t>
      </w:r>
      <w:r>
        <w:t>23</w:t>
      </w:r>
    </w:p>
    <w:p w14:paraId="54E86F78" w14:textId="6C7EC629" w:rsidR="007B20AA" w:rsidRDefault="007B20AA">
      <w:pPr>
        <w:ind w:left="1446" w:firstLine="214"/>
        <w:jc w:val="both"/>
      </w:pPr>
      <w:r>
        <w:rPr>
          <w:rFonts w:hint="eastAsia"/>
        </w:rPr>
        <w:tab/>
        <w:t>(c)</w:t>
      </w:r>
      <w:r>
        <w:rPr>
          <w:rFonts w:hint="eastAsia"/>
        </w:rPr>
        <w:tab/>
        <w:t>3</w:t>
      </w:r>
      <w:r w:rsidR="00407963">
        <w:rPr>
          <w:rFonts w:hint="eastAsia"/>
        </w:rPr>
        <w:t>3</w:t>
      </w:r>
      <w:r>
        <w:rPr>
          <w:rFonts w:hint="eastAsia"/>
        </w:rPr>
        <w:t xml:space="preserve"> </w:t>
      </w:r>
      <w:r>
        <w:t>–</w:t>
      </w:r>
      <w:r>
        <w:rPr>
          <w:rFonts w:hint="eastAsia"/>
        </w:rPr>
        <w:t xml:space="preserve"> 2</w:t>
      </w:r>
      <w:r w:rsidR="00407963">
        <w:rPr>
          <w:rFonts w:hint="eastAsia"/>
        </w:rPr>
        <w:t>0</w:t>
      </w:r>
      <w:r>
        <w:rPr>
          <w:rFonts w:hint="eastAsia"/>
        </w:rPr>
        <w:t xml:space="preserve"> = 1</w:t>
      </w:r>
      <w:r w:rsidR="00407963">
        <w:rPr>
          <w:rFonts w:hint="eastAsia"/>
        </w:rPr>
        <w:t>3</w:t>
      </w:r>
    </w:p>
    <w:p w14:paraId="74092056" w14:textId="77777777" w:rsidR="007B20AA" w:rsidRDefault="007B20AA">
      <w:pPr>
        <w:tabs>
          <w:tab w:val="left" w:pos="-3544"/>
        </w:tabs>
        <w:ind w:left="964" w:firstLine="482"/>
        <w:jc w:val="both"/>
      </w:pPr>
      <w:r>
        <w:rPr>
          <w:rFonts w:hint="eastAsia"/>
        </w:rPr>
        <w:tab/>
        <w:t>(d)</w:t>
      </w:r>
      <w:r>
        <w:rPr>
          <w:rFonts w:hint="eastAsia"/>
        </w:rPr>
        <w:tab/>
        <w:t>About 7</w:t>
      </w:r>
      <w:r>
        <w:t>0</w:t>
      </w:r>
    </w:p>
    <w:p w14:paraId="1D2A89F7" w14:textId="77777777" w:rsidR="007B20AA" w:rsidRDefault="007B20AA">
      <w:pPr>
        <w:ind w:left="964" w:firstLine="482"/>
        <w:jc w:val="both"/>
      </w:pPr>
      <w:r>
        <w:rPr>
          <w:rFonts w:hint="eastAsia"/>
        </w:rPr>
        <w:tab/>
        <w:t>(e)</w:t>
      </w:r>
      <w:r>
        <w:rPr>
          <w:rFonts w:hint="eastAsia"/>
        </w:rPr>
        <w:tab/>
      </w:r>
      <w:r w:rsidR="00901B33">
        <w:rPr>
          <w:noProof/>
          <w:position w:val="-24"/>
        </w:rPr>
      </w:r>
      <w:r w:rsidR="00901B33">
        <w:rPr>
          <w:noProof/>
          <w:position w:val="-24"/>
        </w:rPr>
        <w:object w:dxaOrig="1100" w:dyaOrig="620" w14:anchorId="00936AB2">
          <v:shape id="_x0000_i1027" type="#_x0000_t75" alt="" style="width:54.7pt;height:30.45pt;mso-width-percent:0;mso-height-percent:0;mso-width-percent:0;mso-height-percent:0" o:ole="" fillcolor="window">
            <v:imagedata r:id="rId14" o:title=""/>
          </v:shape>
          <o:OLEObject Type="Embed" ProgID="Equation.3" ShapeID="_x0000_i1027" DrawAspect="Content" ObjectID="_1670913745" r:id="rId15"/>
        </w:object>
      </w:r>
      <w:r>
        <w:rPr>
          <w:rFonts w:hint="eastAsia"/>
        </w:rPr>
        <w:t xml:space="preserve"> = 60%</w:t>
      </w:r>
    </w:p>
    <w:p w14:paraId="03FB92FD" w14:textId="36101224" w:rsidR="00283E42" w:rsidRDefault="007B20AA">
      <w:pPr>
        <w:tabs>
          <w:tab w:val="left" w:pos="426"/>
        </w:tabs>
        <w:spacing w:before="240" w:after="240"/>
        <w:jc w:val="both"/>
      </w:pPr>
      <w:r>
        <w:tab/>
      </w:r>
      <w:r w:rsidR="00F73751">
        <w:rPr>
          <w:noProof/>
        </w:rPr>
        <w:drawing>
          <wp:inline distT="0" distB="0" distL="0" distR="0" wp14:anchorId="3EA2C7F0" wp14:editId="103EF034">
            <wp:extent cx="4320000" cy="4690041"/>
            <wp:effectExtent l="19050" t="19050" r="23495" b="158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20000" cy="4690041"/>
                    </a:xfrm>
                    <a:prstGeom prst="rect">
                      <a:avLst/>
                    </a:prstGeom>
                    <a:ln>
                      <a:solidFill>
                        <a:schemeClr val="tx1"/>
                      </a:solidFill>
                    </a:ln>
                  </pic:spPr>
                </pic:pic>
              </a:graphicData>
            </a:graphic>
          </wp:inline>
        </w:drawing>
      </w:r>
    </w:p>
    <w:p w14:paraId="6542A79C" w14:textId="6E6C9384" w:rsidR="007B20AA" w:rsidRDefault="007B20AA">
      <w:pPr>
        <w:tabs>
          <w:tab w:val="left" w:pos="426"/>
        </w:tabs>
        <w:spacing w:before="240" w:after="240"/>
        <w:jc w:val="both"/>
      </w:pPr>
      <w:r>
        <w:t xml:space="preserve">(See </w:t>
      </w:r>
      <w:r w:rsidR="004B0039">
        <w:t xml:space="preserve">Sheet </w:t>
      </w:r>
      <w:r>
        <w:t xml:space="preserve">4 of the </w:t>
      </w:r>
      <w:r w:rsidR="003B35D5">
        <w:t xml:space="preserve">teachers’ reference </w:t>
      </w:r>
      <w:r>
        <w:t xml:space="preserve">file </w:t>
      </w:r>
      <w:r w:rsidR="00901B33">
        <w:t>dh01</w:t>
      </w:r>
      <w:r>
        <w:t>_e</w:t>
      </w:r>
      <w:proofErr w:type="gramStart"/>
      <w:r w:rsidR="009E7091">
        <w:rPr>
          <w:rFonts w:hint="eastAsia"/>
        </w:rPr>
        <w:t>1</w:t>
      </w:r>
      <w:r w:rsidR="003B35D5">
        <w:t>.</w:t>
      </w:r>
      <w:r>
        <w:t>xl</w:t>
      </w:r>
      <w:r w:rsidR="009E7091">
        <w:rPr>
          <w:rFonts w:hint="eastAsia"/>
        </w:rPr>
        <w:t>x</w:t>
      </w:r>
      <w:r>
        <w:t>s</w:t>
      </w:r>
      <w:proofErr w:type="gramEnd"/>
      <w:r>
        <w:t>)</w:t>
      </w:r>
    </w:p>
    <w:p w14:paraId="4924F240" w14:textId="77777777" w:rsidR="007B20AA" w:rsidRDefault="007B20AA">
      <w:pPr>
        <w:ind w:left="964" w:firstLine="482"/>
        <w:jc w:val="both"/>
      </w:pPr>
    </w:p>
    <w:p w14:paraId="296E4E47" w14:textId="77777777" w:rsidR="007B20AA" w:rsidRDefault="00911B0A">
      <w:pPr>
        <w:ind w:left="-40" w:firstLine="466"/>
        <w:jc w:val="both"/>
        <w:rPr>
          <w:b/>
        </w:rPr>
      </w:pPr>
      <w:r>
        <w:rPr>
          <w:noProof/>
        </w:rPr>
        <mc:AlternateContent>
          <mc:Choice Requires="wps">
            <w:drawing>
              <wp:anchor distT="0" distB="0" distL="114300" distR="114300" simplePos="0" relativeHeight="251656704" behindDoc="0" locked="0" layoutInCell="0" allowOverlap="1" wp14:anchorId="69C9B66C" wp14:editId="7A684557">
                <wp:simplePos x="0" y="0"/>
                <wp:positionH relativeFrom="column">
                  <wp:posOffset>255905</wp:posOffset>
                </wp:positionH>
                <wp:positionV relativeFrom="paragraph">
                  <wp:posOffset>3759200</wp:posOffset>
                </wp:positionV>
                <wp:extent cx="5359400" cy="279400"/>
                <wp:effectExtent l="0" t="0" r="0" b="0"/>
                <wp:wrapNone/>
                <wp:docPr id="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1C3BB" id="Rectangle 152" o:spid="_x0000_s1026" style="position:absolute;margin-left:20.15pt;margin-top:296pt;width:422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q1ewIAAP0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" o:allowincell="f" stroked="f"/>
            </w:pict>
          </mc:Fallback>
        </mc:AlternateContent>
      </w:r>
      <w:r w:rsidR="007B20AA">
        <w:rPr>
          <w:rFonts w:hint="eastAsia"/>
        </w:rPr>
        <w:tab/>
      </w:r>
      <w:r w:rsidR="007B20AA">
        <w:br w:type="page"/>
      </w:r>
      <w:r w:rsidR="007B20AA">
        <w:rPr>
          <w:b/>
        </w:rPr>
        <w:lastRenderedPageBreak/>
        <w:t>Operation Procedure</w:t>
      </w:r>
      <w:r w:rsidR="007B20AA">
        <w:rPr>
          <w:rFonts w:hint="eastAsia"/>
          <w:b/>
          <w:lang w:val="en-GB"/>
        </w:rPr>
        <w:t>：</w:t>
      </w:r>
    </w:p>
    <w:p w14:paraId="07BDC925" w14:textId="77777777" w:rsidR="007B20AA" w:rsidRDefault="007B20AA">
      <w:pPr>
        <w:jc w:val="both"/>
      </w:pPr>
    </w:p>
    <w:p w14:paraId="16DA51A2" w14:textId="77777777" w:rsidR="007B20AA" w:rsidRDefault="007B20AA" w:rsidP="00086D0A">
      <w:pPr>
        <w:numPr>
          <w:ilvl w:val="0"/>
          <w:numId w:val="7"/>
        </w:numPr>
        <w:spacing w:afterLines="50" w:after="180"/>
        <w:jc w:val="both"/>
        <w:rPr>
          <w:b/>
        </w:rPr>
      </w:pPr>
      <w:r>
        <w:rPr>
          <w:b/>
        </w:rPr>
        <w:t>Construct the frequency table</w:t>
      </w:r>
    </w:p>
    <w:p w14:paraId="03031162" w14:textId="77777777" w:rsidR="007B20AA" w:rsidRDefault="007B20AA">
      <w:pPr>
        <w:ind w:left="720"/>
        <w:jc w:val="both"/>
      </w:pPr>
      <w:r>
        <w:t>Input the data of the frequency table from cell A4 to D11.</w:t>
      </w:r>
    </w:p>
    <w:p w14:paraId="27BE7C4C" w14:textId="77777777" w:rsidR="007B20AA" w:rsidRDefault="007B20AA">
      <w:pPr>
        <w:ind w:left="720"/>
        <w:jc w:val="both"/>
      </w:pPr>
      <w:r>
        <w:tab/>
      </w:r>
      <w:r>
        <w:tab/>
      </w:r>
      <w:r>
        <w:tab/>
      </w:r>
      <w:r>
        <w:tab/>
      </w:r>
      <w:r>
        <w:tab/>
      </w:r>
    </w:p>
    <w:p w14:paraId="51B34315" w14:textId="77777777" w:rsidR="007B20AA" w:rsidRDefault="007B20AA" w:rsidP="00086D0A">
      <w:pPr>
        <w:numPr>
          <w:ilvl w:val="0"/>
          <w:numId w:val="7"/>
        </w:numPr>
        <w:spacing w:afterLines="50" w:after="180"/>
        <w:jc w:val="both"/>
        <w:rPr>
          <w:b/>
        </w:rPr>
      </w:pPr>
      <w:r>
        <w:rPr>
          <w:b/>
        </w:rPr>
        <w:t>Construct the cumulative frequency table</w:t>
      </w:r>
    </w:p>
    <w:p w14:paraId="4AB16EC2" w14:textId="506C52DA" w:rsidR="007B20AA" w:rsidRDefault="007B20AA" w:rsidP="00A102AE">
      <w:pPr>
        <w:numPr>
          <w:ilvl w:val="1"/>
          <w:numId w:val="7"/>
        </w:numPr>
        <w:tabs>
          <w:tab w:val="num" w:pos="1180"/>
        </w:tabs>
        <w:ind w:left="1180" w:hanging="460"/>
        <w:jc w:val="both"/>
      </w:pPr>
      <w:r>
        <w:t xml:space="preserve">Key in the values from cell </w:t>
      </w:r>
      <w:r w:rsidR="00F253A9">
        <w:t xml:space="preserve">F4 </w:t>
      </w:r>
      <w:r>
        <w:t xml:space="preserve">to </w:t>
      </w:r>
      <w:r w:rsidR="00F253A9">
        <w:t xml:space="preserve">F12 </w:t>
      </w:r>
      <w:r>
        <w:t xml:space="preserve">in the “Marks less than” column. Key in “0” in cell </w:t>
      </w:r>
      <w:r w:rsidR="00F253A9">
        <w:t xml:space="preserve">G4 </w:t>
      </w:r>
      <w:r>
        <w:t>directly.</w:t>
      </w:r>
    </w:p>
    <w:p w14:paraId="13F2DE0C" w14:textId="30EEDECC" w:rsidR="007B20AA" w:rsidRDefault="007B20AA" w:rsidP="00A102AE">
      <w:pPr>
        <w:numPr>
          <w:ilvl w:val="1"/>
          <w:numId w:val="7"/>
        </w:numPr>
        <w:tabs>
          <w:tab w:val="num" w:pos="1180"/>
        </w:tabs>
        <w:ind w:left="1180" w:hanging="460"/>
        <w:jc w:val="both"/>
      </w:pPr>
      <w:r>
        <w:t xml:space="preserve">Key in the formula </w:t>
      </w:r>
      <w:r w:rsidR="00A23685">
        <w:t>“</w:t>
      </w:r>
      <w:r>
        <w:rPr>
          <w:i/>
        </w:rPr>
        <w:t>=</w:t>
      </w:r>
      <w:r w:rsidR="00F253A9">
        <w:t>G4</w:t>
      </w:r>
      <w:r>
        <w:t>+D4</w:t>
      </w:r>
      <w:r w:rsidR="00A23685">
        <w:t>”</w:t>
      </w:r>
      <w:r>
        <w:t xml:space="preserve"> in cell </w:t>
      </w:r>
      <w:r w:rsidR="00F253A9">
        <w:t>G5</w:t>
      </w:r>
      <w:r>
        <w:t>.</w:t>
      </w:r>
    </w:p>
    <w:p w14:paraId="673D3678" w14:textId="4CBB94FA" w:rsidR="007B20AA" w:rsidRDefault="007B20AA" w:rsidP="00A102AE">
      <w:pPr>
        <w:numPr>
          <w:ilvl w:val="1"/>
          <w:numId w:val="7"/>
        </w:numPr>
        <w:tabs>
          <w:tab w:val="num" w:pos="1180"/>
        </w:tabs>
        <w:ind w:left="1180" w:hanging="460"/>
        <w:jc w:val="both"/>
      </w:pPr>
      <w:r>
        <w:t xml:space="preserve">Select cell </w:t>
      </w:r>
      <w:r w:rsidR="00F253A9">
        <w:t>G5</w:t>
      </w:r>
      <w:r>
        <w:t xml:space="preserve">. Move the mouse pointer to the bottom right hand corner of this cell. Hold down the left button of the mouse and drag the pointer down to cell </w:t>
      </w:r>
      <w:r w:rsidR="00F253A9">
        <w:t xml:space="preserve">G12 </w:t>
      </w:r>
      <w:r>
        <w:t xml:space="preserve">to copy the formula in cell </w:t>
      </w:r>
      <w:r w:rsidR="00F253A9">
        <w:t xml:space="preserve">G5 </w:t>
      </w:r>
      <w:r>
        <w:t xml:space="preserve">to cell </w:t>
      </w:r>
      <w:r w:rsidR="00F253A9">
        <w:t xml:space="preserve">G6 </w:t>
      </w:r>
      <w:r>
        <w:t xml:space="preserve">to </w:t>
      </w:r>
      <w:r w:rsidR="00F253A9">
        <w:t>G12</w:t>
      </w:r>
      <w:r>
        <w:t>.</w:t>
      </w:r>
    </w:p>
    <w:p w14:paraId="325F77B4" w14:textId="77777777" w:rsidR="007B20AA" w:rsidRDefault="007B20AA">
      <w:pPr>
        <w:ind w:left="720"/>
        <w:jc w:val="both"/>
      </w:pPr>
    </w:p>
    <w:p w14:paraId="138013A1" w14:textId="77777777" w:rsidR="007B20AA" w:rsidRDefault="007B20AA" w:rsidP="00086D0A">
      <w:pPr>
        <w:numPr>
          <w:ilvl w:val="0"/>
          <w:numId w:val="7"/>
        </w:numPr>
        <w:spacing w:afterLines="50" w:after="180"/>
        <w:jc w:val="both"/>
        <w:rPr>
          <w:b/>
        </w:rPr>
      </w:pPr>
      <w:r>
        <w:rPr>
          <w:rFonts w:hint="eastAsia"/>
          <w:b/>
        </w:rPr>
        <w:t>Draw</w:t>
      </w:r>
      <w:r>
        <w:rPr>
          <w:b/>
        </w:rPr>
        <w:t xml:space="preserve"> the cumulative frequency polygon</w:t>
      </w:r>
    </w:p>
    <w:p w14:paraId="78B41053" w14:textId="1D28B9F0" w:rsidR="007B20AA" w:rsidRDefault="007B20AA" w:rsidP="00A102AE">
      <w:pPr>
        <w:numPr>
          <w:ilvl w:val="1"/>
          <w:numId w:val="7"/>
        </w:numPr>
        <w:tabs>
          <w:tab w:val="num" w:pos="1160"/>
        </w:tabs>
        <w:ind w:left="1160" w:hanging="420"/>
        <w:jc w:val="both"/>
      </w:pPr>
      <w:r>
        <w:rPr>
          <w:rFonts w:hint="eastAsia"/>
        </w:rPr>
        <w:t xml:space="preserve">Highlight cell </w:t>
      </w:r>
      <w:r w:rsidR="00F253A9">
        <w:t>F4</w:t>
      </w:r>
      <w:r w:rsidR="00F253A9">
        <w:rPr>
          <w:rFonts w:hint="eastAsia"/>
        </w:rPr>
        <w:t xml:space="preserve"> </w:t>
      </w:r>
      <w:r>
        <w:rPr>
          <w:rFonts w:hint="eastAsia"/>
        </w:rPr>
        <w:t xml:space="preserve">to </w:t>
      </w:r>
      <w:r w:rsidR="00F253A9">
        <w:t>G12</w:t>
      </w:r>
      <w:r>
        <w:rPr>
          <w:rFonts w:hint="eastAsia"/>
        </w:rPr>
        <w:t>.</w:t>
      </w:r>
    </w:p>
    <w:p w14:paraId="2EE3295A" w14:textId="23BD3AD9" w:rsidR="007B20AA" w:rsidRDefault="00A23685" w:rsidP="00A102AE">
      <w:pPr>
        <w:numPr>
          <w:ilvl w:val="1"/>
          <w:numId w:val="7"/>
        </w:numPr>
        <w:tabs>
          <w:tab w:val="num" w:pos="1160"/>
        </w:tabs>
        <w:ind w:left="1160" w:hanging="420"/>
        <w:jc w:val="both"/>
      </w:pPr>
      <w:r>
        <w:t xml:space="preserve">Click </w:t>
      </w:r>
      <w:r w:rsidRPr="00A23685">
        <w:rPr>
          <w:b/>
        </w:rPr>
        <w:t>Insert Charts</w:t>
      </w:r>
      <w:r>
        <w:t xml:space="preserve"> and select </w:t>
      </w:r>
      <w:r w:rsidR="007B20AA">
        <w:rPr>
          <w:rFonts w:hint="eastAsia"/>
        </w:rPr>
        <w:t>the</w:t>
      </w:r>
      <w:r w:rsidR="007B20AA">
        <w:rPr>
          <w:rFonts w:hint="eastAsia"/>
          <w:b/>
        </w:rPr>
        <w:t xml:space="preserve"> </w:t>
      </w:r>
      <w:r>
        <w:rPr>
          <w:b/>
        </w:rPr>
        <w:t>Scatter with Straight Lines and Markers</w:t>
      </w:r>
      <w:r>
        <w:t xml:space="preserve"> under </w:t>
      </w:r>
      <w:r w:rsidRPr="00A23685">
        <w:rPr>
          <w:b/>
        </w:rPr>
        <w:t>Scatter</w:t>
      </w:r>
      <w:r w:rsidR="007B20AA">
        <w:rPr>
          <w:rFonts w:hint="eastAsia"/>
        </w:rPr>
        <w:t>.</w:t>
      </w:r>
    </w:p>
    <w:p w14:paraId="5BB63C6F" w14:textId="689C28A3" w:rsidR="007B20AA" w:rsidRDefault="00B81E8D" w:rsidP="00A102AE">
      <w:pPr>
        <w:numPr>
          <w:ilvl w:val="0"/>
          <w:numId w:val="8"/>
        </w:numPr>
        <w:spacing w:line="320" w:lineRule="exact"/>
        <w:jc w:val="both"/>
      </w:pPr>
      <w:r>
        <w:rPr>
          <w:rFonts w:hint="eastAsia"/>
        </w:rPr>
        <w:t>C</w:t>
      </w:r>
      <w:r>
        <w:rPr>
          <w:rFonts w:hint="eastAsia"/>
          <w:lang w:eastAsia="zh-HK"/>
        </w:rPr>
        <w:t>l</w:t>
      </w:r>
      <w:r>
        <w:rPr>
          <w:lang w:eastAsia="zh-HK"/>
        </w:rPr>
        <w:t xml:space="preserve">ick the Chart and click the </w:t>
      </w:r>
      <w:r w:rsidRPr="00B81E8D">
        <w:rPr>
          <w:b/>
          <w:lang w:eastAsia="zh-HK"/>
        </w:rPr>
        <w:t>Chart Elements</w:t>
      </w:r>
      <w:r>
        <w:rPr>
          <w:lang w:eastAsia="zh-HK"/>
        </w:rPr>
        <w:t>, i.e.</w:t>
      </w:r>
      <w:r>
        <w:rPr>
          <w:rFonts w:hint="eastAsia"/>
          <w:spacing w:val="20"/>
        </w:rPr>
        <w:t xml:space="preserve"> </w:t>
      </w:r>
      <w:r>
        <w:rPr>
          <w:rFonts w:hint="eastAsia"/>
          <w:spacing w:val="20"/>
        </w:rPr>
        <w:sym w:font="Wingdings 2" w:char="F0CB"/>
      </w:r>
      <w:r w:rsidRPr="00B81E8D">
        <w:rPr>
          <w:lang w:eastAsia="zh-HK"/>
        </w:rPr>
        <w:t xml:space="preserve"> </w:t>
      </w:r>
      <w:r>
        <w:rPr>
          <w:rFonts w:hint="eastAsia"/>
          <w:lang w:eastAsia="zh-HK"/>
        </w:rPr>
        <w:t>sy</w:t>
      </w:r>
      <w:r>
        <w:rPr>
          <w:lang w:eastAsia="zh-HK"/>
        </w:rPr>
        <w:t>mbol, on the top right corner of the Chart.</w:t>
      </w:r>
      <w:r w:rsidR="00AC53BD">
        <w:rPr>
          <w:lang w:eastAsia="zh-HK"/>
        </w:rPr>
        <w:t xml:space="preserve"> Select </w:t>
      </w:r>
      <w:r w:rsidR="00AC53BD" w:rsidRPr="00AC53BD">
        <w:rPr>
          <w:b/>
          <w:lang w:eastAsia="zh-HK"/>
        </w:rPr>
        <w:t>Axes</w:t>
      </w:r>
      <w:r w:rsidR="00AC53BD">
        <w:rPr>
          <w:lang w:eastAsia="zh-HK"/>
        </w:rPr>
        <w:t xml:space="preserve">, </w:t>
      </w:r>
      <w:r w:rsidR="00AC53BD" w:rsidRPr="00AC53BD">
        <w:rPr>
          <w:b/>
          <w:lang w:eastAsia="zh-HK"/>
        </w:rPr>
        <w:t>Axis Titles</w:t>
      </w:r>
      <w:r w:rsidR="00AC53BD">
        <w:rPr>
          <w:lang w:eastAsia="zh-HK"/>
        </w:rPr>
        <w:t xml:space="preserve">, </w:t>
      </w:r>
      <w:r w:rsidR="00AC53BD" w:rsidRPr="00AC53BD">
        <w:rPr>
          <w:b/>
          <w:lang w:eastAsia="zh-HK"/>
        </w:rPr>
        <w:t>Chart Title</w:t>
      </w:r>
      <w:r w:rsidR="00AC53BD">
        <w:rPr>
          <w:lang w:eastAsia="zh-HK"/>
        </w:rPr>
        <w:t xml:space="preserve"> and </w:t>
      </w:r>
      <w:r w:rsidR="00AC53BD" w:rsidRPr="00AC53BD">
        <w:rPr>
          <w:b/>
          <w:lang w:eastAsia="zh-HK"/>
        </w:rPr>
        <w:t>Gridlines</w:t>
      </w:r>
      <w:r w:rsidR="00AC53BD">
        <w:rPr>
          <w:lang w:eastAsia="zh-HK"/>
        </w:rPr>
        <w:t xml:space="preserve"> under </w:t>
      </w:r>
      <w:r w:rsidR="00AC53BD" w:rsidRPr="00AC53BD">
        <w:rPr>
          <w:b/>
          <w:lang w:eastAsia="zh-HK"/>
        </w:rPr>
        <w:t>Chart Elements</w:t>
      </w:r>
      <w:r w:rsidR="00AC53BD">
        <w:rPr>
          <w:lang w:eastAsia="zh-HK"/>
        </w:rPr>
        <w:t xml:space="preserve">. </w:t>
      </w:r>
      <w:r w:rsidR="00AC53BD">
        <w:t xml:space="preserve">Select </w:t>
      </w:r>
      <w:r w:rsidR="008B6BA9">
        <w:t>the appropriate options in the followings.</w:t>
      </w:r>
    </w:p>
    <w:p w14:paraId="49CFF14C" w14:textId="4EACF211" w:rsidR="008B6BA9" w:rsidRDefault="008B6BA9" w:rsidP="008B6BA9">
      <w:pPr>
        <w:spacing w:line="320" w:lineRule="exact"/>
        <w:ind w:left="1189"/>
        <w:jc w:val="both"/>
      </w:pPr>
      <w:r w:rsidRPr="00EA02DC">
        <w:rPr>
          <w:rFonts w:hint="eastAsia"/>
          <w:b/>
        </w:rPr>
        <w:t>Axes</w:t>
      </w:r>
      <w:r>
        <w:rPr>
          <w:rFonts w:hint="eastAsia"/>
        </w:rPr>
        <w:t xml:space="preserve">: </w:t>
      </w:r>
      <w:r>
        <w:t xml:space="preserve">Select </w:t>
      </w:r>
      <w:r w:rsidRPr="009E6558">
        <w:rPr>
          <w:b/>
        </w:rPr>
        <w:t>Primary Horizontal</w:t>
      </w:r>
      <w:r>
        <w:t xml:space="preserve"> and </w:t>
      </w:r>
      <w:r w:rsidRPr="009E6558">
        <w:rPr>
          <w:b/>
        </w:rPr>
        <w:t>Primary Vertical</w:t>
      </w:r>
      <w:r w:rsidR="009E6558">
        <w:t xml:space="preserve">. After selecting </w:t>
      </w:r>
      <w:r w:rsidR="009E6558" w:rsidRPr="009E6558">
        <w:rPr>
          <w:b/>
        </w:rPr>
        <w:t>More Options</w:t>
      </w:r>
      <w:r w:rsidR="009E6558">
        <w:t xml:space="preserve">, a dialog box </w:t>
      </w:r>
      <w:r w:rsidR="009E6558" w:rsidRPr="009E6558">
        <w:rPr>
          <w:b/>
        </w:rPr>
        <w:t>Format Axis</w:t>
      </w:r>
      <w:r w:rsidR="009E6558">
        <w:t xml:space="preserve"> will appear on the screen.</w:t>
      </w:r>
    </w:p>
    <w:p w14:paraId="5BCF527C" w14:textId="210C6B1F" w:rsidR="009E6558" w:rsidRDefault="009E6558" w:rsidP="008B6BA9">
      <w:pPr>
        <w:spacing w:line="320" w:lineRule="exact"/>
        <w:ind w:left="1189"/>
        <w:jc w:val="both"/>
      </w:pPr>
      <w:r>
        <w:t xml:space="preserve">Select the </w:t>
      </w:r>
      <w:r w:rsidRPr="009E6558">
        <w:rPr>
          <w:b/>
        </w:rPr>
        <w:t>Axis Options</w:t>
      </w:r>
      <w:r>
        <w:t xml:space="preserve"> and enter as follows:</w:t>
      </w:r>
    </w:p>
    <w:p w14:paraId="74763D34" w14:textId="280E2FBB" w:rsidR="009E6558" w:rsidRDefault="009E6558" w:rsidP="009E6558">
      <w:pPr>
        <w:spacing w:line="320" w:lineRule="exact"/>
        <w:ind w:leftChars="695" w:left="1668"/>
        <w:jc w:val="both"/>
      </w:pPr>
      <w:r w:rsidRPr="009E6558">
        <w:rPr>
          <w:rFonts w:hint="eastAsia"/>
          <w:b/>
        </w:rPr>
        <w:t>M</w:t>
      </w:r>
      <w:r w:rsidRPr="009E6558">
        <w:rPr>
          <w:b/>
        </w:rPr>
        <w:t xml:space="preserve">inimum </w:t>
      </w:r>
      <w:r w:rsidRPr="009E6558">
        <w:rPr>
          <w:b/>
        </w:rPr>
        <w:tab/>
        <w:t>Bounds</w:t>
      </w:r>
      <w:r>
        <w:tab/>
        <w:t>:</w:t>
      </w:r>
      <w:r>
        <w:tab/>
        <w:t>0.5</w:t>
      </w:r>
    </w:p>
    <w:p w14:paraId="641D797B" w14:textId="2EC280C2" w:rsidR="009E6558" w:rsidRDefault="009E6558" w:rsidP="009E6558">
      <w:pPr>
        <w:spacing w:line="320" w:lineRule="exact"/>
        <w:ind w:leftChars="695" w:left="1668"/>
        <w:jc w:val="both"/>
      </w:pPr>
      <w:r w:rsidRPr="009E6558">
        <w:rPr>
          <w:rFonts w:hint="eastAsia"/>
          <w:b/>
        </w:rPr>
        <w:t>Maximum</w:t>
      </w:r>
      <w:r w:rsidRPr="009E6558">
        <w:rPr>
          <w:rFonts w:hint="eastAsia"/>
          <w:b/>
        </w:rPr>
        <w:tab/>
        <w:t>Bounds</w:t>
      </w:r>
      <w:r>
        <w:rPr>
          <w:rFonts w:hint="eastAsia"/>
        </w:rPr>
        <w:tab/>
        <w:t xml:space="preserve">: </w:t>
      </w:r>
      <w:r>
        <w:tab/>
      </w:r>
      <w:r>
        <w:rPr>
          <w:rFonts w:hint="eastAsia"/>
        </w:rPr>
        <w:t>110</w:t>
      </w:r>
    </w:p>
    <w:p w14:paraId="3987B4D3" w14:textId="5A93B08D" w:rsidR="009E6558" w:rsidRDefault="009E6558" w:rsidP="009E6558">
      <w:pPr>
        <w:spacing w:line="320" w:lineRule="exact"/>
        <w:ind w:leftChars="695" w:left="1668"/>
        <w:jc w:val="both"/>
      </w:pPr>
      <w:r w:rsidRPr="009E6558">
        <w:rPr>
          <w:b/>
        </w:rPr>
        <w:t xml:space="preserve">Major </w:t>
      </w:r>
      <w:r w:rsidRPr="009E6558">
        <w:rPr>
          <w:b/>
        </w:rPr>
        <w:tab/>
        <w:t>Units</w:t>
      </w:r>
      <w:r>
        <w:tab/>
        <w:t>:</w:t>
      </w:r>
      <w:r>
        <w:tab/>
        <w:t>20</w:t>
      </w:r>
    </w:p>
    <w:p w14:paraId="454DFD3F" w14:textId="57F3D108" w:rsidR="009E6558" w:rsidRDefault="009E6558" w:rsidP="009E6558">
      <w:pPr>
        <w:spacing w:line="320" w:lineRule="exact"/>
        <w:ind w:leftChars="695" w:left="1668"/>
        <w:jc w:val="both"/>
      </w:pPr>
      <w:r w:rsidRPr="009E6558">
        <w:rPr>
          <w:b/>
        </w:rPr>
        <w:t xml:space="preserve">Minor </w:t>
      </w:r>
      <w:r w:rsidRPr="009E6558">
        <w:rPr>
          <w:b/>
        </w:rPr>
        <w:tab/>
        <w:t>Units</w:t>
      </w:r>
      <w:r>
        <w:tab/>
        <w:t>:</w:t>
      </w:r>
      <w:r>
        <w:tab/>
        <w:t>2</w:t>
      </w:r>
    </w:p>
    <w:p w14:paraId="42DAC606" w14:textId="2754208C" w:rsidR="009E6558" w:rsidRDefault="009E6558" w:rsidP="008B6BA9">
      <w:pPr>
        <w:spacing w:line="320" w:lineRule="exact"/>
        <w:ind w:left="1189"/>
        <w:jc w:val="both"/>
      </w:pPr>
      <w:r>
        <w:t xml:space="preserve">Select the </w:t>
      </w:r>
      <w:r w:rsidRPr="009E6558">
        <w:rPr>
          <w:b/>
        </w:rPr>
        <w:t>Tick Marks</w:t>
      </w:r>
      <w:r>
        <w:t xml:space="preserve"> and enter as follows:</w:t>
      </w:r>
    </w:p>
    <w:p w14:paraId="3B1D9D35" w14:textId="17E2CA7A" w:rsidR="009E6558" w:rsidRDefault="009E6558" w:rsidP="00E801FB">
      <w:pPr>
        <w:spacing w:line="320" w:lineRule="exact"/>
        <w:ind w:leftChars="695" w:left="1668"/>
        <w:jc w:val="both"/>
      </w:pPr>
      <w:r w:rsidRPr="00E801FB">
        <w:rPr>
          <w:b/>
        </w:rPr>
        <w:t>Major type</w:t>
      </w:r>
      <w:r>
        <w:tab/>
        <w:t>: Outside</w:t>
      </w:r>
    </w:p>
    <w:p w14:paraId="727E6EF4" w14:textId="4366A22F" w:rsidR="009E6558" w:rsidRPr="009E6558" w:rsidRDefault="009E6558" w:rsidP="00E801FB">
      <w:pPr>
        <w:spacing w:line="320" w:lineRule="exact"/>
        <w:ind w:leftChars="695" w:left="1668"/>
        <w:jc w:val="both"/>
      </w:pPr>
      <w:r w:rsidRPr="00E801FB">
        <w:rPr>
          <w:b/>
        </w:rPr>
        <w:t>Minor type</w:t>
      </w:r>
      <w:r>
        <w:tab/>
        <w:t>: None</w:t>
      </w:r>
    </w:p>
    <w:p w14:paraId="190C0BBE" w14:textId="0AC2F86D" w:rsidR="00E727D5" w:rsidRDefault="00E727D5" w:rsidP="008B6BA9">
      <w:pPr>
        <w:spacing w:line="320" w:lineRule="exact"/>
        <w:ind w:left="1189"/>
        <w:jc w:val="both"/>
      </w:pPr>
      <w:r>
        <w:rPr>
          <w:rFonts w:hint="eastAsia"/>
        </w:rPr>
        <w:t>S</w:t>
      </w:r>
      <w:r>
        <w:rPr>
          <w:rFonts w:hint="eastAsia"/>
          <w:lang w:eastAsia="zh-HK"/>
        </w:rPr>
        <w:t xml:space="preserve">elect the </w:t>
      </w:r>
      <w:r w:rsidRPr="00E727D5">
        <w:rPr>
          <w:rFonts w:hint="eastAsia"/>
          <w:b/>
          <w:lang w:eastAsia="zh-HK"/>
        </w:rPr>
        <w:t>Labels</w:t>
      </w:r>
      <w:r>
        <w:rPr>
          <w:rFonts w:hint="eastAsia"/>
          <w:lang w:eastAsia="zh-HK"/>
        </w:rPr>
        <w:t xml:space="preserve"> and </w:t>
      </w:r>
      <w:r>
        <w:t>enter as follows:</w:t>
      </w:r>
    </w:p>
    <w:p w14:paraId="74C1129C" w14:textId="1FF5392F" w:rsidR="00E727D5" w:rsidRDefault="00E727D5" w:rsidP="00E727D5">
      <w:pPr>
        <w:spacing w:line="320" w:lineRule="exact"/>
        <w:ind w:leftChars="695" w:left="1668"/>
        <w:jc w:val="both"/>
      </w:pPr>
      <w:r w:rsidRPr="00E727D5">
        <w:rPr>
          <w:b/>
        </w:rPr>
        <w:t xml:space="preserve">Label </w:t>
      </w:r>
      <w:proofErr w:type="gramStart"/>
      <w:r w:rsidRPr="00E727D5">
        <w:rPr>
          <w:b/>
        </w:rPr>
        <w:t>Position</w:t>
      </w:r>
      <w:r>
        <w:t xml:space="preserve"> :</w:t>
      </w:r>
      <w:proofErr w:type="gramEnd"/>
      <w:r>
        <w:t xml:space="preserve"> Next to Axis</w:t>
      </w:r>
    </w:p>
    <w:p w14:paraId="7024E99C" w14:textId="09A8476C" w:rsidR="009E6558" w:rsidRDefault="00EA02DC" w:rsidP="008B6BA9">
      <w:pPr>
        <w:spacing w:line="320" w:lineRule="exact"/>
        <w:ind w:left="1189"/>
        <w:jc w:val="both"/>
      </w:pPr>
      <w:r>
        <w:t>C</w:t>
      </w:r>
      <w:r>
        <w:rPr>
          <w:rFonts w:hint="eastAsia"/>
        </w:rPr>
        <w:t xml:space="preserve">lick the </w:t>
      </w:r>
      <w:r>
        <w:rPr>
          <w:b/>
        </w:rPr>
        <w:t>Close</w:t>
      </w:r>
      <w:r>
        <w:rPr>
          <w:rFonts w:hint="eastAsia"/>
        </w:rPr>
        <w:t xml:space="preserve"> button.</w:t>
      </w:r>
    </w:p>
    <w:p w14:paraId="29A29B21" w14:textId="55F6FB70" w:rsidR="00EA02DC" w:rsidRDefault="00EA02DC" w:rsidP="008B6BA9">
      <w:pPr>
        <w:spacing w:line="320" w:lineRule="exact"/>
        <w:ind w:left="1189"/>
        <w:jc w:val="both"/>
      </w:pPr>
    </w:p>
    <w:p w14:paraId="7F18D891" w14:textId="77789F31" w:rsidR="00EA02DC" w:rsidRDefault="00EA02DC" w:rsidP="008B6BA9">
      <w:pPr>
        <w:spacing w:line="320" w:lineRule="exact"/>
        <w:ind w:left="1189"/>
        <w:jc w:val="both"/>
      </w:pPr>
      <w:r w:rsidRPr="00EA02DC">
        <w:rPr>
          <w:rFonts w:hint="eastAsia"/>
          <w:b/>
        </w:rPr>
        <w:t>Axis Titles</w:t>
      </w:r>
      <w:r>
        <w:rPr>
          <w:rFonts w:hint="eastAsia"/>
        </w:rPr>
        <w:t xml:space="preserve">: </w:t>
      </w:r>
      <w:r>
        <w:t xml:space="preserve">Select </w:t>
      </w:r>
      <w:r w:rsidRPr="009E6558">
        <w:rPr>
          <w:b/>
        </w:rPr>
        <w:t>Primary Horizontal</w:t>
      </w:r>
      <w:r>
        <w:t xml:space="preserve"> and </w:t>
      </w:r>
      <w:r w:rsidRPr="009E6558">
        <w:rPr>
          <w:b/>
        </w:rPr>
        <w:t>Primary Vertical</w:t>
      </w:r>
      <w:r>
        <w:t>.</w:t>
      </w:r>
    </w:p>
    <w:p w14:paraId="27FFDF67" w14:textId="5B59CA5E" w:rsidR="00EA02DC" w:rsidRDefault="00EA02DC" w:rsidP="008B6BA9">
      <w:pPr>
        <w:spacing w:line="320" w:lineRule="exact"/>
        <w:ind w:left="1189"/>
        <w:jc w:val="both"/>
      </w:pPr>
      <w:r w:rsidRPr="00EA02DC">
        <w:rPr>
          <w:rFonts w:hint="eastAsia"/>
          <w:b/>
        </w:rPr>
        <w:t>Chart Title</w:t>
      </w:r>
      <w:r>
        <w:rPr>
          <w:rFonts w:hint="eastAsia"/>
        </w:rPr>
        <w:t xml:space="preserve">: </w:t>
      </w:r>
      <w:r>
        <w:t xml:space="preserve">Select </w:t>
      </w:r>
      <w:r w:rsidRPr="00E727D5">
        <w:rPr>
          <w:b/>
        </w:rPr>
        <w:t>Above Chart</w:t>
      </w:r>
    </w:p>
    <w:p w14:paraId="1EB5580F" w14:textId="4DD512FF" w:rsidR="00EA02DC" w:rsidRDefault="00EA02DC" w:rsidP="008B6BA9">
      <w:pPr>
        <w:spacing w:line="320" w:lineRule="exact"/>
        <w:ind w:left="1189"/>
        <w:jc w:val="both"/>
      </w:pPr>
      <w:r w:rsidRPr="00EA02DC">
        <w:rPr>
          <w:b/>
        </w:rPr>
        <w:t>Gridlines</w:t>
      </w:r>
      <w:r>
        <w:t xml:space="preserve">: Click </w:t>
      </w:r>
      <w:r w:rsidRPr="009E6558">
        <w:rPr>
          <w:b/>
        </w:rPr>
        <w:t xml:space="preserve">Primary </w:t>
      </w:r>
      <w:r>
        <w:rPr>
          <w:b/>
        </w:rPr>
        <w:t xml:space="preserve">Major </w:t>
      </w:r>
      <w:r w:rsidRPr="009E6558">
        <w:rPr>
          <w:b/>
        </w:rPr>
        <w:t>Horizontal</w:t>
      </w:r>
      <w:r>
        <w:t xml:space="preserve">, </w:t>
      </w:r>
      <w:r w:rsidRPr="009E6558">
        <w:rPr>
          <w:b/>
        </w:rPr>
        <w:t xml:space="preserve">Primary </w:t>
      </w:r>
      <w:r>
        <w:rPr>
          <w:b/>
        </w:rPr>
        <w:t xml:space="preserve">Major </w:t>
      </w:r>
      <w:r w:rsidRPr="009E6558">
        <w:rPr>
          <w:b/>
        </w:rPr>
        <w:t>Vertical</w:t>
      </w:r>
      <w:r>
        <w:rPr>
          <w:b/>
        </w:rPr>
        <w:t xml:space="preserve">, </w:t>
      </w:r>
      <w:r w:rsidRPr="009E6558">
        <w:rPr>
          <w:b/>
        </w:rPr>
        <w:t xml:space="preserve">Primary </w:t>
      </w:r>
      <w:r>
        <w:rPr>
          <w:b/>
        </w:rPr>
        <w:t xml:space="preserve">Minor </w:t>
      </w:r>
      <w:r w:rsidRPr="009E6558">
        <w:rPr>
          <w:b/>
        </w:rPr>
        <w:t>Horizontal</w:t>
      </w:r>
      <w:r>
        <w:rPr>
          <w:b/>
        </w:rPr>
        <w:t xml:space="preserve"> </w:t>
      </w:r>
      <w:r>
        <w:t xml:space="preserve">and </w:t>
      </w:r>
      <w:r w:rsidRPr="009E6558">
        <w:rPr>
          <w:b/>
        </w:rPr>
        <w:t xml:space="preserve">Primary </w:t>
      </w:r>
      <w:r>
        <w:rPr>
          <w:b/>
        </w:rPr>
        <w:t xml:space="preserve">Minor </w:t>
      </w:r>
      <w:r w:rsidRPr="009E6558">
        <w:rPr>
          <w:b/>
        </w:rPr>
        <w:t>Vertical</w:t>
      </w:r>
    </w:p>
    <w:p w14:paraId="723B288D" w14:textId="15DBD46F" w:rsidR="00EA02DC" w:rsidRDefault="00EA02DC" w:rsidP="008B6BA9">
      <w:pPr>
        <w:spacing w:line="320" w:lineRule="exact"/>
        <w:ind w:left="1189"/>
        <w:jc w:val="both"/>
      </w:pPr>
    </w:p>
    <w:p w14:paraId="2D71632B" w14:textId="6CC9B660" w:rsidR="00EA02DC" w:rsidRDefault="00EA02DC" w:rsidP="008B6BA9">
      <w:pPr>
        <w:spacing w:line="320" w:lineRule="exact"/>
        <w:ind w:left="1189"/>
        <w:jc w:val="both"/>
      </w:pPr>
      <w:r>
        <w:rPr>
          <w:rFonts w:hint="eastAsia"/>
        </w:rPr>
        <w:t>A</w:t>
      </w:r>
      <w:r>
        <w:t>mend the following three titles on the Chart.</w:t>
      </w:r>
    </w:p>
    <w:p w14:paraId="60EA2FF2" w14:textId="1F2DABD2" w:rsidR="00EA02DC" w:rsidRDefault="00EA02DC" w:rsidP="00EA02DC">
      <w:pPr>
        <w:tabs>
          <w:tab w:val="left" w:pos="1560"/>
          <w:tab w:val="left" w:pos="3380"/>
        </w:tabs>
        <w:spacing w:line="320" w:lineRule="exact"/>
        <w:ind w:left="994"/>
        <w:jc w:val="both"/>
      </w:pPr>
      <w:r>
        <w:rPr>
          <w:b/>
        </w:rPr>
        <w:tab/>
      </w:r>
      <w:r>
        <w:rPr>
          <w:rFonts w:hint="eastAsia"/>
          <w:b/>
        </w:rPr>
        <w:t>Chart title</w:t>
      </w:r>
      <w:r>
        <w:rPr>
          <w:rFonts w:hint="eastAsia"/>
        </w:rPr>
        <w:t xml:space="preserve"> </w:t>
      </w:r>
      <w:r>
        <w:rPr>
          <w:rFonts w:hint="eastAsia"/>
        </w:rPr>
        <w:tab/>
        <w:t xml:space="preserve">: </w:t>
      </w:r>
      <w:r w:rsidRPr="00E727D5">
        <w:t>Marks of 40 students in a mathematics test</w:t>
      </w:r>
    </w:p>
    <w:p w14:paraId="133E38B3" w14:textId="43C3DFD1" w:rsidR="00EA02DC" w:rsidRDefault="00EA02DC" w:rsidP="00EA02DC">
      <w:pPr>
        <w:tabs>
          <w:tab w:val="left" w:pos="1560"/>
          <w:tab w:val="left" w:pos="3360"/>
        </w:tabs>
        <w:spacing w:line="320" w:lineRule="exact"/>
        <w:ind w:left="994"/>
        <w:jc w:val="both"/>
      </w:pPr>
      <w:r>
        <w:rPr>
          <w:rFonts w:hint="eastAsia"/>
        </w:rPr>
        <w:tab/>
      </w:r>
      <w:r w:rsidRPr="00EA02DC">
        <w:rPr>
          <w:b/>
        </w:rPr>
        <w:t>Horizontal (</w:t>
      </w:r>
      <w:r w:rsidRPr="00EA02DC">
        <w:rPr>
          <w:rFonts w:hint="eastAsia"/>
          <w:b/>
        </w:rPr>
        <w:t>Value</w:t>
      </w:r>
      <w:r w:rsidRPr="00EA02DC">
        <w:rPr>
          <w:b/>
        </w:rPr>
        <w:t>) Axis Title</w:t>
      </w:r>
      <w:r>
        <w:rPr>
          <w:rFonts w:hint="eastAsia"/>
        </w:rPr>
        <w:t xml:space="preserve"> </w:t>
      </w:r>
      <w:r>
        <w:rPr>
          <w:rFonts w:ascii="標楷體" w:hint="eastAsia"/>
        </w:rPr>
        <w:tab/>
      </w:r>
      <w:r>
        <w:rPr>
          <w:rFonts w:hint="eastAsia"/>
        </w:rPr>
        <w:t xml:space="preserve">: </w:t>
      </w:r>
      <w:r w:rsidRPr="00E727D5">
        <w:t>Marks less than</w:t>
      </w:r>
    </w:p>
    <w:p w14:paraId="5511E013" w14:textId="12F24E4F" w:rsidR="00EA02DC" w:rsidRDefault="00EA02DC" w:rsidP="00EA02DC">
      <w:pPr>
        <w:tabs>
          <w:tab w:val="left" w:pos="1560"/>
          <w:tab w:val="left" w:pos="3360"/>
        </w:tabs>
        <w:spacing w:line="320" w:lineRule="exact"/>
        <w:ind w:left="994"/>
        <w:jc w:val="both"/>
      </w:pPr>
      <w:r>
        <w:rPr>
          <w:rFonts w:hint="eastAsia"/>
        </w:rPr>
        <w:tab/>
      </w:r>
      <w:r>
        <w:rPr>
          <w:b/>
        </w:rPr>
        <w:t>Vertical</w:t>
      </w:r>
      <w:r w:rsidRPr="00EA02DC">
        <w:rPr>
          <w:b/>
        </w:rPr>
        <w:t xml:space="preserve"> (</w:t>
      </w:r>
      <w:r w:rsidRPr="00EA02DC">
        <w:rPr>
          <w:rFonts w:hint="eastAsia"/>
          <w:b/>
        </w:rPr>
        <w:t>Value</w:t>
      </w:r>
      <w:r w:rsidRPr="00EA02DC">
        <w:rPr>
          <w:b/>
        </w:rPr>
        <w:t>) Axis Title</w:t>
      </w:r>
      <w:r>
        <w:rPr>
          <w:rFonts w:hint="eastAsia"/>
        </w:rPr>
        <w:t xml:space="preserve"> </w:t>
      </w:r>
      <w:r>
        <w:rPr>
          <w:rFonts w:ascii="標楷體" w:hint="eastAsia"/>
        </w:rPr>
        <w:tab/>
      </w:r>
      <w:r>
        <w:rPr>
          <w:rFonts w:hint="eastAsia"/>
        </w:rPr>
        <w:t xml:space="preserve">: </w:t>
      </w:r>
      <w:r w:rsidRPr="00E727D5">
        <w:t>Cumulative Frequency</w:t>
      </w:r>
    </w:p>
    <w:p w14:paraId="5D1F4917" w14:textId="3E6086C8" w:rsidR="007B20AA" w:rsidRDefault="007B20AA" w:rsidP="00E801FB">
      <w:pPr>
        <w:spacing w:line="320" w:lineRule="exact"/>
        <w:jc w:val="both"/>
      </w:pPr>
    </w:p>
    <w:p w14:paraId="1443D611" w14:textId="4878D72A" w:rsidR="007B20AA" w:rsidRDefault="007B20AA" w:rsidP="00086D0A">
      <w:pPr>
        <w:numPr>
          <w:ilvl w:val="0"/>
          <w:numId w:val="9"/>
        </w:numPr>
        <w:tabs>
          <w:tab w:val="clear" w:pos="1146"/>
        </w:tabs>
        <w:spacing w:afterLines="50" w:after="180" w:line="320" w:lineRule="exact"/>
        <w:ind w:left="709" w:hanging="689"/>
        <w:jc w:val="both"/>
        <w:rPr>
          <w:b/>
        </w:rPr>
      </w:pPr>
      <w:r>
        <w:rPr>
          <w:rFonts w:hint="eastAsia"/>
          <w:b/>
        </w:rPr>
        <w:t xml:space="preserve">Edit the </w:t>
      </w:r>
      <w:r w:rsidR="00E801FB">
        <w:rPr>
          <w:b/>
        </w:rPr>
        <w:t>Vertical (Value) Axis</w:t>
      </w:r>
    </w:p>
    <w:p w14:paraId="004B1F51" w14:textId="71F7A4DB" w:rsidR="00E801FB" w:rsidRDefault="007B20AA">
      <w:pPr>
        <w:spacing w:line="320" w:lineRule="exact"/>
        <w:ind w:left="740"/>
        <w:jc w:val="both"/>
      </w:pPr>
      <w:r>
        <w:t>D</w:t>
      </w:r>
      <w:r>
        <w:rPr>
          <w:rFonts w:hint="eastAsia"/>
        </w:rPr>
        <w:t xml:space="preserve">ouble-click the </w:t>
      </w:r>
      <w:r w:rsidR="00E801FB">
        <w:t xml:space="preserve">values of the </w:t>
      </w:r>
      <w:r w:rsidR="00E801FB" w:rsidRPr="00E727D5">
        <w:rPr>
          <w:b/>
        </w:rPr>
        <w:t>Vertical (Value) Axis</w:t>
      </w:r>
      <w:r>
        <w:rPr>
          <w:rFonts w:hint="eastAsia"/>
        </w:rPr>
        <w:t xml:space="preserve">. Then a dialog box </w:t>
      </w:r>
      <w:r>
        <w:rPr>
          <w:rFonts w:hint="eastAsia"/>
          <w:b/>
        </w:rPr>
        <w:t>Format Axis</w:t>
      </w:r>
      <w:r>
        <w:rPr>
          <w:rFonts w:hint="eastAsia"/>
        </w:rPr>
        <w:t xml:space="preserve"> will appear on the screen. </w:t>
      </w:r>
      <w:r w:rsidR="00E727D5">
        <w:t>Input the followings.</w:t>
      </w:r>
    </w:p>
    <w:p w14:paraId="5EB49A06" w14:textId="261149DB" w:rsidR="007B20AA" w:rsidRDefault="007B20AA">
      <w:pPr>
        <w:spacing w:line="320" w:lineRule="exact"/>
        <w:ind w:left="740"/>
        <w:jc w:val="both"/>
      </w:pPr>
      <w:r>
        <w:rPr>
          <w:rFonts w:hint="eastAsia"/>
        </w:rPr>
        <w:t xml:space="preserve">Select the </w:t>
      </w:r>
      <w:r w:rsidR="00E801FB" w:rsidRPr="00E801FB">
        <w:rPr>
          <w:b/>
        </w:rPr>
        <w:t>Axis Options</w:t>
      </w:r>
      <w:r>
        <w:rPr>
          <w:rFonts w:hint="eastAsia"/>
        </w:rPr>
        <w:t>, enter as follows:</w:t>
      </w:r>
    </w:p>
    <w:p w14:paraId="22133E5C" w14:textId="6AE8B4D6" w:rsidR="00E801FB" w:rsidRDefault="00E801FB" w:rsidP="00E801FB">
      <w:pPr>
        <w:spacing w:line="320" w:lineRule="exact"/>
        <w:ind w:leftChars="695" w:left="1668"/>
        <w:jc w:val="both"/>
      </w:pPr>
      <w:r w:rsidRPr="009E6558">
        <w:rPr>
          <w:rFonts w:hint="eastAsia"/>
          <w:b/>
        </w:rPr>
        <w:t>M</w:t>
      </w:r>
      <w:r w:rsidRPr="009E6558">
        <w:rPr>
          <w:b/>
        </w:rPr>
        <w:t xml:space="preserve">inimum </w:t>
      </w:r>
      <w:r w:rsidRPr="009E6558">
        <w:rPr>
          <w:b/>
        </w:rPr>
        <w:tab/>
        <w:t>Bounds</w:t>
      </w:r>
      <w:r>
        <w:tab/>
        <w:t>:</w:t>
      </w:r>
      <w:r>
        <w:tab/>
        <w:t>0</w:t>
      </w:r>
    </w:p>
    <w:p w14:paraId="574C0F2F" w14:textId="4B1C9ACC" w:rsidR="00E801FB" w:rsidRDefault="00E801FB" w:rsidP="00E801FB">
      <w:pPr>
        <w:spacing w:line="320" w:lineRule="exact"/>
        <w:ind w:leftChars="695" w:left="1668"/>
        <w:jc w:val="both"/>
      </w:pPr>
      <w:r w:rsidRPr="009E6558">
        <w:rPr>
          <w:rFonts w:hint="eastAsia"/>
          <w:b/>
        </w:rPr>
        <w:t>Maximum</w:t>
      </w:r>
      <w:r w:rsidRPr="009E6558">
        <w:rPr>
          <w:rFonts w:hint="eastAsia"/>
          <w:b/>
        </w:rPr>
        <w:tab/>
        <w:t>Bounds</w:t>
      </w:r>
      <w:r>
        <w:rPr>
          <w:rFonts w:hint="eastAsia"/>
        </w:rPr>
        <w:tab/>
        <w:t xml:space="preserve">: </w:t>
      </w:r>
      <w:r>
        <w:tab/>
        <w:t>45</w:t>
      </w:r>
    </w:p>
    <w:p w14:paraId="1BEF6E05" w14:textId="14AB8F6A" w:rsidR="00E801FB" w:rsidRDefault="00E801FB" w:rsidP="00E801FB">
      <w:pPr>
        <w:spacing w:line="320" w:lineRule="exact"/>
        <w:ind w:leftChars="695" w:left="1668"/>
        <w:jc w:val="both"/>
      </w:pPr>
      <w:r w:rsidRPr="009E6558">
        <w:rPr>
          <w:b/>
        </w:rPr>
        <w:t xml:space="preserve">Major </w:t>
      </w:r>
      <w:r w:rsidRPr="009E6558">
        <w:rPr>
          <w:b/>
        </w:rPr>
        <w:tab/>
        <w:t>Units</w:t>
      </w:r>
      <w:r>
        <w:tab/>
        <w:t>:</w:t>
      </w:r>
      <w:r>
        <w:tab/>
        <w:t>5</w:t>
      </w:r>
    </w:p>
    <w:p w14:paraId="4B5C7787" w14:textId="76268FF7" w:rsidR="00E801FB" w:rsidRDefault="00E801FB" w:rsidP="00E801FB">
      <w:pPr>
        <w:spacing w:line="320" w:lineRule="exact"/>
        <w:ind w:leftChars="695" w:left="1668"/>
        <w:jc w:val="both"/>
      </w:pPr>
      <w:r w:rsidRPr="009E6558">
        <w:rPr>
          <w:b/>
        </w:rPr>
        <w:t xml:space="preserve">Minor </w:t>
      </w:r>
      <w:r w:rsidRPr="009E6558">
        <w:rPr>
          <w:b/>
        </w:rPr>
        <w:tab/>
        <w:t>Units</w:t>
      </w:r>
      <w:r>
        <w:tab/>
        <w:t>:</w:t>
      </w:r>
      <w:r>
        <w:tab/>
        <w:t>1</w:t>
      </w:r>
    </w:p>
    <w:p w14:paraId="542FE81B" w14:textId="5DB30F5F" w:rsidR="00E801FB" w:rsidRDefault="00E801FB" w:rsidP="00E801FB">
      <w:pPr>
        <w:spacing w:line="320" w:lineRule="exact"/>
        <w:ind w:leftChars="295" w:left="708"/>
        <w:jc w:val="both"/>
      </w:pPr>
      <w:r>
        <w:t xml:space="preserve">Select the </w:t>
      </w:r>
      <w:r w:rsidRPr="009E6558">
        <w:rPr>
          <w:b/>
        </w:rPr>
        <w:t>Tick Marks</w:t>
      </w:r>
      <w:r>
        <w:t xml:space="preserve"> and enter as follows:</w:t>
      </w:r>
    </w:p>
    <w:p w14:paraId="3912836F" w14:textId="77777777" w:rsidR="00E727D5" w:rsidRDefault="00E727D5" w:rsidP="00E727D5">
      <w:pPr>
        <w:spacing w:line="320" w:lineRule="exact"/>
        <w:ind w:leftChars="695" w:left="1668"/>
        <w:jc w:val="both"/>
      </w:pPr>
      <w:r w:rsidRPr="00E801FB">
        <w:rPr>
          <w:b/>
        </w:rPr>
        <w:t>Major type</w:t>
      </w:r>
      <w:r>
        <w:tab/>
        <w:t>: Outside</w:t>
      </w:r>
    </w:p>
    <w:p w14:paraId="3961A945" w14:textId="69BF7607" w:rsidR="00E727D5" w:rsidRDefault="00E727D5" w:rsidP="00E727D5">
      <w:pPr>
        <w:spacing w:line="320" w:lineRule="exact"/>
        <w:ind w:leftChars="695" w:left="1668"/>
        <w:jc w:val="both"/>
      </w:pPr>
      <w:r w:rsidRPr="00E801FB">
        <w:rPr>
          <w:b/>
        </w:rPr>
        <w:t>Minor type</w:t>
      </w:r>
      <w:r>
        <w:tab/>
        <w:t>: None</w:t>
      </w:r>
    </w:p>
    <w:p w14:paraId="5DC060B9" w14:textId="7693E3C8" w:rsidR="00E727D5" w:rsidRDefault="00E727D5" w:rsidP="00E727D5">
      <w:pPr>
        <w:spacing w:line="320" w:lineRule="exact"/>
        <w:ind w:leftChars="295" w:left="708"/>
        <w:jc w:val="both"/>
      </w:pPr>
      <w:r>
        <w:rPr>
          <w:rFonts w:hint="eastAsia"/>
        </w:rPr>
        <w:t>S</w:t>
      </w:r>
      <w:r>
        <w:rPr>
          <w:rFonts w:hint="eastAsia"/>
          <w:lang w:eastAsia="zh-HK"/>
        </w:rPr>
        <w:t xml:space="preserve">elect the </w:t>
      </w:r>
      <w:r w:rsidRPr="00E727D5">
        <w:rPr>
          <w:rFonts w:hint="eastAsia"/>
          <w:b/>
          <w:lang w:eastAsia="zh-HK"/>
        </w:rPr>
        <w:t>Labels</w:t>
      </w:r>
      <w:r>
        <w:rPr>
          <w:rFonts w:hint="eastAsia"/>
          <w:lang w:eastAsia="zh-HK"/>
        </w:rPr>
        <w:t xml:space="preserve"> and </w:t>
      </w:r>
      <w:r>
        <w:t>enter as follows:</w:t>
      </w:r>
    </w:p>
    <w:p w14:paraId="384B77EB" w14:textId="77777777" w:rsidR="00E727D5" w:rsidRDefault="00E727D5" w:rsidP="00E727D5">
      <w:pPr>
        <w:spacing w:line="320" w:lineRule="exact"/>
        <w:ind w:leftChars="695" w:left="1668"/>
        <w:jc w:val="both"/>
      </w:pPr>
      <w:r w:rsidRPr="00E727D5">
        <w:rPr>
          <w:b/>
        </w:rPr>
        <w:t xml:space="preserve">Label </w:t>
      </w:r>
      <w:proofErr w:type="gramStart"/>
      <w:r w:rsidRPr="00E727D5">
        <w:rPr>
          <w:b/>
        </w:rPr>
        <w:t>Position</w:t>
      </w:r>
      <w:r>
        <w:t xml:space="preserve"> :</w:t>
      </w:r>
      <w:proofErr w:type="gramEnd"/>
      <w:r>
        <w:t xml:space="preserve"> Next to Axis</w:t>
      </w:r>
    </w:p>
    <w:p w14:paraId="15EEE68F" w14:textId="77777777" w:rsidR="00E801FB" w:rsidRDefault="00E801FB" w:rsidP="00E801FB">
      <w:pPr>
        <w:spacing w:line="320" w:lineRule="exact"/>
        <w:ind w:leftChars="295" w:left="708"/>
        <w:jc w:val="both"/>
      </w:pPr>
      <w:r>
        <w:t>C</w:t>
      </w:r>
      <w:r>
        <w:rPr>
          <w:rFonts w:hint="eastAsia"/>
        </w:rPr>
        <w:t xml:space="preserve">lick the </w:t>
      </w:r>
      <w:r>
        <w:rPr>
          <w:b/>
        </w:rPr>
        <w:t>Close</w:t>
      </w:r>
      <w:r>
        <w:rPr>
          <w:rFonts w:hint="eastAsia"/>
        </w:rPr>
        <w:t xml:space="preserve"> button.</w:t>
      </w:r>
    </w:p>
    <w:p w14:paraId="5F14DC95" w14:textId="77777777" w:rsidR="007B20AA" w:rsidRDefault="007B20AA">
      <w:pPr>
        <w:pStyle w:val="a8"/>
        <w:tabs>
          <w:tab w:val="clear" w:pos="1160"/>
          <w:tab w:val="left" w:pos="720"/>
          <w:tab w:val="left" w:pos="3380"/>
        </w:tabs>
        <w:spacing w:line="320" w:lineRule="exact"/>
        <w:ind w:left="720" w:hanging="720"/>
        <w:jc w:val="both"/>
      </w:pPr>
    </w:p>
    <w:p w14:paraId="3E5F2775" w14:textId="3E7FE18E" w:rsidR="007B20AA" w:rsidRDefault="007F59C3" w:rsidP="007F59C3">
      <w:pPr>
        <w:spacing w:afterLines="50" w:after="180" w:line="320" w:lineRule="exact"/>
        <w:jc w:val="both"/>
        <w:rPr>
          <w:b/>
        </w:rPr>
      </w:pPr>
      <w:r>
        <w:rPr>
          <w:b/>
        </w:rPr>
        <w:t>(V)</w:t>
      </w:r>
      <w:r>
        <w:rPr>
          <w:b/>
        </w:rPr>
        <w:tab/>
        <w:t xml:space="preserve"> </w:t>
      </w:r>
      <w:r w:rsidR="007B20AA">
        <w:rPr>
          <w:rFonts w:hint="eastAsia"/>
          <w:b/>
        </w:rPr>
        <w:t xml:space="preserve">Modify </w:t>
      </w:r>
      <w:r w:rsidR="007B20AA">
        <w:rPr>
          <w:b/>
        </w:rPr>
        <w:t xml:space="preserve">the </w:t>
      </w:r>
      <w:r w:rsidR="007B20AA">
        <w:rPr>
          <w:rFonts w:hint="eastAsia"/>
          <w:b/>
        </w:rPr>
        <w:t>appearance</w:t>
      </w:r>
      <w:r w:rsidR="007B20AA">
        <w:rPr>
          <w:b/>
        </w:rPr>
        <w:t xml:space="preserve"> of the graph</w:t>
      </w:r>
    </w:p>
    <w:p w14:paraId="6379797C" w14:textId="77777777" w:rsidR="007B20AA" w:rsidRDefault="007B20AA" w:rsidP="00A102AE">
      <w:pPr>
        <w:numPr>
          <w:ilvl w:val="2"/>
          <w:numId w:val="11"/>
        </w:numPr>
        <w:tabs>
          <w:tab w:val="num" w:pos="1160"/>
          <w:tab w:val="left" w:pos="8362"/>
        </w:tabs>
        <w:spacing w:line="320" w:lineRule="exact"/>
        <w:ind w:left="1180" w:hanging="440"/>
        <w:jc w:val="both"/>
      </w:pPr>
      <w:r>
        <w:t xml:space="preserve">To change the background </w:t>
      </w:r>
      <w:proofErr w:type="spellStart"/>
      <w:r>
        <w:t>colour</w:t>
      </w:r>
      <w:proofErr w:type="spellEnd"/>
      <w:r>
        <w:t xml:space="preserve"> of the chart, double-click the background of the chart.</w:t>
      </w:r>
    </w:p>
    <w:p w14:paraId="46367CE9" w14:textId="77777777" w:rsidR="007B20AA" w:rsidRDefault="007B20AA" w:rsidP="00A102AE">
      <w:pPr>
        <w:numPr>
          <w:ilvl w:val="2"/>
          <w:numId w:val="11"/>
        </w:numPr>
        <w:tabs>
          <w:tab w:val="num" w:pos="1160"/>
          <w:tab w:val="left" w:pos="8362"/>
        </w:tabs>
        <w:spacing w:line="320" w:lineRule="exact"/>
        <w:ind w:left="1180" w:hanging="440"/>
        <w:jc w:val="both"/>
      </w:pPr>
      <w:r>
        <w:t xml:space="preserve">To change the </w:t>
      </w:r>
      <w:proofErr w:type="spellStart"/>
      <w:r>
        <w:t>colour</w:t>
      </w:r>
      <w:proofErr w:type="spellEnd"/>
      <w:r>
        <w:t xml:space="preserve"> of the </w:t>
      </w:r>
      <w:r>
        <w:rPr>
          <w:rFonts w:hint="eastAsia"/>
        </w:rPr>
        <w:t>polygon</w:t>
      </w:r>
      <w:r>
        <w:t xml:space="preserve">, double-click the </w:t>
      </w:r>
      <w:r>
        <w:rPr>
          <w:rFonts w:hint="eastAsia"/>
        </w:rPr>
        <w:t>polygon</w:t>
      </w:r>
      <w:r>
        <w:t>.</w:t>
      </w:r>
    </w:p>
    <w:p w14:paraId="78F02AC1" w14:textId="77777777" w:rsidR="007B20AA" w:rsidRDefault="007B20AA" w:rsidP="00A102AE">
      <w:pPr>
        <w:numPr>
          <w:ilvl w:val="2"/>
          <w:numId w:val="11"/>
        </w:numPr>
        <w:tabs>
          <w:tab w:val="num" w:pos="1160"/>
          <w:tab w:val="left" w:pos="8362"/>
        </w:tabs>
        <w:spacing w:line="320" w:lineRule="exact"/>
        <w:ind w:left="1180" w:hanging="440"/>
        <w:jc w:val="both"/>
      </w:pPr>
      <w:r>
        <w:t>To move a label to a</w:t>
      </w:r>
      <w:r>
        <w:rPr>
          <w:rFonts w:hint="eastAsia"/>
        </w:rPr>
        <w:t>nother position</w:t>
      </w:r>
      <w:r>
        <w:t>, double-click and drag the label.</w:t>
      </w:r>
    </w:p>
    <w:p w14:paraId="30A52D6B" w14:textId="77777777" w:rsidR="007B20AA" w:rsidRDefault="007B20AA">
      <w:pPr>
        <w:spacing w:line="320" w:lineRule="exact"/>
        <w:ind w:hanging="440"/>
        <w:jc w:val="both"/>
      </w:pPr>
    </w:p>
    <w:p w14:paraId="4BCC2CB9" w14:textId="3E08297C" w:rsidR="007B20AA" w:rsidRDefault="007F59C3" w:rsidP="007F59C3">
      <w:pPr>
        <w:pStyle w:val="30"/>
        <w:spacing w:afterLines="50" w:after="180" w:line="320" w:lineRule="exact"/>
        <w:ind w:left="0" w:firstLine="0"/>
        <w:jc w:val="both"/>
        <w:rPr>
          <w:b/>
        </w:rPr>
      </w:pPr>
      <w:r>
        <w:rPr>
          <w:b/>
        </w:rPr>
        <w:t>(VI)</w:t>
      </w:r>
      <w:r>
        <w:rPr>
          <w:b/>
        </w:rPr>
        <w:tab/>
        <w:t xml:space="preserve"> </w:t>
      </w:r>
      <w:r w:rsidR="007B20AA">
        <w:rPr>
          <w:rFonts w:hint="eastAsia"/>
          <w:b/>
        </w:rPr>
        <w:t>Modify the layout of the graph</w:t>
      </w:r>
    </w:p>
    <w:p w14:paraId="72DCA0A7" w14:textId="77777777" w:rsidR="007B20AA" w:rsidRDefault="007B20AA">
      <w:pPr>
        <w:pStyle w:val="30"/>
        <w:spacing w:line="320" w:lineRule="exact"/>
        <w:ind w:left="709" w:firstLine="0"/>
        <w:jc w:val="both"/>
      </w:pPr>
      <w:r>
        <w:t>Right-click a clear region on the graph. A small dialog box will appear</w:t>
      </w:r>
      <w:r>
        <w:rPr>
          <w:rFonts w:hint="eastAsia"/>
        </w:rPr>
        <w:t xml:space="preserve">: </w:t>
      </w:r>
    </w:p>
    <w:p w14:paraId="150C12A5" w14:textId="77777777" w:rsidR="007B20AA" w:rsidRDefault="007B20AA">
      <w:pPr>
        <w:pStyle w:val="30"/>
        <w:tabs>
          <w:tab w:val="left" w:pos="1160"/>
        </w:tabs>
        <w:spacing w:line="320" w:lineRule="exact"/>
        <w:ind w:left="1160" w:hanging="442"/>
        <w:jc w:val="both"/>
      </w:pPr>
      <w:r>
        <w:rPr>
          <w:rFonts w:hint="eastAsia"/>
        </w:rPr>
        <w:t>1.</w:t>
      </w:r>
      <w:r>
        <w:rPr>
          <w:rFonts w:hint="eastAsia"/>
        </w:rPr>
        <w:tab/>
        <w:t>To change the chart type:</w:t>
      </w:r>
    </w:p>
    <w:p w14:paraId="0B33EDAE" w14:textId="518CE769" w:rsidR="007B20AA" w:rsidRDefault="007B20AA">
      <w:pPr>
        <w:pStyle w:val="30"/>
        <w:tabs>
          <w:tab w:val="left" w:pos="1160"/>
        </w:tabs>
        <w:spacing w:line="320" w:lineRule="exact"/>
        <w:ind w:left="1160" w:hanging="442"/>
        <w:jc w:val="both"/>
      </w:pPr>
      <w:r>
        <w:rPr>
          <w:rFonts w:hint="eastAsia"/>
        </w:rPr>
        <w:tab/>
        <w:t xml:space="preserve">Click </w:t>
      </w:r>
      <w:r w:rsidR="00E801FB" w:rsidRPr="00E801FB">
        <w:rPr>
          <w:b/>
        </w:rPr>
        <w:t xml:space="preserve">Change </w:t>
      </w:r>
      <w:r>
        <w:rPr>
          <w:rFonts w:hint="eastAsia"/>
          <w:b/>
        </w:rPr>
        <w:t>Chart type</w:t>
      </w:r>
      <w:r>
        <w:rPr>
          <w:rFonts w:hint="eastAsia"/>
        </w:rPr>
        <w:t>.</w:t>
      </w:r>
      <w:r>
        <w:t xml:space="preserve"> </w:t>
      </w:r>
      <w:r>
        <w:rPr>
          <w:rFonts w:hint="eastAsia"/>
        </w:rPr>
        <w:t>The dialog box</w:t>
      </w:r>
      <w:r>
        <w:rPr>
          <w:rFonts w:hint="eastAsia"/>
          <w:b/>
        </w:rPr>
        <w:t xml:space="preserve"> </w:t>
      </w:r>
      <w:r w:rsidR="00E801FB">
        <w:rPr>
          <w:b/>
        </w:rPr>
        <w:t xml:space="preserve">Change </w:t>
      </w:r>
      <w:r>
        <w:rPr>
          <w:rFonts w:hint="eastAsia"/>
          <w:b/>
        </w:rPr>
        <w:t>Chart type</w:t>
      </w:r>
      <w:r>
        <w:rPr>
          <w:rFonts w:hint="eastAsia"/>
        </w:rPr>
        <w:t xml:space="preserve"> will appear.  Select any chart type and chart sub-type. The graph will be changed accordingly.</w:t>
      </w:r>
    </w:p>
    <w:p w14:paraId="6231E65B" w14:textId="77777777" w:rsidR="007B20AA" w:rsidRDefault="007B20AA">
      <w:pPr>
        <w:pStyle w:val="30"/>
        <w:tabs>
          <w:tab w:val="left" w:pos="1160"/>
        </w:tabs>
        <w:spacing w:line="320" w:lineRule="exact"/>
        <w:ind w:left="1160" w:hanging="442"/>
        <w:jc w:val="both"/>
      </w:pPr>
      <w:r>
        <w:rPr>
          <w:rFonts w:hint="eastAsia"/>
        </w:rPr>
        <w:t>2.</w:t>
      </w:r>
      <w:r>
        <w:rPr>
          <w:rFonts w:hint="eastAsia"/>
        </w:rPr>
        <w:tab/>
        <w:t>To change the source data:</w:t>
      </w:r>
    </w:p>
    <w:p w14:paraId="2F5F091A" w14:textId="1EECC442" w:rsidR="007B20AA" w:rsidRDefault="00917892">
      <w:pPr>
        <w:pStyle w:val="30"/>
        <w:tabs>
          <w:tab w:val="left" w:pos="1160"/>
        </w:tabs>
        <w:spacing w:line="320" w:lineRule="exact"/>
        <w:ind w:left="1159" w:firstLine="0"/>
        <w:jc w:val="both"/>
      </w:pPr>
      <w:r>
        <w:t xml:space="preserve">Right-click </w:t>
      </w:r>
      <w:r w:rsidR="00E727D5">
        <w:t xml:space="preserve">the polygon </w:t>
      </w:r>
      <w:r>
        <w:t xml:space="preserve">and </w:t>
      </w:r>
      <w:r>
        <w:rPr>
          <w:rFonts w:hint="eastAsia"/>
          <w:lang w:eastAsia="zh-HK"/>
        </w:rPr>
        <w:t>choose</w:t>
      </w:r>
      <w:r>
        <w:t xml:space="preserve"> </w:t>
      </w:r>
      <w:r w:rsidR="00AC2CD3" w:rsidRPr="00AC2CD3">
        <w:rPr>
          <w:b/>
        </w:rPr>
        <w:t>Select Data</w:t>
      </w:r>
      <w:r>
        <w:rPr>
          <w:b/>
        </w:rPr>
        <w:t xml:space="preserve"> </w:t>
      </w:r>
      <w:r>
        <w:rPr>
          <w:rFonts w:hint="eastAsia"/>
          <w:b/>
          <w:lang w:eastAsia="zh-HK"/>
        </w:rPr>
        <w:t>S</w:t>
      </w:r>
      <w:r>
        <w:rPr>
          <w:b/>
          <w:lang w:eastAsia="zh-HK"/>
        </w:rPr>
        <w:t>ource</w:t>
      </w:r>
      <w:r w:rsidR="007B20AA">
        <w:rPr>
          <w:rFonts w:hint="eastAsia"/>
          <w:b/>
        </w:rPr>
        <w:t>.</w:t>
      </w:r>
      <w:r w:rsidR="007B20AA">
        <w:rPr>
          <w:b/>
        </w:rPr>
        <w:t xml:space="preserve"> </w:t>
      </w:r>
      <w:r w:rsidR="007B20AA">
        <w:rPr>
          <w:rFonts w:hint="eastAsia"/>
        </w:rPr>
        <w:t xml:space="preserve">The dialog box </w:t>
      </w:r>
      <w:r w:rsidR="00AC2CD3" w:rsidRPr="00AC2CD3">
        <w:rPr>
          <w:b/>
        </w:rPr>
        <w:t xml:space="preserve">Select </w:t>
      </w:r>
      <w:r>
        <w:rPr>
          <w:b/>
        </w:rPr>
        <w:t>D</w:t>
      </w:r>
      <w:r w:rsidR="007B20AA">
        <w:rPr>
          <w:rFonts w:hint="eastAsia"/>
          <w:b/>
        </w:rPr>
        <w:t>ata</w:t>
      </w:r>
      <w:r w:rsidR="007B20AA" w:rsidRPr="00917892">
        <w:rPr>
          <w:rFonts w:hint="eastAsia"/>
          <w:b/>
        </w:rPr>
        <w:t xml:space="preserve"> </w:t>
      </w:r>
      <w:r w:rsidRPr="00917892">
        <w:rPr>
          <w:b/>
        </w:rPr>
        <w:t>Source</w:t>
      </w:r>
      <w:r>
        <w:t xml:space="preserve"> </w:t>
      </w:r>
      <w:r w:rsidR="007B20AA">
        <w:rPr>
          <w:rFonts w:hint="eastAsia"/>
        </w:rPr>
        <w:t xml:space="preserve">will appear. Select </w:t>
      </w:r>
      <w:r w:rsidR="00AC2CD3">
        <w:t xml:space="preserve">the </w:t>
      </w:r>
      <w:r w:rsidR="00AC2CD3" w:rsidRPr="00AC2CD3">
        <w:rPr>
          <w:b/>
        </w:rPr>
        <w:t>Chart data range</w:t>
      </w:r>
      <w:r w:rsidR="00AC2CD3">
        <w:t xml:space="preserve"> </w:t>
      </w:r>
      <w:r w:rsidR="007B20AA">
        <w:rPr>
          <w:rFonts w:hint="eastAsia"/>
        </w:rPr>
        <w:t>and enter the new range of data.</w:t>
      </w:r>
    </w:p>
    <w:p w14:paraId="77F69D4C" w14:textId="77777777" w:rsidR="007B20AA" w:rsidRDefault="007B20AA">
      <w:pPr>
        <w:pStyle w:val="30"/>
        <w:spacing w:line="320" w:lineRule="exact"/>
        <w:ind w:left="709" w:hanging="283"/>
        <w:jc w:val="both"/>
      </w:pPr>
    </w:p>
    <w:p w14:paraId="4AFD6D90" w14:textId="4E8D36C7" w:rsidR="007B20AA" w:rsidRDefault="007F59C3" w:rsidP="007F59C3">
      <w:pPr>
        <w:pStyle w:val="30"/>
        <w:spacing w:afterLines="50" w:after="180" w:line="320" w:lineRule="exact"/>
        <w:ind w:left="709" w:hanging="709"/>
        <w:jc w:val="both"/>
        <w:rPr>
          <w:b/>
        </w:rPr>
      </w:pPr>
      <w:r>
        <w:rPr>
          <w:b/>
        </w:rPr>
        <w:t xml:space="preserve">(VII) </w:t>
      </w:r>
      <w:r w:rsidR="007B20AA">
        <w:rPr>
          <w:rFonts w:hint="eastAsia"/>
          <w:b/>
        </w:rPr>
        <w:t>D</w:t>
      </w:r>
      <w:r w:rsidR="007B20AA">
        <w:rPr>
          <w:b/>
        </w:rPr>
        <w:t>raw horizontal and vertical lines to show a point on the cumulative frequency graph</w:t>
      </w:r>
    </w:p>
    <w:p w14:paraId="7760F803" w14:textId="5CBBA886" w:rsidR="007B20AA" w:rsidRDefault="007B20AA" w:rsidP="00A102AE">
      <w:pPr>
        <w:numPr>
          <w:ilvl w:val="0"/>
          <w:numId w:val="10"/>
        </w:numPr>
        <w:tabs>
          <w:tab w:val="left" w:pos="8362"/>
        </w:tabs>
        <w:spacing w:line="320" w:lineRule="exact"/>
        <w:jc w:val="both"/>
      </w:pPr>
      <w:r>
        <w:t xml:space="preserve">Click the </w:t>
      </w:r>
      <w:r w:rsidR="00A72175" w:rsidRPr="00A72175">
        <w:rPr>
          <w:b/>
        </w:rPr>
        <w:t>Illustrations</w:t>
      </w:r>
      <w:r w:rsidR="00A72175">
        <w:t xml:space="preserve"> under</w:t>
      </w:r>
      <w:r w:rsidR="00E727D5">
        <w:t xml:space="preserve"> the</w:t>
      </w:r>
      <w:r w:rsidR="00A72175">
        <w:t xml:space="preserve"> </w:t>
      </w:r>
      <w:r w:rsidR="00A72175" w:rsidRPr="00A72175">
        <w:rPr>
          <w:b/>
        </w:rPr>
        <w:t>Insert</w:t>
      </w:r>
      <w:r w:rsidR="00A72175">
        <w:t xml:space="preserve"> toolbar. Select the </w:t>
      </w:r>
      <w:r>
        <w:rPr>
          <w:b/>
        </w:rPr>
        <w:t>Line</w:t>
      </w:r>
      <w:r>
        <w:rPr>
          <w:rFonts w:hint="eastAsia"/>
          <w:b/>
        </w:rPr>
        <w:t xml:space="preserve"> </w:t>
      </w:r>
      <w:r w:rsidR="00A72175">
        <w:t xml:space="preserve">under </w:t>
      </w:r>
      <w:r w:rsidR="00A72175" w:rsidRPr="00A72175">
        <w:rPr>
          <w:b/>
        </w:rPr>
        <w:lastRenderedPageBreak/>
        <w:t>Shapes</w:t>
      </w:r>
      <w:r>
        <w:t xml:space="preserve"> </w:t>
      </w:r>
      <w:r>
        <w:rPr>
          <w:rFonts w:hint="eastAsia"/>
        </w:rPr>
        <w:t>to d</w:t>
      </w:r>
      <w:r>
        <w:t xml:space="preserve">raw a </w:t>
      </w:r>
      <w:r>
        <w:rPr>
          <w:rFonts w:hint="eastAsia"/>
        </w:rPr>
        <w:t>line</w:t>
      </w:r>
      <w:r>
        <w:t xml:space="preserve"> at the desired position </w:t>
      </w:r>
      <w:r>
        <w:rPr>
          <w:rFonts w:hint="eastAsia"/>
        </w:rPr>
        <w:t>on the graph to show the point on the cumulative frequency</w:t>
      </w:r>
      <w:r>
        <w:t xml:space="preserve"> graph.</w:t>
      </w:r>
    </w:p>
    <w:p w14:paraId="5E178EF6" w14:textId="4C0D5A7B" w:rsidR="007B20AA" w:rsidRDefault="007B20AA">
      <w:pPr>
        <w:ind w:left="1134" w:hanging="425"/>
      </w:pPr>
      <w:r>
        <w:rPr>
          <w:rFonts w:hint="eastAsia"/>
        </w:rPr>
        <w:t>2.</w:t>
      </w:r>
      <w:r>
        <w:rPr>
          <w:rFonts w:hint="eastAsia"/>
        </w:rPr>
        <w:tab/>
      </w:r>
      <w:r>
        <w:t>Highlight the line</w:t>
      </w:r>
      <w:r w:rsidR="00A72175">
        <w:t xml:space="preserve"> </w:t>
      </w:r>
      <w:r w:rsidR="00A72175">
        <w:rPr>
          <w:rFonts w:hint="eastAsia"/>
          <w:lang w:eastAsia="zh-HK"/>
        </w:rPr>
        <w:t>d</w:t>
      </w:r>
      <w:r w:rsidR="00A72175">
        <w:rPr>
          <w:lang w:eastAsia="zh-HK"/>
        </w:rPr>
        <w:t>rawn</w:t>
      </w:r>
      <w:r>
        <w:t xml:space="preserve">. </w:t>
      </w:r>
      <w:r w:rsidR="00A72175">
        <w:t xml:space="preserve">Right-click the line and choose appropriate </w:t>
      </w:r>
      <w:r w:rsidR="00A72175" w:rsidRPr="00A72175">
        <w:rPr>
          <w:b/>
        </w:rPr>
        <w:t>Style</w:t>
      </w:r>
      <w:r w:rsidR="00A72175">
        <w:t xml:space="preserve"> or </w:t>
      </w:r>
      <w:r w:rsidR="00A72175" w:rsidRPr="00A72175">
        <w:rPr>
          <w:b/>
        </w:rPr>
        <w:t>Outline</w:t>
      </w:r>
      <w:r w:rsidR="00A72175">
        <w:t>.</w:t>
      </w:r>
    </w:p>
    <w:sectPr w:rsidR="007B20AA">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99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D7AF4" w14:textId="77777777" w:rsidR="00DC7D9D" w:rsidRDefault="00DC7D9D">
      <w:r>
        <w:separator/>
      </w:r>
    </w:p>
  </w:endnote>
  <w:endnote w:type="continuationSeparator" w:id="0">
    <w:p w14:paraId="177FE979" w14:textId="77777777" w:rsidR="00DC7D9D" w:rsidRDefault="00DC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0"/>
    <w:family w:val="decorative"/>
    <w:pitch w:val="variable"/>
    <w:sig w:usb0="00000003" w:usb1="10000000" w:usb2="00000000" w:usb3="00000000" w:csb0="80000001" w:csb1="00000000"/>
  </w:font>
  <w:font w:name="標楷體">
    <w:altName w:val="微軟正黑體"/>
    <w:panose1 w:val="02010601000101010101"/>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8368"/>
    </w:tblGrid>
    <w:tr w:rsidR="007B20AA" w14:paraId="0FA0A636" w14:textId="77777777">
      <w:tc>
        <w:tcPr>
          <w:tcW w:w="8368" w:type="dxa"/>
        </w:tcPr>
        <w:p w14:paraId="56763373" w14:textId="2A936BC2" w:rsidR="007B20AA" w:rsidRDefault="007B20AA">
          <w:pPr>
            <w:pStyle w:val="a5"/>
          </w:pPr>
          <w:r>
            <w:rPr>
              <w:rStyle w:val="a6"/>
            </w:rPr>
            <w:fldChar w:fldCharType="begin"/>
          </w:r>
          <w:r>
            <w:rPr>
              <w:rStyle w:val="a6"/>
            </w:rPr>
            <w:instrText xml:space="preserve"> PAGE </w:instrText>
          </w:r>
          <w:r>
            <w:rPr>
              <w:rStyle w:val="a6"/>
            </w:rPr>
            <w:fldChar w:fldCharType="separate"/>
          </w:r>
          <w:r w:rsidR="00D23B1F">
            <w:rPr>
              <w:rStyle w:val="a6"/>
              <w:noProof/>
            </w:rPr>
            <w:t>10</w:t>
          </w:r>
          <w:r>
            <w:rPr>
              <w:rStyle w:val="a6"/>
            </w:rPr>
            <w:fldChar w:fldCharType="end"/>
          </w:r>
        </w:p>
      </w:tc>
    </w:tr>
  </w:tbl>
  <w:p w14:paraId="21151A85" w14:textId="77777777" w:rsidR="007B20AA" w:rsidRDefault="007B20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8368"/>
    </w:tblGrid>
    <w:tr w:rsidR="007B20AA" w14:paraId="04A36CED" w14:textId="77777777">
      <w:tc>
        <w:tcPr>
          <w:tcW w:w="8368" w:type="dxa"/>
        </w:tcPr>
        <w:p w14:paraId="430DD4A4" w14:textId="35B21692" w:rsidR="007B20AA" w:rsidRDefault="007B20AA">
          <w:pPr>
            <w:pStyle w:val="a5"/>
            <w:jc w:val="right"/>
            <w:rPr>
              <w:rStyle w:val="a6"/>
              <w:u w:val="single"/>
            </w:rPr>
          </w:pPr>
          <w:r>
            <w:rPr>
              <w:rStyle w:val="a6"/>
            </w:rPr>
            <w:fldChar w:fldCharType="begin"/>
          </w:r>
          <w:r>
            <w:rPr>
              <w:rStyle w:val="a6"/>
            </w:rPr>
            <w:instrText xml:space="preserve"> PAGE </w:instrText>
          </w:r>
          <w:r>
            <w:rPr>
              <w:rStyle w:val="a6"/>
            </w:rPr>
            <w:fldChar w:fldCharType="separate"/>
          </w:r>
          <w:r w:rsidR="00D23B1F">
            <w:rPr>
              <w:rStyle w:val="a6"/>
              <w:noProof/>
            </w:rPr>
            <w:t>9</w:t>
          </w:r>
          <w:r>
            <w:rPr>
              <w:rStyle w:val="a6"/>
            </w:rPr>
            <w:fldChar w:fldCharType="end"/>
          </w:r>
        </w:p>
      </w:tc>
    </w:tr>
  </w:tbl>
  <w:p w14:paraId="0C966F4E" w14:textId="77777777" w:rsidR="007B20AA" w:rsidRDefault="007B20AA">
    <w:pPr>
      <w:pStyle w:val="a5"/>
      <w:jc w:val="both"/>
      <w:rPr>
        <w:rStyle w:val="a6"/>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8368"/>
    </w:tblGrid>
    <w:tr w:rsidR="007B20AA" w14:paraId="4B7B97AE" w14:textId="77777777">
      <w:tc>
        <w:tcPr>
          <w:tcW w:w="8368" w:type="dxa"/>
        </w:tcPr>
        <w:p w14:paraId="6278B318" w14:textId="368B2F6F" w:rsidR="007B20AA" w:rsidRDefault="007B20AA">
          <w:pPr>
            <w:pStyle w:val="a5"/>
            <w:jc w:val="right"/>
            <w:rPr>
              <w:rStyle w:val="a6"/>
            </w:rPr>
          </w:pPr>
          <w:r>
            <w:rPr>
              <w:rStyle w:val="a6"/>
            </w:rPr>
            <w:fldChar w:fldCharType="begin"/>
          </w:r>
          <w:r>
            <w:rPr>
              <w:rStyle w:val="a6"/>
            </w:rPr>
            <w:instrText xml:space="preserve"> PAGE </w:instrText>
          </w:r>
          <w:r>
            <w:rPr>
              <w:rStyle w:val="a6"/>
            </w:rPr>
            <w:fldChar w:fldCharType="separate"/>
          </w:r>
          <w:r w:rsidR="00D23B1F">
            <w:rPr>
              <w:rStyle w:val="a6"/>
              <w:noProof/>
            </w:rPr>
            <w:t>1</w:t>
          </w:r>
          <w:r>
            <w:rPr>
              <w:rStyle w:val="a6"/>
            </w:rPr>
            <w:fldChar w:fldCharType="end"/>
          </w:r>
        </w:p>
      </w:tc>
    </w:tr>
  </w:tbl>
  <w:p w14:paraId="5F76C0A1" w14:textId="77777777" w:rsidR="007B20AA" w:rsidRDefault="007B20AA">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6121A" w14:textId="77777777" w:rsidR="00DC7D9D" w:rsidRDefault="00DC7D9D">
      <w:r>
        <w:separator/>
      </w:r>
    </w:p>
  </w:footnote>
  <w:footnote w:type="continuationSeparator" w:id="0">
    <w:p w14:paraId="26D3C181" w14:textId="77777777" w:rsidR="00DC7D9D" w:rsidRDefault="00DC7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304"/>
      <w:gridCol w:w="7064"/>
    </w:tblGrid>
    <w:tr w:rsidR="007B20AA" w14:paraId="19D2CA46" w14:textId="77777777">
      <w:tc>
        <w:tcPr>
          <w:tcW w:w="1304" w:type="dxa"/>
          <w:tcBorders>
            <w:bottom w:val="nil"/>
          </w:tcBorders>
        </w:tcPr>
        <w:p w14:paraId="0EDA7450" w14:textId="77777777" w:rsidR="007B20AA" w:rsidRDefault="007B20AA">
          <w:pPr>
            <w:pStyle w:val="a4"/>
          </w:pPr>
          <w:r>
            <w:rPr>
              <w:rFonts w:hint="eastAsia"/>
            </w:rPr>
            <w:t>Data Handling</w:t>
          </w:r>
        </w:p>
      </w:tc>
      <w:tc>
        <w:tcPr>
          <w:tcW w:w="7064" w:type="dxa"/>
          <w:tcBorders>
            <w:bottom w:val="nil"/>
          </w:tcBorders>
          <w:shd w:val="pct20" w:color="auto" w:fill="FFFFFF"/>
        </w:tcPr>
        <w:p w14:paraId="6DACD0CA" w14:textId="77777777" w:rsidR="007B20AA" w:rsidRDefault="007B20AA">
          <w:pPr>
            <w:pStyle w:val="a4"/>
          </w:pPr>
        </w:p>
      </w:tc>
    </w:tr>
  </w:tbl>
  <w:p w14:paraId="46A6A0B1" w14:textId="77777777" w:rsidR="007B20AA" w:rsidRDefault="007B20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7258"/>
      <w:gridCol w:w="1110"/>
    </w:tblGrid>
    <w:tr w:rsidR="007B20AA" w14:paraId="28086D81" w14:textId="77777777">
      <w:tc>
        <w:tcPr>
          <w:tcW w:w="7258" w:type="dxa"/>
          <w:tcBorders>
            <w:bottom w:val="nil"/>
          </w:tcBorders>
          <w:shd w:val="pct20" w:color="auto" w:fill="FFFFFF"/>
        </w:tcPr>
        <w:p w14:paraId="2EC748EA" w14:textId="77777777" w:rsidR="007B20AA" w:rsidRDefault="007B20AA">
          <w:pPr>
            <w:pStyle w:val="a4"/>
            <w:jc w:val="right"/>
          </w:pPr>
        </w:p>
      </w:tc>
      <w:tc>
        <w:tcPr>
          <w:tcW w:w="1110" w:type="dxa"/>
          <w:tcBorders>
            <w:bottom w:val="nil"/>
          </w:tcBorders>
        </w:tcPr>
        <w:p w14:paraId="2E44FF71" w14:textId="3E71EFC6" w:rsidR="007B20AA" w:rsidRDefault="007B20AA">
          <w:pPr>
            <w:pStyle w:val="a4"/>
            <w:jc w:val="right"/>
          </w:pPr>
        </w:p>
      </w:tc>
    </w:tr>
  </w:tbl>
  <w:p w14:paraId="665DA8B8" w14:textId="77777777" w:rsidR="007B20AA" w:rsidRDefault="007B20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58"/>
      <w:gridCol w:w="1110"/>
    </w:tblGrid>
    <w:tr w:rsidR="007B20AA" w14:paraId="79B8F1AD" w14:textId="77777777">
      <w:tc>
        <w:tcPr>
          <w:tcW w:w="7258" w:type="dxa"/>
          <w:tcBorders>
            <w:top w:val="nil"/>
            <w:left w:val="nil"/>
            <w:bottom w:val="nil"/>
            <w:right w:val="nil"/>
          </w:tcBorders>
          <w:shd w:val="pct20" w:color="auto" w:fill="FFFFFF"/>
        </w:tcPr>
        <w:p w14:paraId="57483E86" w14:textId="77777777" w:rsidR="007B20AA" w:rsidRDefault="007B20AA">
          <w:pPr>
            <w:pStyle w:val="a4"/>
            <w:jc w:val="right"/>
          </w:pPr>
        </w:p>
      </w:tc>
      <w:tc>
        <w:tcPr>
          <w:tcW w:w="1110" w:type="dxa"/>
          <w:tcBorders>
            <w:top w:val="nil"/>
            <w:left w:val="nil"/>
            <w:bottom w:val="nil"/>
            <w:right w:val="nil"/>
          </w:tcBorders>
        </w:tcPr>
        <w:p w14:paraId="099379EB" w14:textId="4A770E46" w:rsidR="007B20AA" w:rsidRDefault="007B20AA">
          <w:pPr>
            <w:pStyle w:val="a4"/>
            <w:jc w:val="right"/>
          </w:pPr>
        </w:p>
      </w:tc>
    </w:tr>
  </w:tbl>
  <w:p w14:paraId="471C7AB9" w14:textId="77777777" w:rsidR="007B20AA" w:rsidRDefault="007B20A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4DA5"/>
    <w:multiLevelType w:val="singleLevel"/>
    <w:tmpl w:val="164E1C20"/>
    <w:lvl w:ilvl="0">
      <w:start w:val="1"/>
      <w:numFmt w:val="lowerLetter"/>
      <w:lvlText w:val="(%1)"/>
      <w:lvlJc w:val="left"/>
      <w:pPr>
        <w:tabs>
          <w:tab w:val="num" w:pos="960"/>
        </w:tabs>
        <w:ind w:left="960" w:hanging="480"/>
      </w:pPr>
      <w:rPr>
        <w:rFonts w:hint="default"/>
      </w:rPr>
    </w:lvl>
  </w:abstractNum>
  <w:abstractNum w:abstractNumId="1" w15:restartNumberingAfterBreak="0">
    <w:nsid w:val="032B3266"/>
    <w:multiLevelType w:val="singleLevel"/>
    <w:tmpl w:val="918AE7AA"/>
    <w:lvl w:ilvl="0">
      <w:start w:val="2"/>
      <w:numFmt w:val="decimal"/>
      <w:lvlText w:val="%1."/>
      <w:lvlJc w:val="left"/>
      <w:pPr>
        <w:tabs>
          <w:tab w:val="num" w:pos="480"/>
        </w:tabs>
        <w:ind w:left="480" w:hanging="480"/>
      </w:pPr>
      <w:rPr>
        <w:rFonts w:hint="default"/>
      </w:rPr>
    </w:lvl>
  </w:abstractNum>
  <w:abstractNum w:abstractNumId="2" w15:restartNumberingAfterBreak="0">
    <w:nsid w:val="057E568E"/>
    <w:multiLevelType w:val="multilevel"/>
    <w:tmpl w:val="8BD27A94"/>
    <w:lvl w:ilvl="0">
      <w:start w:val="8"/>
      <w:numFmt w:val="upperRoman"/>
      <w:lvlText w:val="(%1)"/>
      <w:lvlJc w:val="left"/>
      <w:pPr>
        <w:tabs>
          <w:tab w:val="num" w:pos="72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07D700F6"/>
    <w:multiLevelType w:val="multilevel"/>
    <w:tmpl w:val="05643F6E"/>
    <w:lvl w:ilvl="0">
      <w:start w:val="5"/>
      <w:numFmt w:val="upperRoman"/>
      <w:lvlText w:val="(%1)"/>
      <w:lvlJc w:val="left"/>
      <w:pPr>
        <w:tabs>
          <w:tab w:val="num" w:pos="720"/>
        </w:tabs>
        <w:ind w:left="480"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0EF02DCB"/>
    <w:multiLevelType w:val="singleLevel"/>
    <w:tmpl w:val="71983A4C"/>
    <w:lvl w:ilvl="0">
      <w:start w:val="4"/>
      <w:numFmt w:val="decimal"/>
      <w:lvlText w:val="%1."/>
      <w:lvlJc w:val="left"/>
      <w:pPr>
        <w:tabs>
          <w:tab w:val="num" w:pos="480"/>
        </w:tabs>
        <w:ind w:left="480" w:hanging="480"/>
      </w:pPr>
      <w:rPr>
        <w:rFonts w:hint="default"/>
      </w:rPr>
    </w:lvl>
  </w:abstractNum>
  <w:abstractNum w:abstractNumId="5" w15:restartNumberingAfterBreak="0">
    <w:nsid w:val="161F51B1"/>
    <w:multiLevelType w:val="singleLevel"/>
    <w:tmpl w:val="E8C4301C"/>
    <w:lvl w:ilvl="0">
      <w:start w:val="1"/>
      <w:numFmt w:val="decimal"/>
      <w:lvlText w:val="%1."/>
      <w:lvlJc w:val="left"/>
      <w:pPr>
        <w:tabs>
          <w:tab w:val="num" w:pos="1189"/>
        </w:tabs>
        <w:ind w:left="1189" w:hanging="480"/>
      </w:pPr>
      <w:rPr>
        <w:rFonts w:hint="eastAsia"/>
      </w:rPr>
    </w:lvl>
  </w:abstractNum>
  <w:abstractNum w:abstractNumId="6" w15:restartNumberingAfterBreak="0">
    <w:nsid w:val="1BC32EBD"/>
    <w:multiLevelType w:val="singleLevel"/>
    <w:tmpl w:val="593A8B4C"/>
    <w:lvl w:ilvl="0">
      <w:start w:val="1"/>
      <w:numFmt w:val="decimal"/>
      <w:lvlText w:val="%1."/>
      <w:lvlJc w:val="left"/>
      <w:pPr>
        <w:tabs>
          <w:tab w:val="num" w:pos="480"/>
        </w:tabs>
        <w:ind w:left="480" w:hanging="480"/>
      </w:pPr>
      <w:rPr>
        <w:rFonts w:hint="default"/>
      </w:rPr>
    </w:lvl>
  </w:abstractNum>
  <w:abstractNum w:abstractNumId="7" w15:restartNumberingAfterBreak="0">
    <w:nsid w:val="22821C3B"/>
    <w:multiLevelType w:val="multilevel"/>
    <w:tmpl w:val="56F091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4185CC8"/>
    <w:multiLevelType w:val="multilevel"/>
    <w:tmpl w:val="6E2060B6"/>
    <w:lvl w:ilvl="0">
      <w:start w:val="6"/>
      <w:numFmt w:val="upperRoman"/>
      <w:lvlText w:val="(%1)"/>
      <w:lvlJc w:val="left"/>
      <w:pPr>
        <w:tabs>
          <w:tab w:val="num" w:pos="1146"/>
        </w:tabs>
        <w:ind w:left="906" w:hanging="48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15:restartNumberingAfterBreak="0">
    <w:nsid w:val="274F3C0D"/>
    <w:multiLevelType w:val="multilevel"/>
    <w:tmpl w:val="19EE37CE"/>
    <w:lvl w:ilvl="0">
      <w:start w:val="1"/>
      <w:numFmt w:val="upperRoman"/>
      <w:lvlText w:val="(%1)"/>
      <w:lvlJc w:val="left"/>
      <w:pPr>
        <w:tabs>
          <w:tab w:val="num" w:pos="720"/>
        </w:tabs>
        <w:ind w:left="720" w:hanging="720"/>
      </w:pPr>
      <w:rPr>
        <w:rFonts w:hint="eastAsia"/>
      </w:rPr>
    </w:lvl>
    <w:lvl w:ilvl="1">
      <w:start w:val="1"/>
      <w:numFmt w:val="decimal"/>
      <w:lvlText w:val="%2."/>
      <w:lvlJc w:val="left"/>
      <w:pPr>
        <w:tabs>
          <w:tab w:val="num" w:pos="840"/>
        </w:tabs>
        <w:ind w:left="840" w:hanging="360"/>
      </w:pPr>
      <w:rPr>
        <w:rFonts w:hint="eastAsia"/>
      </w:rPr>
    </w:lvl>
    <w:lvl w:ilvl="2">
      <w:start w:val="1"/>
      <w:numFmt w:val="lowerLetter"/>
      <w:lvlText w:val="%3."/>
      <w:lvlJc w:val="left"/>
      <w:pPr>
        <w:tabs>
          <w:tab w:val="num" w:pos="1320"/>
        </w:tabs>
        <w:ind w:left="1320" w:hanging="360"/>
      </w:pPr>
      <w:rPr>
        <w:rFonts w:hint="default"/>
      </w:rPr>
    </w:lvl>
    <w:lvl w:ilvl="3">
      <w:start w:val="2"/>
      <w:numFmt w:val="lowerLetter"/>
      <w:lvlText w:val="(%4)"/>
      <w:lvlJc w:val="left"/>
      <w:pPr>
        <w:tabs>
          <w:tab w:val="num" w:pos="1920"/>
        </w:tabs>
        <w:ind w:left="1920" w:hanging="480"/>
      </w:pPr>
      <w:rPr>
        <w:rFonts w:hint="eastAsia"/>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29973033"/>
    <w:multiLevelType w:val="singleLevel"/>
    <w:tmpl w:val="3D6EF6EC"/>
    <w:lvl w:ilvl="0">
      <w:start w:val="1"/>
      <w:numFmt w:val="lowerLetter"/>
      <w:lvlText w:val="(%1)"/>
      <w:lvlJc w:val="left"/>
      <w:pPr>
        <w:tabs>
          <w:tab w:val="num" w:pos="960"/>
        </w:tabs>
        <w:ind w:left="960" w:hanging="480"/>
      </w:pPr>
      <w:rPr>
        <w:rFonts w:hint="default"/>
      </w:rPr>
    </w:lvl>
  </w:abstractNum>
  <w:abstractNum w:abstractNumId="11" w15:restartNumberingAfterBreak="0">
    <w:nsid w:val="29CF1AFF"/>
    <w:multiLevelType w:val="singleLevel"/>
    <w:tmpl w:val="D2769830"/>
    <w:lvl w:ilvl="0">
      <w:start w:val="4"/>
      <w:numFmt w:val="upperRoman"/>
      <w:lvlText w:val="(%1)"/>
      <w:lvlJc w:val="left"/>
      <w:pPr>
        <w:tabs>
          <w:tab w:val="num" w:pos="1146"/>
        </w:tabs>
        <w:ind w:left="906" w:hanging="480"/>
      </w:pPr>
      <w:rPr>
        <w:rFonts w:hint="eastAsia"/>
      </w:rPr>
    </w:lvl>
  </w:abstractNum>
  <w:abstractNum w:abstractNumId="12" w15:restartNumberingAfterBreak="0">
    <w:nsid w:val="489C4A2B"/>
    <w:multiLevelType w:val="singleLevel"/>
    <w:tmpl w:val="8AB01994"/>
    <w:lvl w:ilvl="0">
      <w:start w:val="3"/>
      <w:numFmt w:val="decimal"/>
      <w:lvlText w:val="%1."/>
      <w:lvlJc w:val="left"/>
      <w:pPr>
        <w:tabs>
          <w:tab w:val="num" w:pos="1189"/>
        </w:tabs>
        <w:ind w:left="1189" w:hanging="480"/>
      </w:pPr>
      <w:rPr>
        <w:rFonts w:hint="eastAsia"/>
      </w:rPr>
    </w:lvl>
  </w:abstractNum>
  <w:abstractNum w:abstractNumId="13" w15:restartNumberingAfterBreak="0">
    <w:nsid w:val="51B42B1B"/>
    <w:multiLevelType w:val="multilevel"/>
    <w:tmpl w:val="CBD06054"/>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rPr>
        <w:rFonts w:hint="eastAsia"/>
      </w:rPr>
    </w:lvl>
    <w:lvl w:ilvl="3">
      <w:start w:val="6"/>
      <w:numFmt w:val="upperRoman"/>
      <w:lvlText w:val="(%4)"/>
      <w:lvlJc w:val="left"/>
      <w:pPr>
        <w:tabs>
          <w:tab w:val="num" w:pos="2160"/>
        </w:tabs>
        <w:ind w:left="1920" w:hanging="480"/>
      </w:pPr>
      <w:rPr>
        <w:rFonts w:hint="eastAsia"/>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583779F2"/>
    <w:multiLevelType w:val="singleLevel"/>
    <w:tmpl w:val="593A8B4C"/>
    <w:lvl w:ilvl="0">
      <w:start w:val="1"/>
      <w:numFmt w:val="decimal"/>
      <w:lvlText w:val="%1."/>
      <w:lvlJc w:val="left"/>
      <w:pPr>
        <w:tabs>
          <w:tab w:val="num" w:pos="480"/>
        </w:tabs>
        <w:ind w:left="480" w:hanging="480"/>
      </w:pPr>
      <w:rPr>
        <w:rFonts w:hint="default"/>
      </w:rPr>
    </w:lvl>
  </w:abstractNum>
  <w:abstractNum w:abstractNumId="15" w15:restartNumberingAfterBreak="0">
    <w:nsid w:val="7EB25960"/>
    <w:multiLevelType w:val="multilevel"/>
    <w:tmpl w:val="1A86C780"/>
    <w:lvl w:ilvl="0">
      <w:start w:val="7"/>
      <w:numFmt w:val="upperRoman"/>
      <w:lvlText w:val="(%1)"/>
      <w:lvlJc w:val="left"/>
      <w:pPr>
        <w:tabs>
          <w:tab w:val="num" w:pos="720"/>
        </w:tabs>
        <w:ind w:left="480" w:hanging="480"/>
      </w:pPr>
      <w:rPr>
        <w:rFonts w:hint="eastAsia"/>
      </w:rPr>
    </w:lvl>
    <w:lvl w:ilvl="1">
      <w:start w:val="2"/>
      <w:numFmt w:val="decimal"/>
      <w:lvlText w:val="%2."/>
      <w:lvlJc w:val="left"/>
      <w:pPr>
        <w:tabs>
          <w:tab w:val="num" w:pos="975"/>
        </w:tabs>
        <w:ind w:left="975" w:hanging="495"/>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14"/>
  </w:num>
  <w:num w:numId="2">
    <w:abstractNumId w:val="0"/>
  </w:num>
  <w:num w:numId="3">
    <w:abstractNumId w:val="4"/>
  </w:num>
  <w:num w:numId="4">
    <w:abstractNumId w:val="6"/>
  </w:num>
  <w:num w:numId="5">
    <w:abstractNumId w:val="1"/>
  </w:num>
  <w:num w:numId="6">
    <w:abstractNumId w:val="10"/>
  </w:num>
  <w:num w:numId="7">
    <w:abstractNumId w:val="9"/>
  </w:num>
  <w:num w:numId="8">
    <w:abstractNumId w:val="12"/>
  </w:num>
  <w:num w:numId="9">
    <w:abstractNumId w:val="11"/>
  </w:num>
  <w:num w:numId="10">
    <w:abstractNumId w:val="5"/>
  </w:num>
  <w:num w:numId="11">
    <w:abstractNumId w:val="13"/>
  </w:num>
  <w:num w:numId="12">
    <w:abstractNumId w:val="3"/>
  </w:num>
  <w:num w:numId="13">
    <w:abstractNumId w:val="8"/>
  </w:num>
  <w:num w:numId="14">
    <w:abstractNumId w:val="15"/>
  </w:num>
  <w:num w:numId="15">
    <w:abstractNumId w:val="2"/>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bordersDoNotSurroundHeader/>
  <w:bordersDoNotSurroundFooter/>
  <w:proofState w:spelling="clean" w:grammar="clean"/>
  <w:defaultTabStop w:val="482"/>
  <w:evenAndOddHeaders/>
  <w:drawingGridHorizontalSpacing w:val="10"/>
  <w:drawingGridVerticalSpacing w:val="1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A20"/>
    <w:rsid w:val="00044648"/>
    <w:rsid w:val="000503DC"/>
    <w:rsid w:val="00086D0A"/>
    <w:rsid w:val="001C55B6"/>
    <w:rsid w:val="001F10FE"/>
    <w:rsid w:val="00283E42"/>
    <w:rsid w:val="002B1907"/>
    <w:rsid w:val="002E6F85"/>
    <w:rsid w:val="002F7A79"/>
    <w:rsid w:val="003B35D5"/>
    <w:rsid w:val="00407963"/>
    <w:rsid w:val="00473990"/>
    <w:rsid w:val="004B0039"/>
    <w:rsid w:val="00590704"/>
    <w:rsid w:val="005C1448"/>
    <w:rsid w:val="0065523D"/>
    <w:rsid w:val="006C5212"/>
    <w:rsid w:val="006E28C0"/>
    <w:rsid w:val="007B20AA"/>
    <w:rsid w:val="007F59C3"/>
    <w:rsid w:val="008B6BA9"/>
    <w:rsid w:val="00901B33"/>
    <w:rsid w:val="00911B0A"/>
    <w:rsid w:val="00917892"/>
    <w:rsid w:val="009E6558"/>
    <w:rsid w:val="009E7091"/>
    <w:rsid w:val="00A102AE"/>
    <w:rsid w:val="00A23685"/>
    <w:rsid w:val="00A72175"/>
    <w:rsid w:val="00AC2CD3"/>
    <w:rsid w:val="00AC53BD"/>
    <w:rsid w:val="00B259D3"/>
    <w:rsid w:val="00B81E8D"/>
    <w:rsid w:val="00B900BE"/>
    <w:rsid w:val="00BC1037"/>
    <w:rsid w:val="00C04A20"/>
    <w:rsid w:val="00CA34E0"/>
    <w:rsid w:val="00D23B1F"/>
    <w:rsid w:val="00DC7D9D"/>
    <w:rsid w:val="00DF5A59"/>
    <w:rsid w:val="00E727D5"/>
    <w:rsid w:val="00E801FB"/>
    <w:rsid w:val="00EA02DC"/>
    <w:rsid w:val="00F253A9"/>
    <w:rsid w:val="00F737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21AE9D"/>
  <w15:docId w15:val="{6C5F7652-C3F1-4FA2-A912-8707EB5C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qFormat/>
    <w:pPr>
      <w:keepNext/>
      <w:jc w:val="center"/>
      <w:outlineLvl w:val="0"/>
    </w:pPr>
    <w:rPr>
      <w:u w:val="single"/>
    </w:rPr>
  </w:style>
  <w:style w:type="paragraph" w:styleId="2">
    <w:name w:val="heading 2"/>
    <w:basedOn w:val="a"/>
    <w:next w:val="a0"/>
    <w:qFormat/>
    <w:pPr>
      <w:keepNext/>
      <w:spacing w:line="360" w:lineRule="atLeast"/>
      <w:jc w:val="both"/>
      <w:outlineLvl w:val="1"/>
    </w:pPr>
    <w:rPr>
      <w:b/>
      <w:i/>
      <w:sz w:val="28"/>
    </w:rPr>
  </w:style>
  <w:style w:type="paragraph" w:styleId="3">
    <w:name w:val="heading 3"/>
    <w:basedOn w:val="a"/>
    <w:next w:val="a"/>
    <w:qFormat/>
    <w:pPr>
      <w:keepNext/>
      <w:ind w:left="1040" w:hanging="1040"/>
      <w:jc w:val="both"/>
      <w:outlineLvl w:val="2"/>
    </w:pPr>
    <w:rPr>
      <w:b/>
      <w:bCs/>
      <w:u w:val="single"/>
    </w:rPr>
  </w:style>
  <w:style w:type="paragraph" w:styleId="4">
    <w:name w:val="heading 4"/>
    <w:basedOn w:val="a"/>
    <w:next w:val="a"/>
    <w:qFormat/>
    <w:pPr>
      <w:keepNext/>
      <w:autoSpaceDE w:val="0"/>
      <w:autoSpaceDN w:val="0"/>
      <w:jc w:val="center"/>
      <w:outlineLvl w:val="3"/>
    </w:pPr>
    <w:rPr>
      <w:b/>
      <w:color w:val="000000"/>
    </w:rPr>
  </w:style>
  <w:style w:type="paragraph" w:styleId="5">
    <w:name w:val="heading 5"/>
    <w:basedOn w:val="a"/>
    <w:next w:val="a"/>
    <w:qFormat/>
    <w:pPr>
      <w:keepNext/>
      <w:tabs>
        <w:tab w:val="left" w:pos="2127"/>
      </w:tabs>
      <w:spacing w:line="500" w:lineRule="exact"/>
      <w:ind w:left="2127" w:hangingChars="664" w:hanging="2127"/>
      <w:outlineLvl w:val="4"/>
    </w:pPr>
    <w:rPr>
      <w:rFonts w:ascii="Georgia" w:hAnsi="Georgia"/>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snapToGrid w:val="0"/>
    </w:pPr>
    <w:rPr>
      <w:sz w:val="20"/>
    </w:rPr>
  </w:style>
  <w:style w:type="paragraph" w:styleId="a5">
    <w:name w:val="footer"/>
    <w:basedOn w:val="a"/>
    <w:semiHidden/>
    <w:pPr>
      <w:tabs>
        <w:tab w:val="center" w:pos="4153"/>
        <w:tab w:val="right" w:pos="8306"/>
      </w:tabs>
      <w:snapToGrid w:val="0"/>
    </w:pPr>
    <w:rPr>
      <w:sz w:val="20"/>
    </w:rPr>
  </w:style>
  <w:style w:type="character" w:styleId="a6">
    <w:name w:val="page number"/>
    <w:basedOn w:val="a1"/>
    <w:semiHidden/>
  </w:style>
  <w:style w:type="paragraph" w:styleId="a7">
    <w:name w:val="Body Text"/>
    <w:basedOn w:val="a"/>
    <w:semiHidden/>
    <w:pPr>
      <w:spacing w:line="360" w:lineRule="atLeast"/>
      <w:jc w:val="center"/>
    </w:pPr>
  </w:style>
  <w:style w:type="paragraph" w:styleId="20">
    <w:name w:val="Body Text Indent 2"/>
    <w:basedOn w:val="a"/>
    <w:semiHidden/>
    <w:pPr>
      <w:adjustRightInd w:val="0"/>
      <w:ind w:left="480" w:hanging="480"/>
      <w:textAlignment w:val="baseline"/>
    </w:pPr>
  </w:style>
  <w:style w:type="paragraph" w:styleId="30">
    <w:name w:val="Body Text Indent 3"/>
    <w:basedOn w:val="a"/>
    <w:semiHidden/>
    <w:pPr>
      <w:adjustRightInd w:val="0"/>
      <w:ind w:left="940" w:hanging="460"/>
      <w:textAlignment w:val="baseline"/>
    </w:pPr>
  </w:style>
  <w:style w:type="paragraph" w:styleId="a8">
    <w:name w:val="Body Text Indent"/>
    <w:basedOn w:val="a"/>
    <w:semiHidden/>
    <w:pPr>
      <w:tabs>
        <w:tab w:val="left" w:pos="1160"/>
      </w:tabs>
      <w:adjustRightInd w:val="0"/>
      <w:ind w:left="1940" w:hanging="1940"/>
      <w:textAlignment w:val="baseline"/>
    </w:pPr>
  </w:style>
  <w:style w:type="paragraph" w:styleId="a9">
    <w:name w:val="Balloon Text"/>
    <w:basedOn w:val="a"/>
    <w:link w:val="aa"/>
    <w:uiPriority w:val="99"/>
    <w:semiHidden/>
    <w:unhideWhenUsed/>
    <w:rsid w:val="0065523D"/>
    <w:rPr>
      <w:rFonts w:ascii="Calibri Light" w:hAnsi="Calibri Light"/>
      <w:sz w:val="18"/>
      <w:szCs w:val="18"/>
    </w:rPr>
  </w:style>
  <w:style w:type="character" w:customStyle="1" w:styleId="aa">
    <w:name w:val="註解方塊文字 字元"/>
    <w:link w:val="a9"/>
    <w:uiPriority w:val="99"/>
    <w:semiHidden/>
    <w:rsid w:val="0065523D"/>
    <w:rPr>
      <w:rFonts w:ascii="Calibri Light" w:eastAsia="新細明體" w:hAnsi="Calibri Light" w:cs="Times New Roman"/>
      <w:kern w:val="2"/>
      <w:sz w:val="18"/>
      <w:szCs w:val="18"/>
    </w:rPr>
  </w:style>
  <w:style w:type="character" w:styleId="ab">
    <w:name w:val="annotation reference"/>
    <w:uiPriority w:val="99"/>
    <w:semiHidden/>
    <w:unhideWhenUsed/>
    <w:rsid w:val="0065523D"/>
    <w:rPr>
      <w:sz w:val="18"/>
      <w:szCs w:val="18"/>
    </w:rPr>
  </w:style>
  <w:style w:type="paragraph" w:styleId="ac">
    <w:name w:val="annotation text"/>
    <w:basedOn w:val="a"/>
    <w:link w:val="ad"/>
    <w:uiPriority w:val="99"/>
    <w:semiHidden/>
    <w:unhideWhenUsed/>
    <w:rsid w:val="0065523D"/>
  </w:style>
  <w:style w:type="character" w:customStyle="1" w:styleId="ad">
    <w:name w:val="註解文字 字元"/>
    <w:link w:val="ac"/>
    <w:uiPriority w:val="99"/>
    <w:semiHidden/>
    <w:rsid w:val="0065523D"/>
    <w:rPr>
      <w:kern w:val="2"/>
      <w:sz w:val="24"/>
    </w:rPr>
  </w:style>
  <w:style w:type="paragraph" w:styleId="ae">
    <w:name w:val="annotation subject"/>
    <w:basedOn w:val="ac"/>
    <w:next w:val="ac"/>
    <w:link w:val="af"/>
    <w:uiPriority w:val="99"/>
    <w:semiHidden/>
    <w:unhideWhenUsed/>
    <w:rsid w:val="0065523D"/>
    <w:rPr>
      <w:b/>
      <w:bCs/>
    </w:rPr>
  </w:style>
  <w:style w:type="character" w:customStyle="1" w:styleId="af">
    <w:name w:val="註解主旨 字元"/>
    <w:link w:val="ae"/>
    <w:uiPriority w:val="99"/>
    <w:semiHidden/>
    <w:rsid w:val="0065523D"/>
    <w:rPr>
      <w:b/>
      <w:bCs/>
      <w:kern w:val="2"/>
      <w:sz w:val="24"/>
    </w:rPr>
  </w:style>
  <w:style w:type="character" w:styleId="af0">
    <w:name w:val="Placeholder Text"/>
    <w:basedOn w:val="a1"/>
    <w:uiPriority w:val="99"/>
    <w:semiHidden/>
    <w:rsid w:val="004B0039"/>
    <w:rPr>
      <w:color w:val="808080"/>
    </w:rPr>
  </w:style>
  <w:style w:type="paragraph" w:styleId="Web">
    <w:name w:val="Normal (Web)"/>
    <w:basedOn w:val="a"/>
    <w:uiPriority w:val="99"/>
    <w:semiHidden/>
    <w:unhideWhenUsed/>
    <w:rsid w:val="00F253A9"/>
    <w:pPr>
      <w:widowControl/>
      <w:spacing w:before="100" w:beforeAutospacing="1" w:after="100" w:afterAutospacing="1"/>
    </w:pPr>
    <w:rPr>
      <w:rFonts w:eastAsiaTheme="minorEastAsia"/>
      <w:kern w:val="0"/>
      <w:szCs w:val="24"/>
    </w:rPr>
  </w:style>
  <w:style w:type="paragraph" w:styleId="af1">
    <w:name w:val="List Paragraph"/>
    <w:basedOn w:val="a"/>
    <w:uiPriority w:val="34"/>
    <w:qFormat/>
    <w:rsid w:val="007F59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A54F-6389-4509-AD3F-A72C271F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1653</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Format:</vt:lpstr>
    </vt:vector>
  </TitlesOfParts>
  <Company>EDUCATION DEPARTMENT</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creator>SYSTEM UNIT</dc:creator>
  <cp:lastModifiedBy>Kin Sum Lee (CRI)</cp:lastModifiedBy>
  <cp:revision>4</cp:revision>
  <cp:lastPrinted>2020-12-17T07:56:00Z</cp:lastPrinted>
  <dcterms:created xsi:type="dcterms:W3CDTF">2020-12-30T00:48:00Z</dcterms:created>
  <dcterms:modified xsi:type="dcterms:W3CDTF">2020-12-31T01:55:00Z</dcterms:modified>
</cp:coreProperties>
</file>