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76D" w:rsidRDefault="001A576D">
      <w:pPr>
        <w:snapToGrid w:val="0"/>
        <w:jc w:val="center"/>
        <w:rPr>
          <w:rFonts w:ascii="細明體" w:eastAsia="細明體" w:hAnsi="Arial"/>
        </w:rPr>
      </w:pPr>
    </w:p>
    <w:p w:rsidR="00CF1DC5" w:rsidRDefault="00C6563B" w:rsidP="00C6563B">
      <w:pPr>
        <w:tabs>
          <w:tab w:val="left" w:pos="540"/>
        </w:tabs>
        <w:jc w:val="center"/>
        <w:rPr>
          <w:rFonts w:ascii="Arial" w:hAnsi="Arial" w:cs="Arial"/>
          <w:b/>
          <w:sz w:val="28"/>
          <w:szCs w:val="28"/>
          <w:lang w:eastAsia="zh-HK"/>
        </w:rPr>
      </w:pPr>
      <w:smartTag w:uri="urn:schemas-microsoft-com:office:smarttags" w:element="place">
        <w:r w:rsidRPr="00E14A4E">
          <w:rPr>
            <w:rFonts w:ascii="Arial" w:hAnsi="Arial" w:cs="Arial"/>
            <w:b/>
            <w:sz w:val="28"/>
            <w:szCs w:val="28"/>
          </w:rPr>
          <w:t>HONG KONG</w:t>
        </w:r>
      </w:smartTag>
      <w:r w:rsidRPr="00E14A4E">
        <w:rPr>
          <w:rFonts w:ascii="Arial" w:hAnsi="Arial" w:cs="Arial"/>
          <w:b/>
          <w:sz w:val="28"/>
          <w:szCs w:val="28"/>
        </w:rPr>
        <w:t xml:space="preserve"> DIPLOMA OF SECONDARY EDUCATION</w:t>
      </w:r>
    </w:p>
    <w:p w:rsidR="00C6563B" w:rsidRPr="00E14A4E" w:rsidRDefault="00C6563B" w:rsidP="00C6563B">
      <w:pPr>
        <w:tabs>
          <w:tab w:val="left" w:pos="540"/>
        </w:tabs>
        <w:jc w:val="center"/>
        <w:rPr>
          <w:rFonts w:ascii="Arial" w:hAnsi="Arial" w:cs="Arial"/>
          <w:b/>
          <w:sz w:val="28"/>
          <w:szCs w:val="28"/>
        </w:rPr>
      </w:pPr>
      <w:r w:rsidRPr="00E14A4E">
        <w:rPr>
          <w:rFonts w:ascii="Arial" w:hAnsi="Arial" w:cs="Arial" w:hint="eastAsia"/>
          <w:b/>
          <w:sz w:val="28"/>
          <w:szCs w:val="28"/>
        </w:rPr>
        <w:t>EXAMINATION</w:t>
      </w:r>
    </w:p>
    <w:p w:rsidR="00C6563B" w:rsidRPr="00E14A4E" w:rsidRDefault="00C6563B" w:rsidP="000D5CEB">
      <w:pPr>
        <w:pStyle w:val="6"/>
        <w:ind w:left="0"/>
        <w:rPr>
          <w:sz w:val="20"/>
        </w:rPr>
      </w:pPr>
    </w:p>
    <w:p w:rsidR="00C6563B" w:rsidRPr="00E14A4E" w:rsidRDefault="00C6563B" w:rsidP="000D5CEB">
      <w:pPr>
        <w:snapToGrid w:val="0"/>
        <w:spacing w:before="120"/>
        <w:jc w:val="center"/>
        <w:rPr>
          <w:rFonts w:ascii="細明體" w:eastAsia="細明體" w:hAnsi="Arial"/>
        </w:rPr>
      </w:pPr>
    </w:p>
    <w:p w:rsidR="00C6563B" w:rsidRPr="00E14A4E" w:rsidRDefault="00C6563B" w:rsidP="000D5CEB">
      <w:pPr>
        <w:pStyle w:val="5"/>
        <w:tabs>
          <w:tab w:val="clear" w:pos="2340"/>
        </w:tabs>
        <w:ind w:left="0"/>
        <w:rPr>
          <w:rFonts w:ascii="Arial" w:hAnsi="Arial" w:cs="Arial"/>
        </w:rPr>
      </w:pPr>
      <w:r w:rsidRPr="00E14A4E">
        <w:rPr>
          <w:rFonts w:ascii="Arial" w:hAnsi="Arial" w:cs="Arial"/>
        </w:rPr>
        <w:t>MATHEMATICS</w:t>
      </w:r>
    </w:p>
    <w:p w:rsidR="00C6563B" w:rsidRPr="00E14A4E" w:rsidRDefault="00C6563B" w:rsidP="000D5CEB">
      <w:pPr>
        <w:pStyle w:val="5"/>
        <w:tabs>
          <w:tab w:val="clear" w:pos="2340"/>
        </w:tabs>
        <w:ind w:left="0"/>
        <w:rPr>
          <w:rFonts w:ascii="Arial" w:hAnsi="Arial" w:cs="Arial"/>
          <w:sz w:val="28"/>
          <w:szCs w:val="28"/>
        </w:rPr>
      </w:pPr>
      <w:r w:rsidRPr="00E14A4E">
        <w:rPr>
          <w:rFonts w:ascii="Arial" w:hAnsi="Arial" w:cs="Arial"/>
          <w:sz w:val="28"/>
          <w:szCs w:val="28"/>
        </w:rPr>
        <w:t>Compulsory Part</w:t>
      </w:r>
    </w:p>
    <w:p w:rsidR="00C6563B" w:rsidRPr="00E14A4E" w:rsidRDefault="00C6563B" w:rsidP="000D5CEB">
      <w:pPr>
        <w:pStyle w:val="5"/>
        <w:tabs>
          <w:tab w:val="clear" w:pos="2340"/>
        </w:tabs>
        <w:ind w:left="0"/>
        <w:rPr>
          <w:rFonts w:ascii="Arial" w:eastAsia="細明體" w:hAnsi="Arial" w:cs="Arial"/>
          <w:sz w:val="28"/>
          <w:szCs w:val="28"/>
        </w:rPr>
      </w:pPr>
    </w:p>
    <w:p w:rsidR="00C6563B" w:rsidRPr="00E14A4E" w:rsidRDefault="00C6563B" w:rsidP="000D5CEB">
      <w:pPr>
        <w:pStyle w:val="5"/>
        <w:tabs>
          <w:tab w:val="clear" w:pos="2340"/>
        </w:tabs>
        <w:ind w:left="0"/>
        <w:rPr>
          <w:rFonts w:ascii="Arial" w:eastAsia="細明體" w:hAnsi="Arial" w:cs="Arial"/>
          <w:sz w:val="28"/>
          <w:szCs w:val="28"/>
        </w:rPr>
      </w:pPr>
    </w:p>
    <w:p w:rsidR="00C6563B" w:rsidRPr="00EF6323" w:rsidRDefault="00C6563B" w:rsidP="000D5CEB">
      <w:pPr>
        <w:pStyle w:val="4"/>
        <w:tabs>
          <w:tab w:val="clear" w:pos="1980"/>
        </w:tabs>
        <w:ind w:left="0"/>
        <w:rPr>
          <w:rFonts w:cs="Arial"/>
          <w:b/>
          <w:sz w:val="28"/>
          <w:szCs w:val="28"/>
        </w:rPr>
      </w:pPr>
      <w:r w:rsidRPr="00EF6323">
        <w:rPr>
          <w:rFonts w:cs="Arial"/>
          <w:b/>
          <w:sz w:val="28"/>
          <w:szCs w:val="28"/>
        </w:rPr>
        <w:t>SCHOOL-BASED ASSESSMENT</w:t>
      </w:r>
    </w:p>
    <w:p w:rsidR="00C6563B" w:rsidRPr="00EF6323" w:rsidRDefault="00C6563B" w:rsidP="000D5CEB">
      <w:pPr>
        <w:pStyle w:val="5"/>
        <w:tabs>
          <w:tab w:val="clear" w:pos="2340"/>
        </w:tabs>
        <w:ind w:left="0"/>
        <w:rPr>
          <w:rFonts w:ascii="Arial" w:eastAsia="細明體" w:hAnsi="Arial" w:cs="Arial"/>
          <w:sz w:val="28"/>
          <w:szCs w:val="28"/>
        </w:rPr>
      </w:pPr>
    </w:p>
    <w:p w:rsidR="00C6563B" w:rsidRPr="00EF6323" w:rsidRDefault="00C6563B" w:rsidP="000D5CEB">
      <w:pPr>
        <w:pStyle w:val="5"/>
        <w:tabs>
          <w:tab w:val="clear" w:pos="2340"/>
        </w:tabs>
        <w:ind w:left="0"/>
        <w:rPr>
          <w:rFonts w:ascii="Arial" w:eastAsia="細明體" w:hAnsi="Arial" w:cs="Arial"/>
          <w:sz w:val="28"/>
          <w:szCs w:val="28"/>
        </w:rPr>
      </w:pPr>
    </w:p>
    <w:p w:rsidR="00C6563B" w:rsidRPr="00EF6323" w:rsidRDefault="00C6563B" w:rsidP="000D5CEB">
      <w:pPr>
        <w:pStyle w:val="5"/>
        <w:tabs>
          <w:tab w:val="clear" w:pos="2340"/>
        </w:tabs>
        <w:ind w:left="0"/>
        <w:rPr>
          <w:rFonts w:ascii="Arial" w:eastAsia="細明體" w:hAnsi="Arial" w:cs="Arial"/>
          <w:sz w:val="28"/>
          <w:szCs w:val="28"/>
        </w:rPr>
      </w:pPr>
      <w:r w:rsidRPr="00EF6323">
        <w:rPr>
          <w:rFonts w:ascii="Arial" w:eastAsia="細明體" w:hAnsi="Arial" w:cs="Arial"/>
          <w:sz w:val="28"/>
          <w:szCs w:val="28"/>
        </w:rPr>
        <w:t>Exemplar</w:t>
      </w:r>
    </w:p>
    <w:p w:rsidR="000D5CEB" w:rsidRDefault="000D5CEB" w:rsidP="000D5CEB">
      <w:pPr>
        <w:snapToGrid w:val="0"/>
        <w:spacing w:before="120"/>
        <w:jc w:val="center"/>
        <w:rPr>
          <w:rFonts w:ascii="Arial Narrow" w:eastAsia="華康新儷粗黑" w:hAnsi="Arial Narrow" w:cs="Arial"/>
          <w:b/>
          <w:bCs/>
          <w:sz w:val="28"/>
          <w:lang w:eastAsia="zh-HK"/>
        </w:rPr>
      </w:pPr>
    </w:p>
    <w:p w:rsidR="001A576D" w:rsidRPr="00CF1DC5" w:rsidRDefault="00C6563B" w:rsidP="000D5CEB">
      <w:pPr>
        <w:snapToGrid w:val="0"/>
        <w:spacing w:before="120"/>
        <w:jc w:val="center"/>
        <w:rPr>
          <w:rFonts w:ascii="Arial" w:eastAsia="華康新儷粗黑" w:hAnsi="Arial" w:cs="Arial"/>
          <w:b/>
          <w:bCs/>
          <w:sz w:val="28"/>
          <w:lang w:eastAsia="zh-HK"/>
        </w:rPr>
      </w:pPr>
      <w:r w:rsidRPr="00CF1DC5">
        <w:rPr>
          <w:rFonts w:ascii="Arial" w:eastAsia="華康新儷粗黑" w:hAnsi="Arial" w:cs="Arial"/>
          <w:b/>
          <w:bCs/>
          <w:sz w:val="28"/>
          <w:lang w:eastAsia="zh-HK"/>
        </w:rPr>
        <w:t>How long is your shoelace?</w:t>
      </w:r>
    </w:p>
    <w:p w:rsidR="001A576D" w:rsidRDefault="001A576D">
      <w:pPr>
        <w:snapToGrid w:val="0"/>
        <w:spacing w:before="120"/>
        <w:jc w:val="center"/>
        <w:rPr>
          <w:rFonts w:ascii="Arial Narrow" w:eastAsia="細明體" w:hAnsi="Arial Narrow" w:cs="Arial"/>
          <w:bCs/>
          <w:spacing w:val="40"/>
          <w:sz w:val="28"/>
          <w:szCs w:val="28"/>
        </w:rPr>
      </w:pPr>
    </w:p>
    <w:p w:rsidR="001A576D" w:rsidRDefault="001A576D">
      <w:pPr>
        <w:snapToGrid w:val="0"/>
        <w:spacing w:before="120"/>
        <w:jc w:val="center"/>
        <w:rPr>
          <w:rFonts w:ascii="Arial Narrow" w:eastAsia="細明體" w:hAnsi="Arial Narrow"/>
          <w:bCs/>
          <w:spacing w:val="20"/>
          <w:sz w:val="28"/>
          <w:szCs w:val="28"/>
        </w:rPr>
      </w:pPr>
    </w:p>
    <w:p w:rsidR="001A576D" w:rsidRDefault="001A576D">
      <w:pPr>
        <w:ind w:right="99"/>
        <w:jc w:val="both"/>
        <w:rPr>
          <w:lang w:eastAsia="zh-HK"/>
        </w:rPr>
      </w:pPr>
    </w:p>
    <w:p w:rsidR="00330287" w:rsidRDefault="00330287">
      <w:pPr>
        <w:ind w:right="99"/>
        <w:jc w:val="both"/>
        <w:rPr>
          <w:lang w:eastAsia="zh-HK"/>
        </w:rPr>
      </w:pPr>
    </w:p>
    <w:p w:rsidR="00330287" w:rsidRDefault="00330287">
      <w:pPr>
        <w:overflowPunct/>
        <w:autoSpaceDE/>
        <w:autoSpaceDN/>
        <w:adjustRightInd/>
        <w:textAlignment w:val="auto"/>
        <w:rPr>
          <w:lang w:eastAsia="zh-HK"/>
        </w:rPr>
      </w:pPr>
      <w:r>
        <w:rPr>
          <w:lang w:eastAsia="zh-HK"/>
        </w:rPr>
        <w:br w:type="page"/>
      </w:r>
    </w:p>
    <w:p w:rsidR="00330287" w:rsidRPr="00330287" w:rsidRDefault="00330287" w:rsidP="00330287">
      <w:pPr>
        <w:ind w:right="99"/>
        <w:jc w:val="center"/>
        <w:rPr>
          <w:b/>
          <w:u w:val="single"/>
          <w:lang w:eastAsia="zh-HK"/>
        </w:rPr>
      </w:pPr>
      <w:r>
        <w:rPr>
          <w:rFonts w:hint="eastAsia"/>
          <w:b/>
          <w:u w:val="single"/>
          <w:lang w:eastAsia="zh-HK"/>
        </w:rPr>
        <w:lastRenderedPageBreak/>
        <w:t>Instruction</w:t>
      </w:r>
    </w:p>
    <w:p w:rsidR="00330287" w:rsidRPr="00330287" w:rsidRDefault="00330287">
      <w:pPr>
        <w:ind w:right="99"/>
        <w:jc w:val="both"/>
        <w:rPr>
          <w:lang w:eastAsia="zh-HK"/>
        </w:rPr>
      </w:pPr>
    </w:p>
    <w:p w:rsidR="001A576D" w:rsidRPr="000F7049" w:rsidRDefault="00330287" w:rsidP="00330287">
      <w:pPr>
        <w:pStyle w:val="a7"/>
        <w:tabs>
          <w:tab w:val="clear" w:pos="480"/>
        </w:tabs>
        <w:ind w:left="-20" w:right="412" w:firstLine="0"/>
        <w:rPr>
          <w:rFonts w:ascii="新細明體" w:eastAsia="新細明體" w:hAnsi="新細明體" w:cs="Arial"/>
          <w:spacing w:val="20"/>
        </w:rPr>
      </w:pPr>
      <w:r>
        <w:rPr>
          <w:rFonts w:ascii="Times New Roman" w:hAnsi="Times New Roman" w:hint="eastAsia"/>
          <w:lang w:eastAsia="zh-HK"/>
        </w:rPr>
        <w:t>1.</w:t>
      </w:r>
      <w:r>
        <w:rPr>
          <w:rFonts w:ascii="Times New Roman" w:hAnsi="Times New Roman" w:hint="eastAsia"/>
          <w:lang w:eastAsia="zh-HK"/>
        </w:rPr>
        <w:tab/>
      </w:r>
      <w:r w:rsidR="00C6563B" w:rsidRPr="00E14A4E">
        <w:rPr>
          <w:rFonts w:ascii="Times New Roman" w:hAnsi="Times New Roman"/>
        </w:rPr>
        <w:t xml:space="preserve">This </w:t>
      </w:r>
      <w:r w:rsidR="00C6563B" w:rsidRPr="00E14A4E">
        <w:rPr>
          <w:rFonts w:ascii="Times New Roman" w:hAnsi="Times New Roman" w:hint="eastAsia"/>
        </w:rPr>
        <w:t>task</w:t>
      </w:r>
      <w:r w:rsidR="00C6563B" w:rsidRPr="00E14A4E">
        <w:rPr>
          <w:rFonts w:ascii="Times New Roman" w:hAnsi="Times New Roman"/>
        </w:rPr>
        <w:t xml:space="preserve"> consists of T</w:t>
      </w:r>
      <w:r w:rsidR="00C6563B">
        <w:rPr>
          <w:rFonts w:ascii="Times New Roman" w:hAnsi="Times New Roman" w:hint="eastAsia"/>
          <w:lang w:eastAsia="zh-HK"/>
        </w:rPr>
        <w:t>HREE</w:t>
      </w:r>
      <w:r w:rsidR="00F74625">
        <w:rPr>
          <w:rFonts w:ascii="Times New Roman" w:hAnsi="Times New Roman" w:hint="eastAsia"/>
          <w:lang w:eastAsia="zh-HK"/>
        </w:rPr>
        <w:t xml:space="preserve"> </w:t>
      </w:r>
      <w:r w:rsidR="00C6563B" w:rsidRPr="00E14A4E">
        <w:rPr>
          <w:rFonts w:ascii="Times New Roman" w:hAnsi="Times New Roman" w:hint="eastAsia"/>
        </w:rPr>
        <w:t>parts, Part A</w:t>
      </w:r>
      <w:r w:rsidR="000E5BF7">
        <w:rPr>
          <w:rFonts w:ascii="Times New Roman" w:hAnsi="Times New Roman" w:hint="eastAsia"/>
          <w:lang w:eastAsia="zh-HK"/>
        </w:rPr>
        <w:t xml:space="preserve"> to</w:t>
      </w:r>
      <w:r w:rsidR="00C6563B" w:rsidRPr="00E14A4E">
        <w:rPr>
          <w:rFonts w:ascii="Times New Roman" w:hAnsi="Times New Roman" w:hint="eastAsia"/>
        </w:rPr>
        <w:t xml:space="preserve"> Part </w:t>
      </w:r>
      <w:r w:rsidR="00C6563B">
        <w:rPr>
          <w:rFonts w:ascii="Times New Roman" w:hAnsi="Times New Roman" w:hint="eastAsia"/>
          <w:lang w:eastAsia="zh-HK"/>
        </w:rPr>
        <w:t>C</w:t>
      </w:r>
      <w:r w:rsidR="00C6563B" w:rsidRPr="00E14A4E">
        <w:rPr>
          <w:rFonts w:ascii="Times New Roman" w:hAnsi="Times New Roman" w:hint="eastAsia"/>
        </w:rPr>
        <w:t>.</w:t>
      </w:r>
      <w:r w:rsidR="001C02FE" w:rsidRPr="00A159C7">
        <w:rPr>
          <w:rFonts w:ascii="Times New Roman" w:hAnsi="Times New Roman"/>
        </w:rPr>
        <w:t xml:space="preserve">  Students are required to attempt </w:t>
      </w:r>
      <w:r w:rsidR="001C02FE" w:rsidRPr="000E5BF7">
        <w:rPr>
          <w:rFonts w:ascii="Times New Roman" w:hAnsi="Times New Roman"/>
        </w:rPr>
        <w:t>ALL</w:t>
      </w:r>
      <w:r w:rsidR="001C02FE" w:rsidRPr="00A159C7">
        <w:rPr>
          <w:rFonts w:ascii="Times New Roman" w:hAnsi="Times New Roman"/>
        </w:rPr>
        <w:t xml:space="preserve"> parts.</w:t>
      </w:r>
    </w:p>
    <w:p w:rsidR="001A576D" w:rsidRDefault="001A576D">
      <w:pPr>
        <w:pStyle w:val="a7"/>
        <w:tabs>
          <w:tab w:val="clear" w:pos="480"/>
          <w:tab w:val="left" w:pos="720"/>
        </w:tabs>
        <w:ind w:right="412"/>
        <w:rPr>
          <w:rFonts w:cs="Arial"/>
          <w:spacing w:val="20"/>
        </w:rPr>
      </w:pPr>
    </w:p>
    <w:p w:rsidR="001A576D" w:rsidRDefault="001A576D" w:rsidP="00330287">
      <w:pPr>
        <w:pStyle w:val="a7"/>
        <w:tabs>
          <w:tab w:val="clear" w:pos="480"/>
        </w:tabs>
        <w:ind w:left="-20" w:right="412" w:firstLine="0"/>
        <w:rPr>
          <w:rFonts w:ascii="Times New Roman" w:hAnsi="Times New Roman"/>
          <w:lang w:eastAsia="zh-HK"/>
        </w:rPr>
      </w:pPr>
      <w:r w:rsidRPr="00330287">
        <w:rPr>
          <w:rFonts w:ascii="Times New Roman" w:hAnsi="Times New Roman"/>
        </w:rPr>
        <w:t>2.</w:t>
      </w:r>
      <w:r w:rsidRPr="00330287">
        <w:rPr>
          <w:rFonts w:ascii="Times New Roman" w:hAnsi="Times New Roman"/>
        </w:rPr>
        <w:tab/>
      </w:r>
      <w:r w:rsidR="00C6563B" w:rsidRPr="00330287">
        <w:rPr>
          <w:rFonts w:ascii="Times New Roman" w:hAnsi="Times New Roman"/>
        </w:rPr>
        <w:t>Numerical answers should be exact</w:t>
      </w:r>
      <w:r w:rsidR="00C6563B" w:rsidRPr="00330287">
        <w:rPr>
          <w:rFonts w:ascii="Times New Roman" w:hAnsi="Times New Roman"/>
          <w:lang w:eastAsia="zh-HK"/>
        </w:rPr>
        <w:t xml:space="preserve">, or correct to  3 </w:t>
      </w:r>
      <w:r w:rsidR="000E5BF7">
        <w:rPr>
          <w:rFonts w:ascii="Times New Roman" w:hAnsi="Times New Roman" w:hint="eastAsia"/>
          <w:lang w:eastAsia="zh-HK"/>
        </w:rPr>
        <w:t xml:space="preserve"> </w:t>
      </w:r>
      <w:r w:rsidR="00C6563B" w:rsidRPr="00330287">
        <w:rPr>
          <w:rFonts w:ascii="Times New Roman" w:hAnsi="Times New Roman"/>
          <w:lang w:eastAsia="zh-HK"/>
        </w:rPr>
        <w:t>significant figures.</w:t>
      </w:r>
    </w:p>
    <w:p w:rsidR="000E5BF7" w:rsidRDefault="000E5BF7" w:rsidP="00330287">
      <w:pPr>
        <w:pStyle w:val="a7"/>
        <w:tabs>
          <w:tab w:val="clear" w:pos="480"/>
        </w:tabs>
        <w:ind w:left="-20" w:right="412" w:firstLine="0"/>
        <w:rPr>
          <w:rFonts w:ascii="Times New Roman" w:hAnsi="Times New Roman"/>
          <w:lang w:eastAsia="zh-HK"/>
        </w:rPr>
      </w:pPr>
    </w:p>
    <w:p w:rsidR="000E5BF7" w:rsidRPr="00330287" w:rsidRDefault="000E5BF7" w:rsidP="00330287">
      <w:pPr>
        <w:pStyle w:val="a7"/>
        <w:tabs>
          <w:tab w:val="clear" w:pos="480"/>
        </w:tabs>
        <w:ind w:left="-20" w:right="412" w:firstLine="0"/>
        <w:rPr>
          <w:rFonts w:ascii="Times New Roman" w:hAnsi="Times New Roman"/>
        </w:rPr>
      </w:pPr>
      <w:r>
        <w:rPr>
          <w:rFonts w:ascii="Times New Roman" w:hAnsi="Times New Roman" w:hint="eastAsia"/>
          <w:lang w:eastAsia="zh-HK"/>
        </w:rPr>
        <w:t>3.</w:t>
      </w:r>
      <w:r>
        <w:rPr>
          <w:rFonts w:ascii="Times New Roman" w:hAnsi="Times New Roman" w:hint="eastAsia"/>
          <w:lang w:eastAsia="zh-HK"/>
        </w:rPr>
        <w:tab/>
        <w:t>All working must be clearly shown.</w:t>
      </w:r>
    </w:p>
    <w:p w:rsidR="001A576D" w:rsidRDefault="001A576D">
      <w:pPr>
        <w:pStyle w:val="a7"/>
        <w:tabs>
          <w:tab w:val="clear" w:pos="480"/>
          <w:tab w:val="left" w:pos="720"/>
        </w:tabs>
        <w:ind w:left="720" w:right="412" w:hanging="740"/>
        <w:rPr>
          <w:rFonts w:ascii="Times New Roman" w:hAnsi="Times New Roman"/>
        </w:rPr>
      </w:pPr>
    </w:p>
    <w:p w:rsidR="001A576D" w:rsidRPr="00983E53" w:rsidRDefault="001A576D">
      <w:pPr>
        <w:ind w:right="-43"/>
        <w:jc w:val="both"/>
      </w:pPr>
    </w:p>
    <w:p w:rsidR="001A576D" w:rsidRDefault="001A576D">
      <w:pPr>
        <w:tabs>
          <w:tab w:val="center" w:pos="2340"/>
        </w:tabs>
        <w:snapToGrid w:val="0"/>
        <w:spacing w:before="120"/>
        <w:jc w:val="center"/>
        <w:rPr>
          <w:rFonts w:ascii="Arial Narrow" w:eastAsia="細明體" w:hAnsi="Arial Narrow" w:cs="Arial"/>
          <w:b/>
          <w:spacing w:val="20"/>
          <w:sz w:val="28"/>
          <w:szCs w:val="28"/>
        </w:rPr>
      </w:pPr>
    </w:p>
    <w:p w:rsidR="001A576D" w:rsidRPr="00330287" w:rsidRDefault="005C4198">
      <w:pPr>
        <w:ind w:left="600" w:right="237" w:hanging="600"/>
        <w:jc w:val="center"/>
        <w:rPr>
          <w:b/>
          <w:u w:val="single"/>
        </w:rPr>
      </w:pPr>
      <w:r w:rsidRPr="00330287">
        <w:rPr>
          <w:rFonts w:hint="eastAsia"/>
          <w:b/>
          <w:u w:val="single"/>
        </w:rPr>
        <w:t xml:space="preserve">Teacher </w:t>
      </w:r>
      <w:r w:rsidRPr="00330287">
        <w:rPr>
          <w:b/>
          <w:u w:val="single"/>
        </w:rPr>
        <w:t>Guidelines</w:t>
      </w:r>
    </w:p>
    <w:p w:rsidR="001A576D" w:rsidRPr="00C6563B" w:rsidRDefault="001A576D">
      <w:pPr>
        <w:ind w:left="600" w:right="237" w:hanging="600"/>
      </w:pPr>
    </w:p>
    <w:p w:rsidR="001A576D" w:rsidRDefault="00C6563B" w:rsidP="00C6563B">
      <w:pPr>
        <w:ind w:right="245"/>
        <w:jc w:val="both"/>
        <w:rPr>
          <w:lang w:eastAsia="zh-HK"/>
        </w:rPr>
      </w:pPr>
      <w:r>
        <w:rPr>
          <w:rFonts w:hint="eastAsia"/>
          <w:lang w:eastAsia="zh-HK"/>
        </w:rPr>
        <w:t>1.</w:t>
      </w:r>
      <w:r>
        <w:rPr>
          <w:lang w:eastAsia="zh-HK"/>
        </w:rPr>
        <w:tab/>
      </w:r>
      <w:r w:rsidRPr="00C6563B">
        <w:t>This task requires students to</w:t>
      </w:r>
    </w:p>
    <w:p w:rsidR="00330287" w:rsidRDefault="00330287" w:rsidP="00330287">
      <w:pPr>
        <w:rPr>
          <w:lang w:eastAsia="zh-HK"/>
        </w:rPr>
      </w:pPr>
    </w:p>
    <w:p w:rsidR="001A576D" w:rsidRPr="00C6563B" w:rsidRDefault="00330287" w:rsidP="00330287">
      <w:pPr>
        <w:rPr>
          <w:rFonts w:cs="Courier New"/>
          <w:lang w:eastAsia="zh-HK"/>
        </w:rPr>
      </w:pPr>
      <w:r>
        <w:rPr>
          <w:lang w:eastAsia="zh-HK"/>
        </w:rPr>
        <w:tab/>
      </w:r>
      <w:r w:rsidR="00C6563B">
        <w:rPr>
          <w:rFonts w:cs="Courier New" w:hint="eastAsia"/>
          <w:lang w:eastAsia="zh-HK"/>
        </w:rPr>
        <w:t>(a)</w:t>
      </w:r>
      <w:r w:rsidR="00C6563B">
        <w:rPr>
          <w:rFonts w:cs="Courier New"/>
          <w:lang w:eastAsia="zh-HK"/>
        </w:rPr>
        <w:tab/>
      </w:r>
      <w:r w:rsidR="00C6563B">
        <w:rPr>
          <w:rFonts w:cs="Courier New" w:hint="eastAsia"/>
          <w:lang w:eastAsia="zh-HK"/>
        </w:rPr>
        <w:t>solve</w:t>
      </w:r>
      <w:r w:rsidR="00F74625">
        <w:rPr>
          <w:rFonts w:cs="Courier New" w:hint="eastAsia"/>
          <w:lang w:eastAsia="zh-HK"/>
        </w:rPr>
        <w:t xml:space="preserve"> </w:t>
      </w:r>
      <w:r w:rsidR="00C6563B">
        <w:rPr>
          <w:rFonts w:cs="Courier New" w:hint="eastAsia"/>
          <w:lang w:eastAsia="zh-HK"/>
        </w:rPr>
        <w:t>simple permutation and combination problems;</w:t>
      </w:r>
    </w:p>
    <w:p w:rsidR="00330287" w:rsidRDefault="00330287" w:rsidP="00330287">
      <w:pPr>
        <w:rPr>
          <w:rFonts w:cs="Courier New"/>
          <w:lang w:eastAsia="zh-HK"/>
        </w:rPr>
      </w:pPr>
    </w:p>
    <w:p w:rsidR="005E4558" w:rsidRPr="00C6563B" w:rsidRDefault="00330287" w:rsidP="00330287">
      <w:pPr>
        <w:rPr>
          <w:rFonts w:cs="Courier New"/>
          <w:lang w:eastAsia="zh-HK"/>
        </w:rPr>
      </w:pPr>
      <w:r>
        <w:rPr>
          <w:rFonts w:cs="Courier New"/>
          <w:lang w:eastAsia="zh-HK"/>
        </w:rPr>
        <w:tab/>
      </w:r>
      <w:r w:rsidR="00C6563B">
        <w:rPr>
          <w:rFonts w:cs="Courier New" w:hint="eastAsia"/>
          <w:lang w:eastAsia="zh-HK"/>
        </w:rPr>
        <w:t>(b)</w:t>
      </w:r>
      <w:r w:rsidR="00C6563B">
        <w:rPr>
          <w:rFonts w:cs="Courier New"/>
          <w:lang w:eastAsia="zh-HK"/>
        </w:rPr>
        <w:tab/>
      </w:r>
      <w:proofErr w:type="gramStart"/>
      <w:r w:rsidR="00C6563B">
        <w:rPr>
          <w:rFonts w:cs="Courier New" w:hint="eastAsia"/>
          <w:lang w:eastAsia="zh-HK"/>
        </w:rPr>
        <w:t>calculate</w:t>
      </w:r>
      <w:proofErr w:type="gramEnd"/>
      <w:r w:rsidR="00C6563B">
        <w:rPr>
          <w:rFonts w:cs="Courier New" w:hint="eastAsia"/>
          <w:lang w:eastAsia="zh-HK"/>
        </w:rPr>
        <w:t xml:space="preserve"> the required </w:t>
      </w:r>
      <w:r w:rsidR="00D14F86">
        <w:rPr>
          <w:rFonts w:cs="Courier New" w:hint="eastAsia"/>
          <w:lang w:eastAsia="zh-HK"/>
        </w:rPr>
        <w:t xml:space="preserve">shoelace </w:t>
      </w:r>
      <w:r w:rsidR="00C6563B">
        <w:rPr>
          <w:rFonts w:cs="Courier New" w:hint="eastAsia"/>
          <w:lang w:eastAsia="zh-HK"/>
        </w:rPr>
        <w:t xml:space="preserve">length for different </w:t>
      </w:r>
      <w:r w:rsidR="00DF52EB">
        <w:rPr>
          <w:rFonts w:cs="Courier New" w:hint="eastAsia"/>
          <w:lang w:eastAsia="zh-HK"/>
        </w:rPr>
        <w:t>lacing methods</w:t>
      </w:r>
      <w:r w:rsidR="00C6563B">
        <w:rPr>
          <w:rFonts w:cs="Courier New" w:hint="eastAsia"/>
          <w:lang w:eastAsia="zh-HK"/>
        </w:rPr>
        <w:t>.</w:t>
      </w:r>
    </w:p>
    <w:p w:rsidR="005E4558" w:rsidRPr="00C6563B" w:rsidRDefault="005E4558" w:rsidP="00883649">
      <w:pPr>
        <w:ind w:left="540"/>
        <w:rPr>
          <w:rFonts w:cs="Courier New"/>
          <w:lang w:eastAsia="zh-HK"/>
        </w:rPr>
      </w:pPr>
    </w:p>
    <w:p w:rsidR="001A576D" w:rsidRPr="00C6563B" w:rsidRDefault="00C6563B" w:rsidP="00C6563B">
      <w:pPr>
        <w:ind w:left="475" w:right="245" w:hanging="475"/>
        <w:jc w:val="both"/>
        <w:rPr>
          <w:b/>
        </w:rPr>
      </w:pPr>
      <w:r>
        <w:rPr>
          <w:rFonts w:hint="eastAsia"/>
          <w:lang w:eastAsia="zh-HK"/>
        </w:rPr>
        <w:t>2.</w:t>
      </w:r>
      <w:r>
        <w:rPr>
          <w:lang w:eastAsia="zh-HK"/>
        </w:rPr>
        <w:tab/>
      </w:r>
      <w:r w:rsidRPr="00E14A4E">
        <w:t>It is anticipated that</w:t>
      </w:r>
      <w:r w:rsidR="00F871ED">
        <w:rPr>
          <w:rFonts w:hint="eastAsia"/>
          <w:lang w:eastAsia="zh-HK"/>
        </w:rPr>
        <w:t>,</w:t>
      </w:r>
      <w:r w:rsidRPr="00E14A4E">
        <w:t xml:space="preserve"> in gen</w:t>
      </w:r>
      <w:r>
        <w:t>eral, students can complete the</w:t>
      </w:r>
      <w:r w:rsidR="008728D1">
        <w:rPr>
          <w:rFonts w:hint="eastAsia"/>
        </w:rPr>
        <w:t xml:space="preserve"> </w:t>
      </w:r>
      <w:r w:rsidRPr="00E14A4E">
        <w:t xml:space="preserve">task in </w:t>
      </w:r>
      <w:r w:rsidRPr="00E14A4E">
        <w:rPr>
          <w:rFonts w:hint="eastAsia"/>
        </w:rPr>
        <w:t>1</w:t>
      </w:r>
      <w:r w:rsidRPr="00E14A4E">
        <w:t xml:space="preserve"> hour.  However, teachers can exercise their professional judgment to adjust the time allowed to cater for the </w:t>
      </w:r>
      <w:r w:rsidR="001C02FE">
        <w:rPr>
          <w:rFonts w:hint="eastAsia"/>
          <w:lang w:eastAsia="zh-HK"/>
        </w:rPr>
        <w:t>ability level</w:t>
      </w:r>
      <w:r w:rsidRPr="00E14A4E">
        <w:t xml:space="preserve"> of their students.</w:t>
      </w:r>
    </w:p>
    <w:p w:rsidR="001A576D" w:rsidRPr="00C6563B" w:rsidRDefault="001A576D" w:rsidP="00883649">
      <w:pPr>
        <w:ind w:left="540" w:right="237"/>
        <w:jc w:val="both"/>
        <w:rPr>
          <w:b/>
        </w:rPr>
      </w:pPr>
    </w:p>
    <w:p w:rsidR="005E4558" w:rsidRPr="00C6563B" w:rsidRDefault="00C6563B" w:rsidP="00C6563B">
      <w:pPr>
        <w:ind w:left="475" w:right="245" w:hanging="475"/>
        <w:jc w:val="both"/>
        <w:rPr>
          <w:b/>
        </w:rPr>
      </w:pPr>
      <w:r>
        <w:rPr>
          <w:rFonts w:hint="eastAsia"/>
          <w:lang w:eastAsia="zh-HK"/>
        </w:rPr>
        <w:t>3.</w:t>
      </w:r>
      <w:r>
        <w:rPr>
          <w:lang w:eastAsia="zh-HK"/>
        </w:rPr>
        <w:tab/>
      </w:r>
      <w:r w:rsidR="00D950CC" w:rsidRPr="00E14A4E">
        <w:t>If necessary, teachers may give a brief description of the task</w:t>
      </w:r>
      <w:r w:rsidR="000E5BF7">
        <w:rPr>
          <w:rFonts w:hint="eastAsia"/>
          <w:lang w:eastAsia="zh-HK"/>
        </w:rPr>
        <w:t xml:space="preserve"> or request students to collect the relevant information</w:t>
      </w:r>
      <w:r w:rsidR="00D950CC" w:rsidRPr="00E14A4E">
        <w:rPr>
          <w:rFonts w:hint="eastAsia"/>
        </w:rPr>
        <w:t>.</w:t>
      </w:r>
      <w:r w:rsidR="00D950CC">
        <w:rPr>
          <w:rFonts w:hint="eastAsia"/>
          <w:lang w:eastAsia="zh-HK"/>
        </w:rPr>
        <w:t xml:space="preserve"> </w:t>
      </w:r>
      <w:r w:rsidR="000E5BF7">
        <w:rPr>
          <w:rFonts w:hint="eastAsia"/>
          <w:lang w:eastAsia="zh-HK"/>
        </w:rPr>
        <w:t xml:space="preserve"> </w:t>
      </w:r>
      <w:r w:rsidR="00D950CC">
        <w:rPr>
          <w:rFonts w:hint="eastAsia"/>
          <w:lang w:eastAsia="zh-HK"/>
        </w:rPr>
        <w:t>For example,</w:t>
      </w:r>
      <w:r w:rsidR="000E5BF7">
        <w:rPr>
          <w:rFonts w:hint="eastAsia"/>
          <w:lang w:eastAsia="zh-HK"/>
        </w:rPr>
        <w:t xml:space="preserve"> students may be asked to</w:t>
      </w:r>
    </w:p>
    <w:p w:rsidR="00330287" w:rsidRDefault="00330287" w:rsidP="00C6563B">
      <w:pPr>
        <w:ind w:left="475" w:right="245" w:hanging="475"/>
        <w:jc w:val="both"/>
        <w:rPr>
          <w:lang w:eastAsia="zh-HK"/>
        </w:rPr>
      </w:pPr>
    </w:p>
    <w:p w:rsidR="005E4558" w:rsidRPr="00C6563B" w:rsidRDefault="00C6563B" w:rsidP="00C6563B">
      <w:pPr>
        <w:ind w:left="475" w:right="245" w:hanging="475"/>
        <w:jc w:val="both"/>
      </w:pPr>
      <w:r>
        <w:rPr>
          <w:lang w:eastAsia="zh-HK"/>
        </w:rPr>
        <w:tab/>
      </w:r>
      <w:r>
        <w:rPr>
          <w:rFonts w:hint="eastAsia"/>
          <w:lang w:eastAsia="zh-HK"/>
        </w:rPr>
        <w:t>(a)</w:t>
      </w:r>
      <w:r>
        <w:rPr>
          <w:lang w:eastAsia="zh-HK"/>
        </w:rPr>
        <w:tab/>
      </w:r>
      <w:r w:rsidR="00D950CC">
        <w:rPr>
          <w:rFonts w:hint="eastAsia"/>
          <w:lang w:eastAsia="zh-HK"/>
        </w:rPr>
        <w:t>observe the number of pairs of eyelets for different shoes;</w:t>
      </w:r>
    </w:p>
    <w:p w:rsidR="00330287" w:rsidRDefault="00330287" w:rsidP="005E2593">
      <w:pPr>
        <w:tabs>
          <w:tab w:val="left" w:pos="475"/>
        </w:tabs>
        <w:ind w:left="950" w:right="245" w:hanging="950"/>
        <w:jc w:val="both"/>
        <w:rPr>
          <w:lang w:eastAsia="zh-HK"/>
        </w:rPr>
      </w:pPr>
    </w:p>
    <w:p w:rsidR="00562D67" w:rsidRPr="00C6563B" w:rsidRDefault="00C6563B" w:rsidP="005E2593">
      <w:pPr>
        <w:tabs>
          <w:tab w:val="left" w:pos="475"/>
        </w:tabs>
        <w:ind w:left="950" w:right="245" w:hanging="950"/>
        <w:jc w:val="both"/>
      </w:pPr>
      <w:r>
        <w:rPr>
          <w:lang w:eastAsia="zh-HK"/>
        </w:rPr>
        <w:tab/>
      </w:r>
      <w:r>
        <w:rPr>
          <w:rFonts w:hint="eastAsia"/>
          <w:lang w:eastAsia="zh-HK"/>
        </w:rPr>
        <w:t>(b)</w:t>
      </w:r>
      <w:r>
        <w:rPr>
          <w:lang w:eastAsia="zh-HK"/>
        </w:rPr>
        <w:tab/>
      </w:r>
      <w:proofErr w:type="gramStart"/>
      <w:r w:rsidR="00D950CC">
        <w:rPr>
          <w:rFonts w:hint="eastAsia"/>
          <w:lang w:eastAsia="zh-HK"/>
        </w:rPr>
        <w:t>measure</w:t>
      </w:r>
      <w:proofErr w:type="gramEnd"/>
      <w:r w:rsidR="00D950CC">
        <w:rPr>
          <w:rFonts w:hint="eastAsia"/>
          <w:lang w:eastAsia="zh-HK"/>
        </w:rPr>
        <w:t xml:space="preserve"> the</w:t>
      </w:r>
      <w:r w:rsidR="00F871ED">
        <w:rPr>
          <w:rFonts w:hint="eastAsia"/>
          <w:lang w:eastAsia="zh-HK"/>
        </w:rPr>
        <w:t xml:space="preserve"> distances</w:t>
      </w:r>
      <w:r w:rsidR="00A24287">
        <w:rPr>
          <w:rFonts w:hint="eastAsia"/>
          <w:lang w:eastAsia="zh-HK"/>
        </w:rPr>
        <w:t xml:space="preserve"> </w:t>
      </w:r>
      <w:r w:rsidR="00D950CC">
        <w:rPr>
          <w:rFonts w:hint="eastAsia"/>
          <w:lang w:eastAsia="zh-HK"/>
        </w:rPr>
        <w:t xml:space="preserve">between the </w:t>
      </w:r>
      <w:proofErr w:type="spellStart"/>
      <w:r w:rsidR="00D950CC">
        <w:rPr>
          <w:rFonts w:hint="eastAsia"/>
          <w:lang w:eastAsia="zh-HK"/>
        </w:rPr>
        <w:t>neighbouring</w:t>
      </w:r>
      <w:proofErr w:type="spellEnd"/>
      <w:r w:rsidR="00D950CC">
        <w:rPr>
          <w:rFonts w:hint="eastAsia"/>
          <w:lang w:eastAsia="zh-HK"/>
        </w:rPr>
        <w:t xml:space="preserve"> eyelets </w:t>
      </w:r>
      <w:r w:rsidR="00C06E8C">
        <w:rPr>
          <w:rFonts w:hint="eastAsia"/>
          <w:lang w:eastAsia="zh-HK"/>
        </w:rPr>
        <w:t xml:space="preserve">(in the same horizontal and vertical directions) </w:t>
      </w:r>
      <w:r w:rsidR="00D950CC">
        <w:rPr>
          <w:rFonts w:hint="eastAsia"/>
          <w:lang w:eastAsia="zh-HK"/>
        </w:rPr>
        <w:t>of students</w:t>
      </w:r>
      <w:r w:rsidR="00D950CC">
        <w:rPr>
          <w:lang w:eastAsia="zh-HK"/>
        </w:rPr>
        <w:t>’</w:t>
      </w:r>
      <w:r w:rsidR="00D950CC">
        <w:rPr>
          <w:rFonts w:hint="eastAsia"/>
          <w:lang w:eastAsia="zh-HK"/>
        </w:rPr>
        <w:t xml:space="preserve"> own shoes or other people</w:t>
      </w:r>
      <w:r w:rsidR="000E5BF7">
        <w:rPr>
          <w:lang w:eastAsia="zh-HK"/>
        </w:rPr>
        <w:t>’</w:t>
      </w:r>
      <w:r w:rsidR="005E2593">
        <w:rPr>
          <w:rFonts w:hint="eastAsia"/>
          <w:lang w:eastAsia="zh-HK"/>
        </w:rPr>
        <w:t>s</w:t>
      </w:r>
      <w:r w:rsidR="00A24287">
        <w:rPr>
          <w:rFonts w:hint="eastAsia"/>
          <w:lang w:eastAsia="zh-HK"/>
        </w:rPr>
        <w:t xml:space="preserve"> shoes</w:t>
      </w:r>
      <w:r w:rsidR="005E2593">
        <w:rPr>
          <w:rFonts w:hint="eastAsia"/>
          <w:lang w:eastAsia="zh-HK"/>
        </w:rPr>
        <w:t>.</w:t>
      </w:r>
    </w:p>
    <w:p w:rsidR="00330287" w:rsidRDefault="00330287" w:rsidP="005E2593">
      <w:pPr>
        <w:ind w:left="475" w:right="245" w:hanging="475"/>
        <w:jc w:val="both"/>
        <w:rPr>
          <w:lang w:eastAsia="zh-HK"/>
        </w:rPr>
      </w:pPr>
    </w:p>
    <w:p w:rsidR="00587042" w:rsidRPr="00C6563B" w:rsidRDefault="005E2593" w:rsidP="005E2593">
      <w:pPr>
        <w:ind w:left="475" w:right="245" w:hanging="475"/>
        <w:jc w:val="both"/>
      </w:pPr>
      <w:r>
        <w:rPr>
          <w:lang w:eastAsia="zh-HK"/>
        </w:rPr>
        <w:tab/>
      </w:r>
      <w:r w:rsidR="000E5BF7">
        <w:rPr>
          <w:rFonts w:hint="eastAsia"/>
          <w:lang w:eastAsia="zh-HK"/>
        </w:rPr>
        <w:t>S</w:t>
      </w:r>
      <w:r>
        <w:rPr>
          <w:rFonts w:hint="eastAsia"/>
          <w:lang w:eastAsia="zh-HK"/>
        </w:rPr>
        <w:t xml:space="preserve">tudents and teachers may prepare sufficient number of shoes </w:t>
      </w:r>
      <w:r w:rsidR="000E5BF7">
        <w:rPr>
          <w:rFonts w:hint="eastAsia"/>
          <w:lang w:eastAsia="zh-HK"/>
        </w:rPr>
        <w:t>for</w:t>
      </w:r>
      <w:r>
        <w:rPr>
          <w:rFonts w:hint="eastAsia"/>
          <w:lang w:eastAsia="zh-HK"/>
        </w:rPr>
        <w:t xml:space="preserve"> measur</w:t>
      </w:r>
      <w:r w:rsidR="000E5BF7">
        <w:rPr>
          <w:rFonts w:hint="eastAsia"/>
          <w:lang w:eastAsia="zh-HK"/>
        </w:rPr>
        <w:t>ing</w:t>
      </w:r>
      <w:r>
        <w:rPr>
          <w:rFonts w:hint="eastAsia"/>
          <w:lang w:eastAsia="zh-HK"/>
        </w:rPr>
        <w:t xml:space="preserve"> the lengths between eyelets and that of the </w:t>
      </w:r>
      <w:r>
        <w:rPr>
          <w:rFonts w:hint="eastAsia"/>
        </w:rPr>
        <w:t>shoelace</w:t>
      </w:r>
      <w:r>
        <w:rPr>
          <w:rFonts w:hint="eastAsia"/>
          <w:lang w:eastAsia="zh-HK"/>
        </w:rPr>
        <w:t xml:space="preserve"> when </w:t>
      </w:r>
      <w:r w:rsidR="00D14F86">
        <w:rPr>
          <w:lang w:eastAsia="zh-HK"/>
        </w:rPr>
        <w:t>tying</w:t>
      </w:r>
      <w:r>
        <w:rPr>
          <w:rFonts w:hint="eastAsia"/>
          <w:lang w:eastAsia="zh-HK"/>
        </w:rPr>
        <w:t xml:space="preserve"> a butterfly </w:t>
      </w:r>
      <w:r w:rsidR="00D14F86">
        <w:rPr>
          <w:rFonts w:hint="eastAsia"/>
          <w:lang w:eastAsia="zh-HK"/>
        </w:rPr>
        <w:t>knot</w:t>
      </w:r>
      <w:r>
        <w:rPr>
          <w:rFonts w:hint="eastAsia"/>
          <w:lang w:eastAsia="zh-HK"/>
        </w:rPr>
        <w:t>.</w:t>
      </w:r>
    </w:p>
    <w:p w:rsidR="005E4558" w:rsidRPr="00D14F86" w:rsidRDefault="005E4558" w:rsidP="005E4558">
      <w:pPr>
        <w:pStyle w:val="ab"/>
        <w:ind w:left="400"/>
        <w:rPr>
          <w:rFonts w:cs="Courier New"/>
        </w:rPr>
      </w:pPr>
    </w:p>
    <w:p w:rsidR="00A24287" w:rsidRDefault="00C6563B" w:rsidP="00C6563B">
      <w:pPr>
        <w:ind w:left="475" w:right="245" w:hanging="475"/>
        <w:jc w:val="both"/>
        <w:rPr>
          <w:lang w:eastAsia="zh-HK"/>
        </w:rPr>
      </w:pPr>
      <w:r>
        <w:rPr>
          <w:rFonts w:hint="eastAsia"/>
          <w:lang w:eastAsia="zh-HK"/>
        </w:rPr>
        <w:t>4.</w:t>
      </w:r>
      <w:r>
        <w:rPr>
          <w:lang w:eastAsia="zh-HK"/>
        </w:rPr>
        <w:tab/>
      </w:r>
      <w:r w:rsidR="005E2593" w:rsidRPr="00E14A4E">
        <w:rPr>
          <w:rFonts w:hint="eastAsia"/>
        </w:rPr>
        <w:t>Teachers may feel free to modify the question</w:t>
      </w:r>
      <w:r w:rsidR="00A24287">
        <w:rPr>
          <w:rFonts w:hint="eastAsia"/>
          <w:lang w:eastAsia="zh-HK"/>
        </w:rPr>
        <w:t>s</w:t>
      </w:r>
      <w:r w:rsidR="005E2593" w:rsidRPr="00E14A4E">
        <w:rPr>
          <w:rFonts w:hint="eastAsia"/>
        </w:rPr>
        <w:t xml:space="preserve"> and the marking guideline</w:t>
      </w:r>
      <w:r w:rsidR="00A24287">
        <w:rPr>
          <w:rFonts w:hint="eastAsia"/>
          <w:lang w:eastAsia="zh-HK"/>
        </w:rPr>
        <w:t>s</w:t>
      </w:r>
      <w:r w:rsidR="005E2593" w:rsidRPr="00E14A4E">
        <w:rPr>
          <w:rFonts w:hint="eastAsia"/>
        </w:rPr>
        <w:t xml:space="preserve"> to cater for the </w:t>
      </w:r>
      <w:r w:rsidR="0004671B">
        <w:rPr>
          <w:rFonts w:hint="eastAsia"/>
          <w:lang w:eastAsia="zh-HK"/>
        </w:rPr>
        <w:t>ability level</w:t>
      </w:r>
      <w:r w:rsidR="005E2593" w:rsidRPr="00E14A4E">
        <w:rPr>
          <w:rFonts w:hint="eastAsia"/>
        </w:rPr>
        <w:t xml:space="preserve"> of their students</w:t>
      </w:r>
      <w:r w:rsidR="00A24287">
        <w:rPr>
          <w:rFonts w:hint="eastAsia"/>
          <w:lang w:eastAsia="zh-HK"/>
        </w:rPr>
        <w:t>.</w:t>
      </w:r>
    </w:p>
    <w:p w:rsidR="00A24287" w:rsidRDefault="00A24287" w:rsidP="00C6563B">
      <w:pPr>
        <w:ind w:left="475" w:right="245" w:hanging="475"/>
        <w:jc w:val="both"/>
        <w:rPr>
          <w:lang w:eastAsia="zh-HK"/>
        </w:rPr>
      </w:pPr>
    </w:p>
    <w:p w:rsidR="001F7986" w:rsidRPr="00C6563B" w:rsidRDefault="00A24287" w:rsidP="00C6563B">
      <w:pPr>
        <w:ind w:left="475" w:right="245" w:hanging="475"/>
        <w:jc w:val="both"/>
        <w:rPr>
          <w:b/>
          <w:lang w:eastAsia="zh-HK"/>
        </w:rPr>
      </w:pPr>
      <w:r>
        <w:rPr>
          <w:rFonts w:hint="eastAsia"/>
          <w:lang w:eastAsia="zh-HK"/>
        </w:rPr>
        <w:t>5.</w:t>
      </w:r>
      <w:r>
        <w:rPr>
          <w:rFonts w:hint="eastAsia"/>
          <w:lang w:eastAsia="zh-HK"/>
        </w:rPr>
        <w:tab/>
        <w:t>The Appendix shows gri</w:t>
      </w:r>
      <w:r w:rsidR="00174527">
        <w:rPr>
          <w:rFonts w:hint="eastAsia"/>
          <w:lang w:eastAsia="zh-HK"/>
        </w:rPr>
        <w:t>ds</w:t>
      </w:r>
      <w:r>
        <w:rPr>
          <w:rFonts w:hint="eastAsia"/>
          <w:lang w:eastAsia="zh-HK"/>
        </w:rPr>
        <w:t xml:space="preserve"> of eyelets</w:t>
      </w:r>
      <w:r w:rsidR="00174527">
        <w:rPr>
          <w:rFonts w:hint="eastAsia"/>
          <w:lang w:eastAsia="zh-HK"/>
        </w:rPr>
        <w:t>.  Teachers may</w:t>
      </w:r>
      <w:r w:rsidR="000E5BF7">
        <w:rPr>
          <w:rFonts w:hint="eastAsia"/>
          <w:lang w:eastAsia="zh-HK"/>
        </w:rPr>
        <w:t xml:space="preserve"> ask </w:t>
      </w:r>
      <w:r w:rsidR="00174527">
        <w:rPr>
          <w:rFonts w:hint="eastAsia"/>
          <w:lang w:eastAsia="zh-HK"/>
        </w:rPr>
        <w:t>students</w:t>
      </w:r>
      <w:r w:rsidR="000E5BF7">
        <w:rPr>
          <w:rFonts w:hint="eastAsia"/>
          <w:lang w:eastAsia="zh-HK"/>
        </w:rPr>
        <w:t xml:space="preserve"> to make use of </w:t>
      </w:r>
      <w:r w:rsidR="00174527">
        <w:rPr>
          <w:rFonts w:hint="eastAsia"/>
          <w:lang w:eastAsia="zh-HK"/>
        </w:rPr>
        <w:t>the grids</w:t>
      </w:r>
      <w:r w:rsidR="000E5BF7">
        <w:rPr>
          <w:rFonts w:hint="eastAsia"/>
          <w:lang w:eastAsia="zh-HK"/>
        </w:rPr>
        <w:t xml:space="preserve"> to investigate the lengths of shoelaces for different shoe lacing methods.</w:t>
      </w:r>
    </w:p>
    <w:p w:rsidR="00330287" w:rsidRDefault="00330287" w:rsidP="005C4198">
      <w:pPr>
        <w:tabs>
          <w:tab w:val="left" w:pos="475"/>
        </w:tabs>
        <w:ind w:left="950" w:right="245" w:hanging="950"/>
        <w:jc w:val="both"/>
        <w:rPr>
          <w:lang w:eastAsia="zh-HK"/>
        </w:rPr>
      </w:pPr>
    </w:p>
    <w:p w:rsidR="001A576D" w:rsidRPr="00C6563B" w:rsidRDefault="00A24287" w:rsidP="00C6563B">
      <w:pPr>
        <w:ind w:left="475" w:right="245" w:hanging="475"/>
        <w:jc w:val="both"/>
      </w:pPr>
      <w:r>
        <w:rPr>
          <w:rFonts w:hint="eastAsia"/>
          <w:lang w:eastAsia="zh-HK"/>
        </w:rPr>
        <w:t>6</w:t>
      </w:r>
      <w:r w:rsidR="00C6563B">
        <w:rPr>
          <w:rFonts w:hint="eastAsia"/>
          <w:lang w:eastAsia="zh-HK"/>
        </w:rPr>
        <w:t>.</w:t>
      </w:r>
      <w:r w:rsidR="00C6563B">
        <w:rPr>
          <w:lang w:eastAsia="zh-HK"/>
        </w:rPr>
        <w:tab/>
      </w:r>
      <w:r w:rsidR="005E2593" w:rsidRPr="00E14A4E">
        <w:t>Feedback should be provided to students after marking the task</w:t>
      </w:r>
      <w:r w:rsidR="000E5BF7">
        <w:rPr>
          <w:rFonts w:hint="eastAsia"/>
          <w:lang w:eastAsia="zh-HK"/>
        </w:rPr>
        <w:t>.  For instance, teachers can discuss</w:t>
      </w:r>
      <w:r w:rsidR="005E2593" w:rsidRPr="00E14A4E">
        <w:t xml:space="preserve"> different approaches </w:t>
      </w:r>
      <w:r w:rsidR="000E5BF7">
        <w:rPr>
          <w:rFonts w:hint="eastAsia"/>
          <w:lang w:eastAsia="zh-HK"/>
        </w:rPr>
        <w:t>of</w:t>
      </w:r>
      <w:r w:rsidR="005E2593" w:rsidRPr="00E14A4E">
        <w:t xml:space="preserve"> handling each part of the task with students.</w:t>
      </w:r>
    </w:p>
    <w:p w:rsidR="001A576D" w:rsidRPr="00C6563B" w:rsidRDefault="001A576D" w:rsidP="00883649">
      <w:pPr>
        <w:ind w:left="540" w:right="237"/>
        <w:jc w:val="both"/>
        <w:rPr>
          <w:rFonts w:cs="Courier New"/>
        </w:rPr>
      </w:pPr>
    </w:p>
    <w:p w:rsidR="001A576D" w:rsidRPr="00C6563B" w:rsidRDefault="001A576D" w:rsidP="008E0E5D">
      <w:pPr>
        <w:ind w:left="-27" w:right="237"/>
        <w:jc w:val="both"/>
      </w:pPr>
    </w:p>
    <w:p w:rsidR="00B545F5" w:rsidRPr="005E2593" w:rsidRDefault="005E2593" w:rsidP="008E0E5D">
      <w:pPr>
        <w:ind w:left="-27" w:right="237"/>
        <w:jc w:val="both"/>
        <w:rPr>
          <w:b/>
          <w:lang w:eastAsia="zh-HK"/>
        </w:rPr>
      </w:pPr>
      <w:r w:rsidRPr="005E2593">
        <w:rPr>
          <w:rFonts w:hint="eastAsia"/>
          <w:b/>
          <w:lang w:eastAsia="zh-HK"/>
        </w:rPr>
        <w:t>Reference:</w:t>
      </w:r>
    </w:p>
    <w:p w:rsidR="00B545F5" w:rsidRDefault="00B545F5" w:rsidP="008E0E5D">
      <w:pPr>
        <w:ind w:left="-27" w:right="237"/>
        <w:jc w:val="both"/>
      </w:pPr>
      <w:r>
        <w:rPr>
          <w:rFonts w:hint="eastAsia"/>
        </w:rPr>
        <w:t>Ian</w:t>
      </w:r>
      <w:r>
        <w:t>’</w:t>
      </w:r>
      <w:r>
        <w:rPr>
          <w:rFonts w:hint="eastAsia"/>
        </w:rPr>
        <w:t xml:space="preserve">s shoelace site: </w:t>
      </w:r>
      <w:hyperlink r:id="rId7" w:history="1">
        <w:r w:rsidRPr="00B34ADF">
          <w:rPr>
            <w:rStyle w:val="a9"/>
          </w:rPr>
          <w:t>http://www.fieggen.com/shoelace/</w:t>
        </w:r>
      </w:hyperlink>
    </w:p>
    <w:p w:rsidR="00B545F5" w:rsidRDefault="00B545F5" w:rsidP="008E0E5D">
      <w:pPr>
        <w:ind w:left="-27" w:right="237"/>
        <w:jc w:val="both"/>
      </w:pPr>
    </w:p>
    <w:p w:rsidR="009843D1" w:rsidRDefault="009843D1">
      <w:pPr>
        <w:ind w:left="600" w:right="237" w:hanging="600"/>
        <w:rPr>
          <w:bCs/>
        </w:rPr>
      </w:pPr>
    </w:p>
    <w:p w:rsidR="00412808" w:rsidRDefault="001A576D" w:rsidP="00581121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bCs/>
          <w:lang w:eastAsia="zh-HK"/>
        </w:rPr>
      </w:pPr>
      <w:r>
        <w:rPr>
          <w:bCs/>
        </w:rPr>
        <w:br w:type="page"/>
      </w:r>
    </w:p>
    <w:p w:rsidR="00412808" w:rsidRPr="00412808" w:rsidRDefault="00412808" w:rsidP="00581121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b/>
          <w:bCs/>
          <w:u w:val="single"/>
          <w:lang w:eastAsia="zh-HK"/>
        </w:rPr>
      </w:pPr>
      <w:r w:rsidRPr="00412808">
        <w:rPr>
          <w:rFonts w:hint="eastAsia"/>
          <w:b/>
          <w:bCs/>
          <w:u w:val="single"/>
          <w:lang w:eastAsia="zh-HK"/>
        </w:rPr>
        <w:lastRenderedPageBreak/>
        <w:t>Introduction</w:t>
      </w:r>
    </w:p>
    <w:p w:rsidR="00412808" w:rsidRDefault="00412808" w:rsidP="00581121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bCs/>
          <w:lang w:eastAsia="zh-HK"/>
        </w:rPr>
      </w:pPr>
    </w:p>
    <w:p w:rsidR="0028696E" w:rsidRDefault="00DB1CA4" w:rsidP="00412808">
      <w:pPr>
        <w:jc w:val="both"/>
        <w:rPr>
          <w:lang w:eastAsia="zh-HK"/>
        </w:rPr>
      </w:pPr>
      <w:r>
        <w:rPr>
          <w:rFonts w:hint="eastAsia"/>
          <w:lang w:eastAsia="zh-HK"/>
        </w:rPr>
        <w:t xml:space="preserve">Usually </w:t>
      </w:r>
      <w:r w:rsidR="00163914">
        <w:rPr>
          <w:lang w:eastAsia="zh-HK"/>
        </w:rPr>
        <w:t xml:space="preserve">a shoe consists of </w:t>
      </w:r>
      <w:r w:rsidR="00871306">
        <w:rPr>
          <w:rFonts w:hint="eastAsia"/>
          <w:lang w:eastAsia="zh-HK"/>
        </w:rPr>
        <w:t xml:space="preserve">2 </w:t>
      </w:r>
      <w:r w:rsidR="00871306">
        <w:rPr>
          <w:lang w:eastAsia="zh-HK"/>
        </w:rPr>
        <w:t>–</w:t>
      </w:r>
      <w:r w:rsidR="00871306">
        <w:rPr>
          <w:rFonts w:hint="eastAsia"/>
          <w:lang w:eastAsia="zh-HK"/>
        </w:rPr>
        <w:t xml:space="preserve"> 10 pairs of eyelets for </w:t>
      </w:r>
      <w:r w:rsidR="00D14F86">
        <w:rPr>
          <w:rFonts w:hint="eastAsia"/>
          <w:lang w:eastAsia="zh-HK"/>
        </w:rPr>
        <w:t>feed</w:t>
      </w:r>
      <w:r w:rsidR="00871306">
        <w:rPr>
          <w:rFonts w:hint="eastAsia"/>
          <w:lang w:eastAsia="zh-HK"/>
        </w:rPr>
        <w:t xml:space="preserve">ing shoelace, and there are various ways </w:t>
      </w:r>
      <w:r w:rsidR="00412808">
        <w:rPr>
          <w:rFonts w:hint="eastAsia"/>
          <w:lang w:eastAsia="zh-HK"/>
        </w:rPr>
        <w:t xml:space="preserve">of </w:t>
      </w:r>
      <w:r w:rsidR="002B6982">
        <w:rPr>
          <w:lang w:eastAsia="zh-HK"/>
        </w:rPr>
        <w:t>shoe lacing</w:t>
      </w:r>
      <w:r w:rsidR="00871306">
        <w:rPr>
          <w:rFonts w:hint="eastAsia"/>
          <w:lang w:eastAsia="zh-HK"/>
        </w:rPr>
        <w:t>.</w:t>
      </w:r>
    </w:p>
    <w:p w:rsidR="00412808" w:rsidRPr="00DB1CA4" w:rsidRDefault="00412808" w:rsidP="00412808">
      <w:pPr>
        <w:jc w:val="both"/>
      </w:pPr>
    </w:p>
    <w:p w:rsidR="00554552" w:rsidRPr="00DB1CA4" w:rsidRDefault="00871306" w:rsidP="00412808">
      <w:pPr>
        <w:jc w:val="both"/>
        <w:rPr>
          <w:lang w:eastAsia="zh-HK"/>
        </w:rPr>
      </w:pPr>
      <w:r>
        <w:rPr>
          <w:rFonts w:hint="eastAsia"/>
          <w:lang w:eastAsia="zh-HK"/>
        </w:rPr>
        <w:t>Figure 1 shows different shoelac</w:t>
      </w:r>
      <w:r w:rsidR="00D14F86">
        <w:rPr>
          <w:rFonts w:hint="eastAsia"/>
          <w:lang w:eastAsia="zh-HK"/>
        </w:rPr>
        <w:t>ing</w:t>
      </w:r>
      <w:r>
        <w:rPr>
          <w:rFonts w:hint="eastAsia"/>
          <w:lang w:eastAsia="zh-HK"/>
        </w:rPr>
        <w:t xml:space="preserve"> methods for a </w:t>
      </w:r>
      <w:r w:rsidR="00412808">
        <w:rPr>
          <w:rFonts w:hint="eastAsia"/>
          <w:lang w:eastAsia="zh-HK"/>
        </w:rPr>
        <w:t>shoe</w:t>
      </w:r>
      <w:r>
        <w:rPr>
          <w:rFonts w:hint="eastAsia"/>
          <w:lang w:eastAsia="zh-HK"/>
        </w:rPr>
        <w:t xml:space="preserve"> with 6 pairs of eyelets</w:t>
      </w:r>
      <w:r w:rsidR="00412808">
        <w:rPr>
          <w:rFonts w:hint="eastAsia"/>
          <w:lang w:eastAsia="zh-HK"/>
        </w:rPr>
        <w:t>.  The region around</w:t>
      </w:r>
      <w:r>
        <w:rPr>
          <w:rFonts w:hint="eastAsia"/>
          <w:lang w:eastAsia="zh-HK"/>
        </w:rPr>
        <w:t xml:space="preserve"> the bottom of the figure is </w:t>
      </w:r>
      <w:r w:rsidR="00C62C4A">
        <w:rPr>
          <w:rFonts w:hint="eastAsia"/>
          <w:lang w:eastAsia="zh-HK"/>
        </w:rPr>
        <w:t>near to</w:t>
      </w:r>
      <w:r>
        <w:rPr>
          <w:rFonts w:hint="eastAsia"/>
          <w:lang w:eastAsia="zh-HK"/>
        </w:rPr>
        <w:t xml:space="preserve"> our toes, </w:t>
      </w:r>
      <w:r w:rsidR="00C62C4A">
        <w:rPr>
          <w:rFonts w:hint="eastAsia"/>
          <w:lang w:eastAsia="zh-HK"/>
        </w:rPr>
        <w:t xml:space="preserve">while the one </w:t>
      </w:r>
      <w:r w:rsidR="00C62C4A">
        <w:rPr>
          <w:lang w:eastAsia="zh-HK"/>
        </w:rPr>
        <w:t>around</w:t>
      </w:r>
      <w:r w:rsidR="00C62C4A">
        <w:rPr>
          <w:rFonts w:hint="eastAsia"/>
          <w:lang w:eastAsia="zh-HK"/>
        </w:rPr>
        <w:t xml:space="preserve"> </w:t>
      </w:r>
      <w:r>
        <w:rPr>
          <w:rFonts w:hint="eastAsia"/>
          <w:lang w:eastAsia="zh-HK"/>
        </w:rPr>
        <w:t xml:space="preserve">the top is </w:t>
      </w:r>
      <w:r w:rsidR="00C62C4A">
        <w:rPr>
          <w:rFonts w:hint="eastAsia"/>
          <w:lang w:eastAsia="zh-HK"/>
        </w:rPr>
        <w:t xml:space="preserve">the place </w:t>
      </w:r>
      <w:r>
        <w:rPr>
          <w:rFonts w:hint="eastAsia"/>
          <w:lang w:eastAsia="zh-HK"/>
        </w:rPr>
        <w:t xml:space="preserve">where </w:t>
      </w:r>
      <w:r w:rsidR="00D14F86">
        <w:rPr>
          <w:rFonts w:hint="eastAsia"/>
          <w:lang w:eastAsia="zh-HK"/>
        </w:rPr>
        <w:t>a</w:t>
      </w:r>
      <w:r>
        <w:rPr>
          <w:rFonts w:hint="eastAsia"/>
          <w:lang w:eastAsia="zh-HK"/>
        </w:rPr>
        <w:t xml:space="preserve"> butterfly </w:t>
      </w:r>
      <w:r w:rsidR="00D14F86">
        <w:rPr>
          <w:rFonts w:hint="eastAsia"/>
          <w:lang w:eastAsia="zh-HK"/>
        </w:rPr>
        <w:t>knot</w:t>
      </w:r>
      <w:r w:rsidR="00C62C4A">
        <w:rPr>
          <w:rFonts w:hint="eastAsia"/>
          <w:lang w:eastAsia="zh-HK"/>
        </w:rPr>
        <w:t xml:space="preserve"> is tied</w:t>
      </w:r>
      <w:r w:rsidR="00F871ED">
        <w:rPr>
          <w:rFonts w:hint="eastAsia"/>
          <w:lang w:eastAsia="zh-HK"/>
        </w:rPr>
        <w:t>.</w:t>
      </w:r>
    </w:p>
    <w:p w:rsidR="009C142B" w:rsidRDefault="009C142B" w:rsidP="0017518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F871ED" w:rsidRPr="00DB1CA4" w:rsidRDefault="00F871ED" w:rsidP="0017518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98502B" w:rsidRPr="00DB1CA4" w:rsidRDefault="0098502B" w:rsidP="0017518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tbl>
      <w:tblPr>
        <w:tblW w:w="0" w:type="auto"/>
        <w:jc w:val="center"/>
        <w:tblInd w:w="-1582" w:type="dxa"/>
        <w:tblCellMar>
          <w:left w:w="0" w:type="dxa"/>
          <w:right w:w="0" w:type="dxa"/>
        </w:tblCellMar>
        <w:tblLook w:val="04A0"/>
      </w:tblPr>
      <w:tblGrid>
        <w:gridCol w:w="2389"/>
        <w:gridCol w:w="2390"/>
        <w:gridCol w:w="2390"/>
      </w:tblGrid>
      <w:tr w:rsidR="00412808" w:rsidRPr="00DB1CA4" w:rsidTr="00412808"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 w:rsidR="00412808" w:rsidRPr="00DB1CA4" w:rsidRDefault="00412808" w:rsidP="001D492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right" w:pos="9000"/>
              </w:tabs>
              <w:jc w:val="center"/>
              <w:rPr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569720"/>
                  <wp:effectExtent l="0" t="0" r="0" b="0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6229" t="4666" r="7056" b="50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6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12808" w:rsidRPr="00DB1CA4" w:rsidRDefault="00412808" w:rsidP="001D492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right" w:pos="9000"/>
              </w:tabs>
              <w:jc w:val="center"/>
              <w:rPr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1104900" cy="1554480"/>
                  <wp:effectExtent l="0" t="0" r="0" b="0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7382" t="1639" r="4227" b="44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12808" w:rsidRPr="00DB1CA4" w:rsidRDefault="00412808" w:rsidP="001D492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right" w:pos="9000"/>
              </w:tabs>
              <w:jc w:val="center"/>
              <w:rPr>
                <w:lang w:eastAsia="zh-HK"/>
              </w:rPr>
            </w:pPr>
            <w:r>
              <w:rPr>
                <w:noProof/>
              </w:rPr>
              <w:drawing>
                <wp:inline distT="0" distB="0" distL="0" distR="0">
                  <wp:extent cx="1089660" cy="1554480"/>
                  <wp:effectExtent l="0" t="0" r="0" b="0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l="9396" t="2327" r="1497" b="10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660" cy="155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808" w:rsidRPr="00DB1CA4" w:rsidTr="00412808">
        <w:trPr>
          <w:jc w:val="center"/>
        </w:trPr>
        <w:tc>
          <w:tcPr>
            <w:tcW w:w="2389" w:type="dxa"/>
            <w:shd w:val="clear" w:color="auto" w:fill="auto"/>
            <w:vAlign w:val="center"/>
          </w:tcPr>
          <w:p w:rsidR="00412808" w:rsidRPr="00DB1CA4" w:rsidRDefault="00412808" w:rsidP="001D492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right" w:pos="9000"/>
              </w:tabs>
              <w:ind w:right="6"/>
              <w:jc w:val="center"/>
              <w:rPr>
                <w:lang w:eastAsia="zh-HK"/>
              </w:rPr>
            </w:pPr>
            <w:proofErr w:type="spellStart"/>
            <w:r w:rsidRPr="00DB1CA4">
              <w:rPr>
                <w:rFonts w:hint="eastAsia"/>
              </w:rPr>
              <w:t>Criss</w:t>
            </w:r>
            <w:proofErr w:type="spellEnd"/>
            <w:r w:rsidRPr="00DB1CA4">
              <w:rPr>
                <w:rFonts w:hint="eastAsia"/>
              </w:rPr>
              <w:t>-cross Lacing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12808" w:rsidRPr="00DB1CA4" w:rsidRDefault="00412808" w:rsidP="001D492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right" w:pos="9000"/>
              </w:tabs>
              <w:ind w:right="6"/>
              <w:jc w:val="center"/>
              <w:rPr>
                <w:lang w:eastAsia="zh-HK"/>
              </w:rPr>
            </w:pPr>
            <w:r w:rsidRPr="00DB1CA4">
              <w:rPr>
                <w:rFonts w:hint="eastAsia"/>
              </w:rPr>
              <w:t>Straight Lacing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412808" w:rsidRPr="00DB1CA4" w:rsidRDefault="00412808" w:rsidP="001D4924">
            <w:pPr>
              <w:tabs>
                <w:tab w:val="left" w:pos="576"/>
                <w:tab w:val="left" w:pos="1152"/>
                <w:tab w:val="left" w:pos="1728"/>
                <w:tab w:val="left" w:pos="2304"/>
                <w:tab w:val="left" w:pos="2880"/>
                <w:tab w:val="left" w:pos="3456"/>
                <w:tab w:val="left" w:pos="4032"/>
                <w:tab w:val="left" w:pos="4608"/>
                <w:tab w:val="left" w:pos="5184"/>
                <w:tab w:val="left" w:pos="5760"/>
                <w:tab w:val="left" w:pos="6336"/>
                <w:tab w:val="left" w:pos="6912"/>
                <w:tab w:val="left" w:pos="7488"/>
                <w:tab w:val="right" w:pos="9000"/>
              </w:tabs>
              <w:jc w:val="center"/>
              <w:rPr>
                <w:lang w:eastAsia="zh-HK"/>
              </w:rPr>
            </w:pPr>
            <w:r w:rsidRPr="00DB1CA4">
              <w:rPr>
                <w:rFonts w:hint="eastAsia"/>
              </w:rPr>
              <w:t>Diagonal Straight Lacing</w:t>
            </w:r>
          </w:p>
        </w:tc>
      </w:tr>
    </w:tbl>
    <w:p w:rsidR="006D6704" w:rsidRPr="00DB1CA4" w:rsidRDefault="006D6704" w:rsidP="006D6704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center"/>
      </w:pPr>
    </w:p>
    <w:p w:rsidR="006D6704" w:rsidRPr="00C62C4A" w:rsidRDefault="00871306" w:rsidP="006D6704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center"/>
        <w:rPr>
          <w:b/>
          <w:u w:val="single"/>
          <w:lang w:eastAsia="zh-HK"/>
        </w:rPr>
      </w:pPr>
      <w:r w:rsidRPr="00C62C4A">
        <w:rPr>
          <w:rFonts w:hint="eastAsia"/>
          <w:b/>
          <w:u w:val="single"/>
          <w:lang w:eastAsia="zh-HK"/>
        </w:rPr>
        <w:t>Figure 1</w:t>
      </w:r>
    </w:p>
    <w:p w:rsidR="001C47DE" w:rsidRPr="00DB1CA4" w:rsidRDefault="001C47DE" w:rsidP="0099438A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9C142B" w:rsidRPr="00DB1CA4" w:rsidRDefault="009C142B" w:rsidP="0099438A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17518A" w:rsidRPr="001C02FE" w:rsidRDefault="00D14F86" w:rsidP="0017518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b/>
          <w:bCs/>
          <w:lang w:eastAsia="zh-HK"/>
        </w:rPr>
      </w:pPr>
      <w:r w:rsidRPr="001C02FE">
        <w:rPr>
          <w:rFonts w:hint="eastAsia"/>
          <w:b/>
          <w:bCs/>
          <w:lang w:eastAsia="zh-HK"/>
        </w:rPr>
        <w:t>Part A</w:t>
      </w:r>
    </w:p>
    <w:p w:rsidR="00CF1DC5" w:rsidRDefault="00CF1DC5" w:rsidP="001C47D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174527" w:rsidRPr="00DB1CA4" w:rsidRDefault="00C62C4A" w:rsidP="00174527">
      <w:pPr>
        <w:jc w:val="both"/>
      </w:pPr>
      <w:r>
        <w:rPr>
          <w:rFonts w:hint="eastAsia"/>
          <w:lang w:eastAsia="zh-HK"/>
        </w:rPr>
        <w:t>T</w:t>
      </w:r>
      <w:r w:rsidR="00DA3312">
        <w:rPr>
          <w:rFonts w:hint="eastAsia"/>
          <w:lang w:eastAsia="zh-HK"/>
        </w:rPr>
        <w:t xml:space="preserve">here </w:t>
      </w:r>
      <w:r w:rsidR="00163914">
        <w:rPr>
          <w:lang w:eastAsia="zh-HK"/>
        </w:rPr>
        <w:t xml:space="preserve">is a </w:t>
      </w:r>
      <w:r w:rsidR="00DA3312">
        <w:rPr>
          <w:rFonts w:hint="eastAsia"/>
          <w:lang w:eastAsia="zh-HK"/>
        </w:rPr>
        <w:t>shoe</w:t>
      </w:r>
      <w:r w:rsidR="005F444E">
        <w:rPr>
          <w:lang w:eastAsia="zh-HK"/>
        </w:rPr>
        <w:t xml:space="preserve"> </w:t>
      </w:r>
      <w:r w:rsidR="00DA3312">
        <w:rPr>
          <w:rFonts w:hint="eastAsia"/>
          <w:lang w:eastAsia="zh-HK"/>
        </w:rPr>
        <w:t xml:space="preserve">with 3 pairs of eyelets (as shown in </w:t>
      </w:r>
      <w:r>
        <w:rPr>
          <w:rFonts w:hint="eastAsia"/>
          <w:lang w:eastAsia="zh-HK"/>
        </w:rPr>
        <w:t>F</w:t>
      </w:r>
      <w:r w:rsidR="00DA3312">
        <w:rPr>
          <w:rFonts w:hint="eastAsia"/>
          <w:lang w:eastAsia="zh-HK"/>
        </w:rPr>
        <w:t>igure</w:t>
      </w:r>
      <w:r>
        <w:rPr>
          <w:rFonts w:hint="eastAsia"/>
          <w:lang w:eastAsia="zh-HK"/>
        </w:rPr>
        <w:t xml:space="preserve"> 2</w:t>
      </w:r>
      <w:r w:rsidR="00DA3312">
        <w:rPr>
          <w:rFonts w:hint="eastAsia"/>
          <w:lang w:eastAsia="zh-HK"/>
        </w:rPr>
        <w:t>).</w:t>
      </w:r>
      <w:r w:rsidR="00174527">
        <w:rPr>
          <w:rFonts w:hint="eastAsia"/>
          <w:lang w:eastAsia="zh-HK"/>
        </w:rPr>
        <w:t xml:space="preserve"> </w:t>
      </w:r>
      <w:r w:rsidR="00174527" w:rsidRPr="00174527">
        <w:rPr>
          <w:rFonts w:hint="eastAsia"/>
          <w:lang w:eastAsia="zh-HK"/>
        </w:rPr>
        <w:t xml:space="preserve"> </w:t>
      </w:r>
      <w:r w:rsidR="00174527">
        <w:rPr>
          <w:rFonts w:hint="eastAsia"/>
          <w:lang w:eastAsia="zh-HK"/>
        </w:rPr>
        <w:t>The shoelace can only feed into each eyelet once and all eyelets should be fed.</w:t>
      </w:r>
    </w:p>
    <w:p w:rsidR="001C47DE" w:rsidRPr="00174527" w:rsidRDefault="001C47DE" w:rsidP="00412808">
      <w:pPr>
        <w:jc w:val="both"/>
        <w:rPr>
          <w:lang w:eastAsia="zh-HK"/>
        </w:rPr>
      </w:pPr>
    </w:p>
    <w:p w:rsidR="008B04BE" w:rsidRDefault="008B04BE" w:rsidP="001C47D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F871ED" w:rsidRDefault="00F871ED" w:rsidP="001C47D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F871ED" w:rsidRDefault="006F1DA2" w:rsidP="00F871ED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3830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1" o:spid="_x0000_s1026" type="#_x0000_t202" style="position:absolute;left:0;text-align:left;margin-left:94.3pt;margin-top:6.2pt;width:90.25pt;height:17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" stroked="f">
            <v:textbox>
              <w:txbxContent>
                <w:p w:rsidR="003700C5" w:rsidRDefault="003700C5">
                  <w:pPr>
                    <w:rPr>
                      <w:lang w:eastAsia="zh-HK"/>
                    </w:rPr>
                  </w:pPr>
                  <w:r>
                    <w:rPr>
                      <w:lang w:eastAsia="zh-HK"/>
                    </w:rPr>
                    <w:t>T</w:t>
                  </w:r>
                  <w:r>
                    <w:rPr>
                      <w:rFonts w:hint="eastAsia"/>
                      <w:lang w:eastAsia="zh-HK"/>
                    </w:rPr>
                    <w:t>op pair of eyelets</w:t>
                  </w:r>
                </w:p>
              </w:txbxContent>
            </v:textbox>
          </v:shape>
        </w:pict>
      </w:r>
      <w:r w:rsidR="00F871ED">
        <w:rPr>
          <w:rFonts w:hint="eastAsia"/>
          <w:lang w:eastAsia="zh-HK"/>
        </w:rPr>
        <w:tab/>
      </w:r>
      <w:r w:rsidR="00F871ED">
        <w:rPr>
          <w:rFonts w:hint="eastAsia"/>
          <w:lang w:eastAsia="zh-HK"/>
        </w:rPr>
        <w:tab/>
      </w:r>
      <w:r w:rsidR="00F871ED">
        <w:rPr>
          <w:rFonts w:hint="eastAsia"/>
          <w:lang w:eastAsia="zh-HK"/>
        </w:rPr>
        <w:tab/>
      </w:r>
      <w:r w:rsidR="00F871ED">
        <w:rPr>
          <w:rFonts w:hint="eastAsia"/>
          <w:lang w:eastAsia="zh-HK"/>
        </w:rPr>
        <w:tab/>
      </w:r>
      <w:r w:rsidR="00F871ED">
        <w:rPr>
          <w:rFonts w:hint="eastAsia"/>
          <w:lang w:eastAsia="zh-HK"/>
        </w:rPr>
        <w:tab/>
      </w:r>
      <w:r w:rsidR="00F871ED">
        <w:rPr>
          <w:rFonts w:hint="eastAsia"/>
          <w:lang w:eastAsia="zh-HK"/>
        </w:rPr>
        <w:tab/>
      </w:r>
      <w:r w:rsidR="00F871ED">
        <w:rPr>
          <w:rFonts w:hint="eastAsia"/>
          <w:lang w:eastAsia="zh-HK"/>
        </w:rPr>
        <w:tab/>
      </w:r>
      <w:r>
        <w:rPr>
          <w:noProof/>
        </w:rPr>
      </w:r>
      <w:r>
        <w:rPr>
          <w:noProof/>
        </w:rPr>
        <w:pict>
          <v:group id="畫布 408" o:spid="_x0000_s1053" editas="canvas" style="width:63pt;height:63pt;mso-position-horizontal-relative:char;mso-position-vertical-relative:line" coordsize="8001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8001;height:8001;visibility:visible;mso-wrap-style:square">
              <v:fill o:detectmouseclick="t"/>
              <v:path o:connecttype="none"/>
            </v:shape>
            <v:oval id="Oval 410" o:spid="_x0000_s1028" style="position:absolute;left:1141;top:1140;width:1150;height:11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+SiMEA&#10;AADcAAAADwAAAGRycy9kb3ducmV2LnhtbERPTWvCQBC9F/wPywje6kaD0qauIopgDz001fuQHZNg&#10;djZkxxj/ffcgeHy879VmcI3qqQu1ZwOzaQKKuPC25tLA6e/w/gEqCLLFxjMZeFCAzXr0tsLM+jv/&#10;Up9LqWIIhwwNVCJtpnUoKnIYpr4ljtzFdw4lwq7UtsN7DHeNnifJUjusOTZU2NKuouKa35yBfbnN&#10;l71OZZFe9kdZXM8/3+nMmMl42H6BEhrkJX66j9ZA+hnnxzPxCOj1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vkojBAAAA3AAAAA8AAAAAAAAAAAAAAAAAmAIAAGRycy9kb3du&#10;cmV2LnhtbFBLBQYAAAAABAAEAPUAAACGAwAAAAA=&#10;"/>
            <v:oval id="Oval 411" o:spid="_x0000_s1029" style="position:absolute;left:1141;top:3430;width:1166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3E8QA&#10;AADcAAAADwAAAGRycy9kb3ducmV2LnhtbESPQWvCQBSE70L/w/IKvekmBqVNXUUqBXvowdjeH9ln&#10;Esy+DdlnjP/eLRQ8DjPzDbPajK5VA/Wh8WwgnSWgiEtvG64M/Bw/p6+ggiBbbD2TgRsF2KyfJivM&#10;rb/ygYZCKhUhHHI0UIt0udahrMlhmPmOOHon3zuUKPtK2x6vEe5aPU+SpXbYcFyosaOPmspzcXEG&#10;dtW2WA46k0V22u1lcf79/spSY16ex+07KKFRHuH/9t4ayN5S+DsTj4Be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jNxPEAAAA3AAAAA8AAAAAAAAAAAAAAAAAmAIAAGRycy9k&#10;b3ducmV2LnhtbFBLBQYAAAAABAAEAPUAAACJAwAAAAA=&#10;"/>
            <v:oval id="Oval 412" o:spid="_x0000_s1030" style="position:absolute;left:1141;top:5711;width:1166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GpZMQA&#10;AADcAAAADwAAAGRycy9kb3ducmV2LnhtbESPQWvCQBSE70L/w/IKvelGg6LRVaRS0EMPxvb+yD6T&#10;YPZtyL7G9N93hYLHYWa+YTa7wTWqpy7Ung1MJwko4sLbmksDX5eP8RJUEGSLjWcy8EsBdtuX0QYz&#10;6+98pj6XUkUIhwwNVCJtpnUoKnIYJr4ljt7Vdw4lyq7UtsN7hLtGz5JkoR3WHBcqbOm9ouKW/zgD&#10;h3KfL3qdyjy9Ho4yv31/ntKpMW+vw34NSmiQZ/i/fbQG0tUMHmfiEdD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xqWTEAAAA3AAAAA8AAAAAAAAAAAAAAAAAmAIAAGRycy9k&#10;b3ducmV2LnhtbFBLBQYAAAAABAAEAPUAAACJAwAAAAA=&#10;"/>
            <v:oval id="Oval 413" o:spid="_x0000_s1031" style="position:absolute;left:5717;top:1140;width:1166;height:11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0M/8QA&#10;AADcAAAADwAAAGRycy9kb3ducmV2LnhtbESPQWvCQBSE74X+h+UJ3urGLoqNriIVwR56aLT3R/aZ&#10;BLNvQ/Y1pv++Wyj0OMzMN8xmN/pWDdTHJrCF+SwDRVwG13Bl4XI+Pq1ARUF22AYmC98UYbd9fNhg&#10;7sKdP2gopFIJwjFHC7VIl2sdy5o8xlnoiJN3Db1HSbKvtOvxnuC+1c9ZttQeG04LNXb0WlN5K768&#10;hUO1L5aDNrIw18NJFrfP9zczt3Y6GfdrUEKj/If/2idnwbwY+D2TjoD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9DP/EAAAA3AAAAA8AAAAAAAAAAAAAAAAAmAIAAGRycy9k&#10;b3ducmV2LnhtbFBLBQYAAAAABAAEAPUAAACJAwAAAAA=&#10;"/>
            <v:oval id="Oval 414" o:spid="_x0000_s1032" style="position:absolute;left:5717;top:3430;width:1166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SUi8QA&#10;AADcAAAADwAAAGRycy9kb3ducmV2LnhtbESPQWvCQBSE74X+h+UVeqsbG5WauoooBXvowVjvj+wz&#10;CWbfhuwzxn/vCoUeh5n5hlmsBteonrpQezYwHiWgiAtvay4N/B6+3j5ABUG22HgmAzcKsFo+Py0w&#10;s/7Ke+pzKVWEcMjQQCXSZlqHoiKHYeRb4uidfOdQouxKbTu8Rrhr9HuSzLTDmuNChS1tKirO+cUZ&#10;2JbrfNbrVKbpabuT6fn4852OjXl9GdafoIQG+Q//tXfWQDqfwONMPAJ6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UlIvEAAAA3AAAAA8AAAAAAAAAAAAAAAAAmAIAAGRycy9k&#10;b3ducmV2LnhtbFBLBQYAAAAABAAEAPUAAACJAwAAAAA=&#10;"/>
            <v:oval id="Oval 415" o:spid="_x0000_s1033" style="position:absolute;left:5717;top:5711;width:1166;height:11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gxEMQA&#10;AADcAAAADwAAAGRycy9kb3ducmV2LnhtbESPQWvCQBSE74X+h+UVvNWNDRFNXUUqgj300Kj3R/aZ&#10;BLNvQ/Y1xn/vFgo9DjPzDbPajK5VA/Wh8WxgNk1AEZfeNlwZOB33rwtQQZAttp7JwJ0CbNbPTyvM&#10;rb/xNw2FVCpCOORooBbpcq1DWZPDMPUdcfQuvncoUfaVtj3eIty1+i1J5tphw3Ghxo4+aiqvxY8z&#10;sKu2xXzQqWTpZXeQ7Hr++kxnxkxexu07KKFR/sN/7YM1kC4z+D0Tj4B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YMRDEAAAA3AAAAA8AAAAAAAAAAAAAAAAAmAIAAGRycy9k&#10;b3ducmV2LnhtbFBLBQYAAAAABAAEAPUAAACJAwAAAAA=&#10;"/>
            <w10:wrap type="none"/>
            <w10:anchorlock/>
          </v:group>
        </w:pict>
      </w:r>
    </w:p>
    <w:p w:rsidR="00F871ED" w:rsidRDefault="00F871ED" w:rsidP="001C47D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C62C4A" w:rsidRDefault="00C62C4A" w:rsidP="00C62C4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BE4C07" w:rsidRPr="00C62C4A" w:rsidRDefault="00C62C4A" w:rsidP="00C62C4A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center"/>
        <w:rPr>
          <w:b/>
          <w:u w:val="single"/>
          <w:lang w:eastAsia="zh-HK"/>
        </w:rPr>
      </w:pPr>
      <w:r w:rsidRPr="00C62C4A">
        <w:rPr>
          <w:rFonts w:hint="eastAsia"/>
          <w:b/>
          <w:u w:val="single"/>
          <w:lang w:eastAsia="zh-HK"/>
        </w:rPr>
        <w:t>Figure 2</w:t>
      </w:r>
    </w:p>
    <w:p w:rsidR="00546CF1" w:rsidRPr="00DB1CA4" w:rsidRDefault="00546CF1" w:rsidP="00BE4C07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center"/>
      </w:pPr>
    </w:p>
    <w:p w:rsidR="00546CF1" w:rsidRPr="00DB1CA4" w:rsidRDefault="00546CF1" w:rsidP="001C47DE">
      <w:pPr>
        <w:tabs>
          <w:tab w:val="left" w:pos="576"/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</w:pPr>
    </w:p>
    <w:p w:rsidR="00277A94" w:rsidRDefault="000D5CEB" w:rsidP="00412808">
      <w:pPr>
        <w:ind w:left="475" w:hanging="475"/>
        <w:jc w:val="both"/>
      </w:pPr>
      <w:r>
        <w:rPr>
          <w:rFonts w:hint="eastAsia"/>
          <w:lang w:eastAsia="zh-HK"/>
        </w:rPr>
        <w:t>1.</w:t>
      </w:r>
      <w:r>
        <w:rPr>
          <w:rFonts w:hint="eastAsia"/>
          <w:lang w:eastAsia="zh-HK"/>
        </w:rPr>
        <w:tab/>
      </w:r>
      <w:r w:rsidR="00174527">
        <w:rPr>
          <w:rFonts w:hint="eastAsia"/>
          <w:lang w:eastAsia="zh-HK"/>
        </w:rPr>
        <w:t xml:space="preserve">Show two different lacing methods </w:t>
      </w:r>
      <w:r w:rsidR="00F871ED">
        <w:rPr>
          <w:rFonts w:hint="eastAsia"/>
          <w:lang w:eastAsia="zh-HK"/>
        </w:rPr>
        <w:t>such that b</w:t>
      </w:r>
      <w:r w:rsidR="004D2032">
        <w:rPr>
          <w:lang w:eastAsia="zh-HK"/>
        </w:rPr>
        <w:t xml:space="preserve">oth </w:t>
      </w:r>
      <w:r w:rsidR="00C62C4A">
        <w:rPr>
          <w:rFonts w:hint="eastAsia"/>
          <w:lang w:eastAsia="zh-HK"/>
        </w:rPr>
        <w:t>end</w:t>
      </w:r>
      <w:r w:rsidR="004D2032">
        <w:rPr>
          <w:lang w:eastAsia="zh-HK"/>
        </w:rPr>
        <w:t>s of the shoelace should be fed into the top pair of eyelets.</w:t>
      </w:r>
      <w:r w:rsidR="005F444E">
        <w:t xml:space="preserve"> </w:t>
      </w:r>
    </w:p>
    <w:p w:rsidR="004D2032" w:rsidRPr="00DB1CA4" w:rsidRDefault="004D2032" w:rsidP="004D2032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left="570" w:right="317"/>
        <w:jc w:val="both"/>
      </w:pPr>
    </w:p>
    <w:p w:rsidR="000C3DA8" w:rsidRPr="00DB1CA4" w:rsidRDefault="000C3DA8" w:rsidP="00F871ED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left="570" w:right="317"/>
        <w:jc w:val="center"/>
      </w:pPr>
      <w:r w:rsidRPr="00DB1CA4">
        <w:rPr>
          <w:rFonts w:hint="eastAsia"/>
        </w:rPr>
        <w:tab/>
      </w:r>
      <w:r w:rsidRPr="00DB1CA4">
        <w:rPr>
          <w:rFonts w:hint="eastAsia"/>
        </w:rPr>
        <w:tab/>
      </w:r>
      <w:r w:rsidRPr="00DB1CA4">
        <w:rPr>
          <w:rFonts w:hint="eastAsia"/>
        </w:rPr>
        <w:tab/>
      </w:r>
    </w:p>
    <w:p w:rsidR="00985ECE" w:rsidRDefault="008B04BE" w:rsidP="008B04BE">
      <w:pPr>
        <w:ind w:left="475" w:hanging="475"/>
        <w:jc w:val="both"/>
      </w:pPr>
      <w:r>
        <w:rPr>
          <w:rFonts w:hint="eastAsia"/>
          <w:lang w:eastAsia="zh-HK"/>
        </w:rPr>
        <w:t>2.</w:t>
      </w:r>
      <w:r>
        <w:rPr>
          <w:rFonts w:hint="eastAsia"/>
          <w:lang w:eastAsia="zh-HK"/>
        </w:rPr>
        <w:tab/>
      </w:r>
      <w:r w:rsidR="00C62C4A">
        <w:rPr>
          <w:rFonts w:hint="eastAsia"/>
          <w:lang w:eastAsia="zh-HK"/>
        </w:rPr>
        <w:t>Find</w:t>
      </w:r>
      <w:r w:rsidR="00985ECE">
        <w:rPr>
          <w:lang w:eastAsia="zh-HK"/>
        </w:rPr>
        <w:t xml:space="preserve"> the number of </w:t>
      </w:r>
      <w:r w:rsidR="00985ECE">
        <w:rPr>
          <w:rFonts w:hint="eastAsia"/>
          <w:lang w:eastAsia="zh-HK"/>
        </w:rPr>
        <w:t>feeding methods</w:t>
      </w:r>
      <w:r w:rsidR="00C62C4A">
        <w:rPr>
          <w:lang w:eastAsia="zh-HK"/>
        </w:rPr>
        <w:t xml:space="preserve"> for the following cases</w:t>
      </w:r>
      <w:r w:rsidR="00C62C4A">
        <w:rPr>
          <w:rFonts w:hint="eastAsia"/>
          <w:lang w:eastAsia="zh-HK"/>
        </w:rPr>
        <w:t>:</w:t>
      </w:r>
    </w:p>
    <w:p w:rsidR="008B04BE" w:rsidRPr="00DB1CA4" w:rsidRDefault="008B04BE" w:rsidP="008B04BE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</w:pPr>
    </w:p>
    <w:p w:rsidR="006878CE" w:rsidRDefault="000D5CEB" w:rsidP="000D5CEB">
      <w:pPr>
        <w:ind w:left="475" w:hanging="475"/>
        <w:jc w:val="both"/>
      </w:pPr>
      <w:r>
        <w:rPr>
          <w:rFonts w:hint="eastAsia"/>
          <w:lang w:eastAsia="zh-HK"/>
        </w:rPr>
        <w:tab/>
        <w:t>(a)</w:t>
      </w:r>
      <w:r>
        <w:rPr>
          <w:rFonts w:hint="eastAsia"/>
          <w:lang w:eastAsia="zh-HK"/>
        </w:rPr>
        <w:tab/>
      </w:r>
      <w:r w:rsidR="00C62C4A">
        <w:rPr>
          <w:rFonts w:hint="eastAsia"/>
          <w:lang w:eastAsia="zh-HK"/>
        </w:rPr>
        <w:t>B</w:t>
      </w:r>
      <w:r w:rsidR="00985ECE">
        <w:t xml:space="preserve">oth </w:t>
      </w:r>
      <w:r w:rsidR="003700C5">
        <w:rPr>
          <w:rFonts w:hint="eastAsia"/>
          <w:lang w:eastAsia="zh-HK"/>
        </w:rPr>
        <w:t>ends</w:t>
      </w:r>
      <w:r w:rsidR="00985ECE">
        <w:t xml:space="preserve"> of the shoelace must be fed into the </w:t>
      </w:r>
      <w:r w:rsidR="003700C5">
        <w:rPr>
          <w:rFonts w:hint="eastAsia"/>
          <w:lang w:eastAsia="zh-HK"/>
        </w:rPr>
        <w:t>top</w:t>
      </w:r>
      <w:r w:rsidR="00985ECE">
        <w:t xml:space="preserve"> pair of eyelets</w:t>
      </w:r>
      <w:r w:rsidR="00C62C4A">
        <w:rPr>
          <w:rFonts w:hint="eastAsia"/>
          <w:lang w:eastAsia="zh-HK"/>
        </w:rPr>
        <w:t>.</w:t>
      </w:r>
      <w:r w:rsidR="00985ECE" w:rsidRPr="00DB1CA4">
        <w:t xml:space="preserve"> </w:t>
      </w:r>
    </w:p>
    <w:p w:rsidR="00985ECE" w:rsidRPr="00DB1CA4" w:rsidRDefault="00985ECE" w:rsidP="003C3F10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left="1200" w:right="317"/>
        <w:jc w:val="both"/>
      </w:pPr>
    </w:p>
    <w:p w:rsidR="0017518A" w:rsidRPr="009B2118" w:rsidRDefault="000D5CEB" w:rsidP="000D5CEB">
      <w:pPr>
        <w:tabs>
          <w:tab w:val="left" w:pos="475"/>
        </w:tabs>
        <w:ind w:left="950" w:hanging="950"/>
        <w:jc w:val="both"/>
        <w:rPr>
          <w:lang w:eastAsia="zh-HK"/>
        </w:rPr>
      </w:pPr>
      <w:r>
        <w:rPr>
          <w:rFonts w:hint="eastAsia"/>
          <w:lang w:eastAsia="zh-HK"/>
        </w:rPr>
        <w:tab/>
        <w:t>(b)</w:t>
      </w:r>
      <w:r>
        <w:rPr>
          <w:rFonts w:hint="eastAsia"/>
          <w:lang w:eastAsia="zh-HK"/>
        </w:rPr>
        <w:tab/>
      </w:r>
      <w:r w:rsidR="00C62C4A">
        <w:rPr>
          <w:rFonts w:hint="eastAsia"/>
          <w:lang w:eastAsia="zh-HK"/>
        </w:rPr>
        <w:t>T</w:t>
      </w:r>
      <w:r w:rsidR="009B2118">
        <w:t xml:space="preserve">he shoelace can be fed </w:t>
      </w:r>
      <w:r w:rsidR="009B2118" w:rsidRPr="009B2118">
        <w:t>arbitrarily</w:t>
      </w:r>
      <w:r w:rsidR="009B2118">
        <w:t>, which means th</w:t>
      </w:r>
      <w:r w:rsidR="00C62C4A">
        <w:rPr>
          <w:rFonts w:hint="eastAsia"/>
          <w:lang w:eastAsia="zh-HK"/>
        </w:rPr>
        <w:t>at</w:t>
      </w:r>
      <w:r w:rsidR="009B2118">
        <w:t xml:space="preserve"> both </w:t>
      </w:r>
      <w:r w:rsidR="00C62C4A">
        <w:rPr>
          <w:rFonts w:hint="eastAsia"/>
          <w:lang w:eastAsia="zh-HK"/>
        </w:rPr>
        <w:t>end</w:t>
      </w:r>
      <w:r w:rsidR="009B2118">
        <w:t xml:space="preserve">s of the shoelace </w:t>
      </w:r>
      <w:r w:rsidR="00C62C4A">
        <w:rPr>
          <w:rFonts w:hint="eastAsia"/>
          <w:lang w:eastAsia="zh-HK"/>
        </w:rPr>
        <w:t>need</w:t>
      </w:r>
      <w:r w:rsidR="009B2118">
        <w:t xml:space="preserve"> </w:t>
      </w:r>
      <w:r w:rsidR="00C62C4A">
        <w:t xml:space="preserve">not </w:t>
      </w:r>
      <w:r w:rsidR="009B2118">
        <w:t xml:space="preserve">be fed into the </w:t>
      </w:r>
      <w:r w:rsidR="00D967D9">
        <w:rPr>
          <w:rFonts w:hint="eastAsia"/>
          <w:lang w:eastAsia="zh-HK"/>
        </w:rPr>
        <w:t>top</w:t>
      </w:r>
      <w:r w:rsidR="009B2118">
        <w:t xml:space="preserve"> pair of eyelets.</w:t>
      </w:r>
      <w:r w:rsidR="009B2118" w:rsidRPr="009B2118">
        <w:rPr>
          <w:lang w:eastAsia="zh-HK"/>
        </w:rPr>
        <w:t xml:space="preserve"> </w:t>
      </w:r>
    </w:p>
    <w:p w:rsidR="001C47DE" w:rsidRPr="00DB1CA4" w:rsidRDefault="001C47DE" w:rsidP="0099438A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1C02FE" w:rsidRDefault="001C02FE" w:rsidP="001C47DE">
      <w:pPr>
        <w:ind w:right="237"/>
        <w:rPr>
          <w:b/>
          <w:bCs/>
          <w:u w:val="single"/>
          <w:lang w:eastAsia="zh-HK"/>
        </w:rPr>
      </w:pPr>
    </w:p>
    <w:p w:rsidR="001C47DE" w:rsidRPr="00DB1CA4" w:rsidRDefault="009B2118" w:rsidP="001C47DE">
      <w:pPr>
        <w:ind w:right="237"/>
        <w:rPr>
          <w:b/>
          <w:bCs/>
          <w:u w:val="single"/>
        </w:rPr>
      </w:pPr>
      <w:r>
        <w:rPr>
          <w:b/>
          <w:bCs/>
          <w:u w:val="single"/>
        </w:rPr>
        <w:t>Part B</w:t>
      </w:r>
    </w:p>
    <w:p w:rsidR="001C47DE" w:rsidRPr="00DB1CA4" w:rsidRDefault="001C47DE" w:rsidP="0099438A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7B71BE" w:rsidRDefault="009B2118" w:rsidP="00412808">
      <w:pPr>
        <w:jc w:val="both"/>
        <w:rPr>
          <w:lang w:eastAsia="zh-HK"/>
        </w:rPr>
      </w:pPr>
      <w:r>
        <w:t>Let</w:t>
      </w:r>
      <w:r w:rsidR="00C62C4A">
        <w:rPr>
          <w:rFonts w:hint="eastAsia"/>
          <w:lang w:eastAsia="zh-HK"/>
        </w:rPr>
        <w:t xml:space="preserve"> </w:t>
      </w:r>
      <w:r>
        <w:t xml:space="preserve"> </w:t>
      </w:r>
      <w:r w:rsidRPr="00DB1CA4">
        <w:rPr>
          <w:i/>
          <w:lang w:eastAsia="zh-HK"/>
        </w:rPr>
        <w:t>w</w:t>
      </w:r>
      <w:r w:rsidRPr="009B2118">
        <w:rPr>
          <w:lang w:eastAsia="zh-HK"/>
        </w:rPr>
        <w:t xml:space="preserve"> </w:t>
      </w:r>
      <w:r w:rsidR="00C62C4A">
        <w:rPr>
          <w:rFonts w:hint="eastAsia"/>
          <w:lang w:eastAsia="zh-HK"/>
        </w:rPr>
        <w:t xml:space="preserve"> </w:t>
      </w:r>
      <w:r w:rsidRPr="009B2118">
        <w:rPr>
          <w:lang w:eastAsia="zh-HK"/>
        </w:rPr>
        <w:t>be the distance between the</w:t>
      </w:r>
      <w:r>
        <w:rPr>
          <w:lang w:eastAsia="zh-HK"/>
        </w:rPr>
        <w:t xml:space="preserve"> eyelet o</w:t>
      </w:r>
      <w:r w:rsidR="00C62C4A">
        <w:rPr>
          <w:rFonts w:hint="eastAsia"/>
          <w:lang w:eastAsia="zh-HK"/>
        </w:rPr>
        <w:t>n</w:t>
      </w:r>
      <w:r>
        <w:rPr>
          <w:lang w:eastAsia="zh-HK"/>
        </w:rPr>
        <w:t xml:space="preserve"> the left hand side a</w:t>
      </w:r>
      <w:r w:rsidR="00B801CA">
        <w:rPr>
          <w:lang w:eastAsia="zh-HK"/>
        </w:rPr>
        <w:t>nd th</w:t>
      </w:r>
      <w:r w:rsidR="00C62C4A">
        <w:rPr>
          <w:rFonts w:hint="eastAsia"/>
          <w:lang w:eastAsia="zh-HK"/>
        </w:rPr>
        <w:t>e corresponding eyelet</w:t>
      </w:r>
      <w:r w:rsidR="00B801CA">
        <w:rPr>
          <w:lang w:eastAsia="zh-HK"/>
        </w:rPr>
        <w:t xml:space="preserve"> o</w:t>
      </w:r>
      <w:r w:rsidR="00C62C4A">
        <w:rPr>
          <w:rFonts w:hint="eastAsia"/>
          <w:lang w:eastAsia="zh-HK"/>
        </w:rPr>
        <w:t>n</w:t>
      </w:r>
      <w:r w:rsidR="00B801CA">
        <w:rPr>
          <w:lang w:eastAsia="zh-HK"/>
        </w:rPr>
        <w:t xml:space="preserve"> the right, </w:t>
      </w:r>
      <w:r w:rsidR="00C62C4A">
        <w:rPr>
          <w:rFonts w:hint="eastAsia"/>
          <w:lang w:eastAsia="zh-HK"/>
        </w:rPr>
        <w:t xml:space="preserve"> </w:t>
      </w:r>
      <w:r w:rsidRPr="00DB1CA4">
        <w:rPr>
          <w:rFonts w:hint="eastAsia"/>
          <w:i/>
          <w:lang w:eastAsia="zh-HK"/>
        </w:rPr>
        <w:t>d</w:t>
      </w:r>
      <w:r>
        <w:rPr>
          <w:i/>
          <w:lang w:eastAsia="zh-HK"/>
        </w:rPr>
        <w:t xml:space="preserve"> </w:t>
      </w:r>
      <w:r w:rsidR="00C62C4A">
        <w:rPr>
          <w:rFonts w:hint="eastAsia"/>
          <w:lang w:eastAsia="zh-HK"/>
        </w:rPr>
        <w:t xml:space="preserve"> </w:t>
      </w:r>
      <w:r w:rsidR="00BE79A2">
        <w:rPr>
          <w:lang w:eastAsia="zh-HK"/>
        </w:rPr>
        <w:t xml:space="preserve">be the distance between </w:t>
      </w:r>
      <w:r w:rsidR="00B801CA">
        <w:rPr>
          <w:lang w:eastAsia="zh-HK"/>
        </w:rPr>
        <w:t>two consecutive</w:t>
      </w:r>
      <w:r w:rsidR="00BE79A2">
        <w:rPr>
          <w:lang w:eastAsia="zh-HK"/>
        </w:rPr>
        <w:t xml:space="preserve"> </w:t>
      </w:r>
      <w:r w:rsidR="00B801CA">
        <w:rPr>
          <w:lang w:eastAsia="zh-HK"/>
        </w:rPr>
        <w:t>eyelets</w:t>
      </w:r>
      <w:r w:rsidR="00C62C4A">
        <w:rPr>
          <w:rFonts w:hint="eastAsia"/>
          <w:lang w:eastAsia="zh-HK"/>
        </w:rPr>
        <w:t xml:space="preserve"> on the same side</w:t>
      </w:r>
      <w:r w:rsidR="00B801CA">
        <w:rPr>
          <w:lang w:eastAsia="zh-HK"/>
        </w:rPr>
        <w:t>, and</w:t>
      </w:r>
      <w:r w:rsidR="00283F8A">
        <w:rPr>
          <w:rFonts w:hint="eastAsia"/>
          <w:lang w:eastAsia="zh-HK"/>
        </w:rPr>
        <w:t xml:space="preserve"> </w:t>
      </w:r>
      <w:r w:rsidR="00B801CA">
        <w:rPr>
          <w:lang w:eastAsia="zh-HK"/>
        </w:rPr>
        <w:t xml:space="preserve"> </w:t>
      </w:r>
      <w:r w:rsidR="00B801CA" w:rsidRPr="00DB1CA4">
        <w:rPr>
          <w:rFonts w:hint="eastAsia"/>
          <w:i/>
          <w:lang w:eastAsia="zh-HK"/>
        </w:rPr>
        <w:t>l</w:t>
      </w:r>
      <w:r w:rsidR="00B801CA">
        <w:rPr>
          <w:lang w:eastAsia="zh-HK"/>
        </w:rPr>
        <w:t xml:space="preserve"> </w:t>
      </w:r>
      <w:r w:rsidR="00283F8A">
        <w:rPr>
          <w:rFonts w:hint="eastAsia"/>
          <w:lang w:eastAsia="zh-HK"/>
        </w:rPr>
        <w:t xml:space="preserve"> </w:t>
      </w:r>
      <w:r w:rsidR="00B801CA">
        <w:rPr>
          <w:lang w:eastAsia="zh-HK"/>
        </w:rPr>
        <w:t xml:space="preserve">be </w:t>
      </w:r>
      <w:r w:rsidR="005B1817">
        <w:rPr>
          <w:lang w:eastAsia="zh-HK"/>
        </w:rPr>
        <w:t xml:space="preserve">the </w:t>
      </w:r>
      <w:r w:rsidR="00B801CA">
        <w:rPr>
          <w:lang w:eastAsia="zh-HK"/>
        </w:rPr>
        <w:t xml:space="preserve">length </w:t>
      </w:r>
      <w:r w:rsidR="00283F8A">
        <w:rPr>
          <w:rFonts w:hint="eastAsia"/>
          <w:lang w:eastAsia="zh-HK"/>
        </w:rPr>
        <w:t xml:space="preserve">of </w:t>
      </w:r>
      <w:r w:rsidR="00D967D9">
        <w:rPr>
          <w:rFonts w:hint="eastAsia"/>
          <w:lang w:eastAsia="zh-HK"/>
        </w:rPr>
        <w:t xml:space="preserve">the </w:t>
      </w:r>
      <w:r w:rsidR="00283F8A">
        <w:rPr>
          <w:rFonts w:hint="eastAsia"/>
          <w:lang w:eastAsia="zh-HK"/>
        </w:rPr>
        <w:t xml:space="preserve">section at each end of the shoelace </w:t>
      </w:r>
      <w:r w:rsidR="00B801CA">
        <w:rPr>
          <w:lang w:eastAsia="zh-HK"/>
        </w:rPr>
        <w:t xml:space="preserve">for </w:t>
      </w:r>
      <w:r w:rsidR="00B801CA">
        <w:rPr>
          <w:rFonts w:hint="eastAsia"/>
          <w:lang w:eastAsia="zh-HK"/>
        </w:rPr>
        <w:t>t</w:t>
      </w:r>
      <w:r w:rsidR="00B801CA">
        <w:rPr>
          <w:lang w:eastAsia="zh-HK"/>
        </w:rPr>
        <w:t>ying a</w:t>
      </w:r>
      <w:r w:rsidR="00B801CA">
        <w:rPr>
          <w:rFonts w:hint="eastAsia"/>
          <w:lang w:eastAsia="zh-HK"/>
        </w:rPr>
        <w:t xml:space="preserve"> butterfly knot</w:t>
      </w:r>
      <w:r w:rsidR="00D967D9">
        <w:rPr>
          <w:lang w:eastAsia="zh-HK"/>
        </w:rPr>
        <w:t>, where</w:t>
      </w:r>
      <w:r w:rsidR="00283F8A">
        <w:rPr>
          <w:rFonts w:hint="eastAsia"/>
          <w:lang w:eastAsia="zh-HK"/>
        </w:rPr>
        <w:t xml:space="preserve"> </w:t>
      </w:r>
      <w:r w:rsidR="00B801CA">
        <w:rPr>
          <w:lang w:eastAsia="zh-HK"/>
        </w:rPr>
        <w:t xml:space="preserve"> </w:t>
      </w:r>
      <w:r w:rsidR="008B04BE" w:rsidRPr="009960BE">
        <w:rPr>
          <w:i/>
          <w:lang w:eastAsia="zh-HK"/>
        </w:rPr>
        <w:t>d</w:t>
      </w:r>
      <w:r w:rsidR="008B04BE" w:rsidRPr="009960BE">
        <w:rPr>
          <w:lang w:eastAsia="zh-HK"/>
        </w:rPr>
        <w:t xml:space="preserve"> &lt; </w:t>
      </w:r>
      <w:r w:rsidR="008B04BE" w:rsidRPr="009960BE">
        <w:rPr>
          <w:i/>
          <w:lang w:eastAsia="zh-HK"/>
        </w:rPr>
        <w:t>w</w:t>
      </w:r>
      <w:r w:rsidR="008B04BE" w:rsidRPr="009960BE">
        <w:rPr>
          <w:lang w:eastAsia="zh-HK"/>
        </w:rPr>
        <w:t xml:space="preserve"> &lt; </w:t>
      </w:r>
      <w:r w:rsidR="008B04BE" w:rsidRPr="009960BE">
        <w:rPr>
          <w:i/>
          <w:lang w:eastAsia="zh-HK"/>
        </w:rPr>
        <w:t>l</w:t>
      </w:r>
      <w:r w:rsidR="00D967D9">
        <w:rPr>
          <w:rFonts w:hint="eastAsia"/>
          <w:i/>
          <w:lang w:eastAsia="zh-HK"/>
        </w:rPr>
        <w:t xml:space="preserve"> </w:t>
      </w:r>
      <w:r w:rsidR="00D967D9">
        <w:rPr>
          <w:rFonts w:hint="eastAsia"/>
          <w:lang w:eastAsia="zh-HK"/>
        </w:rPr>
        <w:t>(refer to Figure 3)</w:t>
      </w:r>
      <w:r w:rsidR="00B801CA">
        <w:rPr>
          <w:i/>
          <w:lang w:eastAsia="zh-HK"/>
        </w:rPr>
        <w:t>.</w:t>
      </w:r>
    </w:p>
    <w:p w:rsidR="008B04BE" w:rsidRPr="009960BE" w:rsidRDefault="008B04BE" w:rsidP="008B04BE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  <w:r w:rsidRPr="009960BE">
        <w:t xml:space="preserve"> </w:t>
      </w:r>
    </w:p>
    <w:p w:rsidR="008B04BE" w:rsidRDefault="006F1DA2" w:rsidP="008B04BE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 w:firstLine="200"/>
        <w:jc w:val="both"/>
        <w:rPr>
          <w:lang w:eastAsia="zh-HK"/>
        </w:rPr>
      </w:pPr>
      <w:r>
        <w:rPr>
          <w:noProof/>
        </w:rPr>
        <w:lastRenderedPageBreak/>
        <w:pict>
          <v:group id="Group 33" o:spid="_x0000_s1046" style="position:absolute;left:0;text-align:left;margin-left:233pt;margin-top:-1.4pt;width:216.3pt;height:156.15pt;z-index:251670528;mso-width-relative:margin" coordsize="27472,198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">
            <v:line id="直線接點 397" o:spid="_x0000_s1052" style="position:absolute;visibility:visible;mso-wrap-style:square" from="23097,17100" to="27472,171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WPbcQAAADbAAAADwAAAGRycy9kb3ducmV2LnhtbESP3WoCMRSE74W+QziF3tWsQsW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RY9txAAAANsAAAAPAAAAAAAAAAAA&#10;AAAAAKECAABkcnMvZG93bnJldi54bWxQSwUGAAAAAAQABAD5AAAAkgMAAAAA&#10;" strokeweight="1pt"/>
            <v:line id="直線接點 398" o:spid="_x0000_s1051" style="position:absolute;visibility:visible;mso-wrap-style:square" from="23097,19831" to="27472,198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Akq9sQAAADbAAAADwAAAGRycy9kb3ducmV2LnhtbESP3WoCMRSE74W+QziF3tWsUsSuZhfp&#10;D1S8kKoPcNwcN6ubkyVJde3TN0LBy2FmvmHmZW9bcSYfGscKRsMMBHHldMO1gt3283kKIkRkja1j&#10;UnClAGXxMJhjrt2Fv+m8ibVIEA45KjAxdrmUoTJkMQxdR5y8g/MWY5K+ltrjJcFtK8dZNpEWG04L&#10;Bjt6M1SdNj9WwdLvV6fRb23knpf+o12/vwZ7VOrpsV/MQETq4z383/7SCsYvcPuSfoAs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8CSr2xAAAANsAAAAPAAAAAAAAAAAA&#10;AAAAAKECAABkcnMvZG93bnJldi54bWxQSwUGAAAAAAQABAD5AAAAkgMAAAAA&#10;" strokeweight="1pt"/>
            <v:group id="群組 406" o:spid="_x0000_s1047" style="position:absolute;left:12172;width:10642;height:4864" coordsize="10640,48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402" o:spid="_x0000_s1050" type="#_x0000_t32" style="position:absolute;top:1939;width:1063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SWTxMEAAADbAAAADwAAAGRycy9kb3ducmV2LnhtbESPwWrDMBBE74X8g9hAb7XcHJrgRglN&#10;odBrnJLzYm0tJ9bKSJvE9ddXhUCPw8y8Ydbb0ffqSjF1gQ08FyUo4ibYjlsDX4ePpxWoJMgW+8Bk&#10;4IcSbDezhzVWNtx4T9daWpUhnCo04ESGSuvUOPKYijAQZ+87RI+SZWy1jXjLcN/rRVm+aI8d5wWH&#10;A707as71xRvw0+W4jOm08tMgjRx3+6l2O2Me5+PbKyihUf7D9/anNbBYwt+X/AP05h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JZPEwQAAANsAAAAPAAAAAAAAAAAAAAAA&#10;AKECAABkcnMvZG93bnJldi54bWxQSwUGAAAAAAQABAD5AAAAjwMAAAAA&#10;" strokeweight="1pt">
                <v:stroke startarrow="classic" startarrowlength="long" endarrow="classic" endarrowlength="long"/>
              </v:shape>
              <v:shape id="文字方塊 403" o:spid="_x0000_s1049" type="#_x0000_t202" style="position:absolute;left:3990;width:3602;height:23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<v:textbox>
                  <w:txbxContent>
                    <w:p w:rsidR="008B04BE" w:rsidRPr="006C604E" w:rsidRDefault="008B04BE" w:rsidP="008B04BE">
                      <w:pPr>
                        <w:rPr>
                          <w:i/>
                          <w:lang w:eastAsia="zh-HK"/>
                        </w:rPr>
                      </w:pPr>
                      <w:r>
                        <w:rPr>
                          <w:lang w:eastAsia="zh-HK"/>
                        </w:rPr>
                        <w:t xml:space="preserve"> </w:t>
                      </w:r>
                      <w:proofErr w:type="gramStart"/>
                      <w:r>
                        <w:rPr>
                          <w:i/>
                          <w:lang w:eastAsia="zh-HK"/>
                        </w:rPr>
                        <w:t>w</w:t>
                      </w:r>
                      <w:proofErr w:type="gramEnd"/>
                    </w:p>
                  </w:txbxContent>
                </v:textbox>
              </v:shape>
              <v:line id="直線接點 404" o:spid="_x0000_s1048" style="position:absolute;visibility:visible;mso-wrap-style:square" from="0,277" to="0,42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giFaMQAAADbAAAADwAAAGRycy9kb3ducmV2LnhtbESPzW7CMBCE70h9B2sr9UYcOFSQ4kRV&#10;f6SiHhDQB1jiJQ7E68h2Ie3TYyQkjqOZ+UazqAbbiRP50DpWMMlyEMS10y03Cn62n+MZiBCRNXaO&#10;ScEfBajKh9ECC+3OvKbTJjYiQTgUqMDE2BdShtqQxZC5njh5e+ctxiR9I7XHc4LbTk7z/FlabDkt&#10;GOzpzVB93PxaBUu/+z5O/hsjd7z0H93qfR7sQamnx+H1BUSkId7Dt/aXVjCdw/VL+gGyv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CIVoxAAAANsAAAAPAAAAAAAAAAAA&#10;AAAAAKECAABkcnMvZG93bnJldi54bWxQSwUGAAAAAAQABAD5AAAAkgMAAAAA&#10;" strokeweight="1pt"/>
              <v:line id="直線接點 405" o:spid="_x0000_s1034" style="position:absolute;visibility:visible;mso-wrap-style:square" from="10640,277" to="10640,4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u6KMEAAADbAAAADwAAAGRycy9kb3ducmV2LnhtbERPy2oCMRTdF/yHcIXuakYLUqdGKT6g&#10;4kIc/YDr5HYydXIzJFGnfr1ZCF0ezns672wjruRD7VjBcJCBIC6drrlScDys3z5AhIissXFMCv4o&#10;wHzWe5lirt2N93QtYiVSCIccFZgY21zKUBqyGAauJU7cj/MWY4K+ktrjLYXbRo6ybCwt1pwaDLa0&#10;MFSei4tVsPGn7Xl4r4w88cavmt1yEuyvUq/97usTRKQu/ouf7m+t4D2tT1/SD5Cz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G67oowQAAANsAAAAPAAAAAAAAAAAAAAAA&#10;AKECAABkcnMvZG93bnJldi54bWxQSwUGAAAAAAQABAD5AAAAjwMAAAAA&#10;" strokeweight="1pt"/>
            </v:group>
            <v:shape id="_x0000_s1035" type="#_x0000_t202" style="position:absolute;top:3028;width:11461;height:22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<v:textbox>
                <w:txbxContent>
                  <w:p w:rsidR="00D967D9" w:rsidRDefault="00D967D9" w:rsidP="00D967D9">
                    <w:pPr>
                      <w:rPr>
                        <w:lang w:eastAsia="zh-HK"/>
                      </w:rPr>
                    </w:pPr>
                    <w:r>
                      <w:rPr>
                        <w:lang w:eastAsia="zh-HK"/>
                      </w:rPr>
                      <w:t>T</w:t>
                    </w:r>
                    <w:r>
                      <w:rPr>
                        <w:rFonts w:hint="eastAsia"/>
                        <w:lang w:eastAsia="zh-HK"/>
                      </w:rPr>
                      <w:t>op pair of eyelets</w:t>
                    </w:r>
                  </w:p>
                </w:txbxContent>
              </v:textbox>
            </v:shape>
          </v:group>
        </w:pict>
      </w:r>
    </w:p>
    <w:p w:rsidR="008B04BE" w:rsidRDefault="008B04BE" w:rsidP="008B04BE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 w:firstLine="200"/>
        <w:jc w:val="both"/>
        <w:rPr>
          <w:lang w:eastAsia="zh-HK"/>
        </w:rPr>
      </w:pPr>
    </w:p>
    <w:p w:rsidR="008B04BE" w:rsidRPr="009960BE" w:rsidRDefault="006F1DA2" w:rsidP="008B04BE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 w:firstLine="200"/>
        <w:jc w:val="both"/>
        <w:rPr>
          <w:lang w:eastAsia="zh-HK"/>
        </w:rPr>
      </w:pPr>
      <w:r>
        <w:rPr>
          <w:noProof/>
        </w:rPr>
        <w:pict>
          <v:shape id="文字方塊 400" o:spid="_x0000_s1036" type="#_x0000_t202" style="position:absolute;left:0;text-align:left;margin-left:436.4pt;margin-top:114.1pt;width:26.6pt;height:2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" filled="f" stroked="f" strokeweight=".5pt">
            <v:path arrowok="t"/>
            <v:textbox>
              <w:txbxContent>
                <w:p w:rsidR="008B04BE" w:rsidRPr="006C604E" w:rsidRDefault="008B04BE" w:rsidP="008B04BE">
                  <w:pPr>
                    <w:rPr>
                      <w:i/>
                      <w:lang w:eastAsia="zh-HK"/>
                    </w:rPr>
                  </w:pPr>
                  <w:r>
                    <w:rPr>
                      <w:lang w:eastAsia="zh-HK"/>
                    </w:rPr>
                    <w:t xml:space="preserve"> </w:t>
                  </w:r>
                  <w:proofErr w:type="gramStart"/>
                  <w:r>
                    <w:rPr>
                      <w:i/>
                      <w:lang w:eastAsia="zh-HK"/>
                    </w:rPr>
                    <w:t>d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直線單箭頭接點 399" o:spid="_x0000_s1045" type="#_x0000_t32" style="position:absolute;left:0;text-align:left;margin-left:440.85pt;margin-top:110.05pt;width:0;height:21.8p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" strokeweight="1pt">
            <v:stroke startarrow="classic" endarrow="classic"/>
          </v:shape>
        </w:pict>
      </w:r>
      <w:r>
        <w:rPr>
          <w:noProof/>
        </w:rPr>
        <w:pict>
          <v:group id="群組 396" o:spid="_x0000_s1040" style="position:absolute;left:0;text-align:left;margin-left:32.4pt;margin-top:107.85pt;width:246.55pt;height:36.65pt;z-index:251659264" coordsize="31311,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">
            <v:shape id="直線單箭頭接點 392" o:spid="_x0000_s1041" type="#_x0000_t32" style="position:absolute;top:2660;width:31311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6+gnMEAAADaAAAADwAAAGRycy9kb3ducmV2LnhtbESPQWsCMRSE70L/Q3iF3mq2hVrZGqUW&#10;Cr26iufH5rnZdvOyJE/d7q83guBxmJlvmMVq8J06UUxtYAMv0wIUcR1sy42B3fb7eQ4qCbLFLjAZ&#10;+KcEq+XDZIGlDWfe0KmSRmUIpxINOJG+1DrVjjymaeiJs3cI0aNkGRttI54z3Hf6tShm2mPLecFh&#10;T1+O6r/q6A348bh/j+l37sdeatmvN2Pl1sY8PQ6fH6CEBrmHb+0fa+ANrlfyDdDLC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jr6CcwQAAANoAAAAPAAAAAAAAAAAAAAAA&#10;AKECAABkcnMvZG93bnJldi54bWxQSwUGAAAAAAQABAD5AAAAjwMAAAAA&#10;" strokeweight="1pt">
              <v:stroke startarrow="classic" startarrowlength="long" endarrow="classic" endarrowlength="long"/>
            </v:shape>
            <v:shape id="文字方塊 393" o:spid="_x0000_s1042" type="#_x0000_t202" style="position:absolute;left:13909;top:2272;width:2938;height:2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B9OMUA&#10;AADaAAAADwAAAGRycy9kb3ducmV2LnhtbESPT2vCQBTE70K/w/IK3symQoOkWUUCYin2oM2lt9fs&#10;yx+afRuzW5P203cFweMwM79hss1kOnGhwbWWFTxFMQji0uqWawXFx26xAuE8ssbOMin4JQeb9cMs&#10;w1TbkY90OflaBAi7FBU03veplK5syKCLbE8cvMoOBn2QQy31gGOAm04u4ziRBlsOCw32lDdUfp9+&#10;jIK3fPeOx6+lWf11+f5Qbftz8fms1Pxx2r6A8DT5e/jWftUKErheCTdAr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sH04xQAAANoAAAAPAAAAAAAAAAAAAAAAAJgCAABkcnMv&#10;ZG93bnJldi54bWxQSwUGAAAAAAQABAD1AAAAigMAAAAA&#10;" filled="f" stroked="f" strokeweight=".5pt">
              <v:textbox>
                <w:txbxContent>
                  <w:p w:rsidR="008B04BE" w:rsidRPr="006C604E" w:rsidRDefault="008B04BE" w:rsidP="008B04BE">
                    <w:pPr>
                      <w:rPr>
                        <w:i/>
                        <w:lang w:eastAsia="zh-HK"/>
                      </w:rPr>
                    </w:pPr>
                    <w:r>
                      <w:rPr>
                        <w:lang w:eastAsia="zh-HK"/>
                      </w:rPr>
                      <w:t xml:space="preserve"> </w:t>
                    </w:r>
                    <w:proofErr w:type="gramStart"/>
                    <w:r>
                      <w:rPr>
                        <w:i/>
                        <w:lang w:eastAsia="zh-HK"/>
                      </w:rPr>
                      <w:t>l</w:t>
                    </w:r>
                    <w:proofErr w:type="gramEnd"/>
                  </w:p>
                </w:txbxContent>
              </v:textbox>
            </v:shape>
            <v:line id="直線接點 394" o:spid="_x0000_s1043" style="position:absolute;visibility:visible;mso-wrap-style:square" from="0,1052" to="0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E5iMMAAADaAAAADwAAAGRycy9kb3ducmV2LnhtbESP3WoCMRSE7wu+QziCdzWrF21djSJq&#10;QelF8ecBjpvjZnVzsiRRtz69KRR6OczMN8xk1tpa3MiHyrGCQT8DQVw4XXGp4LD/fP0AESKyxtox&#10;KfihALNp52WCuXZ33tJtF0uRIBxyVGBibHIpQ2HIYui7hjh5J+ctxiR9KbXHe4LbWg6z7E1arDgt&#10;GGxoYai47K5WwcYfvy6DR2nkkTd+VX8vR8Gelep12/kYRKQ2/of/2mut4B1+r6QbIKd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FROYjDAAAA2gAAAA8AAAAAAAAAAAAA&#10;AAAAoQIAAGRycy9kb3ducmV2LnhtbFBLBQYAAAAABAAEAPkAAACRAwAAAAA=&#10;" strokeweight="1pt"/>
            <v:line id="直線接點 395" o:spid="_x0000_s1044" style="position:absolute;visibility:visible;mso-wrap-style:square" from="31200,0" to="31200,3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6t+r8AAADaAAAADwAAAGRycy9kb3ducmV2LnhtbERPy4rCMBTdC/5DuII7TXUhYzXKMCoo&#10;sxh8fMC1udN0bG5KErX69ZOF4PJw3vNla2txIx8qxwpGwwwEceF0xaWC03Ez+AARIrLG2jEpeFCA&#10;5aLbmWOu3Z33dDvEUqQQDjkqMDE2uZShMGQxDF1DnLhf5y3GBH0ptcd7Cre1HGfZRFqsODUYbOjL&#10;UHE5XK2CnT9/X0bP0sgz7/y6/llNg/1Tqt9rP2cgIrXxLX65t1pB2pqupBsgF/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YM6t+r8AAADaAAAADwAAAAAAAAAAAAAAAACh&#10;AgAAZHJzL2Rvd25yZXYueG1sUEsFBgAAAAAEAAQA+QAAAI0DAAAAAA==&#10;" strokeweight="1pt"/>
          </v:group>
        </w:pict>
      </w:r>
      <w:r w:rsidR="008B04BE">
        <w:rPr>
          <w:noProof/>
        </w:rPr>
        <w:drawing>
          <wp:inline distT="0" distB="0" distL="0" distR="0">
            <wp:extent cx="3459480" cy="2179320"/>
            <wp:effectExtent l="0" t="0" r="0" b="0"/>
            <wp:docPr id="22" name="圖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8717" b="66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B04BE" w:rsidRPr="009960BE">
        <w:rPr>
          <w:lang w:eastAsia="zh-HK"/>
        </w:rPr>
        <w:tab/>
      </w:r>
      <w:r w:rsidR="008B04BE" w:rsidRPr="009960BE">
        <w:rPr>
          <w:lang w:eastAsia="zh-HK"/>
        </w:rPr>
        <w:tab/>
      </w:r>
      <w:r w:rsidR="008B04BE">
        <w:rPr>
          <w:noProof/>
        </w:rPr>
        <w:drawing>
          <wp:inline distT="0" distB="0" distL="0" distR="0">
            <wp:extent cx="1394460" cy="2209800"/>
            <wp:effectExtent l="0" t="0" r="0" b="0"/>
            <wp:docPr id="21" name="圖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39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14063" r="17056" b="178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04BE" w:rsidRPr="008B04BE" w:rsidRDefault="008B04BE" w:rsidP="00B801CA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7B71BE" w:rsidRPr="00D967D9" w:rsidRDefault="00D967D9" w:rsidP="00D967D9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center"/>
        <w:rPr>
          <w:b/>
          <w:u w:val="single"/>
          <w:lang w:eastAsia="zh-HK"/>
        </w:rPr>
      </w:pPr>
      <w:r w:rsidRPr="00D967D9">
        <w:rPr>
          <w:rFonts w:hint="eastAsia"/>
          <w:b/>
          <w:u w:val="single"/>
          <w:lang w:eastAsia="zh-HK"/>
        </w:rPr>
        <w:t>Figure 3</w:t>
      </w:r>
    </w:p>
    <w:p w:rsidR="00D967D9" w:rsidRPr="00DB1CA4" w:rsidRDefault="00D967D9" w:rsidP="0099438A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6878CE" w:rsidRDefault="000D5CEB" w:rsidP="000D5CEB">
      <w:pPr>
        <w:ind w:left="475" w:hanging="475"/>
        <w:jc w:val="both"/>
      </w:pPr>
      <w:r>
        <w:rPr>
          <w:rFonts w:hint="eastAsia"/>
          <w:lang w:eastAsia="zh-HK"/>
        </w:rPr>
        <w:t>1.</w:t>
      </w:r>
      <w:r>
        <w:rPr>
          <w:rFonts w:hint="eastAsia"/>
          <w:lang w:eastAsia="zh-HK"/>
        </w:rPr>
        <w:tab/>
      </w:r>
      <w:r w:rsidR="00D967D9">
        <w:rPr>
          <w:rFonts w:hint="eastAsia"/>
          <w:lang w:eastAsia="zh-HK"/>
        </w:rPr>
        <w:t>Express</w:t>
      </w:r>
      <w:r w:rsidR="0093115A">
        <w:t xml:space="preserve"> the shoelace length for each type of lacing in </w:t>
      </w:r>
      <w:r w:rsidR="00283F8A">
        <w:rPr>
          <w:rFonts w:hint="eastAsia"/>
          <w:lang w:eastAsia="zh-HK"/>
        </w:rPr>
        <w:t>F</w:t>
      </w:r>
      <w:r w:rsidR="0093115A">
        <w:t xml:space="preserve">igure 1 in terms </w:t>
      </w:r>
      <w:proofErr w:type="gramStart"/>
      <w:r w:rsidR="0093115A">
        <w:t>of</w:t>
      </w:r>
      <w:r w:rsidR="00283F8A">
        <w:rPr>
          <w:rFonts w:hint="eastAsia"/>
          <w:lang w:eastAsia="zh-HK"/>
        </w:rPr>
        <w:t xml:space="preserve"> </w:t>
      </w:r>
      <w:r w:rsidR="0093115A">
        <w:t xml:space="preserve"> </w:t>
      </w:r>
      <w:r w:rsidR="005B1817" w:rsidRPr="0093115A">
        <w:rPr>
          <w:rFonts w:hint="eastAsia"/>
          <w:i/>
          <w:lang w:eastAsia="zh-HK"/>
        </w:rPr>
        <w:t>d</w:t>
      </w:r>
      <w:proofErr w:type="gramEnd"/>
      <w:r w:rsidR="00283F8A">
        <w:rPr>
          <w:rFonts w:hint="eastAsia"/>
          <w:lang w:eastAsia="zh-HK"/>
        </w:rPr>
        <w:t xml:space="preserve"> , </w:t>
      </w:r>
      <w:r w:rsidR="005B1817">
        <w:t xml:space="preserve"> </w:t>
      </w:r>
      <w:r w:rsidR="005B1817" w:rsidRPr="0093115A">
        <w:rPr>
          <w:rFonts w:hint="eastAsia"/>
          <w:i/>
          <w:lang w:eastAsia="zh-HK"/>
        </w:rPr>
        <w:t>w</w:t>
      </w:r>
      <w:r w:rsidR="00283F8A">
        <w:rPr>
          <w:rFonts w:hint="eastAsia"/>
          <w:lang w:eastAsia="zh-HK"/>
        </w:rPr>
        <w:t xml:space="preserve"> </w:t>
      </w:r>
      <w:r w:rsidR="005B1817">
        <w:t xml:space="preserve"> </w:t>
      </w:r>
      <w:r w:rsidR="004A5C04" w:rsidRPr="004A5C04">
        <w:rPr>
          <w:lang w:eastAsia="zh-HK"/>
        </w:rPr>
        <w:t>and</w:t>
      </w:r>
      <w:r w:rsidR="00283F8A">
        <w:rPr>
          <w:rFonts w:hint="eastAsia"/>
          <w:lang w:eastAsia="zh-HK"/>
        </w:rPr>
        <w:t xml:space="preserve"> </w:t>
      </w:r>
      <w:r w:rsidR="004A5C04" w:rsidRPr="0093115A">
        <w:rPr>
          <w:i/>
          <w:lang w:eastAsia="zh-HK"/>
        </w:rPr>
        <w:t xml:space="preserve"> l</w:t>
      </w:r>
      <w:r w:rsidR="00283F8A">
        <w:rPr>
          <w:rFonts w:hint="eastAsia"/>
          <w:lang w:eastAsia="zh-HK"/>
        </w:rPr>
        <w:t xml:space="preserve"> .</w:t>
      </w:r>
    </w:p>
    <w:p w:rsidR="0093115A" w:rsidRDefault="0093115A" w:rsidP="00412808">
      <w:pPr>
        <w:jc w:val="both"/>
      </w:pPr>
    </w:p>
    <w:p w:rsidR="009B2C57" w:rsidRPr="00DB1CA4" w:rsidRDefault="009B2C57" w:rsidP="00412808">
      <w:pPr>
        <w:jc w:val="both"/>
      </w:pPr>
    </w:p>
    <w:p w:rsidR="009B2C57" w:rsidRPr="00DB1CA4" w:rsidRDefault="000D5CEB" w:rsidP="000D5CEB">
      <w:pPr>
        <w:ind w:left="475" w:hanging="475"/>
        <w:jc w:val="both"/>
      </w:pPr>
      <w:r>
        <w:rPr>
          <w:rFonts w:hint="eastAsia"/>
          <w:lang w:eastAsia="zh-HK"/>
        </w:rPr>
        <w:t>2.</w:t>
      </w:r>
      <w:r>
        <w:rPr>
          <w:rFonts w:hint="eastAsia"/>
          <w:lang w:eastAsia="zh-HK"/>
        </w:rPr>
        <w:tab/>
      </w:r>
      <w:r w:rsidR="00283F8A">
        <w:rPr>
          <w:rFonts w:hint="eastAsia"/>
          <w:lang w:eastAsia="zh-HK"/>
        </w:rPr>
        <w:t xml:space="preserve">Let  </w:t>
      </w:r>
      <w:r w:rsidR="00283F8A">
        <w:rPr>
          <w:rFonts w:hint="eastAsia"/>
          <w:i/>
          <w:lang w:eastAsia="zh-HK"/>
        </w:rPr>
        <w:t>w</w:t>
      </w:r>
      <w:r w:rsidR="00283F8A">
        <w:rPr>
          <w:rFonts w:hint="eastAsia"/>
          <w:lang w:eastAsia="zh-HK"/>
        </w:rPr>
        <w:t xml:space="preserve"> = 5 cm ,  </w:t>
      </w:r>
      <w:r w:rsidR="00283F8A">
        <w:rPr>
          <w:rFonts w:hint="eastAsia"/>
          <w:i/>
          <w:lang w:eastAsia="zh-HK"/>
        </w:rPr>
        <w:t>d</w:t>
      </w:r>
      <w:r w:rsidR="00283F8A">
        <w:rPr>
          <w:rFonts w:hint="eastAsia"/>
          <w:lang w:eastAsia="zh-HK"/>
        </w:rPr>
        <w:t xml:space="preserve"> = 1 cm  and  </w:t>
      </w:r>
      <w:r w:rsidR="00283F8A">
        <w:rPr>
          <w:rFonts w:hint="eastAsia"/>
          <w:i/>
          <w:lang w:eastAsia="zh-HK"/>
        </w:rPr>
        <w:t>l</w:t>
      </w:r>
      <w:r w:rsidR="00283F8A">
        <w:rPr>
          <w:rFonts w:hint="eastAsia"/>
          <w:lang w:eastAsia="zh-HK"/>
        </w:rPr>
        <w:t xml:space="preserve"> = 3 cm .  A</w:t>
      </w:r>
      <w:r w:rsidR="00283F8A">
        <w:rPr>
          <w:lang w:eastAsia="zh-HK"/>
        </w:rPr>
        <w:t>m</w:t>
      </w:r>
      <w:r w:rsidR="00283F8A">
        <w:rPr>
          <w:rFonts w:hint="eastAsia"/>
          <w:lang w:eastAsia="zh-HK"/>
        </w:rPr>
        <w:t xml:space="preserve">ong the  3 </w:t>
      </w:r>
      <w:r w:rsidR="009B2C57">
        <w:t xml:space="preserve"> types of lacing </w:t>
      </w:r>
      <w:r w:rsidR="00283F8A">
        <w:rPr>
          <w:rFonts w:hint="eastAsia"/>
          <w:lang w:eastAsia="zh-HK"/>
        </w:rPr>
        <w:t xml:space="preserve">methods, which one requires the longest </w:t>
      </w:r>
      <w:r w:rsidR="009B2C57">
        <w:t xml:space="preserve">shoelace? </w:t>
      </w:r>
    </w:p>
    <w:p w:rsidR="006878CE" w:rsidRDefault="006878CE" w:rsidP="00412808">
      <w:pPr>
        <w:jc w:val="both"/>
      </w:pPr>
    </w:p>
    <w:p w:rsidR="009B2C57" w:rsidRPr="00DB1CA4" w:rsidRDefault="009B2C57" w:rsidP="00412808">
      <w:pPr>
        <w:jc w:val="both"/>
      </w:pPr>
    </w:p>
    <w:p w:rsidR="001853BB" w:rsidRPr="00DB1CA4" w:rsidRDefault="001853BB" w:rsidP="00412808">
      <w:pPr>
        <w:jc w:val="both"/>
      </w:pPr>
    </w:p>
    <w:p w:rsidR="007D4D26" w:rsidRPr="003F7254" w:rsidRDefault="001853BB" w:rsidP="007D4D26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b/>
        </w:rPr>
      </w:pPr>
      <w:r w:rsidRPr="003F7254">
        <w:rPr>
          <w:b/>
        </w:rPr>
        <w:t>Part C</w:t>
      </w:r>
    </w:p>
    <w:p w:rsidR="008B04BE" w:rsidRDefault="008B04BE" w:rsidP="00332462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  <w:rPr>
          <w:lang w:eastAsia="zh-HK"/>
        </w:rPr>
      </w:pPr>
    </w:p>
    <w:p w:rsidR="00332462" w:rsidRPr="00DB1CA4" w:rsidRDefault="00D967D9" w:rsidP="00412808">
      <w:pPr>
        <w:jc w:val="both"/>
        <w:rPr>
          <w:lang w:eastAsia="zh-HK"/>
        </w:rPr>
      </w:pPr>
      <w:r>
        <w:rPr>
          <w:rFonts w:hint="eastAsia"/>
          <w:lang w:eastAsia="zh-HK"/>
        </w:rPr>
        <w:t>T</w:t>
      </w:r>
      <w:r w:rsidR="00283F8A">
        <w:rPr>
          <w:rFonts w:hint="eastAsia"/>
          <w:lang w:eastAsia="zh-HK"/>
        </w:rPr>
        <w:t>here is a shoe with  6  pairs of eyelets</w:t>
      </w:r>
      <w:r>
        <w:rPr>
          <w:rFonts w:hint="eastAsia"/>
          <w:lang w:eastAsia="zh-HK"/>
        </w:rPr>
        <w:t xml:space="preserve"> (as shown in Figure 3</w:t>
      </w:r>
      <w:r w:rsidR="003700C5">
        <w:rPr>
          <w:rFonts w:hint="eastAsia"/>
          <w:lang w:eastAsia="zh-HK"/>
        </w:rPr>
        <w:t>).  If</w:t>
      </w:r>
      <w:r w:rsidR="00283F8A">
        <w:rPr>
          <w:rFonts w:hint="eastAsia"/>
          <w:lang w:eastAsia="zh-HK"/>
        </w:rPr>
        <w:t xml:space="preserve"> </w:t>
      </w:r>
      <w:r w:rsidR="00283F8A">
        <w:rPr>
          <w:lang w:eastAsia="zh-HK"/>
        </w:rPr>
        <w:t>the</w:t>
      </w:r>
      <w:r w:rsidR="00283F8A">
        <w:rPr>
          <w:rFonts w:hint="eastAsia"/>
          <w:lang w:eastAsia="zh-HK"/>
        </w:rPr>
        <w:t xml:space="preserve"> shoelace can only fed into each eyelet once, all eyelets should b</w:t>
      </w:r>
      <w:r w:rsidR="003700C5">
        <w:rPr>
          <w:rFonts w:hint="eastAsia"/>
          <w:lang w:eastAsia="zh-HK"/>
        </w:rPr>
        <w:t>e fed and both ends of the shoe</w:t>
      </w:r>
      <w:r w:rsidR="00283F8A">
        <w:rPr>
          <w:rFonts w:hint="eastAsia"/>
          <w:lang w:eastAsia="zh-HK"/>
        </w:rPr>
        <w:t xml:space="preserve">lace must be fed into the </w:t>
      </w:r>
      <w:r w:rsidR="003700C5">
        <w:rPr>
          <w:rFonts w:hint="eastAsia"/>
          <w:lang w:eastAsia="zh-HK"/>
        </w:rPr>
        <w:t>top pair</w:t>
      </w:r>
      <w:r w:rsidR="00283F8A">
        <w:rPr>
          <w:rFonts w:hint="eastAsia"/>
          <w:lang w:eastAsia="zh-HK"/>
        </w:rPr>
        <w:t xml:space="preserve"> of eyelets, then</w:t>
      </w:r>
    </w:p>
    <w:p w:rsidR="00332462" w:rsidRPr="00DB1CA4" w:rsidRDefault="00332462" w:rsidP="00332462">
      <w:pPr>
        <w:tabs>
          <w:tab w:val="left" w:pos="1152"/>
          <w:tab w:val="left" w:pos="1728"/>
          <w:tab w:val="left" w:pos="2304"/>
          <w:tab w:val="left" w:pos="2880"/>
          <w:tab w:val="left" w:pos="3456"/>
          <w:tab w:val="left" w:pos="4032"/>
          <w:tab w:val="left" w:pos="4608"/>
          <w:tab w:val="left" w:pos="5184"/>
          <w:tab w:val="left" w:pos="5760"/>
          <w:tab w:val="left" w:pos="6336"/>
          <w:tab w:val="left" w:pos="6912"/>
          <w:tab w:val="left" w:pos="7488"/>
          <w:tab w:val="right" w:pos="9000"/>
        </w:tabs>
        <w:ind w:right="317"/>
        <w:jc w:val="both"/>
      </w:pPr>
    </w:p>
    <w:p w:rsidR="00C64827" w:rsidRPr="00DB1CA4" w:rsidRDefault="000D5CEB" w:rsidP="000D5CEB">
      <w:pPr>
        <w:ind w:left="475" w:hanging="475"/>
        <w:jc w:val="both"/>
        <w:rPr>
          <w:lang w:eastAsia="zh-HK"/>
        </w:rPr>
      </w:pPr>
      <w:r>
        <w:rPr>
          <w:rFonts w:hint="eastAsia"/>
          <w:lang w:eastAsia="zh-HK"/>
        </w:rPr>
        <w:t>1.</w:t>
      </w:r>
      <w:r>
        <w:rPr>
          <w:rFonts w:hint="eastAsia"/>
          <w:lang w:eastAsia="zh-HK"/>
        </w:rPr>
        <w:tab/>
      </w:r>
      <w:proofErr w:type="gramStart"/>
      <w:r w:rsidR="003700C5">
        <w:rPr>
          <w:rFonts w:hint="eastAsia"/>
          <w:lang w:eastAsia="zh-HK"/>
        </w:rPr>
        <w:t>p</w:t>
      </w:r>
      <w:r w:rsidR="00C06E8C">
        <w:rPr>
          <w:rFonts w:hint="eastAsia"/>
          <w:lang w:eastAsia="zh-HK"/>
        </w:rPr>
        <w:t>ropose</w:t>
      </w:r>
      <w:proofErr w:type="gramEnd"/>
      <w:r w:rsidR="00C06E8C">
        <w:rPr>
          <w:rFonts w:hint="eastAsia"/>
          <w:lang w:eastAsia="zh-HK"/>
        </w:rPr>
        <w:t xml:space="preserve"> </w:t>
      </w:r>
      <w:r w:rsidR="003700C5">
        <w:rPr>
          <w:rFonts w:hint="eastAsia"/>
          <w:lang w:eastAsia="zh-HK"/>
        </w:rPr>
        <w:t>one  lacing method</w:t>
      </w:r>
      <w:r w:rsidR="00283F8A">
        <w:rPr>
          <w:rFonts w:hint="eastAsia"/>
          <w:lang w:eastAsia="zh-HK"/>
        </w:rPr>
        <w:t xml:space="preserve"> </w:t>
      </w:r>
      <w:r w:rsidR="00F871ED">
        <w:rPr>
          <w:rFonts w:hint="eastAsia"/>
          <w:lang w:eastAsia="zh-HK"/>
        </w:rPr>
        <w:t>(</w:t>
      </w:r>
      <w:r w:rsidR="00283F8A">
        <w:rPr>
          <w:rFonts w:hint="eastAsia"/>
          <w:lang w:eastAsia="zh-HK"/>
        </w:rPr>
        <w:t xml:space="preserve">other than the  3  methods given in the </w:t>
      </w:r>
      <w:r w:rsidR="00283F8A">
        <w:rPr>
          <w:lang w:eastAsia="zh-HK"/>
        </w:rPr>
        <w:t>“</w:t>
      </w:r>
      <w:r w:rsidR="00283F8A">
        <w:rPr>
          <w:rFonts w:hint="eastAsia"/>
          <w:lang w:eastAsia="zh-HK"/>
        </w:rPr>
        <w:t>Introduction</w:t>
      </w:r>
      <w:r w:rsidR="00283F8A">
        <w:rPr>
          <w:lang w:eastAsia="zh-HK"/>
        </w:rPr>
        <w:t>”</w:t>
      </w:r>
      <w:r w:rsidR="00F871ED">
        <w:rPr>
          <w:rFonts w:hint="eastAsia"/>
          <w:lang w:eastAsia="zh-HK"/>
        </w:rPr>
        <w:t>)</w:t>
      </w:r>
      <w:r w:rsidR="00283F8A">
        <w:rPr>
          <w:rFonts w:hint="eastAsia"/>
          <w:lang w:eastAsia="zh-HK"/>
        </w:rPr>
        <w:t>;</w:t>
      </w:r>
    </w:p>
    <w:p w:rsidR="000D5CEB" w:rsidRDefault="000D5CEB" w:rsidP="00412808">
      <w:pPr>
        <w:jc w:val="both"/>
        <w:rPr>
          <w:lang w:eastAsia="zh-HK"/>
        </w:rPr>
      </w:pPr>
    </w:p>
    <w:p w:rsidR="006878CE" w:rsidRPr="003F7254" w:rsidRDefault="006878CE" w:rsidP="00412808">
      <w:pPr>
        <w:jc w:val="both"/>
      </w:pPr>
    </w:p>
    <w:p w:rsidR="001A2436" w:rsidRPr="00283F8A" w:rsidRDefault="000D5CEB" w:rsidP="000D5CEB">
      <w:pPr>
        <w:ind w:left="475" w:hanging="475"/>
        <w:jc w:val="both"/>
        <w:rPr>
          <w:lang w:eastAsia="zh-HK"/>
        </w:rPr>
      </w:pPr>
      <w:r>
        <w:rPr>
          <w:rFonts w:hint="eastAsia"/>
          <w:lang w:eastAsia="zh-HK"/>
        </w:rPr>
        <w:t>2.</w:t>
      </w:r>
      <w:r>
        <w:rPr>
          <w:rFonts w:hint="eastAsia"/>
          <w:lang w:eastAsia="zh-HK"/>
        </w:rPr>
        <w:tab/>
      </w:r>
      <w:r w:rsidR="00DF52EB">
        <w:rPr>
          <w:rFonts w:hint="eastAsia"/>
          <w:lang w:eastAsia="zh-HK"/>
        </w:rPr>
        <w:t>if</w:t>
      </w:r>
      <w:r w:rsidR="00283F8A">
        <w:rPr>
          <w:rFonts w:hint="eastAsia"/>
          <w:lang w:eastAsia="zh-HK"/>
        </w:rPr>
        <w:t xml:space="preserve"> the shoelace length for </w:t>
      </w:r>
      <w:r w:rsidR="003700C5">
        <w:rPr>
          <w:rFonts w:hint="eastAsia"/>
          <w:lang w:eastAsia="zh-HK"/>
        </w:rPr>
        <w:t>the</w:t>
      </w:r>
      <w:r w:rsidR="00283F8A">
        <w:rPr>
          <w:rFonts w:hint="eastAsia"/>
          <w:lang w:eastAsia="zh-HK"/>
        </w:rPr>
        <w:t xml:space="preserve"> lacing </w:t>
      </w:r>
      <w:r w:rsidR="003700C5">
        <w:rPr>
          <w:rFonts w:hint="eastAsia"/>
          <w:lang w:eastAsia="zh-HK"/>
        </w:rPr>
        <w:t xml:space="preserve">method </w:t>
      </w:r>
      <w:r w:rsidR="00283F8A">
        <w:rPr>
          <w:lang w:eastAsia="zh-HK"/>
        </w:rPr>
        <w:t xml:space="preserve">given in  </w:t>
      </w:r>
      <w:r w:rsidR="00DF52EB">
        <w:rPr>
          <w:rFonts w:hint="eastAsia"/>
          <w:lang w:eastAsia="zh-HK"/>
        </w:rPr>
        <w:t>Part C Question 1 is D, express D</w:t>
      </w:r>
      <w:r w:rsidR="00283F8A">
        <w:rPr>
          <w:lang w:eastAsia="zh-HK"/>
        </w:rPr>
        <w:t xml:space="preserve">  in terms of  </w:t>
      </w:r>
      <w:r w:rsidR="00283F8A">
        <w:rPr>
          <w:rFonts w:hint="eastAsia"/>
          <w:i/>
          <w:lang w:eastAsia="zh-HK"/>
        </w:rPr>
        <w:t>d</w:t>
      </w:r>
      <w:r w:rsidR="00283F8A">
        <w:rPr>
          <w:rFonts w:hint="eastAsia"/>
          <w:lang w:eastAsia="zh-HK"/>
        </w:rPr>
        <w:t xml:space="preserve"> ,  </w:t>
      </w:r>
      <w:r w:rsidR="00283F8A">
        <w:rPr>
          <w:rFonts w:hint="eastAsia"/>
          <w:i/>
          <w:lang w:eastAsia="zh-HK"/>
        </w:rPr>
        <w:t>w</w:t>
      </w:r>
      <w:r w:rsidR="00283F8A">
        <w:rPr>
          <w:rFonts w:hint="eastAsia"/>
          <w:lang w:eastAsia="zh-HK"/>
        </w:rPr>
        <w:t xml:space="preserve">  and  </w:t>
      </w:r>
      <w:r w:rsidR="00283F8A">
        <w:rPr>
          <w:rFonts w:hint="eastAsia"/>
          <w:i/>
          <w:lang w:eastAsia="zh-HK"/>
        </w:rPr>
        <w:t>l</w:t>
      </w:r>
      <w:r w:rsidR="00283F8A">
        <w:rPr>
          <w:rFonts w:hint="eastAsia"/>
          <w:lang w:eastAsia="zh-HK"/>
        </w:rPr>
        <w:t xml:space="preserve"> (refer to Part B for the meaning of  </w:t>
      </w:r>
      <w:r w:rsidR="00283F8A">
        <w:rPr>
          <w:rFonts w:hint="eastAsia"/>
          <w:i/>
          <w:lang w:eastAsia="zh-HK"/>
        </w:rPr>
        <w:t>d</w:t>
      </w:r>
      <w:r w:rsidR="00283F8A">
        <w:rPr>
          <w:rFonts w:hint="eastAsia"/>
          <w:lang w:eastAsia="zh-HK"/>
        </w:rPr>
        <w:t xml:space="preserve"> ,  </w:t>
      </w:r>
      <w:r w:rsidR="00283F8A">
        <w:rPr>
          <w:rFonts w:hint="eastAsia"/>
          <w:i/>
          <w:lang w:eastAsia="zh-HK"/>
        </w:rPr>
        <w:t>w</w:t>
      </w:r>
      <w:r w:rsidR="00283F8A">
        <w:rPr>
          <w:rFonts w:hint="eastAsia"/>
          <w:lang w:eastAsia="zh-HK"/>
        </w:rPr>
        <w:t xml:space="preserve">  and  </w:t>
      </w:r>
      <w:r w:rsidR="00283F8A">
        <w:rPr>
          <w:rFonts w:hint="eastAsia"/>
          <w:i/>
          <w:lang w:eastAsia="zh-HK"/>
        </w:rPr>
        <w:t>l</w:t>
      </w:r>
      <w:r w:rsidR="00283F8A">
        <w:rPr>
          <w:rFonts w:hint="eastAsia"/>
          <w:lang w:eastAsia="zh-HK"/>
        </w:rPr>
        <w:t xml:space="preserve"> .)</w:t>
      </w:r>
    </w:p>
    <w:p w:rsidR="006878CE" w:rsidRPr="003F7254" w:rsidRDefault="006878CE" w:rsidP="00412808">
      <w:pPr>
        <w:jc w:val="both"/>
      </w:pPr>
      <w:bookmarkStart w:id="0" w:name="_GoBack"/>
      <w:bookmarkEnd w:id="0"/>
    </w:p>
    <w:p w:rsidR="00B84E8A" w:rsidRPr="003F7254" w:rsidRDefault="00B84E8A" w:rsidP="00412808">
      <w:pPr>
        <w:jc w:val="both"/>
      </w:pPr>
    </w:p>
    <w:p w:rsidR="003F7254" w:rsidRPr="003F7254" w:rsidRDefault="003F7254" w:rsidP="00412808">
      <w:pPr>
        <w:jc w:val="both"/>
        <w:rPr>
          <w:lang w:eastAsia="zh-HK"/>
        </w:rPr>
      </w:pPr>
    </w:p>
    <w:p w:rsidR="004735C9" w:rsidRPr="00DB1CA4" w:rsidRDefault="00BA26FC">
      <w:pPr>
        <w:ind w:right="237"/>
        <w:jc w:val="center"/>
        <w:rPr>
          <w:b/>
        </w:rPr>
      </w:pPr>
      <w:r>
        <w:rPr>
          <w:b/>
        </w:rPr>
        <w:t>END</w:t>
      </w:r>
      <w:r w:rsidR="000D5CEB">
        <w:rPr>
          <w:rFonts w:hint="eastAsia"/>
          <w:b/>
        </w:rPr>
        <w:t xml:space="preserve"> </w:t>
      </w:r>
      <w:r w:rsidR="000D5CEB">
        <w:rPr>
          <w:rFonts w:hint="eastAsia"/>
          <w:b/>
          <w:lang w:eastAsia="zh-HK"/>
        </w:rPr>
        <w:t>OF ASSESSMENT TASK</w:t>
      </w:r>
    </w:p>
    <w:p w:rsidR="006F7751" w:rsidRPr="00DB1CA4" w:rsidRDefault="00CA3546" w:rsidP="007E69EA">
      <w:pPr>
        <w:tabs>
          <w:tab w:val="left" w:pos="540"/>
        </w:tabs>
        <w:ind w:right="237"/>
        <w:jc w:val="right"/>
      </w:pPr>
      <w:r w:rsidRPr="00DB1CA4">
        <w:br w:type="page"/>
      </w:r>
      <w:r w:rsidR="005B1817">
        <w:lastRenderedPageBreak/>
        <w:t>Appendix</w:t>
      </w:r>
    </w:p>
    <w:p w:rsidR="00E60804" w:rsidRDefault="00E60804" w:rsidP="00BB42EA">
      <w:pPr>
        <w:tabs>
          <w:tab w:val="left" w:pos="540"/>
        </w:tabs>
        <w:ind w:right="237"/>
        <w:jc w:val="both"/>
        <w:rPr>
          <w:lang w:eastAsia="zh-HK"/>
        </w:rPr>
      </w:pPr>
    </w:p>
    <w:p w:rsidR="00CA3546" w:rsidRDefault="00E60804" w:rsidP="00BB42EA">
      <w:pPr>
        <w:tabs>
          <w:tab w:val="left" w:pos="540"/>
        </w:tabs>
        <w:ind w:right="237"/>
        <w:jc w:val="both"/>
        <w:rPr>
          <w:lang w:eastAsia="zh-HK"/>
        </w:rPr>
      </w:pPr>
      <w:r>
        <w:rPr>
          <w:rFonts w:hint="eastAsia"/>
          <w:lang w:eastAsia="zh-HK"/>
        </w:rPr>
        <w:t xml:space="preserve">Teachers may ask students to make use of the grids </w:t>
      </w:r>
      <w:r w:rsidR="00CA2160">
        <w:rPr>
          <w:rFonts w:hint="eastAsia"/>
          <w:lang w:eastAsia="zh-HK"/>
        </w:rPr>
        <w:t xml:space="preserve">below </w:t>
      </w:r>
      <w:r>
        <w:rPr>
          <w:rFonts w:hint="eastAsia"/>
          <w:lang w:eastAsia="zh-HK"/>
        </w:rPr>
        <w:t>to investigate the lengths of shoelaces for different shoe lacing methods.</w:t>
      </w:r>
    </w:p>
    <w:p w:rsidR="00E60804" w:rsidRDefault="00E60804" w:rsidP="00BB42EA">
      <w:pPr>
        <w:tabs>
          <w:tab w:val="left" w:pos="540"/>
        </w:tabs>
        <w:ind w:right="237"/>
        <w:jc w:val="both"/>
        <w:rPr>
          <w:lang w:eastAsia="zh-HK"/>
        </w:rPr>
      </w:pPr>
    </w:p>
    <w:p w:rsidR="00E60804" w:rsidRDefault="00E60804" w:rsidP="00BB42EA">
      <w:pPr>
        <w:tabs>
          <w:tab w:val="left" w:pos="540"/>
        </w:tabs>
        <w:ind w:right="237"/>
        <w:jc w:val="both"/>
        <w:rPr>
          <w:lang w:eastAsia="zh-HK"/>
        </w:rPr>
      </w:pPr>
    </w:p>
    <w:p w:rsidR="0058402A" w:rsidRDefault="00CA2160" w:rsidP="00993250">
      <w:pPr>
        <w:tabs>
          <w:tab w:val="left" w:pos="540"/>
        </w:tabs>
        <w:ind w:right="237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486400" cy="3592714"/>
            <wp:effectExtent l="0" t="0" r="0" b="8255"/>
            <wp:docPr id="10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3596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C4198">
        <w:rPr>
          <w:noProof/>
        </w:rPr>
        <w:drawing>
          <wp:inline distT="0" distB="0" distL="0" distR="0">
            <wp:extent cx="5492115" cy="4222750"/>
            <wp:effectExtent l="0" t="0" r="0" b="6350"/>
            <wp:docPr id="9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422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3250" w:rsidRDefault="00CA2160" w:rsidP="00CA2160">
      <w:pPr>
        <w:tabs>
          <w:tab w:val="left" w:pos="540"/>
        </w:tabs>
        <w:ind w:right="237"/>
        <w:jc w:val="right"/>
        <w:rPr>
          <w:noProof/>
          <w:lang w:eastAsia="zh-HK"/>
        </w:rPr>
      </w:pPr>
      <w:r>
        <w:rPr>
          <w:rFonts w:hint="eastAsia"/>
          <w:noProof/>
          <w:lang w:eastAsia="zh-HK"/>
        </w:rPr>
        <w:lastRenderedPageBreak/>
        <w:t>Appendix</w:t>
      </w:r>
    </w:p>
    <w:p w:rsidR="00CA2160" w:rsidRDefault="00CA2160" w:rsidP="00CA2160">
      <w:pPr>
        <w:tabs>
          <w:tab w:val="left" w:pos="540"/>
        </w:tabs>
        <w:ind w:right="237"/>
        <w:jc w:val="right"/>
        <w:rPr>
          <w:noProof/>
          <w:lang w:eastAsia="zh-HK"/>
        </w:rPr>
      </w:pPr>
    </w:p>
    <w:p w:rsidR="00065207" w:rsidRDefault="005C4198" w:rsidP="00993250">
      <w:pPr>
        <w:tabs>
          <w:tab w:val="left" w:pos="540"/>
        </w:tabs>
        <w:ind w:right="237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492115" cy="3480435"/>
            <wp:effectExtent l="0" t="0" r="0" b="5715"/>
            <wp:docPr id="1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BBB" w:rsidRDefault="005C4198" w:rsidP="00993250">
      <w:pPr>
        <w:tabs>
          <w:tab w:val="left" w:pos="540"/>
        </w:tabs>
        <w:ind w:right="237"/>
        <w:jc w:val="both"/>
        <w:rPr>
          <w:noProof/>
        </w:rPr>
      </w:pPr>
      <w:r>
        <w:rPr>
          <w:noProof/>
        </w:rPr>
        <w:drawing>
          <wp:inline distT="0" distB="0" distL="0" distR="0">
            <wp:extent cx="5492115" cy="3480435"/>
            <wp:effectExtent l="0" t="0" r="0" b="5715"/>
            <wp:docPr id="1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2115" cy="3480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5207" w:rsidRDefault="00065207" w:rsidP="00993250">
      <w:pPr>
        <w:tabs>
          <w:tab w:val="left" w:pos="540"/>
        </w:tabs>
        <w:ind w:right="237"/>
        <w:jc w:val="both"/>
        <w:rPr>
          <w:lang w:eastAsia="zh-HK"/>
        </w:rPr>
      </w:pPr>
    </w:p>
    <w:sectPr w:rsidR="00065207" w:rsidSect="001C02FE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9" w:h="16834" w:code="9"/>
      <w:pgMar w:top="1296" w:right="1296" w:bottom="1728" w:left="1296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FF3" w:rsidRDefault="002D2FF3">
      <w:r>
        <w:separator/>
      </w:r>
    </w:p>
  </w:endnote>
  <w:endnote w:type="continuationSeparator" w:id="0">
    <w:p w:rsidR="002D2FF3" w:rsidRDefault="002D2F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新儷粗黑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B" w:rsidRDefault="006937F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4C8" w:rsidRDefault="006F1DA2">
    <w:pPr>
      <w:pStyle w:val="a5"/>
      <w:framePr w:wrap="around" w:vAnchor="text" w:hAnchor="page" w:x="5777" w:y="12"/>
      <w:rPr>
        <w:rStyle w:val="a8"/>
      </w:rPr>
    </w:pPr>
    <w:r>
      <w:rPr>
        <w:rStyle w:val="a8"/>
      </w:rPr>
      <w:fldChar w:fldCharType="begin"/>
    </w:r>
    <w:r w:rsidR="008D54C8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937FB">
      <w:rPr>
        <w:rStyle w:val="a8"/>
        <w:noProof/>
      </w:rPr>
      <w:t>2</w:t>
    </w:r>
    <w:r>
      <w:rPr>
        <w:rStyle w:val="a8"/>
      </w:rPr>
      <w:fldChar w:fldCharType="end"/>
    </w:r>
  </w:p>
  <w:p w:rsidR="008D54C8" w:rsidRPr="006937FB" w:rsidRDefault="008D54C8" w:rsidP="006937FB">
    <w:pPr>
      <w:pStyle w:val="a5"/>
      <w:rPr>
        <w:lang w:eastAsia="zh-HK"/>
      </w:rPr>
    </w:pPr>
    <w:r w:rsidRPr="006937FB">
      <w:rPr>
        <w:lang w:eastAsia="zh-HK"/>
      </w:rPr>
      <w:t>Shoelace (</w:t>
    </w:r>
    <w:r w:rsidRPr="006937FB">
      <w:rPr>
        <w:rFonts w:hint="eastAsia"/>
        <w:lang w:eastAsia="zh-HK"/>
      </w:rPr>
      <w:t>E</w:t>
    </w:r>
    <w:r w:rsidRPr="006937FB">
      <w:rPr>
        <w:lang w:eastAsia="zh-HK"/>
      </w:rPr>
      <w:t>)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287" w:rsidRDefault="00330287" w:rsidP="00330287">
    <w:pPr>
      <w:pStyle w:val="a5"/>
    </w:pPr>
    <w:r>
      <w:rPr>
        <w:rFonts w:hint="eastAsia"/>
      </w:rPr>
      <w:t>教育局</w:t>
    </w:r>
    <w:r>
      <w:t xml:space="preserve">  </w:t>
    </w:r>
    <w:r>
      <w:rPr>
        <w:rFonts w:hint="eastAsia"/>
      </w:rPr>
      <w:t>課程發展處</w:t>
    </w:r>
    <w:r>
      <w:t xml:space="preserve">  </w:t>
    </w:r>
    <w:r>
      <w:rPr>
        <w:rFonts w:hint="eastAsia"/>
      </w:rPr>
      <w:t>數學教育組</w:t>
    </w:r>
  </w:p>
  <w:p w:rsidR="00330287" w:rsidRDefault="00330287" w:rsidP="00330287">
    <w:pPr>
      <w:pStyle w:val="a5"/>
      <w:rPr>
        <w:lang w:eastAsia="zh-HK"/>
      </w:rPr>
    </w:pPr>
    <w:r>
      <w:rPr>
        <w:lang w:eastAsia="zh-HK"/>
      </w:rPr>
      <w:t>Mathematics Education Section, Curriculum Development Institute</w:t>
    </w:r>
  </w:p>
  <w:p w:rsidR="00330287" w:rsidRDefault="00330287" w:rsidP="00330287">
    <w:pPr>
      <w:pStyle w:val="a5"/>
    </w:pPr>
    <w:r>
      <w:rPr>
        <w:lang w:eastAsia="zh-HK"/>
      </w:rPr>
      <w:t>The Education Bureau of the HKSAR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FF3" w:rsidRDefault="002D2FF3">
      <w:r>
        <w:separator/>
      </w:r>
    </w:p>
  </w:footnote>
  <w:footnote w:type="continuationSeparator" w:id="0">
    <w:p w:rsidR="002D2FF3" w:rsidRDefault="002D2F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B" w:rsidRDefault="006937FB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B" w:rsidRDefault="006937FB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7FB" w:rsidRDefault="006937FB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622FB"/>
    <w:multiLevelType w:val="hybridMultilevel"/>
    <w:tmpl w:val="3B128F14"/>
    <w:lvl w:ilvl="0" w:tplc="1A3A6702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21315F1"/>
    <w:multiLevelType w:val="hybridMultilevel"/>
    <w:tmpl w:val="F3CC916E"/>
    <w:lvl w:ilvl="0" w:tplc="17F2128C">
      <w:start w:val="1"/>
      <w:numFmt w:val="lowerLetter"/>
      <w:lvlText w:val="%1."/>
      <w:lvlJc w:val="left"/>
      <w:pPr>
        <w:tabs>
          <w:tab w:val="num" w:pos="2207"/>
        </w:tabs>
        <w:ind w:left="2207" w:hanging="6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>
    <w:nsid w:val="24B57A08"/>
    <w:multiLevelType w:val="hybridMultilevel"/>
    <w:tmpl w:val="F1DE57D4"/>
    <w:lvl w:ilvl="0" w:tplc="3C38C4B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  <w:lvl w:ilvl="1" w:tplc="725258BA">
      <w:start w:val="1"/>
      <w:numFmt w:val="lowerLetter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7E9532A"/>
    <w:multiLevelType w:val="hybridMultilevel"/>
    <w:tmpl w:val="EDC2D77A"/>
    <w:lvl w:ilvl="0" w:tplc="3C38C4B4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  <w:lvl w:ilvl="1" w:tplc="E30CC338">
      <w:start w:val="1"/>
      <w:numFmt w:val="upperRoman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DBE1B85"/>
    <w:multiLevelType w:val="hybridMultilevel"/>
    <w:tmpl w:val="003E93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D011C63"/>
    <w:multiLevelType w:val="hybridMultilevel"/>
    <w:tmpl w:val="66346D4A"/>
    <w:lvl w:ilvl="0" w:tplc="2DE4C7CC">
      <w:numFmt w:val="bullet"/>
      <w:lvlText w:val="-"/>
      <w:lvlJc w:val="left"/>
      <w:pPr>
        <w:ind w:left="93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ind w:left="15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90" w:hanging="480"/>
      </w:pPr>
      <w:rPr>
        <w:rFonts w:ascii="Wingdings" w:hAnsi="Wingdings" w:hint="default"/>
      </w:rPr>
    </w:lvl>
  </w:abstractNum>
  <w:abstractNum w:abstractNumId="6">
    <w:nsid w:val="46877719"/>
    <w:multiLevelType w:val="hybridMultilevel"/>
    <w:tmpl w:val="8F5650E0"/>
    <w:lvl w:ilvl="0" w:tplc="9C9C8682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7">
    <w:nsid w:val="50BC0802"/>
    <w:multiLevelType w:val="multilevel"/>
    <w:tmpl w:val="313C3D12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Letter"/>
      <w:lvlText w:val="%3."/>
      <w:lvlJc w:val="left"/>
      <w:pPr>
        <w:tabs>
          <w:tab w:val="num" w:pos="735"/>
        </w:tabs>
        <w:ind w:left="735" w:hanging="451"/>
      </w:pPr>
      <w:rPr>
        <w:rFonts w:ascii="Times New Roman" w:hAnsi="Times New Roman" w:cs="Times New Roman" w:hint="eastAsia"/>
        <w:b w:val="0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C9926AE"/>
    <w:multiLevelType w:val="hybridMultilevel"/>
    <w:tmpl w:val="07768C64"/>
    <w:lvl w:ilvl="0" w:tplc="A61C1F04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ascii="Times New Roman" w:hAnsi="Times New Roman" w:cs="Times New Roman" w:hint="default"/>
      </w:rPr>
    </w:lvl>
    <w:lvl w:ilvl="1" w:tplc="725258BA">
      <w:start w:val="1"/>
      <w:numFmt w:val="lowerLetter"/>
      <w:lvlText w:val="(%2)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D2D52C8"/>
    <w:multiLevelType w:val="multilevel"/>
    <w:tmpl w:val="FAAC234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Letter"/>
      <w:lvlText w:val="%3."/>
      <w:lvlJc w:val="left"/>
      <w:pPr>
        <w:tabs>
          <w:tab w:val="num" w:pos="735"/>
        </w:tabs>
        <w:ind w:left="735" w:hanging="735"/>
      </w:pPr>
      <w:rPr>
        <w:rFonts w:ascii="Times New Roman" w:hAnsi="Times New Roman"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E204879"/>
    <w:multiLevelType w:val="hybridMultilevel"/>
    <w:tmpl w:val="3B4C1F04"/>
    <w:lvl w:ilvl="0" w:tplc="17F2128C">
      <w:start w:val="1"/>
      <w:numFmt w:val="lowerLetter"/>
      <w:lvlText w:val="%1."/>
      <w:lvlJc w:val="left"/>
      <w:pPr>
        <w:tabs>
          <w:tab w:val="num" w:pos="1247"/>
        </w:tabs>
        <w:ind w:left="1247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600E4717"/>
    <w:multiLevelType w:val="hybridMultilevel"/>
    <w:tmpl w:val="CBB2200E"/>
    <w:lvl w:ilvl="0" w:tplc="DCB4A9AC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795664C0">
      <w:start w:val="1"/>
      <w:numFmt w:val="lowerLetter"/>
      <w:lvlText w:val="%3."/>
      <w:lvlJc w:val="left"/>
      <w:pPr>
        <w:tabs>
          <w:tab w:val="num" w:pos="1021"/>
        </w:tabs>
        <w:ind w:left="1021" w:hanging="454"/>
      </w:pPr>
      <w:rPr>
        <w:rFonts w:ascii="Times New Roman" w:hAnsi="Times New Roman" w:cs="Times New Roman" w:hint="eastAsia"/>
        <w:b w:val="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9884974"/>
    <w:multiLevelType w:val="hybridMultilevel"/>
    <w:tmpl w:val="9612A8CA"/>
    <w:lvl w:ilvl="0" w:tplc="41F60EA8">
      <w:start w:val="1"/>
      <w:numFmt w:val="decimal"/>
      <w:lvlText w:val="%1."/>
      <w:lvlJc w:val="left"/>
      <w:pPr>
        <w:tabs>
          <w:tab w:val="num" w:pos="715"/>
        </w:tabs>
        <w:ind w:left="715" w:hanging="735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40"/>
        </w:tabs>
        <w:ind w:left="9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20"/>
        </w:tabs>
        <w:ind w:left="14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80"/>
        </w:tabs>
        <w:ind w:left="23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60"/>
        </w:tabs>
        <w:ind w:left="28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0"/>
        </w:tabs>
        <w:ind w:left="33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20"/>
        </w:tabs>
        <w:ind w:left="38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00"/>
        </w:tabs>
        <w:ind w:left="4300" w:hanging="480"/>
      </w:pPr>
    </w:lvl>
  </w:abstractNum>
  <w:abstractNum w:abstractNumId="13">
    <w:nsid w:val="6FAB5487"/>
    <w:multiLevelType w:val="hybridMultilevel"/>
    <w:tmpl w:val="F850BBA2"/>
    <w:lvl w:ilvl="0" w:tplc="FD3CA03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70B819BF"/>
    <w:multiLevelType w:val="hybridMultilevel"/>
    <w:tmpl w:val="E4368266"/>
    <w:lvl w:ilvl="0" w:tplc="8CD8C966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1EE75B2"/>
    <w:multiLevelType w:val="hybridMultilevel"/>
    <w:tmpl w:val="C83AE9C4"/>
    <w:lvl w:ilvl="0" w:tplc="4E6AA0BC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7C3E1C9A"/>
    <w:multiLevelType w:val="hybridMultilevel"/>
    <w:tmpl w:val="42F2B328"/>
    <w:lvl w:ilvl="0" w:tplc="420047DC">
      <w:start w:val="9"/>
      <w:numFmt w:val="lowerLetter"/>
      <w:lvlText w:val="(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abstractNum w:abstractNumId="17">
    <w:nsid w:val="7F0116CE"/>
    <w:multiLevelType w:val="hybridMultilevel"/>
    <w:tmpl w:val="95DA4B94"/>
    <w:lvl w:ilvl="0" w:tplc="19B45B5E">
      <w:start w:val="3"/>
      <w:numFmt w:val="lowerRoman"/>
      <w:lvlText w:val="(%1)"/>
      <w:lvlJc w:val="left"/>
      <w:pPr>
        <w:tabs>
          <w:tab w:val="num" w:pos="1290"/>
        </w:tabs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30"/>
        </w:tabs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70"/>
        </w:tabs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50"/>
        </w:tabs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30"/>
        </w:tabs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10"/>
        </w:tabs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90"/>
        </w:tabs>
        <w:ind w:left="4890" w:hanging="480"/>
      </w:pPr>
    </w:lvl>
  </w:abstractNum>
  <w:num w:numId="1">
    <w:abstractNumId w:val="11"/>
  </w:num>
  <w:num w:numId="2">
    <w:abstractNumId w:val="1"/>
  </w:num>
  <w:num w:numId="3">
    <w:abstractNumId w:val="4"/>
  </w:num>
  <w:num w:numId="4">
    <w:abstractNumId w:val="14"/>
  </w:num>
  <w:num w:numId="5">
    <w:abstractNumId w:val="16"/>
  </w:num>
  <w:num w:numId="6">
    <w:abstractNumId w:val="17"/>
  </w:num>
  <w:num w:numId="7">
    <w:abstractNumId w:val="6"/>
  </w:num>
  <w:num w:numId="8">
    <w:abstractNumId w:val="0"/>
  </w:num>
  <w:num w:numId="9">
    <w:abstractNumId w:val="12"/>
  </w:num>
  <w:num w:numId="10">
    <w:abstractNumId w:val="10"/>
  </w:num>
  <w:num w:numId="11">
    <w:abstractNumId w:val="9"/>
  </w:num>
  <w:num w:numId="12">
    <w:abstractNumId w:val="7"/>
  </w:num>
  <w:num w:numId="13">
    <w:abstractNumId w:val="8"/>
  </w:num>
  <w:num w:numId="14">
    <w:abstractNumId w:val="2"/>
  </w:num>
  <w:num w:numId="15">
    <w:abstractNumId w:val="15"/>
  </w:num>
  <w:num w:numId="16">
    <w:abstractNumId w:val="13"/>
  </w:num>
  <w:num w:numId="17">
    <w:abstractNumId w:val="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activeWritingStyle w:appName="MSWord" w:lang="en-US" w:vendorID="64" w:dllVersion="131077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activeWritingStyle w:appName="MSWord" w:lang="zh-HK" w:vendorID="64" w:dllVersion="131077" w:nlCheck="1" w:checkStyle="1"/>
  <w:proofState w:spelling="clean" w:grammar="clean"/>
  <w:stylePaneFormatFilter w:val="3F01"/>
  <w:defaultTabStop w:val="475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0D59B4"/>
    <w:rsid w:val="00020D8F"/>
    <w:rsid w:val="00032796"/>
    <w:rsid w:val="0004671B"/>
    <w:rsid w:val="000470C7"/>
    <w:rsid w:val="00053C87"/>
    <w:rsid w:val="0006152A"/>
    <w:rsid w:val="00065207"/>
    <w:rsid w:val="000707BF"/>
    <w:rsid w:val="00087FD8"/>
    <w:rsid w:val="00095DB7"/>
    <w:rsid w:val="000A0648"/>
    <w:rsid w:val="000B0191"/>
    <w:rsid w:val="000B4E98"/>
    <w:rsid w:val="000C3DA8"/>
    <w:rsid w:val="000D13B8"/>
    <w:rsid w:val="000D59B4"/>
    <w:rsid w:val="000D5CEB"/>
    <w:rsid w:val="000E3E90"/>
    <w:rsid w:val="000E5BF7"/>
    <w:rsid w:val="000E70B5"/>
    <w:rsid w:val="000F7049"/>
    <w:rsid w:val="00117569"/>
    <w:rsid w:val="0012217D"/>
    <w:rsid w:val="001251AC"/>
    <w:rsid w:val="001275FE"/>
    <w:rsid w:val="00127BBB"/>
    <w:rsid w:val="00140334"/>
    <w:rsid w:val="00140DA5"/>
    <w:rsid w:val="00160268"/>
    <w:rsid w:val="00163914"/>
    <w:rsid w:val="00170A4B"/>
    <w:rsid w:val="00174527"/>
    <w:rsid w:val="0017518A"/>
    <w:rsid w:val="001853BB"/>
    <w:rsid w:val="00193873"/>
    <w:rsid w:val="001A023E"/>
    <w:rsid w:val="001A2436"/>
    <w:rsid w:val="001A576D"/>
    <w:rsid w:val="001A697E"/>
    <w:rsid w:val="001B43BC"/>
    <w:rsid w:val="001B618C"/>
    <w:rsid w:val="001C02FE"/>
    <w:rsid w:val="001C148D"/>
    <w:rsid w:val="001C47DE"/>
    <w:rsid w:val="001D4924"/>
    <w:rsid w:val="001E0942"/>
    <w:rsid w:val="001F7986"/>
    <w:rsid w:val="00203235"/>
    <w:rsid w:val="002033B6"/>
    <w:rsid w:val="002133B0"/>
    <w:rsid w:val="0021467C"/>
    <w:rsid w:val="00230009"/>
    <w:rsid w:val="00240B22"/>
    <w:rsid w:val="00242887"/>
    <w:rsid w:val="002448BC"/>
    <w:rsid w:val="00255377"/>
    <w:rsid w:val="00261E7D"/>
    <w:rsid w:val="0026468B"/>
    <w:rsid w:val="00277A94"/>
    <w:rsid w:val="00283F8A"/>
    <w:rsid w:val="0028696E"/>
    <w:rsid w:val="00293DB2"/>
    <w:rsid w:val="00294028"/>
    <w:rsid w:val="002B0E18"/>
    <w:rsid w:val="002B41D1"/>
    <w:rsid w:val="002B50B5"/>
    <w:rsid w:val="002B6982"/>
    <w:rsid w:val="002C57F5"/>
    <w:rsid w:val="002D2FF3"/>
    <w:rsid w:val="002D57EF"/>
    <w:rsid w:val="002E3290"/>
    <w:rsid w:val="002E5E2C"/>
    <w:rsid w:val="002F1F21"/>
    <w:rsid w:val="00323BBB"/>
    <w:rsid w:val="00330287"/>
    <w:rsid w:val="00332462"/>
    <w:rsid w:val="00336C7C"/>
    <w:rsid w:val="003438D1"/>
    <w:rsid w:val="00345413"/>
    <w:rsid w:val="00351DA3"/>
    <w:rsid w:val="00356285"/>
    <w:rsid w:val="00361AFB"/>
    <w:rsid w:val="00362877"/>
    <w:rsid w:val="00365AEE"/>
    <w:rsid w:val="00365C7F"/>
    <w:rsid w:val="003700C5"/>
    <w:rsid w:val="00371158"/>
    <w:rsid w:val="0037170F"/>
    <w:rsid w:val="00376713"/>
    <w:rsid w:val="003838D0"/>
    <w:rsid w:val="00395F6C"/>
    <w:rsid w:val="00396F64"/>
    <w:rsid w:val="003A6705"/>
    <w:rsid w:val="003C1157"/>
    <w:rsid w:val="003C3F10"/>
    <w:rsid w:val="003D5127"/>
    <w:rsid w:val="003E21F7"/>
    <w:rsid w:val="003F57EB"/>
    <w:rsid w:val="003F7254"/>
    <w:rsid w:val="004017AD"/>
    <w:rsid w:val="0040688F"/>
    <w:rsid w:val="00410009"/>
    <w:rsid w:val="00411915"/>
    <w:rsid w:val="00412808"/>
    <w:rsid w:val="00435BC8"/>
    <w:rsid w:val="004548C0"/>
    <w:rsid w:val="0045697A"/>
    <w:rsid w:val="004735C9"/>
    <w:rsid w:val="00476FEF"/>
    <w:rsid w:val="004937B7"/>
    <w:rsid w:val="004A5C04"/>
    <w:rsid w:val="004B46AE"/>
    <w:rsid w:val="004D2032"/>
    <w:rsid w:val="00505F3E"/>
    <w:rsid w:val="00507202"/>
    <w:rsid w:val="00525F4A"/>
    <w:rsid w:val="00545EAC"/>
    <w:rsid w:val="00546CF1"/>
    <w:rsid w:val="00554552"/>
    <w:rsid w:val="00562D67"/>
    <w:rsid w:val="005678D2"/>
    <w:rsid w:val="00577BF6"/>
    <w:rsid w:val="00581121"/>
    <w:rsid w:val="005826AE"/>
    <w:rsid w:val="0058402A"/>
    <w:rsid w:val="00587042"/>
    <w:rsid w:val="005A1F86"/>
    <w:rsid w:val="005A20C0"/>
    <w:rsid w:val="005B1817"/>
    <w:rsid w:val="005C4198"/>
    <w:rsid w:val="005C71C1"/>
    <w:rsid w:val="005E2593"/>
    <w:rsid w:val="005E4558"/>
    <w:rsid w:val="005F0A8E"/>
    <w:rsid w:val="005F1418"/>
    <w:rsid w:val="005F444E"/>
    <w:rsid w:val="006016BE"/>
    <w:rsid w:val="0060348D"/>
    <w:rsid w:val="00614B39"/>
    <w:rsid w:val="00615E6F"/>
    <w:rsid w:val="00625D25"/>
    <w:rsid w:val="00630CBE"/>
    <w:rsid w:val="00634CEF"/>
    <w:rsid w:val="00642FC8"/>
    <w:rsid w:val="0065196A"/>
    <w:rsid w:val="00661499"/>
    <w:rsid w:val="00666C5D"/>
    <w:rsid w:val="006734E1"/>
    <w:rsid w:val="006878CE"/>
    <w:rsid w:val="006937FB"/>
    <w:rsid w:val="0069579D"/>
    <w:rsid w:val="006A6C22"/>
    <w:rsid w:val="006B4A3A"/>
    <w:rsid w:val="006B648F"/>
    <w:rsid w:val="006D0F88"/>
    <w:rsid w:val="006D188A"/>
    <w:rsid w:val="006D5832"/>
    <w:rsid w:val="006D6704"/>
    <w:rsid w:val="006E118A"/>
    <w:rsid w:val="006E25EA"/>
    <w:rsid w:val="006F1DA2"/>
    <w:rsid w:val="006F7751"/>
    <w:rsid w:val="006F7D02"/>
    <w:rsid w:val="0070661F"/>
    <w:rsid w:val="00717147"/>
    <w:rsid w:val="00717591"/>
    <w:rsid w:val="00723785"/>
    <w:rsid w:val="00724EE8"/>
    <w:rsid w:val="007331D3"/>
    <w:rsid w:val="007419DB"/>
    <w:rsid w:val="00743546"/>
    <w:rsid w:val="0074387F"/>
    <w:rsid w:val="007438C1"/>
    <w:rsid w:val="0074615F"/>
    <w:rsid w:val="0075563C"/>
    <w:rsid w:val="00773C1C"/>
    <w:rsid w:val="00776113"/>
    <w:rsid w:val="0079182D"/>
    <w:rsid w:val="00791F84"/>
    <w:rsid w:val="007B4866"/>
    <w:rsid w:val="007B71BE"/>
    <w:rsid w:val="007D4D26"/>
    <w:rsid w:val="007E69EA"/>
    <w:rsid w:val="007F4EF5"/>
    <w:rsid w:val="00804038"/>
    <w:rsid w:val="00804F39"/>
    <w:rsid w:val="008129A4"/>
    <w:rsid w:val="00826962"/>
    <w:rsid w:val="008318C1"/>
    <w:rsid w:val="008408C0"/>
    <w:rsid w:val="008533AC"/>
    <w:rsid w:val="008546D1"/>
    <w:rsid w:val="00860A11"/>
    <w:rsid w:val="00865666"/>
    <w:rsid w:val="00871306"/>
    <w:rsid w:val="008728D1"/>
    <w:rsid w:val="008731CE"/>
    <w:rsid w:val="0087339D"/>
    <w:rsid w:val="00882AE9"/>
    <w:rsid w:val="00883649"/>
    <w:rsid w:val="00887B7D"/>
    <w:rsid w:val="00893036"/>
    <w:rsid w:val="008A2FFB"/>
    <w:rsid w:val="008B04BE"/>
    <w:rsid w:val="008B481A"/>
    <w:rsid w:val="008B50C7"/>
    <w:rsid w:val="008B57B6"/>
    <w:rsid w:val="008D246D"/>
    <w:rsid w:val="008D54C8"/>
    <w:rsid w:val="008E0E5D"/>
    <w:rsid w:val="008E3406"/>
    <w:rsid w:val="008E4115"/>
    <w:rsid w:val="008F33B5"/>
    <w:rsid w:val="00900527"/>
    <w:rsid w:val="0090083E"/>
    <w:rsid w:val="00903DD1"/>
    <w:rsid w:val="00904BA1"/>
    <w:rsid w:val="00905711"/>
    <w:rsid w:val="00910A06"/>
    <w:rsid w:val="009214E5"/>
    <w:rsid w:val="009240E5"/>
    <w:rsid w:val="00927AA6"/>
    <w:rsid w:val="00927AE8"/>
    <w:rsid w:val="0093115A"/>
    <w:rsid w:val="00940622"/>
    <w:rsid w:val="009559C5"/>
    <w:rsid w:val="00967144"/>
    <w:rsid w:val="009673B0"/>
    <w:rsid w:val="00971578"/>
    <w:rsid w:val="00983E53"/>
    <w:rsid w:val="009843D1"/>
    <w:rsid w:val="0098502B"/>
    <w:rsid w:val="00985ECE"/>
    <w:rsid w:val="00993250"/>
    <w:rsid w:val="0099438A"/>
    <w:rsid w:val="00995714"/>
    <w:rsid w:val="009B2118"/>
    <w:rsid w:val="009B2C57"/>
    <w:rsid w:val="009C0707"/>
    <w:rsid w:val="009C142B"/>
    <w:rsid w:val="009C5A70"/>
    <w:rsid w:val="009D38B0"/>
    <w:rsid w:val="009D7CD5"/>
    <w:rsid w:val="009E2DE6"/>
    <w:rsid w:val="009F2014"/>
    <w:rsid w:val="009F5C1F"/>
    <w:rsid w:val="00A00F37"/>
    <w:rsid w:val="00A010EB"/>
    <w:rsid w:val="00A11275"/>
    <w:rsid w:val="00A1188E"/>
    <w:rsid w:val="00A11CC1"/>
    <w:rsid w:val="00A121DF"/>
    <w:rsid w:val="00A23A8D"/>
    <w:rsid w:val="00A24287"/>
    <w:rsid w:val="00A32F3F"/>
    <w:rsid w:val="00A33D4F"/>
    <w:rsid w:val="00A4105E"/>
    <w:rsid w:val="00A43633"/>
    <w:rsid w:val="00A44A5B"/>
    <w:rsid w:val="00A45143"/>
    <w:rsid w:val="00A520CE"/>
    <w:rsid w:val="00A52732"/>
    <w:rsid w:val="00A7031F"/>
    <w:rsid w:val="00A8279E"/>
    <w:rsid w:val="00A93713"/>
    <w:rsid w:val="00A94A0E"/>
    <w:rsid w:val="00AA0E27"/>
    <w:rsid w:val="00AA2E52"/>
    <w:rsid w:val="00AA73CF"/>
    <w:rsid w:val="00AB264C"/>
    <w:rsid w:val="00AB4C1A"/>
    <w:rsid w:val="00AC0F86"/>
    <w:rsid w:val="00AC121E"/>
    <w:rsid w:val="00AC1269"/>
    <w:rsid w:val="00AC3A17"/>
    <w:rsid w:val="00AF62FB"/>
    <w:rsid w:val="00B050AA"/>
    <w:rsid w:val="00B069A9"/>
    <w:rsid w:val="00B144D9"/>
    <w:rsid w:val="00B161F0"/>
    <w:rsid w:val="00B26C26"/>
    <w:rsid w:val="00B36BD4"/>
    <w:rsid w:val="00B40766"/>
    <w:rsid w:val="00B43E76"/>
    <w:rsid w:val="00B45284"/>
    <w:rsid w:val="00B545F5"/>
    <w:rsid w:val="00B801CA"/>
    <w:rsid w:val="00B84E8A"/>
    <w:rsid w:val="00BA26FC"/>
    <w:rsid w:val="00BA4081"/>
    <w:rsid w:val="00BA7725"/>
    <w:rsid w:val="00BB2BBF"/>
    <w:rsid w:val="00BB42EA"/>
    <w:rsid w:val="00BC1A04"/>
    <w:rsid w:val="00BC7124"/>
    <w:rsid w:val="00BD4BAA"/>
    <w:rsid w:val="00BE4C07"/>
    <w:rsid w:val="00BE79A2"/>
    <w:rsid w:val="00BE7AAD"/>
    <w:rsid w:val="00BF03DF"/>
    <w:rsid w:val="00BF368F"/>
    <w:rsid w:val="00C06E8C"/>
    <w:rsid w:val="00C116B4"/>
    <w:rsid w:val="00C21379"/>
    <w:rsid w:val="00C216A4"/>
    <w:rsid w:val="00C243A2"/>
    <w:rsid w:val="00C31A58"/>
    <w:rsid w:val="00C35585"/>
    <w:rsid w:val="00C376A3"/>
    <w:rsid w:val="00C37FE1"/>
    <w:rsid w:val="00C5000C"/>
    <w:rsid w:val="00C517C1"/>
    <w:rsid w:val="00C56887"/>
    <w:rsid w:val="00C62C4A"/>
    <w:rsid w:val="00C64827"/>
    <w:rsid w:val="00C6563B"/>
    <w:rsid w:val="00C70F37"/>
    <w:rsid w:val="00C72401"/>
    <w:rsid w:val="00C72FCD"/>
    <w:rsid w:val="00C948FE"/>
    <w:rsid w:val="00C976F4"/>
    <w:rsid w:val="00CA06EF"/>
    <w:rsid w:val="00CA2160"/>
    <w:rsid w:val="00CA3546"/>
    <w:rsid w:val="00CA5368"/>
    <w:rsid w:val="00CA736B"/>
    <w:rsid w:val="00CB62A6"/>
    <w:rsid w:val="00CC2762"/>
    <w:rsid w:val="00CD2368"/>
    <w:rsid w:val="00CF16FA"/>
    <w:rsid w:val="00CF1DC5"/>
    <w:rsid w:val="00D03D04"/>
    <w:rsid w:val="00D14F86"/>
    <w:rsid w:val="00D17325"/>
    <w:rsid w:val="00D21714"/>
    <w:rsid w:val="00D263C3"/>
    <w:rsid w:val="00D275F3"/>
    <w:rsid w:val="00D32EC9"/>
    <w:rsid w:val="00D410A4"/>
    <w:rsid w:val="00D4675A"/>
    <w:rsid w:val="00D51F40"/>
    <w:rsid w:val="00D609E5"/>
    <w:rsid w:val="00D7078D"/>
    <w:rsid w:val="00D80237"/>
    <w:rsid w:val="00D82A00"/>
    <w:rsid w:val="00D950CC"/>
    <w:rsid w:val="00D967D9"/>
    <w:rsid w:val="00DA3312"/>
    <w:rsid w:val="00DB0755"/>
    <w:rsid w:val="00DB1CA4"/>
    <w:rsid w:val="00DD3D8B"/>
    <w:rsid w:val="00DD7899"/>
    <w:rsid w:val="00DE4F05"/>
    <w:rsid w:val="00DF52EB"/>
    <w:rsid w:val="00E20FA5"/>
    <w:rsid w:val="00E24100"/>
    <w:rsid w:val="00E26674"/>
    <w:rsid w:val="00E30A33"/>
    <w:rsid w:val="00E34EEB"/>
    <w:rsid w:val="00E36F44"/>
    <w:rsid w:val="00E45A2B"/>
    <w:rsid w:val="00E60804"/>
    <w:rsid w:val="00E85E10"/>
    <w:rsid w:val="00E977C4"/>
    <w:rsid w:val="00EB62C6"/>
    <w:rsid w:val="00EB6A88"/>
    <w:rsid w:val="00EC6A14"/>
    <w:rsid w:val="00ED0A74"/>
    <w:rsid w:val="00ED4060"/>
    <w:rsid w:val="00EE1AFB"/>
    <w:rsid w:val="00EE79CE"/>
    <w:rsid w:val="00EF2BCE"/>
    <w:rsid w:val="00EF6323"/>
    <w:rsid w:val="00F01884"/>
    <w:rsid w:val="00F070B1"/>
    <w:rsid w:val="00F17A6A"/>
    <w:rsid w:val="00F31B58"/>
    <w:rsid w:val="00F40717"/>
    <w:rsid w:val="00F5067E"/>
    <w:rsid w:val="00F561A3"/>
    <w:rsid w:val="00F66DD5"/>
    <w:rsid w:val="00F74625"/>
    <w:rsid w:val="00F7463A"/>
    <w:rsid w:val="00F74FB2"/>
    <w:rsid w:val="00F871ED"/>
    <w:rsid w:val="00F92C98"/>
    <w:rsid w:val="00FB3FBD"/>
    <w:rsid w:val="00FB5C68"/>
    <w:rsid w:val="00FF4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6385"/>
    <o:shapelayout v:ext="edit">
      <o:idmap v:ext="edit" data="1"/>
      <o:rules v:ext="edit">
        <o:r id="V:Rule4" type="connector" idref="#直線單箭頭接點 402"/>
        <o:r id="V:Rule5" type="connector" idref="#直線單箭頭接點 392"/>
        <o:r id="V:Rule6" type="connector" idref="#直線單箭頭接點 39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04B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A33D4F"/>
    <w:pPr>
      <w:keepNext/>
      <w:widowControl w:val="0"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kern w:val="2"/>
    </w:rPr>
  </w:style>
  <w:style w:type="paragraph" w:styleId="2">
    <w:name w:val="heading 2"/>
    <w:basedOn w:val="a"/>
    <w:next w:val="a"/>
    <w:qFormat/>
    <w:rsid w:val="00A33D4F"/>
    <w:pPr>
      <w:keepNext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right" w:pos="9000"/>
      </w:tabs>
      <w:ind w:right="317"/>
      <w:jc w:val="both"/>
      <w:outlineLvl w:val="1"/>
    </w:pPr>
    <w:rPr>
      <w:b/>
      <w:bCs/>
      <w:u w:val="single"/>
    </w:rPr>
  </w:style>
  <w:style w:type="paragraph" w:styleId="6">
    <w:name w:val="heading 6"/>
    <w:basedOn w:val="a"/>
    <w:next w:val="a0"/>
    <w:link w:val="60"/>
    <w:qFormat/>
    <w:rsid w:val="00A33D4F"/>
    <w:pPr>
      <w:keepNext/>
      <w:snapToGrid w:val="0"/>
      <w:ind w:left="-720"/>
      <w:jc w:val="center"/>
      <w:outlineLvl w:val="5"/>
    </w:pPr>
    <w:rPr>
      <w:rFonts w:ascii="Arial" w:eastAsia="細明體" w:hAnsi="Arial"/>
      <w:b/>
      <w:sz w:val="18"/>
    </w:rPr>
  </w:style>
  <w:style w:type="paragraph" w:styleId="7">
    <w:name w:val="heading 7"/>
    <w:basedOn w:val="a"/>
    <w:next w:val="a"/>
    <w:qFormat/>
    <w:rsid w:val="00A33D4F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rsid w:val="00A33D4F"/>
    <w:pPr>
      <w:tabs>
        <w:tab w:val="center" w:pos="4153"/>
        <w:tab w:val="right" w:pos="8306"/>
      </w:tabs>
      <w:snapToGrid w:val="0"/>
    </w:pPr>
  </w:style>
  <w:style w:type="paragraph" w:styleId="a5">
    <w:name w:val="footer"/>
    <w:basedOn w:val="a"/>
    <w:link w:val="a6"/>
    <w:rsid w:val="00A33D4F"/>
    <w:pPr>
      <w:tabs>
        <w:tab w:val="center" w:pos="4153"/>
        <w:tab w:val="right" w:pos="8306"/>
      </w:tabs>
      <w:snapToGrid w:val="0"/>
    </w:pPr>
  </w:style>
  <w:style w:type="paragraph" w:styleId="a7">
    <w:name w:val="Body Text Indent"/>
    <w:basedOn w:val="a"/>
    <w:rsid w:val="00A33D4F"/>
    <w:pPr>
      <w:widowControl w:val="0"/>
      <w:tabs>
        <w:tab w:val="left" w:pos="480"/>
      </w:tabs>
      <w:overflowPunct/>
      <w:autoSpaceDE/>
      <w:autoSpaceDN/>
      <w:ind w:left="480" w:hanging="480"/>
      <w:jc w:val="both"/>
    </w:pPr>
    <w:rPr>
      <w:rFonts w:ascii="Arial" w:eastAsia="細明體" w:hAnsi="Arial"/>
    </w:rPr>
  </w:style>
  <w:style w:type="paragraph" w:customStyle="1" w:styleId="4">
    <w:name w:val="樣式4"/>
    <w:basedOn w:val="6"/>
    <w:rsid w:val="00A33D4F"/>
    <w:pPr>
      <w:tabs>
        <w:tab w:val="center" w:pos="1980"/>
      </w:tabs>
      <w:spacing w:before="120"/>
    </w:pPr>
    <w:rPr>
      <w:b w:val="0"/>
      <w:sz w:val="16"/>
    </w:rPr>
  </w:style>
  <w:style w:type="paragraph" w:customStyle="1" w:styleId="5">
    <w:name w:val="樣式5"/>
    <w:basedOn w:val="7"/>
    <w:rsid w:val="00A33D4F"/>
    <w:pPr>
      <w:tabs>
        <w:tab w:val="center" w:pos="2340"/>
      </w:tabs>
      <w:snapToGrid w:val="0"/>
      <w:spacing w:before="120" w:line="240" w:lineRule="auto"/>
      <w:ind w:leftChars="0" w:left="-720"/>
      <w:jc w:val="center"/>
    </w:pPr>
    <w:rPr>
      <w:rFonts w:ascii="Arial Narrow" w:eastAsia="華康新儷粗黑" w:hAnsi="Arial Narrow"/>
      <w:bCs w:val="0"/>
      <w:sz w:val="32"/>
      <w:szCs w:val="20"/>
    </w:rPr>
  </w:style>
  <w:style w:type="character" w:styleId="a8">
    <w:name w:val="page number"/>
    <w:basedOn w:val="a1"/>
    <w:rsid w:val="00A33D4F"/>
  </w:style>
  <w:style w:type="character" w:styleId="a9">
    <w:name w:val="Hyperlink"/>
    <w:rsid w:val="009843D1"/>
    <w:rPr>
      <w:color w:val="0000FF"/>
      <w:u w:val="single"/>
    </w:rPr>
  </w:style>
  <w:style w:type="paragraph" w:styleId="a0">
    <w:name w:val="Normal Indent"/>
    <w:basedOn w:val="a"/>
    <w:rsid w:val="00A33D4F"/>
    <w:pPr>
      <w:ind w:leftChars="200" w:left="480"/>
    </w:pPr>
  </w:style>
  <w:style w:type="table" w:styleId="aa">
    <w:name w:val="Table Grid"/>
    <w:basedOn w:val="a2"/>
    <w:rsid w:val="004735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B0E18"/>
    <w:pPr>
      <w:ind w:leftChars="200" w:left="480"/>
    </w:pPr>
  </w:style>
  <w:style w:type="character" w:customStyle="1" w:styleId="60">
    <w:name w:val="標題 6 字元"/>
    <w:link w:val="6"/>
    <w:rsid w:val="00C6563B"/>
    <w:rPr>
      <w:rFonts w:ascii="Arial" w:eastAsia="細明體" w:hAnsi="Arial"/>
      <w:b/>
      <w:sz w:val="18"/>
    </w:rPr>
  </w:style>
  <w:style w:type="paragraph" w:styleId="ac">
    <w:name w:val="Balloon Text"/>
    <w:basedOn w:val="a"/>
    <w:link w:val="ad"/>
    <w:rsid w:val="00DB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rsid w:val="00DB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blue1">
    <w:name w:val="blue1"/>
    <w:basedOn w:val="a1"/>
    <w:rsid w:val="00985ECE"/>
    <w:rPr>
      <w:shd w:val="clear" w:color="auto" w:fill="60B0FF"/>
    </w:rPr>
  </w:style>
  <w:style w:type="character" w:customStyle="1" w:styleId="yellow1">
    <w:name w:val="yellow1"/>
    <w:basedOn w:val="a1"/>
    <w:rsid w:val="00985ECE"/>
    <w:rPr>
      <w:shd w:val="clear" w:color="auto" w:fill="FFE000"/>
    </w:rPr>
  </w:style>
  <w:style w:type="character" w:styleId="ae">
    <w:name w:val="Placeholder Text"/>
    <w:basedOn w:val="a1"/>
    <w:uiPriority w:val="99"/>
    <w:semiHidden/>
    <w:rsid w:val="0093115A"/>
    <w:rPr>
      <w:color w:val="808080"/>
    </w:rPr>
  </w:style>
  <w:style w:type="character" w:customStyle="1" w:styleId="a6">
    <w:name w:val="頁尾 字元"/>
    <w:basedOn w:val="a1"/>
    <w:link w:val="a5"/>
    <w:rsid w:val="003302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04BE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rsid w:val="00A33D4F"/>
    <w:pPr>
      <w:keepNext/>
      <w:widowControl w:val="0"/>
      <w:overflowPunct/>
      <w:autoSpaceDE/>
      <w:autoSpaceDN/>
      <w:adjustRightInd/>
      <w:textAlignment w:val="auto"/>
      <w:outlineLvl w:val="0"/>
    </w:pPr>
    <w:rPr>
      <w:rFonts w:ascii="Arial Narrow" w:hAnsi="Arial Narrow"/>
      <w:b/>
      <w:kern w:val="2"/>
    </w:rPr>
  </w:style>
  <w:style w:type="paragraph" w:styleId="Heading2">
    <w:name w:val="heading 2"/>
    <w:basedOn w:val="Normal"/>
    <w:next w:val="Normal"/>
    <w:qFormat/>
    <w:rsid w:val="00A33D4F"/>
    <w:pPr>
      <w:keepNext/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left" w:pos="6336"/>
        <w:tab w:val="left" w:pos="6912"/>
        <w:tab w:val="left" w:pos="7488"/>
        <w:tab w:val="right" w:pos="9000"/>
      </w:tabs>
      <w:ind w:right="317"/>
      <w:jc w:val="both"/>
      <w:outlineLvl w:val="1"/>
    </w:pPr>
    <w:rPr>
      <w:b/>
      <w:bCs/>
      <w:u w:val="single"/>
    </w:rPr>
  </w:style>
  <w:style w:type="paragraph" w:styleId="Heading6">
    <w:name w:val="heading 6"/>
    <w:basedOn w:val="Normal"/>
    <w:next w:val="NormalIndent"/>
    <w:link w:val="Heading6Char"/>
    <w:qFormat/>
    <w:rsid w:val="00A33D4F"/>
    <w:pPr>
      <w:keepNext/>
      <w:snapToGrid w:val="0"/>
      <w:ind w:left="-720"/>
      <w:jc w:val="center"/>
      <w:outlineLvl w:val="5"/>
    </w:pPr>
    <w:rPr>
      <w:rFonts w:ascii="Arial" w:eastAsia="細明體" w:hAnsi="Arial"/>
      <w:b/>
      <w:sz w:val="18"/>
    </w:rPr>
  </w:style>
  <w:style w:type="paragraph" w:styleId="Heading7">
    <w:name w:val="heading 7"/>
    <w:basedOn w:val="Normal"/>
    <w:next w:val="Normal"/>
    <w:qFormat/>
    <w:rsid w:val="00A33D4F"/>
    <w:pPr>
      <w:keepNext/>
      <w:spacing w:line="720" w:lineRule="auto"/>
      <w:ind w:leftChars="400" w:left="400"/>
      <w:outlineLvl w:val="6"/>
    </w:pPr>
    <w:rPr>
      <w:rFonts w:ascii="Arial" w:hAnsi="Arial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33D4F"/>
    <w:pPr>
      <w:tabs>
        <w:tab w:val="center" w:pos="4153"/>
        <w:tab w:val="right" w:pos="8306"/>
      </w:tabs>
      <w:snapToGrid w:val="0"/>
    </w:pPr>
  </w:style>
  <w:style w:type="paragraph" w:styleId="Footer">
    <w:name w:val="footer"/>
    <w:basedOn w:val="Normal"/>
    <w:link w:val="FooterChar"/>
    <w:rsid w:val="00A33D4F"/>
    <w:pPr>
      <w:tabs>
        <w:tab w:val="center" w:pos="4153"/>
        <w:tab w:val="right" w:pos="8306"/>
      </w:tabs>
      <w:snapToGrid w:val="0"/>
    </w:pPr>
  </w:style>
  <w:style w:type="paragraph" w:styleId="BodyTextIndent">
    <w:name w:val="Body Text Indent"/>
    <w:basedOn w:val="Normal"/>
    <w:rsid w:val="00A33D4F"/>
    <w:pPr>
      <w:widowControl w:val="0"/>
      <w:tabs>
        <w:tab w:val="left" w:pos="480"/>
      </w:tabs>
      <w:overflowPunct/>
      <w:autoSpaceDE/>
      <w:autoSpaceDN/>
      <w:ind w:left="480" w:hanging="480"/>
      <w:jc w:val="both"/>
    </w:pPr>
    <w:rPr>
      <w:rFonts w:ascii="Arial" w:eastAsia="細明體" w:hAnsi="Arial"/>
    </w:rPr>
  </w:style>
  <w:style w:type="paragraph" w:customStyle="1" w:styleId="4">
    <w:name w:val="樣式4"/>
    <w:basedOn w:val="Heading6"/>
    <w:rsid w:val="00A33D4F"/>
    <w:pPr>
      <w:tabs>
        <w:tab w:val="center" w:pos="1980"/>
      </w:tabs>
      <w:spacing w:before="120"/>
    </w:pPr>
    <w:rPr>
      <w:b w:val="0"/>
      <w:sz w:val="16"/>
    </w:rPr>
  </w:style>
  <w:style w:type="paragraph" w:customStyle="1" w:styleId="5">
    <w:name w:val="樣式5"/>
    <w:basedOn w:val="Heading7"/>
    <w:rsid w:val="00A33D4F"/>
    <w:pPr>
      <w:tabs>
        <w:tab w:val="center" w:pos="2340"/>
      </w:tabs>
      <w:snapToGrid w:val="0"/>
      <w:spacing w:before="120" w:line="240" w:lineRule="auto"/>
      <w:ind w:leftChars="0" w:left="-720"/>
      <w:jc w:val="center"/>
    </w:pPr>
    <w:rPr>
      <w:rFonts w:ascii="Arial Narrow" w:eastAsia="華康新儷粗黑" w:hAnsi="Arial Narrow"/>
      <w:bCs w:val="0"/>
      <w:sz w:val="32"/>
      <w:szCs w:val="20"/>
    </w:rPr>
  </w:style>
  <w:style w:type="character" w:styleId="PageNumber">
    <w:name w:val="page number"/>
    <w:basedOn w:val="DefaultParagraphFont"/>
    <w:rsid w:val="00A33D4F"/>
  </w:style>
  <w:style w:type="character" w:styleId="Hyperlink">
    <w:name w:val="Hyperlink"/>
    <w:rsid w:val="009843D1"/>
    <w:rPr>
      <w:color w:val="0000FF"/>
      <w:u w:val="single"/>
    </w:rPr>
  </w:style>
  <w:style w:type="paragraph" w:styleId="NormalIndent">
    <w:name w:val="Normal Indent"/>
    <w:basedOn w:val="Normal"/>
    <w:rsid w:val="00A33D4F"/>
    <w:pPr>
      <w:ind w:leftChars="200" w:left="480"/>
    </w:pPr>
  </w:style>
  <w:style w:type="table" w:styleId="TableGrid">
    <w:name w:val="Table Grid"/>
    <w:basedOn w:val="TableNormal"/>
    <w:rsid w:val="004735C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B0E18"/>
    <w:pPr>
      <w:ind w:leftChars="200" w:left="480"/>
    </w:pPr>
  </w:style>
  <w:style w:type="character" w:customStyle="1" w:styleId="Heading6Char">
    <w:name w:val="Heading 6 Char"/>
    <w:link w:val="Heading6"/>
    <w:rsid w:val="00C6563B"/>
    <w:rPr>
      <w:rFonts w:ascii="Arial" w:eastAsia="細明體" w:hAnsi="Arial"/>
      <w:b/>
      <w:sz w:val="18"/>
    </w:rPr>
  </w:style>
  <w:style w:type="paragraph" w:styleId="BalloonText">
    <w:name w:val="Balloon Text"/>
    <w:basedOn w:val="Normal"/>
    <w:link w:val="BalloonTextChar"/>
    <w:rsid w:val="00DB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DB1CA4"/>
    <w:rPr>
      <w:rFonts w:asciiTheme="majorHAnsi" w:eastAsiaTheme="majorEastAsia" w:hAnsiTheme="majorHAnsi" w:cstheme="majorBidi"/>
      <w:sz w:val="18"/>
      <w:szCs w:val="18"/>
    </w:rPr>
  </w:style>
  <w:style w:type="character" w:customStyle="1" w:styleId="blue1">
    <w:name w:val="blue1"/>
    <w:basedOn w:val="DefaultParagraphFont"/>
    <w:rsid w:val="00985ECE"/>
    <w:rPr>
      <w:shd w:val="clear" w:color="auto" w:fill="60B0FF"/>
    </w:rPr>
  </w:style>
  <w:style w:type="character" w:customStyle="1" w:styleId="yellow1">
    <w:name w:val="yellow1"/>
    <w:basedOn w:val="DefaultParagraphFont"/>
    <w:rsid w:val="00985ECE"/>
    <w:rPr>
      <w:shd w:val="clear" w:color="auto" w:fill="FFE000"/>
    </w:rPr>
  </w:style>
  <w:style w:type="character" w:styleId="PlaceholderText">
    <w:name w:val="Placeholder Text"/>
    <w:basedOn w:val="DefaultParagraphFont"/>
    <w:uiPriority w:val="99"/>
    <w:semiHidden/>
    <w:rsid w:val="0093115A"/>
    <w:rPr>
      <w:color w:val="808080"/>
    </w:rPr>
  </w:style>
  <w:style w:type="character" w:customStyle="1" w:styleId="FooterChar">
    <w:name w:val="Footer Char"/>
    <w:basedOn w:val="DefaultParagraphFont"/>
    <w:link w:val="Footer"/>
    <w:rsid w:val="003302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fieggen.com/shoelace/" TargetMode="Externa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microsoft.com/office/2007/relationships/stylesWithEffects" Target="stylesWithEffects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714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(7/8/2006)</vt:lpstr>
    </vt:vector>
  </TitlesOfParts>
  <Company>MCS</Company>
  <LinksUpToDate>false</LinksUpToDate>
  <CharactersWithSpaces>4213</CharactersWithSpaces>
  <SharedDoc>false</SharedDoc>
  <HLinks>
    <vt:vector size="6" baseType="variant">
      <vt:variant>
        <vt:i4>1245276</vt:i4>
      </vt:variant>
      <vt:variant>
        <vt:i4>0</vt:i4>
      </vt:variant>
      <vt:variant>
        <vt:i4>0</vt:i4>
      </vt:variant>
      <vt:variant>
        <vt:i4>5</vt:i4>
      </vt:variant>
      <vt:variant>
        <vt:lpwstr>http://www.fieggen.com/shoelace/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(7/8/2006)</dc:title>
  <dc:creator>Yee Hung HO</dc:creator>
  <cp:lastModifiedBy>kkwai</cp:lastModifiedBy>
  <cp:revision>4</cp:revision>
  <cp:lastPrinted>2011-10-18T03:46:00Z</cp:lastPrinted>
  <dcterms:created xsi:type="dcterms:W3CDTF">2012-08-28T08:09:00Z</dcterms:created>
  <dcterms:modified xsi:type="dcterms:W3CDTF">2012-08-31T01:08:00Z</dcterms:modified>
</cp:coreProperties>
</file>