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78" w:rsidRDefault="00A06ACB" w:rsidP="00156313">
      <w:pPr>
        <w:jc w:val="center"/>
      </w:pPr>
      <w:r>
        <w:rPr>
          <w:rFonts w:hint="eastAsia"/>
        </w:rPr>
        <w:t xml:space="preserve">Vegetables </w:t>
      </w:r>
      <w:r w:rsidR="00C33C78">
        <w:t>–</w:t>
      </w:r>
      <w:r w:rsidR="00C25A8A">
        <w:rPr>
          <w:rFonts w:hint="eastAsia"/>
        </w:rPr>
        <w:t xml:space="preserve"> water content</w:t>
      </w:r>
      <w:bookmarkStart w:id="0" w:name="_GoBack"/>
      <w:bookmarkEnd w:id="0"/>
    </w:p>
    <w:p w:rsidR="00FA4444" w:rsidRDefault="00FA4444" w:rsidP="00FA4444">
      <w:pPr>
        <w:rPr>
          <w:b/>
        </w:rPr>
      </w:pPr>
    </w:p>
    <w:p w:rsidR="00FA4444" w:rsidRPr="001E4D15" w:rsidRDefault="00FA4444" w:rsidP="00FA4444">
      <w:pPr>
        <w:rPr>
          <w:b/>
        </w:rPr>
      </w:pPr>
      <w:r w:rsidRPr="001E4D15">
        <w:rPr>
          <w:rFonts w:hint="eastAsia"/>
          <w:b/>
        </w:rPr>
        <w:t>Objective</w:t>
      </w:r>
    </w:p>
    <w:p w:rsidR="00FA4444" w:rsidRDefault="00FA4444" w:rsidP="00FA4444">
      <w:r>
        <w:rPr>
          <w:rFonts w:hint="eastAsia"/>
        </w:rPr>
        <w:t>To investigate how seasonings affect the water content of vegetables.</w:t>
      </w:r>
    </w:p>
    <w:p w:rsidR="00922931" w:rsidRDefault="00922931" w:rsidP="00371E19">
      <w:pPr>
        <w:rPr>
          <w:b/>
        </w:rPr>
      </w:pPr>
    </w:p>
    <w:p w:rsidR="00371E19" w:rsidRPr="001E4D15" w:rsidRDefault="00FA4444" w:rsidP="00371E19">
      <w:pPr>
        <w:rPr>
          <w:b/>
        </w:rPr>
      </w:pPr>
      <w:r>
        <w:rPr>
          <w:rFonts w:hint="eastAsia"/>
          <w:b/>
        </w:rPr>
        <w:t>Principles</w:t>
      </w:r>
    </w:p>
    <w:p w:rsidR="003072FA" w:rsidRDefault="003072FA" w:rsidP="00922931">
      <w:pPr>
        <w:jc w:val="both"/>
      </w:pPr>
      <w:r>
        <w:rPr>
          <w:rFonts w:hint="eastAsia"/>
        </w:rPr>
        <w:t>Osmosis is the movement of water through a semipermeable cell membrane</w:t>
      </w:r>
      <w:r w:rsidR="009429D8">
        <w:rPr>
          <w:rFonts w:hint="eastAsia"/>
        </w:rPr>
        <w:t xml:space="preserve">.  </w:t>
      </w:r>
      <w:r>
        <w:rPr>
          <w:rFonts w:hint="eastAsia"/>
        </w:rPr>
        <w:t xml:space="preserve">A semipermeable membrane allows only water to move in and out of cells.  </w:t>
      </w:r>
      <w:r w:rsidR="009429D8">
        <w:rPr>
          <w:rFonts w:hint="eastAsia"/>
        </w:rPr>
        <w:t xml:space="preserve">Water molecules will move from a less concentrated solution to a more concentrated solution.  </w:t>
      </w:r>
      <w:r>
        <w:rPr>
          <w:rFonts w:hint="eastAsia"/>
        </w:rPr>
        <w:t xml:space="preserve">In raw fruits and vegetables, the cell </w:t>
      </w:r>
      <w:r>
        <w:t>membrane</w:t>
      </w:r>
      <w:r>
        <w:rPr>
          <w:rFonts w:hint="eastAsia"/>
        </w:rPr>
        <w:t xml:space="preserve">s are semipermeable.  </w:t>
      </w:r>
      <w:r w:rsidR="00A71787">
        <w:rPr>
          <w:rFonts w:hint="eastAsia"/>
        </w:rPr>
        <w:t xml:space="preserve">Water flows into the cells when fruits and vegetables are soaked in plain water as the </w:t>
      </w:r>
      <w:r w:rsidR="00A71787">
        <w:t>cytoplasm</w:t>
      </w:r>
      <w:r w:rsidR="00A71787">
        <w:rPr>
          <w:rFonts w:hint="eastAsia"/>
        </w:rPr>
        <w:t xml:space="preserve"> of the cells is more concentrate th</w:t>
      </w:r>
      <w:r w:rsidR="00A447D0">
        <w:rPr>
          <w:rFonts w:hint="eastAsia"/>
        </w:rPr>
        <w:t>a</w:t>
      </w:r>
      <w:r w:rsidR="00A71787">
        <w:rPr>
          <w:rFonts w:hint="eastAsia"/>
        </w:rPr>
        <w:t xml:space="preserve">n water.  </w:t>
      </w:r>
      <w:r w:rsidR="00A447D0">
        <w:rPr>
          <w:rFonts w:hint="eastAsia"/>
        </w:rPr>
        <w:t>In contra</w:t>
      </w:r>
      <w:r w:rsidR="00A71787">
        <w:rPr>
          <w:rFonts w:hint="eastAsia"/>
        </w:rPr>
        <w:t>st</w:t>
      </w:r>
      <w:r w:rsidR="00A447D0">
        <w:rPr>
          <w:rFonts w:hint="eastAsia"/>
        </w:rPr>
        <w:t>, when salt, sugar, vinegar or syrup / brine with certain concentration is added, w</w:t>
      </w:r>
      <w:r>
        <w:rPr>
          <w:rFonts w:hint="eastAsia"/>
        </w:rPr>
        <w:t xml:space="preserve">ater flows out of </w:t>
      </w:r>
      <w:r w:rsidR="004C629C">
        <w:rPr>
          <w:rFonts w:hint="eastAsia"/>
        </w:rPr>
        <w:t>the cells</w:t>
      </w:r>
      <w:r w:rsidR="00A447D0">
        <w:rPr>
          <w:rFonts w:hint="eastAsia"/>
        </w:rPr>
        <w:t>.</w:t>
      </w:r>
    </w:p>
    <w:p w:rsidR="00B6540E" w:rsidRPr="00C25A8A" w:rsidRDefault="00B6540E" w:rsidP="00371E19"/>
    <w:p w:rsidR="001E4D15" w:rsidRDefault="001E4D15">
      <w:pPr>
        <w:rPr>
          <w:b/>
        </w:rPr>
      </w:pPr>
      <w:r w:rsidRPr="001E4D15">
        <w:rPr>
          <w:b/>
        </w:rPr>
        <w:t>Apparatus</w:t>
      </w:r>
      <w:r w:rsidRPr="001E4D15">
        <w:rPr>
          <w:rFonts w:hint="eastAsia"/>
          <w:b/>
        </w:rPr>
        <w:t xml:space="preserve"> and Materials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60"/>
        <w:gridCol w:w="4760"/>
      </w:tblGrid>
      <w:tr w:rsidR="00371E19" w:rsidTr="001E4D15">
        <w:tc>
          <w:tcPr>
            <w:tcW w:w="4793" w:type="dxa"/>
          </w:tcPr>
          <w:p w:rsidR="00371E19" w:rsidRDefault="00371E19">
            <w:r>
              <w:rPr>
                <w:rFonts w:hint="eastAsia"/>
              </w:rPr>
              <w:t>Apparatus</w:t>
            </w:r>
          </w:p>
        </w:tc>
        <w:tc>
          <w:tcPr>
            <w:tcW w:w="4793" w:type="dxa"/>
          </w:tcPr>
          <w:p w:rsidR="00371E19" w:rsidRDefault="001E4D15">
            <w:r>
              <w:rPr>
                <w:rFonts w:hint="eastAsia"/>
              </w:rPr>
              <w:t>Materials</w:t>
            </w:r>
          </w:p>
        </w:tc>
      </w:tr>
      <w:tr w:rsidR="00371E19" w:rsidTr="001E4D15">
        <w:tc>
          <w:tcPr>
            <w:tcW w:w="4793" w:type="dxa"/>
          </w:tcPr>
          <w:p w:rsidR="00371E19" w:rsidRDefault="00C32DB1" w:rsidP="00371E19">
            <w:r>
              <w:rPr>
                <w:rFonts w:hint="eastAsia"/>
              </w:rPr>
              <w:t>6</w:t>
            </w:r>
            <w:r w:rsidR="00371E19">
              <w:rPr>
                <w:rFonts w:hint="eastAsia"/>
              </w:rPr>
              <w:t xml:space="preserve"> </w:t>
            </w:r>
            <w:r w:rsidR="008A756B">
              <w:rPr>
                <w:rFonts w:hint="eastAsia"/>
              </w:rPr>
              <w:t>bowls / beaker</w:t>
            </w:r>
          </w:p>
          <w:p w:rsidR="00371E19" w:rsidRDefault="00371E19" w:rsidP="00371E19">
            <w:r>
              <w:t>Measuring jug</w:t>
            </w:r>
            <w:r w:rsidR="0022685E">
              <w:rPr>
                <w:rFonts w:hint="eastAsia"/>
              </w:rPr>
              <w:t xml:space="preserve">s / </w:t>
            </w:r>
            <w:r w:rsidR="0022685E">
              <w:t>cylinders</w:t>
            </w:r>
          </w:p>
          <w:p w:rsidR="00CA4A31" w:rsidRDefault="00371E19">
            <w:r>
              <w:rPr>
                <w:rFonts w:hint="eastAsia"/>
              </w:rPr>
              <w:t>Timer</w:t>
            </w:r>
          </w:p>
          <w:p w:rsidR="00667E12" w:rsidRDefault="008A756B">
            <w:r>
              <w:t>C</w:t>
            </w:r>
            <w:r>
              <w:rPr>
                <w:rFonts w:hint="eastAsia"/>
              </w:rPr>
              <w:t>hopper / Cook</w:t>
            </w:r>
            <w:r>
              <w:t>’</w:t>
            </w:r>
            <w:r>
              <w:rPr>
                <w:rFonts w:hint="eastAsia"/>
              </w:rPr>
              <w:t>s knife</w:t>
            </w:r>
          </w:p>
          <w:p w:rsidR="008A756B" w:rsidRDefault="008A756B">
            <w:r>
              <w:rPr>
                <w:rFonts w:hint="eastAsia"/>
              </w:rPr>
              <w:t>Chopping board</w:t>
            </w:r>
          </w:p>
          <w:p w:rsidR="00887785" w:rsidRDefault="00887679">
            <w:r>
              <w:t>Teaspoons</w:t>
            </w:r>
          </w:p>
          <w:p w:rsidR="0003683F" w:rsidRDefault="0003683F">
            <w:r>
              <w:t>S</w:t>
            </w:r>
            <w:r w:rsidR="00887679">
              <w:rPr>
                <w:rFonts w:hint="eastAsia"/>
              </w:rPr>
              <w:t>ieves</w:t>
            </w:r>
          </w:p>
          <w:p w:rsidR="008A756B" w:rsidRDefault="008A756B">
            <w:r>
              <w:t>N</w:t>
            </w:r>
            <w:r>
              <w:rPr>
                <w:rFonts w:hint="eastAsia"/>
              </w:rPr>
              <w:t>on-stick frying pan</w:t>
            </w:r>
          </w:p>
          <w:p w:rsidR="008A756B" w:rsidRDefault="008A756B">
            <w:r>
              <w:rPr>
                <w:rFonts w:hint="eastAsia"/>
              </w:rPr>
              <w:t>Spatula</w:t>
            </w:r>
          </w:p>
        </w:tc>
        <w:tc>
          <w:tcPr>
            <w:tcW w:w="4793" w:type="dxa"/>
          </w:tcPr>
          <w:p w:rsidR="008A756B" w:rsidRDefault="008A756B" w:rsidP="00371E19">
            <w:r>
              <w:rPr>
                <w:rFonts w:hint="eastAsia"/>
              </w:rPr>
              <w:t>6 portions of cucumber slices (200g. for each)</w:t>
            </w:r>
          </w:p>
          <w:p w:rsidR="008A756B" w:rsidRDefault="008A756B" w:rsidP="00371E19">
            <w:r>
              <w:rPr>
                <w:rFonts w:hint="eastAsia"/>
              </w:rPr>
              <w:t>3 tsp salt</w:t>
            </w:r>
          </w:p>
          <w:p w:rsidR="008A756B" w:rsidRDefault="008A756B" w:rsidP="00371E19">
            <w:r>
              <w:rPr>
                <w:rFonts w:hint="eastAsia"/>
              </w:rPr>
              <w:t>1 tsp sugar</w:t>
            </w:r>
          </w:p>
          <w:p w:rsidR="004D0B88" w:rsidRDefault="008A756B">
            <w:r>
              <w:rPr>
                <w:rFonts w:hint="eastAsia"/>
              </w:rPr>
              <w:t>1 tsp vinegar</w:t>
            </w:r>
          </w:p>
        </w:tc>
      </w:tr>
    </w:tbl>
    <w:p w:rsidR="00922931" w:rsidRDefault="00922931">
      <w:pPr>
        <w:rPr>
          <w:b/>
        </w:rPr>
      </w:pPr>
    </w:p>
    <w:p w:rsidR="00C55451" w:rsidRPr="001E4D15" w:rsidRDefault="00C55451">
      <w:pPr>
        <w:rPr>
          <w:b/>
        </w:rPr>
      </w:pPr>
      <w:r w:rsidRPr="001E4D15">
        <w:rPr>
          <w:rFonts w:hint="eastAsia"/>
          <w:b/>
        </w:rPr>
        <w:t>Procedures</w:t>
      </w:r>
    </w:p>
    <w:p w:rsidR="00F67494" w:rsidRDefault="00F67494" w:rsidP="00F67494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Cut cucumbers in half </w:t>
      </w:r>
      <w:r>
        <w:t>lengthwise</w:t>
      </w:r>
      <w:r>
        <w:rPr>
          <w:rFonts w:hint="eastAsia"/>
        </w:rPr>
        <w:t xml:space="preserve"> and cut each into </w:t>
      </w:r>
      <w:r>
        <w:t>semicircular</w:t>
      </w:r>
      <w:r>
        <w:rPr>
          <w:rFonts w:hint="eastAsia"/>
        </w:rPr>
        <w:t xml:space="preserve"> slices about 1cm thick.</w:t>
      </w:r>
    </w:p>
    <w:p w:rsidR="00F541DB" w:rsidRDefault="00F541DB" w:rsidP="001E33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For Samples 1, 2 and 3</w:t>
      </w:r>
    </w:p>
    <w:p w:rsidR="00F541DB" w:rsidRDefault="00CC2F5D" w:rsidP="00F541D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Put 200g cucumber slices in each bowl / beaker.  </w:t>
      </w:r>
      <w:r w:rsidR="00F541DB">
        <w:rPr>
          <w:rFonts w:hint="eastAsia"/>
        </w:rPr>
        <w:t>Add seasonings as indicated and mix well.  Put aside for 20 minutes.</w:t>
      </w:r>
    </w:p>
    <w:p w:rsidR="00F541DB" w:rsidRDefault="00F541DB" w:rsidP="00F541D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Drain the excess liquid with a sieve.</w:t>
      </w:r>
      <w:r w:rsidR="005B1A67">
        <w:rPr>
          <w:rFonts w:hint="eastAsia"/>
        </w:rPr>
        <w:t xml:space="preserve">  </w:t>
      </w:r>
      <w:r>
        <w:rPr>
          <w:rFonts w:hint="eastAsia"/>
        </w:rPr>
        <w:t>Measure and record the amount of liquid.</w:t>
      </w:r>
    </w:p>
    <w:p w:rsidR="00F541DB" w:rsidRDefault="00F541DB" w:rsidP="001E33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For Samples 4, 5 and 6</w:t>
      </w:r>
    </w:p>
    <w:p w:rsidR="00F541DB" w:rsidRDefault="00CC2F5D" w:rsidP="00F541DB">
      <w:pPr>
        <w:pStyle w:val="a3"/>
        <w:numPr>
          <w:ilvl w:val="0"/>
          <w:numId w:val="5"/>
        </w:numPr>
        <w:ind w:leftChars="0"/>
      </w:pPr>
      <w:r>
        <w:t>S</w:t>
      </w:r>
      <w:r>
        <w:rPr>
          <w:rFonts w:hint="eastAsia"/>
        </w:rPr>
        <w:t xml:space="preserve">tir fry 200g </w:t>
      </w:r>
      <w:r w:rsidR="00F541DB">
        <w:t>cucumber slices</w:t>
      </w:r>
      <w:r>
        <w:rPr>
          <w:rFonts w:hint="eastAsia"/>
        </w:rPr>
        <w:t xml:space="preserve"> for each sample, add seasonings as indicated</w:t>
      </w:r>
    </w:p>
    <w:p w:rsidR="0040721D" w:rsidRDefault="00F541DB" w:rsidP="00F541DB">
      <w:pPr>
        <w:pStyle w:val="a3"/>
        <w:numPr>
          <w:ilvl w:val="0"/>
          <w:numId w:val="5"/>
        </w:numPr>
        <w:ind w:leftChars="0"/>
      </w:pPr>
      <w:r>
        <w:t>D</w:t>
      </w:r>
      <w:r>
        <w:rPr>
          <w:rFonts w:hint="eastAsia"/>
        </w:rPr>
        <w:t>rain the excess liquid with a sieve immediately after cooking</w:t>
      </w:r>
      <w:r w:rsidR="005B1A67">
        <w:rPr>
          <w:rFonts w:hint="eastAsia"/>
        </w:rPr>
        <w:t>.  Measure and record the amount of liquid.</w:t>
      </w:r>
    </w:p>
    <w:p w:rsidR="0040721D" w:rsidRDefault="0040721D">
      <w:pPr>
        <w:widowControl/>
      </w:pPr>
      <w:r>
        <w:br w:type="page"/>
      </w:r>
    </w:p>
    <w:p w:rsidR="006F686F" w:rsidRDefault="006F686F" w:rsidP="00F541DB">
      <w:pPr>
        <w:pStyle w:val="a3"/>
        <w:numPr>
          <w:ilvl w:val="0"/>
          <w:numId w:val="5"/>
        </w:numPr>
        <w:ind w:leftChars="0"/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3402"/>
        <w:gridCol w:w="3118"/>
      </w:tblGrid>
      <w:tr w:rsidR="00F541DB" w:rsidTr="00922931">
        <w:trPr>
          <w:tblHeader/>
        </w:trPr>
        <w:tc>
          <w:tcPr>
            <w:tcW w:w="992" w:type="dxa"/>
          </w:tcPr>
          <w:p w:rsidR="004602B1" w:rsidRDefault="004602B1" w:rsidP="00486729">
            <w:pPr>
              <w:jc w:val="center"/>
            </w:pPr>
            <w:r>
              <w:rPr>
                <w:rFonts w:hint="eastAsia"/>
              </w:rPr>
              <w:t>Sample</w:t>
            </w:r>
          </w:p>
        </w:tc>
        <w:tc>
          <w:tcPr>
            <w:tcW w:w="1843" w:type="dxa"/>
          </w:tcPr>
          <w:p w:rsidR="004602B1" w:rsidRDefault="004602B1" w:rsidP="00486729">
            <w:pPr>
              <w:jc w:val="center"/>
            </w:pPr>
            <w:r>
              <w:rPr>
                <w:rFonts w:hint="eastAsia"/>
              </w:rPr>
              <w:t>Seasoning</w:t>
            </w:r>
          </w:p>
        </w:tc>
        <w:tc>
          <w:tcPr>
            <w:tcW w:w="3402" w:type="dxa"/>
          </w:tcPr>
          <w:p w:rsidR="004602B1" w:rsidRDefault="004602B1" w:rsidP="00486729">
            <w:pPr>
              <w:jc w:val="center"/>
            </w:pPr>
            <w:r>
              <w:t>C</w:t>
            </w:r>
            <w:r>
              <w:rPr>
                <w:rFonts w:hint="eastAsia"/>
              </w:rPr>
              <w:t>ooking process</w:t>
            </w:r>
          </w:p>
        </w:tc>
        <w:tc>
          <w:tcPr>
            <w:tcW w:w="3118" w:type="dxa"/>
          </w:tcPr>
          <w:p w:rsidR="004602B1" w:rsidRDefault="004602B1" w:rsidP="00486729">
            <w:pPr>
              <w:jc w:val="center"/>
            </w:pPr>
            <w:r>
              <w:t>A</w:t>
            </w:r>
            <w:r>
              <w:rPr>
                <w:rFonts w:hint="eastAsia"/>
              </w:rPr>
              <w:t>mount of liquid</w:t>
            </w:r>
          </w:p>
        </w:tc>
      </w:tr>
      <w:tr w:rsidR="00F541DB" w:rsidTr="00F541DB">
        <w:tc>
          <w:tcPr>
            <w:tcW w:w="992" w:type="dxa"/>
          </w:tcPr>
          <w:p w:rsidR="00957677" w:rsidRDefault="00957677" w:rsidP="004867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957677" w:rsidRDefault="00957677" w:rsidP="00100C06">
            <w:pPr>
              <w:jc w:val="center"/>
            </w:pPr>
            <w:r>
              <w:rPr>
                <w:rFonts w:hint="eastAsia"/>
              </w:rPr>
              <w:t>1 tsp salt</w:t>
            </w:r>
          </w:p>
        </w:tc>
        <w:tc>
          <w:tcPr>
            <w:tcW w:w="3402" w:type="dxa"/>
          </w:tcPr>
          <w:p w:rsidR="00957677" w:rsidRDefault="00F36E30" w:rsidP="0048672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  <w:tr w:rsidR="00F541DB" w:rsidTr="00F541DB">
        <w:tc>
          <w:tcPr>
            <w:tcW w:w="992" w:type="dxa"/>
          </w:tcPr>
          <w:p w:rsidR="00957677" w:rsidRDefault="00957677" w:rsidP="001E4D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957677" w:rsidRDefault="00957677" w:rsidP="00100C06">
            <w:pPr>
              <w:jc w:val="center"/>
            </w:pPr>
            <w:r>
              <w:rPr>
                <w:rFonts w:hint="eastAsia"/>
              </w:rPr>
              <w:t>1 tsp sugar</w:t>
            </w:r>
          </w:p>
        </w:tc>
        <w:tc>
          <w:tcPr>
            <w:tcW w:w="3402" w:type="dxa"/>
          </w:tcPr>
          <w:p w:rsidR="00957677" w:rsidRDefault="00F36E30" w:rsidP="00486729">
            <w:pPr>
              <w:jc w:val="center"/>
            </w:pPr>
            <w:r>
              <w:rPr>
                <w:rFonts w:hint="eastAsia"/>
              </w:rPr>
              <w:t>-</w:t>
            </w:r>
            <w:r w:rsidR="00957677">
              <w:rPr>
                <w:rFonts w:hint="eastAsia"/>
              </w:rPr>
              <w:t xml:space="preserve"> </w:t>
            </w:r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  <w:tr w:rsidR="00F541DB" w:rsidTr="00F541DB">
        <w:tc>
          <w:tcPr>
            <w:tcW w:w="992" w:type="dxa"/>
          </w:tcPr>
          <w:p w:rsidR="00957677" w:rsidRDefault="00957677" w:rsidP="00CA7F5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957677" w:rsidRDefault="00957677" w:rsidP="00100C06">
            <w:pPr>
              <w:jc w:val="center"/>
            </w:pPr>
            <w:r>
              <w:rPr>
                <w:rFonts w:hint="eastAsia"/>
              </w:rPr>
              <w:t>1 tsp vinegar</w:t>
            </w:r>
          </w:p>
        </w:tc>
        <w:tc>
          <w:tcPr>
            <w:tcW w:w="3402" w:type="dxa"/>
          </w:tcPr>
          <w:p w:rsidR="00957677" w:rsidRDefault="00F36E30" w:rsidP="0048672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  <w:tr w:rsidR="00F541DB" w:rsidTr="00F541DB">
        <w:tc>
          <w:tcPr>
            <w:tcW w:w="992" w:type="dxa"/>
          </w:tcPr>
          <w:p w:rsidR="00957677" w:rsidRDefault="00957677" w:rsidP="0048672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957677" w:rsidRDefault="00957677" w:rsidP="00100C06">
            <w:pPr>
              <w:jc w:val="center"/>
            </w:pPr>
            <w:r>
              <w:rPr>
                <w:rFonts w:hint="eastAsia"/>
              </w:rPr>
              <w:t>nil</w:t>
            </w:r>
          </w:p>
        </w:tc>
        <w:tc>
          <w:tcPr>
            <w:tcW w:w="3402" w:type="dxa"/>
          </w:tcPr>
          <w:p w:rsidR="00957677" w:rsidRDefault="00AF137B" w:rsidP="00AF137B">
            <w:pPr>
              <w:jc w:val="center"/>
            </w:pPr>
            <w:proofErr w:type="spellStart"/>
            <w:r>
              <w:rPr>
                <w:rFonts w:hint="eastAsia"/>
              </w:rPr>
              <w:t>sitr</w:t>
            </w:r>
            <w:proofErr w:type="spellEnd"/>
            <w:r>
              <w:rPr>
                <w:rFonts w:hint="eastAsia"/>
              </w:rPr>
              <w:t xml:space="preserve"> fry </w:t>
            </w:r>
            <w:r w:rsidR="00F541DB">
              <w:rPr>
                <w:rFonts w:hint="eastAsia"/>
              </w:rPr>
              <w:t xml:space="preserve">for 5 </w:t>
            </w:r>
            <w:proofErr w:type="spellStart"/>
            <w:r w:rsidR="00F541DB">
              <w:rPr>
                <w:rFonts w:hint="eastAsia"/>
              </w:rPr>
              <w:t>mins</w:t>
            </w:r>
            <w:proofErr w:type="spellEnd"/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  <w:tr w:rsidR="00F541DB" w:rsidTr="00F541DB">
        <w:tc>
          <w:tcPr>
            <w:tcW w:w="992" w:type="dxa"/>
          </w:tcPr>
          <w:p w:rsidR="00957677" w:rsidRDefault="00957677" w:rsidP="0048672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957677" w:rsidRDefault="00F77275" w:rsidP="002D619F">
            <w:pPr>
              <w:jc w:val="center"/>
            </w:pPr>
            <w:r>
              <w:rPr>
                <w:rFonts w:hint="eastAsia"/>
              </w:rPr>
              <w:t>1 tsp salt</w:t>
            </w:r>
          </w:p>
        </w:tc>
        <w:tc>
          <w:tcPr>
            <w:tcW w:w="3402" w:type="dxa"/>
          </w:tcPr>
          <w:p w:rsidR="00957677" w:rsidRDefault="00F541DB" w:rsidP="00AB29AD">
            <w:pPr>
              <w:jc w:val="center"/>
            </w:pPr>
            <w:r>
              <w:rPr>
                <w:rFonts w:hint="eastAsia"/>
              </w:rPr>
              <w:t xml:space="preserve">add salt </w:t>
            </w:r>
            <w:r w:rsidR="00AB29AD">
              <w:rPr>
                <w:rFonts w:hint="eastAsia"/>
              </w:rPr>
              <w:t>then</w:t>
            </w:r>
            <w:r>
              <w:rPr>
                <w:rFonts w:hint="eastAsia"/>
              </w:rPr>
              <w:t xml:space="preserve"> </w:t>
            </w:r>
            <w:r w:rsidR="00AF137B">
              <w:rPr>
                <w:rFonts w:hint="eastAsia"/>
              </w:rPr>
              <w:t xml:space="preserve">stir fry </w:t>
            </w:r>
            <w:r>
              <w:rPr>
                <w:rFonts w:hint="eastAsia"/>
              </w:rPr>
              <w:t xml:space="preserve">for 5 </w:t>
            </w:r>
            <w:proofErr w:type="spellStart"/>
            <w:r>
              <w:rPr>
                <w:rFonts w:hint="eastAsia"/>
              </w:rPr>
              <w:t>mins</w:t>
            </w:r>
            <w:proofErr w:type="spellEnd"/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  <w:tr w:rsidR="00F541DB" w:rsidTr="00F541DB">
        <w:tc>
          <w:tcPr>
            <w:tcW w:w="992" w:type="dxa"/>
          </w:tcPr>
          <w:p w:rsidR="00957677" w:rsidRDefault="00957677" w:rsidP="0048672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:rsidR="00957677" w:rsidRDefault="00957677" w:rsidP="002D619F">
            <w:pPr>
              <w:jc w:val="center"/>
            </w:pPr>
            <w:r>
              <w:rPr>
                <w:rFonts w:hint="eastAsia"/>
              </w:rPr>
              <w:t>1 tsp salt</w:t>
            </w:r>
          </w:p>
        </w:tc>
        <w:tc>
          <w:tcPr>
            <w:tcW w:w="3402" w:type="dxa"/>
          </w:tcPr>
          <w:p w:rsidR="00957677" w:rsidRDefault="00AF137B" w:rsidP="00AB29AD">
            <w:pPr>
              <w:jc w:val="center"/>
            </w:pPr>
            <w:r>
              <w:rPr>
                <w:rFonts w:hint="eastAsia"/>
              </w:rPr>
              <w:t xml:space="preserve">stir fry </w:t>
            </w:r>
            <w:r w:rsidR="00F541DB">
              <w:rPr>
                <w:rFonts w:hint="eastAsia"/>
              </w:rPr>
              <w:t xml:space="preserve">for 5 </w:t>
            </w:r>
            <w:proofErr w:type="spellStart"/>
            <w:r w:rsidR="00F541DB">
              <w:rPr>
                <w:rFonts w:hint="eastAsia"/>
              </w:rPr>
              <w:t>mins</w:t>
            </w:r>
            <w:proofErr w:type="spellEnd"/>
            <w:r w:rsidR="00F541DB">
              <w:rPr>
                <w:rFonts w:hint="eastAsia"/>
              </w:rPr>
              <w:t xml:space="preserve"> </w:t>
            </w:r>
            <w:r w:rsidR="00AB29AD">
              <w:rPr>
                <w:rFonts w:hint="eastAsia"/>
              </w:rPr>
              <w:t xml:space="preserve">then </w:t>
            </w:r>
            <w:r w:rsidR="00F541DB">
              <w:rPr>
                <w:rFonts w:hint="eastAsia"/>
              </w:rPr>
              <w:t>add salt</w:t>
            </w:r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</w:tbl>
    <w:p w:rsidR="00C55451" w:rsidRDefault="00C55451"/>
    <w:p w:rsidR="00C55451" w:rsidRPr="001E4D15" w:rsidRDefault="00C55451">
      <w:pPr>
        <w:rPr>
          <w:b/>
        </w:rPr>
      </w:pPr>
      <w:r w:rsidRPr="001E4D15">
        <w:rPr>
          <w:rFonts w:hint="eastAsia"/>
          <w:b/>
        </w:rPr>
        <w:t>Questions for further thoughts</w:t>
      </w:r>
    </w:p>
    <w:p w:rsidR="00C24138" w:rsidRDefault="00476775" w:rsidP="0031674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What are the impacts of controlling water content on </w:t>
      </w:r>
      <w:r w:rsidR="00815DDD">
        <w:rPr>
          <w:rFonts w:hint="eastAsia"/>
        </w:rPr>
        <w:t xml:space="preserve">the </w:t>
      </w:r>
      <w:r>
        <w:rPr>
          <w:rFonts w:hint="eastAsia"/>
        </w:rPr>
        <w:t xml:space="preserve">preparation </w:t>
      </w:r>
      <w:r w:rsidR="00815DDD">
        <w:rPr>
          <w:rFonts w:hint="eastAsia"/>
        </w:rPr>
        <w:t xml:space="preserve">and </w:t>
      </w:r>
      <w:r w:rsidR="00AC58A6">
        <w:rPr>
          <w:rFonts w:hint="eastAsia"/>
        </w:rPr>
        <w:t xml:space="preserve">preservation </w:t>
      </w:r>
      <w:r>
        <w:rPr>
          <w:rFonts w:hint="eastAsia"/>
        </w:rPr>
        <w:t>of vegetables?</w:t>
      </w:r>
    </w:p>
    <w:p w:rsidR="009329D5" w:rsidRDefault="009329D5" w:rsidP="0031674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Could </w:t>
      </w:r>
      <w:r w:rsidR="00C24138">
        <w:rPr>
          <w:rFonts w:hint="eastAsia"/>
        </w:rPr>
        <w:t xml:space="preserve">the addition of </w:t>
      </w:r>
      <w:r>
        <w:rPr>
          <w:rFonts w:hint="eastAsia"/>
        </w:rPr>
        <w:t>seasonings affect the water content of other food commodities?</w:t>
      </w:r>
    </w:p>
    <w:p w:rsidR="00B11D8E" w:rsidRDefault="00B11D8E" w:rsidP="00B11D8E"/>
    <w:sectPr w:rsidR="00B11D8E" w:rsidSect="003D596E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54" w:rsidRDefault="00A21554" w:rsidP="002D61F1">
      <w:r>
        <w:separator/>
      </w:r>
    </w:p>
  </w:endnote>
  <w:endnote w:type="continuationSeparator" w:id="0">
    <w:p w:rsidR="00A21554" w:rsidRDefault="00A21554" w:rsidP="002D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640508"/>
      <w:docPartObj>
        <w:docPartGallery w:val="Page Numbers (Bottom of Page)"/>
        <w:docPartUnique/>
      </w:docPartObj>
    </w:sdtPr>
    <w:sdtEndPr/>
    <w:sdtContent>
      <w:p w:rsidR="002D61F1" w:rsidRDefault="002D61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96E" w:rsidRPr="003D596E">
          <w:rPr>
            <w:noProof/>
            <w:lang w:val="zh-TW"/>
          </w:rPr>
          <w:t>2</w:t>
        </w:r>
        <w:r>
          <w:fldChar w:fldCharType="end"/>
        </w:r>
      </w:p>
    </w:sdtContent>
  </w:sdt>
  <w:p w:rsidR="002D61F1" w:rsidRDefault="002D61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54" w:rsidRDefault="00A21554" w:rsidP="002D61F1">
      <w:r>
        <w:separator/>
      </w:r>
    </w:p>
  </w:footnote>
  <w:footnote w:type="continuationSeparator" w:id="0">
    <w:p w:rsidR="00A21554" w:rsidRDefault="00A21554" w:rsidP="002D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5D7" w:rsidRDefault="00C655D7" w:rsidP="003D596E">
    <w:pPr>
      <w:pStyle w:val="a5"/>
      <w:wordWrap w:val="0"/>
      <w:jc w:val="right"/>
    </w:pPr>
    <w:r>
      <w:ptab w:relativeTo="margin" w:alignment="center" w:leader="none"/>
    </w:r>
    <w:r w:rsidR="003D596E">
      <w:t>(Teachers’ Sharing)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0F1E"/>
    <w:multiLevelType w:val="hybridMultilevel"/>
    <w:tmpl w:val="68A4C0AE"/>
    <w:lvl w:ilvl="0" w:tplc="14D2FD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9186EBE"/>
    <w:multiLevelType w:val="hybridMultilevel"/>
    <w:tmpl w:val="F4D434FE"/>
    <w:lvl w:ilvl="0" w:tplc="B0C06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92429"/>
    <w:multiLevelType w:val="hybridMultilevel"/>
    <w:tmpl w:val="E3746A2E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AE157E"/>
    <w:multiLevelType w:val="hybridMultilevel"/>
    <w:tmpl w:val="961293A4"/>
    <w:lvl w:ilvl="0" w:tplc="670498B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A5207F"/>
    <w:multiLevelType w:val="hybridMultilevel"/>
    <w:tmpl w:val="7C0A3136"/>
    <w:lvl w:ilvl="0" w:tplc="070EF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8"/>
    <w:rsid w:val="00035D55"/>
    <w:rsid w:val="0003683F"/>
    <w:rsid w:val="00041E62"/>
    <w:rsid w:val="001062DD"/>
    <w:rsid w:val="001126ED"/>
    <w:rsid w:val="00156313"/>
    <w:rsid w:val="00170462"/>
    <w:rsid w:val="00182125"/>
    <w:rsid w:val="001D3BBA"/>
    <w:rsid w:val="001E1664"/>
    <w:rsid w:val="001E33A6"/>
    <w:rsid w:val="001E4D15"/>
    <w:rsid w:val="001F1FD7"/>
    <w:rsid w:val="00210AB2"/>
    <w:rsid w:val="0022685E"/>
    <w:rsid w:val="002332BD"/>
    <w:rsid w:val="00233E19"/>
    <w:rsid w:val="002A276F"/>
    <w:rsid w:val="002C5368"/>
    <w:rsid w:val="002D2680"/>
    <w:rsid w:val="002D61F1"/>
    <w:rsid w:val="00301EE8"/>
    <w:rsid w:val="003072FA"/>
    <w:rsid w:val="00316742"/>
    <w:rsid w:val="00371E19"/>
    <w:rsid w:val="003C43BF"/>
    <w:rsid w:val="003D596E"/>
    <w:rsid w:val="003F4ABA"/>
    <w:rsid w:val="0040721D"/>
    <w:rsid w:val="004311AF"/>
    <w:rsid w:val="00456D81"/>
    <w:rsid w:val="004602B1"/>
    <w:rsid w:val="00462F49"/>
    <w:rsid w:val="00476775"/>
    <w:rsid w:val="00486729"/>
    <w:rsid w:val="00491437"/>
    <w:rsid w:val="004A7A3E"/>
    <w:rsid w:val="004B28BA"/>
    <w:rsid w:val="004B2BC6"/>
    <w:rsid w:val="004C0ED0"/>
    <w:rsid w:val="004C629C"/>
    <w:rsid w:val="004D0B88"/>
    <w:rsid w:val="00533AAD"/>
    <w:rsid w:val="0059127E"/>
    <w:rsid w:val="005933E6"/>
    <w:rsid w:val="005B1A67"/>
    <w:rsid w:val="005C4636"/>
    <w:rsid w:val="005F24B6"/>
    <w:rsid w:val="005F3746"/>
    <w:rsid w:val="00616BF8"/>
    <w:rsid w:val="00644846"/>
    <w:rsid w:val="00667E12"/>
    <w:rsid w:val="006C64E3"/>
    <w:rsid w:val="006F686F"/>
    <w:rsid w:val="0070798F"/>
    <w:rsid w:val="007102F2"/>
    <w:rsid w:val="00725D69"/>
    <w:rsid w:val="007A2554"/>
    <w:rsid w:val="007A51CE"/>
    <w:rsid w:val="007D6B3C"/>
    <w:rsid w:val="00815DDD"/>
    <w:rsid w:val="0083309A"/>
    <w:rsid w:val="00841A37"/>
    <w:rsid w:val="00887679"/>
    <w:rsid w:val="00887785"/>
    <w:rsid w:val="008A6A02"/>
    <w:rsid w:val="008A756B"/>
    <w:rsid w:val="008A7656"/>
    <w:rsid w:val="008E6DDE"/>
    <w:rsid w:val="008F25D9"/>
    <w:rsid w:val="00911040"/>
    <w:rsid w:val="00922931"/>
    <w:rsid w:val="009329D5"/>
    <w:rsid w:val="009429D8"/>
    <w:rsid w:val="00957677"/>
    <w:rsid w:val="009870F1"/>
    <w:rsid w:val="0099344D"/>
    <w:rsid w:val="009A0FE7"/>
    <w:rsid w:val="009B61FD"/>
    <w:rsid w:val="009D1EA1"/>
    <w:rsid w:val="009D7158"/>
    <w:rsid w:val="00A06ACB"/>
    <w:rsid w:val="00A21554"/>
    <w:rsid w:val="00A447D0"/>
    <w:rsid w:val="00A55D89"/>
    <w:rsid w:val="00A71787"/>
    <w:rsid w:val="00A85897"/>
    <w:rsid w:val="00A970DA"/>
    <w:rsid w:val="00AB29AD"/>
    <w:rsid w:val="00AC02E8"/>
    <w:rsid w:val="00AC58A6"/>
    <w:rsid w:val="00AD7345"/>
    <w:rsid w:val="00AF137B"/>
    <w:rsid w:val="00AF435B"/>
    <w:rsid w:val="00AF6F0C"/>
    <w:rsid w:val="00B03F9C"/>
    <w:rsid w:val="00B11D8E"/>
    <w:rsid w:val="00B42C76"/>
    <w:rsid w:val="00B52A24"/>
    <w:rsid w:val="00B6540E"/>
    <w:rsid w:val="00B76022"/>
    <w:rsid w:val="00B8794C"/>
    <w:rsid w:val="00C0203B"/>
    <w:rsid w:val="00C10D2F"/>
    <w:rsid w:val="00C24138"/>
    <w:rsid w:val="00C25A8A"/>
    <w:rsid w:val="00C32DB1"/>
    <w:rsid w:val="00C334B6"/>
    <w:rsid w:val="00C33C78"/>
    <w:rsid w:val="00C55451"/>
    <w:rsid w:val="00C655D7"/>
    <w:rsid w:val="00C71F64"/>
    <w:rsid w:val="00C85EC2"/>
    <w:rsid w:val="00CA4A31"/>
    <w:rsid w:val="00CB368F"/>
    <w:rsid w:val="00CC2F5D"/>
    <w:rsid w:val="00CC6AB1"/>
    <w:rsid w:val="00CE6BF4"/>
    <w:rsid w:val="00D16F63"/>
    <w:rsid w:val="00D3534B"/>
    <w:rsid w:val="00D37830"/>
    <w:rsid w:val="00D61EA9"/>
    <w:rsid w:val="00DA18D7"/>
    <w:rsid w:val="00DB6AE5"/>
    <w:rsid w:val="00E15095"/>
    <w:rsid w:val="00E2173C"/>
    <w:rsid w:val="00E24B7A"/>
    <w:rsid w:val="00E80B3C"/>
    <w:rsid w:val="00E92AD9"/>
    <w:rsid w:val="00E96296"/>
    <w:rsid w:val="00EB4B20"/>
    <w:rsid w:val="00F101AC"/>
    <w:rsid w:val="00F36E30"/>
    <w:rsid w:val="00F5082B"/>
    <w:rsid w:val="00F541DB"/>
    <w:rsid w:val="00F655FF"/>
    <w:rsid w:val="00F67494"/>
    <w:rsid w:val="00F74D4E"/>
    <w:rsid w:val="00F77275"/>
    <w:rsid w:val="00F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25A65"/>
  <w15:docId w15:val="{883F911D-9E0C-49BF-8AE5-46F23600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62"/>
    <w:pPr>
      <w:ind w:leftChars="200" w:left="480"/>
    </w:pPr>
  </w:style>
  <w:style w:type="table" w:styleId="a4">
    <w:name w:val="Table Grid"/>
    <w:basedOn w:val="a1"/>
    <w:uiPriority w:val="59"/>
    <w:rsid w:val="002D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61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6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61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POON, Suk-mei Cindy</dc:creator>
  <cp:lastModifiedBy>POON, Suk-mei Cindy</cp:lastModifiedBy>
  <cp:revision>4</cp:revision>
  <dcterms:created xsi:type="dcterms:W3CDTF">2015-05-07T06:10:00Z</dcterms:created>
  <dcterms:modified xsi:type="dcterms:W3CDTF">2019-12-11T03:46:00Z</dcterms:modified>
</cp:coreProperties>
</file>