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D1C9" w14:textId="27FD738A" w:rsidR="00EB2FA5" w:rsidRPr="00417FA1" w:rsidRDefault="00EB2FA5" w:rsidP="00EB2FA5">
      <w:pPr>
        <w:pStyle w:val="Default"/>
        <w:spacing w:line="276" w:lineRule="auto"/>
        <w:ind w:left="113" w:rightChars="20" w:right="44"/>
        <w:jc w:val="right"/>
        <w:rPr>
          <w:rFonts w:ascii="Times New Roman" w:eastAsia="新細明體" w:cs="Times New Roman"/>
          <w:sz w:val="26"/>
          <w:szCs w:val="26"/>
        </w:rPr>
      </w:pPr>
      <w:r w:rsidRPr="00417FA1">
        <w:rPr>
          <w:rFonts w:ascii="Times New Roman" w:eastAsia="新細明體" w:cs="Times New Roman"/>
          <w:sz w:val="26"/>
          <w:szCs w:val="26"/>
        </w:rPr>
        <w:t>Annex 2</w:t>
      </w:r>
    </w:p>
    <w:p w14:paraId="1791EA18" w14:textId="0496EC61" w:rsidR="00EB2FA5" w:rsidRPr="00417FA1" w:rsidRDefault="00EB2FA5" w:rsidP="00EB2FA5">
      <w:pPr>
        <w:pStyle w:val="Default"/>
        <w:spacing w:before="40" w:after="4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 xml:space="preserve">To: </w:t>
      </w:r>
      <w:r w:rsidR="004409AA" w:rsidRPr="00417FA1">
        <w:rPr>
          <w:rFonts w:ascii="Times New Roman" w:eastAsia="新細明體" w:cs="Times New Roman"/>
          <w:color w:val="auto"/>
          <w:sz w:val="26"/>
          <w:szCs w:val="26"/>
        </w:rPr>
        <w:t>Senior School Development Officer</w:t>
      </w:r>
      <w:r w:rsidR="0033072E" w:rsidRPr="00417FA1">
        <w:rPr>
          <w:rFonts w:ascii="Times New Roman" w:eastAsia="新細明體" w:cs="Times New Roman"/>
          <w:color w:val="auto"/>
          <w:sz w:val="26"/>
          <w:szCs w:val="26"/>
        </w:rPr>
        <w:t xml:space="preserve"> </w:t>
      </w:r>
      <w:proofErr w:type="gramStart"/>
      <w:r w:rsidRPr="00417FA1">
        <w:rPr>
          <w:rFonts w:ascii="Times New Roman" w:eastAsia="新細明體" w:cs="Times New Roman"/>
          <w:color w:val="auto"/>
          <w:sz w:val="26"/>
          <w:szCs w:val="26"/>
        </w:rPr>
        <w:t>(</w:t>
      </w:r>
      <w:r w:rsidR="00FB13C2" w:rsidRPr="00417FA1">
        <w:rPr>
          <w:rFonts w:ascii="Times New Roman" w:eastAsia="新細明體" w:cs="Times New Roman"/>
          <w:color w:val="auto"/>
          <w:sz w:val="26"/>
          <w:szCs w:val="26"/>
        </w:rPr>
        <w:t xml:space="preserve">  </w:t>
      </w:r>
      <w:proofErr w:type="gramEnd"/>
      <w:r w:rsidR="00FB13C2" w:rsidRPr="00417FA1">
        <w:rPr>
          <w:rFonts w:ascii="Times New Roman" w:eastAsia="新細明體" w:cs="Times New Roman"/>
          <w:color w:val="auto"/>
          <w:sz w:val="26"/>
          <w:szCs w:val="26"/>
        </w:rPr>
        <w:t xml:space="preserve">                  </w:t>
      </w:r>
      <w:r w:rsidRPr="00417FA1">
        <w:rPr>
          <w:rFonts w:ascii="Times New Roman" w:eastAsia="新細明體" w:cs="Times New Roman"/>
          <w:color w:val="auto"/>
          <w:sz w:val="26"/>
          <w:szCs w:val="26"/>
        </w:rPr>
        <w:t>)</w:t>
      </w:r>
    </w:p>
    <w:p w14:paraId="53CE6340" w14:textId="77777777" w:rsidR="00EB2FA5" w:rsidRPr="00417FA1" w:rsidRDefault="00EB2FA5" w:rsidP="00EB2FA5">
      <w:pPr>
        <w:pStyle w:val="Default"/>
        <w:spacing w:before="40" w:after="40" w:line="276" w:lineRule="auto"/>
        <w:jc w:val="center"/>
        <w:rPr>
          <w:rFonts w:ascii="Times New Roman" w:eastAsia="新細明體" w:cs="Times New Roman"/>
          <w:b/>
          <w:bCs/>
          <w:color w:val="auto"/>
          <w:sz w:val="26"/>
          <w:szCs w:val="26"/>
        </w:rPr>
      </w:pPr>
    </w:p>
    <w:p w14:paraId="2FC2617F" w14:textId="53DD5C4B" w:rsidR="00EB2FA5" w:rsidRPr="00417FA1" w:rsidRDefault="00EB2FA5" w:rsidP="00EB2FA5">
      <w:pPr>
        <w:pStyle w:val="Default"/>
        <w:spacing w:before="40" w:after="40" w:line="276" w:lineRule="auto"/>
        <w:jc w:val="center"/>
        <w:rPr>
          <w:rFonts w:ascii="Times New Roman" w:eastAsia="新細明體" w:cs="Times New Roman"/>
          <w:b/>
          <w:bCs/>
          <w:color w:val="auto"/>
          <w:sz w:val="26"/>
          <w:szCs w:val="26"/>
        </w:rPr>
      </w:pPr>
      <w:r w:rsidRPr="00417FA1">
        <w:rPr>
          <w:rFonts w:ascii="Times New Roman" w:eastAsia="新細明體" w:cs="Times New Roman"/>
          <w:b/>
          <w:bCs/>
          <w:color w:val="auto"/>
          <w:sz w:val="26"/>
          <w:szCs w:val="26"/>
        </w:rPr>
        <w:t>Aided Schools with Incorporated Management Committee</w:t>
      </w:r>
      <w:r w:rsidR="009C06A5" w:rsidRPr="00417FA1">
        <w:rPr>
          <w:rFonts w:ascii="Times New Roman" w:eastAsia="新細明體" w:cs="Times New Roman"/>
          <w:b/>
          <w:bCs/>
          <w:color w:val="auto"/>
          <w:sz w:val="26"/>
          <w:szCs w:val="26"/>
        </w:rPr>
        <w:t>s</w:t>
      </w:r>
    </w:p>
    <w:p w14:paraId="4F231768" w14:textId="0519330C" w:rsidR="00EB2FA5" w:rsidRPr="00417FA1" w:rsidRDefault="00EB2FA5" w:rsidP="00EB2FA5">
      <w:pPr>
        <w:pStyle w:val="Default"/>
        <w:spacing w:before="40" w:after="40" w:line="276" w:lineRule="auto"/>
        <w:jc w:val="center"/>
        <w:rPr>
          <w:rFonts w:ascii="Times New Roman" w:eastAsia="新細明體" w:cs="Times New Roman"/>
          <w:b/>
          <w:bCs/>
          <w:color w:val="auto"/>
          <w:sz w:val="26"/>
          <w:szCs w:val="26"/>
        </w:rPr>
      </w:pPr>
      <w:r w:rsidRPr="00417FA1">
        <w:rPr>
          <w:rFonts w:ascii="Times New Roman" w:eastAsia="新細明體" w:cs="Times New Roman"/>
          <w:b/>
          <w:bCs/>
          <w:color w:val="auto"/>
          <w:sz w:val="26"/>
          <w:szCs w:val="26"/>
        </w:rPr>
        <w:t>Application Form for School Efficiency Grant (SEG)</w:t>
      </w:r>
    </w:p>
    <w:p w14:paraId="579BE140" w14:textId="77777777" w:rsidR="00FB13C2" w:rsidRPr="00417FA1" w:rsidRDefault="00EB2FA5" w:rsidP="00EB2FA5">
      <w:pPr>
        <w:pStyle w:val="Default"/>
        <w:spacing w:before="40" w:after="40" w:line="276" w:lineRule="auto"/>
        <w:jc w:val="center"/>
        <w:rPr>
          <w:rFonts w:ascii="Times New Roman" w:eastAsia="新細明體" w:cs="Times New Roman"/>
          <w:sz w:val="26"/>
          <w:szCs w:val="26"/>
        </w:rPr>
      </w:pPr>
      <w:r w:rsidRPr="00417FA1">
        <w:rPr>
          <w:rFonts w:ascii="Times New Roman" w:eastAsia="新細明體" w:cs="Times New Roman"/>
          <w:sz w:val="26"/>
          <w:szCs w:val="26"/>
        </w:rPr>
        <w:t xml:space="preserve">[Please read the attached personal data collection statement </w:t>
      </w:r>
    </w:p>
    <w:p w14:paraId="1045DB8F" w14:textId="604524A6" w:rsidR="00EB2FA5" w:rsidRPr="00417FA1" w:rsidRDefault="00EB2FA5" w:rsidP="00EB2FA5">
      <w:pPr>
        <w:pStyle w:val="Default"/>
        <w:spacing w:before="40" w:after="40" w:line="276" w:lineRule="auto"/>
        <w:jc w:val="center"/>
        <w:rPr>
          <w:rFonts w:ascii="Times New Roman" w:eastAsia="新細明體" w:cs="Times New Roman"/>
          <w:sz w:val="26"/>
          <w:szCs w:val="26"/>
        </w:rPr>
      </w:pPr>
      <w:r w:rsidRPr="00417FA1">
        <w:rPr>
          <w:rFonts w:ascii="Times New Roman" w:eastAsia="新細明體" w:cs="Times New Roman"/>
          <w:sz w:val="26"/>
          <w:szCs w:val="26"/>
        </w:rPr>
        <w:t>carefully before completing this form.]</w:t>
      </w:r>
    </w:p>
    <w:p w14:paraId="6304AA34" w14:textId="77777777" w:rsidR="00EB2FA5" w:rsidRPr="00417FA1" w:rsidRDefault="00EB2FA5" w:rsidP="00EB2FA5">
      <w:pPr>
        <w:pStyle w:val="Default"/>
        <w:spacing w:line="276" w:lineRule="auto"/>
        <w:ind w:leftChars="38" w:left="638" w:hangingChars="213" w:hanging="554"/>
        <w:jc w:val="center"/>
        <w:rPr>
          <w:rFonts w:ascii="Times New Roman" w:eastAsia="新細明體" w:cs="Times New Roman"/>
          <w:color w:val="auto"/>
          <w:sz w:val="26"/>
          <w:szCs w:val="26"/>
          <w:u w:val="single"/>
        </w:rPr>
      </w:pPr>
    </w:p>
    <w:p w14:paraId="45028201" w14:textId="3812B4BA" w:rsidR="00EB2FA5" w:rsidRPr="00417FA1" w:rsidRDefault="00EB2FA5" w:rsidP="00EB2FA5">
      <w:pPr>
        <w:pStyle w:val="Default"/>
        <w:spacing w:before="60" w:after="4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 xml:space="preserve">School Name: </w:t>
      </w:r>
      <w:r w:rsidR="000562E5" w:rsidRPr="00417FA1">
        <w:rPr>
          <w:rFonts w:ascii="Times New Roman" w:eastAsia="新細明體" w:cs="Times New Roman"/>
          <w:color w:val="auto"/>
          <w:sz w:val="26"/>
          <w:szCs w:val="26"/>
        </w:rPr>
        <w:t xml:space="preserve">_______________________________________ </w:t>
      </w:r>
      <w:r w:rsidRPr="00417FA1">
        <w:rPr>
          <w:rFonts w:ascii="Times New Roman" w:eastAsia="新細明體" w:cs="Times New Roman"/>
          <w:color w:val="auto"/>
          <w:sz w:val="26"/>
          <w:szCs w:val="26"/>
        </w:rPr>
        <w:t>School Code:</w:t>
      </w:r>
      <w:r w:rsidR="00341C13" w:rsidRPr="00417FA1">
        <w:rPr>
          <w:rFonts w:ascii="Times New Roman" w:eastAsia="新細明體" w:cs="Times New Roman"/>
          <w:color w:val="auto"/>
          <w:sz w:val="26"/>
          <w:szCs w:val="26"/>
        </w:rPr>
        <w:t xml:space="preserve"> </w:t>
      </w:r>
      <w:r w:rsidRPr="00417FA1">
        <w:rPr>
          <w:rFonts w:ascii="Times New Roman" w:eastAsia="新細明體" w:cs="Times New Roman"/>
          <w:color w:val="auto"/>
          <w:sz w:val="26"/>
          <w:szCs w:val="26"/>
        </w:rPr>
        <w:t>________</w:t>
      </w:r>
    </w:p>
    <w:p w14:paraId="0C423689" w14:textId="77777777" w:rsidR="00EB2FA5" w:rsidRPr="00417FA1" w:rsidRDefault="00EB2FA5" w:rsidP="00EB2FA5">
      <w:pPr>
        <w:pStyle w:val="Default"/>
        <w:spacing w:before="60" w:after="4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Application School Year: 20____/____</w:t>
      </w:r>
    </w:p>
    <w:p w14:paraId="6332D4E6" w14:textId="77777777" w:rsidR="00EB2FA5" w:rsidRPr="00417FA1" w:rsidRDefault="00EB2FA5" w:rsidP="00EB2FA5">
      <w:pPr>
        <w:pStyle w:val="Default"/>
        <w:spacing w:before="60" w:after="40" w:line="276" w:lineRule="auto"/>
        <w:rPr>
          <w:rFonts w:ascii="Times New Roman" w:eastAsia="新細明體" w:cs="Times New Roman"/>
          <w:b/>
          <w:bCs/>
          <w:color w:val="auto"/>
          <w:sz w:val="26"/>
          <w:szCs w:val="26"/>
        </w:rPr>
      </w:pPr>
    </w:p>
    <w:p w14:paraId="301E5F10" w14:textId="76E0AF60" w:rsidR="00EB2FA5" w:rsidRPr="00417FA1" w:rsidRDefault="00EB2FA5" w:rsidP="00EB2FA5">
      <w:pPr>
        <w:pStyle w:val="Default"/>
        <w:spacing w:before="60" w:after="40" w:line="276" w:lineRule="auto"/>
        <w:jc w:val="both"/>
        <w:rPr>
          <w:rFonts w:ascii="Times New Roman" w:eastAsia="新細明體" w:cs="Times New Roman"/>
          <w:b/>
          <w:bCs/>
          <w:color w:val="auto"/>
          <w:sz w:val="26"/>
          <w:szCs w:val="26"/>
        </w:rPr>
      </w:pPr>
      <w:r w:rsidRPr="00417FA1">
        <w:rPr>
          <w:rFonts w:ascii="Times New Roman" w:eastAsia="新細明體" w:cs="Times New Roman"/>
          <w:b/>
          <w:bCs/>
          <w:color w:val="auto"/>
          <w:sz w:val="26"/>
          <w:szCs w:val="26"/>
        </w:rPr>
        <w:t xml:space="preserve">Section A   </w:t>
      </w:r>
      <w:r w:rsidR="000325D6" w:rsidRPr="00417FA1">
        <w:rPr>
          <w:rFonts w:ascii="Times New Roman" w:eastAsia="新細明體" w:cs="Times New Roman"/>
          <w:b/>
          <w:bCs/>
          <w:color w:val="auto"/>
          <w:sz w:val="26"/>
          <w:szCs w:val="26"/>
        </w:rPr>
        <w:t>F</w:t>
      </w:r>
      <w:r w:rsidRPr="00417FA1">
        <w:rPr>
          <w:rFonts w:ascii="Times New Roman" w:eastAsia="新細明體" w:cs="Times New Roman"/>
          <w:b/>
          <w:bCs/>
          <w:color w:val="auto"/>
          <w:sz w:val="26"/>
          <w:szCs w:val="26"/>
        </w:rPr>
        <w:t xml:space="preserve">rozen posts in the approved teaching staff establishment in the </w:t>
      </w:r>
      <w:r w:rsidR="001E77FC" w:rsidRPr="00417FA1">
        <w:rPr>
          <w:rFonts w:ascii="Times New Roman" w:eastAsia="新細明體" w:cs="Times New Roman"/>
          <w:b/>
          <w:bCs/>
          <w:color w:val="auto"/>
          <w:sz w:val="26"/>
          <w:szCs w:val="26"/>
        </w:rPr>
        <w:t>a</w:t>
      </w:r>
      <w:r w:rsidRPr="00417FA1">
        <w:rPr>
          <w:rFonts w:ascii="Times New Roman" w:eastAsia="新細明體" w:cs="Times New Roman"/>
          <w:b/>
          <w:bCs/>
          <w:color w:val="auto"/>
          <w:sz w:val="26"/>
          <w:szCs w:val="26"/>
        </w:rPr>
        <w:t xml:space="preserve">pplication </w:t>
      </w:r>
      <w:r w:rsidR="001E77FC" w:rsidRPr="00417FA1">
        <w:rPr>
          <w:rFonts w:ascii="Times New Roman" w:eastAsia="新細明體" w:cs="Times New Roman"/>
          <w:b/>
          <w:bCs/>
          <w:color w:val="auto"/>
          <w:sz w:val="26"/>
          <w:szCs w:val="26"/>
        </w:rPr>
        <w:t>s</w:t>
      </w:r>
      <w:r w:rsidRPr="00417FA1">
        <w:rPr>
          <w:rFonts w:ascii="Times New Roman" w:eastAsia="新細明體" w:cs="Times New Roman"/>
          <w:b/>
          <w:bCs/>
          <w:color w:val="auto"/>
          <w:sz w:val="26"/>
          <w:szCs w:val="26"/>
        </w:rPr>
        <w:t xml:space="preserve">chool </w:t>
      </w:r>
      <w:r w:rsidR="001E77FC" w:rsidRPr="00417FA1">
        <w:rPr>
          <w:rFonts w:ascii="Times New Roman" w:eastAsia="新細明體" w:cs="Times New Roman"/>
          <w:b/>
          <w:bCs/>
          <w:color w:val="auto"/>
          <w:sz w:val="26"/>
          <w:szCs w:val="26"/>
        </w:rPr>
        <w:t>y</w:t>
      </w:r>
      <w:r w:rsidRPr="00417FA1">
        <w:rPr>
          <w:rFonts w:ascii="Times New Roman" w:eastAsia="新細明體" w:cs="Times New Roman"/>
          <w:b/>
          <w:bCs/>
          <w:color w:val="auto"/>
          <w:sz w:val="26"/>
          <w:szCs w:val="26"/>
        </w:rPr>
        <w:t>ear</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9"/>
        <w:gridCol w:w="1794"/>
        <w:gridCol w:w="1800"/>
        <w:gridCol w:w="1795"/>
        <w:gridCol w:w="1701"/>
      </w:tblGrid>
      <w:tr w:rsidR="00EB2FA5" w:rsidRPr="00417FA1" w14:paraId="757B0851" w14:textId="77777777" w:rsidTr="00006C8F">
        <w:trPr>
          <w:cantSplit/>
          <w:trHeight w:val="1364"/>
        </w:trPr>
        <w:tc>
          <w:tcPr>
            <w:tcW w:w="3259" w:type="dxa"/>
            <w:tcBorders>
              <w:top w:val="single" w:sz="4" w:space="0" w:color="auto"/>
              <w:left w:val="single" w:sz="4" w:space="0" w:color="auto"/>
              <w:bottom w:val="nil"/>
            </w:tcBorders>
            <w:vAlign w:val="center"/>
          </w:tcPr>
          <w:p w14:paraId="64E43B9F" w14:textId="1E54B52F" w:rsidR="00006C8F" w:rsidRPr="00417FA1" w:rsidRDefault="00652979" w:rsidP="00B30ABE">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 xml:space="preserve">Rank of </w:t>
            </w:r>
            <w:r w:rsidR="004903DD" w:rsidRPr="00417FA1">
              <w:rPr>
                <w:rFonts w:ascii="Times New Roman" w:hAnsi="Times New Roman" w:cs="Times New Roman"/>
                <w:sz w:val="26"/>
                <w:szCs w:val="26"/>
                <w:lang w:eastAsia="zh-TW"/>
              </w:rPr>
              <w:t>p</w:t>
            </w:r>
            <w:r w:rsidR="00EB2FA5" w:rsidRPr="00417FA1">
              <w:rPr>
                <w:rFonts w:ascii="Times New Roman" w:hAnsi="Times New Roman" w:cs="Times New Roman"/>
                <w:sz w:val="26"/>
                <w:szCs w:val="26"/>
                <w:lang w:eastAsia="zh-TW"/>
              </w:rPr>
              <w:t>ost(s)</w:t>
            </w:r>
          </w:p>
          <w:p w14:paraId="1831A4AF" w14:textId="01C7B12A" w:rsidR="00EB2FA5" w:rsidRPr="00417FA1" w:rsidRDefault="00EB2FA5" w:rsidP="00B30ABE">
            <w:pPr>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lang w:eastAsia="zh-TW"/>
              </w:rPr>
              <w:t xml:space="preserve"> </w:t>
            </w:r>
            <w:r w:rsidR="00652979" w:rsidRPr="00417FA1">
              <w:rPr>
                <w:rFonts w:ascii="Times New Roman" w:hAnsi="Times New Roman" w:cs="Times New Roman"/>
                <w:sz w:val="26"/>
                <w:szCs w:val="26"/>
                <w:lang w:eastAsia="zh-TW"/>
              </w:rPr>
              <w:t xml:space="preserve">to be </w:t>
            </w:r>
            <w:r w:rsidRPr="00417FA1">
              <w:rPr>
                <w:rFonts w:ascii="Times New Roman" w:hAnsi="Times New Roman" w:cs="Times New Roman"/>
                <w:sz w:val="26"/>
                <w:szCs w:val="26"/>
                <w:lang w:eastAsia="zh-TW"/>
              </w:rPr>
              <w:t>claimed</w:t>
            </w:r>
            <w:r w:rsidRPr="00417FA1">
              <w:rPr>
                <w:rFonts w:ascii="Times New Roman" w:hAnsi="Times New Roman" w:cs="Times New Roman"/>
                <w:sz w:val="26"/>
                <w:szCs w:val="26"/>
                <w:vertAlign w:val="superscript"/>
              </w:rPr>
              <w:t>1</w:t>
            </w:r>
          </w:p>
        </w:tc>
        <w:tc>
          <w:tcPr>
            <w:tcW w:w="1794" w:type="dxa"/>
            <w:tcBorders>
              <w:top w:val="single" w:sz="4" w:space="0" w:color="auto"/>
              <w:left w:val="single" w:sz="4" w:space="0" w:color="auto"/>
              <w:bottom w:val="nil"/>
              <w:right w:val="single" w:sz="4" w:space="0" w:color="auto"/>
            </w:tcBorders>
            <w:vAlign w:val="center"/>
          </w:tcPr>
          <w:p w14:paraId="69F036B2" w14:textId="64E14C94" w:rsidR="005D030E" w:rsidRPr="00417FA1" w:rsidRDefault="00EB2FA5" w:rsidP="00B30ABE">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 xml:space="preserve">No. of </w:t>
            </w:r>
            <w:r w:rsidR="004903DD" w:rsidRPr="00417FA1">
              <w:rPr>
                <w:rFonts w:ascii="Times New Roman" w:hAnsi="Times New Roman" w:cs="Times New Roman"/>
                <w:sz w:val="26"/>
                <w:szCs w:val="26"/>
                <w:lang w:eastAsia="zh-TW"/>
              </w:rPr>
              <w:t xml:space="preserve">vacant </w:t>
            </w:r>
            <w:r w:rsidRPr="00417FA1">
              <w:rPr>
                <w:rFonts w:ascii="Times New Roman" w:hAnsi="Times New Roman" w:cs="Times New Roman"/>
                <w:sz w:val="26"/>
                <w:szCs w:val="26"/>
                <w:lang w:eastAsia="zh-TW"/>
              </w:rPr>
              <w:t>post(s)</w:t>
            </w:r>
          </w:p>
          <w:p w14:paraId="43878612" w14:textId="4EF62A8A" w:rsidR="00EB2FA5" w:rsidRPr="00417FA1" w:rsidRDefault="004903DD" w:rsidP="00B30ABE">
            <w:pPr>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lang w:eastAsia="zh-TW"/>
              </w:rPr>
              <w:t>to be</w:t>
            </w:r>
            <w:r w:rsidR="00652979" w:rsidRPr="00417FA1">
              <w:rPr>
                <w:rFonts w:ascii="Times New Roman" w:hAnsi="Times New Roman" w:cs="Times New Roman"/>
                <w:sz w:val="26"/>
                <w:szCs w:val="26"/>
                <w:lang w:eastAsia="zh-TW"/>
              </w:rPr>
              <w:t xml:space="preserve"> </w:t>
            </w:r>
            <w:r w:rsidR="004304DB" w:rsidRPr="00417FA1">
              <w:rPr>
                <w:rFonts w:ascii="Times New Roman" w:hAnsi="Times New Roman" w:cs="Times New Roman"/>
                <w:sz w:val="26"/>
                <w:szCs w:val="26"/>
                <w:lang w:eastAsia="zh-TW"/>
              </w:rPr>
              <w:t>frozen</w:t>
            </w:r>
          </w:p>
        </w:tc>
        <w:tc>
          <w:tcPr>
            <w:tcW w:w="1800" w:type="dxa"/>
            <w:tcBorders>
              <w:top w:val="single" w:sz="4" w:space="0" w:color="auto"/>
              <w:bottom w:val="nil"/>
            </w:tcBorders>
            <w:vAlign w:val="center"/>
          </w:tcPr>
          <w:p w14:paraId="412F38BB" w14:textId="77777777" w:rsidR="00EB2FA5" w:rsidRPr="00417FA1" w:rsidRDefault="00EB2FA5" w:rsidP="00B30ABE">
            <w:pPr>
              <w:snapToGrid w:val="0"/>
              <w:spacing w:line="276" w:lineRule="auto"/>
              <w:jc w:val="center"/>
              <w:rPr>
                <w:rFonts w:ascii="Times New Roman" w:hAnsi="Times New Roman" w:cs="Times New Roman"/>
                <w:iCs/>
                <w:sz w:val="26"/>
                <w:szCs w:val="26"/>
              </w:rPr>
            </w:pPr>
            <w:r w:rsidRPr="00417FA1">
              <w:rPr>
                <w:rFonts w:ascii="Times New Roman" w:hAnsi="Times New Roman" w:cs="Times New Roman"/>
                <w:sz w:val="26"/>
                <w:szCs w:val="26"/>
                <w:lang w:eastAsia="zh-TW"/>
              </w:rPr>
              <w:t>Monthly salary of the post(s)</w:t>
            </w:r>
            <w:r w:rsidRPr="00417FA1">
              <w:rPr>
                <w:rFonts w:ascii="Times New Roman" w:hAnsi="Times New Roman" w:cs="Times New Roman"/>
                <w:sz w:val="26"/>
                <w:szCs w:val="26"/>
                <w:vertAlign w:val="superscript"/>
              </w:rPr>
              <w:t>2</w:t>
            </w:r>
          </w:p>
          <w:p w14:paraId="4BA02FC1" w14:textId="77777777" w:rsidR="00EB2FA5" w:rsidRPr="00417FA1" w:rsidRDefault="00EB2FA5" w:rsidP="00B30ABE">
            <w:pPr>
              <w:snapToGrid w:val="0"/>
              <w:spacing w:line="276" w:lineRule="auto"/>
              <w:jc w:val="center"/>
              <w:rPr>
                <w:rFonts w:ascii="Times New Roman" w:hAnsi="Times New Roman" w:cs="Times New Roman"/>
                <w:sz w:val="26"/>
                <w:szCs w:val="26"/>
              </w:rPr>
            </w:pPr>
            <w:r w:rsidRPr="00417FA1">
              <w:rPr>
                <w:rFonts w:ascii="Times New Roman" w:hAnsi="Times New Roman" w:cs="Times New Roman"/>
                <w:iCs/>
                <w:sz w:val="26"/>
                <w:szCs w:val="26"/>
              </w:rPr>
              <w:t>[</w:t>
            </w:r>
            <w:r w:rsidRPr="00417FA1">
              <w:rPr>
                <w:rFonts w:ascii="Times New Roman" w:hAnsi="Times New Roman" w:cs="Times New Roman"/>
                <w:iCs/>
                <w:sz w:val="26"/>
                <w:szCs w:val="26"/>
                <w:lang w:eastAsia="zh-TW"/>
              </w:rPr>
              <w:t>dollar</w:t>
            </w:r>
            <w:r w:rsidRPr="00417FA1">
              <w:rPr>
                <w:rFonts w:ascii="Times New Roman" w:hAnsi="Times New Roman" w:cs="Times New Roman"/>
                <w:iCs/>
                <w:sz w:val="26"/>
                <w:szCs w:val="26"/>
              </w:rPr>
              <w:t>]</w:t>
            </w:r>
          </w:p>
        </w:tc>
        <w:tc>
          <w:tcPr>
            <w:tcW w:w="1795" w:type="dxa"/>
            <w:tcBorders>
              <w:top w:val="single" w:sz="4" w:space="0" w:color="auto"/>
              <w:bottom w:val="nil"/>
              <w:right w:val="single" w:sz="4" w:space="0" w:color="auto"/>
            </w:tcBorders>
            <w:vAlign w:val="center"/>
          </w:tcPr>
          <w:p w14:paraId="5B54E670" w14:textId="32B797E7" w:rsidR="00EB2FA5" w:rsidRPr="00417FA1" w:rsidRDefault="000325D6" w:rsidP="00B30ABE">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Monthly Mandatory Provident Fund</w:t>
            </w:r>
            <w:r w:rsidR="00EB2FA5" w:rsidRPr="00417FA1">
              <w:rPr>
                <w:rFonts w:ascii="Times New Roman" w:hAnsi="Times New Roman" w:cs="Times New Roman"/>
                <w:sz w:val="26"/>
                <w:szCs w:val="26"/>
                <w:vertAlign w:val="superscript"/>
                <w:lang w:eastAsia="zh-TW"/>
              </w:rPr>
              <w:t>3</w:t>
            </w:r>
          </w:p>
          <w:p w14:paraId="63194308"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w:t>
            </w:r>
            <w:r w:rsidRPr="00417FA1">
              <w:rPr>
                <w:rFonts w:ascii="Times New Roman" w:hAnsi="Times New Roman" w:cs="Times New Roman"/>
                <w:iCs/>
                <w:sz w:val="26"/>
                <w:szCs w:val="26"/>
                <w:lang w:eastAsia="zh-TW"/>
              </w:rPr>
              <w:t>dollar</w:t>
            </w:r>
            <w:r w:rsidRPr="00417FA1">
              <w:rPr>
                <w:rFonts w:ascii="Times New Roman" w:hAnsi="Times New Roman" w:cs="Times New Roman"/>
                <w:sz w:val="26"/>
                <w:szCs w:val="26"/>
                <w:lang w:eastAsia="zh-TW"/>
              </w:rPr>
              <w:t>]</w:t>
            </w:r>
          </w:p>
        </w:tc>
        <w:tc>
          <w:tcPr>
            <w:tcW w:w="1701" w:type="dxa"/>
            <w:tcBorders>
              <w:top w:val="single" w:sz="4" w:space="0" w:color="auto"/>
              <w:left w:val="single" w:sz="4" w:space="0" w:color="auto"/>
              <w:bottom w:val="nil"/>
            </w:tcBorders>
            <w:vAlign w:val="center"/>
          </w:tcPr>
          <w:p w14:paraId="5B2D7CC5" w14:textId="7F1F3B49" w:rsidR="00EB2FA5" w:rsidRPr="00417FA1" w:rsidRDefault="000325D6" w:rsidP="00B30ABE">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Full-year</w:t>
            </w:r>
            <w:r w:rsidR="00EB2FA5" w:rsidRPr="00417FA1">
              <w:rPr>
                <w:rFonts w:ascii="Times New Roman" w:hAnsi="Times New Roman" w:cs="Times New Roman"/>
                <w:sz w:val="26"/>
                <w:szCs w:val="26"/>
                <w:lang w:eastAsia="zh-TW"/>
              </w:rPr>
              <w:t xml:space="preserve"> SEG amount </w:t>
            </w:r>
          </w:p>
          <w:p w14:paraId="7B187CDC" w14:textId="77777777" w:rsidR="00EB2FA5" w:rsidRPr="00417FA1" w:rsidRDefault="00EB2FA5" w:rsidP="00B30ABE">
            <w:pPr>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rPr>
              <w:t>[</w:t>
            </w:r>
            <w:r w:rsidRPr="00417FA1">
              <w:rPr>
                <w:rFonts w:ascii="Times New Roman" w:hAnsi="Times New Roman" w:cs="Times New Roman"/>
                <w:sz w:val="26"/>
                <w:szCs w:val="26"/>
                <w:lang w:eastAsia="zh-TW"/>
              </w:rPr>
              <w:t>dollar</w:t>
            </w:r>
            <w:r w:rsidRPr="00417FA1">
              <w:rPr>
                <w:rFonts w:ascii="Times New Roman" w:hAnsi="Times New Roman" w:cs="Times New Roman"/>
                <w:sz w:val="26"/>
                <w:szCs w:val="26"/>
              </w:rPr>
              <w:t>]</w:t>
            </w:r>
          </w:p>
        </w:tc>
      </w:tr>
      <w:tr w:rsidR="00EB2FA5" w:rsidRPr="00417FA1" w14:paraId="52364640" w14:textId="77777777" w:rsidTr="00006C8F">
        <w:trPr>
          <w:cantSplit/>
          <w:trHeight w:val="250"/>
        </w:trPr>
        <w:tc>
          <w:tcPr>
            <w:tcW w:w="3259" w:type="dxa"/>
            <w:tcBorders>
              <w:top w:val="nil"/>
              <w:left w:val="single" w:sz="4" w:space="0" w:color="auto"/>
            </w:tcBorders>
            <w:vAlign w:val="center"/>
          </w:tcPr>
          <w:p w14:paraId="0BFB0A22"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94" w:type="dxa"/>
            <w:tcBorders>
              <w:top w:val="nil"/>
              <w:left w:val="single" w:sz="4" w:space="0" w:color="auto"/>
              <w:right w:val="single" w:sz="4" w:space="0" w:color="auto"/>
            </w:tcBorders>
            <w:vAlign w:val="center"/>
          </w:tcPr>
          <w:p w14:paraId="38C073D3" w14:textId="77777777" w:rsidR="00EB2FA5" w:rsidRPr="00417FA1" w:rsidRDefault="00EB2FA5" w:rsidP="00B30ABE">
            <w:pPr>
              <w:snapToGrid w:val="0"/>
              <w:spacing w:line="276" w:lineRule="auto"/>
              <w:jc w:val="center"/>
              <w:rPr>
                <w:rFonts w:ascii="Times New Roman" w:hAnsi="Times New Roman" w:cs="Times New Roman"/>
                <w:sz w:val="20"/>
                <w:szCs w:val="20"/>
              </w:rPr>
            </w:pPr>
            <w:r w:rsidRPr="00417FA1">
              <w:rPr>
                <w:rFonts w:ascii="Times New Roman" w:hAnsi="Times New Roman" w:cs="Times New Roman"/>
                <w:sz w:val="20"/>
                <w:szCs w:val="20"/>
              </w:rPr>
              <w:t>(a)</w:t>
            </w:r>
          </w:p>
        </w:tc>
        <w:tc>
          <w:tcPr>
            <w:tcW w:w="1800" w:type="dxa"/>
            <w:tcBorders>
              <w:top w:val="nil"/>
            </w:tcBorders>
            <w:vAlign w:val="center"/>
          </w:tcPr>
          <w:p w14:paraId="4A282557" w14:textId="77777777" w:rsidR="00EB2FA5" w:rsidRPr="00417FA1" w:rsidRDefault="00EB2FA5" w:rsidP="00B30ABE">
            <w:pPr>
              <w:snapToGrid w:val="0"/>
              <w:spacing w:line="276" w:lineRule="auto"/>
              <w:jc w:val="center"/>
              <w:rPr>
                <w:rFonts w:ascii="Times New Roman" w:hAnsi="Times New Roman" w:cs="Times New Roman"/>
                <w:sz w:val="20"/>
                <w:szCs w:val="20"/>
              </w:rPr>
            </w:pPr>
            <w:r w:rsidRPr="00417FA1">
              <w:rPr>
                <w:rFonts w:ascii="Times New Roman" w:hAnsi="Times New Roman" w:cs="Times New Roman"/>
                <w:sz w:val="20"/>
                <w:szCs w:val="20"/>
              </w:rPr>
              <w:t>(b)</w:t>
            </w:r>
          </w:p>
        </w:tc>
        <w:tc>
          <w:tcPr>
            <w:tcW w:w="1795" w:type="dxa"/>
            <w:tcBorders>
              <w:top w:val="nil"/>
              <w:right w:val="single" w:sz="4" w:space="0" w:color="auto"/>
            </w:tcBorders>
            <w:vAlign w:val="center"/>
          </w:tcPr>
          <w:p w14:paraId="012D6396" w14:textId="77777777" w:rsidR="00EB2FA5" w:rsidRPr="00417FA1" w:rsidRDefault="00EB2FA5" w:rsidP="00B30ABE">
            <w:pPr>
              <w:snapToGrid w:val="0"/>
              <w:spacing w:line="276" w:lineRule="auto"/>
              <w:jc w:val="center"/>
              <w:rPr>
                <w:rFonts w:ascii="Times New Roman" w:hAnsi="Times New Roman" w:cs="Times New Roman"/>
                <w:sz w:val="20"/>
                <w:szCs w:val="20"/>
                <w:lang w:eastAsia="zh-TW"/>
              </w:rPr>
            </w:pPr>
            <w:r w:rsidRPr="00417FA1">
              <w:rPr>
                <w:rFonts w:ascii="Times New Roman" w:hAnsi="Times New Roman" w:cs="Times New Roman"/>
                <w:sz w:val="20"/>
                <w:szCs w:val="20"/>
                <w:lang w:eastAsia="zh-TW"/>
              </w:rPr>
              <w:t>(c)</w:t>
            </w:r>
          </w:p>
        </w:tc>
        <w:tc>
          <w:tcPr>
            <w:tcW w:w="1701" w:type="dxa"/>
            <w:tcBorders>
              <w:top w:val="nil"/>
              <w:left w:val="single" w:sz="4" w:space="0" w:color="auto"/>
            </w:tcBorders>
            <w:vAlign w:val="center"/>
          </w:tcPr>
          <w:p w14:paraId="455210F6" w14:textId="77777777" w:rsidR="00EB2FA5" w:rsidRPr="00417FA1" w:rsidRDefault="00EB2FA5" w:rsidP="00B30ABE">
            <w:pPr>
              <w:snapToGrid w:val="0"/>
              <w:spacing w:line="276" w:lineRule="auto"/>
              <w:jc w:val="center"/>
              <w:rPr>
                <w:rFonts w:ascii="Times New Roman" w:hAnsi="Times New Roman" w:cs="Times New Roman"/>
                <w:sz w:val="20"/>
                <w:szCs w:val="20"/>
              </w:rPr>
            </w:pPr>
            <w:r w:rsidRPr="00417FA1">
              <w:rPr>
                <w:rFonts w:ascii="Times New Roman" w:hAnsi="Times New Roman" w:cs="Times New Roman"/>
                <w:sz w:val="20"/>
                <w:szCs w:val="20"/>
              </w:rPr>
              <w:t xml:space="preserve">(d) = </w:t>
            </w:r>
          </w:p>
          <w:p w14:paraId="7861924B" w14:textId="77777777" w:rsidR="00EB2FA5" w:rsidRPr="00417FA1" w:rsidRDefault="00EB2FA5" w:rsidP="00B30ABE">
            <w:pPr>
              <w:snapToGrid w:val="0"/>
              <w:spacing w:line="276" w:lineRule="auto"/>
              <w:jc w:val="center"/>
              <w:rPr>
                <w:rFonts w:ascii="Times New Roman" w:hAnsi="Times New Roman" w:cs="Times New Roman"/>
                <w:sz w:val="20"/>
                <w:szCs w:val="20"/>
              </w:rPr>
            </w:pPr>
            <w:r w:rsidRPr="00417FA1">
              <w:rPr>
                <w:rFonts w:ascii="Times New Roman" w:hAnsi="Times New Roman" w:cs="Times New Roman"/>
                <w:sz w:val="20"/>
                <w:szCs w:val="20"/>
              </w:rPr>
              <w:t>(a) × [(b) + (c)] × 12</w:t>
            </w:r>
          </w:p>
        </w:tc>
      </w:tr>
      <w:tr w:rsidR="00EB2FA5" w:rsidRPr="00417FA1" w14:paraId="2ADC9E05" w14:textId="77777777" w:rsidTr="00006C8F">
        <w:trPr>
          <w:cantSplit/>
          <w:trHeight w:val="283"/>
        </w:trPr>
        <w:tc>
          <w:tcPr>
            <w:tcW w:w="3259" w:type="dxa"/>
            <w:tcBorders>
              <w:top w:val="single" w:sz="4" w:space="0" w:color="auto"/>
              <w:left w:val="single" w:sz="4" w:space="0" w:color="auto"/>
              <w:bottom w:val="single" w:sz="4" w:space="0" w:color="auto"/>
            </w:tcBorders>
          </w:tcPr>
          <w:p w14:paraId="1E9BCECA" w14:textId="33D1647D" w:rsidR="00EB2FA5" w:rsidRPr="00417FA1" w:rsidRDefault="00EB2FA5" w:rsidP="00B30ABE">
            <w:pPr>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rPr>
              <w:t>Principal</w:t>
            </w:r>
            <w:r w:rsidR="000325D6" w:rsidRPr="00417FA1">
              <w:rPr>
                <w:rFonts w:ascii="Times New Roman" w:hAnsi="Times New Roman" w:cs="Times New Roman"/>
                <w:sz w:val="26"/>
                <w:szCs w:val="26"/>
              </w:rPr>
              <w:t xml:space="preserve"> </w:t>
            </w:r>
            <w:r w:rsidRPr="00417FA1">
              <w:rPr>
                <w:rFonts w:ascii="Times New Roman" w:hAnsi="Times New Roman" w:cs="Times New Roman"/>
                <w:sz w:val="26"/>
                <w:szCs w:val="26"/>
              </w:rPr>
              <w:t>Graduate</w:t>
            </w:r>
          </w:p>
          <w:p w14:paraId="1E82C2E3" w14:textId="484B4BDD" w:rsidR="00EB2FA5" w:rsidRPr="00417FA1" w:rsidRDefault="00EB2FA5">
            <w:pPr>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rPr>
              <w:t>Master/Mistress</w:t>
            </w:r>
            <w:r w:rsidR="002A2F42"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(PGM)</w:t>
            </w:r>
          </w:p>
        </w:tc>
        <w:tc>
          <w:tcPr>
            <w:tcW w:w="1794" w:type="dxa"/>
            <w:tcBorders>
              <w:top w:val="single" w:sz="4" w:space="0" w:color="auto"/>
              <w:left w:val="single" w:sz="4" w:space="0" w:color="auto"/>
              <w:bottom w:val="single" w:sz="4" w:space="0" w:color="auto"/>
              <w:right w:val="single" w:sz="4" w:space="0" w:color="auto"/>
            </w:tcBorders>
            <w:vAlign w:val="center"/>
          </w:tcPr>
          <w:p w14:paraId="197B3757"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rPr>
            </w:pPr>
          </w:p>
        </w:tc>
        <w:tc>
          <w:tcPr>
            <w:tcW w:w="1800" w:type="dxa"/>
            <w:vAlign w:val="center"/>
          </w:tcPr>
          <w:p w14:paraId="2706B2EA"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95" w:type="dxa"/>
            <w:tcBorders>
              <w:right w:val="single" w:sz="4" w:space="0" w:color="auto"/>
            </w:tcBorders>
            <w:vAlign w:val="center"/>
          </w:tcPr>
          <w:p w14:paraId="470A7839"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01" w:type="dxa"/>
            <w:tcBorders>
              <w:left w:val="single" w:sz="4" w:space="0" w:color="auto"/>
            </w:tcBorders>
            <w:vAlign w:val="center"/>
          </w:tcPr>
          <w:p w14:paraId="77B30BE7" w14:textId="77777777" w:rsidR="00EB2FA5" w:rsidRPr="00417FA1" w:rsidRDefault="00EB2FA5" w:rsidP="00B30ABE">
            <w:pPr>
              <w:snapToGrid w:val="0"/>
              <w:spacing w:line="276" w:lineRule="auto"/>
              <w:jc w:val="center"/>
              <w:rPr>
                <w:rFonts w:ascii="Times New Roman" w:hAnsi="Times New Roman" w:cs="Times New Roman"/>
                <w:sz w:val="26"/>
                <w:szCs w:val="26"/>
              </w:rPr>
            </w:pPr>
          </w:p>
        </w:tc>
      </w:tr>
      <w:tr w:rsidR="00EB2FA5" w:rsidRPr="00417FA1" w14:paraId="56437EC8" w14:textId="77777777" w:rsidTr="00006C8F">
        <w:trPr>
          <w:cantSplit/>
          <w:trHeight w:val="283"/>
        </w:trPr>
        <w:tc>
          <w:tcPr>
            <w:tcW w:w="3259" w:type="dxa"/>
            <w:tcBorders>
              <w:top w:val="single" w:sz="4" w:space="0" w:color="auto"/>
              <w:left w:val="single" w:sz="4" w:space="0" w:color="auto"/>
              <w:bottom w:val="single" w:sz="4" w:space="0" w:color="auto"/>
            </w:tcBorders>
          </w:tcPr>
          <w:p w14:paraId="5D7CA3C5" w14:textId="057C29DC" w:rsidR="00EB2FA5" w:rsidRPr="00417FA1" w:rsidRDefault="00EB2FA5" w:rsidP="00B30ABE">
            <w:pPr>
              <w:wordWrap w:val="0"/>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rPr>
              <w:t>Senior</w:t>
            </w:r>
            <w:r w:rsidR="000325D6" w:rsidRPr="00417FA1">
              <w:rPr>
                <w:rFonts w:ascii="Times New Roman" w:hAnsi="Times New Roman" w:cs="Times New Roman"/>
                <w:sz w:val="26"/>
                <w:szCs w:val="26"/>
              </w:rPr>
              <w:t xml:space="preserve"> </w:t>
            </w:r>
            <w:r w:rsidRPr="00417FA1">
              <w:rPr>
                <w:rFonts w:ascii="Times New Roman" w:hAnsi="Times New Roman" w:cs="Times New Roman"/>
                <w:sz w:val="26"/>
                <w:szCs w:val="26"/>
              </w:rPr>
              <w:t>Graduate</w:t>
            </w:r>
          </w:p>
          <w:p w14:paraId="4FE43661" w14:textId="0BAA3A0D" w:rsidR="00EB2FA5" w:rsidRPr="00417FA1" w:rsidRDefault="00EB2FA5">
            <w:pPr>
              <w:wordWrap w:val="0"/>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rPr>
              <w:t>Master/Mistress</w:t>
            </w:r>
            <w:r w:rsidR="002A2F42"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(SGM)</w:t>
            </w:r>
          </w:p>
        </w:tc>
        <w:tc>
          <w:tcPr>
            <w:tcW w:w="1794" w:type="dxa"/>
            <w:tcBorders>
              <w:top w:val="single" w:sz="4" w:space="0" w:color="auto"/>
              <w:left w:val="single" w:sz="4" w:space="0" w:color="auto"/>
              <w:bottom w:val="single" w:sz="4" w:space="0" w:color="auto"/>
              <w:right w:val="single" w:sz="4" w:space="0" w:color="auto"/>
            </w:tcBorders>
            <w:vAlign w:val="center"/>
          </w:tcPr>
          <w:p w14:paraId="0106FCBC"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rPr>
            </w:pPr>
          </w:p>
        </w:tc>
        <w:tc>
          <w:tcPr>
            <w:tcW w:w="1800" w:type="dxa"/>
            <w:vAlign w:val="center"/>
          </w:tcPr>
          <w:p w14:paraId="041A7571"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95" w:type="dxa"/>
            <w:tcBorders>
              <w:right w:val="single" w:sz="4" w:space="0" w:color="auto"/>
            </w:tcBorders>
            <w:vAlign w:val="center"/>
          </w:tcPr>
          <w:p w14:paraId="06182BEC"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01" w:type="dxa"/>
            <w:tcBorders>
              <w:left w:val="single" w:sz="4" w:space="0" w:color="auto"/>
            </w:tcBorders>
            <w:vAlign w:val="center"/>
          </w:tcPr>
          <w:p w14:paraId="6859C0BA" w14:textId="77777777" w:rsidR="00EB2FA5" w:rsidRPr="00417FA1" w:rsidRDefault="00EB2FA5" w:rsidP="00B30ABE">
            <w:pPr>
              <w:snapToGrid w:val="0"/>
              <w:spacing w:line="276" w:lineRule="auto"/>
              <w:jc w:val="center"/>
              <w:rPr>
                <w:rFonts w:ascii="Times New Roman" w:hAnsi="Times New Roman" w:cs="Times New Roman"/>
                <w:sz w:val="26"/>
                <w:szCs w:val="26"/>
              </w:rPr>
            </w:pPr>
          </w:p>
        </w:tc>
      </w:tr>
      <w:tr w:rsidR="00EB2FA5" w:rsidRPr="00417FA1" w14:paraId="08A04BE7" w14:textId="77777777" w:rsidTr="00006C8F">
        <w:trPr>
          <w:cantSplit/>
          <w:trHeight w:val="283"/>
        </w:trPr>
        <w:tc>
          <w:tcPr>
            <w:tcW w:w="3259" w:type="dxa"/>
            <w:tcBorders>
              <w:top w:val="single" w:sz="4" w:space="0" w:color="auto"/>
              <w:left w:val="single" w:sz="4" w:space="0" w:color="auto"/>
              <w:bottom w:val="single" w:sz="4" w:space="0" w:color="auto"/>
            </w:tcBorders>
          </w:tcPr>
          <w:p w14:paraId="7663938C" w14:textId="77777777" w:rsidR="00EB2FA5" w:rsidRPr="00417FA1" w:rsidRDefault="00EB2FA5" w:rsidP="00B30ABE">
            <w:pPr>
              <w:wordWrap w:val="0"/>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rPr>
              <w:t>Graduate</w:t>
            </w:r>
          </w:p>
          <w:p w14:paraId="2536BECF" w14:textId="1C81B341" w:rsidR="00EB2FA5" w:rsidRPr="00417FA1" w:rsidRDefault="00EB2FA5">
            <w:pPr>
              <w:wordWrap w:val="0"/>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rPr>
              <w:t>Master/Mistress</w:t>
            </w:r>
            <w:r w:rsidR="002A2F42"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(GM)</w:t>
            </w:r>
          </w:p>
        </w:tc>
        <w:tc>
          <w:tcPr>
            <w:tcW w:w="1794" w:type="dxa"/>
            <w:tcBorders>
              <w:top w:val="single" w:sz="4" w:space="0" w:color="auto"/>
              <w:left w:val="single" w:sz="4" w:space="0" w:color="auto"/>
              <w:bottom w:val="single" w:sz="4" w:space="0" w:color="auto"/>
              <w:right w:val="single" w:sz="4" w:space="0" w:color="auto"/>
            </w:tcBorders>
            <w:vAlign w:val="center"/>
          </w:tcPr>
          <w:p w14:paraId="4042C0B3"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rPr>
            </w:pPr>
          </w:p>
        </w:tc>
        <w:tc>
          <w:tcPr>
            <w:tcW w:w="1800" w:type="dxa"/>
            <w:vAlign w:val="center"/>
          </w:tcPr>
          <w:p w14:paraId="5BE76107"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95" w:type="dxa"/>
            <w:tcBorders>
              <w:right w:val="single" w:sz="4" w:space="0" w:color="auto"/>
            </w:tcBorders>
            <w:vAlign w:val="center"/>
          </w:tcPr>
          <w:p w14:paraId="568226C1"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01" w:type="dxa"/>
            <w:tcBorders>
              <w:left w:val="single" w:sz="4" w:space="0" w:color="auto"/>
            </w:tcBorders>
            <w:vAlign w:val="center"/>
          </w:tcPr>
          <w:p w14:paraId="5A159274" w14:textId="77777777" w:rsidR="00EB2FA5" w:rsidRPr="00417FA1" w:rsidRDefault="00EB2FA5" w:rsidP="00B30ABE">
            <w:pPr>
              <w:snapToGrid w:val="0"/>
              <w:spacing w:line="276" w:lineRule="auto"/>
              <w:jc w:val="center"/>
              <w:rPr>
                <w:rFonts w:ascii="Times New Roman" w:hAnsi="Times New Roman" w:cs="Times New Roman"/>
                <w:sz w:val="26"/>
                <w:szCs w:val="26"/>
              </w:rPr>
            </w:pPr>
          </w:p>
        </w:tc>
      </w:tr>
      <w:tr w:rsidR="00EB2FA5" w:rsidRPr="00417FA1" w14:paraId="0316F200" w14:textId="77777777" w:rsidTr="00006C8F">
        <w:trPr>
          <w:cantSplit/>
          <w:trHeight w:val="283"/>
        </w:trPr>
        <w:tc>
          <w:tcPr>
            <w:tcW w:w="3259" w:type="dxa"/>
            <w:tcBorders>
              <w:top w:val="single" w:sz="4" w:space="0" w:color="auto"/>
              <w:left w:val="single" w:sz="4" w:space="0" w:color="auto"/>
              <w:bottom w:val="single" w:sz="4" w:space="0" w:color="auto"/>
            </w:tcBorders>
          </w:tcPr>
          <w:p w14:paraId="14557B50" w14:textId="52F0350C" w:rsidR="00EB2FA5" w:rsidRPr="00417FA1" w:rsidRDefault="00EB2FA5" w:rsidP="00B30ABE">
            <w:pPr>
              <w:wordWrap w:val="0"/>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Senior</w:t>
            </w:r>
            <w:r w:rsidR="000325D6"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Primary School</w:t>
            </w:r>
          </w:p>
          <w:p w14:paraId="77D7E3C3" w14:textId="36C696BC" w:rsidR="00EB2FA5" w:rsidRPr="00417FA1" w:rsidRDefault="00EB2FA5">
            <w:pPr>
              <w:wordWrap w:val="0"/>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Master/Mistress</w:t>
            </w:r>
            <w:r w:rsidR="002A2F42"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(SPSM)</w:t>
            </w:r>
          </w:p>
        </w:tc>
        <w:tc>
          <w:tcPr>
            <w:tcW w:w="1794" w:type="dxa"/>
            <w:tcBorders>
              <w:top w:val="single" w:sz="4" w:space="0" w:color="auto"/>
              <w:left w:val="single" w:sz="4" w:space="0" w:color="auto"/>
              <w:bottom w:val="single" w:sz="4" w:space="0" w:color="auto"/>
              <w:right w:val="single" w:sz="4" w:space="0" w:color="auto"/>
            </w:tcBorders>
            <w:vAlign w:val="center"/>
          </w:tcPr>
          <w:p w14:paraId="3049B7FC"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lang w:eastAsia="zh-TW"/>
              </w:rPr>
            </w:pPr>
          </w:p>
        </w:tc>
        <w:tc>
          <w:tcPr>
            <w:tcW w:w="1800" w:type="dxa"/>
            <w:vAlign w:val="center"/>
          </w:tcPr>
          <w:p w14:paraId="17241A0A"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c>
          <w:tcPr>
            <w:tcW w:w="1795" w:type="dxa"/>
            <w:tcBorders>
              <w:right w:val="single" w:sz="4" w:space="0" w:color="auto"/>
            </w:tcBorders>
            <w:vAlign w:val="center"/>
          </w:tcPr>
          <w:p w14:paraId="5F079CCA"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c>
          <w:tcPr>
            <w:tcW w:w="1701" w:type="dxa"/>
            <w:tcBorders>
              <w:left w:val="single" w:sz="4" w:space="0" w:color="auto"/>
            </w:tcBorders>
            <w:vAlign w:val="center"/>
          </w:tcPr>
          <w:p w14:paraId="4216E333"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r>
      <w:tr w:rsidR="00EB2FA5" w:rsidRPr="00417FA1" w14:paraId="787E3BEA" w14:textId="77777777" w:rsidTr="00006C8F">
        <w:trPr>
          <w:cantSplit/>
          <w:trHeight w:val="283"/>
        </w:trPr>
        <w:tc>
          <w:tcPr>
            <w:tcW w:w="3259" w:type="dxa"/>
            <w:tcBorders>
              <w:top w:val="single" w:sz="4" w:space="0" w:color="auto"/>
              <w:left w:val="single" w:sz="4" w:space="0" w:color="auto"/>
              <w:bottom w:val="single" w:sz="4" w:space="0" w:color="auto"/>
            </w:tcBorders>
          </w:tcPr>
          <w:p w14:paraId="224E8EA4" w14:textId="77777777" w:rsidR="00EB2FA5" w:rsidRPr="00417FA1" w:rsidRDefault="00EB2FA5" w:rsidP="00B30ABE">
            <w:pPr>
              <w:wordWrap w:val="0"/>
              <w:snapToGrid w:val="0"/>
              <w:spacing w:line="276" w:lineRule="auto"/>
              <w:jc w:val="center"/>
              <w:rPr>
                <w:rFonts w:ascii="Times New Roman" w:hAnsi="Times New Roman" w:cs="Times New Roman"/>
                <w:sz w:val="26"/>
                <w:szCs w:val="26"/>
              </w:rPr>
            </w:pPr>
            <w:r w:rsidRPr="00417FA1">
              <w:rPr>
                <w:rFonts w:ascii="Times New Roman" w:hAnsi="Times New Roman" w:cs="Times New Roman"/>
                <w:sz w:val="26"/>
                <w:szCs w:val="26"/>
              </w:rPr>
              <w:t>Primary School</w:t>
            </w:r>
          </w:p>
          <w:p w14:paraId="65617450" w14:textId="7B918721" w:rsidR="00EB2FA5" w:rsidRPr="00417FA1" w:rsidRDefault="00EB2FA5">
            <w:pPr>
              <w:wordWrap w:val="0"/>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sz w:val="26"/>
                <w:szCs w:val="26"/>
              </w:rPr>
              <w:t>Master/Mistress</w:t>
            </w:r>
            <w:r w:rsidR="002A2F42"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(PSM)</w:t>
            </w:r>
          </w:p>
        </w:tc>
        <w:tc>
          <w:tcPr>
            <w:tcW w:w="1794" w:type="dxa"/>
            <w:tcBorders>
              <w:top w:val="single" w:sz="4" w:space="0" w:color="auto"/>
              <w:left w:val="single" w:sz="4" w:space="0" w:color="auto"/>
              <w:bottom w:val="single" w:sz="4" w:space="0" w:color="auto"/>
              <w:right w:val="single" w:sz="4" w:space="0" w:color="auto"/>
            </w:tcBorders>
            <w:vAlign w:val="center"/>
          </w:tcPr>
          <w:p w14:paraId="66B80F21"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rPr>
            </w:pPr>
          </w:p>
        </w:tc>
        <w:tc>
          <w:tcPr>
            <w:tcW w:w="1800" w:type="dxa"/>
            <w:vAlign w:val="center"/>
          </w:tcPr>
          <w:p w14:paraId="3E295EAC"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95" w:type="dxa"/>
            <w:tcBorders>
              <w:right w:val="single" w:sz="4" w:space="0" w:color="auto"/>
            </w:tcBorders>
            <w:vAlign w:val="center"/>
          </w:tcPr>
          <w:p w14:paraId="5421C5B9" w14:textId="77777777" w:rsidR="00EB2FA5" w:rsidRPr="00417FA1" w:rsidRDefault="00EB2FA5" w:rsidP="00B30ABE">
            <w:pPr>
              <w:snapToGrid w:val="0"/>
              <w:spacing w:line="276" w:lineRule="auto"/>
              <w:jc w:val="center"/>
              <w:rPr>
                <w:rFonts w:ascii="Times New Roman" w:hAnsi="Times New Roman" w:cs="Times New Roman"/>
                <w:sz w:val="26"/>
                <w:szCs w:val="26"/>
              </w:rPr>
            </w:pPr>
          </w:p>
        </w:tc>
        <w:tc>
          <w:tcPr>
            <w:tcW w:w="1701" w:type="dxa"/>
            <w:tcBorders>
              <w:left w:val="single" w:sz="4" w:space="0" w:color="auto"/>
            </w:tcBorders>
            <w:vAlign w:val="center"/>
          </w:tcPr>
          <w:p w14:paraId="2EAB30DC" w14:textId="77777777" w:rsidR="00EB2FA5" w:rsidRPr="00417FA1" w:rsidRDefault="00EB2FA5" w:rsidP="00B30ABE">
            <w:pPr>
              <w:snapToGrid w:val="0"/>
              <w:spacing w:line="276" w:lineRule="auto"/>
              <w:jc w:val="center"/>
              <w:rPr>
                <w:rFonts w:ascii="Times New Roman" w:hAnsi="Times New Roman" w:cs="Times New Roman"/>
                <w:sz w:val="26"/>
                <w:szCs w:val="26"/>
              </w:rPr>
            </w:pPr>
          </w:p>
        </w:tc>
      </w:tr>
      <w:tr w:rsidR="00EB2FA5" w:rsidRPr="00417FA1" w14:paraId="2F4571B3" w14:textId="77777777" w:rsidTr="00006C8F">
        <w:trPr>
          <w:cantSplit/>
          <w:trHeight w:val="283"/>
        </w:trPr>
        <w:tc>
          <w:tcPr>
            <w:tcW w:w="3259" w:type="dxa"/>
            <w:tcBorders>
              <w:top w:val="single" w:sz="4" w:space="0" w:color="auto"/>
              <w:left w:val="single" w:sz="4" w:space="0" w:color="auto"/>
              <w:bottom w:val="double" w:sz="4" w:space="0" w:color="auto"/>
            </w:tcBorders>
          </w:tcPr>
          <w:p w14:paraId="058E2D3B" w14:textId="77777777" w:rsidR="000325D6" w:rsidRPr="00417FA1" w:rsidRDefault="00EB2FA5" w:rsidP="00B30ABE">
            <w:pPr>
              <w:wordWrap w:val="0"/>
              <w:snapToGrid w:val="0"/>
              <w:spacing w:line="276" w:lineRule="auto"/>
              <w:ind w:left="288" w:right="286"/>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Assistant Primary</w:t>
            </w:r>
            <w:r w:rsidR="000325D6" w:rsidRPr="00417FA1">
              <w:rPr>
                <w:rFonts w:ascii="Times New Roman" w:hAnsi="Times New Roman" w:cs="Times New Roman"/>
                <w:sz w:val="26"/>
                <w:szCs w:val="26"/>
                <w:lang w:eastAsia="zh-TW"/>
              </w:rPr>
              <w:t xml:space="preserve"> </w:t>
            </w:r>
            <w:r w:rsidRPr="00417FA1">
              <w:rPr>
                <w:rFonts w:ascii="Times New Roman" w:hAnsi="Times New Roman" w:cs="Times New Roman"/>
                <w:sz w:val="26"/>
                <w:szCs w:val="26"/>
                <w:lang w:eastAsia="zh-TW"/>
              </w:rPr>
              <w:t>School</w:t>
            </w:r>
          </w:p>
          <w:p w14:paraId="28BBD544" w14:textId="18F9FF37" w:rsidR="00EB2FA5" w:rsidRPr="00417FA1" w:rsidRDefault="00EB2FA5">
            <w:pPr>
              <w:wordWrap w:val="0"/>
              <w:snapToGrid w:val="0"/>
              <w:spacing w:line="276" w:lineRule="auto"/>
              <w:ind w:left="288" w:right="286"/>
              <w:jc w:val="center"/>
              <w:rPr>
                <w:rFonts w:ascii="Times New Roman" w:hAnsi="Times New Roman" w:cs="Times New Roman"/>
                <w:sz w:val="26"/>
                <w:szCs w:val="26"/>
                <w:lang w:eastAsia="zh-TW"/>
              </w:rPr>
            </w:pPr>
            <w:r w:rsidRPr="00417FA1">
              <w:rPr>
                <w:rFonts w:ascii="Times New Roman" w:hAnsi="Times New Roman" w:cs="Times New Roman"/>
                <w:sz w:val="26"/>
                <w:szCs w:val="26"/>
                <w:lang w:eastAsia="zh-TW"/>
              </w:rPr>
              <w:t>Master/Mistress (APSM)</w:t>
            </w:r>
          </w:p>
        </w:tc>
        <w:tc>
          <w:tcPr>
            <w:tcW w:w="1794" w:type="dxa"/>
            <w:tcBorders>
              <w:top w:val="single" w:sz="4" w:space="0" w:color="auto"/>
              <w:left w:val="single" w:sz="4" w:space="0" w:color="auto"/>
              <w:bottom w:val="double" w:sz="4" w:space="0" w:color="auto"/>
              <w:right w:val="single" w:sz="4" w:space="0" w:color="auto"/>
            </w:tcBorders>
            <w:vAlign w:val="center"/>
          </w:tcPr>
          <w:p w14:paraId="48F16792" w14:textId="77777777" w:rsidR="00EB2FA5" w:rsidRPr="00417FA1" w:rsidRDefault="00EB2FA5" w:rsidP="00B30ABE">
            <w:pPr>
              <w:wordWrap w:val="0"/>
              <w:snapToGrid w:val="0"/>
              <w:spacing w:line="276" w:lineRule="auto"/>
              <w:ind w:rightChars="100" w:right="220"/>
              <w:jc w:val="center"/>
              <w:rPr>
                <w:rFonts w:ascii="Times New Roman" w:hAnsi="Times New Roman" w:cs="Times New Roman"/>
                <w:sz w:val="26"/>
                <w:szCs w:val="26"/>
                <w:lang w:eastAsia="zh-TW"/>
              </w:rPr>
            </w:pPr>
          </w:p>
        </w:tc>
        <w:tc>
          <w:tcPr>
            <w:tcW w:w="1800" w:type="dxa"/>
            <w:tcBorders>
              <w:bottom w:val="double" w:sz="4" w:space="0" w:color="auto"/>
            </w:tcBorders>
            <w:vAlign w:val="center"/>
          </w:tcPr>
          <w:p w14:paraId="701F2C05"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c>
          <w:tcPr>
            <w:tcW w:w="1795" w:type="dxa"/>
            <w:tcBorders>
              <w:bottom w:val="double" w:sz="4" w:space="0" w:color="auto"/>
              <w:right w:val="single" w:sz="4" w:space="0" w:color="auto"/>
            </w:tcBorders>
            <w:vAlign w:val="center"/>
          </w:tcPr>
          <w:p w14:paraId="76E8AFCD"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c>
          <w:tcPr>
            <w:tcW w:w="1701" w:type="dxa"/>
            <w:tcBorders>
              <w:left w:val="single" w:sz="4" w:space="0" w:color="auto"/>
              <w:bottom w:val="double" w:sz="4" w:space="0" w:color="auto"/>
            </w:tcBorders>
            <w:vAlign w:val="center"/>
          </w:tcPr>
          <w:p w14:paraId="57AD5291" w14:textId="77777777" w:rsidR="00EB2FA5" w:rsidRPr="00417FA1" w:rsidRDefault="00EB2FA5" w:rsidP="00B30ABE">
            <w:pPr>
              <w:snapToGrid w:val="0"/>
              <w:spacing w:line="276" w:lineRule="auto"/>
              <w:jc w:val="center"/>
              <w:rPr>
                <w:rFonts w:ascii="Times New Roman" w:hAnsi="Times New Roman" w:cs="Times New Roman"/>
                <w:sz w:val="26"/>
                <w:szCs w:val="26"/>
                <w:lang w:eastAsia="zh-TW"/>
              </w:rPr>
            </w:pPr>
          </w:p>
        </w:tc>
      </w:tr>
      <w:tr w:rsidR="00DD4746" w:rsidRPr="00417FA1" w14:paraId="577B6816" w14:textId="77777777" w:rsidTr="00006C8F">
        <w:trPr>
          <w:cantSplit/>
          <w:trHeight w:val="567"/>
        </w:trPr>
        <w:tc>
          <w:tcPr>
            <w:tcW w:w="3260" w:type="dxa"/>
            <w:tcBorders>
              <w:top w:val="double" w:sz="4" w:space="0" w:color="auto"/>
              <w:left w:val="single" w:sz="4" w:space="0" w:color="auto"/>
              <w:bottom w:val="single" w:sz="4" w:space="0" w:color="auto"/>
              <w:right w:val="single" w:sz="4" w:space="0" w:color="auto"/>
            </w:tcBorders>
            <w:vAlign w:val="center"/>
          </w:tcPr>
          <w:p w14:paraId="291EF7FF" w14:textId="77777777" w:rsidR="00006C8F" w:rsidRPr="00417FA1" w:rsidRDefault="00DD4746" w:rsidP="00DD4746">
            <w:pPr>
              <w:tabs>
                <w:tab w:val="left" w:pos="4335"/>
              </w:tabs>
              <w:snapToGrid w:val="0"/>
              <w:spacing w:line="276" w:lineRule="auto"/>
              <w:jc w:val="center"/>
              <w:rPr>
                <w:rFonts w:ascii="Times New Roman" w:hAnsi="Times New Roman" w:cs="Times New Roman"/>
                <w:b/>
                <w:bCs/>
                <w:sz w:val="26"/>
                <w:szCs w:val="26"/>
                <w:lang w:eastAsia="zh-TW"/>
              </w:rPr>
            </w:pPr>
            <w:r w:rsidRPr="00417FA1">
              <w:rPr>
                <w:rFonts w:ascii="Times New Roman" w:hAnsi="Times New Roman" w:cs="Times New Roman"/>
                <w:b/>
                <w:bCs/>
                <w:sz w:val="26"/>
                <w:szCs w:val="26"/>
                <w:lang w:eastAsia="zh-TW"/>
              </w:rPr>
              <w:t xml:space="preserve">Total </w:t>
            </w:r>
            <w:r w:rsidR="00C36D37" w:rsidRPr="00417FA1">
              <w:rPr>
                <w:rFonts w:ascii="Times New Roman" w:hAnsi="Times New Roman" w:cs="Times New Roman"/>
                <w:b/>
                <w:bCs/>
                <w:sz w:val="26"/>
                <w:szCs w:val="26"/>
                <w:lang w:eastAsia="zh-TW"/>
              </w:rPr>
              <w:t>n</w:t>
            </w:r>
            <w:r w:rsidRPr="00417FA1">
              <w:rPr>
                <w:rFonts w:ascii="Times New Roman" w:hAnsi="Times New Roman" w:cs="Times New Roman"/>
                <w:b/>
                <w:bCs/>
                <w:sz w:val="26"/>
                <w:szCs w:val="26"/>
                <w:lang w:eastAsia="zh-TW"/>
              </w:rPr>
              <w:t xml:space="preserve">o. of </w:t>
            </w:r>
            <w:r w:rsidR="00C36D37" w:rsidRPr="00417FA1">
              <w:rPr>
                <w:rFonts w:ascii="Times New Roman" w:hAnsi="Times New Roman" w:cs="Times New Roman"/>
                <w:b/>
                <w:bCs/>
                <w:sz w:val="26"/>
                <w:szCs w:val="26"/>
                <w:lang w:eastAsia="zh-TW"/>
              </w:rPr>
              <w:t>p</w:t>
            </w:r>
            <w:r w:rsidRPr="00417FA1">
              <w:rPr>
                <w:rFonts w:ascii="Times New Roman" w:hAnsi="Times New Roman" w:cs="Times New Roman"/>
                <w:b/>
                <w:bCs/>
                <w:sz w:val="26"/>
                <w:szCs w:val="26"/>
                <w:lang w:eastAsia="zh-TW"/>
              </w:rPr>
              <w:t xml:space="preserve">ost(s) </w:t>
            </w:r>
          </w:p>
          <w:p w14:paraId="16279E85" w14:textId="22D038C7" w:rsidR="00DD4746" w:rsidRPr="00417FA1" w:rsidRDefault="00DD4746" w:rsidP="00DD4746">
            <w:pPr>
              <w:tabs>
                <w:tab w:val="left" w:pos="4335"/>
              </w:tabs>
              <w:snapToGrid w:val="0"/>
              <w:spacing w:line="276" w:lineRule="auto"/>
              <w:jc w:val="center"/>
              <w:rPr>
                <w:rFonts w:ascii="Times New Roman" w:hAnsi="Times New Roman" w:cs="Times New Roman"/>
                <w:sz w:val="26"/>
                <w:szCs w:val="26"/>
                <w:lang w:eastAsia="zh-TW"/>
              </w:rPr>
            </w:pPr>
            <w:r w:rsidRPr="00417FA1">
              <w:rPr>
                <w:rFonts w:ascii="Times New Roman" w:hAnsi="Times New Roman" w:cs="Times New Roman"/>
                <w:b/>
                <w:bCs/>
                <w:sz w:val="26"/>
                <w:szCs w:val="26"/>
                <w:lang w:eastAsia="zh-TW"/>
              </w:rPr>
              <w:t>to be frozen</w:t>
            </w:r>
          </w:p>
        </w:tc>
        <w:tc>
          <w:tcPr>
            <w:tcW w:w="1793" w:type="dxa"/>
            <w:tcBorders>
              <w:top w:val="double" w:sz="4" w:space="0" w:color="auto"/>
              <w:left w:val="single" w:sz="4" w:space="0" w:color="auto"/>
              <w:bottom w:val="single" w:sz="4" w:space="0" w:color="auto"/>
              <w:right w:val="single" w:sz="4" w:space="0" w:color="auto"/>
            </w:tcBorders>
            <w:vAlign w:val="center"/>
          </w:tcPr>
          <w:p w14:paraId="578AF846" w14:textId="77777777" w:rsidR="00DD4746" w:rsidRPr="00417FA1" w:rsidRDefault="00DD4746" w:rsidP="00DD4746">
            <w:pPr>
              <w:tabs>
                <w:tab w:val="left" w:pos="4335"/>
              </w:tabs>
              <w:snapToGrid w:val="0"/>
              <w:spacing w:line="276" w:lineRule="auto"/>
              <w:jc w:val="center"/>
              <w:rPr>
                <w:rFonts w:ascii="Times New Roman" w:hAnsi="Times New Roman" w:cs="Times New Roman"/>
                <w:sz w:val="26"/>
                <w:szCs w:val="26"/>
                <w:lang w:eastAsia="zh-TW"/>
              </w:rPr>
            </w:pPr>
          </w:p>
        </w:tc>
        <w:tc>
          <w:tcPr>
            <w:tcW w:w="1800" w:type="dxa"/>
            <w:tcBorders>
              <w:top w:val="doub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3F7B2EE" w14:textId="20722F3D" w:rsidR="00DD4746" w:rsidRPr="00417FA1" w:rsidRDefault="00DD4746" w:rsidP="00DD4746">
            <w:pPr>
              <w:tabs>
                <w:tab w:val="left" w:pos="4335"/>
              </w:tabs>
              <w:snapToGrid w:val="0"/>
              <w:spacing w:line="276" w:lineRule="auto"/>
              <w:jc w:val="center"/>
              <w:rPr>
                <w:rFonts w:ascii="Times New Roman" w:hAnsi="Times New Roman" w:cs="Times New Roman"/>
                <w:sz w:val="26"/>
                <w:szCs w:val="26"/>
                <w:lang w:eastAsia="zh-TW"/>
              </w:rPr>
            </w:pPr>
          </w:p>
        </w:tc>
        <w:tc>
          <w:tcPr>
            <w:tcW w:w="1795" w:type="dxa"/>
            <w:tcBorders>
              <w:top w:val="double" w:sz="4" w:space="0" w:color="auto"/>
              <w:left w:val="single" w:sz="4" w:space="0" w:color="auto"/>
              <w:bottom w:val="single" w:sz="4" w:space="0" w:color="auto"/>
              <w:right w:val="single" w:sz="4" w:space="0" w:color="auto"/>
            </w:tcBorders>
            <w:vAlign w:val="center"/>
          </w:tcPr>
          <w:p w14:paraId="06D3ABE6" w14:textId="06844C34" w:rsidR="00DD4746" w:rsidRPr="00417FA1" w:rsidRDefault="00DD4746" w:rsidP="00DD4746">
            <w:pPr>
              <w:tabs>
                <w:tab w:val="left" w:pos="4335"/>
              </w:tabs>
              <w:snapToGrid w:val="0"/>
              <w:spacing w:line="276" w:lineRule="auto"/>
              <w:jc w:val="center"/>
              <w:rPr>
                <w:rFonts w:ascii="Times New Roman" w:hAnsi="Times New Roman" w:cs="Times New Roman"/>
                <w:b/>
                <w:bCs/>
                <w:sz w:val="26"/>
                <w:szCs w:val="26"/>
                <w:lang w:eastAsia="zh-TW"/>
              </w:rPr>
            </w:pPr>
            <w:r w:rsidRPr="00417FA1">
              <w:rPr>
                <w:rFonts w:ascii="Times New Roman" w:hAnsi="Times New Roman" w:cs="Times New Roman"/>
                <w:b/>
                <w:bCs/>
                <w:sz w:val="26"/>
                <w:szCs w:val="26"/>
                <w:lang w:eastAsia="zh-TW"/>
              </w:rPr>
              <w:t xml:space="preserve">Total </w:t>
            </w:r>
            <w:r w:rsidR="009F22BD" w:rsidRPr="00417FA1">
              <w:rPr>
                <w:rFonts w:ascii="Times New Roman" w:hAnsi="Times New Roman" w:cs="Times New Roman"/>
                <w:b/>
                <w:bCs/>
                <w:sz w:val="26"/>
                <w:szCs w:val="26"/>
                <w:lang w:eastAsia="zh-TW"/>
              </w:rPr>
              <w:t>f</w:t>
            </w:r>
            <w:r w:rsidRPr="00417FA1">
              <w:rPr>
                <w:rFonts w:ascii="Times New Roman" w:hAnsi="Times New Roman" w:cs="Times New Roman"/>
                <w:b/>
                <w:bCs/>
                <w:sz w:val="26"/>
                <w:szCs w:val="26"/>
                <w:lang w:eastAsia="zh-TW"/>
              </w:rPr>
              <w:t>ull-year SEG amount</w:t>
            </w:r>
          </w:p>
        </w:tc>
        <w:tc>
          <w:tcPr>
            <w:tcW w:w="1701" w:type="dxa"/>
            <w:tcBorders>
              <w:top w:val="double" w:sz="4" w:space="0" w:color="auto"/>
              <w:left w:val="single" w:sz="4" w:space="0" w:color="auto"/>
            </w:tcBorders>
            <w:vAlign w:val="center"/>
          </w:tcPr>
          <w:p w14:paraId="08F91A87" w14:textId="496A1C7C" w:rsidR="00DD4746" w:rsidRPr="00417FA1" w:rsidRDefault="00DD4746" w:rsidP="00B30ABE">
            <w:pPr>
              <w:snapToGrid w:val="0"/>
              <w:spacing w:line="276" w:lineRule="auto"/>
              <w:jc w:val="center"/>
              <w:rPr>
                <w:rFonts w:ascii="Times New Roman" w:hAnsi="Times New Roman" w:cs="Times New Roman"/>
                <w:sz w:val="26"/>
                <w:szCs w:val="26"/>
              </w:rPr>
            </w:pPr>
          </w:p>
        </w:tc>
      </w:tr>
    </w:tbl>
    <w:p w14:paraId="3454F2ED" w14:textId="77777777" w:rsidR="00EB2FA5" w:rsidRPr="00417FA1" w:rsidRDefault="00EB2FA5" w:rsidP="00EB2FA5">
      <w:pPr>
        <w:spacing w:line="276" w:lineRule="auto"/>
        <w:rPr>
          <w:rFonts w:ascii="Times New Roman" w:hAnsi="Times New Roman" w:cs="Times New Roman"/>
          <w:sz w:val="26"/>
          <w:szCs w:val="26"/>
        </w:rPr>
      </w:pPr>
    </w:p>
    <w:p w14:paraId="39F84D42" w14:textId="77777777" w:rsidR="00EB2FA5" w:rsidRPr="00417FA1" w:rsidRDefault="00EB2FA5" w:rsidP="00DC7291">
      <w:pPr>
        <w:pStyle w:val="Default"/>
        <w:spacing w:line="276" w:lineRule="auto"/>
        <w:ind w:left="532" w:hangingChars="242" w:hanging="532"/>
        <w:jc w:val="both"/>
        <w:rPr>
          <w:rFonts w:ascii="Times New Roman" w:eastAsia="新細明體" w:cs="Times New Roman"/>
          <w:color w:val="auto"/>
          <w:sz w:val="22"/>
          <w:szCs w:val="22"/>
          <w:u w:val="single"/>
        </w:rPr>
      </w:pPr>
      <w:r w:rsidRPr="00417FA1">
        <w:rPr>
          <w:rFonts w:ascii="Times New Roman" w:eastAsia="新細明體" w:cs="Times New Roman"/>
          <w:color w:val="auto"/>
          <w:sz w:val="22"/>
          <w:szCs w:val="22"/>
          <w:u w:val="single"/>
        </w:rPr>
        <w:t>Notes</w:t>
      </w:r>
    </w:p>
    <w:p w14:paraId="05B8AAAE" w14:textId="386F0323" w:rsidR="00EB2FA5" w:rsidRPr="00417FA1" w:rsidRDefault="000325D6" w:rsidP="00DC7291">
      <w:pPr>
        <w:pStyle w:val="Default"/>
        <w:numPr>
          <w:ilvl w:val="0"/>
          <w:numId w:val="15"/>
        </w:numPr>
        <w:overflowPunct w:val="0"/>
        <w:snapToGrid w:val="0"/>
        <w:spacing w:line="276" w:lineRule="auto"/>
        <w:ind w:left="532" w:hangingChars="242" w:hanging="532"/>
        <w:jc w:val="both"/>
        <w:rPr>
          <w:rFonts w:ascii="Times New Roman" w:eastAsia="新細明體" w:cs="Times New Roman"/>
          <w:color w:val="auto"/>
          <w:sz w:val="22"/>
          <w:szCs w:val="22"/>
        </w:rPr>
      </w:pPr>
      <w:r w:rsidRPr="00417FA1">
        <w:rPr>
          <w:rFonts w:ascii="Times New Roman" w:eastAsia="新細明體" w:cs="Times New Roman"/>
          <w:color w:val="auto"/>
          <w:sz w:val="22"/>
          <w:szCs w:val="22"/>
        </w:rPr>
        <w:t xml:space="preserve">For each frozen post, schools may opt for either </w:t>
      </w:r>
      <w:r w:rsidR="001F65A2" w:rsidRPr="00417FA1">
        <w:rPr>
          <w:rFonts w:ascii="Times New Roman" w:eastAsia="新細明體" w:cs="Times New Roman"/>
          <w:color w:val="auto"/>
          <w:sz w:val="22"/>
          <w:szCs w:val="22"/>
        </w:rPr>
        <w:t>Teacher Relief Grant (</w:t>
      </w:r>
      <w:r w:rsidRPr="00417FA1">
        <w:rPr>
          <w:rFonts w:ascii="Times New Roman" w:eastAsia="新細明體" w:cs="Times New Roman"/>
          <w:color w:val="auto"/>
          <w:sz w:val="22"/>
          <w:szCs w:val="22"/>
        </w:rPr>
        <w:t>TRG</w:t>
      </w:r>
      <w:r w:rsidR="001F65A2" w:rsidRPr="00417FA1">
        <w:rPr>
          <w:rFonts w:ascii="Times New Roman" w:eastAsia="新細明體" w:cs="Times New Roman"/>
          <w:color w:val="auto"/>
          <w:sz w:val="22"/>
          <w:szCs w:val="22"/>
        </w:rPr>
        <w:t>)</w:t>
      </w:r>
      <w:r w:rsidRPr="00417FA1">
        <w:rPr>
          <w:rFonts w:ascii="Times New Roman" w:eastAsia="新細明體" w:cs="Times New Roman"/>
          <w:color w:val="auto"/>
          <w:sz w:val="22"/>
          <w:szCs w:val="22"/>
        </w:rPr>
        <w:t xml:space="preserve"> </w:t>
      </w:r>
      <w:r w:rsidRPr="00417FA1">
        <w:rPr>
          <w:rFonts w:ascii="Times New Roman" w:eastAsia="新細明體" w:cs="Times New Roman"/>
          <w:b/>
          <w:bCs/>
          <w:color w:val="auto"/>
          <w:sz w:val="22"/>
          <w:szCs w:val="22"/>
        </w:rPr>
        <w:t>or</w:t>
      </w:r>
      <w:r w:rsidRPr="00417FA1">
        <w:rPr>
          <w:rFonts w:ascii="Times New Roman" w:eastAsia="新細明體" w:cs="Times New Roman"/>
          <w:color w:val="auto"/>
          <w:sz w:val="22"/>
          <w:szCs w:val="22"/>
        </w:rPr>
        <w:t xml:space="preserve"> SEG, but cannot receive both grants concurrently for the same post.</w:t>
      </w:r>
      <w:r w:rsidR="00EB2FA5" w:rsidRPr="00417FA1">
        <w:rPr>
          <w:rFonts w:ascii="Times New Roman" w:eastAsia="新細明體" w:cs="Times New Roman"/>
          <w:color w:val="auto"/>
          <w:sz w:val="22"/>
          <w:szCs w:val="22"/>
        </w:rPr>
        <w:t xml:space="preserve">  </w:t>
      </w:r>
      <w:r w:rsidR="00EB2FA5" w:rsidRPr="00417FA1">
        <w:rPr>
          <w:rFonts w:ascii="Times New Roman" w:cs="Times New Roman"/>
          <w:sz w:val="22"/>
          <w:szCs w:val="22"/>
        </w:rPr>
        <w:t xml:space="preserve">Moreover, the teaching posts </w:t>
      </w:r>
      <w:r w:rsidR="001E77FC" w:rsidRPr="00417FA1">
        <w:rPr>
          <w:rFonts w:ascii="Times New Roman" w:cs="Times New Roman"/>
          <w:sz w:val="22"/>
          <w:szCs w:val="22"/>
        </w:rPr>
        <w:t>that can be frozen</w:t>
      </w:r>
      <w:r w:rsidR="00EB2FA5" w:rsidRPr="00417FA1">
        <w:rPr>
          <w:rFonts w:ascii="Times New Roman" w:cs="Times New Roman"/>
          <w:sz w:val="22"/>
          <w:szCs w:val="22"/>
        </w:rPr>
        <w:t xml:space="preserve"> </w:t>
      </w:r>
      <w:r w:rsidR="00EB2FA5" w:rsidRPr="00417FA1">
        <w:rPr>
          <w:rFonts w:ascii="Times New Roman" w:cs="Times New Roman"/>
          <w:b/>
          <w:bCs/>
          <w:sz w:val="22"/>
          <w:szCs w:val="22"/>
        </w:rPr>
        <w:t>exclude the post</w:t>
      </w:r>
      <w:r w:rsidR="001E77FC" w:rsidRPr="00417FA1">
        <w:rPr>
          <w:rFonts w:ascii="Times New Roman" w:cs="Times New Roman"/>
          <w:b/>
          <w:bCs/>
          <w:sz w:val="22"/>
          <w:szCs w:val="22"/>
        </w:rPr>
        <w:t>s</w:t>
      </w:r>
      <w:r w:rsidR="00EB2FA5" w:rsidRPr="00417FA1">
        <w:rPr>
          <w:rFonts w:ascii="Times New Roman" w:cs="Times New Roman"/>
          <w:b/>
          <w:bCs/>
          <w:sz w:val="22"/>
          <w:szCs w:val="22"/>
        </w:rPr>
        <w:t xml:space="preserve"> </w:t>
      </w:r>
      <w:r w:rsidR="001E77FC" w:rsidRPr="00417FA1">
        <w:rPr>
          <w:rFonts w:ascii="Times New Roman" w:cs="Times New Roman"/>
          <w:b/>
          <w:bCs/>
          <w:sz w:val="22"/>
          <w:szCs w:val="22"/>
        </w:rPr>
        <w:t>of</w:t>
      </w:r>
      <w:r w:rsidR="00EB2FA5" w:rsidRPr="00417FA1">
        <w:rPr>
          <w:rFonts w:ascii="Times New Roman" w:cs="Times New Roman"/>
          <w:b/>
          <w:bCs/>
          <w:sz w:val="22"/>
          <w:szCs w:val="22"/>
        </w:rPr>
        <w:t xml:space="preserve"> </w:t>
      </w:r>
      <w:r w:rsidR="001E77FC" w:rsidRPr="00417FA1">
        <w:rPr>
          <w:rFonts w:ascii="Times New Roman" w:cs="Times New Roman"/>
          <w:b/>
          <w:bCs/>
          <w:sz w:val="22"/>
          <w:szCs w:val="22"/>
        </w:rPr>
        <w:t>P</w:t>
      </w:r>
      <w:r w:rsidR="00EB2FA5" w:rsidRPr="00417FA1">
        <w:rPr>
          <w:rFonts w:ascii="Times New Roman" w:cs="Times New Roman"/>
          <w:b/>
          <w:bCs/>
          <w:sz w:val="22"/>
          <w:szCs w:val="22"/>
        </w:rPr>
        <w:t>rincipal/</w:t>
      </w:r>
      <w:r w:rsidR="001E77FC" w:rsidRPr="00417FA1">
        <w:rPr>
          <w:rFonts w:ascii="Times New Roman" w:cs="Times New Roman"/>
          <w:b/>
          <w:bCs/>
          <w:sz w:val="22"/>
          <w:szCs w:val="22"/>
        </w:rPr>
        <w:t>H</w:t>
      </w:r>
      <w:r w:rsidR="00EB2FA5" w:rsidRPr="00417FA1">
        <w:rPr>
          <w:rFonts w:ascii="Times New Roman" w:cs="Times New Roman"/>
          <w:b/>
          <w:bCs/>
          <w:sz w:val="22"/>
          <w:szCs w:val="22"/>
        </w:rPr>
        <w:t xml:space="preserve">ead </w:t>
      </w:r>
      <w:r w:rsidR="001E77FC" w:rsidRPr="00417FA1">
        <w:rPr>
          <w:rFonts w:ascii="Times New Roman" w:cs="Times New Roman"/>
          <w:b/>
          <w:bCs/>
          <w:sz w:val="22"/>
          <w:szCs w:val="22"/>
        </w:rPr>
        <w:t>T</w:t>
      </w:r>
      <w:r w:rsidR="00EB2FA5" w:rsidRPr="00417FA1">
        <w:rPr>
          <w:rFonts w:ascii="Times New Roman" w:cs="Times New Roman"/>
          <w:b/>
          <w:bCs/>
          <w:sz w:val="22"/>
          <w:szCs w:val="22"/>
        </w:rPr>
        <w:t>eacher, Native-speaking English Teacher, Student Guidance Teacher, Primary School Curriculum Leader, Special Educational Needs Coordinator and Special Educational Needs Support Teacher</w:t>
      </w:r>
      <w:r w:rsidR="00EB2FA5" w:rsidRPr="00417FA1">
        <w:rPr>
          <w:rFonts w:ascii="Times New Roman" w:cs="Times New Roman"/>
          <w:sz w:val="22"/>
          <w:szCs w:val="22"/>
        </w:rPr>
        <w:t>.</w:t>
      </w:r>
    </w:p>
    <w:p w14:paraId="1878968D" w14:textId="45BB6908" w:rsidR="00EB2FA5" w:rsidRPr="00417FA1" w:rsidRDefault="00EB2FA5" w:rsidP="00DC7291">
      <w:pPr>
        <w:pStyle w:val="Default"/>
        <w:numPr>
          <w:ilvl w:val="0"/>
          <w:numId w:val="15"/>
        </w:numPr>
        <w:overflowPunct w:val="0"/>
        <w:snapToGrid w:val="0"/>
        <w:spacing w:line="276" w:lineRule="auto"/>
        <w:ind w:left="532" w:hangingChars="242" w:hanging="532"/>
        <w:jc w:val="both"/>
        <w:rPr>
          <w:rFonts w:ascii="Times New Roman" w:eastAsia="新細明體" w:cs="Times New Roman"/>
          <w:color w:val="auto"/>
          <w:sz w:val="22"/>
          <w:szCs w:val="22"/>
        </w:rPr>
      </w:pPr>
      <w:r w:rsidRPr="00417FA1">
        <w:rPr>
          <w:rFonts w:ascii="Times New Roman" w:cs="Times New Roman"/>
          <w:sz w:val="22"/>
          <w:szCs w:val="22"/>
        </w:rPr>
        <w:t>Use the average monthly salary point</w:t>
      </w:r>
      <w:r w:rsidR="00611523" w:rsidRPr="00417FA1">
        <w:rPr>
          <w:rFonts w:ascii="Times New Roman" w:cs="Times New Roman"/>
          <w:sz w:val="22"/>
          <w:szCs w:val="22"/>
        </w:rPr>
        <w:t>s</w:t>
      </w:r>
      <w:r w:rsidRPr="00417FA1">
        <w:rPr>
          <w:rFonts w:ascii="Times New Roman" w:cs="Times New Roman"/>
          <w:sz w:val="22"/>
          <w:szCs w:val="22"/>
        </w:rPr>
        <w:t xml:space="preserve"> of temporary teachers for basic ranks or starting salary point</w:t>
      </w:r>
      <w:r w:rsidR="00611523" w:rsidRPr="00417FA1">
        <w:rPr>
          <w:rFonts w:ascii="Times New Roman" w:cs="Times New Roman"/>
          <w:sz w:val="22"/>
          <w:szCs w:val="22"/>
        </w:rPr>
        <w:t>s</w:t>
      </w:r>
      <w:r w:rsidRPr="00417FA1">
        <w:rPr>
          <w:rFonts w:ascii="Times New Roman" w:cs="Times New Roman"/>
          <w:sz w:val="22"/>
          <w:szCs w:val="22"/>
        </w:rPr>
        <w:t xml:space="preserve"> </w:t>
      </w:r>
      <w:r w:rsidRPr="00417FA1">
        <w:rPr>
          <w:rFonts w:ascii="Times New Roman" w:cs="Times New Roman"/>
          <w:sz w:val="22"/>
          <w:szCs w:val="22"/>
        </w:rPr>
        <w:lastRenderedPageBreak/>
        <w:t xml:space="preserve">for promotion ranks.  The average monthly salary points for the purposes of calculating </w:t>
      </w:r>
      <w:r w:rsidR="00F01A51">
        <w:rPr>
          <w:rFonts w:ascii="Times New Roman" w:cs="Times New Roman" w:hint="eastAsia"/>
          <w:sz w:val="22"/>
          <w:szCs w:val="22"/>
        </w:rPr>
        <w:t>SEG</w:t>
      </w:r>
      <w:r w:rsidR="00F01A51">
        <w:rPr>
          <w:rFonts w:ascii="Times New Roman" w:cs="Times New Roman"/>
          <w:sz w:val="22"/>
          <w:szCs w:val="22"/>
        </w:rPr>
        <w:t xml:space="preserve"> rates</w:t>
      </w:r>
      <w:r w:rsidRPr="00417FA1">
        <w:rPr>
          <w:rFonts w:ascii="Times New Roman" w:cs="Times New Roman"/>
          <w:sz w:val="22"/>
          <w:szCs w:val="22"/>
        </w:rPr>
        <w:t xml:space="preserve"> will be reviewed every </w:t>
      </w:r>
      <w:r w:rsidR="00417FA1" w:rsidRPr="00417FA1">
        <w:rPr>
          <w:rFonts w:ascii="Times New Roman" w:cs="Times New Roman"/>
          <w:sz w:val="22"/>
          <w:szCs w:val="22"/>
        </w:rPr>
        <w:t>three</w:t>
      </w:r>
      <w:r w:rsidRPr="00417FA1">
        <w:rPr>
          <w:rFonts w:ascii="Times New Roman" w:cs="Times New Roman"/>
          <w:sz w:val="22"/>
          <w:szCs w:val="22"/>
        </w:rPr>
        <w:t xml:space="preserve"> years and revised if necessary.  For the average monthly salary points of respective ranks, please refer to the </w:t>
      </w:r>
      <w:r w:rsidR="001F65A2" w:rsidRPr="00417FA1">
        <w:rPr>
          <w:rFonts w:ascii="Times New Roman" w:cs="Times New Roman"/>
          <w:sz w:val="22"/>
          <w:szCs w:val="22"/>
        </w:rPr>
        <w:t>Education Bureau (</w:t>
      </w:r>
      <w:r w:rsidRPr="00417FA1">
        <w:rPr>
          <w:rFonts w:ascii="Times New Roman" w:cs="Times New Roman"/>
          <w:sz w:val="22"/>
          <w:szCs w:val="22"/>
        </w:rPr>
        <w:t>EDB</w:t>
      </w:r>
      <w:r w:rsidR="001F65A2" w:rsidRPr="00417FA1">
        <w:rPr>
          <w:rFonts w:ascii="Times New Roman" w:cs="Times New Roman"/>
          <w:sz w:val="22"/>
          <w:szCs w:val="22"/>
        </w:rPr>
        <w:t>)</w:t>
      </w:r>
      <w:r w:rsidRPr="00417FA1">
        <w:rPr>
          <w:rFonts w:ascii="Times New Roman" w:cs="Times New Roman"/>
          <w:sz w:val="22"/>
          <w:szCs w:val="22"/>
        </w:rPr>
        <w:t xml:space="preserve"> website </w:t>
      </w:r>
      <w:r w:rsidRPr="00417FA1">
        <w:rPr>
          <w:rFonts w:ascii="Times New Roman" w:eastAsia="新細明體" w:cs="Times New Roman"/>
          <w:color w:val="auto"/>
          <w:sz w:val="22"/>
          <w:szCs w:val="22"/>
        </w:rPr>
        <w:t xml:space="preserve">regarding </w:t>
      </w:r>
      <w:r w:rsidR="001E77FC" w:rsidRPr="00417FA1">
        <w:rPr>
          <w:rFonts w:ascii="Times New Roman" w:eastAsia="新細明體" w:cs="Times New Roman"/>
          <w:color w:val="auto"/>
          <w:sz w:val="22"/>
          <w:szCs w:val="22"/>
        </w:rPr>
        <w:t>SEG</w:t>
      </w:r>
      <w:r w:rsidRPr="00417FA1">
        <w:rPr>
          <w:rFonts w:ascii="Times New Roman" w:eastAsia="新細明體" w:cs="Times New Roman"/>
          <w:color w:val="auto"/>
          <w:sz w:val="22"/>
          <w:szCs w:val="22"/>
        </w:rPr>
        <w:t xml:space="preserve"> </w:t>
      </w:r>
      <w:r w:rsidRPr="00417FA1">
        <w:rPr>
          <w:rFonts w:ascii="Times New Roman" w:cs="Times New Roman"/>
          <w:sz w:val="22"/>
          <w:szCs w:val="22"/>
        </w:rPr>
        <w:t xml:space="preserve">(Website: </w:t>
      </w:r>
      <w:hyperlink r:id="rId8" w:history="1">
        <w:r w:rsidR="00C32F07" w:rsidRPr="000C1887">
          <w:rPr>
            <w:rStyle w:val="af5"/>
            <w:rFonts w:ascii="Times New Roman" w:eastAsia="新細明體" w:cs="Times New Roman"/>
            <w:sz w:val="22"/>
            <w:szCs w:val="22"/>
          </w:rPr>
          <w:t>https://www.edb.gov.hk/en/seg</w:t>
        </w:r>
      </w:hyperlink>
      <w:r w:rsidRPr="00417FA1">
        <w:rPr>
          <w:rFonts w:ascii="Times New Roman" w:eastAsia="新細明體" w:cs="Times New Roman"/>
          <w:sz w:val="22"/>
          <w:szCs w:val="22"/>
        </w:rPr>
        <w:t>)</w:t>
      </w:r>
      <w:r w:rsidRPr="00417FA1">
        <w:rPr>
          <w:rFonts w:ascii="Times New Roman" w:cs="Times New Roman"/>
          <w:sz w:val="22"/>
          <w:szCs w:val="22"/>
        </w:rPr>
        <w:t>.</w:t>
      </w:r>
    </w:p>
    <w:p w14:paraId="653461AF" w14:textId="5F6AC9D1" w:rsidR="00EB2FA5" w:rsidRPr="00417FA1" w:rsidRDefault="00EB2FA5" w:rsidP="00DC7291">
      <w:pPr>
        <w:pStyle w:val="Default"/>
        <w:numPr>
          <w:ilvl w:val="0"/>
          <w:numId w:val="15"/>
        </w:numPr>
        <w:overflowPunct w:val="0"/>
        <w:snapToGrid w:val="0"/>
        <w:spacing w:line="276" w:lineRule="auto"/>
        <w:ind w:left="532" w:hangingChars="242" w:hanging="532"/>
        <w:jc w:val="both"/>
        <w:rPr>
          <w:rFonts w:ascii="Times New Roman" w:eastAsia="新細明體" w:cs="Times New Roman"/>
          <w:color w:val="auto"/>
          <w:sz w:val="22"/>
          <w:szCs w:val="22"/>
        </w:rPr>
      </w:pPr>
      <w:r w:rsidRPr="00417FA1">
        <w:rPr>
          <w:rFonts w:ascii="Times New Roman" w:eastAsia="新細明體" w:cs="Times New Roman"/>
          <w:color w:val="auto"/>
          <w:sz w:val="22"/>
          <w:szCs w:val="22"/>
        </w:rPr>
        <w:t xml:space="preserve">SEG will include employers’ contribution to Mandatory Provident Fund Scheme (5% of the monthly salary or the maximum contributions as stipulated by The Mandatory Provident Fund Schemes Authority, </w:t>
      </w:r>
      <w:r w:rsidR="00C32F07" w:rsidRPr="00417FA1">
        <w:rPr>
          <w:rFonts w:ascii="Times New Roman" w:eastAsia="新細明體" w:cs="Times New Roman"/>
          <w:color w:val="auto"/>
          <w:sz w:val="22"/>
          <w:szCs w:val="22"/>
        </w:rPr>
        <w:t>i.e.,</w:t>
      </w:r>
      <w:r w:rsidRPr="00417FA1">
        <w:rPr>
          <w:rFonts w:ascii="Times New Roman" w:eastAsia="新細明體" w:cs="Times New Roman"/>
          <w:color w:val="auto"/>
          <w:sz w:val="22"/>
          <w:szCs w:val="22"/>
        </w:rPr>
        <w:t xml:space="preserve"> the prevailing maximum contribution is $1,500, whichever is less).  </w:t>
      </w:r>
    </w:p>
    <w:p w14:paraId="55FD1C3E" w14:textId="77777777" w:rsidR="001E77FC" w:rsidRPr="00DC4148" w:rsidRDefault="001E77FC" w:rsidP="00EB2FA5">
      <w:pPr>
        <w:ind w:left="629" w:hangingChars="242" w:hanging="629"/>
        <w:rPr>
          <w:rFonts w:ascii="Times New Roman" w:hAnsi="Times New Roman" w:cs="Times New Roman"/>
          <w:sz w:val="26"/>
          <w:szCs w:val="26"/>
          <w:lang w:eastAsia="zh-TW"/>
        </w:rPr>
      </w:pPr>
    </w:p>
    <w:p w14:paraId="72DA19A2" w14:textId="49C0AF21" w:rsidR="00EB2FA5" w:rsidRPr="00417FA1" w:rsidRDefault="00EB2FA5" w:rsidP="00EB2FA5">
      <w:pPr>
        <w:pStyle w:val="Default"/>
        <w:overflowPunct w:val="0"/>
        <w:snapToGrid w:val="0"/>
        <w:spacing w:line="276" w:lineRule="auto"/>
        <w:jc w:val="both"/>
        <w:rPr>
          <w:rFonts w:ascii="Times New Roman" w:eastAsia="新細明體" w:cs="Times New Roman"/>
          <w:b/>
          <w:bCs/>
          <w:color w:val="auto"/>
          <w:sz w:val="26"/>
          <w:szCs w:val="26"/>
        </w:rPr>
      </w:pPr>
      <w:r w:rsidRPr="00417FA1">
        <w:rPr>
          <w:rFonts w:ascii="Times New Roman" w:cs="Times New Roman"/>
          <w:b/>
          <w:bCs/>
          <w:sz w:val="26"/>
          <w:szCs w:val="26"/>
        </w:rPr>
        <w:t>Section B</w:t>
      </w:r>
      <w:r w:rsidRPr="00417FA1">
        <w:rPr>
          <w:rFonts w:ascii="Times New Roman" w:eastAsia="新細明體" w:cs="Times New Roman"/>
          <w:b/>
          <w:bCs/>
          <w:color w:val="auto"/>
          <w:sz w:val="26"/>
          <w:szCs w:val="26"/>
        </w:rPr>
        <w:t xml:space="preserve"> </w:t>
      </w:r>
      <w:r w:rsidR="00DD4746" w:rsidRPr="00417FA1">
        <w:rPr>
          <w:rFonts w:ascii="Times New Roman" w:eastAsia="新細明體" w:cs="Times New Roman"/>
          <w:b/>
          <w:bCs/>
          <w:color w:val="auto"/>
          <w:sz w:val="26"/>
          <w:szCs w:val="26"/>
        </w:rPr>
        <w:t>Declaration</w:t>
      </w:r>
    </w:p>
    <w:p w14:paraId="34163E02" w14:textId="77777777" w:rsidR="00EB2FA5" w:rsidRPr="00417FA1" w:rsidRDefault="00EB2FA5" w:rsidP="00DC4148">
      <w:pPr>
        <w:ind w:left="629" w:hangingChars="242" w:hanging="629"/>
        <w:rPr>
          <w:rFonts w:ascii="Times New Roman" w:cs="Times New Roman"/>
          <w:sz w:val="26"/>
          <w:szCs w:val="26"/>
        </w:rPr>
      </w:pPr>
    </w:p>
    <w:p w14:paraId="5455AAC4" w14:textId="0DDDBB26" w:rsidR="00EB2FA5" w:rsidRPr="00417FA1" w:rsidRDefault="00EB2FA5" w:rsidP="00EB2FA5">
      <w:pPr>
        <w:pStyle w:val="Default"/>
        <w:spacing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 xml:space="preserve">I certify that –– </w:t>
      </w:r>
    </w:p>
    <w:p w14:paraId="75850B73" w14:textId="31179764" w:rsidR="00EB2FA5" w:rsidRPr="00417FA1" w:rsidRDefault="00EB2FA5" w:rsidP="00EB2FA5">
      <w:pPr>
        <w:pStyle w:val="Default"/>
        <w:numPr>
          <w:ilvl w:val="0"/>
          <w:numId w:val="16"/>
        </w:numPr>
        <w:tabs>
          <w:tab w:val="left" w:pos="540"/>
        </w:tabs>
        <w:spacing w:line="276" w:lineRule="auto"/>
        <w:ind w:left="540" w:hanging="540"/>
        <w:jc w:val="both"/>
        <w:rPr>
          <w:rFonts w:ascii="Times New Roman" w:eastAsia="新細明體" w:cs="Times New Roman"/>
          <w:color w:val="auto"/>
          <w:sz w:val="26"/>
          <w:szCs w:val="26"/>
        </w:rPr>
      </w:pPr>
      <w:r w:rsidRPr="00417FA1">
        <w:rPr>
          <w:rFonts w:ascii="Times New Roman" w:cs="Times New Roman"/>
          <w:sz w:val="26"/>
          <w:szCs w:val="26"/>
        </w:rPr>
        <w:t xml:space="preserve">consent has been obtained from my school’s </w:t>
      </w:r>
      <w:r w:rsidR="001F65A2" w:rsidRPr="00417FA1">
        <w:rPr>
          <w:rFonts w:ascii="Times New Roman" w:cs="Times New Roman"/>
          <w:sz w:val="26"/>
          <w:szCs w:val="26"/>
        </w:rPr>
        <w:t xml:space="preserve">incorporated management committee </w:t>
      </w:r>
      <w:r w:rsidR="003F643E" w:rsidRPr="00417FA1">
        <w:rPr>
          <w:rFonts w:ascii="Times New Roman" w:cs="Times New Roman"/>
          <w:sz w:val="26"/>
          <w:szCs w:val="26"/>
        </w:rPr>
        <w:t xml:space="preserve">and </w:t>
      </w:r>
      <w:r w:rsidR="00E859E6" w:rsidRPr="00417FA1">
        <w:rPr>
          <w:rFonts w:ascii="Times New Roman" w:cs="Times New Roman"/>
          <w:sz w:val="26"/>
          <w:szCs w:val="26"/>
        </w:rPr>
        <w:t xml:space="preserve">a </w:t>
      </w:r>
      <w:r w:rsidRPr="00417FA1">
        <w:rPr>
          <w:rFonts w:ascii="Times New Roman" w:cs="Times New Roman"/>
          <w:sz w:val="26"/>
          <w:szCs w:val="26"/>
        </w:rPr>
        <w:t xml:space="preserve">majority of teachers and parents for freezing the above teaching post(s) in the </w:t>
      </w:r>
      <w:r w:rsidR="001E77FC" w:rsidRPr="00417FA1">
        <w:rPr>
          <w:rFonts w:ascii="Times New Roman" w:cs="Times New Roman"/>
          <w:sz w:val="26"/>
          <w:szCs w:val="26"/>
        </w:rPr>
        <w:t xml:space="preserve">application </w:t>
      </w:r>
      <w:r w:rsidRPr="00417FA1">
        <w:rPr>
          <w:rFonts w:ascii="Times New Roman" w:cs="Times New Roman"/>
          <w:sz w:val="26"/>
          <w:szCs w:val="26"/>
        </w:rPr>
        <w:t>school year;</w:t>
      </w:r>
    </w:p>
    <w:p w14:paraId="0C152A59" w14:textId="77777777" w:rsidR="00EB2FA5" w:rsidRPr="00417FA1" w:rsidRDefault="00EB2FA5" w:rsidP="00EB2FA5">
      <w:pPr>
        <w:pStyle w:val="Default"/>
        <w:numPr>
          <w:ilvl w:val="0"/>
          <w:numId w:val="16"/>
        </w:numPr>
        <w:tabs>
          <w:tab w:val="left" w:pos="540"/>
        </w:tabs>
        <w:spacing w:line="276" w:lineRule="auto"/>
        <w:ind w:left="540" w:hanging="540"/>
        <w:jc w:val="both"/>
        <w:rPr>
          <w:rFonts w:ascii="Times New Roman" w:cs="Times New Roman"/>
          <w:sz w:val="26"/>
          <w:szCs w:val="26"/>
        </w:rPr>
      </w:pPr>
      <w:r w:rsidRPr="00417FA1">
        <w:rPr>
          <w:rFonts w:ascii="Times New Roman" w:cs="Times New Roman"/>
          <w:sz w:val="26"/>
          <w:szCs w:val="26"/>
        </w:rPr>
        <w:t>my school has not claimed Salaries Grant of teachers filling the vacant posts as mentioned above;</w:t>
      </w:r>
    </w:p>
    <w:p w14:paraId="23065DA5" w14:textId="43F416C2" w:rsidR="00EB2FA5" w:rsidRPr="00417FA1" w:rsidRDefault="00EB2FA5" w:rsidP="00EB2FA5">
      <w:pPr>
        <w:pStyle w:val="Default"/>
        <w:numPr>
          <w:ilvl w:val="0"/>
          <w:numId w:val="16"/>
        </w:numPr>
        <w:tabs>
          <w:tab w:val="clear" w:pos="960"/>
          <w:tab w:val="num" w:pos="540"/>
        </w:tabs>
        <w:spacing w:line="276" w:lineRule="auto"/>
        <w:ind w:left="540" w:hanging="540"/>
        <w:jc w:val="both"/>
        <w:rPr>
          <w:rFonts w:ascii="Times New Roman" w:eastAsia="新細明體" w:cs="Times New Roman"/>
          <w:color w:val="auto"/>
          <w:sz w:val="26"/>
          <w:szCs w:val="26"/>
        </w:rPr>
      </w:pPr>
      <w:r w:rsidRPr="00417FA1">
        <w:rPr>
          <w:rFonts w:ascii="Times New Roman" w:eastAsia="新細明體" w:cs="Times New Roman"/>
          <w:color w:val="auto"/>
          <w:sz w:val="26"/>
          <w:szCs w:val="26"/>
        </w:rPr>
        <w:t xml:space="preserve">the total number of frozen posts of my school claiming SEG </w:t>
      </w:r>
      <w:r w:rsidR="00DD4746" w:rsidRPr="00417FA1">
        <w:rPr>
          <w:rFonts w:ascii="Times New Roman" w:eastAsia="新細明體" w:cs="Times New Roman"/>
          <w:color w:val="auto"/>
          <w:sz w:val="26"/>
          <w:szCs w:val="26"/>
        </w:rPr>
        <w:t>(</w:t>
      </w:r>
      <w:r w:rsidR="00611523" w:rsidRPr="00417FA1">
        <w:rPr>
          <w:rFonts w:ascii="Times New Roman" w:eastAsia="新細明體" w:cs="Times New Roman"/>
          <w:color w:val="auto"/>
          <w:sz w:val="26"/>
          <w:szCs w:val="26"/>
        </w:rPr>
        <w:t>as stated</w:t>
      </w:r>
      <w:r w:rsidR="00DD4746" w:rsidRPr="00417FA1">
        <w:rPr>
          <w:rFonts w:ascii="Times New Roman" w:eastAsia="新細明體" w:cs="Times New Roman"/>
          <w:color w:val="auto"/>
          <w:sz w:val="26"/>
          <w:szCs w:val="26"/>
        </w:rPr>
        <w:t xml:space="preserve"> in Section A)</w:t>
      </w:r>
      <w:r w:rsidRPr="00417FA1">
        <w:rPr>
          <w:rFonts w:ascii="Times New Roman" w:eastAsia="新細明體" w:cs="Times New Roman"/>
          <w:b/>
          <w:bCs/>
          <w:color w:val="auto"/>
          <w:sz w:val="26"/>
          <w:szCs w:val="26"/>
        </w:rPr>
        <w:t xml:space="preserve"> do</w:t>
      </w:r>
      <w:r w:rsidR="00611523" w:rsidRPr="00417FA1">
        <w:rPr>
          <w:rFonts w:ascii="Times New Roman" w:eastAsia="新細明體" w:cs="Times New Roman"/>
          <w:b/>
          <w:bCs/>
          <w:color w:val="auto"/>
          <w:sz w:val="26"/>
          <w:szCs w:val="26"/>
        </w:rPr>
        <w:t>es</w:t>
      </w:r>
      <w:r w:rsidRPr="00417FA1">
        <w:rPr>
          <w:rFonts w:ascii="Times New Roman" w:eastAsia="新細明體" w:cs="Times New Roman"/>
          <w:b/>
          <w:bCs/>
          <w:color w:val="auto"/>
          <w:sz w:val="26"/>
          <w:szCs w:val="26"/>
        </w:rPr>
        <w:t xml:space="preserve"> not exceed the ceiling of 10% of the approved teaching staff establishment</w:t>
      </w:r>
      <w:r w:rsidR="00DD4746" w:rsidRPr="00417FA1">
        <w:rPr>
          <w:rFonts w:ascii="Times New Roman" w:eastAsia="新細明體" w:cs="Times New Roman"/>
          <w:b/>
          <w:bCs/>
          <w:color w:val="auto"/>
          <w:sz w:val="26"/>
          <w:szCs w:val="26"/>
        </w:rPr>
        <w:t xml:space="preserve"> </w:t>
      </w:r>
      <w:r w:rsidR="00DD4746" w:rsidRPr="00417FA1">
        <w:rPr>
          <w:rFonts w:ascii="Times New Roman" w:cs="Times New Roman"/>
          <w:sz w:val="26"/>
          <w:szCs w:val="26"/>
        </w:rPr>
        <w:t>(</w:t>
      </w:r>
      <w:r w:rsidR="00DD4746" w:rsidRPr="00417FA1">
        <w:rPr>
          <w:rFonts w:ascii="Times New Roman" w:cs="Times New Roman"/>
          <w:b/>
          <w:bCs/>
          <w:sz w:val="26"/>
          <w:szCs w:val="26"/>
        </w:rPr>
        <w:t>excluding</w:t>
      </w:r>
      <w:r w:rsidR="00DD4746" w:rsidRPr="00417FA1">
        <w:rPr>
          <w:rFonts w:ascii="Times New Roman" w:cs="Times New Roman"/>
          <w:sz w:val="26"/>
          <w:szCs w:val="26"/>
        </w:rPr>
        <w:t xml:space="preserve"> </w:t>
      </w:r>
      <w:r w:rsidR="008201F4" w:rsidRPr="00417FA1">
        <w:rPr>
          <w:rFonts w:ascii="Times New Roman" w:cs="Times New Roman"/>
          <w:sz w:val="26"/>
          <w:szCs w:val="26"/>
        </w:rPr>
        <w:t xml:space="preserve">the </w:t>
      </w:r>
      <w:r w:rsidR="00611523" w:rsidRPr="00417FA1">
        <w:rPr>
          <w:rFonts w:ascii="Times New Roman" w:cs="Times New Roman"/>
          <w:sz w:val="26"/>
          <w:szCs w:val="26"/>
        </w:rPr>
        <w:t>encashed fractional teaching staff entitlement</w:t>
      </w:r>
      <w:r w:rsidR="00DD4746" w:rsidRPr="00417FA1">
        <w:rPr>
          <w:rFonts w:ascii="Times New Roman" w:cs="Times New Roman"/>
          <w:sz w:val="26"/>
          <w:szCs w:val="26"/>
        </w:rPr>
        <w:t>)</w:t>
      </w:r>
      <w:r w:rsidRPr="00417FA1">
        <w:rPr>
          <w:rFonts w:ascii="Times New Roman" w:eastAsia="新細明體" w:cs="Times New Roman"/>
          <w:b/>
          <w:bCs/>
          <w:color w:val="auto"/>
          <w:sz w:val="26"/>
          <w:szCs w:val="26"/>
        </w:rPr>
        <w:t xml:space="preserve"> of my school in the school year (Total:</w:t>
      </w:r>
      <w:r w:rsidRPr="00417FA1">
        <w:rPr>
          <w:rFonts w:ascii="Times New Roman" w:eastAsia="新細明體" w:cs="Times New Roman"/>
          <w:color w:val="auto"/>
          <w:sz w:val="26"/>
          <w:szCs w:val="26"/>
        </w:rPr>
        <w:t xml:space="preserve"> </w:t>
      </w:r>
      <w:r w:rsidR="001E77FC" w:rsidRPr="00417FA1">
        <w:rPr>
          <w:rFonts w:ascii="Times New Roman" w:eastAsia="新細明體" w:cs="Times New Roman"/>
          <w:color w:val="auto"/>
          <w:sz w:val="26"/>
          <w:szCs w:val="26"/>
        </w:rPr>
        <w:t>__________</w:t>
      </w:r>
      <w:r w:rsidRPr="00417FA1">
        <w:rPr>
          <w:rFonts w:ascii="Times New Roman" w:eastAsia="新細明體" w:cs="Times New Roman"/>
          <w:b/>
          <w:bCs/>
          <w:color w:val="auto"/>
          <w:sz w:val="26"/>
          <w:szCs w:val="26"/>
        </w:rPr>
        <w:t>)</w:t>
      </w:r>
      <w:r w:rsidRPr="00417FA1">
        <w:rPr>
          <w:rFonts w:ascii="Times New Roman" w:eastAsia="新細明體" w:cs="Times New Roman"/>
          <w:color w:val="auto"/>
          <w:sz w:val="26"/>
          <w:szCs w:val="26"/>
        </w:rPr>
        <w:t xml:space="preserve">, and </w:t>
      </w:r>
      <w:r w:rsidRPr="00417FA1">
        <w:rPr>
          <w:rFonts w:ascii="Times New Roman" w:eastAsia="新細明體" w:cs="Times New Roman"/>
          <w:b/>
          <w:bCs/>
          <w:color w:val="auto"/>
          <w:sz w:val="26"/>
          <w:szCs w:val="26"/>
          <w:u w:val="single"/>
        </w:rPr>
        <w:t>this request for payment complies with all the conditions set out for SEG application</w:t>
      </w:r>
      <w:r w:rsidRPr="00417FA1">
        <w:rPr>
          <w:rFonts w:ascii="Times New Roman" w:eastAsia="新細明體" w:cs="Times New Roman"/>
          <w:color w:val="auto"/>
          <w:sz w:val="26"/>
          <w:szCs w:val="26"/>
        </w:rPr>
        <w:t>;</w:t>
      </w:r>
    </w:p>
    <w:p w14:paraId="46433717" w14:textId="77777777" w:rsidR="00EB2FA5" w:rsidRPr="00417FA1" w:rsidRDefault="00EB2FA5" w:rsidP="00EB2FA5">
      <w:pPr>
        <w:pStyle w:val="Default"/>
        <w:numPr>
          <w:ilvl w:val="0"/>
          <w:numId w:val="16"/>
        </w:numPr>
        <w:tabs>
          <w:tab w:val="clear" w:pos="960"/>
          <w:tab w:val="left" w:pos="540"/>
        </w:tabs>
        <w:spacing w:line="276" w:lineRule="auto"/>
        <w:ind w:left="540" w:hanging="540"/>
        <w:jc w:val="both"/>
        <w:rPr>
          <w:rFonts w:ascii="Times New Roman" w:cs="Times New Roman"/>
          <w:bCs/>
          <w:sz w:val="26"/>
          <w:szCs w:val="26"/>
        </w:rPr>
      </w:pPr>
      <w:r w:rsidRPr="00417FA1">
        <w:rPr>
          <w:rFonts w:ascii="Times New Roman" w:cs="Times New Roman"/>
          <w:bCs/>
          <w:sz w:val="26"/>
          <w:szCs w:val="26"/>
        </w:rPr>
        <w:t>my school has no surplus teachers at the claim date;</w:t>
      </w:r>
    </w:p>
    <w:p w14:paraId="1BA55762" w14:textId="42AAAC37" w:rsidR="00EB2FA5" w:rsidRPr="00417FA1" w:rsidRDefault="00EB2FA5" w:rsidP="00EB2FA5">
      <w:pPr>
        <w:pStyle w:val="Default"/>
        <w:numPr>
          <w:ilvl w:val="0"/>
          <w:numId w:val="16"/>
        </w:numPr>
        <w:tabs>
          <w:tab w:val="clear" w:pos="960"/>
          <w:tab w:val="left" w:pos="540"/>
        </w:tabs>
        <w:spacing w:line="276" w:lineRule="auto"/>
        <w:ind w:left="540" w:hanging="540"/>
        <w:jc w:val="both"/>
        <w:rPr>
          <w:rFonts w:ascii="Times New Roman" w:eastAsia="新細明體" w:cs="Times New Roman"/>
          <w:bCs/>
          <w:color w:val="auto"/>
          <w:sz w:val="26"/>
          <w:szCs w:val="26"/>
        </w:rPr>
      </w:pPr>
      <w:r w:rsidRPr="00417FA1">
        <w:rPr>
          <w:rFonts w:ascii="Times New Roman" w:eastAsia="新細明體" w:cs="Times New Roman"/>
          <w:bCs/>
          <w:color w:val="auto"/>
          <w:sz w:val="26"/>
          <w:szCs w:val="26"/>
        </w:rPr>
        <w:t xml:space="preserve">my school has not made any claim for government subventions on account of the same frozen </w:t>
      </w:r>
      <w:r w:rsidR="008201F4" w:rsidRPr="00417FA1">
        <w:rPr>
          <w:rFonts w:ascii="Times New Roman" w:eastAsia="新細明體" w:cs="Times New Roman"/>
          <w:bCs/>
          <w:color w:val="auto"/>
          <w:sz w:val="26"/>
          <w:szCs w:val="26"/>
        </w:rPr>
        <w:t xml:space="preserve">posts </w:t>
      </w:r>
      <w:r w:rsidRPr="00417FA1">
        <w:rPr>
          <w:rFonts w:ascii="Times New Roman" w:eastAsia="新細明體" w:cs="Times New Roman"/>
          <w:bCs/>
          <w:color w:val="auto"/>
          <w:sz w:val="26"/>
          <w:szCs w:val="26"/>
        </w:rPr>
        <w:t>set out above</w:t>
      </w:r>
      <w:r w:rsidR="008201F4" w:rsidRPr="00417FA1">
        <w:rPr>
          <w:rFonts w:ascii="Times New Roman" w:eastAsia="新細明體" w:cs="Times New Roman"/>
          <w:bCs/>
          <w:color w:val="auto"/>
          <w:sz w:val="26"/>
          <w:szCs w:val="26"/>
        </w:rPr>
        <w:t xml:space="preserve"> (including but not limited to </w:t>
      </w:r>
      <w:r w:rsidRPr="00417FA1">
        <w:rPr>
          <w:rFonts w:ascii="Times New Roman" w:eastAsia="新細明體" w:cs="Times New Roman"/>
          <w:bCs/>
          <w:color w:val="auto"/>
          <w:sz w:val="26"/>
          <w:szCs w:val="26"/>
        </w:rPr>
        <w:t xml:space="preserve">TRG, encashment of Additional Teaching Posts for English and fractional </w:t>
      </w:r>
      <w:r w:rsidR="008201F4" w:rsidRPr="00417FA1">
        <w:rPr>
          <w:rFonts w:ascii="Times New Roman" w:eastAsia="新細明體" w:cs="Times New Roman"/>
          <w:bCs/>
          <w:color w:val="auto"/>
          <w:sz w:val="26"/>
          <w:szCs w:val="26"/>
        </w:rPr>
        <w:t xml:space="preserve">teaching </w:t>
      </w:r>
      <w:r w:rsidRPr="00417FA1">
        <w:rPr>
          <w:rFonts w:ascii="Times New Roman" w:eastAsia="新細明體" w:cs="Times New Roman"/>
          <w:bCs/>
          <w:color w:val="auto"/>
          <w:sz w:val="26"/>
          <w:szCs w:val="26"/>
        </w:rPr>
        <w:t>staff entitlement for claiming Fractional Post Cash Grant</w:t>
      </w:r>
      <w:r w:rsidR="008201F4" w:rsidRPr="00417FA1">
        <w:rPr>
          <w:rFonts w:ascii="Times New Roman" w:eastAsia="新細明體" w:cs="Times New Roman"/>
          <w:bCs/>
          <w:color w:val="auto"/>
          <w:sz w:val="26"/>
          <w:szCs w:val="26"/>
        </w:rPr>
        <w:t>)</w:t>
      </w:r>
      <w:r w:rsidRPr="00417FA1">
        <w:rPr>
          <w:rFonts w:ascii="Times New Roman" w:eastAsia="新細明體" w:cs="Times New Roman"/>
          <w:bCs/>
          <w:color w:val="auto"/>
          <w:sz w:val="26"/>
          <w:szCs w:val="26"/>
        </w:rPr>
        <w:t>; and</w:t>
      </w:r>
    </w:p>
    <w:p w14:paraId="33E0B584" w14:textId="6A8D9918" w:rsidR="00EB2FA5" w:rsidRPr="00417FA1" w:rsidRDefault="00DC4148" w:rsidP="00DC7291">
      <w:pPr>
        <w:pStyle w:val="Default"/>
        <w:numPr>
          <w:ilvl w:val="0"/>
          <w:numId w:val="16"/>
        </w:numPr>
        <w:tabs>
          <w:tab w:val="clear" w:pos="960"/>
        </w:tabs>
        <w:snapToGrid w:val="0"/>
        <w:spacing w:line="276" w:lineRule="auto"/>
        <w:ind w:left="540" w:hanging="540"/>
        <w:jc w:val="both"/>
        <w:rPr>
          <w:rFonts w:ascii="Times New Roman" w:cs="Times New Roman"/>
          <w:sz w:val="26"/>
          <w:szCs w:val="26"/>
        </w:rPr>
      </w:pPr>
      <w:r w:rsidRPr="00417FA1">
        <w:rPr>
          <w:rFonts w:ascii="Times New Roman" w:cs="Times New Roman"/>
          <w:noProof/>
          <w:sz w:val="26"/>
          <w:szCs w:val="26"/>
        </w:rPr>
        <mc:AlternateContent>
          <mc:Choice Requires="wps">
            <w:drawing>
              <wp:anchor distT="0" distB="0" distL="114300" distR="114300" simplePos="0" relativeHeight="251664384" behindDoc="0" locked="0" layoutInCell="1" allowOverlap="1" wp14:anchorId="07A6313D" wp14:editId="115717B5">
                <wp:simplePos x="0" y="0"/>
                <wp:positionH relativeFrom="column">
                  <wp:posOffset>-266065</wp:posOffset>
                </wp:positionH>
                <wp:positionV relativeFrom="paragraph">
                  <wp:posOffset>1673548</wp:posOffset>
                </wp:positionV>
                <wp:extent cx="1221638" cy="1198197"/>
                <wp:effectExtent l="0" t="0" r="17145" b="2159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638" cy="1198197"/>
                        </a:xfrm>
                        <a:prstGeom prst="ellipse">
                          <a:avLst/>
                        </a:prstGeom>
                        <a:solidFill>
                          <a:srgbClr val="FFFFFF"/>
                        </a:solidFill>
                        <a:ln w="9525">
                          <a:solidFill>
                            <a:schemeClr val="bg1">
                              <a:lumMod val="65000"/>
                            </a:schemeClr>
                          </a:solidFill>
                          <a:round/>
                          <a:headEnd/>
                          <a:tailEnd/>
                        </a:ln>
                      </wps:spPr>
                      <wps:txbx>
                        <w:txbxContent>
                          <w:p w14:paraId="33090B92" w14:textId="77777777" w:rsidR="00EB2FA5" w:rsidRPr="00420744" w:rsidRDefault="00EB2FA5" w:rsidP="00EB2FA5">
                            <w:pPr>
                              <w:rPr>
                                <w:rFonts w:ascii="Times New Roman" w:hAnsi="Times New Roman" w:cs="Times New Roman"/>
                              </w:rPr>
                            </w:pPr>
                            <w:r w:rsidRPr="003F732B">
                              <w:rPr>
                                <w:rFonts w:ascii="Times New Roman" w:hAnsi="Times New Roman" w:cs="Times New Roman"/>
                                <w:color w:val="A6A6A6" w:themeColor="background1" w:themeShade="A6"/>
                                <w:sz w:val="20"/>
                                <w:szCs w:val="20"/>
                              </w:rPr>
                              <w:t>School Chop</w:t>
                            </w:r>
                            <w:r w:rsidRPr="00420744">
                              <w:rPr>
                                <w:rFonts w:ascii="Times New Roman" w:hAnsi="Times New Roman" w:cs="Times New Roman"/>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A6313D" id="Oval 1" o:spid="_x0000_s1026" style="position:absolute;left:0;text-align:left;margin-left:-20.95pt;margin-top:131.8pt;width:96.2pt;height:9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" strokecolor="#a5a5a5 [2092]">
                <v:textbox>
                  <w:txbxContent>
                    <w:p w14:paraId="33090B92" w14:textId="77777777" w:rsidR="00EB2FA5" w:rsidRPr="00420744" w:rsidRDefault="00EB2FA5" w:rsidP="00EB2FA5">
                      <w:pPr>
                        <w:rPr>
                          <w:rFonts w:ascii="Times New Roman" w:hAnsi="Times New Roman" w:cs="Times New Roman"/>
                        </w:rPr>
                      </w:pPr>
                      <w:r w:rsidRPr="003F732B">
                        <w:rPr>
                          <w:rFonts w:ascii="Times New Roman" w:hAnsi="Times New Roman" w:cs="Times New Roman"/>
                          <w:color w:val="A6A6A6" w:themeColor="background1" w:themeShade="A6"/>
                          <w:sz w:val="20"/>
                          <w:szCs w:val="20"/>
                        </w:rPr>
                        <w:t>School Chop</w:t>
                      </w:r>
                      <w:r w:rsidRPr="00420744">
                        <w:rPr>
                          <w:rFonts w:ascii="Times New Roman" w:hAnsi="Times New Roman" w:cs="Times New Roman"/>
                        </w:rPr>
                        <w:t xml:space="preserve">          </w:t>
                      </w:r>
                    </w:p>
                  </w:txbxContent>
                </v:textbox>
              </v:oval>
            </w:pict>
          </mc:Fallback>
        </mc:AlternateContent>
      </w:r>
      <w:r w:rsidR="00EB2FA5" w:rsidRPr="00417FA1">
        <w:rPr>
          <w:rFonts w:ascii="Times New Roman" w:cs="Times New Roman"/>
          <w:sz w:val="26"/>
          <w:szCs w:val="26"/>
        </w:rPr>
        <w:t xml:space="preserve">the sum of the total number of the frozen posts and the strength of my school </w:t>
      </w:r>
      <w:r w:rsidR="00774C3F" w:rsidRPr="00417FA1">
        <w:rPr>
          <w:rFonts w:ascii="Times New Roman" w:cs="Times New Roman"/>
          <w:sz w:val="26"/>
          <w:szCs w:val="26"/>
        </w:rPr>
        <w:t>does</w:t>
      </w:r>
      <w:r w:rsidR="00EB2FA5" w:rsidRPr="00417FA1">
        <w:rPr>
          <w:rFonts w:ascii="Times New Roman" w:cs="Times New Roman"/>
          <w:sz w:val="26"/>
          <w:szCs w:val="26"/>
        </w:rPr>
        <w:t xml:space="preserve"> not exceed the approved teaching staff establishment at any point in time.</w:t>
      </w:r>
      <w:r w:rsidR="00A650EB" w:rsidRPr="00417FA1">
        <w:rPr>
          <w:rFonts w:ascii="Times New Roman" w:cs="Times New Roman"/>
          <w:sz w:val="26"/>
          <w:szCs w:val="26"/>
        </w:rPr>
        <w:t xml:space="preserve">  If, under any circumstances, the amount of the approved SEG and/or other grants (including but not limited to TRG, encashment of Additional Teaching Posts for English</w:t>
      </w:r>
      <w:r w:rsidR="002873F8" w:rsidRPr="00417FA1">
        <w:rPr>
          <w:rFonts w:ascii="Times New Roman" w:cs="Times New Roman"/>
          <w:sz w:val="26"/>
          <w:szCs w:val="26"/>
        </w:rPr>
        <w:t xml:space="preserve"> and </w:t>
      </w:r>
      <w:r w:rsidR="00A650EB" w:rsidRPr="00417FA1">
        <w:rPr>
          <w:rFonts w:ascii="Times New Roman" w:cs="Times New Roman"/>
          <w:sz w:val="26"/>
          <w:szCs w:val="26"/>
        </w:rPr>
        <w:t xml:space="preserve">fractional </w:t>
      </w:r>
      <w:r w:rsidR="002873F8" w:rsidRPr="00417FA1">
        <w:rPr>
          <w:rFonts w:ascii="Times New Roman" w:cs="Times New Roman"/>
          <w:sz w:val="26"/>
          <w:szCs w:val="26"/>
        </w:rPr>
        <w:t xml:space="preserve">teaching </w:t>
      </w:r>
      <w:r w:rsidR="00A650EB" w:rsidRPr="00417FA1">
        <w:rPr>
          <w:rFonts w:ascii="Times New Roman" w:cs="Times New Roman"/>
          <w:sz w:val="26"/>
          <w:szCs w:val="26"/>
        </w:rPr>
        <w:t>staff entitlement for claiming Fractional Post Cash Grant) needs to be adjusted, my school will refund to the EDB any over-payment of grant.</w:t>
      </w:r>
    </w:p>
    <w:tbl>
      <w:tblPr>
        <w:tblStyle w:val="af0"/>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594"/>
      </w:tblGrid>
      <w:tr w:rsidR="00EB2FA5" w:rsidRPr="00417FA1" w14:paraId="7E5F89FB" w14:textId="77777777" w:rsidTr="00DC7291">
        <w:tc>
          <w:tcPr>
            <w:tcW w:w="4252" w:type="dxa"/>
          </w:tcPr>
          <w:p w14:paraId="574BBDA4" w14:textId="08F999CA" w:rsidR="00EB2FA5" w:rsidRPr="00417FA1" w:rsidRDefault="00EB2FA5">
            <w:pPr>
              <w:pStyle w:val="Default"/>
              <w:tabs>
                <w:tab w:val="right" w:pos="14706"/>
              </w:tabs>
              <w:spacing w:beforeLines="50" w:before="120" w:afterLines="50" w:after="12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Signature of Supervisor/School Head:</w:t>
            </w:r>
          </w:p>
        </w:tc>
        <w:tc>
          <w:tcPr>
            <w:tcW w:w="3594" w:type="dxa"/>
            <w:tcBorders>
              <w:bottom w:val="single" w:sz="4" w:space="0" w:color="auto"/>
            </w:tcBorders>
          </w:tcPr>
          <w:p w14:paraId="0FB719A5" w14:textId="77777777"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p>
        </w:tc>
      </w:tr>
      <w:tr w:rsidR="00EB2FA5" w:rsidRPr="00417FA1" w14:paraId="3B3DE40A" w14:textId="77777777" w:rsidTr="00DC7291">
        <w:tc>
          <w:tcPr>
            <w:tcW w:w="4252" w:type="dxa"/>
          </w:tcPr>
          <w:p w14:paraId="323D677B" w14:textId="04460F23" w:rsidR="00EB2FA5" w:rsidRPr="00417FA1" w:rsidRDefault="00EB2FA5">
            <w:pPr>
              <w:pStyle w:val="Default"/>
              <w:tabs>
                <w:tab w:val="right" w:pos="14706"/>
              </w:tabs>
              <w:spacing w:beforeLines="50" w:before="120" w:afterLines="50" w:after="12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Name of Supervisor/School Head:</w:t>
            </w:r>
          </w:p>
        </w:tc>
        <w:tc>
          <w:tcPr>
            <w:tcW w:w="3594" w:type="dxa"/>
            <w:tcBorders>
              <w:top w:val="single" w:sz="4" w:space="0" w:color="auto"/>
              <w:bottom w:val="single" w:sz="4" w:space="0" w:color="auto"/>
            </w:tcBorders>
          </w:tcPr>
          <w:p w14:paraId="78B7B8EA" w14:textId="77777777"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p>
        </w:tc>
      </w:tr>
      <w:tr w:rsidR="00EB2FA5" w:rsidRPr="00417FA1" w14:paraId="15122F73" w14:textId="77777777" w:rsidTr="00DC7291">
        <w:tc>
          <w:tcPr>
            <w:tcW w:w="4252" w:type="dxa"/>
          </w:tcPr>
          <w:p w14:paraId="5062375D" w14:textId="1C29D69E"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r w:rsidRPr="00417FA1">
              <w:rPr>
                <w:rFonts w:ascii="Times New Roman" w:eastAsia="新細明體" w:cs="Times New Roman"/>
                <w:color w:val="auto"/>
                <w:sz w:val="26"/>
                <w:szCs w:val="26"/>
              </w:rPr>
              <w:t>Date:</w:t>
            </w:r>
          </w:p>
        </w:tc>
        <w:tc>
          <w:tcPr>
            <w:tcW w:w="3594" w:type="dxa"/>
            <w:tcBorders>
              <w:top w:val="single" w:sz="4" w:space="0" w:color="auto"/>
              <w:bottom w:val="single" w:sz="4" w:space="0" w:color="auto"/>
            </w:tcBorders>
          </w:tcPr>
          <w:p w14:paraId="62F2BB8E" w14:textId="77777777"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p>
        </w:tc>
      </w:tr>
      <w:tr w:rsidR="00EB2FA5" w:rsidRPr="00417FA1" w14:paraId="579D69C0" w14:textId="77777777" w:rsidTr="00DC7291">
        <w:tc>
          <w:tcPr>
            <w:tcW w:w="4252" w:type="dxa"/>
          </w:tcPr>
          <w:p w14:paraId="75B301BA" w14:textId="0C1B3C8D"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r w:rsidRPr="00417FA1">
              <w:rPr>
                <w:rFonts w:ascii="Times New Roman" w:eastAsia="新細明體" w:cs="Times New Roman"/>
                <w:sz w:val="26"/>
                <w:szCs w:val="26"/>
              </w:rPr>
              <w:t>Contact Person:</w:t>
            </w:r>
          </w:p>
        </w:tc>
        <w:tc>
          <w:tcPr>
            <w:tcW w:w="3594" w:type="dxa"/>
            <w:tcBorders>
              <w:top w:val="single" w:sz="4" w:space="0" w:color="auto"/>
              <w:bottom w:val="single" w:sz="4" w:space="0" w:color="auto"/>
            </w:tcBorders>
          </w:tcPr>
          <w:p w14:paraId="6F562A30" w14:textId="77777777"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p>
        </w:tc>
      </w:tr>
      <w:tr w:rsidR="00EB2FA5" w:rsidRPr="00417FA1" w14:paraId="49B1ACEE" w14:textId="77777777" w:rsidTr="00DC7291">
        <w:tc>
          <w:tcPr>
            <w:tcW w:w="4252" w:type="dxa"/>
          </w:tcPr>
          <w:p w14:paraId="4CEEBD65" w14:textId="0BEE95D6"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sz w:val="26"/>
                <w:szCs w:val="26"/>
              </w:rPr>
            </w:pPr>
            <w:r w:rsidRPr="00417FA1">
              <w:rPr>
                <w:rFonts w:ascii="Times New Roman" w:eastAsia="新細明體" w:cs="Times New Roman"/>
                <w:sz w:val="26"/>
                <w:szCs w:val="26"/>
              </w:rPr>
              <w:t>Tel No.:</w:t>
            </w:r>
          </w:p>
        </w:tc>
        <w:tc>
          <w:tcPr>
            <w:tcW w:w="3594" w:type="dxa"/>
            <w:tcBorders>
              <w:top w:val="single" w:sz="4" w:space="0" w:color="auto"/>
              <w:bottom w:val="single" w:sz="4" w:space="0" w:color="auto"/>
            </w:tcBorders>
          </w:tcPr>
          <w:p w14:paraId="7DE4B2F0" w14:textId="77777777" w:rsidR="00EB2FA5" w:rsidRPr="00417FA1" w:rsidRDefault="00EB2FA5" w:rsidP="00B30ABE">
            <w:pPr>
              <w:pStyle w:val="Default"/>
              <w:tabs>
                <w:tab w:val="right" w:pos="14706"/>
              </w:tabs>
              <w:spacing w:beforeLines="50" w:before="120" w:afterLines="50" w:after="120" w:line="276" w:lineRule="auto"/>
              <w:rPr>
                <w:rFonts w:ascii="Times New Roman" w:eastAsia="新細明體" w:cs="Times New Roman"/>
                <w:color w:val="auto"/>
                <w:sz w:val="26"/>
                <w:szCs w:val="26"/>
              </w:rPr>
            </w:pPr>
          </w:p>
        </w:tc>
      </w:tr>
    </w:tbl>
    <w:p w14:paraId="4043F729" w14:textId="77777777" w:rsidR="00EB2FA5" w:rsidRPr="00417FA1" w:rsidRDefault="00EB2FA5" w:rsidP="00EB2FA5">
      <w:pPr>
        <w:rPr>
          <w:rFonts w:ascii="Times New Roman" w:hAnsi="Times New Roman" w:cs="Times New Roman"/>
          <w:sz w:val="26"/>
          <w:szCs w:val="26"/>
          <w:lang w:eastAsia="zh-TW"/>
        </w:rPr>
      </w:pPr>
    </w:p>
    <w:p w14:paraId="2C562BAC" w14:textId="4BC5AB23" w:rsidR="00EB2FA5" w:rsidRPr="00417FA1" w:rsidRDefault="00EB2FA5" w:rsidP="00EB2FA5">
      <w:pPr>
        <w:rPr>
          <w:rFonts w:ascii="Times New Roman" w:hAnsi="Times New Roman" w:cs="Times New Roman"/>
          <w:color w:val="000000"/>
          <w:sz w:val="24"/>
          <w:szCs w:val="24"/>
          <w:lang w:eastAsia="zh-TW"/>
        </w:rPr>
      </w:pPr>
      <w:r w:rsidRPr="00417FA1">
        <w:rPr>
          <w:rFonts w:ascii="Times New Roman" w:hAnsi="Times New Roman" w:cs="Times New Roman"/>
          <w:color w:val="000000"/>
          <w:sz w:val="24"/>
          <w:szCs w:val="24"/>
          <w:lang w:eastAsia="zh-TW"/>
        </w:rPr>
        <w:t>c.c. Recurrent Subventions Section, Education Bureau [Attn</w:t>
      </w:r>
      <w:r w:rsidR="000430A9" w:rsidRPr="00417FA1">
        <w:rPr>
          <w:rFonts w:ascii="Times New Roman" w:hAnsi="Times New Roman" w:cs="Times New Roman"/>
          <w:color w:val="000000"/>
          <w:sz w:val="24"/>
          <w:szCs w:val="24"/>
          <w:lang w:eastAsia="zh-TW"/>
        </w:rPr>
        <w:t>.</w:t>
      </w:r>
      <w:r w:rsidRPr="00417FA1">
        <w:rPr>
          <w:rFonts w:ascii="Times New Roman" w:hAnsi="Times New Roman" w:cs="Times New Roman"/>
          <w:color w:val="000000"/>
          <w:sz w:val="24"/>
          <w:szCs w:val="24"/>
          <w:lang w:eastAsia="zh-TW"/>
        </w:rPr>
        <w:t>:</w:t>
      </w:r>
      <w:r w:rsidR="00774C3F" w:rsidRPr="00417FA1">
        <w:rPr>
          <w:rFonts w:ascii="Times New Roman" w:hAnsi="Times New Roman" w:cs="Times New Roman"/>
          <w:color w:val="000000"/>
          <w:sz w:val="24"/>
          <w:szCs w:val="24"/>
          <w:lang w:eastAsia="zh-TW"/>
        </w:rPr>
        <w:t xml:space="preserve"> </w:t>
      </w:r>
      <w:r w:rsidRPr="00417FA1">
        <w:rPr>
          <w:rFonts w:ascii="Times New Roman" w:hAnsi="Times New Roman" w:cs="Times New Roman"/>
          <w:color w:val="000000"/>
          <w:sz w:val="24"/>
          <w:szCs w:val="24"/>
          <w:lang w:eastAsia="zh-TW"/>
        </w:rPr>
        <w:t>AOI(RS)</w:t>
      </w:r>
      <w:r w:rsidR="00774C3F" w:rsidRPr="00417FA1">
        <w:rPr>
          <w:rFonts w:ascii="Times New Roman" w:hAnsi="Times New Roman" w:cs="Times New Roman"/>
          <w:color w:val="000000"/>
          <w:sz w:val="24"/>
          <w:szCs w:val="24"/>
          <w:lang w:eastAsia="zh-TW"/>
        </w:rPr>
        <w:t>]</w:t>
      </w:r>
      <w:r w:rsidRPr="00417FA1">
        <w:rPr>
          <w:rFonts w:ascii="Times New Roman" w:hAnsi="Times New Roman" w:cs="Times New Roman"/>
          <w:sz w:val="24"/>
          <w:szCs w:val="24"/>
        </w:rPr>
        <w:br w:type="page"/>
      </w:r>
    </w:p>
    <w:p w14:paraId="00D62C5F" w14:textId="77777777" w:rsidR="00EB2FA5" w:rsidRPr="00417FA1" w:rsidRDefault="00EB2FA5" w:rsidP="00EB2FA5">
      <w:pPr>
        <w:pStyle w:val="Default"/>
        <w:spacing w:line="276" w:lineRule="auto"/>
        <w:ind w:left="113" w:rightChars="20" w:right="44"/>
        <w:jc w:val="right"/>
        <w:rPr>
          <w:rFonts w:ascii="Times New Roman" w:cs="Times New Roman"/>
          <w:b/>
          <w:color w:val="auto"/>
          <w:sz w:val="26"/>
          <w:szCs w:val="26"/>
        </w:rPr>
      </w:pPr>
      <w:r w:rsidRPr="00417FA1">
        <w:rPr>
          <w:rFonts w:ascii="Times New Roman" w:eastAsia="新細明體" w:cs="Times New Roman"/>
          <w:sz w:val="26"/>
          <w:szCs w:val="26"/>
        </w:rPr>
        <w:lastRenderedPageBreak/>
        <w:t>Attachment</w:t>
      </w:r>
    </w:p>
    <w:p w14:paraId="3370E58B" w14:textId="77777777" w:rsidR="00EB2FA5" w:rsidRPr="00417FA1" w:rsidRDefault="00EB2FA5" w:rsidP="00EB2FA5">
      <w:pPr>
        <w:spacing w:afterLines="50" w:after="120"/>
        <w:jc w:val="center"/>
        <w:rPr>
          <w:rFonts w:ascii="Times New Roman" w:hAnsi="Times New Roman" w:cs="Times New Roman"/>
          <w:b/>
          <w:bCs/>
          <w:sz w:val="26"/>
          <w:szCs w:val="26"/>
          <w:lang w:eastAsia="zh-TW"/>
        </w:rPr>
      </w:pPr>
      <w:r w:rsidRPr="00417FA1">
        <w:rPr>
          <w:rFonts w:ascii="Times New Roman" w:hAnsi="Times New Roman" w:cs="Times New Roman"/>
          <w:b/>
          <w:bCs/>
          <w:sz w:val="26"/>
          <w:szCs w:val="26"/>
          <w:lang w:eastAsia="zh-TW"/>
        </w:rPr>
        <w:t>Application Form for School Efficiency Grant</w:t>
      </w:r>
    </w:p>
    <w:p w14:paraId="0D22E5B5" w14:textId="77777777" w:rsidR="00EB2FA5" w:rsidRPr="00417FA1" w:rsidRDefault="00EB2FA5" w:rsidP="00EB2FA5">
      <w:pPr>
        <w:spacing w:afterLines="50" w:after="120"/>
        <w:jc w:val="center"/>
        <w:rPr>
          <w:rFonts w:ascii="Times New Roman" w:hAnsi="Times New Roman" w:cs="Times New Roman"/>
          <w:b/>
          <w:bCs/>
          <w:sz w:val="26"/>
          <w:szCs w:val="26"/>
          <w:lang w:eastAsia="zh-TW"/>
        </w:rPr>
      </w:pPr>
      <w:r w:rsidRPr="00417FA1">
        <w:rPr>
          <w:rFonts w:ascii="Times New Roman" w:hAnsi="Times New Roman" w:cs="Times New Roman"/>
          <w:b/>
          <w:bCs/>
          <w:sz w:val="26"/>
          <w:szCs w:val="26"/>
          <w:lang w:eastAsia="zh-TW"/>
        </w:rPr>
        <w:t>Personal Information Collection Statement</w:t>
      </w:r>
    </w:p>
    <w:p w14:paraId="535CCA40" w14:textId="77777777" w:rsidR="00EB2FA5" w:rsidRPr="00417FA1" w:rsidRDefault="00EB2FA5" w:rsidP="00EB2FA5">
      <w:pPr>
        <w:spacing w:afterLines="50" w:after="120"/>
        <w:jc w:val="both"/>
        <w:rPr>
          <w:rFonts w:ascii="Times New Roman" w:hAnsi="Times New Roman" w:cs="Times New Roman"/>
          <w:b/>
          <w:sz w:val="24"/>
          <w:szCs w:val="24"/>
          <w:u w:val="single"/>
          <w:lang w:eastAsia="zh-HK"/>
        </w:rPr>
      </w:pPr>
      <w:bookmarkStart w:id="0" w:name="_Hlk231913655"/>
      <w:r w:rsidRPr="00417FA1">
        <w:rPr>
          <w:rFonts w:ascii="Times New Roman" w:hAnsi="Times New Roman" w:cs="Times New Roman"/>
          <w:b/>
          <w:sz w:val="24"/>
          <w:szCs w:val="24"/>
          <w:u w:val="single"/>
          <w:lang w:eastAsia="zh-HK"/>
        </w:rPr>
        <w:t>Purpose of Collection</w:t>
      </w:r>
    </w:p>
    <w:p w14:paraId="29C7E7BC" w14:textId="6E785EA3" w:rsidR="00EB2FA5" w:rsidRPr="00417FA1" w:rsidRDefault="00EB2FA5" w:rsidP="00EB2FA5">
      <w:pPr>
        <w:pStyle w:val="a5"/>
        <w:numPr>
          <w:ilvl w:val="0"/>
          <w:numId w:val="29"/>
        </w:numPr>
        <w:overflowPunct w:val="0"/>
        <w:adjustRightInd w:val="0"/>
        <w:spacing w:line="280" w:lineRule="exact"/>
        <w:ind w:left="426"/>
        <w:textAlignment w:val="baseline"/>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The personal data provided by you in this form will be used by the </w:t>
      </w:r>
      <w:r w:rsidR="001F65A2" w:rsidRPr="00417FA1">
        <w:rPr>
          <w:rFonts w:ascii="Times New Roman" w:hAnsi="Times New Roman" w:cs="Times New Roman"/>
          <w:sz w:val="24"/>
          <w:szCs w:val="24"/>
          <w:lang w:eastAsia="zh-HK"/>
        </w:rPr>
        <w:t>Education Bureau (</w:t>
      </w:r>
      <w:r w:rsidRPr="00417FA1">
        <w:rPr>
          <w:rFonts w:ascii="Times New Roman" w:hAnsi="Times New Roman" w:cs="Times New Roman"/>
          <w:sz w:val="24"/>
          <w:szCs w:val="24"/>
          <w:lang w:eastAsia="zh-HK"/>
        </w:rPr>
        <w:t>EDB</w:t>
      </w:r>
      <w:r w:rsidR="001F65A2" w:rsidRPr="00417FA1">
        <w:rPr>
          <w:rFonts w:ascii="Times New Roman" w:hAnsi="Times New Roman" w:cs="Times New Roman"/>
          <w:sz w:val="24"/>
          <w:szCs w:val="24"/>
          <w:lang w:eastAsia="zh-HK"/>
        </w:rPr>
        <w:t>)</w:t>
      </w:r>
      <w:r w:rsidRPr="00417FA1">
        <w:rPr>
          <w:rFonts w:ascii="Times New Roman" w:hAnsi="Times New Roman" w:cs="Times New Roman"/>
          <w:sz w:val="24"/>
          <w:szCs w:val="24"/>
          <w:lang w:eastAsia="zh-HK"/>
        </w:rPr>
        <w:t xml:space="preserve"> for one or more of the following purposes:</w:t>
      </w:r>
    </w:p>
    <w:p w14:paraId="7511D76F" w14:textId="77777777" w:rsidR="00EB2FA5" w:rsidRPr="00417FA1" w:rsidRDefault="00EB2FA5" w:rsidP="00EB2FA5">
      <w:pPr>
        <w:tabs>
          <w:tab w:val="left" w:pos="1260"/>
        </w:tabs>
        <w:spacing w:line="280" w:lineRule="exact"/>
        <w:ind w:leftChars="176" w:left="783" w:rightChars="117" w:right="257" w:hangingChars="165" w:hanging="396"/>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(a) Activities relating to the processing, authentication and counter-checking of notification of employment-related matters, payment of Salaries Grant and other government funding, and calculating of provident fund contribution and donation; </w:t>
      </w:r>
    </w:p>
    <w:p w14:paraId="4882A9BF" w14:textId="77777777" w:rsidR="00EB2FA5" w:rsidRPr="00417FA1" w:rsidRDefault="00EB2FA5" w:rsidP="00EB2FA5">
      <w:pPr>
        <w:tabs>
          <w:tab w:val="left" w:pos="993"/>
        </w:tabs>
        <w:spacing w:line="280" w:lineRule="exact"/>
        <w:ind w:leftChars="176" w:left="783" w:rightChars="117" w:right="257" w:hangingChars="165" w:hanging="396"/>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(b) Activities relating to matching of the personal data with the database of other relevant Government bureaux / departments in connection with the processing, authentication and counter-checking of the notification mentioned in (a) above; </w:t>
      </w:r>
    </w:p>
    <w:p w14:paraId="57B6D7EE" w14:textId="77777777" w:rsidR="00EB2FA5" w:rsidRPr="00417FA1" w:rsidRDefault="00EB2FA5" w:rsidP="00EB2FA5">
      <w:pPr>
        <w:tabs>
          <w:tab w:val="left" w:pos="993"/>
        </w:tabs>
        <w:spacing w:line="280" w:lineRule="exact"/>
        <w:ind w:leftChars="173" w:left="784" w:rightChars="117" w:right="257" w:hangingChars="168" w:hanging="403"/>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(c)  Activities relating to matching of the personal data within the database of the EDB for purposes of verifying / updating records of the EDB;</w:t>
      </w:r>
    </w:p>
    <w:p w14:paraId="1C86B39C" w14:textId="77777777" w:rsidR="00EB2FA5" w:rsidRPr="00417FA1" w:rsidRDefault="00EB2FA5" w:rsidP="00EB2FA5">
      <w:pPr>
        <w:tabs>
          <w:tab w:val="left" w:pos="630"/>
        </w:tabs>
        <w:spacing w:line="280" w:lineRule="exact"/>
        <w:ind w:leftChars="176" w:left="783" w:rightChars="117" w:right="257" w:hangingChars="165" w:hanging="396"/>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(d) Activities relating to training and development including invitation of participation in programmes/activities, applications for reimbursement of course fees, assessment of nominations, awards and scholarship, and monitoring of attainment progress;</w:t>
      </w:r>
    </w:p>
    <w:p w14:paraId="76A51B98" w14:textId="77777777" w:rsidR="00EB2FA5" w:rsidRPr="00417FA1" w:rsidRDefault="00EB2FA5" w:rsidP="00EB2FA5">
      <w:pPr>
        <w:tabs>
          <w:tab w:val="left" w:pos="540"/>
        </w:tabs>
        <w:spacing w:line="280" w:lineRule="exact"/>
        <w:ind w:leftChars="175" w:left="774" w:rightChars="117" w:right="257" w:hangingChars="162" w:hanging="389"/>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(e) Activities relating to the processing and vetting of applications for, and disbursement of, funding / grants / subsidies, and conducting of audits; </w:t>
      </w:r>
    </w:p>
    <w:p w14:paraId="372091B4" w14:textId="77777777" w:rsidR="00EB2FA5" w:rsidRPr="00417FA1" w:rsidRDefault="00EB2FA5" w:rsidP="00EB2FA5">
      <w:pPr>
        <w:tabs>
          <w:tab w:val="left" w:pos="993"/>
        </w:tabs>
        <w:spacing w:line="280" w:lineRule="exact"/>
        <w:ind w:leftChars="176" w:left="773" w:rightChars="117" w:right="257" w:hangingChars="161" w:hanging="386"/>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(f) Activities relating to compilation of statistics, research and Government publications; and</w:t>
      </w:r>
    </w:p>
    <w:p w14:paraId="7782670D" w14:textId="77777777" w:rsidR="00EB2FA5" w:rsidRPr="00417FA1" w:rsidRDefault="00EB2FA5" w:rsidP="00EB2FA5">
      <w:pPr>
        <w:tabs>
          <w:tab w:val="left" w:pos="993"/>
        </w:tabs>
        <w:spacing w:line="280" w:lineRule="exact"/>
        <w:ind w:leftChars="175" w:left="747" w:rightChars="117" w:right="257" w:hangingChars="151" w:hanging="362"/>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(g) Activities relating to the administration and enforcement of rules and regulations including the Education Ordinance (Cap. 279), its subsidiary legislation (such as the Education Regulations and the Grant/Subsidized Schools Provident Fund Rules) and the Codes of Aid.</w:t>
      </w:r>
    </w:p>
    <w:p w14:paraId="60B8548F" w14:textId="77777777" w:rsidR="00EB2FA5" w:rsidRPr="00417FA1" w:rsidRDefault="00EB2FA5" w:rsidP="00EB2FA5">
      <w:pPr>
        <w:spacing w:line="280" w:lineRule="exact"/>
        <w:ind w:left="426" w:rightChars="117" w:right="257"/>
        <w:jc w:val="both"/>
        <w:rPr>
          <w:rFonts w:ascii="Times New Roman" w:hAnsi="Times New Roman" w:cs="Times New Roman"/>
          <w:sz w:val="24"/>
          <w:szCs w:val="24"/>
          <w:lang w:eastAsia="zh-HK"/>
        </w:rPr>
      </w:pPr>
    </w:p>
    <w:p w14:paraId="1A90CF16" w14:textId="77777777" w:rsidR="00EB2FA5" w:rsidRPr="00417FA1" w:rsidRDefault="00EB2FA5" w:rsidP="00EB2FA5">
      <w:pPr>
        <w:numPr>
          <w:ilvl w:val="0"/>
          <w:numId w:val="29"/>
        </w:numPr>
        <w:autoSpaceDE/>
        <w:autoSpaceDN/>
        <w:spacing w:line="280" w:lineRule="exact"/>
        <w:ind w:rightChars="117" w:right="257"/>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The provision of personal data required by this form and during the processing of this form is obligatory.  In the event that you do not provide those personal data, we may not be able to handle or further process the form.</w:t>
      </w:r>
    </w:p>
    <w:p w14:paraId="4065505D" w14:textId="77777777" w:rsidR="00EB2FA5" w:rsidRPr="00417FA1" w:rsidRDefault="00EB2FA5" w:rsidP="00EB2FA5">
      <w:pPr>
        <w:spacing w:line="280" w:lineRule="exact"/>
        <w:ind w:left="426" w:rightChars="117" w:right="257"/>
        <w:jc w:val="both"/>
        <w:rPr>
          <w:rFonts w:ascii="Times New Roman" w:hAnsi="Times New Roman" w:cs="Times New Roman"/>
          <w:sz w:val="24"/>
          <w:szCs w:val="24"/>
          <w:lang w:eastAsia="zh-HK"/>
        </w:rPr>
      </w:pPr>
    </w:p>
    <w:p w14:paraId="09C8E3AB" w14:textId="77777777" w:rsidR="00EB2FA5" w:rsidRPr="00417FA1" w:rsidRDefault="00EB2FA5" w:rsidP="00EB2FA5">
      <w:pPr>
        <w:spacing w:afterLines="50" w:after="120"/>
        <w:jc w:val="both"/>
        <w:rPr>
          <w:rFonts w:ascii="Times New Roman" w:hAnsi="Times New Roman" w:cs="Times New Roman"/>
          <w:b/>
          <w:sz w:val="24"/>
          <w:szCs w:val="24"/>
          <w:u w:val="single"/>
          <w:lang w:eastAsia="zh-HK"/>
        </w:rPr>
      </w:pPr>
      <w:r w:rsidRPr="00417FA1">
        <w:rPr>
          <w:rFonts w:ascii="Times New Roman" w:hAnsi="Times New Roman" w:cs="Times New Roman"/>
          <w:b/>
          <w:sz w:val="24"/>
          <w:szCs w:val="24"/>
          <w:u w:val="single"/>
          <w:lang w:eastAsia="zh-HK"/>
        </w:rPr>
        <w:t>Classes of Transferees</w:t>
      </w:r>
    </w:p>
    <w:p w14:paraId="7AD2CF77" w14:textId="77777777" w:rsidR="00EB2FA5" w:rsidRPr="00417FA1" w:rsidRDefault="00EB2FA5" w:rsidP="00EB2FA5">
      <w:pPr>
        <w:numPr>
          <w:ilvl w:val="0"/>
          <w:numId w:val="29"/>
        </w:numPr>
        <w:autoSpaceDE/>
        <w:autoSpaceDN/>
        <w:spacing w:line="280" w:lineRule="exact"/>
        <w:ind w:left="426" w:rightChars="117" w:right="257"/>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The personal data you provide will be made available to persons working in the EDB.  Apart from this, they may be transferred or disclosed to the parties or in the circumstances listed </w:t>
      </w:r>
      <w:proofErr w:type="gramStart"/>
      <w:r w:rsidRPr="00417FA1">
        <w:rPr>
          <w:rFonts w:ascii="Times New Roman" w:hAnsi="Times New Roman" w:cs="Times New Roman"/>
          <w:sz w:val="24"/>
          <w:szCs w:val="24"/>
          <w:lang w:eastAsia="zh-HK"/>
        </w:rPr>
        <w:t>below:-</w:t>
      </w:r>
      <w:proofErr w:type="gramEnd"/>
    </w:p>
    <w:p w14:paraId="046DF8DA" w14:textId="77777777" w:rsidR="00EB2FA5" w:rsidRPr="00417FA1" w:rsidRDefault="00EB2FA5" w:rsidP="00EB2FA5">
      <w:pPr>
        <w:tabs>
          <w:tab w:val="left" w:pos="720"/>
        </w:tabs>
        <w:spacing w:line="280" w:lineRule="exact"/>
        <w:ind w:leftChars="205" w:left="864" w:rightChars="117" w:right="257" w:hangingChars="172" w:hanging="413"/>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 xml:space="preserve">(a) other Government bureaux and departments for the purposes mentioned in paragraph 1 above;  </w:t>
      </w:r>
    </w:p>
    <w:p w14:paraId="09F076F9" w14:textId="77777777" w:rsidR="00EB2FA5" w:rsidRPr="00417FA1" w:rsidRDefault="00EB2FA5" w:rsidP="00EB2FA5">
      <w:pPr>
        <w:tabs>
          <w:tab w:val="left" w:pos="900"/>
        </w:tabs>
        <w:spacing w:line="280" w:lineRule="exact"/>
        <w:ind w:leftChars="205" w:left="864" w:rightChars="117" w:right="257" w:hangingChars="172" w:hanging="413"/>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(b)  the school in which the form relates for the purposes mentioned in paragraph 1 above;</w:t>
      </w:r>
    </w:p>
    <w:p w14:paraId="6910F5A3" w14:textId="77777777" w:rsidR="00EB2FA5" w:rsidRPr="00417FA1" w:rsidRDefault="00EB2FA5" w:rsidP="00EB2FA5">
      <w:pPr>
        <w:tabs>
          <w:tab w:val="left" w:pos="900"/>
        </w:tabs>
        <w:spacing w:line="280" w:lineRule="exact"/>
        <w:ind w:leftChars="205" w:left="1099" w:rightChars="117" w:right="257" w:hangingChars="270" w:hanging="648"/>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(c)  where you have given your prescribed consent to such disclosure; and</w:t>
      </w:r>
    </w:p>
    <w:p w14:paraId="4AAC5D7C" w14:textId="77777777" w:rsidR="00EB2FA5" w:rsidRPr="00417FA1" w:rsidRDefault="00EB2FA5" w:rsidP="00EB2FA5">
      <w:pPr>
        <w:tabs>
          <w:tab w:val="left" w:pos="900"/>
        </w:tabs>
        <w:spacing w:line="280" w:lineRule="exact"/>
        <w:ind w:leftChars="204" w:left="840" w:rightChars="117" w:right="257" w:hangingChars="163" w:hanging="391"/>
        <w:jc w:val="both"/>
        <w:rPr>
          <w:rFonts w:ascii="Times New Roman" w:hAnsi="Times New Roman" w:cs="Times New Roman"/>
          <w:sz w:val="24"/>
          <w:szCs w:val="24"/>
          <w:lang w:eastAsia="zh-HK"/>
        </w:rPr>
      </w:pPr>
      <w:r w:rsidRPr="00417FA1">
        <w:rPr>
          <w:rFonts w:ascii="Times New Roman" w:hAnsi="Times New Roman" w:cs="Times New Roman"/>
          <w:sz w:val="24"/>
          <w:szCs w:val="24"/>
          <w:lang w:eastAsia="zh-HK"/>
        </w:rPr>
        <w:t>(d) where such disclosure is authorised or required under the law or court order applicable to Hong Kong.</w:t>
      </w:r>
    </w:p>
    <w:bookmarkEnd w:id="0"/>
    <w:p w14:paraId="6367C298" w14:textId="1E50D845" w:rsidR="00EB2FA5" w:rsidRPr="00417FA1" w:rsidRDefault="00EB2FA5" w:rsidP="00EB2FA5">
      <w:pPr>
        <w:rPr>
          <w:rFonts w:ascii="Times New Roman" w:hAnsi="Times New Roman" w:cs="Times New Roman"/>
          <w:b/>
          <w:sz w:val="24"/>
          <w:szCs w:val="24"/>
          <w:lang w:eastAsia="zh-HK"/>
        </w:rPr>
      </w:pPr>
    </w:p>
    <w:p w14:paraId="1EA12DDE" w14:textId="77777777" w:rsidR="00EB2FA5" w:rsidRPr="00417FA1" w:rsidRDefault="00EB2FA5" w:rsidP="00EB2FA5">
      <w:pPr>
        <w:spacing w:afterLines="50" w:after="120"/>
        <w:jc w:val="both"/>
        <w:rPr>
          <w:rFonts w:ascii="Times New Roman" w:hAnsi="Times New Roman" w:cs="Times New Roman"/>
          <w:b/>
          <w:sz w:val="24"/>
          <w:szCs w:val="24"/>
          <w:u w:val="single"/>
          <w:lang w:eastAsia="zh-HK"/>
        </w:rPr>
      </w:pPr>
      <w:r w:rsidRPr="00417FA1">
        <w:rPr>
          <w:rFonts w:ascii="Times New Roman" w:hAnsi="Times New Roman" w:cs="Times New Roman"/>
          <w:b/>
          <w:sz w:val="24"/>
          <w:szCs w:val="24"/>
          <w:u w:val="single"/>
          <w:lang w:eastAsia="zh-HK"/>
        </w:rPr>
        <w:t>Access to Personal Data</w:t>
      </w:r>
    </w:p>
    <w:p w14:paraId="3C0AA705" w14:textId="4CE03F20" w:rsidR="00C8716B" w:rsidRPr="00417FA1" w:rsidRDefault="00EB2FA5" w:rsidP="001E77FC">
      <w:pPr>
        <w:numPr>
          <w:ilvl w:val="0"/>
          <w:numId w:val="29"/>
        </w:numPr>
        <w:autoSpaceDE/>
        <w:autoSpaceDN/>
        <w:spacing w:line="280" w:lineRule="exact"/>
        <w:ind w:left="426" w:rightChars="117" w:right="257"/>
        <w:jc w:val="both"/>
        <w:rPr>
          <w:rFonts w:ascii="Times New Roman" w:hAnsi="Times New Roman" w:cs="Times New Roman"/>
          <w:sz w:val="26"/>
          <w:szCs w:val="26"/>
          <w:lang w:eastAsia="zh-HK"/>
        </w:rPr>
      </w:pPr>
      <w:r w:rsidRPr="00417FA1">
        <w:rPr>
          <w:rFonts w:ascii="Times New Roman" w:hAnsi="Times New Roman" w:cs="Times New Roman"/>
          <w:sz w:val="24"/>
          <w:szCs w:val="24"/>
          <w:lang w:eastAsia="zh-HK"/>
        </w:rPr>
        <w:t>You have the right to request access to and correction of your personal data held by the EDB.  Request for access or correction of personal data should be made in writing to the respective Senior School Development Officer by post to the Regional Education Office at the address on the EDB website (https://www.edb.gov.hk/en/contact-us/reo.html) or email to edbinfo@edb.gov.hk.</w:t>
      </w:r>
    </w:p>
    <w:sectPr w:rsidR="00C8716B" w:rsidRPr="00417FA1" w:rsidSect="00187FB7">
      <w:footerReference w:type="default" r:id="rId9"/>
      <w:pgSz w:w="11910" w:h="16840"/>
      <w:pgMar w:top="1247" w:right="1247" w:bottom="1247" w:left="1247" w:header="0" w:footer="6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81B3" w14:textId="77777777" w:rsidR="00DF79D5" w:rsidRDefault="00DF79D5">
      <w:r>
        <w:separator/>
      </w:r>
    </w:p>
  </w:endnote>
  <w:endnote w:type="continuationSeparator" w:id="0">
    <w:p w14:paraId="44903CB0" w14:textId="77777777" w:rsidR="00DF79D5" w:rsidRDefault="00DF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BBCE" w14:textId="57CD45D1" w:rsidR="001962ED" w:rsidRPr="001962ED" w:rsidRDefault="001962ED">
    <w:pPr>
      <w:pStyle w:val="af3"/>
      <w:jc w:val="center"/>
      <w:rPr>
        <w:rFonts w:ascii="Times New Roman" w:hAnsi="Times New Roman" w:cs="Times New Roman"/>
      </w:rPr>
    </w:pPr>
    <w:r>
      <w:rPr>
        <w:noProof/>
      </w:rPr>
      <mc:AlternateContent>
        <mc:Choice Requires="wps">
          <w:drawing>
            <wp:anchor distT="45720" distB="45720" distL="114300" distR="114300" simplePos="0" relativeHeight="251659264" behindDoc="1" locked="0" layoutInCell="1" allowOverlap="1" wp14:anchorId="78FC3C03" wp14:editId="47E0AEF7">
              <wp:simplePos x="0" y="0"/>
              <wp:positionH relativeFrom="margin">
                <wp:posOffset>5181600</wp:posOffset>
              </wp:positionH>
              <wp:positionV relativeFrom="paragraph">
                <wp:posOffset>-31115</wp:posOffset>
              </wp:positionV>
              <wp:extent cx="803946" cy="257629"/>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46" cy="257629"/>
                      </a:xfrm>
                      <a:prstGeom prst="rect">
                        <a:avLst/>
                      </a:prstGeom>
                      <a:solidFill>
                        <a:srgbClr val="FFFFFF"/>
                      </a:solidFill>
                      <a:ln w="9525">
                        <a:noFill/>
                        <a:miter lim="800000"/>
                        <a:headEnd/>
                        <a:tailEnd/>
                      </a:ln>
                    </wps:spPr>
                    <wps:txbx>
                      <w:txbxContent>
                        <w:p w14:paraId="4F5054AD" w14:textId="77777777" w:rsidR="001962ED" w:rsidRPr="00770569" w:rsidRDefault="001962ED" w:rsidP="001962ED">
                          <w:pPr>
                            <w:rPr>
                              <w:rFonts w:ascii="Times New Roman" w:hAnsi="Times New Roman" w:cs="Times New Roman"/>
                              <w:sz w:val="20"/>
                              <w:szCs w:val="20"/>
                              <w:lang w:eastAsia="zh-HK"/>
                            </w:rPr>
                          </w:pPr>
                          <w:r w:rsidRPr="00770569">
                            <w:rPr>
                              <w:rFonts w:ascii="Times New Roman" w:hAnsi="Times New Roman" w:cs="Times New Roman"/>
                              <w:sz w:val="20"/>
                              <w:szCs w:val="20"/>
                            </w:rPr>
                            <w:t>(</w:t>
                          </w:r>
                          <w:r>
                            <w:rPr>
                              <w:rFonts w:ascii="Times New Roman" w:hAnsi="Times New Roman" w:cs="Times New Roman"/>
                              <w:sz w:val="20"/>
                              <w:szCs w:val="20"/>
                            </w:rPr>
                            <w:t>June 2026</w:t>
                          </w:r>
                          <w:r w:rsidRPr="00770569">
                            <w:rPr>
                              <w:rFonts w:ascii="Times New Roman" w:hAnsi="Times New Roman" w:cs="Times New Roman"/>
                              <w:sz w:val="20"/>
                              <w:szCs w:val="20"/>
                              <w:lang w:eastAsia="zh-HK"/>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C3C03" id="_x0000_t202" coordsize="21600,21600" o:spt="202" path="m,l,21600r21600,l21600,xe">
              <v:stroke joinstyle="miter"/>
              <v:path gradientshapeok="t" o:connecttype="rect"/>
            </v:shapetype>
            <v:shape id="Text Box 2" o:spid="_x0000_s1027" type="#_x0000_t202" style="position:absolute;left:0;text-align:left;margin-left:408pt;margin-top:-2.45pt;width:63.3pt;height:20.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" stroked="f">
              <v:textbox>
                <w:txbxContent>
                  <w:p w14:paraId="4F5054AD" w14:textId="77777777" w:rsidR="001962ED" w:rsidRPr="00770569" w:rsidRDefault="001962ED" w:rsidP="001962ED">
                    <w:pPr>
                      <w:rPr>
                        <w:rFonts w:ascii="Times New Roman" w:hAnsi="Times New Roman" w:cs="Times New Roman"/>
                        <w:sz w:val="20"/>
                        <w:szCs w:val="20"/>
                        <w:lang w:eastAsia="zh-HK"/>
                      </w:rPr>
                    </w:pPr>
                    <w:r w:rsidRPr="00770569">
                      <w:rPr>
                        <w:rFonts w:ascii="Times New Roman" w:hAnsi="Times New Roman" w:cs="Times New Roman"/>
                        <w:sz w:val="20"/>
                        <w:szCs w:val="20"/>
                      </w:rPr>
                      <w:t>(</w:t>
                    </w:r>
                    <w:r>
                      <w:rPr>
                        <w:rFonts w:ascii="Times New Roman" w:hAnsi="Times New Roman" w:cs="Times New Roman"/>
                        <w:sz w:val="20"/>
                        <w:szCs w:val="20"/>
                      </w:rPr>
                      <w:t>June 2026</w:t>
                    </w:r>
                    <w:r w:rsidRPr="00770569">
                      <w:rPr>
                        <w:rFonts w:ascii="Times New Roman" w:hAnsi="Times New Roman" w:cs="Times New Roman"/>
                        <w:sz w:val="20"/>
                        <w:szCs w:val="20"/>
                        <w:lang w:eastAsia="zh-HK"/>
                      </w:rPr>
                      <w:t>)</w:t>
                    </w:r>
                  </w:p>
                </w:txbxContent>
              </v:textbox>
              <w10:wrap anchorx="margin"/>
            </v:shape>
          </w:pict>
        </mc:Fallback>
      </mc:AlternateContent>
    </w:r>
    <w:sdt>
      <w:sdtPr>
        <w:id w:val="-1826965135"/>
        <w:docPartObj>
          <w:docPartGallery w:val="Page Numbers (Bottom of Page)"/>
          <w:docPartUnique/>
        </w:docPartObj>
      </w:sdtPr>
      <w:sdtEndPr>
        <w:rPr>
          <w:rFonts w:ascii="Times New Roman" w:hAnsi="Times New Roman" w:cs="Times New Roman"/>
        </w:rPr>
      </w:sdtEndPr>
      <w:sdtContent>
        <w:r w:rsidRPr="001962ED">
          <w:rPr>
            <w:rFonts w:ascii="Times New Roman" w:hAnsi="Times New Roman" w:cs="Times New Roman"/>
          </w:rPr>
          <w:fldChar w:fldCharType="begin"/>
        </w:r>
        <w:r w:rsidRPr="001962ED">
          <w:rPr>
            <w:rFonts w:ascii="Times New Roman" w:hAnsi="Times New Roman" w:cs="Times New Roman"/>
          </w:rPr>
          <w:instrText>PAGE   \* MERGEFORMAT</w:instrText>
        </w:r>
        <w:r w:rsidRPr="001962ED">
          <w:rPr>
            <w:rFonts w:ascii="Times New Roman" w:hAnsi="Times New Roman" w:cs="Times New Roman"/>
          </w:rPr>
          <w:fldChar w:fldCharType="separate"/>
        </w:r>
        <w:r w:rsidRPr="001962ED">
          <w:rPr>
            <w:rFonts w:ascii="Times New Roman" w:hAnsi="Times New Roman" w:cs="Times New Roman"/>
            <w:lang w:val="zh-TW" w:eastAsia="zh-TW"/>
          </w:rPr>
          <w:t>2</w:t>
        </w:r>
        <w:r w:rsidRPr="001962ED">
          <w:rPr>
            <w:rFonts w:ascii="Times New Roman" w:hAnsi="Times New Roman" w:cs="Times New Roman"/>
          </w:rPr>
          <w:fldChar w:fldCharType="end"/>
        </w:r>
      </w:sdtContent>
    </w:sdt>
  </w:p>
  <w:p w14:paraId="6A42D56D" w14:textId="2D46E6E5" w:rsidR="001962ED" w:rsidRDefault="001962E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2761" w14:textId="77777777" w:rsidR="00DF79D5" w:rsidRDefault="00DF79D5">
      <w:r>
        <w:separator/>
      </w:r>
    </w:p>
  </w:footnote>
  <w:footnote w:type="continuationSeparator" w:id="0">
    <w:p w14:paraId="6DBFD2C3" w14:textId="77777777" w:rsidR="00DF79D5" w:rsidRDefault="00DF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03C"/>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952E4B"/>
    <w:multiLevelType w:val="hybridMultilevel"/>
    <w:tmpl w:val="00D66CBE"/>
    <w:lvl w:ilvl="0" w:tplc="1D222CC2">
      <w:start w:val="2"/>
      <w:numFmt w:val="decimal"/>
      <w:lvlText w:val="%1."/>
      <w:lvlJc w:val="left"/>
      <w:pPr>
        <w:ind w:left="720" w:hanging="360"/>
      </w:pPr>
      <w:rPr>
        <w:rFonts w:ascii="Times New Roman" w:hAnsi="Times New Roman" w:cs="Times New Roman"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13D87BD7"/>
    <w:multiLevelType w:val="hybridMultilevel"/>
    <w:tmpl w:val="880E1068"/>
    <w:lvl w:ilvl="0" w:tplc="2B1C3DDE">
      <w:start w:val="1"/>
      <w:numFmt w:val="lowerLetter"/>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6B64B5"/>
    <w:multiLevelType w:val="hybridMultilevel"/>
    <w:tmpl w:val="7D94F586"/>
    <w:lvl w:ilvl="0" w:tplc="CDF2349C">
      <w:numFmt w:val="bullet"/>
      <w:lvlText w:val=""/>
      <w:lvlJc w:val="left"/>
      <w:pPr>
        <w:ind w:left="467" w:hanging="360"/>
      </w:pPr>
      <w:rPr>
        <w:rFonts w:ascii="Symbol" w:eastAsia="Symbol" w:hAnsi="Symbol" w:cs="Symbol" w:hint="default"/>
        <w:w w:val="100"/>
        <w:sz w:val="28"/>
        <w:szCs w:val="28"/>
      </w:rPr>
    </w:lvl>
    <w:lvl w:ilvl="1" w:tplc="D728A252">
      <w:numFmt w:val="bullet"/>
      <w:lvlText w:val="•"/>
      <w:lvlJc w:val="left"/>
      <w:pPr>
        <w:ind w:left="767" w:hanging="360"/>
      </w:pPr>
      <w:rPr>
        <w:rFonts w:hint="default"/>
      </w:rPr>
    </w:lvl>
    <w:lvl w:ilvl="2" w:tplc="CBAAB18A">
      <w:numFmt w:val="bullet"/>
      <w:lvlText w:val="•"/>
      <w:lvlJc w:val="left"/>
      <w:pPr>
        <w:ind w:left="1074" w:hanging="360"/>
      </w:pPr>
      <w:rPr>
        <w:rFonts w:hint="default"/>
      </w:rPr>
    </w:lvl>
    <w:lvl w:ilvl="3" w:tplc="B31CCB08">
      <w:numFmt w:val="bullet"/>
      <w:lvlText w:val="•"/>
      <w:lvlJc w:val="left"/>
      <w:pPr>
        <w:ind w:left="1381" w:hanging="360"/>
      </w:pPr>
      <w:rPr>
        <w:rFonts w:hint="default"/>
      </w:rPr>
    </w:lvl>
    <w:lvl w:ilvl="4" w:tplc="A2F28670">
      <w:numFmt w:val="bullet"/>
      <w:lvlText w:val="•"/>
      <w:lvlJc w:val="left"/>
      <w:pPr>
        <w:ind w:left="1689" w:hanging="360"/>
      </w:pPr>
      <w:rPr>
        <w:rFonts w:hint="default"/>
      </w:rPr>
    </w:lvl>
    <w:lvl w:ilvl="5" w:tplc="F6E8DE60">
      <w:numFmt w:val="bullet"/>
      <w:lvlText w:val="•"/>
      <w:lvlJc w:val="left"/>
      <w:pPr>
        <w:ind w:left="1996" w:hanging="360"/>
      </w:pPr>
      <w:rPr>
        <w:rFonts w:hint="default"/>
      </w:rPr>
    </w:lvl>
    <w:lvl w:ilvl="6" w:tplc="B842626C">
      <w:numFmt w:val="bullet"/>
      <w:lvlText w:val="•"/>
      <w:lvlJc w:val="left"/>
      <w:pPr>
        <w:ind w:left="2303" w:hanging="360"/>
      </w:pPr>
      <w:rPr>
        <w:rFonts w:hint="default"/>
      </w:rPr>
    </w:lvl>
    <w:lvl w:ilvl="7" w:tplc="37B0E03E">
      <w:numFmt w:val="bullet"/>
      <w:lvlText w:val="•"/>
      <w:lvlJc w:val="left"/>
      <w:pPr>
        <w:ind w:left="2611" w:hanging="360"/>
      </w:pPr>
      <w:rPr>
        <w:rFonts w:hint="default"/>
      </w:rPr>
    </w:lvl>
    <w:lvl w:ilvl="8" w:tplc="48565F34">
      <w:numFmt w:val="bullet"/>
      <w:lvlText w:val="•"/>
      <w:lvlJc w:val="left"/>
      <w:pPr>
        <w:ind w:left="2918" w:hanging="360"/>
      </w:pPr>
      <w:rPr>
        <w:rFonts w:hint="default"/>
      </w:rPr>
    </w:lvl>
  </w:abstractNum>
  <w:abstractNum w:abstractNumId="4" w15:restartNumberingAfterBreak="0">
    <w:nsid w:val="16766EE5"/>
    <w:multiLevelType w:val="hybridMultilevel"/>
    <w:tmpl w:val="049C3BCC"/>
    <w:lvl w:ilvl="0" w:tplc="5C0C97C6">
      <w:start w:val="1"/>
      <w:numFmt w:val="lowerRoman"/>
      <w:lvlText w:val="(%1)"/>
      <w:lvlJc w:val="left"/>
      <w:pPr>
        <w:tabs>
          <w:tab w:val="num" w:pos="960"/>
        </w:tabs>
        <w:ind w:left="960" w:hanging="9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E315C6"/>
    <w:multiLevelType w:val="hybridMultilevel"/>
    <w:tmpl w:val="79263C44"/>
    <w:lvl w:ilvl="0" w:tplc="B6B006AC">
      <w:start w:val="1"/>
      <w:numFmt w:val="decimal"/>
      <w:lvlText w:val="(%1)"/>
      <w:lvlJc w:val="left"/>
      <w:pPr>
        <w:tabs>
          <w:tab w:val="num" w:pos="6435"/>
        </w:tabs>
        <w:ind w:left="6435" w:hanging="495"/>
      </w:pPr>
      <w:rPr>
        <w:rFonts w:hint="default"/>
      </w:rPr>
    </w:lvl>
    <w:lvl w:ilvl="1" w:tplc="04090019" w:tentative="1">
      <w:start w:val="1"/>
      <w:numFmt w:val="ideographTraditional"/>
      <w:lvlText w:val="%2、"/>
      <w:lvlJc w:val="left"/>
      <w:pPr>
        <w:tabs>
          <w:tab w:val="num" w:pos="6900"/>
        </w:tabs>
        <w:ind w:left="6900" w:hanging="480"/>
      </w:pPr>
    </w:lvl>
    <w:lvl w:ilvl="2" w:tplc="0409001B" w:tentative="1">
      <w:start w:val="1"/>
      <w:numFmt w:val="lowerRoman"/>
      <w:lvlText w:val="%3."/>
      <w:lvlJc w:val="right"/>
      <w:pPr>
        <w:tabs>
          <w:tab w:val="num" w:pos="7380"/>
        </w:tabs>
        <w:ind w:left="7380" w:hanging="480"/>
      </w:pPr>
    </w:lvl>
    <w:lvl w:ilvl="3" w:tplc="0409000F" w:tentative="1">
      <w:start w:val="1"/>
      <w:numFmt w:val="decimal"/>
      <w:lvlText w:val="%4."/>
      <w:lvlJc w:val="left"/>
      <w:pPr>
        <w:tabs>
          <w:tab w:val="num" w:pos="7860"/>
        </w:tabs>
        <w:ind w:left="7860" w:hanging="480"/>
      </w:pPr>
    </w:lvl>
    <w:lvl w:ilvl="4" w:tplc="04090019" w:tentative="1">
      <w:start w:val="1"/>
      <w:numFmt w:val="ideographTraditional"/>
      <w:lvlText w:val="%5、"/>
      <w:lvlJc w:val="left"/>
      <w:pPr>
        <w:tabs>
          <w:tab w:val="num" w:pos="8340"/>
        </w:tabs>
        <w:ind w:left="8340" w:hanging="480"/>
      </w:pPr>
    </w:lvl>
    <w:lvl w:ilvl="5" w:tplc="0409001B" w:tentative="1">
      <w:start w:val="1"/>
      <w:numFmt w:val="lowerRoman"/>
      <w:lvlText w:val="%6."/>
      <w:lvlJc w:val="right"/>
      <w:pPr>
        <w:tabs>
          <w:tab w:val="num" w:pos="8820"/>
        </w:tabs>
        <w:ind w:left="8820" w:hanging="480"/>
      </w:pPr>
    </w:lvl>
    <w:lvl w:ilvl="6" w:tplc="0409000F" w:tentative="1">
      <w:start w:val="1"/>
      <w:numFmt w:val="decimal"/>
      <w:lvlText w:val="%7."/>
      <w:lvlJc w:val="left"/>
      <w:pPr>
        <w:tabs>
          <w:tab w:val="num" w:pos="9300"/>
        </w:tabs>
        <w:ind w:left="9300" w:hanging="480"/>
      </w:pPr>
    </w:lvl>
    <w:lvl w:ilvl="7" w:tplc="04090019" w:tentative="1">
      <w:start w:val="1"/>
      <w:numFmt w:val="ideographTraditional"/>
      <w:lvlText w:val="%8、"/>
      <w:lvlJc w:val="left"/>
      <w:pPr>
        <w:tabs>
          <w:tab w:val="num" w:pos="9780"/>
        </w:tabs>
        <w:ind w:left="9780" w:hanging="480"/>
      </w:pPr>
    </w:lvl>
    <w:lvl w:ilvl="8" w:tplc="0409001B" w:tentative="1">
      <w:start w:val="1"/>
      <w:numFmt w:val="lowerRoman"/>
      <w:lvlText w:val="%9."/>
      <w:lvlJc w:val="right"/>
      <w:pPr>
        <w:tabs>
          <w:tab w:val="num" w:pos="10260"/>
        </w:tabs>
        <w:ind w:left="10260" w:hanging="480"/>
      </w:pPr>
    </w:lvl>
  </w:abstractNum>
  <w:abstractNum w:abstractNumId="6" w15:restartNumberingAfterBreak="0">
    <w:nsid w:val="24C250E0"/>
    <w:multiLevelType w:val="hybridMultilevel"/>
    <w:tmpl w:val="CCAC7214"/>
    <w:lvl w:ilvl="0" w:tplc="0A7464A0">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DFA2EBE2">
      <w:numFmt w:val="bullet"/>
      <w:lvlText w:val="•"/>
      <w:lvlJc w:val="left"/>
      <w:pPr>
        <w:ind w:left="1552" w:hanging="567"/>
      </w:pPr>
      <w:rPr>
        <w:rFonts w:hint="default"/>
      </w:rPr>
    </w:lvl>
    <w:lvl w:ilvl="2" w:tplc="E95047E0">
      <w:numFmt w:val="bullet"/>
      <w:lvlText w:val="•"/>
      <w:lvlJc w:val="left"/>
      <w:pPr>
        <w:ind w:left="2425" w:hanging="567"/>
      </w:pPr>
      <w:rPr>
        <w:rFonts w:hint="default"/>
      </w:rPr>
    </w:lvl>
    <w:lvl w:ilvl="3" w:tplc="B90EE32C">
      <w:numFmt w:val="bullet"/>
      <w:lvlText w:val="•"/>
      <w:lvlJc w:val="left"/>
      <w:pPr>
        <w:ind w:left="3297" w:hanging="567"/>
      </w:pPr>
      <w:rPr>
        <w:rFonts w:hint="default"/>
      </w:rPr>
    </w:lvl>
    <w:lvl w:ilvl="4" w:tplc="B9044FA6">
      <w:numFmt w:val="bullet"/>
      <w:lvlText w:val="•"/>
      <w:lvlJc w:val="left"/>
      <w:pPr>
        <w:ind w:left="4170" w:hanging="567"/>
      </w:pPr>
      <w:rPr>
        <w:rFonts w:hint="default"/>
      </w:rPr>
    </w:lvl>
    <w:lvl w:ilvl="5" w:tplc="F9AE3224">
      <w:numFmt w:val="bullet"/>
      <w:lvlText w:val="•"/>
      <w:lvlJc w:val="left"/>
      <w:pPr>
        <w:ind w:left="5043" w:hanging="567"/>
      </w:pPr>
      <w:rPr>
        <w:rFonts w:hint="default"/>
      </w:rPr>
    </w:lvl>
    <w:lvl w:ilvl="6" w:tplc="0E9CC7FC">
      <w:numFmt w:val="bullet"/>
      <w:lvlText w:val="•"/>
      <w:lvlJc w:val="left"/>
      <w:pPr>
        <w:ind w:left="5915" w:hanging="567"/>
      </w:pPr>
      <w:rPr>
        <w:rFonts w:hint="default"/>
      </w:rPr>
    </w:lvl>
    <w:lvl w:ilvl="7" w:tplc="8772840C">
      <w:numFmt w:val="bullet"/>
      <w:lvlText w:val="•"/>
      <w:lvlJc w:val="left"/>
      <w:pPr>
        <w:ind w:left="6788" w:hanging="567"/>
      </w:pPr>
      <w:rPr>
        <w:rFonts w:hint="default"/>
      </w:rPr>
    </w:lvl>
    <w:lvl w:ilvl="8" w:tplc="22DA591A">
      <w:numFmt w:val="bullet"/>
      <w:lvlText w:val="•"/>
      <w:lvlJc w:val="left"/>
      <w:pPr>
        <w:ind w:left="7661" w:hanging="567"/>
      </w:pPr>
      <w:rPr>
        <w:rFonts w:hint="default"/>
      </w:rPr>
    </w:lvl>
  </w:abstractNum>
  <w:abstractNum w:abstractNumId="7" w15:restartNumberingAfterBreak="0">
    <w:nsid w:val="26F7104A"/>
    <w:multiLevelType w:val="hybridMultilevel"/>
    <w:tmpl w:val="2BF01DA6"/>
    <w:lvl w:ilvl="0" w:tplc="D332C928">
      <w:start w:val="2"/>
      <w:numFmt w:val="decimal"/>
      <w:lvlText w:val="%1."/>
      <w:lvlJc w:val="left"/>
      <w:pPr>
        <w:ind w:left="120" w:hanging="852"/>
      </w:pPr>
      <w:rPr>
        <w:rFonts w:ascii="Times New Roman" w:eastAsia="Times New Roman" w:hAnsi="Times New Roman" w:cs="Times New Roman" w:hint="default"/>
        <w:spacing w:val="0"/>
        <w:w w:val="100"/>
        <w:sz w:val="28"/>
        <w:szCs w:val="28"/>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8" w15:restartNumberingAfterBreak="0">
    <w:nsid w:val="2F103065"/>
    <w:multiLevelType w:val="hybridMultilevel"/>
    <w:tmpl w:val="C41296A4"/>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1931DAA"/>
    <w:multiLevelType w:val="hybridMultilevel"/>
    <w:tmpl w:val="AB08EC56"/>
    <w:lvl w:ilvl="0" w:tplc="6184694A">
      <w:start w:val="2"/>
      <w:numFmt w:val="decimal"/>
      <w:lvlText w:val="%1."/>
      <w:lvlJc w:val="left"/>
      <w:pPr>
        <w:ind w:left="120" w:hanging="852"/>
      </w:pPr>
      <w:rPr>
        <w:rFonts w:ascii="Times New Roman" w:eastAsia="Times New Roman" w:hAnsi="Times New Roman" w:cs="Times New Roman" w:hint="default"/>
        <w:spacing w:val="0"/>
        <w:w w:val="100"/>
        <w:sz w:val="26"/>
        <w:szCs w:val="26"/>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10" w15:restartNumberingAfterBreak="0">
    <w:nsid w:val="31E441F6"/>
    <w:multiLevelType w:val="hybridMultilevel"/>
    <w:tmpl w:val="E7A2B360"/>
    <w:lvl w:ilvl="0" w:tplc="464AEA6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1C092B"/>
    <w:multiLevelType w:val="hybridMultilevel"/>
    <w:tmpl w:val="F4C6FA48"/>
    <w:lvl w:ilvl="0" w:tplc="67BC1F24">
      <w:numFmt w:val="bullet"/>
      <w:lvlText w:val=""/>
      <w:lvlJc w:val="left"/>
      <w:pPr>
        <w:ind w:left="499" w:hanging="358"/>
      </w:pPr>
      <w:rPr>
        <w:rFonts w:ascii="Symbol" w:eastAsia="Symbol" w:hAnsi="Symbol" w:cs="Symbol" w:hint="default"/>
        <w:w w:val="100"/>
        <w:sz w:val="28"/>
        <w:szCs w:val="28"/>
      </w:rPr>
    </w:lvl>
    <w:lvl w:ilvl="1" w:tplc="1C02B906">
      <w:numFmt w:val="bullet"/>
      <w:lvlText w:val="•"/>
      <w:lvlJc w:val="left"/>
      <w:pPr>
        <w:ind w:left="1122" w:hanging="358"/>
      </w:pPr>
      <w:rPr>
        <w:rFonts w:hint="default"/>
      </w:rPr>
    </w:lvl>
    <w:lvl w:ilvl="2" w:tplc="C2EEC49A">
      <w:numFmt w:val="bullet"/>
      <w:lvlText w:val="•"/>
      <w:lvlJc w:val="left"/>
      <w:pPr>
        <w:ind w:left="1744" w:hanging="358"/>
      </w:pPr>
      <w:rPr>
        <w:rFonts w:hint="default"/>
      </w:rPr>
    </w:lvl>
    <w:lvl w:ilvl="3" w:tplc="F4D65F64">
      <w:numFmt w:val="bullet"/>
      <w:lvlText w:val="•"/>
      <w:lvlJc w:val="left"/>
      <w:pPr>
        <w:ind w:left="2367" w:hanging="358"/>
      </w:pPr>
      <w:rPr>
        <w:rFonts w:hint="default"/>
      </w:rPr>
    </w:lvl>
    <w:lvl w:ilvl="4" w:tplc="D28E4CF4">
      <w:numFmt w:val="bullet"/>
      <w:lvlText w:val="•"/>
      <w:lvlJc w:val="left"/>
      <w:pPr>
        <w:ind w:left="2989" w:hanging="358"/>
      </w:pPr>
      <w:rPr>
        <w:rFonts w:hint="default"/>
      </w:rPr>
    </w:lvl>
    <w:lvl w:ilvl="5" w:tplc="A4480636">
      <w:numFmt w:val="bullet"/>
      <w:lvlText w:val="•"/>
      <w:lvlJc w:val="left"/>
      <w:pPr>
        <w:ind w:left="3612" w:hanging="358"/>
      </w:pPr>
      <w:rPr>
        <w:rFonts w:hint="default"/>
      </w:rPr>
    </w:lvl>
    <w:lvl w:ilvl="6" w:tplc="891ECBFC">
      <w:numFmt w:val="bullet"/>
      <w:lvlText w:val="•"/>
      <w:lvlJc w:val="left"/>
      <w:pPr>
        <w:ind w:left="4234" w:hanging="358"/>
      </w:pPr>
      <w:rPr>
        <w:rFonts w:hint="default"/>
      </w:rPr>
    </w:lvl>
    <w:lvl w:ilvl="7" w:tplc="008080B8">
      <w:numFmt w:val="bullet"/>
      <w:lvlText w:val="•"/>
      <w:lvlJc w:val="left"/>
      <w:pPr>
        <w:ind w:left="4856" w:hanging="358"/>
      </w:pPr>
      <w:rPr>
        <w:rFonts w:hint="default"/>
      </w:rPr>
    </w:lvl>
    <w:lvl w:ilvl="8" w:tplc="78FE4BAE">
      <w:numFmt w:val="bullet"/>
      <w:lvlText w:val="•"/>
      <w:lvlJc w:val="left"/>
      <w:pPr>
        <w:ind w:left="5479" w:hanging="358"/>
      </w:pPr>
      <w:rPr>
        <w:rFonts w:hint="default"/>
      </w:rPr>
    </w:lvl>
  </w:abstractNum>
  <w:abstractNum w:abstractNumId="12" w15:restartNumberingAfterBreak="0">
    <w:nsid w:val="46F5711B"/>
    <w:multiLevelType w:val="hybridMultilevel"/>
    <w:tmpl w:val="EA6E3856"/>
    <w:lvl w:ilvl="0" w:tplc="98766282">
      <w:numFmt w:val="bullet"/>
      <w:lvlText w:val=""/>
      <w:lvlJc w:val="left"/>
      <w:pPr>
        <w:ind w:left="499" w:hanging="358"/>
      </w:pPr>
      <w:rPr>
        <w:rFonts w:ascii="Symbol" w:eastAsia="Symbol" w:hAnsi="Symbol" w:cs="Symbol" w:hint="default"/>
        <w:w w:val="100"/>
        <w:sz w:val="28"/>
        <w:szCs w:val="28"/>
      </w:rPr>
    </w:lvl>
    <w:lvl w:ilvl="1" w:tplc="70EA3518">
      <w:numFmt w:val="bullet"/>
      <w:lvlText w:val="•"/>
      <w:lvlJc w:val="left"/>
      <w:pPr>
        <w:ind w:left="1122" w:hanging="358"/>
      </w:pPr>
      <w:rPr>
        <w:rFonts w:hint="default"/>
      </w:rPr>
    </w:lvl>
    <w:lvl w:ilvl="2" w:tplc="45E61C98">
      <w:numFmt w:val="bullet"/>
      <w:lvlText w:val="•"/>
      <w:lvlJc w:val="left"/>
      <w:pPr>
        <w:ind w:left="1744" w:hanging="358"/>
      </w:pPr>
      <w:rPr>
        <w:rFonts w:hint="default"/>
      </w:rPr>
    </w:lvl>
    <w:lvl w:ilvl="3" w:tplc="359AB89A">
      <w:numFmt w:val="bullet"/>
      <w:lvlText w:val="•"/>
      <w:lvlJc w:val="left"/>
      <w:pPr>
        <w:ind w:left="2367" w:hanging="358"/>
      </w:pPr>
      <w:rPr>
        <w:rFonts w:hint="default"/>
      </w:rPr>
    </w:lvl>
    <w:lvl w:ilvl="4" w:tplc="74649828">
      <w:numFmt w:val="bullet"/>
      <w:lvlText w:val="•"/>
      <w:lvlJc w:val="left"/>
      <w:pPr>
        <w:ind w:left="2989" w:hanging="358"/>
      </w:pPr>
      <w:rPr>
        <w:rFonts w:hint="default"/>
      </w:rPr>
    </w:lvl>
    <w:lvl w:ilvl="5" w:tplc="9E022862">
      <w:numFmt w:val="bullet"/>
      <w:lvlText w:val="•"/>
      <w:lvlJc w:val="left"/>
      <w:pPr>
        <w:ind w:left="3612" w:hanging="358"/>
      </w:pPr>
      <w:rPr>
        <w:rFonts w:hint="default"/>
      </w:rPr>
    </w:lvl>
    <w:lvl w:ilvl="6" w:tplc="C55C06FA">
      <w:numFmt w:val="bullet"/>
      <w:lvlText w:val="•"/>
      <w:lvlJc w:val="left"/>
      <w:pPr>
        <w:ind w:left="4234" w:hanging="358"/>
      </w:pPr>
      <w:rPr>
        <w:rFonts w:hint="default"/>
      </w:rPr>
    </w:lvl>
    <w:lvl w:ilvl="7" w:tplc="F0742542">
      <w:numFmt w:val="bullet"/>
      <w:lvlText w:val="•"/>
      <w:lvlJc w:val="left"/>
      <w:pPr>
        <w:ind w:left="4856" w:hanging="358"/>
      </w:pPr>
      <w:rPr>
        <w:rFonts w:hint="default"/>
      </w:rPr>
    </w:lvl>
    <w:lvl w:ilvl="8" w:tplc="ABDA773A">
      <w:numFmt w:val="bullet"/>
      <w:lvlText w:val="•"/>
      <w:lvlJc w:val="left"/>
      <w:pPr>
        <w:ind w:left="5479" w:hanging="358"/>
      </w:pPr>
      <w:rPr>
        <w:rFonts w:hint="default"/>
      </w:rPr>
    </w:lvl>
  </w:abstractNum>
  <w:abstractNum w:abstractNumId="13" w15:restartNumberingAfterBreak="0">
    <w:nsid w:val="49E765BB"/>
    <w:multiLevelType w:val="hybridMultilevel"/>
    <w:tmpl w:val="E1D2D9DC"/>
    <w:lvl w:ilvl="0" w:tplc="835A989A">
      <w:start w:val="1"/>
      <w:numFmt w:val="decimal"/>
      <w:lvlText w:val="%1."/>
      <w:lvlJc w:val="left"/>
      <w:pPr>
        <w:ind w:left="828" w:hanging="720"/>
      </w:pPr>
      <w:rPr>
        <w:rFonts w:ascii="Times New Roman" w:eastAsia="Times New Roman" w:hAnsi="Times New Roman" w:cs="Times New Roman" w:hint="default"/>
        <w:spacing w:val="0"/>
        <w:w w:val="100"/>
        <w:sz w:val="28"/>
        <w:szCs w:val="28"/>
      </w:rPr>
    </w:lvl>
    <w:lvl w:ilvl="1" w:tplc="B33ECC00">
      <w:numFmt w:val="bullet"/>
      <w:lvlText w:val="•"/>
      <w:lvlJc w:val="left"/>
      <w:pPr>
        <w:ind w:left="1678" w:hanging="720"/>
      </w:pPr>
      <w:rPr>
        <w:rFonts w:hint="default"/>
      </w:rPr>
    </w:lvl>
    <w:lvl w:ilvl="2" w:tplc="CD6405D4">
      <w:numFmt w:val="bullet"/>
      <w:lvlText w:val="•"/>
      <w:lvlJc w:val="left"/>
      <w:pPr>
        <w:ind w:left="2537" w:hanging="720"/>
      </w:pPr>
      <w:rPr>
        <w:rFonts w:hint="default"/>
      </w:rPr>
    </w:lvl>
    <w:lvl w:ilvl="3" w:tplc="F42CCFAC">
      <w:numFmt w:val="bullet"/>
      <w:lvlText w:val="•"/>
      <w:lvlJc w:val="left"/>
      <w:pPr>
        <w:ind w:left="3395" w:hanging="720"/>
      </w:pPr>
      <w:rPr>
        <w:rFonts w:hint="default"/>
      </w:rPr>
    </w:lvl>
    <w:lvl w:ilvl="4" w:tplc="78D04EA0">
      <w:numFmt w:val="bullet"/>
      <w:lvlText w:val="•"/>
      <w:lvlJc w:val="left"/>
      <w:pPr>
        <w:ind w:left="4254" w:hanging="720"/>
      </w:pPr>
      <w:rPr>
        <w:rFonts w:hint="default"/>
      </w:rPr>
    </w:lvl>
    <w:lvl w:ilvl="5" w:tplc="CEE83C12">
      <w:numFmt w:val="bullet"/>
      <w:lvlText w:val="•"/>
      <w:lvlJc w:val="left"/>
      <w:pPr>
        <w:ind w:left="5113" w:hanging="720"/>
      </w:pPr>
      <w:rPr>
        <w:rFonts w:hint="default"/>
      </w:rPr>
    </w:lvl>
    <w:lvl w:ilvl="6" w:tplc="01D0C8D0">
      <w:numFmt w:val="bullet"/>
      <w:lvlText w:val="•"/>
      <w:lvlJc w:val="left"/>
      <w:pPr>
        <w:ind w:left="5971" w:hanging="720"/>
      </w:pPr>
      <w:rPr>
        <w:rFonts w:hint="default"/>
      </w:rPr>
    </w:lvl>
    <w:lvl w:ilvl="7" w:tplc="7CF2D89A">
      <w:numFmt w:val="bullet"/>
      <w:lvlText w:val="•"/>
      <w:lvlJc w:val="left"/>
      <w:pPr>
        <w:ind w:left="6830" w:hanging="720"/>
      </w:pPr>
      <w:rPr>
        <w:rFonts w:hint="default"/>
      </w:rPr>
    </w:lvl>
    <w:lvl w:ilvl="8" w:tplc="22EE6F42">
      <w:numFmt w:val="bullet"/>
      <w:lvlText w:val="•"/>
      <w:lvlJc w:val="left"/>
      <w:pPr>
        <w:ind w:left="7689" w:hanging="720"/>
      </w:pPr>
      <w:rPr>
        <w:rFonts w:hint="default"/>
      </w:rPr>
    </w:lvl>
  </w:abstractNum>
  <w:abstractNum w:abstractNumId="14" w15:restartNumberingAfterBreak="0">
    <w:nsid w:val="49F04926"/>
    <w:multiLevelType w:val="hybridMultilevel"/>
    <w:tmpl w:val="8222B31A"/>
    <w:lvl w:ilvl="0" w:tplc="7E1A48B6">
      <w:start w:val="2"/>
      <w:numFmt w:val="decimal"/>
      <w:lvlText w:val="%1."/>
      <w:lvlJc w:val="left"/>
      <w:pPr>
        <w:ind w:left="120" w:hanging="852"/>
      </w:pPr>
      <w:rPr>
        <w:rFonts w:ascii="Times New Roman" w:eastAsia="Times New Roman" w:hAnsi="Times New Roman" w:cs="Times New Roman" w:hint="default"/>
        <w:spacing w:val="0"/>
        <w:w w:val="100"/>
        <w:sz w:val="26"/>
        <w:szCs w:val="26"/>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15" w15:restartNumberingAfterBreak="0">
    <w:nsid w:val="52084D26"/>
    <w:multiLevelType w:val="hybridMultilevel"/>
    <w:tmpl w:val="BF70B3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651CA"/>
    <w:multiLevelType w:val="hybridMultilevel"/>
    <w:tmpl w:val="F0F0AAD6"/>
    <w:lvl w:ilvl="0" w:tplc="794E1EA8">
      <w:start w:val="1"/>
      <w:numFmt w:val="decimal"/>
      <w:lvlText w:val="%1."/>
      <w:lvlJc w:val="left"/>
      <w:pPr>
        <w:ind w:left="686" w:hanging="567"/>
      </w:pPr>
      <w:rPr>
        <w:rFonts w:ascii="Times New Roman" w:eastAsia="Times New Roman" w:hAnsi="Times New Roman" w:cs="Times New Roman" w:hint="default"/>
        <w:spacing w:val="0"/>
        <w:w w:val="100"/>
        <w:sz w:val="28"/>
        <w:szCs w:val="28"/>
      </w:rPr>
    </w:lvl>
    <w:lvl w:ilvl="1" w:tplc="88768E22">
      <w:numFmt w:val="bullet"/>
      <w:lvlText w:val="•"/>
      <w:lvlJc w:val="left"/>
      <w:pPr>
        <w:ind w:left="1552" w:hanging="567"/>
      </w:pPr>
      <w:rPr>
        <w:rFonts w:hint="default"/>
      </w:rPr>
    </w:lvl>
    <w:lvl w:ilvl="2" w:tplc="55E8FABC">
      <w:numFmt w:val="bullet"/>
      <w:lvlText w:val="•"/>
      <w:lvlJc w:val="left"/>
      <w:pPr>
        <w:ind w:left="2425" w:hanging="567"/>
      </w:pPr>
      <w:rPr>
        <w:rFonts w:hint="default"/>
      </w:rPr>
    </w:lvl>
    <w:lvl w:ilvl="3" w:tplc="81621614">
      <w:numFmt w:val="bullet"/>
      <w:lvlText w:val="•"/>
      <w:lvlJc w:val="left"/>
      <w:pPr>
        <w:ind w:left="3297" w:hanging="567"/>
      </w:pPr>
      <w:rPr>
        <w:rFonts w:hint="default"/>
      </w:rPr>
    </w:lvl>
    <w:lvl w:ilvl="4" w:tplc="5C00F888">
      <w:numFmt w:val="bullet"/>
      <w:lvlText w:val="•"/>
      <w:lvlJc w:val="left"/>
      <w:pPr>
        <w:ind w:left="4170" w:hanging="567"/>
      </w:pPr>
      <w:rPr>
        <w:rFonts w:hint="default"/>
      </w:rPr>
    </w:lvl>
    <w:lvl w:ilvl="5" w:tplc="2D7691D6">
      <w:numFmt w:val="bullet"/>
      <w:lvlText w:val="•"/>
      <w:lvlJc w:val="left"/>
      <w:pPr>
        <w:ind w:left="5043" w:hanging="567"/>
      </w:pPr>
      <w:rPr>
        <w:rFonts w:hint="default"/>
      </w:rPr>
    </w:lvl>
    <w:lvl w:ilvl="6" w:tplc="367488E0">
      <w:numFmt w:val="bullet"/>
      <w:lvlText w:val="•"/>
      <w:lvlJc w:val="left"/>
      <w:pPr>
        <w:ind w:left="5915" w:hanging="567"/>
      </w:pPr>
      <w:rPr>
        <w:rFonts w:hint="default"/>
      </w:rPr>
    </w:lvl>
    <w:lvl w:ilvl="7" w:tplc="79E855E0">
      <w:numFmt w:val="bullet"/>
      <w:lvlText w:val="•"/>
      <w:lvlJc w:val="left"/>
      <w:pPr>
        <w:ind w:left="6788" w:hanging="567"/>
      </w:pPr>
      <w:rPr>
        <w:rFonts w:hint="default"/>
      </w:rPr>
    </w:lvl>
    <w:lvl w:ilvl="8" w:tplc="D868A018">
      <w:numFmt w:val="bullet"/>
      <w:lvlText w:val="•"/>
      <w:lvlJc w:val="left"/>
      <w:pPr>
        <w:ind w:left="7661" w:hanging="567"/>
      </w:pPr>
      <w:rPr>
        <w:rFonts w:hint="default"/>
      </w:rPr>
    </w:lvl>
  </w:abstractNum>
  <w:abstractNum w:abstractNumId="17" w15:restartNumberingAfterBreak="0">
    <w:nsid w:val="586020F0"/>
    <w:multiLevelType w:val="hybridMultilevel"/>
    <w:tmpl w:val="C0643E0C"/>
    <w:lvl w:ilvl="0" w:tplc="DB12C21C">
      <w:numFmt w:val="bullet"/>
      <w:lvlText w:val=""/>
      <w:lvlJc w:val="left"/>
      <w:pPr>
        <w:ind w:left="499" w:hanging="358"/>
      </w:pPr>
      <w:rPr>
        <w:rFonts w:ascii="Symbol" w:eastAsia="Symbol" w:hAnsi="Symbol" w:cs="Symbol" w:hint="default"/>
        <w:w w:val="100"/>
        <w:sz w:val="28"/>
        <w:szCs w:val="28"/>
      </w:rPr>
    </w:lvl>
    <w:lvl w:ilvl="1" w:tplc="565A25AC">
      <w:numFmt w:val="bullet"/>
      <w:lvlText w:val="•"/>
      <w:lvlJc w:val="left"/>
      <w:pPr>
        <w:ind w:left="1122" w:hanging="358"/>
      </w:pPr>
      <w:rPr>
        <w:rFonts w:hint="default"/>
      </w:rPr>
    </w:lvl>
    <w:lvl w:ilvl="2" w:tplc="9A760C10">
      <w:numFmt w:val="bullet"/>
      <w:lvlText w:val="•"/>
      <w:lvlJc w:val="left"/>
      <w:pPr>
        <w:ind w:left="1744" w:hanging="358"/>
      </w:pPr>
      <w:rPr>
        <w:rFonts w:hint="default"/>
      </w:rPr>
    </w:lvl>
    <w:lvl w:ilvl="3" w:tplc="FBDA5FB4">
      <w:numFmt w:val="bullet"/>
      <w:lvlText w:val="•"/>
      <w:lvlJc w:val="left"/>
      <w:pPr>
        <w:ind w:left="2367" w:hanging="358"/>
      </w:pPr>
      <w:rPr>
        <w:rFonts w:hint="default"/>
      </w:rPr>
    </w:lvl>
    <w:lvl w:ilvl="4" w:tplc="D31674F2">
      <w:numFmt w:val="bullet"/>
      <w:lvlText w:val="•"/>
      <w:lvlJc w:val="left"/>
      <w:pPr>
        <w:ind w:left="2989" w:hanging="358"/>
      </w:pPr>
      <w:rPr>
        <w:rFonts w:hint="default"/>
      </w:rPr>
    </w:lvl>
    <w:lvl w:ilvl="5" w:tplc="EEDE7580">
      <w:numFmt w:val="bullet"/>
      <w:lvlText w:val="•"/>
      <w:lvlJc w:val="left"/>
      <w:pPr>
        <w:ind w:left="3612" w:hanging="358"/>
      </w:pPr>
      <w:rPr>
        <w:rFonts w:hint="default"/>
      </w:rPr>
    </w:lvl>
    <w:lvl w:ilvl="6" w:tplc="363AD69E">
      <w:numFmt w:val="bullet"/>
      <w:lvlText w:val="•"/>
      <w:lvlJc w:val="left"/>
      <w:pPr>
        <w:ind w:left="4234" w:hanging="358"/>
      </w:pPr>
      <w:rPr>
        <w:rFonts w:hint="default"/>
      </w:rPr>
    </w:lvl>
    <w:lvl w:ilvl="7" w:tplc="EEE69662">
      <w:numFmt w:val="bullet"/>
      <w:lvlText w:val="•"/>
      <w:lvlJc w:val="left"/>
      <w:pPr>
        <w:ind w:left="4856" w:hanging="358"/>
      </w:pPr>
      <w:rPr>
        <w:rFonts w:hint="default"/>
      </w:rPr>
    </w:lvl>
    <w:lvl w:ilvl="8" w:tplc="A4A829D2">
      <w:numFmt w:val="bullet"/>
      <w:lvlText w:val="•"/>
      <w:lvlJc w:val="left"/>
      <w:pPr>
        <w:ind w:left="5479" w:hanging="358"/>
      </w:pPr>
      <w:rPr>
        <w:rFonts w:hint="default"/>
      </w:rPr>
    </w:lvl>
  </w:abstractNum>
  <w:abstractNum w:abstractNumId="18" w15:restartNumberingAfterBreak="0">
    <w:nsid w:val="5F8A04F7"/>
    <w:multiLevelType w:val="hybridMultilevel"/>
    <w:tmpl w:val="6EE6FB80"/>
    <w:lvl w:ilvl="0" w:tplc="0DDC2230">
      <w:numFmt w:val="bullet"/>
      <w:lvlText w:val=""/>
      <w:lvlJc w:val="left"/>
      <w:pPr>
        <w:ind w:left="467" w:hanging="360"/>
      </w:pPr>
      <w:rPr>
        <w:rFonts w:ascii="Symbol" w:eastAsia="Symbol" w:hAnsi="Symbol" w:cs="Symbol" w:hint="default"/>
        <w:w w:val="100"/>
        <w:sz w:val="28"/>
        <w:szCs w:val="28"/>
      </w:rPr>
    </w:lvl>
    <w:lvl w:ilvl="1" w:tplc="FF6C8F36">
      <w:numFmt w:val="bullet"/>
      <w:lvlText w:val="•"/>
      <w:lvlJc w:val="left"/>
      <w:pPr>
        <w:ind w:left="767" w:hanging="360"/>
      </w:pPr>
      <w:rPr>
        <w:rFonts w:hint="default"/>
      </w:rPr>
    </w:lvl>
    <w:lvl w:ilvl="2" w:tplc="94B45E2E">
      <w:numFmt w:val="bullet"/>
      <w:lvlText w:val="•"/>
      <w:lvlJc w:val="left"/>
      <w:pPr>
        <w:ind w:left="1074" w:hanging="360"/>
      </w:pPr>
      <w:rPr>
        <w:rFonts w:hint="default"/>
      </w:rPr>
    </w:lvl>
    <w:lvl w:ilvl="3" w:tplc="682E28A4">
      <w:numFmt w:val="bullet"/>
      <w:lvlText w:val="•"/>
      <w:lvlJc w:val="left"/>
      <w:pPr>
        <w:ind w:left="1381" w:hanging="360"/>
      </w:pPr>
      <w:rPr>
        <w:rFonts w:hint="default"/>
      </w:rPr>
    </w:lvl>
    <w:lvl w:ilvl="4" w:tplc="64FA6910">
      <w:numFmt w:val="bullet"/>
      <w:lvlText w:val="•"/>
      <w:lvlJc w:val="left"/>
      <w:pPr>
        <w:ind w:left="1689" w:hanging="360"/>
      </w:pPr>
      <w:rPr>
        <w:rFonts w:hint="default"/>
      </w:rPr>
    </w:lvl>
    <w:lvl w:ilvl="5" w:tplc="258A8B72">
      <w:numFmt w:val="bullet"/>
      <w:lvlText w:val="•"/>
      <w:lvlJc w:val="left"/>
      <w:pPr>
        <w:ind w:left="1996" w:hanging="360"/>
      </w:pPr>
      <w:rPr>
        <w:rFonts w:hint="default"/>
      </w:rPr>
    </w:lvl>
    <w:lvl w:ilvl="6" w:tplc="F684D43A">
      <w:numFmt w:val="bullet"/>
      <w:lvlText w:val="•"/>
      <w:lvlJc w:val="left"/>
      <w:pPr>
        <w:ind w:left="2303" w:hanging="360"/>
      </w:pPr>
      <w:rPr>
        <w:rFonts w:hint="default"/>
      </w:rPr>
    </w:lvl>
    <w:lvl w:ilvl="7" w:tplc="2CAE58D0">
      <w:numFmt w:val="bullet"/>
      <w:lvlText w:val="•"/>
      <w:lvlJc w:val="left"/>
      <w:pPr>
        <w:ind w:left="2611" w:hanging="360"/>
      </w:pPr>
      <w:rPr>
        <w:rFonts w:hint="default"/>
      </w:rPr>
    </w:lvl>
    <w:lvl w:ilvl="8" w:tplc="B5FAE6E2">
      <w:numFmt w:val="bullet"/>
      <w:lvlText w:val="•"/>
      <w:lvlJc w:val="left"/>
      <w:pPr>
        <w:ind w:left="2918" w:hanging="360"/>
      </w:pPr>
      <w:rPr>
        <w:rFonts w:hint="default"/>
      </w:rPr>
    </w:lvl>
  </w:abstractNum>
  <w:abstractNum w:abstractNumId="19" w15:restartNumberingAfterBreak="0">
    <w:nsid w:val="64D929DA"/>
    <w:multiLevelType w:val="hybridMultilevel"/>
    <w:tmpl w:val="F41A3782"/>
    <w:lvl w:ilvl="0" w:tplc="CBAC2E7E">
      <w:start w:val="1"/>
      <w:numFmt w:val="lowerLetter"/>
      <w:lvlText w:val="(%1)"/>
      <w:lvlJc w:val="left"/>
      <w:pPr>
        <w:ind w:left="357" w:hanging="3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79F01BB"/>
    <w:multiLevelType w:val="hybridMultilevel"/>
    <w:tmpl w:val="0C70AB0C"/>
    <w:lvl w:ilvl="0" w:tplc="2B1C3DDE">
      <w:start w:val="1"/>
      <w:numFmt w:val="low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8497452"/>
    <w:multiLevelType w:val="hybridMultilevel"/>
    <w:tmpl w:val="A1222C94"/>
    <w:lvl w:ilvl="0" w:tplc="828E2B6E">
      <w:numFmt w:val="bullet"/>
      <w:lvlText w:val=""/>
      <w:lvlJc w:val="left"/>
      <w:pPr>
        <w:ind w:left="499" w:hanging="358"/>
      </w:pPr>
      <w:rPr>
        <w:rFonts w:ascii="Symbol" w:eastAsia="Symbol" w:hAnsi="Symbol" w:cs="Symbol" w:hint="default"/>
        <w:w w:val="100"/>
        <w:sz w:val="28"/>
        <w:szCs w:val="28"/>
      </w:rPr>
    </w:lvl>
    <w:lvl w:ilvl="1" w:tplc="74BA94F4">
      <w:numFmt w:val="bullet"/>
      <w:lvlText w:val="•"/>
      <w:lvlJc w:val="left"/>
      <w:pPr>
        <w:ind w:left="1122" w:hanging="358"/>
      </w:pPr>
      <w:rPr>
        <w:rFonts w:hint="default"/>
      </w:rPr>
    </w:lvl>
    <w:lvl w:ilvl="2" w:tplc="D8AA7AC2">
      <w:numFmt w:val="bullet"/>
      <w:lvlText w:val="•"/>
      <w:lvlJc w:val="left"/>
      <w:pPr>
        <w:ind w:left="1744" w:hanging="358"/>
      </w:pPr>
      <w:rPr>
        <w:rFonts w:hint="default"/>
      </w:rPr>
    </w:lvl>
    <w:lvl w:ilvl="3" w:tplc="EACA0574">
      <w:numFmt w:val="bullet"/>
      <w:lvlText w:val="•"/>
      <w:lvlJc w:val="left"/>
      <w:pPr>
        <w:ind w:left="2367" w:hanging="358"/>
      </w:pPr>
      <w:rPr>
        <w:rFonts w:hint="default"/>
      </w:rPr>
    </w:lvl>
    <w:lvl w:ilvl="4" w:tplc="A390376C">
      <w:numFmt w:val="bullet"/>
      <w:lvlText w:val="•"/>
      <w:lvlJc w:val="left"/>
      <w:pPr>
        <w:ind w:left="2989" w:hanging="358"/>
      </w:pPr>
      <w:rPr>
        <w:rFonts w:hint="default"/>
      </w:rPr>
    </w:lvl>
    <w:lvl w:ilvl="5" w:tplc="7AA23CB2">
      <w:numFmt w:val="bullet"/>
      <w:lvlText w:val="•"/>
      <w:lvlJc w:val="left"/>
      <w:pPr>
        <w:ind w:left="3612" w:hanging="358"/>
      </w:pPr>
      <w:rPr>
        <w:rFonts w:hint="default"/>
      </w:rPr>
    </w:lvl>
    <w:lvl w:ilvl="6" w:tplc="C73A7F5E">
      <w:numFmt w:val="bullet"/>
      <w:lvlText w:val="•"/>
      <w:lvlJc w:val="left"/>
      <w:pPr>
        <w:ind w:left="4234" w:hanging="358"/>
      </w:pPr>
      <w:rPr>
        <w:rFonts w:hint="default"/>
      </w:rPr>
    </w:lvl>
    <w:lvl w:ilvl="7" w:tplc="DB68C3FC">
      <w:numFmt w:val="bullet"/>
      <w:lvlText w:val="•"/>
      <w:lvlJc w:val="left"/>
      <w:pPr>
        <w:ind w:left="4856" w:hanging="358"/>
      </w:pPr>
      <w:rPr>
        <w:rFonts w:hint="default"/>
      </w:rPr>
    </w:lvl>
    <w:lvl w:ilvl="8" w:tplc="1918171A">
      <w:numFmt w:val="bullet"/>
      <w:lvlText w:val="•"/>
      <w:lvlJc w:val="left"/>
      <w:pPr>
        <w:ind w:left="5479" w:hanging="358"/>
      </w:pPr>
      <w:rPr>
        <w:rFonts w:hint="default"/>
      </w:rPr>
    </w:lvl>
  </w:abstractNum>
  <w:abstractNum w:abstractNumId="22" w15:restartNumberingAfterBreak="0">
    <w:nsid w:val="68D3395E"/>
    <w:multiLevelType w:val="hybridMultilevel"/>
    <w:tmpl w:val="3468F04E"/>
    <w:lvl w:ilvl="0" w:tplc="09A8CE1C">
      <w:start w:val="1"/>
      <w:numFmt w:val="decimal"/>
      <w:lvlText w:val="%1."/>
      <w:lvlJc w:val="left"/>
      <w:pPr>
        <w:ind w:left="4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0B4371"/>
    <w:multiLevelType w:val="hybridMultilevel"/>
    <w:tmpl w:val="280A6A20"/>
    <w:lvl w:ilvl="0" w:tplc="E4CA9848">
      <w:start w:val="1"/>
      <w:numFmt w:val="decimal"/>
      <w:lvlText w:val="%1."/>
      <w:lvlJc w:val="left"/>
      <w:pPr>
        <w:ind w:left="100" w:hanging="720"/>
      </w:pPr>
      <w:rPr>
        <w:rFonts w:ascii="Times New Roman" w:eastAsia="Times New Roman" w:hAnsi="Times New Roman" w:cs="Times New Roman" w:hint="default"/>
        <w:spacing w:val="-23"/>
        <w:w w:val="100"/>
        <w:sz w:val="24"/>
        <w:szCs w:val="24"/>
      </w:rPr>
    </w:lvl>
    <w:lvl w:ilvl="1" w:tplc="81DC31FA">
      <w:numFmt w:val="bullet"/>
      <w:lvlText w:val="•"/>
      <w:lvlJc w:val="left"/>
      <w:pPr>
        <w:ind w:left="1380" w:hanging="720"/>
      </w:pPr>
      <w:rPr>
        <w:rFonts w:hint="default"/>
      </w:rPr>
    </w:lvl>
    <w:lvl w:ilvl="2" w:tplc="AA9C9870">
      <w:numFmt w:val="bullet"/>
      <w:lvlText w:val="•"/>
      <w:lvlJc w:val="left"/>
      <w:pPr>
        <w:ind w:left="2307" w:hanging="720"/>
      </w:pPr>
      <w:rPr>
        <w:rFonts w:hint="default"/>
      </w:rPr>
    </w:lvl>
    <w:lvl w:ilvl="3" w:tplc="85A44708">
      <w:numFmt w:val="bullet"/>
      <w:lvlText w:val="•"/>
      <w:lvlJc w:val="left"/>
      <w:pPr>
        <w:ind w:left="3234" w:hanging="720"/>
      </w:pPr>
      <w:rPr>
        <w:rFonts w:hint="default"/>
      </w:rPr>
    </w:lvl>
    <w:lvl w:ilvl="4" w:tplc="8BCC83A0">
      <w:numFmt w:val="bullet"/>
      <w:lvlText w:val="•"/>
      <w:lvlJc w:val="left"/>
      <w:pPr>
        <w:ind w:left="4162" w:hanging="720"/>
      </w:pPr>
      <w:rPr>
        <w:rFonts w:hint="default"/>
      </w:rPr>
    </w:lvl>
    <w:lvl w:ilvl="5" w:tplc="1384F08C">
      <w:numFmt w:val="bullet"/>
      <w:lvlText w:val="•"/>
      <w:lvlJc w:val="left"/>
      <w:pPr>
        <w:ind w:left="5089" w:hanging="720"/>
      </w:pPr>
      <w:rPr>
        <w:rFonts w:hint="default"/>
      </w:rPr>
    </w:lvl>
    <w:lvl w:ilvl="6" w:tplc="D4CC27BA">
      <w:numFmt w:val="bullet"/>
      <w:lvlText w:val="•"/>
      <w:lvlJc w:val="left"/>
      <w:pPr>
        <w:ind w:left="6016" w:hanging="720"/>
      </w:pPr>
      <w:rPr>
        <w:rFonts w:hint="default"/>
      </w:rPr>
    </w:lvl>
    <w:lvl w:ilvl="7" w:tplc="64DE2DD6">
      <w:numFmt w:val="bullet"/>
      <w:lvlText w:val="•"/>
      <w:lvlJc w:val="left"/>
      <w:pPr>
        <w:ind w:left="6944" w:hanging="720"/>
      </w:pPr>
      <w:rPr>
        <w:rFonts w:hint="default"/>
      </w:rPr>
    </w:lvl>
    <w:lvl w:ilvl="8" w:tplc="B8D0AB8E">
      <w:numFmt w:val="bullet"/>
      <w:lvlText w:val="•"/>
      <w:lvlJc w:val="left"/>
      <w:pPr>
        <w:ind w:left="7871" w:hanging="720"/>
      </w:pPr>
      <w:rPr>
        <w:rFonts w:hint="default"/>
      </w:rPr>
    </w:lvl>
  </w:abstractNum>
  <w:abstractNum w:abstractNumId="24" w15:restartNumberingAfterBreak="0">
    <w:nsid w:val="6F196CC8"/>
    <w:multiLevelType w:val="hybridMultilevel"/>
    <w:tmpl w:val="F5B601A2"/>
    <w:lvl w:ilvl="0" w:tplc="EA3C8A74">
      <w:start w:val="2"/>
      <w:numFmt w:val="decimal"/>
      <w:lvlText w:val="%1."/>
      <w:lvlJc w:val="left"/>
      <w:pPr>
        <w:ind w:left="120" w:hanging="852"/>
      </w:pPr>
      <w:rPr>
        <w:rFonts w:ascii="Times New Roman" w:eastAsia="Times New Roman" w:hAnsi="Times New Roman" w:cs="Times New Roman" w:hint="default"/>
        <w:spacing w:val="0"/>
        <w:w w:val="100"/>
        <w:sz w:val="28"/>
        <w:szCs w:val="28"/>
      </w:rPr>
    </w:lvl>
    <w:lvl w:ilvl="1" w:tplc="05EC823A">
      <w:start w:val="1"/>
      <w:numFmt w:val="lowerLetter"/>
      <w:lvlText w:val="(%2)"/>
      <w:lvlJc w:val="left"/>
      <w:pPr>
        <w:ind w:left="970" w:hanging="425"/>
      </w:pPr>
      <w:rPr>
        <w:rFonts w:ascii="Times New Roman" w:eastAsia="Times New Roman" w:hAnsi="Times New Roman" w:cs="Times New Roman" w:hint="default"/>
        <w:spacing w:val="0"/>
        <w:w w:val="99"/>
        <w:sz w:val="26"/>
        <w:szCs w:val="26"/>
      </w:rPr>
    </w:lvl>
    <w:lvl w:ilvl="2" w:tplc="6CBCF24A">
      <w:numFmt w:val="bullet"/>
      <w:lvlText w:val="•"/>
      <w:lvlJc w:val="left"/>
      <w:pPr>
        <w:ind w:left="1916" w:hanging="425"/>
      </w:pPr>
      <w:rPr>
        <w:rFonts w:hint="default"/>
      </w:rPr>
    </w:lvl>
    <w:lvl w:ilvl="3" w:tplc="A9326A44">
      <w:numFmt w:val="bullet"/>
      <w:lvlText w:val="•"/>
      <w:lvlJc w:val="left"/>
      <w:pPr>
        <w:ind w:left="2852" w:hanging="425"/>
      </w:pPr>
      <w:rPr>
        <w:rFonts w:hint="default"/>
      </w:rPr>
    </w:lvl>
    <w:lvl w:ilvl="4" w:tplc="294228C6">
      <w:numFmt w:val="bullet"/>
      <w:lvlText w:val="•"/>
      <w:lvlJc w:val="left"/>
      <w:pPr>
        <w:ind w:left="3788" w:hanging="425"/>
      </w:pPr>
      <w:rPr>
        <w:rFonts w:hint="default"/>
      </w:rPr>
    </w:lvl>
    <w:lvl w:ilvl="5" w:tplc="84005B52">
      <w:numFmt w:val="bullet"/>
      <w:lvlText w:val="•"/>
      <w:lvlJc w:val="left"/>
      <w:pPr>
        <w:ind w:left="4725" w:hanging="425"/>
      </w:pPr>
      <w:rPr>
        <w:rFonts w:hint="default"/>
      </w:rPr>
    </w:lvl>
    <w:lvl w:ilvl="6" w:tplc="E8CEE886">
      <w:numFmt w:val="bullet"/>
      <w:lvlText w:val="•"/>
      <w:lvlJc w:val="left"/>
      <w:pPr>
        <w:ind w:left="5661" w:hanging="425"/>
      </w:pPr>
      <w:rPr>
        <w:rFonts w:hint="default"/>
      </w:rPr>
    </w:lvl>
    <w:lvl w:ilvl="7" w:tplc="0EE23A8C">
      <w:numFmt w:val="bullet"/>
      <w:lvlText w:val="•"/>
      <w:lvlJc w:val="left"/>
      <w:pPr>
        <w:ind w:left="6597" w:hanging="425"/>
      </w:pPr>
      <w:rPr>
        <w:rFonts w:hint="default"/>
      </w:rPr>
    </w:lvl>
    <w:lvl w:ilvl="8" w:tplc="94446476">
      <w:numFmt w:val="bullet"/>
      <w:lvlText w:val="•"/>
      <w:lvlJc w:val="left"/>
      <w:pPr>
        <w:ind w:left="7533" w:hanging="425"/>
      </w:pPr>
      <w:rPr>
        <w:rFonts w:hint="default"/>
      </w:rPr>
    </w:lvl>
  </w:abstractNum>
  <w:abstractNum w:abstractNumId="25" w15:restartNumberingAfterBreak="0">
    <w:nsid w:val="711B7691"/>
    <w:multiLevelType w:val="hybridMultilevel"/>
    <w:tmpl w:val="EC66B218"/>
    <w:lvl w:ilvl="0" w:tplc="BFCC8852">
      <w:numFmt w:val="bullet"/>
      <w:lvlText w:val=""/>
      <w:lvlJc w:val="left"/>
      <w:pPr>
        <w:ind w:left="467" w:hanging="360"/>
      </w:pPr>
      <w:rPr>
        <w:rFonts w:ascii="Symbol" w:eastAsia="Symbol" w:hAnsi="Symbol" w:cs="Symbol" w:hint="default"/>
        <w:w w:val="100"/>
        <w:sz w:val="28"/>
        <w:szCs w:val="28"/>
      </w:rPr>
    </w:lvl>
    <w:lvl w:ilvl="1" w:tplc="3C563F90">
      <w:numFmt w:val="bullet"/>
      <w:lvlText w:val="•"/>
      <w:lvlJc w:val="left"/>
      <w:pPr>
        <w:ind w:left="767" w:hanging="360"/>
      </w:pPr>
      <w:rPr>
        <w:rFonts w:hint="default"/>
      </w:rPr>
    </w:lvl>
    <w:lvl w:ilvl="2" w:tplc="C46CE064">
      <w:numFmt w:val="bullet"/>
      <w:lvlText w:val="•"/>
      <w:lvlJc w:val="left"/>
      <w:pPr>
        <w:ind w:left="1074" w:hanging="360"/>
      </w:pPr>
      <w:rPr>
        <w:rFonts w:hint="default"/>
      </w:rPr>
    </w:lvl>
    <w:lvl w:ilvl="3" w:tplc="157A280C">
      <w:numFmt w:val="bullet"/>
      <w:lvlText w:val="•"/>
      <w:lvlJc w:val="left"/>
      <w:pPr>
        <w:ind w:left="1381" w:hanging="360"/>
      </w:pPr>
      <w:rPr>
        <w:rFonts w:hint="default"/>
      </w:rPr>
    </w:lvl>
    <w:lvl w:ilvl="4" w:tplc="DCD2FB24">
      <w:numFmt w:val="bullet"/>
      <w:lvlText w:val="•"/>
      <w:lvlJc w:val="left"/>
      <w:pPr>
        <w:ind w:left="1689" w:hanging="360"/>
      </w:pPr>
      <w:rPr>
        <w:rFonts w:hint="default"/>
      </w:rPr>
    </w:lvl>
    <w:lvl w:ilvl="5" w:tplc="465CAE3E">
      <w:numFmt w:val="bullet"/>
      <w:lvlText w:val="•"/>
      <w:lvlJc w:val="left"/>
      <w:pPr>
        <w:ind w:left="1996" w:hanging="360"/>
      </w:pPr>
      <w:rPr>
        <w:rFonts w:hint="default"/>
      </w:rPr>
    </w:lvl>
    <w:lvl w:ilvl="6" w:tplc="ED38FF5A">
      <w:numFmt w:val="bullet"/>
      <w:lvlText w:val="•"/>
      <w:lvlJc w:val="left"/>
      <w:pPr>
        <w:ind w:left="2303" w:hanging="360"/>
      </w:pPr>
      <w:rPr>
        <w:rFonts w:hint="default"/>
      </w:rPr>
    </w:lvl>
    <w:lvl w:ilvl="7" w:tplc="A46C7214">
      <w:numFmt w:val="bullet"/>
      <w:lvlText w:val="•"/>
      <w:lvlJc w:val="left"/>
      <w:pPr>
        <w:ind w:left="2611" w:hanging="360"/>
      </w:pPr>
      <w:rPr>
        <w:rFonts w:hint="default"/>
      </w:rPr>
    </w:lvl>
    <w:lvl w:ilvl="8" w:tplc="C4323708">
      <w:numFmt w:val="bullet"/>
      <w:lvlText w:val="•"/>
      <w:lvlJc w:val="left"/>
      <w:pPr>
        <w:ind w:left="2918" w:hanging="360"/>
      </w:pPr>
      <w:rPr>
        <w:rFonts w:hint="default"/>
      </w:rPr>
    </w:lvl>
  </w:abstractNum>
  <w:abstractNum w:abstractNumId="26" w15:restartNumberingAfterBreak="0">
    <w:nsid w:val="77415D6F"/>
    <w:multiLevelType w:val="hybridMultilevel"/>
    <w:tmpl w:val="2BFA6438"/>
    <w:lvl w:ilvl="0" w:tplc="F45E793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D323F03"/>
    <w:multiLevelType w:val="hybridMultilevel"/>
    <w:tmpl w:val="1AC4451E"/>
    <w:lvl w:ilvl="0" w:tplc="63D0B486">
      <w:start w:val="1"/>
      <w:numFmt w:val="ideographTraditional"/>
      <w:lvlText w:val="%1部"/>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3295E"/>
    <w:multiLevelType w:val="hybridMultilevel"/>
    <w:tmpl w:val="2BFA6438"/>
    <w:lvl w:ilvl="0" w:tplc="F45E793A">
      <w:start w:val="1"/>
      <w:numFmt w:val="lowerLetter"/>
      <w:lvlText w:val="(%1)"/>
      <w:lvlJc w:val="left"/>
      <w:pPr>
        <w:ind w:left="2753" w:hanging="360"/>
      </w:pPr>
      <w:rPr>
        <w:rFonts w:hint="default"/>
      </w:rPr>
    </w:lvl>
    <w:lvl w:ilvl="1" w:tplc="04090019" w:tentative="1">
      <w:start w:val="1"/>
      <w:numFmt w:val="ideographTraditional"/>
      <w:lvlText w:val="%2、"/>
      <w:lvlJc w:val="left"/>
      <w:pPr>
        <w:ind w:left="3353" w:hanging="480"/>
      </w:pPr>
    </w:lvl>
    <w:lvl w:ilvl="2" w:tplc="0409001B" w:tentative="1">
      <w:start w:val="1"/>
      <w:numFmt w:val="lowerRoman"/>
      <w:lvlText w:val="%3."/>
      <w:lvlJc w:val="right"/>
      <w:pPr>
        <w:ind w:left="3833" w:hanging="480"/>
      </w:pPr>
    </w:lvl>
    <w:lvl w:ilvl="3" w:tplc="0409000F" w:tentative="1">
      <w:start w:val="1"/>
      <w:numFmt w:val="decimal"/>
      <w:lvlText w:val="%4."/>
      <w:lvlJc w:val="left"/>
      <w:pPr>
        <w:ind w:left="4313" w:hanging="480"/>
      </w:pPr>
    </w:lvl>
    <w:lvl w:ilvl="4" w:tplc="04090019" w:tentative="1">
      <w:start w:val="1"/>
      <w:numFmt w:val="ideographTraditional"/>
      <w:lvlText w:val="%5、"/>
      <w:lvlJc w:val="left"/>
      <w:pPr>
        <w:ind w:left="4793" w:hanging="480"/>
      </w:pPr>
    </w:lvl>
    <w:lvl w:ilvl="5" w:tplc="0409001B" w:tentative="1">
      <w:start w:val="1"/>
      <w:numFmt w:val="lowerRoman"/>
      <w:lvlText w:val="%6."/>
      <w:lvlJc w:val="right"/>
      <w:pPr>
        <w:ind w:left="5273" w:hanging="480"/>
      </w:pPr>
    </w:lvl>
    <w:lvl w:ilvl="6" w:tplc="0409000F" w:tentative="1">
      <w:start w:val="1"/>
      <w:numFmt w:val="decimal"/>
      <w:lvlText w:val="%7."/>
      <w:lvlJc w:val="left"/>
      <w:pPr>
        <w:ind w:left="5753" w:hanging="480"/>
      </w:pPr>
    </w:lvl>
    <w:lvl w:ilvl="7" w:tplc="04090019" w:tentative="1">
      <w:start w:val="1"/>
      <w:numFmt w:val="ideographTraditional"/>
      <w:lvlText w:val="%8、"/>
      <w:lvlJc w:val="left"/>
      <w:pPr>
        <w:ind w:left="6233" w:hanging="480"/>
      </w:pPr>
    </w:lvl>
    <w:lvl w:ilvl="8" w:tplc="0409001B" w:tentative="1">
      <w:start w:val="1"/>
      <w:numFmt w:val="lowerRoman"/>
      <w:lvlText w:val="%9."/>
      <w:lvlJc w:val="right"/>
      <w:pPr>
        <w:ind w:left="6713" w:hanging="480"/>
      </w:pPr>
    </w:lvl>
  </w:abstractNum>
  <w:num w:numId="1">
    <w:abstractNumId w:val="13"/>
  </w:num>
  <w:num w:numId="2">
    <w:abstractNumId w:val="16"/>
  </w:num>
  <w:num w:numId="3">
    <w:abstractNumId w:val="6"/>
  </w:num>
  <w:num w:numId="4">
    <w:abstractNumId w:val="17"/>
  </w:num>
  <w:num w:numId="5">
    <w:abstractNumId w:val="21"/>
  </w:num>
  <w:num w:numId="6">
    <w:abstractNumId w:val="12"/>
  </w:num>
  <w:num w:numId="7">
    <w:abstractNumId w:val="11"/>
  </w:num>
  <w:num w:numId="8">
    <w:abstractNumId w:val="18"/>
  </w:num>
  <w:num w:numId="9">
    <w:abstractNumId w:val="3"/>
  </w:num>
  <w:num w:numId="10">
    <w:abstractNumId w:val="25"/>
  </w:num>
  <w:num w:numId="11">
    <w:abstractNumId w:val="14"/>
  </w:num>
  <w:num w:numId="12">
    <w:abstractNumId w:val="23"/>
  </w:num>
  <w:num w:numId="13">
    <w:abstractNumId w:val="24"/>
  </w:num>
  <w:num w:numId="14">
    <w:abstractNumId w:val="5"/>
  </w:num>
  <w:num w:numId="15">
    <w:abstractNumId w:val="22"/>
  </w:num>
  <w:num w:numId="16">
    <w:abstractNumId w:val="4"/>
  </w:num>
  <w:num w:numId="17">
    <w:abstractNumId w:val="27"/>
  </w:num>
  <w:num w:numId="18">
    <w:abstractNumId w:val="28"/>
  </w:num>
  <w:num w:numId="19">
    <w:abstractNumId w:val="26"/>
  </w:num>
  <w:num w:numId="20">
    <w:abstractNumId w:val="15"/>
  </w:num>
  <w:num w:numId="21">
    <w:abstractNumId w:val="19"/>
  </w:num>
  <w:num w:numId="22">
    <w:abstractNumId w:val="2"/>
  </w:num>
  <w:num w:numId="23">
    <w:abstractNumId w:val="0"/>
  </w:num>
  <w:num w:numId="24">
    <w:abstractNumId w:val="20"/>
  </w:num>
  <w:num w:numId="25">
    <w:abstractNumId w:val="8"/>
  </w:num>
  <w:num w:numId="26">
    <w:abstractNumId w:val="1"/>
  </w:num>
  <w:num w:numId="27">
    <w:abstractNumId w:val="9"/>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FB"/>
    <w:rsid w:val="00001E1C"/>
    <w:rsid w:val="000046CC"/>
    <w:rsid w:val="00006C8F"/>
    <w:rsid w:val="0000748C"/>
    <w:rsid w:val="00013EC5"/>
    <w:rsid w:val="0002106C"/>
    <w:rsid w:val="00024454"/>
    <w:rsid w:val="000257E2"/>
    <w:rsid w:val="0003041F"/>
    <w:rsid w:val="000325D6"/>
    <w:rsid w:val="00040636"/>
    <w:rsid w:val="00040EC9"/>
    <w:rsid w:val="00041F91"/>
    <w:rsid w:val="0004231B"/>
    <w:rsid w:val="000430A9"/>
    <w:rsid w:val="00043507"/>
    <w:rsid w:val="00045ACB"/>
    <w:rsid w:val="0005175D"/>
    <w:rsid w:val="00053DCF"/>
    <w:rsid w:val="000562E5"/>
    <w:rsid w:val="00057A6F"/>
    <w:rsid w:val="0006142D"/>
    <w:rsid w:val="000671D3"/>
    <w:rsid w:val="00071B7A"/>
    <w:rsid w:val="00077420"/>
    <w:rsid w:val="000833A6"/>
    <w:rsid w:val="00084179"/>
    <w:rsid w:val="00087727"/>
    <w:rsid w:val="00092BCC"/>
    <w:rsid w:val="000A0494"/>
    <w:rsid w:val="000A10B8"/>
    <w:rsid w:val="000A1E35"/>
    <w:rsid w:val="000A26A0"/>
    <w:rsid w:val="000A423D"/>
    <w:rsid w:val="000B0D0B"/>
    <w:rsid w:val="000B1114"/>
    <w:rsid w:val="000B1BAA"/>
    <w:rsid w:val="000B2D1E"/>
    <w:rsid w:val="000B7A36"/>
    <w:rsid w:val="000C18B3"/>
    <w:rsid w:val="000C4FA6"/>
    <w:rsid w:val="000C6C6A"/>
    <w:rsid w:val="000C75B4"/>
    <w:rsid w:val="000D6487"/>
    <w:rsid w:val="000E35B1"/>
    <w:rsid w:val="000E68FF"/>
    <w:rsid w:val="000F5C67"/>
    <w:rsid w:val="000F70F8"/>
    <w:rsid w:val="0010584B"/>
    <w:rsid w:val="00116F1C"/>
    <w:rsid w:val="00132AFA"/>
    <w:rsid w:val="0014129C"/>
    <w:rsid w:val="00143218"/>
    <w:rsid w:val="00150833"/>
    <w:rsid w:val="00150B7F"/>
    <w:rsid w:val="00151BAF"/>
    <w:rsid w:val="0015675A"/>
    <w:rsid w:val="00157C9E"/>
    <w:rsid w:val="00160094"/>
    <w:rsid w:val="00167A30"/>
    <w:rsid w:val="00167C80"/>
    <w:rsid w:val="00172633"/>
    <w:rsid w:val="00174DBC"/>
    <w:rsid w:val="001755E4"/>
    <w:rsid w:val="0018367C"/>
    <w:rsid w:val="00184142"/>
    <w:rsid w:val="00187FB7"/>
    <w:rsid w:val="00192B3A"/>
    <w:rsid w:val="00193BE1"/>
    <w:rsid w:val="001962ED"/>
    <w:rsid w:val="001B276D"/>
    <w:rsid w:val="001B48B8"/>
    <w:rsid w:val="001D08A5"/>
    <w:rsid w:val="001D2026"/>
    <w:rsid w:val="001D437B"/>
    <w:rsid w:val="001E77FC"/>
    <w:rsid w:val="001E7A42"/>
    <w:rsid w:val="001F1796"/>
    <w:rsid w:val="001F537F"/>
    <w:rsid w:val="001F65A2"/>
    <w:rsid w:val="001F7661"/>
    <w:rsid w:val="00217000"/>
    <w:rsid w:val="00232234"/>
    <w:rsid w:val="00233904"/>
    <w:rsid w:val="00233A11"/>
    <w:rsid w:val="00237F3D"/>
    <w:rsid w:val="00240D8E"/>
    <w:rsid w:val="00241592"/>
    <w:rsid w:val="0024472D"/>
    <w:rsid w:val="0024790F"/>
    <w:rsid w:val="0025152D"/>
    <w:rsid w:val="002623E7"/>
    <w:rsid w:val="002673F9"/>
    <w:rsid w:val="002675EA"/>
    <w:rsid w:val="00274330"/>
    <w:rsid w:val="00280171"/>
    <w:rsid w:val="00281AEB"/>
    <w:rsid w:val="00281D03"/>
    <w:rsid w:val="002873F8"/>
    <w:rsid w:val="00287805"/>
    <w:rsid w:val="00293544"/>
    <w:rsid w:val="00295124"/>
    <w:rsid w:val="00296336"/>
    <w:rsid w:val="00297216"/>
    <w:rsid w:val="002A2F42"/>
    <w:rsid w:val="002A37A8"/>
    <w:rsid w:val="002A7FEF"/>
    <w:rsid w:val="002B385A"/>
    <w:rsid w:val="002B561C"/>
    <w:rsid w:val="002B6391"/>
    <w:rsid w:val="002B7134"/>
    <w:rsid w:val="002C1F0D"/>
    <w:rsid w:val="002C2F81"/>
    <w:rsid w:val="002D247F"/>
    <w:rsid w:val="002D37CE"/>
    <w:rsid w:val="002D5F42"/>
    <w:rsid w:val="002D770E"/>
    <w:rsid w:val="002E2C6E"/>
    <w:rsid w:val="002E55E7"/>
    <w:rsid w:val="002E7C1D"/>
    <w:rsid w:val="002F19B1"/>
    <w:rsid w:val="002F32B5"/>
    <w:rsid w:val="002F5FDB"/>
    <w:rsid w:val="00304F1B"/>
    <w:rsid w:val="00305D33"/>
    <w:rsid w:val="003129CC"/>
    <w:rsid w:val="00312DA1"/>
    <w:rsid w:val="00313982"/>
    <w:rsid w:val="003153FE"/>
    <w:rsid w:val="003162FF"/>
    <w:rsid w:val="003172C9"/>
    <w:rsid w:val="00325238"/>
    <w:rsid w:val="00326EA5"/>
    <w:rsid w:val="0033072E"/>
    <w:rsid w:val="0033216B"/>
    <w:rsid w:val="00341C13"/>
    <w:rsid w:val="00342179"/>
    <w:rsid w:val="00343B56"/>
    <w:rsid w:val="003444FF"/>
    <w:rsid w:val="0036046A"/>
    <w:rsid w:val="003709AF"/>
    <w:rsid w:val="0037537B"/>
    <w:rsid w:val="00376E00"/>
    <w:rsid w:val="003837E2"/>
    <w:rsid w:val="003855C5"/>
    <w:rsid w:val="00385662"/>
    <w:rsid w:val="003905BF"/>
    <w:rsid w:val="00390664"/>
    <w:rsid w:val="00391CF9"/>
    <w:rsid w:val="0039262F"/>
    <w:rsid w:val="003A0D43"/>
    <w:rsid w:val="003A15A6"/>
    <w:rsid w:val="003A2352"/>
    <w:rsid w:val="003A4FE0"/>
    <w:rsid w:val="003B159B"/>
    <w:rsid w:val="003B1D3A"/>
    <w:rsid w:val="003B43F2"/>
    <w:rsid w:val="003B5AD0"/>
    <w:rsid w:val="003C041A"/>
    <w:rsid w:val="003D21DE"/>
    <w:rsid w:val="003E1950"/>
    <w:rsid w:val="003E365E"/>
    <w:rsid w:val="003E75AE"/>
    <w:rsid w:val="003F643E"/>
    <w:rsid w:val="003F732B"/>
    <w:rsid w:val="004005FE"/>
    <w:rsid w:val="00403483"/>
    <w:rsid w:val="00410385"/>
    <w:rsid w:val="00411C94"/>
    <w:rsid w:val="00411EF7"/>
    <w:rsid w:val="00412A56"/>
    <w:rsid w:val="00417FA1"/>
    <w:rsid w:val="004304DB"/>
    <w:rsid w:val="004409AA"/>
    <w:rsid w:val="00440AC0"/>
    <w:rsid w:val="00444FDF"/>
    <w:rsid w:val="0045314A"/>
    <w:rsid w:val="004559E4"/>
    <w:rsid w:val="00460212"/>
    <w:rsid w:val="00464BE3"/>
    <w:rsid w:val="00467583"/>
    <w:rsid w:val="004713AC"/>
    <w:rsid w:val="00472882"/>
    <w:rsid w:val="00474898"/>
    <w:rsid w:val="00474C1E"/>
    <w:rsid w:val="00475DAD"/>
    <w:rsid w:val="004903DD"/>
    <w:rsid w:val="00490C6F"/>
    <w:rsid w:val="00490F54"/>
    <w:rsid w:val="00491BAE"/>
    <w:rsid w:val="00495A54"/>
    <w:rsid w:val="00496B36"/>
    <w:rsid w:val="004A14F8"/>
    <w:rsid w:val="004A4D36"/>
    <w:rsid w:val="004A63C9"/>
    <w:rsid w:val="004A7A83"/>
    <w:rsid w:val="004A7D57"/>
    <w:rsid w:val="004B2772"/>
    <w:rsid w:val="004B6253"/>
    <w:rsid w:val="004C3B31"/>
    <w:rsid w:val="004C47D1"/>
    <w:rsid w:val="004C560F"/>
    <w:rsid w:val="004D21CD"/>
    <w:rsid w:val="004E2F55"/>
    <w:rsid w:val="004E536A"/>
    <w:rsid w:val="004F1D21"/>
    <w:rsid w:val="004F379F"/>
    <w:rsid w:val="0050156B"/>
    <w:rsid w:val="00502F68"/>
    <w:rsid w:val="00504254"/>
    <w:rsid w:val="00505D1B"/>
    <w:rsid w:val="00507155"/>
    <w:rsid w:val="005136AC"/>
    <w:rsid w:val="005250B6"/>
    <w:rsid w:val="00527AB2"/>
    <w:rsid w:val="00531F47"/>
    <w:rsid w:val="00535BB3"/>
    <w:rsid w:val="00541CD8"/>
    <w:rsid w:val="00542927"/>
    <w:rsid w:val="005430A5"/>
    <w:rsid w:val="005444B7"/>
    <w:rsid w:val="0054469F"/>
    <w:rsid w:val="00551EEB"/>
    <w:rsid w:val="0055477F"/>
    <w:rsid w:val="00557ADA"/>
    <w:rsid w:val="00565D86"/>
    <w:rsid w:val="00577338"/>
    <w:rsid w:val="0058243A"/>
    <w:rsid w:val="00582F10"/>
    <w:rsid w:val="0058480B"/>
    <w:rsid w:val="00594642"/>
    <w:rsid w:val="005A321F"/>
    <w:rsid w:val="005A32FB"/>
    <w:rsid w:val="005A7716"/>
    <w:rsid w:val="005B0D2D"/>
    <w:rsid w:val="005B2E32"/>
    <w:rsid w:val="005D030E"/>
    <w:rsid w:val="005D07C9"/>
    <w:rsid w:val="005D34AE"/>
    <w:rsid w:val="005D5851"/>
    <w:rsid w:val="005D6670"/>
    <w:rsid w:val="005E0867"/>
    <w:rsid w:val="005E1BFC"/>
    <w:rsid w:val="005E341A"/>
    <w:rsid w:val="005E4FFB"/>
    <w:rsid w:val="005E71A2"/>
    <w:rsid w:val="005F07D0"/>
    <w:rsid w:val="005F7B89"/>
    <w:rsid w:val="0060011C"/>
    <w:rsid w:val="00602ABF"/>
    <w:rsid w:val="006047CD"/>
    <w:rsid w:val="006062BD"/>
    <w:rsid w:val="00607F21"/>
    <w:rsid w:val="00611523"/>
    <w:rsid w:val="00616344"/>
    <w:rsid w:val="0061797F"/>
    <w:rsid w:val="00623794"/>
    <w:rsid w:val="00624554"/>
    <w:rsid w:val="006411BF"/>
    <w:rsid w:val="00646F0C"/>
    <w:rsid w:val="00652979"/>
    <w:rsid w:val="00657E53"/>
    <w:rsid w:val="00662906"/>
    <w:rsid w:val="0066716D"/>
    <w:rsid w:val="00681DE6"/>
    <w:rsid w:val="00682C1F"/>
    <w:rsid w:val="006875E8"/>
    <w:rsid w:val="00694565"/>
    <w:rsid w:val="00694A00"/>
    <w:rsid w:val="006A09AC"/>
    <w:rsid w:val="006A3C29"/>
    <w:rsid w:val="006A423F"/>
    <w:rsid w:val="006A6AE7"/>
    <w:rsid w:val="006A7906"/>
    <w:rsid w:val="006B2D22"/>
    <w:rsid w:val="006B66DA"/>
    <w:rsid w:val="006D134A"/>
    <w:rsid w:val="006D2420"/>
    <w:rsid w:val="006D296B"/>
    <w:rsid w:val="006E37BB"/>
    <w:rsid w:val="006E5DEF"/>
    <w:rsid w:val="006F0E6D"/>
    <w:rsid w:val="006F3D5E"/>
    <w:rsid w:val="006F40C5"/>
    <w:rsid w:val="006F5A8F"/>
    <w:rsid w:val="00700255"/>
    <w:rsid w:val="00700F46"/>
    <w:rsid w:val="0070128B"/>
    <w:rsid w:val="00703B75"/>
    <w:rsid w:val="00703F17"/>
    <w:rsid w:val="00706982"/>
    <w:rsid w:val="007078A1"/>
    <w:rsid w:val="00715114"/>
    <w:rsid w:val="00720ADE"/>
    <w:rsid w:val="00723CAD"/>
    <w:rsid w:val="00727AD5"/>
    <w:rsid w:val="00730365"/>
    <w:rsid w:val="00734F76"/>
    <w:rsid w:val="00737BB8"/>
    <w:rsid w:val="007423B0"/>
    <w:rsid w:val="00750960"/>
    <w:rsid w:val="00757DF4"/>
    <w:rsid w:val="00766386"/>
    <w:rsid w:val="00770569"/>
    <w:rsid w:val="007711A3"/>
    <w:rsid w:val="00771592"/>
    <w:rsid w:val="00774C3F"/>
    <w:rsid w:val="00776E78"/>
    <w:rsid w:val="0078433B"/>
    <w:rsid w:val="00784A5A"/>
    <w:rsid w:val="00796E43"/>
    <w:rsid w:val="007A47F5"/>
    <w:rsid w:val="007A5FF8"/>
    <w:rsid w:val="007C0373"/>
    <w:rsid w:val="007C183B"/>
    <w:rsid w:val="007C2133"/>
    <w:rsid w:val="007D338E"/>
    <w:rsid w:val="007D75F5"/>
    <w:rsid w:val="007E09E5"/>
    <w:rsid w:val="007F3A40"/>
    <w:rsid w:val="007F40EF"/>
    <w:rsid w:val="007F7835"/>
    <w:rsid w:val="0080067D"/>
    <w:rsid w:val="008019F2"/>
    <w:rsid w:val="00805EEA"/>
    <w:rsid w:val="00806289"/>
    <w:rsid w:val="0080705D"/>
    <w:rsid w:val="00807469"/>
    <w:rsid w:val="00817545"/>
    <w:rsid w:val="008201F4"/>
    <w:rsid w:val="008224C9"/>
    <w:rsid w:val="0082433C"/>
    <w:rsid w:val="008250C2"/>
    <w:rsid w:val="00827CF0"/>
    <w:rsid w:val="008303ED"/>
    <w:rsid w:val="00832BEB"/>
    <w:rsid w:val="008335A9"/>
    <w:rsid w:val="008348A4"/>
    <w:rsid w:val="008421E2"/>
    <w:rsid w:val="00847D5F"/>
    <w:rsid w:val="00857A61"/>
    <w:rsid w:val="00857F8A"/>
    <w:rsid w:val="00860401"/>
    <w:rsid w:val="00861EA6"/>
    <w:rsid w:val="00877281"/>
    <w:rsid w:val="00881695"/>
    <w:rsid w:val="008A0DCF"/>
    <w:rsid w:val="008A2980"/>
    <w:rsid w:val="008A2B8C"/>
    <w:rsid w:val="008A769D"/>
    <w:rsid w:val="008A78AD"/>
    <w:rsid w:val="008B05CC"/>
    <w:rsid w:val="008B7D9D"/>
    <w:rsid w:val="008C0A4E"/>
    <w:rsid w:val="008C20EC"/>
    <w:rsid w:val="008D1509"/>
    <w:rsid w:val="008E1DD7"/>
    <w:rsid w:val="008E7182"/>
    <w:rsid w:val="008F1DB5"/>
    <w:rsid w:val="008F569F"/>
    <w:rsid w:val="00903897"/>
    <w:rsid w:val="0090413A"/>
    <w:rsid w:val="00904EAD"/>
    <w:rsid w:val="00910B74"/>
    <w:rsid w:val="00915732"/>
    <w:rsid w:val="009160C6"/>
    <w:rsid w:val="00916354"/>
    <w:rsid w:val="009169FF"/>
    <w:rsid w:val="00917A0B"/>
    <w:rsid w:val="009224A2"/>
    <w:rsid w:val="00922B37"/>
    <w:rsid w:val="0092462E"/>
    <w:rsid w:val="00926157"/>
    <w:rsid w:val="00926BFF"/>
    <w:rsid w:val="009308CF"/>
    <w:rsid w:val="009356EC"/>
    <w:rsid w:val="009371F6"/>
    <w:rsid w:val="0094063B"/>
    <w:rsid w:val="0094195F"/>
    <w:rsid w:val="00945A75"/>
    <w:rsid w:val="00951732"/>
    <w:rsid w:val="009517DC"/>
    <w:rsid w:val="00952373"/>
    <w:rsid w:val="009566A0"/>
    <w:rsid w:val="00961AC6"/>
    <w:rsid w:val="00961CA4"/>
    <w:rsid w:val="00962C11"/>
    <w:rsid w:val="00964B01"/>
    <w:rsid w:val="00966D69"/>
    <w:rsid w:val="009676C1"/>
    <w:rsid w:val="00972748"/>
    <w:rsid w:val="0098276E"/>
    <w:rsid w:val="00982A50"/>
    <w:rsid w:val="009866F8"/>
    <w:rsid w:val="00986CEB"/>
    <w:rsid w:val="009901D5"/>
    <w:rsid w:val="00997CFC"/>
    <w:rsid w:val="009A2497"/>
    <w:rsid w:val="009A4C73"/>
    <w:rsid w:val="009A4EB1"/>
    <w:rsid w:val="009A7166"/>
    <w:rsid w:val="009B35BA"/>
    <w:rsid w:val="009B5C62"/>
    <w:rsid w:val="009B6271"/>
    <w:rsid w:val="009B64F2"/>
    <w:rsid w:val="009C06A5"/>
    <w:rsid w:val="009C0922"/>
    <w:rsid w:val="009C594C"/>
    <w:rsid w:val="009D05B9"/>
    <w:rsid w:val="009D1E3B"/>
    <w:rsid w:val="009D3373"/>
    <w:rsid w:val="009E10BA"/>
    <w:rsid w:val="009E27CF"/>
    <w:rsid w:val="009E2F2F"/>
    <w:rsid w:val="009E3641"/>
    <w:rsid w:val="009F1FF5"/>
    <w:rsid w:val="009F22BD"/>
    <w:rsid w:val="009F44DD"/>
    <w:rsid w:val="00A0051C"/>
    <w:rsid w:val="00A0054B"/>
    <w:rsid w:val="00A04D32"/>
    <w:rsid w:val="00A249AF"/>
    <w:rsid w:val="00A2706A"/>
    <w:rsid w:val="00A3622A"/>
    <w:rsid w:val="00A52381"/>
    <w:rsid w:val="00A55563"/>
    <w:rsid w:val="00A650EB"/>
    <w:rsid w:val="00A65290"/>
    <w:rsid w:val="00A65DA5"/>
    <w:rsid w:val="00A752BB"/>
    <w:rsid w:val="00A83CB5"/>
    <w:rsid w:val="00A865B4"/>
    <w:rsid w:val="00A901CF"/>
    <w:rsid w:val="00A91754"/>
    <w:rsid w:val="00A920D7"/>
    <w:rsid w:val="00A9326B"/>
    <w:rsid w:val="00AA407F"/>
    <w:rsid w:val="00AA5F96"/>
    <w:rsid w:val="00AC2AB6"/>
    <w:rsid w:val="00AD1971"/>
    <w:rsid w:val="00AE3E89"/>
    <w:rsid w:val="00AE442E"/>
    <w:rsid w:val="00AE7500"/>
    <w:rsid w:val="00AF04A2"/>
    <w:rsid w:val="00AF5E2C"/>
    <w:rsid w:val="00AF7284"/>
    <w:rsid w:val="00AF7B45"/>
    <w:rsid w:val="00B014AF"/>
    <w:rsid w:val="00B07DE3"/>
    <w:rsid w:val="00B119CD"/>
    <w:rsid w:val="00B134FD"/>
    <w:rsid w:val="00B140AD"/>
    <w:rsid w:val="00B20209"/>
    <w:rsid w:val="00B2312F"/>
    <w:rsid w:val="00B3025D"/>
    <w:rsid w:val="00B30ABE"/>
    <w:rsid w:val="00B3240F"/>
    <w:rsid w:val="00B34A77"/>
    <w:rsid w:val="00B44D22"/>
    <w:rsid w:val="00B52C26"/>
    <w:rsid w:val="00B545A7"/>
    <w:rsid w:val="00B55561"/>
    <w:rsid w:val="00B567A4"/>
    <w:rsid w:val="00B61824"/>
    <w:rsid w:val="00B63E82"/>
    <w:rsid w:val="00B65290"/>
    <w:rsid w:val="00B84693"/>
    <w:rsid w:val="00B8568A"/>
    <w:rsid w:val="00B859B6"/>
    <w:rsid w:val="00B8723E"/>
    <w:rsid w:val="00B873FB"/>
    <w:rsid w:val="00B93CE4"/>
    <w:rsid w:val="00B94879"/>
    <w:rsid w:val="00B952D6"/>
    <w:rsid w:val="00B95C06"/>
    <w:rsid w:val="00B97774"/>
    <w:rsid w:val="00BA1210"/>
    <w:rsid w:val="00BA199A"/>
    <w:rsid w:val="00BA5495"/>
    <w:rsid w:val="00BA6F3F"/>
    <w:rsid w:val="00BA73A2"/>
    <w:rsid w:val="00BA7D60"/>
    <w:rsid w:val="00BA7F1E"/>
    <w:rsid w:val="00BB6DE8"/>
    <w:rsid w:val="00BC2DAA"/>
    <w:rsid w:val="00BC6ADD"/>
    <w:rsid w:val="00BC6EF8"/>
    <w:rsid w:val="00BC7C5E"/>
    <w:rsid w:val="00BD0802"/>
    <w:rsid w:val="00BD3B71"/>
    <w:rsid w:val="00BD4C8B"/>
    <w:rsid w:val="00BD716B"/>
    <w:rsid w:val="00BD7AB6"/>
    <w:rsid w:val="00BE23FC"/>
    <w:rsid w:val="00BE44CD"/>
    <w:rsid w:val="00BE6184"/>
    <w:rsid w:val="00BE67CF"/>
    <w:rsid w:val="00BF1380"/>
    <w:rsid w:val="00BF3F1B"/>
    <w:rsid w:val="00BF3F97"/>
    <w:rsid w:val="00C02FC0"/>
    <w:rsid w:val="00C06A17"/>
    <w:rsid w:val="00C07802"/>
    <w:rsid w:val="00C121EA"/>
    <w:rsid w:val="00C17212"/>
    <w:rsid w:val="00C214EE"/>
    <w:rsid w:val="00C2273B"/>
    <w:rsid w:val="00C2417A"/>
    <w:rsid w:val="00C24293"/>
    <w:rsid w:val="00C275A1"/>
    <w:rsid w:val="00C27E37"/>
    <w:rsid w:val="00C32F07"/>
    <w:rsid w:val="00C34CC2"/>
    <w:rsid w:val="00C35141"/>
    <w:rsid w:val="00C36918"/>
    <w:rsid w:val="00C36D37"/>
    <w:rsid w:val="00C40467"/>
    <w:rsid w:val="00C44B9A"/>
    <w:rsid w:val="00C44CA6"/>
    <w:rsid w:val="00C44F99"/>
    <w:rsid w:val="00C51D4E"/>
    <w:rsid w:val="00C60C61"/>
    <w:rsid w:val="00C61E1D"/>
    <w:rsid w:val="00C62D33"/>
    <w:rsid w:val="00C67559"/>
    <w:rsid w:val="00C706B8"/>
    <w:rsid w:val="00C71786"/>
    <w:rsid w:val="00C71801"/>
    <w:rsid w:val="00C739CE"/>
    <w:rsid w:val="00C739E5"/>
    <w:rsid w:val="00C74073"/>
    <w:rsid w:val="00C77251"/>
    <w:rsid w:val="00C808E4"/>
    <w:rsid w:val="00C808FE"/>
    <w:rsid w:val="00C823A9"/>
    <w:rsid w:val="00C84A6F"/>
    <w:rsid w:val="00C8603F"/>
    <w:rsid w:val="00C864BB"/>
    <w:rsid w:val="00C86779"/>
    <w:rsid w:val="00C8716B"/>
    <w:rsid w:val="00C925A8"/>
    <w:rsid w:val="00C949FF"/>
    <w:rsid w:val="00CA40C7"/>
    <w:rsid w:val="00CA5F3F"/>
    <w:rsid w:val="00CB24B4"/>
    <w:rsid w:val="00CB2DC1"/>
    <w:rsid w:val="00CC082C"/>
    <w:rsid w:val="00CC1A52"/>
    <w:rsid w:val="00CC1C46"/>
    <w:rsid w:val="00CD1835"/>
    <w:rsid w:val="00CE0B74"/>
    <w:rsid w:val="00CE2975"/>
    <w:rsid w:val="00CE4805"/>
    <w:rsid w:val="00CF0E00"/>
    <w:rsid w:val="00D06EA7"/>
    <w:rsid w:val="00D11599"/>
    <w:rsid w:val="00D160A2"/>
    <w:rsid w:val="00D21FE5"/>
    <w:rsid w:val="00D22A22"/>
    <w:rsid w:val="00D2457D"/>
    <w:rsid w:val="00D33267"/>
    <w:rsid w:val="00D339D9"/>
    <w:rsid w:val="00D34A0C"/>
    <w:rsid w:val="00D41C3C"/>
    <w:rsid w:val="00D4400B"/>
    <w:rsid w:val="00D45FC4"/>
    <w:rsid w:val="00D50B4E"/>
    <w:rsid w:val="00D526D8"/>
    <w:rsid w:val="00D52C24"/>
    <w:rsid w:val="00D5391D"/>
    <w:rsid w:val="00D54CFB"/>
    <w:rsid w:val="00D54E03"/>
    <w:rsid w:val="00D5745D"/>
    <w:rsid w:val="00D61449"/>
    <w:rsid w:val="00D61DC7"/>
    <w:rsid w:val="00D62DB6"/>
    <w:rsid w:val="00D6328F"/>
    <w:rsid w:val="00D647D0"/>
    <w:rsid w:val="00D721F5"/>
    <w:rsid w:val="00D826E2"/>
    <w:rsid w:val="00D853DC"/>
    <w:rsid w:val="00D861DC"/>
    <w:rsid w:val="00D91AB4"/>
    <w:rsid w:val="00DA15B3"/>
    <w:rsid w:val="00DA2AC6"/>
    <w:rsid w:val="00DA3368"/>
    <w:rsid w:val="00DA36EC"/>
    <w:rsid w:val="00DA4F7F"/>
    <w:rsid w:val="00DB144B"/>
    <w:rsid w:val="00DB24A7"/>
    <w:rsid w:val="00DB32F9"/>
    <w:rsid w:val="00DB6BC8"/>
    <w:rsid w:val="00DC1FDD"/>
    <w:rsid w:val="00DC36AD"/>
    <w:rsid w:val="00DC4148"/>
    <w:rsid w:val="00DC7291"/>
    <w:rsid w:val="00DD03EF"/>
    <w:rsid w:val="00DD14B8"/>
    <w:rsid w:val="00DD4746"/>
    <w:rsid w:val="00DE7900"/>
    <w:rsid w:val="00DE79A5"/>
    <w:rsid w:val="00DF0111"/>
    <w:rsid w:val="00DF056D"/>
    <w:rsid w:val="00DF0D37"/>
    <w:rsid w:val="00DF536F"/>
    <w:rsid w:val="00DF79D5"/>
    <w:rsid w:val="00E0154F"/>
    <w:rsid w:val="00E01A3C"/>
    <w:rsid w:val="00E02EFB"/>
    <w:rsid w:val="00E07512"/>
    <w:rsid w:val="00E10AC2"/>
    <w:rsid w:val="00E11333"/>
    <w:rsid w:val="00E129ED"/>
    <w:rsid w:val="00E12FAF"/>
    <w:rsid w:val="00E1553F"/>
    <w:rsid w:val="00E20890"/>
    <w:rsid w:val="00E215CF"/>
    <w:rsid w:val="00E274D1"/>
    <w:rsid w:val="00E30E34"/>
    <w:rsid w:val="00E375C9"/>
    <w:rsid w:val="00E37EF5"/>
    <w:rsid w:val="00E46CF6"/>
    <w:rsid w:val="00E510B4"/>
    <w:rsid w:val="00E514B8"/>
    <w:rsid w:val="00E52E3D"/>
    <w:rsid w:val="00E6015C"/>
    <w:rsid w:val="00E63B3F"/>
    <w:rsid w:val="00E70360"/>
    <w:rsid w:val="00E73E56"/>
    <w:rsid w:val="00E859E6"/>
    <w:rsid w:val="00E85B39"/>
    <w:rsid w:val="00E85C41"/>
    <w:rsid w:val="00E91D86"/>
    <w:rsid w:val="00E925F0"/>
    <w:rsid w:val="00E929C7"/>
    <w:rsid w:val="00E942BA"/>
    <w:rsid w:val="00E95DB9"/>
    <w:rsid w:val="00EA7B8C"/>
    <w:rsid w:val="00EB2809"/>
    <w:rsid w:val="00EB2FA5"/>
    <w:rsid w:val="00EB4322"/>
    <w:rsid w:val="00EB6BB0"/>
    <w:rsid w:val="00EC0B52"/>
    <w:rsid w:val="00EC0F9B"/>
    <w:rsid w:val="00EC17E4"/>
    <w:rsid w:val="00EC41F7"/>
    <w:rsid w:val="00EC4C94"/>
    <w:rsid w:val="00EC618D"/>
    <w:rsid w:val="00EC7F53"/>
    <w:rsid w:val="00EC7F8A"/>
    <w:rsid w:val="00ED0C6D"/>
    <w:rsid w:val="00ED44BC"/>
    <w:rsid w:val="00ED6932"/>
    <w:rsid w:val="00ED6C40"/>
    <w:rsid w:val="00ED7A10"/>
    <w:rsid w:val="00EE0AF4"/>
    <w:rsid w:val="00EE7ED3"/>
    <w:rsid w:val="00EF016F"/>
    <w:rsid w:val="00EF17F2"/>
    <w:rsid w:val="00EF236A"/>
    <w:rsid w:val="00EF3AB5"/>
    <w:rsid w:val="00EF4D93"/>
    <w:rsid w:val="00EF54C3"/>
    <w:rsid w:val="00EF620C"/>
    <w:rsid w:val="00EF6E33"/>
    <w:rsid w:val="00F00595"/>
    <w:rsid w:val="00F01A51"/>
    <w:rsid w:val="00F10826"/>
    <w:rsid w:val="00F1734C"/>
    <w:rsid w:val="00F1746F"/>
    <w:rsid w:val="00F27A1D"/>
    <w:rsid w:val="00F30F20"/>
    <w:rsid w:val="00F3633B"/>
    <w:rsid w:val="00F4168B"/>
    <w:rsid w:val="00F4733F"/>
    <w:rsid w:val="00F51611"/>
    <w:rsid w:val="00F54CAB"/>
    <w:rsid w:val="00F554CD"/>
    <w:rsid w:val="00F6176D"/>
    <w:rsid w:val="00F648C1"/>
    <w:rsid w:val="00F66A3F"/>
    <w:rsid w:val="00F70B81"/>
    <w:rsid w:val="00F7452E"/>
    <w:rsid w:val="00F77F74"/>
    <w:rsid w:val="00FA43E2"/>
    <w:rsid w:val="00FA680C"/>
    <w:rsid w:val="00FB13C2"/>
    <w:rsid w:val="00FC21FA"/>
    <w:rsid w:val="00FC3430"/>
    <w:rsid w:val="00FC6259"/>
    <w:rsid w:val="00FD00BD"/>
    <w:rsid w:val="00FD0CF4"/>
    <w:rsid w:val="00FE1C7D"/>
    <w:rsid w:val="00FE6111"/>
    <w:rsid w:val="00FF4C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075CA3B"/>
  <w15:docId w15:val="{F300AFC6-13F1-43D3-8C64-DE7CE197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rPr>
  </w:style>
  <w:style w:type="paragraph" w:styleId="1">
    <w:name w:val="heading 1"/>
    <w:basedOn w:val="a"/>
    <w:link w:val="10"/>
    <w:uiPriority w:val="9"/>
    <w:qFormat/>
    <w:pPr>
      <w:ind w:left="1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aliases w:val="N Heading 1,Issue Action POC,3,POCG Table Text,Dot pt,F5 List Paragraph,List Paragraph Char Char Char,Indicator Text,Colorful List - Accent 11,Numbered Para 1,Bullet 1,Bullet Points,MAIN CONTENT,Normal numbered,List Paragraph2,Bulle,Ha,EC"/>
    <w:basedOn w:val="a"/>
    <w:link w:val="a6"/>
    <w:uiPriority w:val="34"/>
    <w:qFormat/>
    <w:pPr>
      <w:ind w:left="686" w:hanging="567"/>
      <w:jc w:val="both"/>
    </w:pPr>
  </w:style>
  <w:style w:type="paragraph" w:customStyle="1" w:styleId="TableParagraph">
    <w:name w:val="Table Paragraph"/>
    <w:basedOn w:val="a"/>
    <w:uiPriority w:val="1"/>
    <w:qFormat/>
    <w:pPr>
      <w:ind w:left="467"/>
    </w:pPr>
  </w:style>
  <w:style w:type="character" w:styleId="a7">
    <w:name w:val="annotation reference"/>
    <w:basedOn w:val="a0"/>
    <w:uiPriority w:val="99"/>
    <w:semiHidden/>
    <w:unhideWhenUsed/>
    <w:rsid w:val="009676C1"/>
    <w:rPr>
      <w:sz w:val="18"/>
      <w:szCs w:val="18"/>
    </w:rPr>
  </w:style>
  <w:style w:type="paragraph" w:styleId="a8">
    <w:name w:val="annotation text"/>
    <w:basedOn w:val="a"/>
    <w:link w:val="a9"/>
    <w:uiPriority w:val="99"/>
    <w:semiHidden/>
    <w:unhideWhenUsed/>
    <w:rsid w:val="009676C1"/>
  </w:style>
  <w:style w:type="character" w:customStyle="1" w:styleId="a9">
    <w:name w:val="註解文字 字元"/>
    <w:basedOn w:val="a0"/>
    <w:link w:val="a8"/>
    <w:uiPriority w:val="99"/>
    <w:semiHidden/>
    <w:rsid w:val="009676C1"/>
    <w:rPr>
      <w:rFonts w:ascii="新細明體" w:eastAsia="新細明體" w:hAnsi="新細明體" w:cs="新細明體"/>
    </w:rPr>
  </w:style>
  <w:style w:type="paragraph" w:styleId="aa">
    <w:name w:val="annotation subject"/>
    <w:basedOn w:val="a8"/>
    <w:next w:val="a8"/>
    <w:link w:val="ab"/>
    <w:uiPriority w:val="99"/>
    <w:semiHidden/>
    <w:unhideWhenUsed/>
    <w:rsid w:val="009676C1"/>
    <w:rPr>
      <w:b/>
      <w:bCs/>
    </w:rPr>
  </w:style>
  <w:style w:type="character" w:customStyle="1" w:styleId="ab">
    <w:name w:val="註解主旨 字元"/>
    <w:basedOn w:val="a9"/>
    <w:link w:val="aa"/>
    <w:uiPriority w:val="99"/>
    <w:semiHidden/>
    <w:rsid w:val="009676C1"/>
    <w:rPr>
      <w:rFonts w:ascii="新細明體" w:eastAsia="新細明體" w:hAnsi="新細明體" w:cs="新細明體"/>
      <w:b/>
      <w:bCs/>
    </w:rPr>
  </w:style>
  <w:style w:type="paragraph" w:styleId="ac">
    <w:name w:val="footnote text"/>
    <w:basedOn w:val="a"/>
    <w:link w:val="ad"/>
    <w:uiPriority w:val="99"/>
    <w:unhideWhenUsed/>
    <w:rsid w:val="00AA407F"/>
    <w:pPr>
      <w:snapToGrid w:val="0"/>
    </w:pPr>
    <w:rPr>
      <w:sz w:val="20"/>
      <w:szCs w:val="20"/>
    </w:rPr>
  </w:style>
  <w:style w:type="character" w:customStyle="1" w:styleId="ad">
    <w:name w:val="註腳文字 字元"/>
    <w:basedOn w:val="a0"/>
    <w:link w:val="ac"/>
    <w:uiPriority w:val="99"/>
    <w:rsid w:val="00AA407F"/>
    <w:rPr>
      <w:rFonts w:ascii="新細明體" w:eastAsia="新細明體" w:hAnsi="新細明體" w:cs="新細明體"/>
      <w:sz w:val="20"/>
      <w:szCs w:val="20"/>
    </w:rPr>
  </w:style>
  <w:style w:type="character" w:styleId="ae">
    <w:name w:val="footnote reference"/>
    <w:basedOn w:val="a0"/>
    <w:uiPriority w:val="99"/>
    <w:semiHidden/>
    <w:unhideWhenUsed/>
    <w:rsid w:val="00AA407F"/>
    <w:rPr>
      <w:vertAlign w:val="superscript"/>
    </w:rPr>
  </w:style>
  <w:style w:type="paragraph" w:styleId="af">
    <w:name w:val="Revision"/>
    <w:hidden/>
    <w:uiPriority w:val="99"/>
    <w:semiHidden/>
    <w:rsid w:val="00B34A77"/>
    <w:pPr>
      <w:widowControl/>
      <w:autoSpaceDE/>
      <w:autoSpaceDN/>
    </w:pPr>
    <w:rPr>
      <w:rFonts w:ascii="新細明體" w:eastAsia="新細明體" w:hAnsi="新細明體" w:cs="新細明體"/>
    </w:rPr>
  </w:style>
  <w:style w:type="table" w:styleId="af0">
    <w:name w:val="Table Grid"/>
    <w:basedOn w:val="a1"/>
    <w:uiPriority w:val="39"/>
    <w:rsid w:val="0038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D5745D"/>
    <w:rPr>
      <w:rFonts w:ascii="新細明體" w:eastAsia="新細明體" w:hAnsi="新細明體" w:cs="新細明體"/>
      <w:sz w:val="28"/>
      <w:szCs w:val="28"/>
    </w:rPr>
  </w:style>
  <w:style w:type="character" w:customStyle="1" w:styleId="10">
    <w:name w:val="標題 1 字元"/>
    <w:basedOn w:val="a0"/>
    <w:link w:val="1"/>
    <w:uiPriority w:val="9"/>
    <w:rsid w:val="00964B01"/>
    <w:rPr>
      <w:rFonts w:ascii="新細明體" w:eastAsia="新細明體" w:hAnsi="新細明體" w:cs="新細明體"/>
      <w:b/>
      <w:bCs/>
      <w:sz w:val="28"/>
      <w:szCs w:val="28"/>
    </w:rPr>
  </w:style>
  <w:style w:type="paragraph" w:styleId="af1">
    <w:name w:val="header"/>
    <w:basedOn w:val="a"/>
    <w:link w:val="af2"/>
    <w:uiPriority w:val="99"/>
    <w:unhideWhenUsed/>
    <w:rsid w:val="00D62DB6"/>
    <w:pPr>
      <w:tabs>
        <w:tab w:val="center" w:pos="4153"/>
        <w:tab w:val="right" w:pos="8306"/>
      </w:tabs>
      <w:snapToGrid w:val="0"/>
    </w:pPr>
    <w:rPr>
      <w:sz w:val="20"/>
      <w:szCs w:val="20"/>
    </w:rPr>
  </w:style>
  <w:style w:type="character" w:customStyle="1" w:styleId="af2">
    <w:name w:val="頁首 字元"/>
    <w:basedOn w:val="a0"/>
    <w:link w:val="af1"/>
    <w:uiPriority w:val="99"/>
    <w:rsid w:val="00D62DB6"/>
    <w:rPr>
      <w:rFonts w:ascii="新細明體" w:eastAsia="新細明體" w:hAnsi="新細明體" w:cs="新細明體"/>
      <w:sz w:val="20"/>
      <w:szCs w:val="20"/>
    </w:rPr>
  </w:style>
  <w:style w:type="paragraph" w:styleId="af3">
    <w:name w:val="footer"/>
    <w:basedOn w:val="a"/>
    <w:link w:val="af4"/>
    <w:uiPriority w:val="99"/>
    <w:unhideWhenUsed/>
    <w:rsid w:val="00D62DB6"/>
    <w:pPr>
      <w:tabs>
        <w:tab w:val="center" w:pos="4153"/>
        <w:tab w:val="right" w:pos="8306"/>
      </w:tabs>
      <w:snapToGrid w:val="0"/>
    </w:pPr>
    <w:rPr>
      <w:sz w:val="20"/>
      <w:szCs w:val="20"/>
    </w:rPr>
  </w:style>
  <w:style w:type="character" w:customStyle="1" w:styleId="af4">
    <w:name w:val="頁尾 字元"/>
    <w:basedOn w:val="a0"/>
    <w:link w:val="af3"/>
    <w:uiPriority w:val="99"/>
    <w:rsid w:val="00D62DB6"/>
    <w:rPr>
      <w:rFonts w:ascii="新細明體" w:eastAsia="新細明體" w:hAnsi="新細明體" w:cs="新細明體"/>
      <w:sz w:val="20"/>
      <w:szCs w:val="20"/>
    </w:rPr>
  </w:style>
  <w:style w:type="character" w:styleId="af5">
    <w:name w:val="Hyperlink"/>
    <w:basedOn w:val="a0"/>
    <w:uiPriority w:val="99"/>
    <w:unhideWhenUsed/>
    <w:rsid w:val="00D62DB6"/>
    <w:rPr>
      <w:color w:val="0000FF" w:themeColor="hyperlink"/>
      <w:u w:val="single"/>
    </w:rPr>
  </w:style>
  <w:style w:type="character" w:styleId="af6">
    <w:name w:val="Unresolved Mention"/>
    <w:basedOn w:val="a0"/>
    <w:uiPriority w:val="99"/>
    <w:semiHidden/>
    <w:unhideWhenUsed/>
    <w:rsid w:val="00D62DB6"/>
    <w:rPr>
      <w:color w:val="605E5C"/>
      <w:shd w:val="clear" w:color="auto" w:fill="E1DFDD"/>
    </w:rPr>
  </w:style>
  <w:style w:type="paragraph" w:customStyle="1" w:styleId="Default">
    <w:name w:val="Default"/>
    <w:rsid w:val="00DA36EC"/>
    <w:pPr>
      <w:adjustRightInd w:val="0"/>
    </w:pPr>
    <w:rPr>
      <w:rFonts w:ascii="細明體" w:eastAsia="細明體" w:hAnsi="Times New Roman" w:cs="細明體"/>
      <w:color w:val="000000"/>
      <w:sz w:val="24"/>
      <w:szCs w:val="24"/>
      <w:lang w:eastAsia="zh-TW"/>
    </w:rPr>
  </w:style>
  <w:style w:type="character" w:styleId="af7">
    <w:name w:val="FollowedHyperlink"/>
    <w:basedOn w:val="a0"/>
    <w:uiPriority w:val="99"/>
    <w:semiHidden/>
    <w:unhideWhenUsed/>
    <w:rsid w:val="000B0D0B"/>
    <w:rPr>
      <w:color w:val="800080" w:themeColor="followedHyperlink"/>
      <w:u w:val="single"/>
    </w:rPr>
  </w:style>
  <w:style w:type="character" w:styleId="af8">
    <w:name w:val="Strong"/>
    <w:basedOn w:val="a0"/>
    <w:uiPriority w:val="22"/>
    <w:qFormat/>
    <w:rsid w:val="00B140AD"/>
    <w:rPr>
      <w:b/>
      <w:bCs/>
    </w:rPr>
  </w:style>
  <w:style w:type="character" w:customStyle="1" w:styleId="a6">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Bulle 字元"/>
    <w:link w:val="a5"/>
    <w:uiPriority w:val="34"/>
    <w:qFormat/>
    <w:locked/>
    <w:rsid w:val="007423B0"/>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en/s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34C8-925E-4987-BFAF-7B87D889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YEUNG, Wing-ho</dc:creator>
  <cp:keywords/>
  <dc:description/>
  <cp:lastModifiedBy>SGED</cp:lastModifiedBy>
  <cp:revision>4</cp:revision>
  <cp:lastPrinted>2026-06-04T06:53:00Z</cp:lastPrinted>
  <dcterms:created xsi:type="dcterms:W3CDTF">2026-06-26T10:24:00Z</dcterms:created>
  <dcterms:modified xsi:type="dcterms:W3CDTF">2026-06-26T10:25:00Z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LTSC</vt:lpwstr>
  </property>
  <property fmtid="{D5CDD505-2E9C-101B-9397-08002B2CF9AE}" pid="4" name="LastSaved">
    <vt:filetime>2026-05-19T00:00:00Z</vt:filetime>
  </property>
</Properties>
</file>