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AC5A" w14:textId="1F086CEC" w:rsidR="00C36CB8" w:rsidRPr="001B5D69" w:rsidRDefault="00C56464" w:rsidP="00C36CB8">
      <w:r w:rsidRPr="001B5D69">
        <w:rPr>
          <w:rFonts w:ascii="新細明體" w:hAnsi="新細明體"/>
          <w:noProof/>
          <w:spacing w:val="30"/>
          <w:sz w:val="20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55E33E5" wp14:editId="72F8650E">
                <wp:simplePos x="0" y="0"/>
                <wp:positionH relativeFrom="column">
                  <wp:posOffset>-1241534</wp:posOffset>
                </wp:positionH>
                <wp:positionV relativeFrom="paragraph">
                  <wp:posOffset>-744089</wp:posOffset>
                </wp:positionV>
                <wp:extent cx="8096885" cy="11305470"/>
                <wp:effectExtent l="0" t="0" r="0" b="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885" cy="11305470"/>
                          <a:chOff x="0" y="0"/>
                          <a:chExt cx="12129" cy="17168"/>
                        </a:xfrm>
                      </wpg:grpSpPr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" cy="1700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9C9"/>
                              </a:gs>
                              <a:gs pos="89000">
                                <a:srgbClr val="FF696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00" y="0"/>
                            <a:ext cx="780" cy="25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80" y="105"/>
                            <a:ext cx="780" cy="1814"/>
                          </a:xfrm>
                          <a:prstGeom prst="rect">
                            <a:avLst/>
                          </a:prstGeom>
                          <a:solidFill>
                            <a:srgbClr val="FFFF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560" y="0"/>
                            <a:ext cx="8569" cy="144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00B050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02" y="105"/>
                            <a:ext cx="1327" cy="1706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3000">
                                <a:srgbClr val="00B050"/>
                              </a:gs>
                              <a:gs pos="87000">
                                <a:srgbClr val="BDEEFF"/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 flipH="1">
                            <a:off x="1980" y="15384"/>
                            <a:ext cx="8433" cy="162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7B7FF"/>
                              </a:gs>
                              <a:gs pos="100000">
                                <a:srgbClr val="6600FF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000" y="14067"/>
                            <a:ext cx="802" cy="232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220" y="14766"/>
                            <a:ext cx="780" cy="162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6334F" id="Group 13" o:spid="_x0000_s1026" style="position:absolute;margin-left:-97.75pt;margin-top:-58.6pt;width:637.55pt;height:890.2pt;z-index:251666944" coordsize="12129,1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">
                <v:rect id="Rectangle 14" o:spid="_x0000_s1027" style="position:absolute;width:2000;height:17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" fillcolor="#ffc9c9" stroked="f" strokecolor="red" strokeweight=".25pt">
                  <v:fill color2="#ff6969" rotate="t" focusposition="1,1" focussize="" colors="0 #ffc9c9;58327f #ff6969" focus="100%" type="gradientRadial"/>
                </v:rect>
                <v:rect id="Rectangle 15" o:spid="_x0000_s1028" style="position:absolute;left:2000;width:7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" fillcolor="#f4b083 [1941]" stroked="f"/>
                <v:rect id="Rectangle 16" o:spid="_x0000_s1029" style="position:absolute;left:2780;top:105;width:780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" fillcolor="#ffffab" stroked="f" strokecolor="#36f" strokeweight=".25pt"/>
                <v:rect id="Rectangle 17" o:spid="_x0000_s1030" style="position:absolute;left:3560;width:856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" fillcolor="#e2efd9 [665]" stroked="f" strokecolor="#36f" strokeweight=".25pt">
                  <v:fill color2="#00b050" rotate="t" angle="90" focus="100%" type="gradient"/>
                </v:rect>
                <v:rect id="Rectangle 18" o:spid="_x0000_s1031" style="position:absolute;left:10802;top:105;width:1327;height:17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" fillcolor="#00b050" stroked="f" strokecolor="#36f" strokeweight=".25pt">
                  <v:fill color2="#bdeeff" rotate="t" colors="0 #00b050;15073f #00b050" focus="100%" type="gradient"/>
                </v:rect>
                <v:rect id="Rectangle 19" o:spid="_x0000_s1032" style="position:absolute;left:1980;top:15384;width:8433;height:16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" fillcolor="#b7b7ff" stroked="f" strokecolor="red" strokeweight=".25pt">
                  <v:fill color2="#60f" rotate="t" angle="270" focus="100%" type="gradient"/>
                </v:rect>
                <v:rect id="Rectangle 20" o:spid="_x0000_s1033" style="position:absolute;left:10000;top:14067;width:802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" fillcolor="#00b0f0" stroked="f"/>
                <v:rect id="Rectangle 21" o:spid="_x0000_s1034" style="position:absolute;left:9220;top:14766;width:78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" fillcolor="#002060" stroked="f"/>
              </v:group>
            </w:pict>
          </mc:Fallback>
        </mc:AlternateContent>
      </w:r>
      <w:r w:rsidR="009021E4" w:rsidRPr="001B5D69">
        <w:t>p</w:t>
      </w:r>
    </w:p>
    <w:p w14:paraId="2875CFEA" w14:textId="77777777" w:rsidR="00C36CB8" w:rsidRPr="001B5D69" w:rsidRDefault="00C36CB8" w:rsidP="00C36CB8"/>
    <w:p w14:paraId="4AB607F8" w14:textId="77777777" w:rsidR="00C36CB8" w:rsidRPr="001B5D69" w:rsidRDefault="00C36CB8" w:rsidP="00C36CB8"/>
    <w:p w14:paraId="445C8544" w14:textId="77777777" w:rsidR="00C36CB8" w:rsidRPr="001B5D69" w:rsidRDefault="00C36CB8" w:rsidP="00C36CB8"/>
    <w:p w14:paraId="2C71692E" w14:textId="77777777" w:rsidR="00C36CB8" w:rsidRPr="001B5D69" w:rsidRDefault="00C36CB8" w:rsidP="00C36CB8"/>
    <w:p w14:paraId="15DCDDA2" w14:textId="77777777" w:rsidR="00C36CB8" w:rsidRPr="001B5D69" w:rsidRDefault="00C36CB8" w:rsidP="00C36CB8">
      <w:pPr>
        <w:rPr>
          <w:sz w:val="28"/>
        </w:rPr>
      </w:pPr>
    </w:p>
    <w:p w14:paraId="552F541C" w14:textId="77777777" w:rsidR="00C36CB8" w:rsidRPr="001B5D69" w:rsidRDefault="00C36CB8" w:rsidP="00C36CB8">
      <w:pPr>
        <w:rPr>
          <w:sz w:val="28"/>
        </w:rPr>
      </w:pPr>
    </w:p>
    <w:p w14:paraId="13BAA239" w14:textId="77777777" w:rsidR="00C36CB8" w:rsidRPr="001B5D69" w:rsidRDefault="00C36CB8" w:rsidP="00C36CB8">
      <w:pPr>
        <w:rPr>
          <w:sz w:val="28"/>
        </w:rPr>
      </w:pPr>
    </w:p>
    <w:p w14:paraId="79EE1555" w14:textId="77777777" w:rsidR="00C36CB8" w:rsidRPr="001B5D69" w:rsidRDefault="00C36CB8" w:rsidP="00C36CB8">
      <w:pPr>
        <w:rPr>
          <w:sz w:val="28"/>
        </w:rPr>
      </w:pPr>
    </w:p>
    <w:p w14:paraId="3DB559A9" w14:textId="77777777" w:rsidR="00C36CB8" w:rsidRPr="001B5D69" w:rsidRDefault="007D01C4" w:rsidP="00C36CB8">
      <w:pPr>
        <w:rPr>
          <w:sz w:val="28"/>
        </w:rPr>
      </w:pPr>
      <w:r w:rsidRPr="001B5D6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9B1FEE" wp14:editId="4D24AD13">
                <wp:simplePos x="0" y="0"/>
                <wp:positionH relativeFrom="column">
                  <wp:posOffset>504825</wp:posOffset>
                </wp:positionH>
                <wp:positionV relativeFrom="paragraph">
                  <wp:posOffset>93345</wp:posOffset>
                </wp:positionV>
                <wp:extent cx="4914900" cy="2971800"/>
                <wp:effectExtent l="0" t="0" r="0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71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6CA1D6" w14:textId="77777777" w:rsidR="00BF01C1" w:rsidRDefault="00BF01C1" w:rsidP="00C36CB8">
                            <w:pPr>
                              <w:pStyle w:val="aa"/>
                              <w:ind w:leftChars="75" w:left="180" w:rightChars="77" w:right="185"/>
                            </w:pPr>
                          </w:p>
                          <w:p w14:paraId="07896C1B" w14:textId="77777777" w:rsidR="00BF01C1" w:rsidRPr="00FF4698" w:rsidRDefault="00BF01C1" w:rsidP="00C36CB8">
                            <w:pPr>
                              <w:pStyle w:val="aa"/>
                              <w:ind w:leftChars="75" w:left="180" w:rightChars="77" w:right="185"/>
                              <w:jc w:val="center"/>
                              <w:rPr>
                                <w:b/>
                                <w:bCs/>
                                <w:spacing w:val="30"/>
                                <w:sz w:val="72"/>
                                <w:szCs w:val="72"/>
                              </w:rPr>
                            </w:pPr>
                            <w:r w:rsidRPr="00FF4698">
                              <w:rPr>
                                <w:rFonts w:hint="eastAsia"/>
                                <w:b/>
                                <w:bCs/>
                                <w:spacing w:val="30"/>
                                <w:sz w:val="72"/>
                                <w:szCs w:val="72"/>
                              </w:rPr>
                              <w:t>ABC School</w:t>
                            </w:r>
                          </w:p>
                          <w:p w14:paraId="3E0507B9" w14:textId="77777777" w:rsidR="00BF01C1" w:rsidRDefault="00BF01C1" w:rsidP="00FF4698">
                            <w:pPr>
                              <w:ind w:leftChars="75" w:left="180" w:rightChars="77" w:right="185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D718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School</w:t>
                            </w:r>
                            <w:r w:rsidRPr="00CD718D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Report</w:t>
                            </w:r>
                          </w:p>
                          <w:p w14:paraId="62061BB9" w14:textId="77777777" w:rsidR="00BF01C1" w:rsidRPr="00CD718D" w:rsidRDefault="00BF01C1" w:rsidP="00FF4698">
                            <w:pPr>
                              <w:ind w:leftChars="75" w:left="180" w:rightChars="77" w:right="185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1F62680B" w14:textId="77777777" w:rsidR="00BF01C1" w:rsidRPr="008B1606" w:rsidRDefault="003E0DF2" w:rsidP="00C36CB8">
                            <w:pPr>
                              <w:spacing w:before="120"/>
                              <w:ind w:leftChars="75" w:left="180" w:rightChars="77" w:right="185"/>
                              <w:jc w:val="center"/>
                              <w:rPr>
                                <w:b/>
                                <w:bCs/>
                                <w:smallCaps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48"/>
                              </w:rPr>
                              <w:t>20xx/xx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B1FE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9.75pt;margin-top:7.35pt;width:387pt;height:23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" stroked="f">
                <v:fill color2="#cfc" focusposition=".5,.5" focussize="" focus="100%" type="gradientRadial"/>
                <v:shadow opacity=".5" offset="6pt,6pt"/>
                <v:textbox>
                  <w:txbxContent>
                    <w:p w14:paraId="696CA1D6" w14:textId="77777777" w:rsidR="00BF01C1" w:rsidRDefault="00BF01C1" w:rsidP="00C36CB8">
                      <w:pPr>
                        <w:pStyle w:val="aa"/>
                        <w:ind w:leftChars="75" w:left="180" w:rightChars="77" w:right="185"/>
                      </w:pPr>
                    </w:p>
                    <w:p w14:paraId="07896C1B" w14:textId="77777777" w:rsidR="00BF01C1" w:rsidRPr="00FF4698" w:rsidRDefault="00BF01C1" w:rsidP="00C36CB8">
                      <w:pPr>
                        <w:pStyle w:val="aa"/>
                        <w:ind w:leftChars="75" w:left="180" w:rightChars="77" w:right="185"/>
                        <w:jc w:val="center"/>
                        <w:rPr>
                          <w:b/>
                          <w:bCs/>
                          <w:spacing w:val="30"/>
                          <w:sz w:val="72"/>
                          <w:szCs w:val="72"/>
                        </w:rPr>
                      </w:pPr>
                      <w:r w:rsidRPr="00FF4698">
                        <w:rPr>
                          <w:rFonts w:hint="eastAsia"/>
                          <w:b/>
                          <w:bCs/>
                          <w:spacing w:val="30"/>
                          <w:sz w:val="72"/>
                          <w:szCs w:val="72"/>
                        </w:rPr>
                        <w:t>ABC School</w:t>
                      </w:r>
                    </w:p>
                    <w:p w14:paraId="3E0507B9" w14:textId="77777777" w:rsidR="00BF01C1" w:rsidRDefault="00BF01C1" w:rsidP="00FF4698">
                      <w:pPr>
                        <w:ind w:leftChars="75" w:left="180" w:rightChars="77" w:right="185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CD718D">
                        <w:rPr>
                          <w:b/>
                          <w:bCs/>
                          <w:sz w:val="56"/>
                          <w:szCs w:val="56"/>
                        </w:rPr>
                        <w:t>School</w:t>
                      </w:r>
                      <w:r w:rsidRPr="00CD718D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 xml:space="preserve"> Report</w:t>
                      </w:r>
                    </w:p>
                    <w:p w14:paraId="62061BB9" w14:textId="77777777" w:rsidR="00BF01C1" w:rsidRPr="00CD718D" w:rsidRDefault="00BF01C1" w:rsidP="00FF4698">
                      <w:pPr>
                        <w:ind w:leftChars="75" w:left="180" w:rightChars="77" w:right="185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1F62680B" w14:textId="77777777" w:rsidR="00BF01C1" w:rsidRPr="008B1606" w:rsidRDefault="003E0DF2" w:rsidP="00C36CB8">
                      <w:pPr>
                        <w:spacing w:before="120"/>
                        <w:ind w:leftChars="75" w:left="180" w:rightChars="77" w:right="185"/>
                        <w:jc w:val="center"/>
                        <w:rPr>
                          <w:b/>
                          <w:bCs/>
                          <w:smallCaps/>
                          <w:sz w:val="56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48"/>
                        </w:rPr>
                        <w:t>20xx/xx</w:t>
                      </w:r>
                    </w:p>
                  </w:txbxContent>
                </v:textbox>
              </v:shape>
            </w:pict>
          </mc:Fallback>
        </mc:AlternateContent>
      </w:r>
    </w:p>
    <w:p w14:paraId="713D84EE" w14:textId="77777777" w:rsidR="00C36CB8" w:rsidRPr="001B5D69" w:rsidRDefault="00C36CB8" w:rsidP="00C36CB8">
      <w:pPr>
        <w:rPr>
          <w:sz w:val="28"/>
        </w:rPr>
      </w:pPr>
    </w:p>
    <w:p w14:paraId="602184D0" w14:textId="77777777" w:rsidR="00C36CB8" w:rsidRPr="001B5D69" w:rsidRDefault="00C36CB8" w:rsidP="00C36CB8">
      <w:pPr>
        <w:rPr>
          <w:sz w:val="28"/>
        </w:rPr>
      </w:pPr>
    </w:p>
    <w:p w14:paraId="00F0FE33" w14:textId="77777777" w:rsidR="00C36CB8" w:rsidRPr="001B5D69" w:rsidRDefault="00C36CB8" w:rsidP="00C36CB8">
      <w:pPr>
        <w:rPr>
          <w:sz w:val="28"/>
        </w:rPr>
      </w:pPr>
    </w:p>
    <w:p w14:paraId="3854ADD0" w14:textId="77777777" w:rsidR="00C36CB8" w:rsidRPr="001B5D69" w:rsidRDefault="00C36CB8" w:rsidP="00C36CB8">
      <w:pPr>
        <w:rPr>
          <w:sz w:val="28"/>
        </w:rPr>
      </w:pPr>
    </w:p>
    <w:p w14:paraId="239CE2C0" w14:textId="77777777" w:rsidR="00C36CB8" w:rsidRPr="001B5D69" w:rsidRDefault="00C36CB8" w:rsidP="00C36CB8">
      <w:pPr>
        <w:rPr>
          <w:sz w:val="28"/>
        </w:rPr>
      </w:pPr>
    </w:p>
    <w:p w14:paraId="54B3AB0D" w14:textId="77777777" w:rsidR="00C36CB8" w:rsidRPr="001B5D69" w:rsidRDefault="00C36CB8" w:rsidP="00C36CB8">
      <w:pPr>
        <w:rPr>
          <w:sz w:val="28"/>
        </w:rPr>
      </w:pPr>
    </w:p>
    <w:p w14:paraId="0BB6009F" w14:textId="77777777" w:rsidR="00C36CB8" w:rsidRPr="001B5D69" w:rsidRDefault="00C36CB8" w:rsidP="00C36CB8">
      <w:pPr>
        <w:rPr>
          <w:sz w:val="28"/>
        </w:rPr>
      </w:pPr>
    </w:p>
    <w:p w14:paraId="604280A4" w14:textId="77777777" w:rsidR="00C36CB8" w:rsidRPr="001B5D69" w:rsidRDefault="00C36CB8" w:rsidP="00C36CB8">
      <w:pPr>
        <w:rPr>
          <w:sz w:val="28"/>
        </w:rPr>
      </w:pPr>
    </w:p>
    <w:p w14:paraId="724E0C36" w14:textId="77777777" w:rsidR="00C36CB8" w:rsidRPr="001B5D69" w:rsidRDefault="00C36CB8" w:rsidP="00C36CB8">
      <w:pPr>
        <w:jc w:val="both"/>
        <w:rPr>
          <w:sz w:val="28"/>
        </w:rPr>
      </w:pPr>
    </w:p>
    <w:p w14:paraId="37375E64" w14:textId="77777777" w:rsidR="00C36CB8" w:rsidRPr="001B5D69" w:rsidRDefault="00C36CB8" w:rsidP="00C36CB8">
      <w:pPr>
        <w:jc w:val="both"/>
        <w:rPr>
          <w:sz w:val="28"/>
        </w:rPr>
      </w:pPr>
    </w:p>
    <w:p w14:paraId="622CF605" w14:textId="77777777" w:rsidR="00C36CB8" w:rsidRPr="001B5D69" w:rsidRDefault="00C36CB8" w:rsidP="00C36CB8">
      <w:pPr>
        <w:jc w:val="both"/>
        <w:rPr>
          <w:sz w:val="28"/>
        </w:rPr>
      </w:pPr>
    </w:p>
    <w:p w14:paraId="71E719E5" w14:textId="77777777" w:rsidR="00C36CB8" w:rsidRPr="001B5D69" w:rsidRDefault="00C36CB8" w:rsidP="00C36CB8">
      <w:pPr>
        <w:jc w:val="both"/>
        <w:rPr>
          <w:sz w:val="28"/>
        </w:rPr>
      </w:pPr>
    </w:p>
    <w:p w14:paraId="49D95E9A" w14:textId="77777777" w:rsidR="00C36CB8" w:rsidRPr="001B5D69" w:rsidRDefault="00C36CB8" w:rsidP="00C36CB8">
      <w:pPr>
        <w:jc w:val="both"/>
        <w:rPr>
          <w:sz w:val="28"/>
        </w:rPr>
      </w:pPr>
    </w:p>
    <w:p w14:paraId="330F0FE4" w14:textId="77777777" w:rsidR="00C36CB8" w:rsidRPr="001B5D69" w:rsidRDefault="00C36CB8" w:rsidP="00C36CB8">
      <w:pPr>
        <w:jc w:val="both"/>
        <w:rPr>
          <w:sz w:val="28"/>
        </w:rPr>
      </w:pPr>
    </w:p>
    <w:p w14:paraId="63E15E6A" w14:textId="77777777" w:rsidR="00C36CB8" w:rsidRPr="001B5D69" w:rsidRDefault="00C36CB8" w:rsidP="00C36CB8">
      <w:pPr>
        <w:jc w:val="both"/>
        <w:rPr>
          <w:sz w:val="28"/>
        </w:rPr>
      </w:pPr>
    </w:p>
    <w:p w14:paraId="57EFF860" w14:textId="77777777" w:rsidR="00C36CB8" w:rsidRPr="001B5D69" w:rsidRDefault="00C36CB8" w:rsidP="00C36CB8">
      <w:pPr>
        <w:jc w:val="both"/>
        <w:rPr>
          <w:sz w:val="28"/>
        </w:rPr>
      </w:pPr>
    </w:p>
    <w:p w14:paraId="2C185BFC" w14:textId="77777777" w:rsidR="00C36CB8" w:rsidRPr="001B5D69" w:rsidRDefault="00C36CB8" w:rsidP="00C36CB8">
      <w:pPr>
        <w:jc w:val="both"/>
        <w:rPr>
          <w:sz w:val="28"/>
        </w:rPr>
      </w:pPr>
    </w:p>
    <w:p w14:paraId="3D8D959C" w14:textId="77777777" w:rsidR="00C36CB8" w:rsidRPr="001B5D69" w:rsidRDefault="00C36CB8" w:rsidP="00C36CB8">
      <w:pPr>
        <w:jc w:val="both"/>
        <w:rPr>
          <w:sz w:val="28"/>
        </w:rPr>
      </w:pPr>
    </w:p>
    <w:p w14:paraId="7BB14AF3" w14:textId="77777777" w:rsidR="00C36CB8" w:rsidRPr="001B5D69" w:rsidRDefault="007D01C4" w:rsidP="00C36CB8">
      <w:pPr>
        <w:jc w:val="both"/>
        <w:rPr>
          <w:b/>
          <w:sz w:val="28"/>
          <w:szCs w:val="28"/>
        </w:rPr>
      </w:pPr>
      <w:r w:rsidRPr="001B5D6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1093E9" wp14:editId="7E071B98">
                <wp:simplePos x="0" y="0"/>
                <wp:positionH relativeFrom="column">
                  <wp:posOffset>114300</wp:posOffset>
                </wp:positionH>
                <wp:positionV relativeFrom="paragraph">
                  <wp:posOffset>93345</wp:posOffset>
                </wp:positionV>
                <wp:extent cx="5600700" cy="1371600"/>
                <wp:effectExtent l="0" t="0" r="0" b="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B7B8C" w14:textId="77777777" w:rsidR="00BF01C1" w:rsidRPr="008B1606" w:rsidRDefault="00BF01C1" w:rsidP="003B5986">
                            <w:pPr>
                              <w:spacing w:before="60"/>
                              <w:ind w:leftChars="50" w:left="120"/>
                              <w:jc w:val="center"/>
                              <w:rPr>
                                <w:rFonts w:eastAsia="標楷體"/>
                                <w:b/>
                                <w:bCs/>
                                <w:spacing w:val="20"/>
                                <w:sz w:val="60"/>
                                <w:szCs w:val="58"/>
                              </w:rPr>
                            </w:pPr>
                            <w:r w:rsidRPr="008B1606">
                              <w:rPr>
                                <w:rFonts w:eastAsia="標楷體" w:hint="eastAsia"/>
                                <w:b/>
                                <w:bCs/>
                                <w:spacing w:val="20"/>
                                <w:sz w:val="60"/>
                                <w:szCs w:val="58"/>
                              </w:rPr>
                              <w:t>Template</w:t>
                            </w:r>
                          </w:p>
                          <w:p w14:paraId="376F960F" w14:textId="77777777" w:rsidR="00BF01C1" w:rsidRPr="00F220A2" w:rsidRDefault="00BF01C1" w:rsidP="003B5986">
                            <w:pPr>
                              <w:snapToGrid w:val="0"/>
                              <w:ind w:leftChars="50" w:left="120"/>
                              <w:jc w:val="center"/>
                              <w:rPr>
                                <w:rFonts w:eastAsia="標楷體"/>
                                <w:bCs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220A2">
                              <w:rPr>
                                <w:rFonts w:eastAsia="標楷體" w:hint="eastAsia"/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  <w:t>(</w:t>
                            </w:r>
                            <w:r w:rsidRPr="00F220A2">
                              <w:rPr>
                                <w:rFonts w:eastAsia="標楷體" w:hint="eastAsia"/>
                                <w:bCs/>
                                <w:spacing w:val="20"/>
                                <w:sz w:val="36"/>
                                <w:szCs w:val="36"/>
                              </w:rPr>
                              <w:t>For reference by primary,</w:t>
                            </w:r>
                          </w:p>
                          <w:p w14:paraId="4EDC7C04" w14:textId="77777777" w:rsidR="00BF01C1" w:rsidRPr="00F220A2" w:rsidRDefault="00BF01C1" w:rsidP="003B5986">
                            <w:pPr>
                              <w:snapToGrid w:val="0"/>
                              <w:ind w:leftChars="50" w:left="120"/>
                              <w:jc w:val="center"/>
                              <w:rPr>
                                <w:rFonts w:eastAsia="標楷體"/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220A2">
                              <w:rPr>
                                <w:rFonts w:eastAsia="標楷體" w:hint="eastAsia"/>
                                <w:bCs/>
                                <w:spacing w:val="20"/>
                                <w:sz w:val="36"/>
                                <w:szCs w:val="36"/>
                              </w:rPr>
                              <w:t>secondary and special schools</w:t>
                            </w:r>
                            <w:r w:rsidRPr="00F220A2">
                              <w:rPr>
                                <w:rFonts w:eastAsia="標楷體" w:hint="eastAsia"/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7B8E72A0" w14:textId="77777777" w:rsidR="00BF01C1" w:rsidRPr="00DF128C" w:rsidRDefault="00BF01C1" w:rsidP="00FF469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093E9" id="Text Box 57" o:spid="_x0000_s1027" type="#_x0000_t202" style="position:absolute;left:0;text-align:left;margin-left:9pt;margin-top:7.35pt;width:441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" stroked="f">
                <v:textbox>
                  <w:txbxContent>
                    <w:p w14:paraId="756B7B8C" w14:textId="77777777" w:rsidR="00BF01C1" w:rsidRPr="008B1606" w:rsidRDefault="00BF01C1" w:rsidP="003B5986">
                      <w:pPr>
                        <w:spacing w:before="60"/>
                        <w:ind w:leftChars="50" w:left="120"/>
                        <w:jc w:val="center"/>
                        <w:rPr>
                          <w:rFonts w:eastAsia="標楷體"/>
                          <w:b/>
                          <w:bCs/>
                          <w:spacing w:val="20"/>
                          <w:sz w:val="60"/>
                          <w:szCs w:val="58"/>
                        </w:rPr>
                      </w:pPr>
                      <w:r w:rsidRPr="008B1606">
                        <w:rPr>
                          <w:rFonts w:eastAsia="標楷體" w:hint="eastAsia"/>
                          <w:b/>
                          <w:bCs/>
                          <w:spacing w:val="20"/>
                          <w:sz w:val="60"/>
                          <w:szCs w:val="58"/>
                        </w:rPr>
                        <w:t>Template</w:t>
                      </w:r>
                    </w:p>
                    <w:p w14:paraId="376F960F" w14:textId="77777777" w:rsidR="00BF01C1" w:rsidRPr="00F220A2" w:rsidRDefault="00BF01C1" w:rsidP="003B5986">
                      <w:pPr>
                        <w:snapToGrid w:val="0"/>
                        <w:ind w:leftChars="50" w:left="120"/>
                        <w:jc w:val="center"/>
                        <w:rPr>
                          <w:rFonts w:eastAsia="標楷體"/>
                          <w:bCs/>
                          <w:spacing w:val="20"/>
                          <w:sz w:val="36"/>
                          <w:szCs w:val="36"/>
                        </w:rPr>
                      </w:pPr>
                      <w:r w:rsidRPr="00F220A2">
                        <w:rPr>
                          <w:rFonts w:eastAsia="標楷體" w:hint="eastAsia"/>
                          <w:b/>
                          <w:bCs/>
                          <w:spacing w:val="20"/>
                          <w:sz w:val="36"/>
                          <w:szCs w:val="36"/>
                        </w:rPr>
                        <w:t>(</w:t>
                      </w:r>
                      <w:r w:rsidRPr="00F220A2">
                        <w:rPr>
                          <w:rFonts w:eastAsia="標楷體" w:hint="eastAsia"/>
                          <w:bCs/>
                          <w:spacing w:val="20"/>
                          <w:sz w:val="36"/>
                          <w:szCs w:val="36"/>
                        </w:rPr>
                        <w:t>For reference by primary,</w:t>
                      </w:r>
                    </w:p>
                    <w:p w14:paraId="4EDC7C04" w14:textId="77777777" w:rsidR="00BF01C1" w:rsidRPr="00F220A2" w:rsidRDefault="00BF01C1" w:rsidP="003B5986">
                      <w:pPr>
                        <w:snapToGrid w:val="0"/>
                        <w:ind w:leftChars="50" w:left="120"/>
                        <w:jc w:val="center"/>
                        <w:rPr>
                          <w:rFonts w:eastAsia="標楷體"/>
                          <w:b/>
                          <w:bCs/>
                          <w:spacing w:val="20"/>
                          <w:sz w:val="36"/>
                          <w:szCs w:val="36"/>
                        </w:rPr>
                      </w:pPr>
                      <w:r w:rsidRPr="00F220A2">
                        <w:rPr>
                          <w:rFonts w:eastAsia="標楷體" w:hint="eastAsia"/>
                          <w:bCs/>
                          <w:spacing w:val="20"/>
                          <w:sz w:val="36"/>
                          <w:szCs w:val="36"/>
                        </w:rPr>
                        <w:t>secondary and special schools</w:t>
                      </w:r>
                      <w:r w:rsidRPr="00F220A2">
                        <w:rPr>
                          <w:rFonts w:eastAsia="標楷體" w:hint="eastAsia"/>
                          <w:b/>
                          <w:bCs/>
                          <w:spacing w:val="20"/>
                          <w:sz w:val="36"/>
                          <w:szCs w:val="36"/>
                        </w:rPr>
                        <w:t>)</w:t>
                      </w:r>
                    </w:p>
                    <w:p w14:paraId="7B8E72A0" w14:textId="77777777" w:rsidR="00BF01C1" w:rsidRPr="00DF128C" w:rsidRDefault="00BF01C1" w:rsidP="00FF469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953ED7" w14:textId="77777777" w:rsidR="00C36CB8" w:rsidRPr="001B5D69" w:rsidRDefault="00C36CB8" w:rsidP="00C36CB8">
      <w:pPr>
        <w:spacing w:beforeLines="50" w:before="180"/>
        <w:jc w:val="both"/>
        <w:rPr>
          <w:b/>
          <w:sz w:val="28"/>
          <w:szCs w:val="28"/>
        </w:rPr>
      </w:pPr>
    </w:p>
    <w:p w14:paraId="0798B3F9" w14:textId="77777777" w:rsidR="00C36CB8" w:rsidRPr="001B5D69" w:rsidRDefault="00C36CB8" w:rsidP="00C36CB8">
      <w:pPr>
        <w:spacing w:beforeLines="50" w:before="180"/>
        <w:jc w:val="both"/>
        <w:rPr>
          <w:b/>
          <w:sz w:val="28"/>
          <w:szCs w:val="28"/>
        </w:rPr>
      </w:pPr>
    </w:p>
    <w:p w14:paraId="083D0039" w14:textId="2E2F6F7A" w:rsidR="00C36CB8" w:rsidRPr="001B5D69" w:rsidRDefault="001844D2" w:rsidP="00C36CB8">
      <w:pPr>
        <w:spacing w:beforeLines="50" w:before="180"/>
        <w:jc w:val="both"/>
        <w:rPr>
          <w:rFonts w:cs="Arial"/>
          <w:b/>
          <w:bCs/>
          <w:iCs/>
          <w:sz w:val="28"/>
        </w:rPr>
      </w:pPr>
      <w:r w:rsidRPr="001B5D69">
        <w:rPr>
          <w:rFonts w:ascii="新細明體" w:hAnsi="新細明體"/>
          <w:noProof/>
          <w:spacing w:val="30"/>
          <w:sz w:val="36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1BAA122" wp14:editId="1FC48C91">
                <wp:simplePos x="0" y="0"/>
                <wp:positionH relativeFrom="page">
                  <wp:posOffset>668020</wp:posOffset>
                </wp:positionH>
                <wp:positionV relativeFrom="paragraph">
                  <wp:posOffset>310292</wp:posOffset>
                </wp:positionV>
                <wp:extent cx="6257925" cy="1241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24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9F651" w14:textId="204EFB40" w:rsidR="001844D2" w:rsidRPr="001B5D69" w:rsidRDefault="001844D2" w:rsidP="009A4EB5">
                            <w:pPr>
                              <w:spacing w:line="400" w:lineRule="exact"/>
                              <w:jc w:val="center"/>
                              <w:rPr>
                                <w:sz w:val="36"/>
                              </w:rPr>
                            </w:pPr>
                            <w:r w:rsidRPr="001B5D69">
                              <w:rPr>
                                <w:sz w:val="36"/>
                              </w:rPr>
                              <w:t xml:space="preserve">Updated in </w:t>
                            </w:r>
                            <w:r w:rsidR="00EB1333">
                              <w:rPr>
                                <w:sz w:val="36"/>
                              </w:rPr>
                              <w:t>April</w:t>
                            </w:r>
                            <w:r w:rsidRPr="001B5D69">
                              <w:rPr>
                                <w:sz w:val="36"/>
                              </w:rPr>
                              <w:t xml:space="preserve"> 202</w:t>
                            </w:r>
                            <w:r w:rsidR="00EB1333">
                              <w:rPr>
                                <w:sz w:val="36"/>
                              </w:rPr>
                              <w:t>6</w:t>
                            </w:r>
                          </w:p>
                          <w:p w14:paraId="54DB3DAB" w14:textId="77777777" w:rsidR="00D84BE4" w:rsidRPr="001B5D69" w:rsidRDefault="00D84BE4" w:rsidP="001844D2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C941C0A" w14:textId="77777777" w:rsidR="00EE6960" w:rsidRPr="001B5D69" w:rsidRDefault="00983CBB" w:rsidP="001844D2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B5D69">
                              <w:rPr>
                                <w:b/>
                                <w:sz w:val="28"/>
                              </w:rPr>
                              <w:t xml:space="preserve">When drawing up </w:t>
                            </w:r>
                            <w:r w:rsidR="009A4641" w:rsidRPr="001B5D69">
                              <w:rPr>
                                <w:b/>
                                <w:sz w:val="28"/>
                              </w:rPr>
                              <w:t>S</w:t>
                            </w:r>
                            <w:r w:rsidRPr="001B5D69">
                              <w:rPr>
                                <w:b/>
                                <w:sz w:val="28"/>
                              </w:rPr>
                              <w:t xml:space="preserve">chool </w:t>
                            </w:r>
                            <w:r w:rsidR="009A4641" w:rsidRPr="001B5D69">
                              <w:rPr>
                                <w:b/>
                                <w:sz w:val="28"/>
                              </w:rPr>
                              <w:t>R</w:t>
                            </w:r>
                            <w:r w:rsidRPr="001B5D69">
                              <w:rPr>
                                <w:b/>
                                <w:sz w:val="28"/>
                              </w:rPr>
                              <w:t>eport, please r</w:t>
                            </w:r>
                            <w:r w:rsidR="00D84BE4" w:rsidRPr="001B5D69">
                              <w:rPr>
                                <w:b/>
                                <w:sz w:val="28"/>
                              </w:rPr>
                              <w:t>efer to the related</w:t>
                            </w:r>
                          </w:p>
                          <w:p w14:paraId="79D9A475" w14:textId="35A9EE4B" w:rsidR="001844D2" w:rsidRPr="001B5D69" w:rsidRDefault="00D84BE4" w:rsidP="001844D2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B5D69">
                              <w:rPr>
                                <w:b/>
                                <w:sz w:val="28"/>
                              </w:rPr>
                              <w:t xml:space="preserve">compilation </w:t>
                            </w:r>
                            <w:r w:rsidR="00983CBB" w:rsidRPr="001B5D69">
                              <w:rPr>
                                <w:b/>
                                <w:sz w:val="28"/>
                              </w:rPr>
                              <w:t>guidelines available on the EDB website</w:t>
                            </w:r>
                          </w:p>
                          <w:p w14:paraId="2D870674" w14:textId="2EF4DB52" w:rsidR="001844D2" w:rsidRPr="00654FDF" w:rsidRDefault="00983CBB" w:rsidP="001844D2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B5D69">
                              <w:rPr>
                                <w:b/>
                                <w:sz w:val="28"/>
                              </w:rPr>
                              <w:t>(</w:t>
                            </w:r>
                            <w:r w:rsidR="009A4641" w:rsidRPr="001B5D69">
                              <w:rPr>
                                <w:b/>
                                <w:sz w:val="28"/>
                              </w:rPr>
                              <w:t>URL:</w:t>
                            </w:r>
                            <w:r w:rsidRPr="001B5D6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hyperlink r:id="rId11" w:history="1">
                              <w:r w:rsidR="001844D2" w:rsidRPr="001B5D69">
                                <w:rPr>
                                  <w:rStyle w:val="ac"/>
                                  <w:b/>
                                  <w:color w:val="auto"/>
                                  <w:sz w:val="28"/>
                                </w:rPr>
                                <w:t>https://www.edb.gov.hk/sse/en</w:t>
                              </w:r>
                            </w:hyperlink>
                            <w:r w:rsidR="00EE6960" w:rsidRPr="001B5D69"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A122" id="Text Box 2" o:spid="_x0000_s1028" type="#_x0000_t202" style="position:absolute;left:0;text-align:left;margin-left:52.6pt;margin-top:24.45pt;width:492.75pt;height:97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" filled="f" stroked="f">
                <v:textbox>
                  <w:txbxContent>
                    <w:p w14:paraId="3029F651" w14:textId="204EFB40" w:rsidR="001844D2" w:rsidRPr="001B5D69" w:rsidRDefault="001844D2" w:rsidP="009A4EB5">
                      <w:pPr>
                        <w:spacing w:line="400" w:lineRule="exact"/>
                        <w:jc w:val="center"/>
                        <w:rPr>
                          <w:sz w:val="36"/>
                        </w:rPr>
                      </w:pPr>
                      <w:r w:rsidRPr="001B5D69">
                        <w:rPr>
                          <w:sz w:val="36"/>
                        </w:rPr>
                        <w:t xml:space="preserve">Updated in </w:t>
                      </w:r>
                      <w:r w:rsidR="00EB1333">
                        <w:rPr>
                          <w:sz w:val="36"/>
                        </w:rPr>
                        <w:t>April</w:t>
                      </w:r>
                      <w:r w:rsidRPr="001B5D69">
                        <w:rPr>
                          <w:sz w:val="36"/>
                        </w:rPr>
                        <w:t xml:space="preserve"> 202</w:t>
                      </w:r>
                      <w:r w:rsidR="00EB1333">
                        <w:rPr>
                          <w:sz w:val="36"/>
                        </w:rPr>
                        <w:t>6</w:t>
                      </w:r>
                    </w:p>
                    <w:p w14:paraId="54DB3DAB" w14:textId="77777777" w:rsidR="00D84BE4" w:rsidRPr="001B5D69" w:rsidRDefault="00D84BE4" w:rsidP="001844D2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C941C0A" w14:textId="77777777" w:rsidR="00EE6960" w:rsidRPr="001B5D69" w:rsidRDefault="00983CBB" w:rsidP="001844D2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1B5D69">
                        <w:rPr>
                          <w:b/>
                          <w:sz w:val="28"/>
                        </w:rPr>
                        <w:t xml:space="preserve">When drawing up </w:t>
                      </w:r>
                      <w:r w:rsidR="009A4641" w:rsidRPr="001B5D69">
                        <w:rPr>
                          <w:b/>
                          <w:sz w:val="28"/>
                        </w:rPr>
                        <w:t>S</w:t>
                      </w:r>
                      <w:r w:rsidRPr="001B5D69">
                        <w:rPr>
                          <w:b/>
                          <w:sz w:val="28"/>
                        </w:rPr>
                        <w:t xml:space="preserve">chool </w:t>
                      </w:r>
                      <w:r w:rsidR="009A4641" w:rsidRPr="001B5D69">
                        <w:rPr>
                          <w:b/>
                          <w:sz w:val="28"/>
                        </w:rPr>
                        <w:t>R</w:t>
                      </w:r>
                      <w:r w:rsidRPr="001B5D69">
                        <w:rPr>
                          <w:b/>
                          <w:sz w:val="28"/>
                        </w:rPr>
                        <w:t>eport, please r</w:t>
                      </w:r>
                      <w:r w:rsidR="00D84BE4" w:rsidRPr="001B5D69">
                        <w:rPr>
                          <w:b/>
                          <w:sz w:val="28"/>
                        </w:rPr>
                        <w:t>efer to the related</w:t>
                      </w:r>
                    </w:p>
                    <w:p w14:paraId="79D9A475" w14:textId="35A9EE4B" w:rsidR="001844D2" w:rsidRPr="001B5D69" w:rsidRDefault="00D84BE4" w:rsidP="001844D2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1B5D69">
                        <w:rPr>
                          <w:b/>
                          <w:sz w:val="28"/>
                        </w:rPr>
                        <w:t xml:space="preserve">compilation </w:t>
                      </w:r>
                      <w:r w:rsidR="00983CBB" w:rsidRPr="001B5D69">
                        <w:rPr>
                          <w:b/>
                          <w:sz w:val="28"/>
                        </w:rPr>
                        <w:t>guidelines available on the EDB website</w:t>
                      </w:r>
                    </w:p>
                    <w:p w14:paraId="2D870674" w14:textId="2EF4DB52" w:rsidR="001844D2" w:rsidRPr="00654FDF" w:rsidRDefault="00983CBB" w:rsidP="001844D2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1B5D69">
                        <w:rPr>
                          <w:b/>
                          <w:sz w:val="28"/>
                        </w:rPr>
                        <w:t>(</w:t>
                      </w:r>
                      <w:r w:rsidR="009A4641" w:rsidRPr="001B5D69">
                        <w:rPr>
                          <w:b/>
                          <w:sz w:val="28"/>
                        </w:rPr>
                        <w:t>URL:</w:t>
                      </w:r>
                      <w:r w:rsidRPr="001B5D69">
                        <w:rPr>
                          <w:b/>
                          <w:sz w:val="28"/>
                        </w:rPr>
                        <w:t xml:space="preserve"> </w:t>
                      </w:r>
                      <w:hyperlink r:id="rId12" w:history="1">
                        <w:r w:rsidR="001844D2" w:rsidRPr="001B5D69">
                          <w:rPr>
                            <w:rStyle w:val="ac"/>
                            <w:b/>
                            <w:color w:val="auto"/>
                            <w:sz w:val="28"/>
                          </w:rPr>
                          <w:t>https://www.edb.gov.hk/sse/en</w:t>
                        </w:r>
                      </w:hyperlink>
                      <w:r w:rsidR="00EE6960" w:rsidRPr="001B5D69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6CB8" w:rsidRPr="001B5D69">
        <w:rPr>
          <w:b/>
          <w:sz w:val="28"/>
          <w:szCs w:val="28"/>
        </w:rPr>
        <w:br w:type="page"/>
      </w:r>
      <w:r w:rsidR="00C36CB8" w:rsidRPr="001B5D69">
        <w:rPr>
          <w:rFonts w:cs="Arial"/>
          <w:b/>
          <w:bCs/>
          <w:iCs/>
          <w:sz w:val="28"/>
        </w:rPr>
        <w:lastRenderedPageBreak/>
        <w:t>Key Elements of the School Report</w:t>
      </w:r>
    </w:p>
    <w:p w14:paraId="273E36FE" w14:textId="77777777" w:rsidR="00C36CB8" w:rsidRPr="001B5D69" w:rsidRDefault="00C36CB8" w:rsidP="00C36CB8">
      <w:pPr>
        <w:jc w:val="both"/>
        <w:rPr>
          <w:rFonts w:cs="Arial"/>
          <w:b/>
          <w:bCs/>
          <w:i/>
          <w:iCs/>
          <w:sz w:val="28"/>
        </w:rPr>
      </w:pPr>
    </w:p>
    <w:p w14:paraId="18D06F2A" w14:textId="77777777" w:rsidR="00C36CB8" w:rsidRPr="001B5D69" w:rsidRDefault="00DA6307" w:rsidP="00DA6307">
      <w:pPr>
        <w:jc w:val="both"/>
        <w:rPr>
          <w:rFonts w:cs="Arial"/>
          <w:b/>
          <w:bCs/>
          <w:iCs/>
          <w:sz w:val="28"/>
        </w:rPr>
      </w:pPr>
      <w:r w:rsidRPr="001B5D69">
        <w:rPr>
          <w:rFonts w:cs="Arial" w:hint="eastAsia"/>
          <w:iCs/>
          <w:lang w:eastAsia="zh-HK"/>
        </w:rPr>
        <w:t>(1)</w:t>
      </w:r>
      <w:r w:rsidRPr="001B5D69">
        <w:rPr>
          <w:rFonts w:cs="Arial"/>
          <w:iCs/>
          <w:lang w:eastAsia="zh-HK"/>
        </w:rPr>
        <w:tab/>
      </w:r>
      <w:r w:rsidR="00C36CB8" w:rsidRPr="001B5D69">
        <w:rPr>
          <w:rFonts w:cs="Arial"/>
          <w:iCs/>
        </w:rPr>
        <w:t>Our School</w:t>
      </w:r>
    </w:p>
    <w:p w14:paraId="0F455D47" w14:textId="77777777" w:rsidR="00630A15" w:rsidRPr="001B5D69" w:rsidRDefault="00DA6307" w:rsidP="00DA6307">
      <w:pPr>
        <w:jc w:val="both"/>
        <w:rPr>
          <w:rFonts w:cs="Arial"/>
          <w:iCs/>
        </w:rPr>
      </w:pPr>
      <w:r w:rsidRPr="001B5D69">
        <w:rPr>
          <w:rFonts w:cs="Arial" w:hint="eastAsia"/>
          <w:iCs/>
          <w:lang w:eastAsia="zh-HK"/>
        </w:rPr>
        <w:t>(2)</w:t>
      </w:r>
      <w:r w:rsidRPr="001B5D69">
        <w:rPr>
          <w:rFonts w:cs="Arial"/>
          <w:iCs/>
          <w:lang w:eastAsia="zh-HK"/>
        </w:rPr>
        <w:tab/>
      </w:r>
      <w:r w:rsidR="00BA0549" w:rsidRPr="001B5D69">
        <w:rPr>
          <w:rFonts w:cs="Arial"/>
          <w:iCs/>
        </w:rPr>
        <w:t xml:space="preserve">Achievements </w:t>
      </w:r>
      <w:r w:rsidR="003139B1" w:rsidRPr="001B5D69">
        <w:rPr>
          <w:rFonts w:cs="Arial" w:hint="eastAsia"/>
          <w:iCs/>
        </w:rPr>
        <w:t xml:space="preserve">and </w:t>
      </w:r>
      <w:r w:rsidR="00630A15" w:rsidRPr="001B5D69">
        <w:rPr>
          <w:rFonts w:cs="Arial"/>
          <w:iCs/>
        </w:rPr>
        <w:t>Reflection</w:t>
      </w:r>
      <w:r w:rsidR="003139B1" w:rsidRPr="001B5D69">
        <w:rPr>
          <w:rFonts w:cs="Arial" w:hint="eastAsia"/>
          <w:iCs/>
        </w:rPr>
        <w:t xml:space="preserve"> on </w:t>
      </w:r>
      <w:r w:rsidR="003139B1" w:rsidRPr="001B5D69">
        <w:rPr>
          <w:rFonts w:cs="Arial"/>
          <w:iCs/>
        </w:rPr>
        <w:t>Major Concerns</w:t>
      </w:r>
      <w:r w:rsidR="003139B1" w:rsidRPr="001B5D69">
        <w:rPr>
          <w:rFonts w:cs="Arial" w:hint="eastAsia"/>
          <w:iCs/>
        </w:rPr>
        <w:t>;</w:t>
      </w:r>
      <w:r w:rsidR="00BA0549" w:rsidRPr="001B5D69">
        <w:rPr>
          <w:rFonts w:cs="Arial"/>
          <w:iCs/>
        </w:rPr>
        <w:t xml:space="preserve"> Feedback </w:t>
      </w:r>
      <w:r w:rsidR="002C5719" w:rsidRPr="001B5D69">
        <w:rPr>
          <w:rFonts w:cs="Arial"/>
          <w:iCs/>
        </w:rPr>
        <w:t>and Follow-up</w:t>
      </w:r>
      <w:r w:rsidR="00630A15" w:rsidRPr="001B5D69">
        <w:rPr>
          <w:rFonts w:cs="Arial" w:hint="eastAsia"/>
          <w:iCs/>
        </w:rPr>
        <w:t xml:space="preserve"> </w:t>
      </w:r>
    </w:p>
    <w:p w14:paraId="7318170D" w14:textId="77777777" w:rsidR="00630A15" w:rsidRPr="001B5D69" w:rsidRDefault="00DA6307" w:rsidP="00DA6307">
      <w:pPr>
        <w:jc w:val="both"/>
        <w:rPr>
          <w:rFonts w:cs="Arial"/>
          <w:iCs/>
        </w:rPr>
      </w:pPr>
      <w:r w:rsidRPr="001B5D69">
        <w:rPr>
          <w:rFonts w:cs="Arial" w:hint="eastAsia"/>
          <w:iCs/>
          <w:lang w:eastAsia="zh-HK"/>
        </w:rPr>
        <w:t>(</w:t>
      </w:r>
      <w:r w:rsidR="00BA0549" w:rsidRPr="001B5D69">
        <w:rPr>
          <w:rFonts w:cs="Arial"/>
          <w:iCs/>
          <w:lang w:eastAsia="zh-HK"/>
        </w:rPr>
        <w:t>3</w:t>
      </w:r>
      <w:r w:rsidRPr="001B5D69">
        <w:rPr>
          <w:rFonts w:cs="Arial" w:hint="eastAsia"/>
          <w:iCs/>
          <w:lang w:eastAsia="zh-HK"/>
        </w:rPr>
        <w:t>)</w:t>
      </w:r>
      <w:r w:rsidRPr="001B5D69">
        <w:rPr>
          <w:rFonts w:cs="Arial"/>
          <w:iCs/>
          <w:lang w:eastAsia="zh-HK"/>
        </w:rPr>
        <w:tab/>
      </w:r>
      <w:r w:rsidR="00630A15" w:rsidRPr="001B5D69">
        <w:rPr>
          <w:rFonts w:cs="Arial" w:hint="eastAsia"/>
          <w:iCs/>
        </w:rPr>
        <w:t>Student</w:t>
      </w:r>
      <w:r w:rsidR="009B5447" w:rsidRPr="001B5D69">
        <w:rPr>
          <w:rFonts w:cs="Arial" w:hint="eastAsia"/>
          <w:iCs/>
        </w:rPr>
        <w:t xml:space="preserve"> Performance</w:t>
      </w:r>
    </w:p>
    <w:p w14:paraId="7E3938A4" w14:textId="77777777" w:rsidR="00630A15" w:rsidRPr="001B5D69" w:rsidRDefault="00DA6307" w:rsidP="00DA6307">
      <w:pPr>
        <w:jc w:val="both"/>
        <w:rPr>
          <w:rFonts w:cs="Arial"/>
          <w:b/>
          <w:bCs/>
          <w:iCs/>
          <w:sz w:val="28"/>
        </w:rPr>
      </w:pPr>
      <w:r w:rsidRPr="001B5D69">
        <w:rPr>
          <w:rFonts w:cs="Arial" w:hint="eastAsia"/>
          <w:iCs/>
          <w:lang w:eastAsia="zh-HK"/>
        </w:rPr>
        <w:t>(</w:t>
      </w:r>
      <w:r w:rsidR="00BA0549" w:rsidRPr="001B5D69">
        <w:rPr>
          <w:rFonts w:cs="Arial"/>
          <w:iCs/>
          <w:lang w:eastAsia="zh-HK"/>
        </w:rPr>
        <w:t>4</w:t>
      </w:r>
      <w:r w:rsidRPr="001B5D69">
        <w:rPr>
          <w:rFonts w:cs="Arial" w:hint="eastAsia"/>
          <w:iCs/>
          <w:lang w:eastAsia="zh-HK"/>
        </w:rPr>
        <w:t>)</w:t>
      </w:r>
      <w:r w:rsidRPr="001B5D69">
        <w:rPr>
          <w:rFonts w:cs="Arial"/>
          <w:iCs/>
          <w:lang w:eastAsia="zh-HK"/>
        </w:rPr>
        <w:tab/>
      </w:r>
      <w:r w:rsidR="00630A15" w:rsidRPr="001B5D69">
        <w:rPr>
          <w:rFonts w:cs="Arial"/>
          <w:iCs/>
        </w:rPr>
        <w:t>Financial Summary</w:t>
      </w:r>
    </w:p>
    <w:p w14:paraId="743EF392" w14:textId="77777777" w:rsidR="006F5F32" w:rsidRPr="001B5D69" w:rsidRDefault="00DA6307" w:rsidP="00DA6307">
      <w:pPr>
        <w:jc w:val="both"/>
        <w:rPr>
          <w:rFonts w:cs="Arial"/>
          <w:b/>
          <w:bCs/>
          <w:iCs/>
          <w:sz w:val="28"/>
        </w:rPr>
      </w:pPr>
      <w:r w:rsidRPr="001B5D69">
        <w:rPr>
          <w:rFonts w:cs="Arial" w:hint="eastAsia"/>
          <w:iCs/>
          <w:lang w:eastAsia="zh-HK"/>
        </w:rPr>
        <w:t>(</w:t>
      </w:r>
      <w:r w:rsidR="00BA0549" w:rsidRPr="001B5D69">
        <w:rPr>
          <w:rFonts w:cs="Arial"/>
          <w:iCs/>
          <w:lang w:eastAsia="zh-HK"/>
        </w:rPr>
        <w:t>5</w:t>
      </w:r>
      <w:r w:rsidRPr="001B5D69">
        <w:rPr>
          <w:rFonts w:cs="Arial" w:hint="eastAsia"/>
          <w:iCs/>
          <w:lang w:eastAsia="zh-HK"/>
        </w:rPr>
        <w:t>)</w:t>
      </w:r>
      <w:r w:rsidRPr="001B5D69">
        <w:rPr>
          <w:rFonts w:cs="Arial"/>
          <w:iCs/>
          <w:lang w:eastAsia="zh-HK"/>
        </w:rPr>
        <w:tab/>
      </w:r>
      <w:r w:rsidR="00630A15" w:rsidRPr="001B5D69">
        <w:rPr>
          <w:rFonts w:cs="Arial" w:hint="eastAsia"/>
          <w:iCs/>
        </w:rPr>
        <w:t>Appendix</w:t>
      </w:r>
    </w:p>
    <w:p w14:paraId="2E131BF4" w14:textId="77777777" w:rsidR="00630A15" w:rsidRPr="001B5D69" w:rsidRDefault="005E0E7E" w:rsidP="006F5F32">
      <w:pPr>
        <w:numPr>
          <w:ilvl w:val="1"/>
          <w:numId w:val="13"/>
        </w:numPr>
        <w:jc w:val="both"/>
        <w:rPr>
          <w:rFonts w:cs="Arial"/>
          <w:b/>
          <w:bCs/>
          <w:iCs/>
          <w:sz w:val="28"/>
        </w:rPr>
      </w:pPr>
      <w:r w:rsidRPr="001B5D69">
        <w:rPr>
          <w:rFonts w:cs="Arial"/>
          <w:iCs/>
        </w:rPr>
        <w:t>Please include r</w:t>
      </w:r>
      <w:r w:rsidR="00630A15" w:rsidRPr="001B5D69">
        <w:rPr>
          <w:rFonts w:cs="Arial" w:hint="eastAsia"/>
          <w:iCs/>
        </w:rPr>
        <w:t>elated documents</w:t>
      </w:r>
      <w:r w:rsidR="00410ED1" w:rsidRPr="001B5D69">
        <w:rPr>
          <w:rFonts w:cs="Arial" w:hint="eastAsia"/>
          <w:iCs/>
        </w:rPr>
        <w:t xml:space="preserve">. </w:t>
      </w:r>
    </w:p>
    <w:p w14:paraId="2E24397B" w14:textId="77777777" w:rsidR="00592E66" w:rsidRPr="001B5D69" w:rsidRDefault="001A16DD" w:rsidP="00197B15">
      <w:pPr>
        <w:tabs>
          <w:tab w:val="left" w:pos="6960"/>
        </w:tabs>
        <w:jc w:val="both"/>
        <w:rPr>
          <w:rFonts w:cs="Arial"/>
          <w:i/>
          <w:iCs/>
        </w:rPr>
      </w:pPr>
      <w:r w:rsidRPr="001B5D69">
        <w:rPr>
          <w:rFonts w:cs="Arial"/>
          <w:i/>
          <w:iCs/>
        </w:rPr>
        <w:tab/>
      </w:r>
    </w:p>
    <w:p w14:paraId="3EBDF55B" w14:textId="77777777" w:rsidR="009746FB" w:rsidRPr="001B5D69" w:rsidRDefault="001729DD" w:rsidP="00C36CB8">
      <w:pPr>
        <w:pStyle w:val="a9"/>
        <w:rPr>
          <w:b/>
          <w:bCs/>
          <w:color w:val="0000FF"/>
          <w:sz w:val="32"/>
          <w:lang w:eastAsia="zh-HK"/>
        </w:rPr>
      </w:pPr>
      <w:r w:rsidRPr="001B5D69">
        <w:rPr>
          <w:b/>
          <w:bCs/>
          <w:color w:val="0000FF"/>
          <w:sz w:val="32"/>
          <w:lang w:eastAsia="zh-HK"/>
        </w:rPr>
        <w:br w:type="page"/>
      </w:r>
    </w:p>
    <w:p w14:paraId="187A7D73" w14:textId="77777777" w:rsidR="00C36CB8" w:rsidRPr="001B5D69" w:rsidRDefault="001519D3" w:rsidP="009746FB">
      <w:pPr>
        <w:snapToGrid w:val="0"/>
        <w:spacing w:afterLines="50" w:after="180"/>
        <w:rPr>
          <w:b/>
          <w:bCs/>
          <w:color w:val="0000FF"/>
          <w:sz w:val="32"/>
        </w:rPr>
      </w:pPr>
      <w:r w:rsidRPr="001B5D69">
        <w:rPr>
          <w:rFonts w:hint="eastAsia"/>
          <w:b/>
          <w:bCs/>
          <w:sz w:val="32"/>
          <w:lang w:eastAsia="zh-HK"/>
        </w:rPr>
        <w:lastRenderedPageBreak/>
        <w:t>(1)</w:t>
      </w:r>
      <w:r w:rsidRPr="001B5D69">
        <w:rPr>
          <w:b/>
          <w:bCs/>
          <w:color w:val="0000FF"/>
          <w:sz w:val="32"/>
          <w:lang w:eastAsia="zh-HK"/>
        </w:rPr>
        <w:tab/>
      </w:r>
      <w:r w:rsidR="00C36CB8" w:rsidRPr="001B5D69">
        <w:rPr>
          <w:rFonts w:hint="eastAsia"/>
          <w:b/>
          <w:bCs/>
          <w:sz w:val="32"/>
        </w:rPr>
        <w:t>Our School</w:t>
      </w:r>
    </w:p>
    <w:p w14:paraId="2E2B7301" w14:textId="77777777" w:rsidR="00C36CB8" w:rsidRPr="001B5D69" w:rsidRDefault="00C36CB8" w:rsidP="00C36CB8"/>
    <w:p w14:paraId="53E7B91D" w14:textId="77777777" w:rsidR="00592E66" w:rsidRPr="001B5D69" w:rsidRDefault="00C36CB8" w:rsidP="00544216">
      <w:pPr>
        <w:numPr>
          <w:ilvl w:val="0"/>
          <w:numId w:val="9"/>
        </w:numPr>
        <w:tabs>
          <w:tab w:val="clear" w:pos="389"/>
        </w:tabs>
        <w:jc w:val="both"/>
        <w:rPr>
          <w:rFonts w:cs="Arial"/>
          <w:iCs/>
        </w:rPr>
      </w:pPr>
      <w:r w:rsidRPr="001B5D69">
        <w:rPr>
          <w:rFonts w:cs="Arial" w:hint="eastAsia"/>
          <w:iCs/>
        </w:rPr>
        <w:t>Provide</w:t>
      </w:r>
      <w:r w:rsidR="00FE1B22" w:rsidRPr="001B5D69">
        <w:rPr>
          <w:rFonts w:cs="Arial" w:hint="eastAsia"/>
          <w:iCs/>
        </w:rPr>
        <w:t xml:space="preserve"> the </w:t>
      </w:r>
      <w:r w:rsidR="003F5894" w:rsidRPr="001B5D69">
        <w:rPr>
          <w:rFonts w:cs="Arial" w:hint="eastAsia"/>
          <w:iCs/>
        </w:rPr>
        <w:t xml:space="preserve">general </w:t>
      </w:r>
      <w:r w:rsidR="00FE1B22" w:rsidRPr="001B5D69">
        <w:rPr>
          <w:rFonts w:cs="Arial" w:hint="eastAsia"/>
          <w:iCs/>
        </w:rPr>
        <w:t xml:space="preserve">information </w:t>
      </w:r>
      <w:r w:rsidR="00360C2D" w:rsidRPr="001B5D69">
        <w:rPr>
          <w:rFonts w:cs="Arial"/>
          <w:iCs/>
        </w:rPr>
        <w:t>about</w:t>
      </w:r>
      <w:r w:rsidR="00FE1B22" w:rsidRPr="001B5D69">
        <w:rPr>
          <w:rFonts w:cs="Arial" w:hint="eastAsia"/>
          <w:iCs/>
        </w:rPr>
        <w:t xml:space="preserve"> </w:t>
      </w:r>
      <w:r w:rsidR="000D4F89" w:rsidRPr="001B5D69">
        <w:rPr>
          <w:rFonts w:cs="Arial" w:hint="eastAsia"/>
          <w:iCs/>
        </w:rPr>
        <w:t>your school</w:t>
      </w:r>
      <w:r w:rsidR="009B5447" w:rsidRPr="001B5D69">
        <w:rPr>
          <w:rFonts w:cs="Arial" w:hint="eastAsia"/>
          <w:iCs/>
        </w:rPr>
        <w:t>.</w:t>
      </w:r>
      <w:r w:rsidR="00D50D75" w:rsidRPr="001B5D69">
        <w:rPr>
          <w:rFonts w:cs="Arial" w:hint="eastAsia"/>
          <w:iCs/>
        </w:rPr>
        <w:t xml:space="preserve"> </w:t>
      </w:r>
      <w:r w:rsidR="00995D1A" w:rsidRPr="001B5D69">
        <w:rPr>
          <w:rFonts w:cs="Arial"/>
          <w:iCs/>
        </w:rPr>
        <w:t xml:space="preserve"> </w:t>
      </w:r>
      <w:r w:rsidR="004F3956" w:rsidRPr="001B5D69">
        <w:rPr>
          <w:rFonts w:cs="Arial" w:hint="eastAsia"/>
          <w:iCs/>
        </w:rPr>
        <w:t>You</w:t>
      </w:r>
      <w:r w:rsidR="009B5447" w:rsidRPr="001B5D69">
        <w:rPr>
          <w:rFonts w:cs="Arial" w:hint="eastAsia"/>
          <w:iCs/>
        </w:rPr>
        <w:t xml:space="preserve"> can cite the relevant information </w:t>
      </w:r>
      <w:r w:rsidR="004F3956" w:rsidRPr="001B5D69">
        <w:rPr>
          <w:rFonts w:cs="Arial" w:hint="eastAsia"/>
          <w:iCs/>
        </w:rPr>
        <w:t>on</w:t>
      </w:r>
      <w:r w:rsidR="009B5447" w:rsidRPr="001B5D69">
        <w:rPr>
          <w:rFonts w:cs="Arial" w:hint="eastAsia"/>
          <w:iCs/>
        </w:rPr>
        <w:t xml:space="preserve"> </w:t>
      </w:r>
      <w:r w:rsidR="00850D57" w:rsidRPr="001B5D69">
        <w:rPr>
          <w:rFonts w:cs="Arial" w:hint="eastAsia"/>
          <w:iCs/>
        </w:rPr>
        <w:t xml:space="preserve">your </w:t>
      </w:r>
      <w:r w:rsidR="00D50D75" w:rsidRPr="001B5D69">
        <w:rPr>
          <w:rFonts w:cs="Arial" w:hint="eastAsia"/>
          <w:iCs/>
        </w:rPr>
        <w:t>school</w:t>
      </w:r>
      <w:r w:rsidR="00D50D75" w:rsidRPr="001B5D69">
        <w:rPr>
          <w:rFonts w:cs="Arial"/>
          <w:iCs/>
        </w:rPr>
        <w:t>’</w:t>
      </w:r>
      <w:r w:rsidR="00D50D75" w:rsidRPr="001B5D69">
        <w:rPr>
          <w:rFonts w:cs="Arial" w:hint="eastAsia"/>
          <w:iCs/>
        </w:rPr>
        <w:t xml:space="preserve">s </w:t>
      </w:r>
      <w:r w:rsidR="008B1606" w:rsidRPr="001B5D69">
        <w:rPr>
          <w:rFonts w:cs="Arial" w:hint="eastAsia"/>
          <w:iCs/>
        </w:rPr>
        <w:t>home</w:t>
      </w:r>
      <w:r w:rsidR="007F0F3F" w:rsidRPr="001B5D69">
        <w:rPr>
          <w:rFonts w:cs="Arial" w:hint="eastAsia"/>
          <w:iCs/>
        </w:rPr>
        <w:t>page</w:t>
      </w:r>
      <w:r w:rsidR="004F3956" w:rsidRPr="001B5D69">
        <w:rPr>
          <w:rFonts w:cs="Arial" w:hint="eastAsia"/>
          <w:iCs/>
        </w:rPr>
        <w:t xml:space="preserve"> </w:t>
      </w:r>
      <w:r w:rsidR="00D50D75" w:rsidRPr="001B5D69">
        <w:rPr>
          <w:rFonts w:cs="Arial" w:hint="eastAsia"/>
          <w:iCs/>
        </w:rPr>
        <w:t xml:space="preserve">or </w:t>
      </w:r>
      <w:r w:rsidR="00850D57" w:rsidRPr="001B5D69">
        <w:rPr>
          <w:rFonts w:cs="Arial" w:hint="eastAsia"/>
          <w:iCs/>
        </w:rPr>
        <w:t xml:space="preserve">respective </w:t>
      </w:r>
      <w:r w:rsidR="00850D57" w:rsidRPr="001B5D69">
        <w:rPr>
          <w:rFonts w:cs="Arial"/>
          <w:iCs/>
        </w:rPr>
        <w:t>“</w:t>
      </w:r>
      <w:r w:rsidR="00D50D75" w:rsidRPr="001B5D69">
        <w:rPr>
          <w:rFonts w:cs="Arial" w:hint="eastAsia"/>
          <w:iCs/>
        </w:rPr>
        <w:t>School Profil</w:t>
      </w:r>
      <w:r w:rsidR="00850D57" w:rsidRPr="001B5D69">
        <w:rPr>
          <w:rFonts w:cs="Arial" w:hint="eastAsia"/>
          <w:iCs/>
        </w:rPr>
        <w:t>es</w:t>
      </w:r>
      <w:r w:rsidR="00850D57" w:rsidRPr="001B5D69">
        <w:rPr>
          <w:rFonts w:cs="Arial"/>
          <w:iCs/>
        </w:rPr>
        <w:t>”</w:t>
      </w:r>
      <w:r w:rsidR="007502D1" w:rsidRPr="001B5D69">
        <w:rPr>
          <w:rFonts w:cs="Arial" w:hint="eastAsia"/>
          <w:iCs/>
        </w:rPr>
        <w:t xml:space="preserve"> </w:t>
      </w:r>
      <w:r w:rsidR="00D50D75" w:rsidRPr="001B5D69">
        <w:rPr>
          <w:rFonts w:cs="Arial" w:hint="eastAsia"/>
          <w:iCs/>
        </w:rPr>
        <w:t>for publi</w:t>
      </w:r>
      <w:r w:rsidR="008B1606" w:rsidRPr="001B5D69">
        <w:rPr>
          <w:rFonts w:cs="Arial" w:hint="eastAsia"/>
          <w:iCs/>
        </w:rPr>
        <w:t>c</w:t>
      </w:r>
      <w:r w:rsidR="00D50D75" w:rsidRPr="001B5D69">
        <w:rPr>
          <w:rFonts w:cs="Arial" w:hint="eastAsia"/>
          <w:iCs/>
        </w:rPr>
        <w:t xml:space="preserve"> reference</w:t>
      </w:r>
      <w:r w:rsidR="004006B2" w:rsidRPr="001B5D69">
        <w:rPr>
          <w:rFonts w:cs="Arial" w:hint="eastAsia"/>
          <w:iCs/>
          <w:lang w:eastAsia="zh-HK"/>
        </w:rPr>
        <w:t>.</w:t>
      </w:r>
      <w:r w:rsidR="00E92FC9" w:rsidRPr="001B5D69">
        <w:rPr>
          <w:rFonts w:ascii="新細明體" w:hAnsi="新細明體" w:hint="eastAsia"/>
          <w:bCs/>
        </w:rPr>
        <w:t xml:space="preserve"> </w:t>
      </w:r>
    </w:p>
    <w:p w14:paraId="641892B9" w14:textId="77777777" w:rsidR="00B935E9" w:rsidRPr="001B5D69" w:rsidRDefault="00B935E9" w:rsidP="00B935E9">
      <w:pPr>
        <w:ind w:left="312"/>
        <w:jc w:val="both"/>
        <w:rPr>
          <w:rFonts w:ascii="新細明體" w:hAnsi="新細明體"/>
          <w:bCs/>
          <w:lang w:eastAsia="zh-HK"/>
        </w:rPr>
      </w:pPr>
    </w:p>
    <w:p w14:paraId="1DC1B780" w14:textId="77777777" w:rsidR="006C6E2A" w:rsidRPr="001B5D69" w:rsidRDefault="006C6E2A" w:rsidP="00C36CB8">
      <w:pPr>
        <w:jc w:val="both"/>
        <w:rPr>
          <w:rFonts w:cs="Arial"/>
          <w:i/>
          <w:iCs/>
          <w:lang w:eastAsia="zh-HK"/>
        </w:rPr>
      </w:pPr>
    </w:p>
    <w:p w14:paraId="2BA95961" w14:textId="77777777" w:rsidR="009D7F8C" w:rsidRPr="001B5D69" w:rsidRDefault="00873FF4" w:rsidP="00C36CB8">
      <w:pPr>
        <w:jc w:val="both"/>
        <w:rPr>
          <w:rFonts w:cs="Arial"/>
          <w:i/>
          <w:iCs/>
          <w:lang w:eastAsia="zh-HK"/>
        </w:rPr>
      </w:pPr>
      <w:r w:rsidRPr="001B5D69">
        <w:rPr>
          <w:rFonts w:cs="Arial"/>
          <w:i/>
          <w:iCs/>
          <w:lang w:eastAsia="zh-HK"/>
        </w:rPr>
        <w:br w:type="page"/>
      </w:r>
    </w:p>
    <w:p w14:paraId="1AD6BAB4" w14:textId="77777777" w:rsidR="009D7F8C" w:rsidRPr="001B5D69" w:rsidRDefault="001519D3" w:rsidP="0067620F">
      <w:pPr>
        <w:snapToGrid w:val="0"/>
        <w:spacing w:afterLines="50" w:after="180"/>
        <w:ind w:left="480" w:hanging="480"/>
        <w:rPr>
          <w:b/>
          <w:bCs/>
          <w:color w:val="0000FF"/>
          <w:sz w:val="32"/>
        </w:rPr>
      </w:pPr>
      <w:r w:rsidRPr="001B5D69">
        <w:rPr>
          <w:rFonts w:hint="eastAsia"/>
          <w:b/>
          <w:bCs/>
          <w:sz w:val="32"/>
          <w:lang w:eastAsia="zh-HK"/>
        </w:rPr>
        <w:lastRenderedPageBreak/>
        <w:t>(2)</w:t>
      </w:r>
      <w:r w:rsidRPr="001B5D69">
        <w:rPr>
          <w:b/>
          <w:bCs/>
          <w:color w:val="0000FF"/>
          <w:sz w:val="32"/>
          <w:lang w:eastAsia="zh-HK"/>
        </w:rPr>
        <w:tab/>
      </w:r>
      <w:r w:rsidR="0067620F" w:rsidRPr="001B5D69">
        <w:rPr>
          <w:b/>
          <w:bCs/>
          <w:sz w:val="32"/>
        </w:rPr>
        <w:t>Achievements</w:t>
      </w:r>
      <w:r w:rsidR="00C70187" w:rsidRPr="001B5D69">
        <w:rPr>
          <w:rFonts w:hint="eastAsia"/>
          <w:b/>
          <w:bCs/>
          <w:sz w:val="32"/>
        </w:rPr>
        <w:t xml:space="preserve"> and</w:t>
      </w:r>
      <w:r w:rsidR="0067620F" w:rsidRPr="001B5D69">
        <w:rPr>
          <w:b/>
          <w:bCs/>
          <w:sz w:val="32"/>
        </w:rPr>
        <w:t xml:space="preserve"> </w:t>
      </w:r>
      <w:r w:rsidR="009D7F8C" w:rsidRPr="001B5D69">
        <w:rPr>
          <w:b/>
          <w:bCs/>
          <w:sz w:val="32"/>
        </w:rPr>
        <w:t>Reflection</w:t>
      </w:r>
      <w:r w:rsidR="00C70187" w:rsidRPr="001B5D69">
        <w:rPr>
          <w:rFonts w:hint="eastAsia"/>
          <w:b/>
          <w:bCs/>
          <w:sz w:val="32"/>
        </w:rPr>
        <w:t xml:space="preserve"> on Major Concerns;</w:t>
      </w:r>
      <w:r w:rsidR="0067620F" w:rsidRPr="001B5D69">
        <w:rPr>
          <w:b/>
          <w:bCs/>
          <w:sz w:val="32"/>
        </w:rPr>
        <w:t xml:space="preserve"> Feedback</w:t>
      </w:r>
      <w:r w:rsidR="00C70187" w:rsidRPr="001B5D69">
        <w:rPr>
          <w:rFonts w:hint="eastAsia"/>
          <w:b/>
          <w:bCs/>
          <w:sz w:val="32"/>
        </w:rPr>
        <w:t xml:space="preserve"> </w:t>
      </w:r>
      <w:r w:rsidR="00F71B50" w:rsidRPr="001B5D69">
        <w:rPr>
          <w:b/>
          <w:bCs/>
          <w:sz w:val="32"/>
        </w:rPr>
        <w:t>and Follow-up</w:t>
      </w:r>
    </w:p>
    <w:p w14:paraId="3AC54469" w14:textId="6B42949F" w:rsidR="009D7F8C" w:rsidRPr="001B5D69" w:rsidRDefault="003B0432" w:rsidP="009D7F8C">
      <w:pPr>
        <w:jc w:val="both"/>
        <w:rPr>
          <w:rFonts w:cs="Arial"/>
          <w:iCs/>
        </w:rPr>
      </w:pPr>
      <w:r w:rsidRPr="001B5D69">
        <w:rPr>
          <w:rFonts w:cs="Arial"/>
          <w:iCs/>
        </w:rPr>
        <w:t>(Schools may</w:t>
      </w:r>
      <w:r w:rsidR="002C5719" w:rsidRPr="001B5D69">
        <w:rPr>
          <w:rFonts w:cs="Arial"/>
          <w:iCs/>
        </w:rPr>
        <w:t xml:space="preserve"> refer to paragraph 5.2 of the </w:t>
      </w:r>
      <w:r w:rsidR="008A7894" w:rsidRPr="001B5D69">
        <w:rPr>
          <w:rFonts w:cs="Arial"/>
          <w:iCs/>
        </w:rPr>
        <w:t>related compilation g</w:t>
      </w:r>
      <w:r w:rsidR="002C5719" w:rsidRPr="001B5D69">
        <w:rPr>
          <w:rFonts w:cs="Arial"/>
          <w:iCs/>
        </w:rPr>
        <w:t>uidelines</w:t>
      </w:r>
      <w:r w:rsidR="003D373F" w:rsidRPr="001B5D69">
        <w:rPr>
          <w:rFonts w:cs="Arial"/>
          <w:iCs/>
        </w:rPr>
        <w:t xml:space="preserve"> </w:t>
      </w:r>
      <w:r w:rsidR="002C5719" w:rsidRPr="001B5D69">
        <w:rPr>
          <w:rFonts w:cs="Arial"/>
          <w:iCs/>
        </w:rPr>
        <w:t xml:space="preserve">when </w:t>
      </w:r>
      <w:r w:rsidRPr="001B5D69">
        <w:rPr>
          <w:rFonts w:cs="Arial"/>
          <w:iCs/>
        </w:rPr>
        <w:t>compiling</w:t>
      </w:r>
      <w:r w:rsidR="002C5719" w:rsidRPr="001B5D69">
        <w:rPr>
          <w:rFonts w:cs="Arial"/>
          <w:iCs/>
        </w:rPr>
        <w:t xml:space="preserve"> the following parts)</w:t>
      </w:r>
    </w:p>
    <w:p w14:paraId="3CDE52C0" w14:textId="77777777" w:rsidR="009D7F8C" w:rsidRPr="001B5D69" w:rsidRDefault="0067620F" w:rsidP="0067620F">
      <w:pPr>
        <w:pStyle w:val="a8"/>
        <w:numPr>
          <w:ilvl w:val="0"/>
          <w:numId w:val="28"/>
        </w:numPr>
        <w:spacing w:line="240" w:lineRule="auto"/>
        <w:rPr>
          <w:b/>
          <w:bCs/>
        </w:rPr>
      </w:pPr>
      <w:r w:rsidRPr="001B5D69">
        <w:rPr>
          <w:b/>
          <w:bCs/>
        </w:rPr>
        <w:t>Major Concern</w:t>
      </w:r>
      <w:r w:rsidR="009D7F8C" w:rsidRPr="001B5D69">
        <w:rPr>
          <w:rFonts w:hint="eastAsia"/>
          <w:b/>
          <w:bCs/>
        </w:rPr>
        <w:t xml:space="preserve"> </w:t>
      </w:r>
      <w:r w:rsidR="009D7F8C" w:rsidRPr="001B5D69">
        <w:rPr>
          <w:b/>
          <w:bCs/>
        </w:rPr>
        <w:t>1</w:t>
      </w:r>
    </w:p>
    <w:p w14:paraId="38196B17" w14:textId="77777777" w:rsidR="009D7F8C" w:rsidRPr="001B5D69" w:rsidRDefault="009D7F8C" w:rsidP="009D7F8C">
      <w:pPr>
        <w:pStyle w:val="a8"/>
        <w:ind w:left="1260" w:hanging="1260"/>
        <w:rPr>
          <w:b/>
          <w:bCs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2"/>
      </w:tblGrid>
      <w:tr w:rsidR="009D7F8C" w:rsidRPr="001B5D69" w14:paraId="7CE6353E" w14:textId="77777777">
        <w:trPr>
          <w:trHeight w:val="451"/>
        </w:trPr>
        <w:tc>
          <w:tcPr>
            <w:tcW w:w="9630" w:type="dxa"/>
            <w:vAlign w:val="center"/>
          </w:tcPr>
          <w:p w14:paraId="422E14F1" w14:textId="4313E31F" w:rsidR="009D7F8C" w:rsidRPr="001B5D69" w:rsidRDefault="009D7F8C" w:rsidP="009D7F8C">
            <w:pPr>
              <w:pStyle w:val="a8"/>
              <w:ind w:left="0"/>
              <w:rPr>
                <w:b/>
                <w:bCs/>
              </w:rPr>
            </w:pPr>
            <w:r w:rsidRPr="001B5D69">
              <w:rPr>
                <w:b/>
                <w:bCs/>
              </w:rPr>
              <w:t>Achievements</w:t>
            </w:r>
          </w:p>
        </w:tc>
      </w:tr>
      <w:tr w:rsidR="009D7F8C" w:rsidRPr="001B5D69" w14:paraId="3A0CD3ED" w14:textId="77777777" w:rsidTr="00E6445C">
        <w:trPr>
          <w:trHeight w:val="3012"/>
        </w:trPr>
        <w:tc>
          <w:tcPr>
            <w:tcW w:w="9630" w:type="dxa"/>
          </w:tcPr>
          <w:p w14:paraId="2695879B" w14:textId="77777777" w:rsidR="009D7F8C" w:rsidRPr="001B5D69" w:rsidRDefault="009D7F8C" w:rsidP="009D7F8C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iCs/>
              </w:rPr>
              <w:t>Summar</w:t>
            </w:r>
            <w:r w:rsidR="007D6822" w:rsidRPr="001B5D69">
              <w:rPr>
                <w:rFonts w:hint="eastAsia"/>
                <w:iCs/>
              </w:rPr>
              <w:t>is</w:t>
            </w:r>
            <w:r w:rsidRPr="001B5D69">
              <w:rPr>
                <w:iCs/>
              </w:rPr>
              <w:t xml:space="preserve">e the progress </w:t>
            </w:r>
            <w:r w:rsidR="0067620F" w:rsidRPr="001B5D69">
              <w:rPr>
                <w:iCs/>
              </w:rPr>
              <w:t>and achievements of the Major Concern with reference to the</w:t>
            </w:r>
            <w:r w:rsidR="00F94D11" w:rsidRPr="001B5D69">
              <w:rPr>
                <w:iCs/>
              </w:rPr>
              <w:t xml:space="preserve"> </w:t>
            </w:r>
            <w:r w:rsidR="00C70187" w:rsidRPr="001B5D69">
              <w:rPr>
                <w:rFonts w:hint="eastAsia"/>
                <w:iCs/>
              </w:rPr>
              <w:t xml:space="preserve">set </w:t>
            </w:r>
            <w:r w:rsidR="00F94D11" w:rsidRPr="001B5D69">
              <w:rPr>
                <w:iCs/>
              </w:rPr>
              <w:t>targets</w:t>
            </w:r>
            <w:r w:rsidR="0067620F" w:rsidRPr="001B5D69">
              <w:rPr>
                <w:iCs/>
              </w:rPr>
              <w:t xml:space="preserve"> in the </w:t>
            </w:r>
            <w:r w:rsidR="0067620F" w:rsidRPr="001B5D69">
              <w:rPr>
                <w:rFonts w:hint="eastAsia"/>
                <w:iCs/>
              </w:rPr>
              <w:t>School Development Plan</w:t>
            </w:r>
            <w:r w:rsidR="0067620F" w:rsidRPr="001B5D69">
              <w:rPr>
                <w:iCs/>
              </w:rPr>
              <w:t xml:space="preserve"> and the success criteria in the Annual </w:t>
            </w:r>
            <w:r w:rsidR="00E6445C" w:rsidRPr="001B5D69">
              <w:rPr>
                <w:iCs/>
              </w:rPr>
              <w:t xml:space="preserve">School </w:t>
            </w:r>
            <w:r w:rsidR="0067620F" w:rsidRPr="001B5D69">
              <w:rPr>
                <w:iCs/>
              </w:rPr>
              <w:t>Plan. (</w:t>
            </w:r>
            <w:r w:rsidR="006A53F9" w:rsidRPr="001B5D69">
              <w:rPr>
                <w:iCs/>
              </w:rPr>
              <w:t xml:space="preserve">The analysis of </w:t>
            </w:r>
            <w:r w:rsidR="005E0E7E" w:rsidRPr="001B5D69">
              <w:rPr>
                <w:iCs/>
              </w:rPr>
              <w:t xml:space="preserve">key </w:t>
            </w:r>
            <w:r w:rsidR="006A53F9" w:rsidRPr="001B5D69">
              <w:rPr>
                <w:iCs/>
              </w:rPr>
              <w:t>evaluation information and data</w:t>
            </w:r>
            <w:r w:rsidR="00E6445C" w:rsidRPr="001B5D69">
              <w:rPr>
                <w:iCs/>
              </w:rPr>
              <w:t xml:space="preserve">, for example, </w:t>
            </w:r>
            <w:r w:rsidR="00C44AF6" w:rsidRPr="001B5D69">
              <w:rPr>
                <w:iCs/>
              </w:rPr>
              <w:t>Stakeholder Survey</w:t>
            </w:r>
            <w:r w:rsidR="00C44AF6" w:rsidRPr="001B5D69">
              <w:rPr>
                <w:rFonts w:hint="eastAsia"/>
                <w:iCs/>
              </w:rPr>
              <w:t xml:space="preserve"> </w:t>
            </w:r>
            <w:r w:rsidR="00E6445C" w:rsidRPr="001B5D69">
              <w:rPr>
                <w:rFonts w:hint="eastAsia"/>
                <w:iCs/>
              </w:rPr>
              <w:t>findings, K</w:t>
            </w:r>
            <w:r w:rsidR="00C44AF6" w:rsidRPr="001B5D69">
              <w:rPr>
                <w:iCs/>
              </w:rPr>
              <w:t xml:space="preserve">ey </w:t>
            </w:r>
            <w:r w:rsidR="00E6445C" w:rsidRPr="001B5D69">
              <w:rPr>
                <w:rFonts w:hint="eastAsia"/>
                <w:iCs/>
              </w:rPr>
              <w:t>P</w:t>
            </w:r>
            <w:r w:rsidR="00C44AF6" w:rsidRPr="001B5D69">
              <w:rPr>
                <w:iCs/>
              </w:rPr>
              <w:t xml:space="preserve">erformance </w:t>
            </w:r>
            <w:r w:rsidR="00E6445C" w:rsidRPr="001B5D69">
              <w:rPr>
                <w:rFonts w:hint="eastAsia"/>
                <w:iCs/>
              </w:rPr>
              <w:t>M</w:t>
            </w:r>
            <w:r w:rsidR="00C44AF6" w:rsidRPr="001B5D69">
              <w:rPr>
                <w:iCs/>
              </w:rPr>
              <w:t>easures</w:t>
            </w:r>
            <w:r w:rsidR="00E6445C" w:rsidRPr="001B5D69">
              <w:rPr>
                <w:rFonts w:hint="eastAsia"/>
                <w:iCs/>
              </w:rPr>
              <w:t xml:space="preserve"> data and school data</w:t>
            </w:r>
            <w:r w:rsidR="00E6445C" w:rsidRPr="001B5D69">
              <w:rPr>
                <w:iCs/>
              </w:rPr>
              <w:t xml:space="preserve">, may be included as evidence.) </w:t>
            </w:r>
            <w:r w:rsidR="0067620F" w:rsidRPr="001B5D69">
              <w:rPr>
                <w:iCs/>
              </w:rPr>
              <w:t xml:space="preserve"> </w:t>
            </w:r>
          </w:p>
          <w:p w14:paraId="5180175B" w14:textId="77777777" w:rsidR="00E847CA" w:rsidRPr="001B5D69" w:rsidRDefault="00E847CA" w:rsidP="009D7F8C">
            <w:pPr>
              <w:pStyle w:val="a8"/>
              <w:ind w:left="335" w:right="112"/>
            </w:pPr>
          </w:p>
        </w:tc>
      </w:tr>
      <w:tr w:rsidR="009D7F8C" w:rsidRPr="001B5D69" w14:paraId="2354F242" w14:textId="77777777">
        <w:trPr>
          <w:trHeight w:val="490"/>
        </w:trPr>
        <w:tc>
          <w:tcPr>
            <w:tcW w:w="9630" w:type="dxa"/>
            <w:vAlign w:val="center"/>
          </w:tcPr>
          <w:p w14:paraId="192B0B15" w14:textId="77777777" w:rsidR="009D7F8C" w:rsidRPr="001B5D69" w:rsidRDefault="009D7F8C" w:rsidP="009D7F8C">
            <w:pPr>
              <w:pStyle w:val="a8"/>
              <w:ind w:left="0"/>
              <w:rPr>
                <w:b/>
                <w:bCs/>
              </w:rPr>
            </w:pPr>
            <w:r w:rsidRPr="001B5D69">
              <w:rPr>
                <w:b/>
                <w:bCs/>
              </w:rPr>
              <w:t>Reflection</w:t>
            </w:r>
          </w:p>
        </w:tc>
      </w:tr>
      <w:tr w:rsidR="009D7F8C" w:rsidRPr="001B5D69" w14:paraId="30F4E2E5" w14:textId="77777777" w:rsidTr="00E6445C">
        <w:trPr>
          <w:trHeight w:val="2327"/>
        </w:trPr>
        <w:tc>
          <w:tcPr>
            <w:tcW w:w="9630" w:type="dxa"/>
          </w:tcPr>
          <w:p w14:paraId="0CDE8859" w14:textId="77777777" w:rsidR="00E6445C" w:rsidRPr="001B5D69" w:rsidRDefault="00E6445C" w:rsidP="00197B15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iCs/>
              </w:rPr>
              <w:t xml:space="preserve">Based on </w:t>
            </w:r>
            <w:r w:rsidR="00410F18" w:rsidRPr="001B5D69">
              <w:rPr>
                <w:rFonts w:hint="eastAsia"/>
                <w:iCs/>
              </w:rPr>
              <w:t xml:space="preserve">the </w:t>
            </w:r>
            <w:r w:rsidRPr="001B5D69">
              <w:rPr>
                <w:iCs/>
              </w:rPr>
              <w:t>evaluation</w:t>
            </w:r>
            <w:r w:rsidR="005E0E7E" w:rsidRPr="001B5D69">
              <w:rPr>
                <w:iCs/>
              </w:rPr>
              <w:t xml:space="preserve"> </w:t>
            </w:r>
            <w:r w:rsidR="00A66410" w:rsidRPr="001B5D69">
              <w:rPr>
                <w:iCs/>
              </w:rPr>
              <w:t>findings,</w:t>
            </w:r>
            <w:r w:rsidRPr="001B5D69">
              <w:rPr>
                <w:iCs/>
              </w:rPr>
              <w:t xml:space="preserve"> analyse the facilitating and hindering factors</w:t>
            </w:r>
            <w:r w:rsidR="00933182" w:rsidRPr="001B5D69">
              <w:rPr>
                <w:iCs/>
              </w:rPr>
              <w:t xml:space="preserve">, and </w:t>
            </w:r>
            <w:r w:rsidR="00E71CFB" w:rsidRPr="001B5D69">
              <w:rPr>
                <w:iCs/>
              </w:rPr>
              <w:t>consolidate</w:t>
            </w:r>
            <w:r w:rsidR="00933182" w:rsidRPr="001B5D69">
              <w:rPr>
                <w:iCs/>
              </w:rPr>
              <w:t xml:space="preserve"> the experience and reflection derived from the process of planning, implementation and evaluation</w:t>
            </w:r>
            <w:r w:rsidR="00F94D11" w:rsidRPr="001B5D69">
              <w:rPr>
                <w:iCs/>
              </w:rPr>
              <w:t>.</w:t>
            </w:r>
          </w:p>
          <w:p w14:paraId="502184EA" w14:textId="77777777" w:rsidR="00E847CA" w:rsidRPr="001B5D69" w:rsidRDefault="00E847CA" w:rsidP="00933182">
            <w:pPr>
              <w:ind w:left="312" w:right="152"/>
              <w:jc w:val="both"/>
              <w:rPr>
                <w:b/>
                <w:bCs/>
              </w:rPr>
            </w:pPr>
          </w:p>
        </w:tc>
      </w:tr>
      <w:tr w:rsidR="00933182" w:rsidRPr="001B5D69" w14:paraId="525F1059" w14:textId="77777777" w:rsidTr="00933182">
        <w:trPr>
          <w:trHeight w:val="559"/>
        </w:trPr>
        <w:tc>
          <w:tcPr>
            <w:tcW w:w="9630" w:type="dxa"/>
          </w:tcPr>
          <w:p w14:paraId="3DB13585" w14:textId="77777777" w:rsidR="00933182" w:rsidRPr="001B5D69" w:rsidRDefault="00933182" w:rsidP="00214A68">
            <w:pPr>
              <w:ind w:right="152"/>
              <w:jc w:val="both"/>
              <w:rPr>
                <w:iCs/>
              </w:rPr>
            </w:pPr>
            <w:r w:rsidRPr="001B5D69">
              <w:rPr>
                <w:b/>
                <w:bCs/>
              </w:rPr>
              <w:t xml:space="preserve">Feedback </w:t>
            </w:r>
            <w:r w:rsidR="00214A68" w:rsidRPr="001B5D69">
              <w:rPr>
                <w:b/>
                <w:bCs/>
              </w:rPr>
              <w:t>and Follow-up</w:t>
            </w:r>
          </w:p>
        </w:tc>
      </w:tr>
      <w:tr w:rsidR="00933182" w:rsidRPr="001B5D69" w14:paraId="2374FAC9" w14:textId="77777777" w:rsidTr="00933182">
        <w:trPr>
          <w:trHeight w:val="3672"/>
        </w:trPr>
        <w:tc>
          <w:tcPr>
            <w:tcW w:w="9630" w:type="dxa"/>
          </w:tcPr>
          <w:p w14:paraId="240308CA" w14:textId="56DB8DEE" w:rsidR="00933182" w:rsidRPr="001B5D69" w:rsidRDefault="00933182" w:rsidP="00C44AF6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rFonts w:hint="eastAsia"/>
                <w:iCs/>
              </w:rPr>
              <w:t>With reference to the</w:t>
            </w:r>
            <w:r w:rsidR="002F4F72" w:rsidRPr="001B5D69">
              <w:rPr>
                <w:iCs/>
              </w:rPr>
              <w:t xml:space="preserve"> above</w:t>
            </w:r>
            <w:r w:rsidRPr="001B5D69">
              <w:rPr>
                <w:rFonts w:hint="eastAsia"/>
                <w:iCs/>
              </w:rPr>
              <w:t xml:space="preserve"> </w:t>
            </w:r>
            <w:r w:rsidRPr="001B5D69">
              <w:rPr>
                <w:iCs/>
              </w:rPr>
              <w:t>“Achievements” and “Reflection” of the Major Concern, suggest follow-up measures to</w:t>
            </w:r>
            <w:r w:rsidR="002F4F72" w:rsidRPr="001B5D69">
              <w:rPr>
                <w:iCs/>
              </w:rPr>
              <w:t xml:space="preserve"> further</w:t>
            </w:r>
            <w:r w:rsidRPr="001B5D69">
              <w:rPr>
                <w:iCs/>
              </w:rPr>
              <w:t xml:space="preserve"> </w:t>
            </w:r>
            <w:r w:rsidR="008850EA" w:rsidRPr="001B5D69">
              <w:rPr>
                <w:rFonts w:hint="eastAsia"/>
                <w:iCs/>
              </w:rPr>
              <w:t>help</w:t>
            </w:r>
            <w:r w:rsidR="008850EA" w:rsidRPr="001B5D69">
              <w:rPr>
                <w:iCs/>
              </w:rPr>
              <w:t xml:space="preserve"> </w:t>
            </w:r>
            <w:r w:rsidRPr="001B5D69">
              <w:rPr>
                <w:iCs/>
              </w:rPr>
              <w:t>students</w:t>
            </w:r>
            <w:r w:rsidR="002F4F72" w:rsidRPr="001B5D69">
              <w:rPr>
                <w:iCs/>
              </w:rPr>
              <w:t xml:space="preserve"> achieve </w:t>
            </w:r>
            <w:r w:rsidRPr="001B5D69">
              <w:rPr>
                <w:iCs/>
              </w:rPr>
              <w:t xml:space="preserve">the </w:t>
            </w:r>
            <w:r w:rsidR="0026663F" w:rsidRPr="001B5D69">
              <w:rPr>
                <w:rFonts w:hint="eastAsia"/>
                <w:iCs/>
              </w:rPr>
              <w:t>s</w:t>
            </w:r>
            <w:r w:rsidRPr="001B5D69">
              <w:rPr>
                <w:iCs/>
              </w:rPr>
              <w:t xml:space="preserve">even </w:t>
            </w:r>
            <w:r w:rsidR="0026663F" w:rsidRPr="001B5D69">
              <w:rPr>
                <w:rFonts w:hint="eastAsia"/>
                <w:iCs/>
              </w:rPr>
              <w:t>l</w:t>
            </w:r>
            <w:r w:rsidRPr="001B5D69">
              <w:rPr>
                <w:iCs/>
              </w:rPr>
              <w:t xml:space="preserve">earning </w:t>
            </w:r>
            <w:r w:rsidR="0026663F" w:rsidRPr="001B5D69">
              <w:rPr>
                <w:rFonts w:hint="eastAsia"/>
                <w:iCs/>
              </w:rPr>
              <w:t>g</w:t>
            </w:r>
            <w:r w:rsidRPr="001B5D69">
              <w:rPr>
                <w:iCs/>
              </w:rPr>
              <w:t>oals</w:t>
            </w:r>
            <w:r w:rsidR="001B3D6C" w:rsidRPr="001B5D69">
              <w:rPr>
                <w:rStyle w:val="af2"/>
                <w:iCs/>
              </w:rPr>
              <w:footnoteReference w:id="1"/>
            </w:r>
            <w:r w:rsidR="002F4F72" w:rsidRPr="001B5D69">
              <w:rPr>
                <w:iCs/>
              </w:rPr>
              <w:t>, so as</w:t>
            </w:r>
            <w:r w:rsidRPr="001B5D69">
              <w:rPr>
                <w:iCs/>
              </w:rPr>
              <w:t xml:space="preserve"> to inform </w:t>
            </w:r>
            <w:r w:rsidR="005234A9" w:rsidRPr="001B5D69">
              <w:rPr>
                <w:iCs/>
              </w:rPr>
              <w:t xml:space="preserve">the </w:t>
            </w:r>
            <w:r w:rsidRPr="001B5D69">
              <w:rPr>
                <w:iCs/>
              </w:rPr>
              <w:t xml:space="preserve">planning of the </w:t>
            </w:r>
            <w:r w:rsidR="002F4F72" w:rsidRPr="001B5D69">
              <w:rPr>
                <w:iCs/>
              </w:rPr>
              <w:t xml:space="preserve">next </w:t>
            </w:r>
            <w:r w:rsidRPr="001B5D69">
              <w:rPr>
                <w:iCs/>
              </w:rPr>
              <w:t>Annual School Plan</w:t>
            </w:r>
            <w:r w:rsidR="00F94D11" w:rsidRPr="001B5D69">
              <w:rPr>
                <w:iCs/>
              </w:rPr>
              <w:t xml:space="preserve"> </w:t>
            </w:r>
            <w:r w:rsidRPr="001B5D69">
              <w:rPr>
                <w:iCs/>
              </w:rPr>
              <w:t>/</w:t>
            </w:r>
            <w:r w:rsidR="00F94D11" w:rsidRPr="001B5D69">
              <w:rPr>
                <w:iCs/>
              </w:rPr>
              <w:t xml:space="preserve"> </w:t>
            </w:r>
            <w:r w:rsidRPr="001B5D69">
              <w:rPr>
                <w:iCs/>
              </w:rPr>
              <w:t xml:space="preserve">School Development Plan. </w:t>
            </w:r>
          </w:p>
        </w:tc>
      </w:tr>
    </w:tbl>
    <w:p w14:paraId="11EAA3C8" w14:textId="4FD2B37A" w:rsidR="00933182" w:rsidRPr="001B5D69" w:rsidRDefault="00933182" w:rsidP="00654FDF">
      <w:pPr>
        <w:snapToGrid w:val="0"/>
        <w:spacing w:afterLines="50" w:after="180"/>
        <w:rPr>
          <w:rFonts w:cs="Arial"/>
          <w:iCs/>
        </w:rPr>
      </w:pPr>
    </w:p>
    <w:p w14:paraId="7199E60D" w14:textId="77777777" w:rsidR="00933182" w:rsidRPr="001B5D69" w:rsidRDefault="00933182" w:rsidP="00933182">
      <w:pPr>
        <w:pStyle w:val="a8"/>
        <w:numPr>
          <w:ilvl w:val="0"/>
          <w:numId w:val="28"/>
        </w:numPr>
        <w:spacing w:line="240" w:lineRule="auto"/>
        <w:rPr>
          <w:b/>
          <w:bCs/>
        </w:rPr>
      </w:pPr>
      <w:r w:rsidRPr="001B5D69">
        <w:rPr>
          <w:b/>
          <w:bCs/>
        </w:rPr>
        <w:lastRenderedPageBreak/>
        <w:t>Major Concern</w:t>
      </w:r>
      <w:r w:rsidRPr="001B5D69">
        <w:rPr>
          <w:rFonts w:hint="eastAsia"/>
          <w:b/>
          <w:bCs/>
        </w:rPr>
        <w:t xml:space="preserve"> </w:t>
      </w:r>
      <w:r w:rsidR="00F94D11" w:rsidRPr="001B5D69">
        <w:rPr>
          <w:b/>
          <w:bCs/>
        </w:rPr>
        <w:t>2</w:t>
      </w:r>
    </w:p>
    <w:p w14:paraId="381B7BFB" w14:textId="77777777" w:rsidR="00933182" w:rsidRPr="001B5D69" w:rsidRDefault="00933182" w:rsidP="00933182">
      <w:pPr>
        <w:pStyle w:val="a8"/>
        <w:ind w:left="1260" w:hanging="1260"/>
        <w:rPr>
          <w:b/>
          <w:bCs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2"/>
      </w:tblGrid>
      <w:tr w:rsidR="00F94D11" w:rsidRPr="001B5D69" w14:paraId="154A530C" w14:textId="77777777" w:rsidTr="000766BC">
        <w:trPr>
          <w:trHeight w:val="451"/>
        </w:trPr>
        <w:tc>
          <w:tcPr>
            <w:tcW w:w="9630" w:type="dxa"/>
            <w:vAlign w:val="center"/>
          </w:tcPr>
          <w:p w14:paraId="11701E62" w14:textId="77777777" w:rsidR="00F94D11" w:rsidRPr="001B5D69" w:rsidRDefault="00F94D11" w:rsidP="000766BC">
            <w:pPr>
              <w:pStyle w:val="a8"/>
              <w:ind w:left="0"/>
              <w:rPr>
                <w:b/>
                <w:bCs/>
              </w:rPr>
            </w:pPr>
            <w:r w:rsidRPr="001B5D69">
              <w:rPr>
                <w:b/>
                <w:bCs/>
              </w:rPr>
              <w:t>Achievements</w:t>
            </w:r>
          </w:p>
        </w:tc>
      </w:tr>
      <w:tr w:rsidR="00F94D11" w:rsidRPr="001B5D69" w14:paraId="2BD9F3F6" w14:textId="77777777" w:rsidTr="000766BC">
        <w:trPr>
          <w:trHeight w:val="3012"/>
        </w:trPr>
        <w:tc>
          <w:tcPr>
            <w:tcW w:w="9630" w:type="dxa"/>
          </w:tcPr>
          <w:p w14:paraId="5F60A4BC" w14:textId="77777777" w:rsidR="00D9684F" w:rsidRPr="001B5D69" w:rsidRDefault="00D9684F" w:rsidP="00D9684F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iCs/>
              </w:rPr>
              <w:t>Summar</w:t>
            </w:r>
            <w:r w:rsidRPr="001B5D69">
              <w:rPr>
                <w:rFonts w:hint="eastAsia"/>
                <w:iCs/>
              </w:rPr>
              <w:t>is</w:t>
            </w:r>
            <w:r w:rsidRPr="001B5D69">
              <w:rPr>
                <w:iCs/>
              </w:rPr>
              <w:t xml:space="preserve">e the progress and achievements of the Major Concern with reference to the </w:t>
            </w:r>
            <w:r w:rsidRPr="001B5D69">
              <w:rPr>
                <w:rFonts w:hint="eastAsia"/>
                <w:iCs/>
              </w:rPr>
              <w:t xml:space="preserve">set </w:t>
            </w:r>
            <w:r w:rsidRPr="001B5D69">
              <w:rPr>
                <w:iCs/>
              </w:rPr>
              <w:t xml:space="preserve">targets in the </w:t>
            </w:r>
            <w:r w:rsidRPr="001B5D69">
              <w:rPr>
                <w:rFonts w:hint="eastAsia"/>
                <w:iCs/>
              </w:rPr>
              <w:t>School Development Plan</w:t>
            </w:r>
            <w:r w:rsidRPr="001B5D69">
              <w:rPr>
                <w:iCs/>
              </w:rPr>
              <w:t xml:space="preserve"> and the success criteria in the Annual School Plan. (The analysis of key evaluation information and data, for example, </w:t>
            </w:r>
            <w:r w:rsidR="00C44AF6" w:rsidRPr="001B5D69">
              <w:rPr>
                <w:iCs/>
              </w:rPr>
              <w:t>Stakeholder Survey</w:t>
            </w:r>
            <w:r w:rsidR="00C44AF6" w:rsidRPr="001B5D69">
              <w:rPr>
                <w:rFonts w:hint="eastAsia"/>
                <w:iCs/>
              </w:rPr>
              <w:t xml:space="preserve"> </w:t>
            </w:r>
            <w:r w:rsidRPr="001B5D69">
              <w:rPr>
                <w:rFonts w:hint="eastAsia"/>
                <w:iCs/>
              </w:rPr>
              <w:t>findings, K</w:t>
            </w:r>
            <w:r w:rsidR="00C44AF6" w:rsidRPr="001B5D69">
              <w:rPr>
                <w:iCs/>
              </w:rPr>
              <w:t xml:space="preserve">ey </w:t>
            </w:r>
            <w:r w:rsidRPr="001B5D69">
              <w:rPr>
                <w:rFonts w:hint="eastAsia"/>
                <w:iCs/>
              </w:rPr>
              <w:t>P</w:t>
            </w:r>
            <w:r w:rsidR="00C44AF6" w:rsidRPr="001B5D69">
              <w:rPr>
                <w:iCs/>
              </w:rPr>
              <w:t xml:space="preserve">erformance </w:t>
            </w:r>
            <w:r w:rsidRPr="001B5D69">
              <w:rPr>
                <w:rFonts w:hint="eastAsia"/>
                <w:iCs/>
              </w:rPr>
              <w:t>M</w:t>
            </w:r>
            <w:r w:rsidR="00C44AF6" w:rsidRPr="001B5D69">
              <w:rPr>
                <w:iCs/>
              </w:rPr>
              <w:t>easures</w:t>
            </w:r>
            <w:r w:rsidRPr="001B5D69">
              <w:rPr>
                <w:rFonts w:hint="eastAsia"/>
                <w:iCs/>
              </w:rPr>
              <w:t xml:space="preserve"> data and school data</w:t>
            </w:r>
            <w:r w:rsidRPr="001B5D69">
              <w:rPr>
                <w:iCs/>
              </w:rPr>
              <w:t xml:space="preserve">, may be included as evidence.)  </w:t>
            </w:r>
          </w:p>
          <w:p w14:paraId="199CB50A" w14:textId="77777777" w:rsidR="00F94D11" w:rsidRPr="001B5D69" w:rsidRDefault="00F94D11" w:rsidP="000766BC">
            <w:pPr>
              <w:pStyle w:val="a8"/>
              <w:ind w:left="335" w:right="112"/>
            </w:pPr>
          </w:p>
        </w:tc>
      </w:tr>
      <w:tr w:rsidR="00F94D11" w:rsidRPr="001B5D69" w14:paraId="7D850F13" w14:textId="77777777" w:rsidTr="000766BC">
        <w:trPr>
          <w:trHeight w:val="490"/>
        </w:trPr>
        <w:tc>
          <w:tcPr>
            <w:tcW w:w="9630" w:type="dxa"/>
            <w:vAlign w:val="center"/>
          </w:tcPr>
          <w:p w14:paraId="6370E81A" w14:textId="77777777" w:rsidR="00F94D11" w:rsidRPr="001B5D69" w:rsidRDefault="00F94D11" w:rsidP="000766BC">
            <w:pPr>
              <w:pStyle w:val="a8"/>
              <w:ind w:left="0"/>
              <w:rPr>
                <w:b/>
                <w:bCs/>
              </w:rPr>
            </w:pPr>
            <w:r w:rsidRPr="001B5D69">
              <w:rPr>
                <w:b/>
                <w:bCs/>
              </w:rPr>
              <w:t>Reflection</w:t>
            </w:r>
          </w:p>
        </w:tc>
      </w:tr>
      <w:tr w:rsidR="00F94D11" w:rsidRPr="001B5D69" w14:paraId="7BA8BCED" w14:textId="77777777" w:rsidTr="000766BC">
        <w:trPr>
          <w:trHeight w:val="2327"/>
        </w:trPr>
        <w:tc>
          <w:tcPr>
            <w:tcW w:w="9630" w:type="dxa"/>
          </w:tcPr>
          <w:p w14:paraId="74A03FBD" w14:textId="77777777" w:rsidR="00A66410" w:rsidRPr="001B5D69" w:rsidRDefault="00D62510" w:rsidP="00A66410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iCs/>
              </w:rPr>
              <w:t xml:space="preserve">Based on </w:t>
            </w:r>
            <w:r w:rsidRPr="001B5D69">
              <w:rPr>
                <w:rFonts w:hint="eastAsia"/>
                <w:iCs/>
              </w:rPr>
              <w:t xml:space="preserve">the </w:t>
            </w:r>
            <w:r w:rsidRPr="001B5D69">
              <w:rPr>
                <w:iCs/>
              </w:rPr>
              <w:t>evaluation findings, analyse the facilitating and hindering factors, and consolidate the experience and reflection derived from the process of planning, implementation and evaluation.</w:t>
            </w:r>
          </w:p>
          <w:p w14:paraId="42BA2EF8" w14:textId="77777777" w:rsidR="00F94D11" w:rsidRPr="001B5D69" w:rsidRDefault="00F94D11" w:rsidP="000766BC">
            <w:pPr>
              <w:ind w:left="312" w:right="152"/>
              <w:jc w:val="both"/>
              <w:rPr>
                <w:b/>
                <w:bCs/>
              </w:rPr>
            </w:pPr>
          </w:p>
        </w:tc>
      </w:tr>
      <w:tr w:rsidR="00F94D11" w:rsidRPr="001B5D69" w14:paraId="1DE5884E" w14:textId="77777777" w:rsidTr="000766BC">
        <w:trPr>
          <w:trHeight w:val="559"/>
        </w:trPr>
        <w:tc>
          <w:tcPr>
            <w:tcW w:w="9630" w:type="dxa"/>
          </w:tcPr>
          <w:p w14:paraId="1364D253" w14:textId="77777777" w:rsidR="00F94D11" w:rsidRPr="001B5D69" w:rsidRDefault="00253538" w:rsidP="00214A68">
            <w:pPr>
              <w:ind w:right="152"/>
              <w:jc w:val="both"/>
              <w:rPr>
                <w:iCs/>
              </w:rPr>
            </w:pPr>
            <w:r w:rsidRPr="001B5D69">
              <w:rPr>
                <w:b/>
                <w:bCs/>
              </w:rPr>
              <w:t>Feedback</w:t>
            </w:r>
            <w:r w:rsidR="00F94D11" w:rsidRPr="001B5D69">
              <w:rPr>
                <w:b/>
                <w:bCs/>
              </w:rPr>
              <w:t xml:space="preserve"> </w:t>
            </w:r>
            <w:r w:rsidR="00214A68" w:rsidRPr="001B5D69">
              <w:rPr>
                <w:b/>
                <w:bCs/>
              </w:rPr>
              <w:t>and Follow-up</w:t>
            </w:r>
          </w:p>
        </w:tc>
      </w:tr>
      <w:tr w:rsidR="00F94D11" w:rsidRPr="001B5D69" w14:paraId="7AF1BE5B" w14:textId="77777777" w:rsidTr="000766BC">
        <w:trPr>
          <w:trHeight w:val="3672"/>
        </w:trPr>
        <w:tc>
          <w:tcPr>
            <w:tcW w:w="9630" w:type="dxa"/>
          </w:tcPr>
          <w:p w14:paraId="09AADD20" w14:textId="77777777" w:rsidR="00F94D11" w:rsidRPr="001B5D69" w:rsidRDefault="00253538" w:rsidP="00C44AF6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rFonts w:hint="eastAsia"/>
                <w:iCs/>
              </w:rPr>
              <w:t>With reference to the</w:t>
            </w:r>
            <w:r w:rsidRPr="001B5D69">
              <w:rPr>
                <w:iCs/>
              </w:rPr>
              <w:t xml:space="preserve"> above</w:t>
            </w:r>
            <w:r w:rsidRPr="001B5D69">
              <w:rPr>
                <w:rFonts w:hint="eastAsia"/>
                <w:iCs/>
              </w:rPr>
              <w:t xml:space="preserve"> </w:t>
            </w:r>
            <w:r w:rsidRPr="001B5D69">
              <w:rPr>
                <w:iCs/>
              </w:rPr>
              <w:t xml:space="preserve">“Achievements” and “Reflection” of the Major Concern, suggest follow-up measures to further </w:t>
            </w:r>
            <w:r w:rsidRPr="001B5D69">
              <w:rPr>
                <w:rFonts w:hint="eastAsia"/>
                <w:iCs/>
              </w:rPr>
              <w:t>help</w:t>
            </w:r>
            <w:r w:rsidRPr="001B5D69">
              <w:rPr>
                <w:iCs/>
              </w:rPr>
              <w:t xml:space="preserve"> students achieve the </w:t>
            </w:r>
            <w:r w:rsidRPr="001B5D69">
              <w:rPr>
                <w:rFonts w:hint="eastAsia"/>
                <w:iCs/>
              </w:rPr>
              <w:t>s</w:t>
            </w:r>
            <w:r w:rsidRPr="001B5D69">
              <w:rPr>
                <w:iCs/>
              </w:rPr>
              <w:t xml:space="preserve">even </w:t>
            </w:r>
            <w:r w:rsidRPr="001B5D69">
              <w:rPr>
                <w:rFonts w:hint="eastAsia"/>
                <w:iCs/>
              </w:rPr>
              <w:t>l</w:t>
            </w:r>
            <w:r w:rsidRPr="001B5D69">
              <w:rPr>
                <w:iCs/>
              </w:rPr>
              <w:t xml:space="preserve">earning </w:t>
            </w:r>
            <w:r w:rsidRPr="001B5D69">
              <w:rPr>
                <w:rFonts w:hint="eastAsia"/>
                <w:iCs/>
              </w:rPr>
              <w:t>g</w:t>
            </w:r>
            <w:r w:rsidRPr="001B5D69">
              <w:rPr>
                <w:iCs/>
              </w:rPr>
              <w:t xml:space="preserve">oals, so as to inform </w:t>
            </w:r>
            <w:r w:rsidR="005234A9" w:rsidRPr="001B5D69">
              <w:rPr>
                <w:iCs/>
              </w:rPr>
              <w:t xml:space="preserve">the </w:t>
            </w:r>
            <w:r w:rsidRPr="001B5D69">
              <w:rPr>
                <w:iCs/>
              </w:rPr>
              <w:t>planning of the next Annual School Plan / School Development Plan.</w:t>
            </w:r>
          </w:p>
        </w:tc>
      </w:tr>
    </w:tbl>
    <w:p w14:paraId="2720AFEE" w14:textId="77777777" w:rsidR="00F94D11" w:rsidRPr="001B5D69" w:rsidRDefault="00F94D11" w:rsidP="00933182">
      <w:pPr>
        <w:pStyle w:val="a8"/>
        <w:ind w:left="1260" w:hanging="1260"/>
        <w:rPr>
          <w:b/>
          <w:bCs/>
        </w:rPr>
      </w:pPr>
    </w:p>
    <w:p w14:paraId="2C0A1581" w14:textId="77777777" w:rsidR="00F94D11" w:rsidRPr="001B5D69" w:rsidRDefault="00F94D11" w:rsidP="00933182">
      <w:pPr>
        <w:pStyle w:val="a8"/>
        <w:ind w:left="1260" w:hanging="1260"/>
        <w:rPr>
          <w:b/>
          <w:bCs/>
        </w:rPr>
      </w:pPr>
    </w:p>
    <w:p w14:paraId="19E7B9C0" w14:textId="77777777" w:rsidR="00933182" w:rsidRPr="001B5D69" w:rsidRDefault="00873FF4" w:rsidP="00F94D11">
      <w:pPr>
        <w:pStyle w:val="a8"/>
        <w:spacing w:line="240" w:lineRule="auto"/>
        <w:ind w:left="1800" w:hanging="1800"/>
        <w:rPr>
          <w:rFonts w:cs="Arial"/>
          <w:iCs/>
        </w:rPr>
      </w:pPr>
      <w:r w:rsidRPr="001B5D69">
        <w:rPr>
          <w:rFonts w:cs="Arial"/>
          <w:i/>
          <w:iCs/>
        </w:rPr>
        <w:br w:type="page"/>
      </w:r>
    </w:p>
    <w:p w14:paraId="69CDC3F4" w14:textId="77777777" w:rsidR="00933182" w:rsidRPr="001B5D69" w:rsidRDefault="00933182" w:rsidP="00933182">
      <w:pPr>
        <w:pStyle w:val="a8"/>
        <w:numPr>
          <w:ilvl w:val="0"/>
          <w:numId w:val="28"/>
        </w:numPr>
        <w:spacing w:line="240" w:lineRule="auto"/>
        <w:rPr>
          <w:b/>
          <w:bCs/>
        </w:rPr>
      </w:pPr>
      <w:r w:rsidRPr="001B5D69">
        <w:rPr>
          <w:b/>
          <w:bCs/>
        </w:rPr>
        <w:lastRenderedPageBreak/>
        <w:t>Major Concern</w:t>
      </w:r>
      <w:r w:rsidRPr="001B5D69">
        <w:rPr>
          <w:rFonts w:hint="eastAsia"/>
          <w:b/>
          <w:bCs/>
        </w:rPr>
        <w:t xml:space="preserve"> </w:t>
      </w:r>
      <w:r w:rsidR="00F94D11" w:rsidRPr="001B5D69">
        <w:rPr>
          <w:b/>
          <w:bCs/>
        </w:rPr>
        <w:t>3</w:t>
      </w:r>
    </w:p>
    <w:p w14:paraId="15E3533E" w14:textId="77777777" w:rsidR="00933182" w:rsidRPr="001B5D69" w:rsidRDefault="00933182" w:rsidP="00933182">
      <w:pPr>
        <w:pStyle w:val="a8"/>
        <w:ind w:left="1260" w:hanging="1260"/>
        <w:rPr>
          <w:b/>
          <w:bCs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2"/>
      </w:tblGrid>
      <w:tr w:rsidR="00F94D11" w:rsidRPr="001B5D69" w14:paraId="258FCD8A" w14:textId="77777777" w:rsidTr="000766BC">
        <w:trPr>
          <w:trHeight w:val="451"/>
        </w:trPr>
        <w:tc>
          <w:tcPr>
            <w:tcW w:w="9630" w:type="dxa"/>
            <w:vAlign w:val="center"/>
          </w:tcPr>
          <w:p w14:paraId="4CFD1EB4" w14:textId="77777777" w:rsidR="00F94D11" w:rsidRPr="001B5D69" w:rsidRDefault="00F94D11" w:rsidP="000766BC">
            <w:pPr>
              <w:pStyle w:val="a8"/>
              <w:ind w:left="0"/>
              <w:rPr>
                <w:b/>
                <w:bCs/>
              </w:rPr>
            </w:pPr>
            <w:r w:rsidRPr="001B5D69">
              <w:rPr>
                <w:b/>
                <w:bCs/>
              </w:rPr>
              <w:t>Achievements</w:t>
            </w:r>
          </w:p>
        </w:tc>
      </w:tr>
      <w:tr w:rsidR="00F94D11" w:rsidRPr="001B5D69" w14:paraId="481BD8B4" w14:textId="77777777" w:rsidTr="000766BC">
        <w:trPr>
          <w:trHeight w:val="3012"/>
        </w:trPr>
        <w:tc>
          <w:tcPr>
            <w:tcW w:w="9630" w:type="dxa"/>
          </w:tcPr>
          <w:p w14:paraId="18CCDB10" w14:textId="77777777" w:rsidR="00D9684F" w:rsidRPr="001B5D69" w:rsidRDefault="00D9684F" w:rsidP="00D9684F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iCs/>
              </w:rPr>
              <w:t>Summar</w:t>
            </w:r>
            <w:r w:rsidRPr="001B5D69">
              <w:rPr>
                <w:rFonts w:hint="eastAsia"/>
                <w:iCs/>
              </w:rPr>
              <w:t>is</w:t>
            </w:r>
            <w:r w:rsidRPr="001B5D69">
              <w:rPr>
                <w:iCs/>
              </w:rPr>
              <w:t xml:space="preserve">e the progress and achievements of the Major Concern with reference to the </w:t>
            </w:r>
            <w:r w:rsidRPr="001B5D69">
              <w:rPr>
                <w:rFonts w:hint="eastAsia"/>
                <w:iCs/>
              </w:rPr>
              <w:t xml:space="preserve">set </w:t>
            </w:r>
            <w:r w:rsidRPr="001B5D69">
              <w:rPr>
                <w:iCs/>
              </w:rPr>
              <w:t xml:space="preserve">targets in the </w:t>
            </w:r>
            <w:r w:rsidRPr="001B5D69">
              <w:rPr>
                <w:rFonts w:hint="eastAsia"/>
                <w:iCs/>
              </w:rPr>
              <w:t>School Development Plan</w:t>
            </w:r>
            <w:r w:rsidRPr="001B5D69">
              <w:rPr>
                <w:iCs/>
              </w:rPr>
              <w:t xml:space="preserve"> and the success criteria in the Annual School Plan. (The analysis of key evaluation information and data, for example, </w:t>
            </w:r>
            <w:r w:rsidR="00C44AF6" w:rsidRPr="001B5D69">
              <w:rPr>
                <w:iCs/>
              </w:rPr>
              <w:t>Stakeholder Survey</w:t>
            </w:r>
            <w:r w:rsidR="00C44AF6" w:rsidRPr="001B5D69">
              <w:rPr>
                <w:rFonts w:hint="eastAsia"/>
                <w:iCs/>
              </w:rPr>
              <w:t xml:space="preserve"> </w:t>
            </w:r>
            <w:r w:rsidRPr="001B5D69">
              <w:rPr>
                <w:rFonts w:hint="eastAsia"/>
                <w:iCs/>
              </w:rPr>
              <w:t>findings, K</w:t>
            </w:r>
            <w:r w:rsidR="00C44AF6" w:rsidRPr="001B5D69">
              <w:rPr>
                <w:iCs/>
              </w:rPr>
              <w:t xml:space="preserve">ey </w:t>
            </w:r>
            <w:r w:rsidRPr="001B5D69">
              <w:rPr>
                <w:rFonts w:hint="eastAsia"/>
                <w:iCs/>
              </w:rPr>
              <w:t>P</w:t>
            </w:r>
            <w:r w:rsidR="00C44AF6" w:rsidRPr="001B5D69">
              <w:rPr>
                <w:iCs/>
              </w:rPr>
              <w:t xml:space="preserve">erformance </w:t>
            </w:r>
            <w:r w:rsidRPr="001B5D69">
              <w:rPr>
                <w:rFonts w:hint="eastAsia"/>
                <w:iCs/>
              </w:rPr>
              <w:t>M</w:t>
            </w:r>
            <w:r w:rsidR="00C44AF6" w:rsidRPr="001B5D69">
              <w:rPr>
                <w:iCs/>
              </w:rPr>
              <w:t>easures</w:t>
            </w:r>
            <w:r w:rsidRPr="001B5D69">
              <w:rPr>
                <w:rFonts w:hint="eastAsia"/>
                <w:iCs/>
              </w:rPr>
              <w:t xml:space="preserve"> data and school data</w:t>
            </w:r>
            <w:r w:rsidRPr="001B5D69">
              <w:rPr>
                <w:iCs/>
              </w:rPr>
              <w:t xml:space="preserve">, may be included as evidence.)  </w:t>
            </w:r>
          </w:p>
          <w:p w14:paraId="05FCA392" w14:textId="77777777" w:rsidR="00F94D11" w:rsidRPr="001B5D69" w:rsidRDefault="00F94D11" w:rsidP="000766BC">
            <w:pPr>
              <w:pStyle w:val="a8"/>
              <w:ind w:left="335" w:right="112"/>
            </w:pPr>
          </w:p>
        </w:tc>
      </w:tr>
      <w:tr w:rsidR="00F94D11" w:rsidRPr="001B5D69" w14:paraId="34CC9846" w14:textId="77777777" w:rsidTr="000766BC">
        <w:trPr>
          <w:trHeight w:val="490"/>
        </w:trPr>
        <w:tc>
          <w:tcPr>
            <w:tcW w:w="9630" w:type="dxa"/>
            <w:vAlign w:val="center"/>
          </w:tcPr>
          <w:p w14:paraId="6F5541DC" w14:textId="77777777" w:rsidR="00F94D11" w:rsidRPr="001B5D69" w:rsidRDefault="00F94D11" w:rsidP="000766BC">
            <w:pPr>
              <w:pStyle w:val="a8"/>
              <w:ind w:left="0"/>
              <w:rPr>
                <w:b/>
                <w:bCs/>
              </w:rPr>
            </w:pPr>
            <w:r w:rsidRPr="001B5D69">
              <w:rPr>
                <w:b/>
                <w:bCs/>
              </w:rPr>
              <w:t>Reflection</w:t>
            </w:r>
          </w:p>
        </w:tc>
      </w:tr>
      <w:tr w:rsidR="00F94D11" w:rsidRPr="001B5D69" w14:paraId="14D8B7A3" w14:textId="77777777" w:rsidTr="000766BC">
        <w:trPr>
          <w:trHeight w:val="2327"/>
        </w:trPr>
        <w:tc>
          <w:tcPr>
            <w:tcW w:w="9630" w:type="dxa"/>
          </w:tcPr>
          <w:p w14:paraId="27FA78F1" w14:textId="77777777" w:rsidR="00A66410" w:rsidRPr="001B5D69" w:rsidRDefault="00D62510" w:rsidP="00A66410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iCs/>
              </w:rPr>
              <w:t xml:space="preserve">Based on </w:t>
            </w:r>
            <w:r w:rsidRPr="001B5D69">
              <w:rPr>
                <w:rFonts w:hint="eastAsia"/>
                <w:iCs/>
              </w:rPr>
              <w:t xml:space="preserve">the </w:t>
            </w:r>
            <w:r w:rsidRPr="001B5D69">
              <w:rPr>
                <w:iCs/>
              </w:rPr>
              <w:t>evaluation findings, analyse the facilitating and hindering factors, and consolidate the experience and reflection derived from the process of planning, implementation and evaluation.</w:t>
            </w:r>
          </w:p>
          <w:p w14:paraId="4EFE8247" w14:textId="77777777" w:rsidR="00F94D11" w:rsidRPr="001B5D69" w:rsidRDefault="00F94D11" w:rsidP="000766BC">
            <w:pPr>
              <w:ind w:left="312" w:right="152"/>
              <w:jc w:val="both"/>
              <w:rPr>
                <w:b/>
                <w:bCs/>
              </w:rPr>
            </w:pPr>
          </w:p>
        </w:tc>
      </w:tr>
      <w:tr w:rsidR="00F94D11" w:rsidRPr="001B5D69" w14:paraId="5F6D5511" w14:textId="77777777" w:rsidTr="000766BC">
        <w:trPr>
          <w:trHeight w:val="559"/>
        </w:trPr>
        <w:tc>
          <w:tcPr>
            <w:tcW w:w="9630" w:type="dxa"/>
          </w:tcPr>
          <w:p w14:paraId="59099386" w14:textId="77777777" w:rsidR="00F94D11" w:rsidRPr="001B5D69" w:rsidRDefault="00253538" w:rsidP="00214A68">
            <w:pPr>
              <w:ind w:right="152"/>
              <w:jc w:val="both"/>
              <w:rPr>
                <w:iCs/>
              </w:rPr>
            </w:pPr>
            <w:r w:rsidRPr="001B5D69">
              <w:rPr>
                <w:b/>
                <w:bCs/>
              </w:rPr>
              <w:t xml:space="preserve">Feedback </w:t>
            </w:r>
            <w:r w:rsidR="00214A68" w:rsidRPr="001B5D69">
              <w:rPr>
                <w:b/>
                <w:bCs/>
              </w:rPr>
              <w:t>and Follow-up</w:t>
            </w:r>
          </w:p>
        </w:tc>
      </w:tr>
      <w:tr w:rsidR="00F94D11" w:rsidRPr="001B5D69" w14:paraId="4C6467F5" w14:textId="77777777" w:rsidTr="000766BC">
        <w:trPr>
          <w:trHeight w:val="3672"/>
        </w:trPr>
        <w:tc>
          <w:tcPr>
            <w:tcW w:w="9630" w:type="dxa"/>
          </w:tcPr>
          <w:p w14:paraId="006561C5" w14:textId="77777777" w:rsidR="00F94D11" w:rsidRPr="001B5D69" w:rsidRDefault="00253538" w:rsidP="00C44AF6">
            <w:pPr>
              <w:numPr>
                <w:ilvl w:val="0"/>
                <w:numId w:val="11"/>
              </w:numPr>
              <w:tabs>
                <w:tab w:val="clear" w:pos="389"/>
                <w:tab w:val="num" w:pos="-1890"/>
              </w:tabs>
              <w:ind w:right="152"/>
              <w:jc w:val="both"/>
              <w:rPr>
                <w:iCs/>
              </w:rPr>
            </w:pPr>
            <w:r w:rsidRPr="001B5D69">
              <w:rPr>
                <w:rFonts w:hint="eastAsia"/>
                <w:iCs/>
              </w:rPr>
              <w:t>With reference to the</w:t>
            </w:r>
            <w:r w:rsidRPr="001B5D69">
              <w:rPr>
                <w:iCs/>
              </w:rPr>
              <w:t xml:space="preserve"> above</w:t>
            </w:r>
            <w:r w:rsidRPr="001B5D69">
              <w:rPr>
                <w:rFonts w:hint="eastAsia"/>
                <w:iCs/>
              </w:rPr>
              <w:t xml:space="preserve"> </w:t>
            </w:r>
            <w:r w:rsidRPr="001B5D69">
              <w:rPr>
                <w:iCs/>
              </w:rPr>
              <w:t xml:space="preserve">“Achievements” and “Reflection” of the Major Concern, suggest follow-up measures to further </w:t>
            </w:r>
            <w:r w:rsidRPr="001B5D69">
              <w:rPr>
                <w:rFonts w:hint="eastAsia"/>
                <w:iCs/>
              </w:rPr>
              <w:t>help</w:t>
            </w:r>
            <w:r w:rsidRPr="001B5D69">
              <w:rPr>
                <w:iCs/>
              </w:rPr>
              <w:t xml:space="preserve"> students achieve the </w:t>
            </w:r>
            <w:r w:rsidRPr="001B5D69">
              <w:rPr>
                <w:rFonts w:hint="eastAsia"/>
                <w:iCs/>
              </w:rPr>
              <w:t>s</w:t>
            </w:r>
            <w:r w:rsidRPr="001B5D69">
              <w:rPr>
                <w:iCs/>
              </w:rPr>
              <w:t xml:space="preserve">even </w:t>
            </w:r>
            <w:r w:rsidRPr="001B5D69">
              <w:rPr>
                <w:rFonts w:hint="eastAsia"/>
                <w:iCs/>
              </w:rPr>
              <w:t>l</w:t>
            </w:r>
            <w:r w:rsidRPr="001B5D69">
              <w:rPr>
                <w:iCs/>
              </w:rPr>
              <w:t xml:space="preserve">earning </w:t>
            </w:r>
            <w:r w:rsidRPr="001B5D69">
              <w:rPr>
                <w:rFonts w:hint="eastAsia"/>
                <w:iCs/>
              </w:rPr>
              <w:t>g</w:t>
            </w:r>
            <w:r w:rsidRPr="001B5D69">
              <w:rPr>
                <w:iCs/>
              </w:rPr>
              <w:t xml:space="preserve">oals, so as to inform </w:t>
            </w:r>
            <w:r w:rsidR="005234A9" w:rsidRPr="001B5D69">
              <w:rPr>
                <w:iCs/>
              </w:rPr>
              <w:t xml:space="preserve">the </w:t>
            </w:r>
            <w:r w:rsidRPr="001B5D69">
              <w:rPr>
                <w:iCs/>
              </w:rPr>
              <w:t>planning of the next Annual School Plan / School Development Plan.</w:t>
            </w:r>
            <w:r w:rsidR="00F94D11" w:rsidRPr="001B5D69">
              <w:rPr>
                <w:iCs/>
              </w:rPr>
              <w:t xml:space="preserve"> </w:t>
            </w:r>
          </w:p>
        </w:tc>
      </w:tr>
    </w:tbl>
    <w:p w14:paraId="42F4EDFC" w14:textId="77777777" w:rsidR="00F94D11" w:rsidRPr="001B5D69" w:rsidRDefault="00F94D11" w:rsidP="00933182">
      <w:pPr>
        <w:pStyle w:val="a8"/>
        <w:ind w:left="1260" w:hanging="1260"/>
        <w:rPr>
          <w:b/>
          <w:bCs/>
        </w:rPr>
      </w:pPr>
    </w:p>
    <w:p w14:paraId="495AA574" w14:textId="77777777" w:rsidR="00F94D11" w:rsidRPr="001B5D69" w:rsidRDefault="00F94D11" w:rsidP="00933182">
      <w:pPr>
        <w:pStyle w:val="a8"/>
        <w:ind w:left="1260" w:hanging="1260"/>
        <w:rPr>
          <w:b/>
          <w:bCs/>
        </w:rPr>
      </w:pPr>
    </w:p>
    <w:p w14:paraId="358A22DE" w14:textId="77777777" w:rsidR="00933182" w:rsidRPr="001B5D69" w:rsidRDefault="00933182" w:rsidP="001729DD">
      <w:pPr>
        <w:jc w:val="both"/>
        <w:rPr>
          <w:b/>
          <w:bCs/>
          <w:sz w:val="32"/>
          <w:lang w:eastAsia="zh-HK"/>
        </w:rPr>
      </w:pPr>
      <w:r w:rsidRPr="001B5D69">
        <w:rPr>
          <w:rFonts w:hint="eastAsia"/>
          <w:b/>
          <w:bCs/>
          <w:sz w:val="32"/>
          <w:lang w:eastAsia="zh-HK"/>
        </w:rPr>
        <w:t xml:space="preserve"> </w:t>
      </w:r>
    </w:p>
    <w:p w14:paraId="0F685C51" w14:textId="77777777" w:rsidR="00C36CB8" w:rsidRPr="001B5D69" w:rsidRDefault="00933182" w:rsidP="009746FB">
      <w:pPr>
        <w:jc w:val="both"/>
        <w:rPr>
          <w:b/>
          <w:color w:val="0000FF"/>
          <w:sz w:val="32"/>
        </w:rPr>
      </w:pPr>
      <w:r w:rsidRPr="001B5D69">
        <w:rPr>
          <w:b/>
          <w:bCs/>
          <w:sz w:val="32"/>
          <w:lang w:eastAsia="zh-HK"/>
        </w:rPr>
        <w:br w:type="page"/>
      </w:r>
      <w:r w:rsidR="001519D3" w:rsidRPr="001B5D69">
        <w:rPr>
          <w:rFonts w:hint="eastAsia"/>
          <w:b/>
          <w:sz w:val="32"/>
          <w:lang w:eastAsia="zh-HK"/>
        </w:rPr>
        <w:lastRenderedPageBreak/>
        <w:t>(</w:t>
      </w:r>
      <w:r w:rsidRPr="001B5D69">
        <w:rPr>
          <w:b/>
          <w:sz w:val="32"/>
          <w:lang w:eastAsia="zh-HK"/>
        </w:rPr>
        <w:t>3</w:t>
      </w:r>
      <w:r w:rsidR="001519D3" w:rsidRPr="001B5D69">
        <w:rPr>
          <w:rFonts w:hint="eastAsia"/>
          <w:b/>
          <w:sz w:val="32"/>
          <w:lang w:eastAsia="zh-HK"/>
        </w:rPr>
        <w:t>)</w:t>
      </w:r>
      <w:r w:rsidR="001519D3" w:rsidRPr="001B5D69">
        <w:rPr>
          <w:b/>
          <w:color w:val="0000FF"/>
          <w:sz w:val="32"/>
          <w:lang w:eastAsia="zh-HK"/>
        </w:rPr>
        <w:tab/>
      </w:r>
      <w:r w:rsidR="00692F36" w:rsidRPr="001B5D69">
        <w:rPr>
          <w:rFonts w:hint="eastAsia"/>
          <w:b/>
          <w:sz w:val="32"/>
        </w:rPr>
        <w:t xml:space="preserve">Student </w:t>
      </w:r>
      <w:r w:rsidR="00C36CB8" w:rsidRPr="001B5D69">
        <w:rPr>
          <w:b/>
          <w:sz w:val="32"/>
        </w:rPr>
        <w:t>Performance</w:t>
      </w:r>
      <w:r w:rsidR="00C36CB8" w:rsidRPr="001B5D69">
        <w:rPr>
          <w:b/>
          <w:color w:val="0000FF"/>
          <w:sz w:val="32"/>
        </w:rPr>
        <w:t xml:space="preserve"> </w:t>
      </w:r>
    </w:p>
    <w:p w14:paraId="31AA55B6" w14:textId="77777777" w:rsidR="00851EE3" w:rsidRPr="001B5D69" w:rsidRDefault="00851EE3" w:rsidP="00851EE3"/>
    <w:p w14:paraId="6EA6E920" w14:textId="77777777" w:rsidR="00E42817" w:rsidRPr="001B5D69" w:rsidRDefault="00E42817" w:rsidP="00851EE3">
      <w:pPr>
        <w:numPr>
          <w:ilvl w:val="0"/>
          <w:numId w:val="11"/>
        </w:numPr>
        <w:tabs>
          <w:tab w:val="clear" w:pos="389"/>
          <w:tab w:val="num" w:pos="-1890"/>
        </w:tabs>
        <w:jc w:val="both"/>
        <w:rPr>
          <w:iCs/>
        </w:rPr>
      </w:pPr>
      <w:r w:rsidRPr="001B5D69">
        <w:rPr>
          <w:iCs/>
        </w:rPr>
        <w:t>Provide a brief account of students’ attitude and behavior.</w:t>
      </w:r>
    </w:p>
    <w:p w14:paraId="144A71CE" w14:textId="77777777" w:rsidR="00E42817" w:rsidRPr="001B5D69" w:rsidRDefault="00E42817" w:rsidP="00E42817">
      <w:pPr>
        <w:ind w:left="312"/>
        <w:jc w:val="both"/>
        <w:rPr>
          <w:iCs/>
        </w:rPr>
      </w:pPr>
    </w:p>
    <w:p w14:paraId="06FCA503" w14:textId="77777777" w:rsidR="00F57149" w:rsidRPr="001B5D69" w:rsidRDefault="00851EE3" w:rsidP="00851EE3">
      <w:pPr>
        <w:numPr>
          <w:ilvl w:val="0"/>
          <w:numId w:val="11"/>
        </w:numPr>
        <w:tabs>
          <w:tab w:val="clear" w:pos="389"/>
          <w:tab w:val="num" w:pos="-1890"/>
        </w:tabs>
        <w:jc w:val="both"/>
        <w:rPr>
          <w:iCs/>
        </w:rPr>
      </w:pPr>
      <w:r w:rsidRPr="001B5D69">
        <w:rPr>
          <w:rFonts w:hint="eastAsia"/>
          <w:iCs/>
        </w:rPr>
        <w:t>Provide a brief account of students</w:t>
      </w:r>
      <w:r w:rsidRPr="001B5D69">
        <w:rPr>
          <w:iCs/>
        </w:rPr>
        <w:t>’</w:t>
      </w:r>
      <w:r w:rsidRPr="001B5D69">
        <w:rPr>
          <w:rFonts w:hint="eastAsia"/>
          <w:iCs/>
        </w:rPr>
        <w:t xml:space="preserve"> </w:t>
      </w:r>
      <w:r w:rsidR="002E5F3A" w:rsidRPr="001B5D69">
        <w:rPr>
          <w:iCs/>
        </w:rPr>
        <w:t>p</w:t>
      </w:r>
      <w:r w:rsidR="00F57149" w:rsidRPr="001B5D69">
        <w:rPr>
          <w:iCs/>
        </w:rPr>
        <w:t>articipation and achievement</w:t>
      </w:r>
      <w:r w:rsidR="00103DD6" w:rsidRPr="001B5D69">
        <w:rPr>
          <w:iCs/>
        </w:rPr>
        <w:t>,</w:t>
      </w:r>
      <w:r w:rsidR="00F57149" w:rsidRPr="001B5D69">
        <w:rPr>
          <w:iCs/>
        </w:rPr>
        <w:t xml:space="preserve"> which include:</w:t>
      </w:r>
    </w:p>
    <w:p w14:paraId="255307E8" w14:textId="77777777" w:rsidR="00851EE3" w:rsidRPr="001B5D69" w:rsidRDefault="00851EE3" w:rsidP="00654FDF">
      <w:pPr>
        <w:pStyle w:val="af3"/>
        <w:numPr>
          <w:ilvl w:val="0"/>
          <w:numId w:val="30"/>
        </w:numPr>
        <w:ind w:leftChars="0"/>
        <w:jc w:val="both"/>
        <w:rPr>
          <w:iCs/>
        </w:rPr>
      </w:pPr>
      <w:r w:rsidRPr="001B5D69">
        <w:rPr>
          <w:iCs/>
        </w:rPr>
        <w:t>academic performance (</w:t>
      </w:r>
      <w:r w:rsidR="001069E2" w:rsidRPr="001B5D69">
        <w:rPr>
          <w:i/>
          <w:iCs/>
        </w:rPr>
        <w:t xml:space="preserve">In using and reporting the data, </w:t>
      </w:r>
      <w:r w:rsidR="002F463C" w:rsidRPr="001B5D69">
        <w:rPr>
          <w:i/>
          <w:iCs/>
        </w:rPr>
        <w:t>s</w:t>
      </w:r>
      <w:r w:rsidR="001069E2" w:rsidRPr="001B5D69">
        <w:rPr>
          <w:i/>
          <w:iCs/>
        </w:rPr>
        <w:t>chool</w:t>
      </w:r>
      <w:r w:rsidR="002F463C" w:rsidRPr="001B5D69">
        <w:rPr>
          <w:i/>
          <w:iCs/>
        </w:rPr>
        <w:t>s</w:t>
      </w:r>
      <w:r w:rsidR="001069E2" w:rsidRPr="001B5D69">
        <w:rPr>
          <w:i/>
          <w:iCs/>
        </w:rPr>
        <w:t xml:space="preserve"> must not </w:t>
      </w:r>
      <w:r w:rsidR="003023F0" w:rsidRPr="001B5D69">
        <w:rPr>
          <w:i/>
          <w:iCs/>
        </w:rPr>
        <w:t>publish</w:t>
      </w:r>
      <w:r w:rsidR="001069E2" w:rsidRPr="001B5D69">
        <w:rPr>
          <w:i/>
          <w:iCs/>
        </w:rPr>
        <w:t xml:space="preserve"> </w:t>
      </w:r>
      <w:r w:rsidR="002F463C" w:rsidRPr="001B5D69">
        <w:rPr>
          <w:i/>
          <w:iCs/>
        </w:rPr>
        <w:t xml:space="preserve">their data on </w:t>
      </w:r>
      <w:r w:rsidR="00CE17CF" w:rsidRPr="001B5D69">
        <w:rPr>
          <w:i/>
          <w:iCs/>
        </w:rPr>
        <w:t>Territory-wide System Assessment and Academic V</w:t>
      </w:r>
      <w:r w:rsidR="00CE17CF" w:rsidRPr="001B5D69">
        <w:rPr>
          <w:i/>
        </w:rPr>
        <w:t>alue-added Performance for public</w:t>
      </w:r>
      <w:r w:rsidR="008B1606" w:rsidRPr="001B5D69">
        <w:rPr>
          <w:i/>
        </w:rPr>
        <w:t xml:space="preserve"> </w:t>
      </w:r>
      <w:r w:rsidR="00CE17CF" w:rsidRPr="001B5D69">
        <w:rPr>
          <w:i/>
        </w:rPr>
        <w:t>reference</w:t>
      </w:r>
      <w:r w:rsidR="00595DCA" w:rsidRPr="001B5D69">
        <w:rPr>
          <w:i/>
        </w:rPr>
        <w:t>.</w:t>
      </w:r>
      <w:r w:rsidR="00A332B9" w:rsidRPr="001B5D69">
        <w:rPr>
          <w:i/>
        </w:rPr>
        <w:t xml:space="preserve"> </w:t>
      </w:r>
      <w:r w:rsidR="003023F0" w:rsidRPr="001B5D69">
        <w:rPr>
          <w:i/>
        </w:rPr>
        <w:t>If s</w:t>
      </w:r>
      <w:r w:rsidR="00595DCA" w:rsidRPr="001B5D69">
        <w:rPr>
          <w:i/>
        </w:rPr>
        <w:t>chool</w:t>
      </w:r>
      <w:r w:rsidR="00FA61F4" w:rsidRPr="001B5D69">
        <w:rPr>
          <w:i/>
        </w:rPr>
        <w:t>s</w:t>
      </w:r>
      <w:r w:rsidR="003023F0" w:rsidRPr="001B5D69">
        <w:rPr>
          <w:i/>
        </w:rPr>
        <w:t xml:space="preserve"> choose to release their public examination results to the public, they</w:t>
      </w:r>
      <w:r w:rsidR="00595DCA" w:rsidRPr="001B5D69">
        <w:rPr>
          <w:i/>
        </w:rPr>
        <w:t xml:space="preserve"> should </w:t>
      </w:r>
      <w:r w:rsidR="004A5B17" w:rsidRPr="001B5D69">
        <w:rPr>
          <w:i/>
          <w:iCs/>
        </w:rPr>
        <w:t xml:space="preserve">abide by the </w:t>
      </w:r>
      <w:r w:rsidR="00605823" w:rsidRPr="001B5D69">
        <w:rPr>
          <w:i/>
          <w:iCs/>
        </w:rPr>
        <w:t xml:space="preserve">relevant </w:t>
      </w:r>
      <w:r w:rsidR="002F463C" w:rsidRPr="001B5D69">
        <w:rPr>
          <w:i/>
          <w:iCs/>
        </w:rPr>
        <w:t>protocol</w:t>
      </w:r>
      <w:r w:rsidR="00595DCA" w:rsidRPr="001B5D69">
        <w:rPr>
          <w:iCs/>
        </w:rPr>
        <w:t>).</w:t>
      </w:r>
      <w:r w:rsidR="00A332B9" w:rsidRPr="001B5D69">
        <w:rPr>
          <w:iCs/>
        </w:rPr>
        <w:t xml:space="preserve"> </w:t>
      </w:r>
      <w:r w:rsidR="00995D1A" w:rsidRPr="001B5D69">
        <w:rPr>
          <w:iCs/>
        </w:rPr>
        <w:t xml:space="preserve"> </w:t>
      </w:r>
      <w:r w:rsidR="00EC735E" w:rsidRPr="001B5D69">
        <w:rPr>
          <w:iCs/>
        </w:rPr>
        <w:t>Relevant items</w:t>
      </w:r>
      <w:r w:rsidR="003023F0" w:rsidRPr="001B5D69">
        <w:rPr>
          <w:iCs/>
        </w:rPr>
        <w:t xml:space="preserve"> for reporting</w:t>
      </w:r>
      <w:r w:rsidR="00EC735E" w:rsidRPr="001B5D69">
        <w:rPr>
          <w:iCs/>
        </w:rPr>
        <w:t xml:space="preserve"> (</w:t>
      </w:r>
      <w:r w:rsidR="007956D3" w:rsidRPr="001B5D69">
        <w:rPr>
          <w:i/>
          <w:iCs/>
        </w:rPr>
        <w:t xml:space="preserve">which </w:t>
      </w:r>
      <w:r w:rsidR="00C722C0" w:rsidRPr="001B5D69">
        <w:rPr>
          <w:i/>
          <w:iCs/>
        </w:rPr>
        <w:t xml:space="preserve">may vary </w:t>
      </w:r>
      <w:r w:rsidR="005378C9" w:rsidRPr="001B5D69">
        <w:rPr>
          <w:i/>
          <w:iCs/>
        </w:rPr>
        <w:t>according to</w:t>
      </w:r>
      <w:r w:rsidR="00EC735E" w:rsidRPr="001B5D69">
        <w:rPr>
          <w:i/>
          <w:iCs/>
        </w:rPr>
        <w:t xml:space="preserve"> primary, secondary and special schools</w:t>
      </w:r>
      <w:r w:rsidR="00EC735E" w:rsidRPr="001B5D69">
        <w:rPr>
          <w:iCs/>
        </w:rPr>
        <w:t xml:space="preserve">) are suggested as follows : </w:t>
      </w:r>
    </w:p>
    <w:p w14:paraId="7D632260" w14:textId="613C3F09" w:rsidR="00EC735E" w:rsidRPr="001B5D69" w:rsidRDefault="00272278" w:rsidP="002F463C">
      <w:pPr>
        <w:numPr>
          <w:ilvl w:val="0"/>
          <w:numId w:val="26"/>
        </w:numPr>
        <w:jc w:val="both"/>
        <w:rPr>
          <w:iCs/>
        </w:rPr>
      </w:pPr>
      <w:r w:rsidRPr="001B5D69">
        <w:rPr>
          <w:rFonts w:hint="eastAsia"/>
          <w:iCs/>
        </w:rPr>
        <w:t>Public Examination Results (</w:t>
      </w:r>
      <w:r w:rsidR="006E7D33" w:rsidRPr="001B5D69">
        <w:rPr>
          <w:rFonts w:cs="Arial" w:hint="eastAsia"/>
          <w:i/>
          <w:iCs/>
        </w:rPr>
        <w:t xml:space="preserve">Please refer to KPM </w:t>
      </w:r>
      <w:r w:rsidR="00221C49" w:rsidRPr="001B5D69">
        <w:rPr>
          <w:rFonts w:cs="Arial"/>
          <w:i/>
          <w:iCs/>
          <w:lang w:eastAsia="zh-HK"/>
        </w:rPr>
        <w:t>1</w:t>
      </w:r>
      <w:r w:rsidR="006140B3" w:rsidRPr="001B5D69">
        <w:rPr>
          <w:rFonts w:cs="Arial"/>
          <w:i/>
          <w:iCs/>
          <w:lang w:eastAsia="zh-HK"/>
        </w:rPr>
        <w:t>9</w:t>
      </w:r>
      <w:r w:rsidR="006E7D33" w:rsidRPr="001B5D69">
        <w:rPr>
          <w:rFonts w:cs="Arial" w:hint="eastAsia"/>
          <w:i/>
          <w:iCs/>
        </w:rPr>
        <w:t xml:space="preserve"> for </w:t>
      </w:r>
      <w:r w:rsidR="00000F82" w:rsidRPr="001B5D69">
        <w:rPr>
          <w:rFonts w:cs="Arial" w:hint="eastAsia"/>
          <w:i/>
          <w:iCs/>
        </w:rPr>
        <w:t>the content and format of reporting</w:t>
      </w:r>
      <w:r w:rsidR="00A332B9" w:rsidRPr="001B5D69">
        <w:rPr>
          <w:rFonts w:cs="Arial" w:hint="eastAsia"/>
          <w:i/>
          <w:iCs/>
          <w:lang w:eastAsia="zh-HK"/>
        </w:rPr>
        <w:t>.</w:t>
      </w:r>
      <w:r w:rsidR="00A332B9" w:rsidRPr="001B5D69">
        <w:rPr>
          <w:rFonts w:cs="Arial" w:hint="eastAsia"/>
          <w:iCs/>
        </w:rPr>
        <w:t>)</w:t>
      </w:r>
      <w:r w:rsidRPr="001B5D69">
        <w:rPr>
          <w:rFonts w:hint="eastAsia"/>
          <w:iCs/>
        </w:rPr>
        <w:t xml:space="preserve"> </w:t>
      </w:r>
    </w:p>
    <w:p w14:paraId="5F2AA792" w14:textId="5F4B35CD" w:rsidR="006E7D33" w:rsidRPr="001B5D69" w:rsidRDefault="006E7D33" w:rsidP="002F463C">
      <w:pPr>
        <w:numPr>
          <w:ilvl w:val="0"/>
          <w:numId w:val="26"/>
        </w:numPr>
        <w:jc w:val="both"/>
        <w:rPr>
          <w:iCs/>
        </w:rPr>
      </w:pPr>
      <w:r w:rsidRPr="001B5D69">
        <w:rPr>
          <w:rFonts w:hint="eastAsia"/>
          <w:iCs/>
        </w:rPr>
        <w:t>Academic Value-added Performance (</w:t>
      </w:r>
      <w:r w:rsidR="00933182" w:rsidRPr="001B5D69">
        <w:rPr>
          <w:rFonts w:hint="eastAsia"/>
          <w:i/>
        </w:rPr>
        <w:t>For S</w:t>
      </w:r>
      <w:r w:rsidRPr="001B5D69">
        <w:rPr>
          <w:rFonts w:hint="eastAsia"/>
          <w:i/>
        </w:rPr>
        <w:t>MC/</w:t>
      </w:r>
      <w:r w:rsidR="00933182" w:rsidRPr="001B5D69">
        <w:rPr>
          <w:i/>
        </w:rPr>
        <w:t>I</w:t>
      </w:r>
      <w:r w:rsidRPr="001B5D69">
        <w:rPr>
          <w:rFonts w:hint="eastAsia"/>
          <w:i/>
        </w:rPr>
        <w:t>MC</w:t>
      </w:r>
      <w:r w:rsidRPr="001B5D69">
        <w:rPr>
          <w:i/>
        </w:rPr>
        <w:t>’</w:t>
      </w:r>
      <w:r w:rsidR="00B12700" w:rsidRPr="001B5D69">
        <w:rPr>
          <w:rFonts w:hint="eastAsia"/>
          <w:i/>
        </w:rPr>
        <w:t>s</w:t>
      </w:r>
      <w:r w:rsidRPr="001B5D69">
        <w:rPr>
          <w:rFonts w:hint="eastAsia"/>
          <w:i/>
        </w:rPr>
        <w:t xml:space="preserve"> reference only. </w:t>
      </w:r>
      <w:r w:rsidRPr="001B5D69">
        <w:rPr>
          <w:rFonts w:cs="Arial" w:hint="eastAsia"/>
          <w:i/>
          <w:iCs/>
        </w:rPr>
        <w:t xml:space="preserve">Please refer to KPM </w:t>
      </w:r>
      <w:r w:rsidR="006140B3" w:rsidRPr="001B5D69">
        <w:rPr>
          <w:rFonts w:cs="Arial"/>
          <w:i/>
          <w:iCs/>
        </w:rPr>
        <w:t>20</w:t>
      </w:r>
      <w:r w:rsidRPr="001B5D69">
        <w:rPr>
          <w:rFonts w:cs="Arial" w:hint="eastAsia"/>
          <w:i/>
          <w:iCs/>
        </w:rPr>
        <w:t xml:space="preserve"> for </w:t>
      </w:r>
      <w:r w:rsidR="0017346B" w:rsidRPr="001B5D69">
        <w:rPr>
          <w:rFonts w:cs="Arial" w:hint="eastAsia"/>
          <w:i/>
          <w:iCs/>
        </w:rPr>
        <w:t>the content and format of reporting</w:t>
      </w:r>
      <w:r w:rsidR="00A332B9" w:rsidRPr="001B5D69">
        <w:rPr>
          <w:rFonts w:cs="Arial" w:hint="eastAsia"/>
          <w:i/>
          <w:iCs/>
          <w:lang w:eastAsia="zh-HK"/>
        </w:rPr>
        <w:t>.</w:t>
      </w:r>
      <w:r w:rsidR="00A332B9" w:rsidRPr="001B5D69">
        <w:rPr>
          <w:rFonts w:cs="Arial" w:hint="eastAsia"/>
          <w:iCs/>
        </w:rPr>
        <w:t>)</w:t>
      </w:r>
      <w:r w:rsidR="00F57149" w:rsidRPr="001B5D69">
        <w:rPr>
          <w:rFonts w:cs="Arial"/>
          <w:iCs/>
        </w:rPr>
        <w:t>; and</w:t>
      </w:r>
    </w:p>
    <w:p w14:paraId="026B7F0F" w14:textId="77777777" w:rsidR="00F57149" w:rsidRPr="001B5D69" w:rsidRDefault="00F57149" w:rsidP="00654FDF">
      <w:pPr>
        <w:jc w:val="both"/>
        <w:rPr>
          <w:iCs/>
        </w:rPr>
      </w:pPr>
    </w:p>
    <w:p w14:paraId="2AA8A2CD" w14:textId="07CA7CA5" w:rsidR="00D97DB6" w:rsidRPr="001B5D69" w:rsidRDefault="007A11E9" w:rsidP="00654FDF">
      <w:pPr>
        <w:pStyle w:val="af3"/>
        <w:numPr>
          <w:ilvl w:val="0"/>
          <w:numId w:val="30"/>
        </w:numPr>
        <w:ind w:leftChars="0"/>
        <w:jc w:val="both"/>
        <w:rPr>
          <w:iCs/>
        </w:rPr>
      </w:pPr>
      <w:r w:rsidRPr="001B5D69">
        <w:rPr>
          <w:iCs/>
        </w:rPr>
        <w:t>non-academic performance</w:t>
      </w:r>
      <w:r w:rsidR="006E7D33" w:rsidRPr="001B5D69">
        <w:rPr>
          <w:iCs/>
        </w:rPr>
        <w:t>.</w:t>
      </w:r>
      <w:r w:rsidR="00851EE3" w:rsidRPr="001B5D69">
        <w:rPr>
          <w:iCs/>
        </w:rPr>
        <w:t xml:space="preserve"> </w:t>
      </w:r>
    </w:p>
    <w:p w14:paraId="227A5C21" w14:textId="77777777" w:rsidR="00C36CB8" w:rsidRPr="001B5D69" w:rsidRDefault="00873FF4" w:rsidP="00F94D11">
      <w:pPr>
        <w:ind w:left="312"/>
        <w:jc w:val="both"/>
        <w:rPr>
          <w:b/>
          <w:color w:val="0000FF"/>
          <w:sz w:val="32"/>
        </w:rPr>
      </w:pPr>
      <w:r w:rsidRPr="001B5D69">
        <w:rPr>
          <w:iCs/>
          <w:color w:val="339966"/>
        </w:rPr>
        <w:br w:type="page"/>
      </w:r>
      <w:r w:rsidR="00933182" w:rsidRPr="001B5D69">
        <w:rPr>
          <w:rFonts w:hint="eastAsia"/>
          <w:b/>
          <w:sz w:val="32"/>
          <w:lang w:eastAsia="zh-HK"/>
        </w:rPr>
        <w:lastRenderedPageBreak/>
        <w:t>(4</w:t>
      </w:r>
      <w:r w:rsidR="001519D3" w:rsidRPr="001B5D69">
        <w:rPr>
          <w:rFonts w:hint="eastAsia"/>
          <w:b/>
          <w:sz w:val="32"/>
          <w:lang w:eastAsia="zh-HK"/>
        </w:rPr>
        <w:t>)</w:t>
      </w:r>
      <w:r w:rsidR="001519D3" w:rsidRPr="001B5D69">
        <w:rPr>
          <w:b/>
          <w:color w:val="0000FF"/>
          <w:sz w:val="32"/>
          <w:lang w:eastAsia="zh-HK"/>
        </w:rPr>
        <w:tab/>
      </w:r>
      <w:r w:rsidR="00C36CB8" w:rsidRPr="001B5D69">
        <w:rPr>
          <w:b/>
          <w:sz w:val="32"/>
        </w:rPr>
        <w:t>Financial Summary</w:t>
      </w:r>
    </w:p>
    <w:p w14:paraId="4B2D26AB" w14:textId="77777777" w:rsidR="00F94D11" w:rsidRPr="001B5D69" w:rsidRDefault="00F94D11" w:rsidP="00F94D11">
      <w:pPr>
        <w:snapToGrid w:val="0"/>
        <w:ind w:left="312"/>
        <w:jc w:val="both"/>
        <w:rPr>
          <w:iCs/>
        </w:rPr>
      </w:pPr>
    </w:p>
    <w:p w14:paraId="1E314F4E" w14:textId="77777777" w:rsidR="004B241F" w:rsidRPr="001B5D69" w:rsidRDefault="004B241F" w:rsidP="00C36CB8">
      <w:pPr>
        <w:numPr>
          <w:ilvl w:val="0"/>
          <w:numId w:val="12"/>
        </w:numPr>
        <w:tabs>
          <w:tab w:val="clear" w:pos="389"/>
          <w:tab w:val="num" w:pos="-1890"/>
        </w:tabs>
        <w:snapToGrid w:val="0"/>
        <w:jc w:val="both"/>
        <w:rPr>
          <w:iCs/>
        </w:rPr>
      </w:pPr>
      <w:r w:rsidRPr="001B5D69">
        <w:rPr>
          <w:rFonts w:hint="eastAsia"/>
          <w:iCs/>
        </w:rPr>
        <w:t>Use a table to summari</w:t>
      </w:r>
      <w:r w:rsidR="007D6822" w:rsidRPr="001B5D69">
        <w:rPr>
          <w:rFonts w:hint="eastAsia"/>
          <w:iCs/>
        </w:rPr>
        <w:t>s</w:t>
      </w:r>
      <w:r w:rsidRPr="001B5D69">
        <w:rPr>
          <w:rFonts w:hint="eastAsia"/>
          <w:iCs/>
        </w:rPr>
        <w:t>e the school</w:t>
      </w:r>
      <w:r w:rsidRPr="001B5D69">
        <w:rPr>
          <w:iCs/>
        </w:rPr>
        <w:t>’</w:t>
      </w:r>
      <w:r w:rsidRPr="001B5D69">
        <w:rPr>
          <w:rFonts w:hint="eastAsia"/>
          <w:iCs/>
        </w:rPr>
        <w:t xml:space="preserve">s financial </w:t>
      </w:r>
      <w:r w:rsidR="00A32B75" w:rsidRPr="001B5D69">
        <w:rPr>
          <w:rFonts w:hint="eastAsia"/>
          <w:iCs/>
        </w:rPr>
        <w:t xml:space="preserve">position </w:t>
      </w:r>
      <w:r w:rsidRPr="001B5D69">
        <w:rPr>
          <w:rFonts w:hint="eastAsia"/>
          <w:iCs/>
        </w:rPr>
        <w:t xml:space="preserve">of the year. </w:t>
      </w:r>
      <w:r w:rsidR="00995D1A" w:rsidRPr="001B5D69">
        <w:rPr>
          <w:iCs/>
        </w:rPr>
        <w:t xml:space="preserve"> </w:t>
      </w:r>
      <w:r w:rsidRPr="001B5D69">
        <w:rPr>
          <w:rFonts w:hint="eastAsia"/>
          <w:iCs/>
        </w:rPr>
        <w:t xml:space="preserve">Items for reporting include </w:t>
      </w:r>
      <w:r w:rsidR="00164FFD" w:rsidRPr="001B5D69">
        <w:rPr>
          <w:iCs/>
        </w:rPr>
        <w:t xml:space="preserve">the </w:t>
      </w:r>
      <w:r w:rsidR="003F6955" w:rsidRPr="001B5D69">
        <w:rPr>
          <w:rFonts w:hint="eastAsia"/>
          <w:iCs/>
        </w:rPr>
        <w:t>total amount of subsidy received from the government (excluding staff</w:t>
      </w:r>
      <w:r w:rsidR="003F6955" w:rsidRPr="001B5D69">
        <w:rPr>
          <w:iCs/>
        </w:rPr>
        <w:t>’</w:t>
      </w:r>
      <w:r w:rsidR="003F6955" w:rsidRPr="001B5D69">
        <w:rPr>
          <w:rFonts w:hint="eastAsia"/>
          <w:iCs/>
        </w:rPr>
        <w:t>s salaries), balance in the Subscription Account, salaries of ad</w:t>
      </w:r>
      <w:r w:rsidR="00784706" w:rsidRPr="001B5D69">
        <w:rPr>
          <w:rFonts w:hint="eastAsia"/>
          <w:iCs/>
        </w:rPr>
        <w:t>ministrative staff and workmen,</w:t>
      </w:r>
      <w:r w:rsidR="00784706" w:rsidRPr="001B5D69">
        <w:rPr>
          <w:rFonts w:hint="eastAsia"/>
          <w:iCs/>
          <w:lang w:eastAsia="zh-HK"/>
        </w:rPr>
        <w:t xml:space="preserve"> </w:t>
      </w:r>
      <w:r w:rsidR="003F6955" w:rsidRPr="001B5D69">
        <w:rPr>
          <w:rFonts w:hint="eastAsia"/>
          <w:iCs/>
        </w:rPr>
        <w:t xml:space="preserve">daily running cost and the </w:t>
      </w:r>
      <w:r w:rsidR="003F6955" w:rsidRPr="001B5D69">
        <w:rPr>
          <w:iCs/>
        </w:rPr>
        <w:t>accumulated</w:t>
      </w:r>
      <w:r w:rsidR="003F6955" w:rsidRPr="001B5D69">
        <w:rPr>
          <w:rFonts w:hint="eastAsia"/>
          <w:iCs/>
        </w:rPr>
        <w:t xml:space="preserve"> surplus/deficit brought forward from the current school year and carried forward to the next school year, etc.</w:t>
      </w:r>
    </w:p>
    <w:p w14:paraId="64BC2D5D" w14:textId="77777777" w:rsidR="00A32B75" w:rsidRPr="001B5D69" w:rsidRDefault="00A32B75" w:rsidP="00A32B75">
      <w:pPr>
        <w:snapToGrid w:val="0"/>
        <w:ind w:left="29"/>
        <w:jc w:val="both"/>
        <w:rPr>
          <w:iCs/>
        </w:rPr>
      </w:pPr>
    </w:p>
    <w:p w14:paraId="2225344F" w14:textId="77777777" w:rsidR="00AD4F44" w:rsidRPr="001B5D69" w:rsidRDefault="00AD4F44" w:rsidP="000766BC">
      <w:pPr>
        <w:numPr>
          <w:ilvl w:val="0"/>
          <w:numId w:val="12"/>
        </w:numPr>
        <w:tabs>
          <w:tab w:val="clear" w:pos="389"/>
          <w:tab w:val="num" w:pos="-1890"/>
        </w:tabs>
        <w:snapToGrid w:val="0"/>
        <w:spacing w:afterLines="50" w:after="180"/>
        <w:ind w:hanging="284"/>
        <w:jc w:val="both"/>
        <w:rPr>
          <w:iCs/>
        </w:rPr>
      </w:pPr>
      <w:r w:rsidRPr="001B5D69">
        <w:rPr>
          <w:iCs/>
        </w:rPr>
        <w:t>The us</w:t>
      </w:r>
      <w:r w:rsidR="00A32B50" w:rsidRPr="001B5D69">
        <w:rPr>
          <w:iCs/>
        </w:rPr>
        <w:t xml:space="preserve">e of grants/funds </w:t>
      </w:r>
      <w:r w:rsidRPr="001B5D69">
        <w:rPr>
          <w:iCs/>
        </w:rPr>
        <w:t>should be elaborated with reference to the circular memoranda or circulars regarding</w:t>
      </w:r>
      <w:r w:rsidR="00F94D11" w:rsidRPr="001B5D69">
        <w:rPr>
          <w:iCs/>
        </w:rPr>
        <w:t xml:space="preserve"> their</w:t>
      </w:r>
      <w:r w:rsidRPr="001B5D69">
        <w:rPr>
          <w:iCs/>
        </w:rPr>
        <w:t xml:space="preserve"> disbursement and use</w:t>
      </w:r>
      <w:r w:rsidR="00A32B50" w:rsidRPr="001B5D69">
        <w:rPr>
          <w:iCs/>
        </w:rPr>
        <w:t>.</w:t>
      </w:r>
      <w:r w:rsidR="00F94D11" w:rsidRPr="001B5D69">
        <w:rPr>
          <w:iCs/>
        </w:rPr>
        <w:t xml:space="preserve">  Relevant documents could be attached if necessary.  </w:t>
      </w:r>
    </w:p>
    <w:p w14:paraId="08548748" w14:textId="67D25C2C" w:rsidR="00A32B50" w:rsidRPr="001B5D69" w:rsidRDefault="00A34EC4" w:rsidP="00654FDF">
      <w:pPr>
        <w:numPr>
          <w:ilvl w:val="0"/>
          <w:numId w:val="12"/>
        </w:numPr>
        <w:tabs>
          <w:tab w:val="clear" w:pos="389"/>
          <w:tab w:val="num" w:pos="-1890"/>
        </w:tabs>
        <w:snapToGrid w:val="0"/>
        <w:spacing w:afterLines="50" w:after="180"/>
        <w:ind w:hanging="284"/>
        <w:jc w:val="both"/>
        <w:rPr>
          <w:iCs/>
        </w:rPr>
      </w:pPr>
      <w:r w:rsidRPr="001B5D69">
        <w:rPr>
          <w:iCs/>
        </w:rPr>
        <w:t xml:space="preserve">For DSS schools, please find the template for </w:t>
      </w:r>
      <w:r w:rsidR="0079616E" w:rsidRPr="001B5D69">
        <w:rPr>
          <w:iCs/>
        </w:rPr>
        <w:t xml:space="preserve">reporting schools’ annual </w:t>
      </w:r>
      <w:r w:rsidR="00A32B50" w:rsidRPr="001B5D69">
        <w:rPr>
          <w:rFonts w:hint="eastAsia"/>
          <w:iCs/>
        </w:rPr>
        <w:t xml:space="preserve">financial </w:t>
      </w:r>
      <w:r w:rsidR="0079616E" w:rsidRPr="001B5D69">
        <w:rPr>
          <w:iCs/>
        </w:rPr>
        <w:t xml:space="preserve">position at </w:t>
      </w:r>
      <w:r w:rsidR="00876DC8" w:rsidRPr="001B5D69">
        <w:rPr>
          <w:iCs/>
        </w:rPr>
        <w:t>the Annex</w:t>
      </w:r>
      <w:r w:rsidR="00A32B50" w:rsidRPr="001B5D69">
        <w:rPr>
          <w:iCs/>
        </w:rPr>
        <w:t xml:space="preserve">.  </w:t>
      </w:r>
    </w:p>
    <w:p w14:paraId="2DD67AB2" w14:textId="77777777" w:rsidR="00D16329" w:rsidRPr="001B5D69" w:rsidRDefault="00873FF4" w:rsidP="00A32B50">
      <w:pPr>
        <w:ind w:left="420" w:hangingChars="150" w:hanging="420"/>
        <w:jc w:val="both"/>
        <w:rPr>
          <w:b/>
          <w:color w:val="0000FF"/>
          <w:sz w:val="32"/>
          <w:lang w:eastAsia="zh-HK"/>
        </w:rPr>
      </w:pPr>
      <w:r w:rsidRPr="001B5D69">
        <w:rPr>
          <w:b/>
          <w:i/>
          <w:sz w:val="28"/>
          <w:szCs w:val="28"/>
        </w:rPr>
        <w:br w:type="page"/>
      </w:r>
      <w:r w:rsidR="001519D3" w:rsidRPr="001B5D69">
        <w:rPr>
          <w:rFonts w:hint="eastAsia"/>
          <w:b/>
          <w:sz w:val="32"/>
          <w:lang w:eastAsia="zh-HK"/>
        </w:rPr>
        <w:lastRenderedPageBreak/>
        <w:t>(</w:t>
      </w:r>
      <w:r w:rsidR="00A32B50" w:rsidRPr="001B5D69">
        <w:rPr>
          <w:b/>
          <w:sz w:val="32"/>
          <w:lang w:eastAsia="zh-HK"/>
        </w:rPr>
        <w:t>5</w:t>
      </w:r>
      <w:r w:rsidR="001519D3" w:rsidRPr="001B5D69">
        <w:rPr>
          <w:rFonts w:hint="eastAsia"/>
          <w:b/>
          <w:sz w:val="32"/>
          <w:lang w:eastAsia="zh-HK"/>
        </w:rPr>
        <w:t>)</w:t>
      </w:r>
      <w:r w:rsidR="001519D3" w:rsidRPr="001B5D69">
        <w:rPr>
          <w:b/>
          <w:color w:val="0000FF"/>
          <w:sz w:val="32"/>
          <w:lang w:eastAsia="zh-HK"/>
        </w:rPr>
        <w:tab/>
      </w:r>
      <w:r w:rsidR="00D16329" w:rsidRPr="001B5D69">
        <w:rPr>
          <w:rFonts w:hint="eastAsia"/>
          <w:b/>
          <w:sz w:val="32"/>
          <w:lang w:eastAsia="zh-HK"/>
        </w:rPr>
        <w:t>Appendix</w:t>
      </w:r>
    </w:p>
    <w:p w14:paraId="182DD895" w14:textId="77777777" w:rsidR="00425439" w:rsidRPr="001B5D69" w:rsidRDefault="00425439"/>
    <w:p w14:paraId="31DA7E68" w14:textId="77777777" w:rsidR="00425439" w:rsidRPr="001B5D69" w:rsidRDefault="00873FF4">
      <w:r w:rsidRPr="001B5D69">
        <w:br w:type="page"/>
      </w:r>
    </w:p>
    <w:p w14:paraId="2630310D" w14:textId="77777777" w:rsidR="00E008F7" w:rsidRPr="001B5D69" w:rsidRDefault="00E008F7" w:rsidP="003843F0">
      <w:pPr>
        <w:jc w:val="center"/>
        <w:rPr>
          <w:b/>
          <w:sz w:val="26"/>
          <w:szCs w:val="26"/>
          <w:lang w:val="en"/>
        </w:rPr>
      </w:pPr>
      <w:r w:rsidRPr="001B5D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F2F595" wp14:editId="56C457BA">
                <wp:simplePos x="0" y="0"/>
                <wp:positionH relativeFrom="column">
                  <wp:posOffset>4755515</wp:posOffset>
                </wp:positionH>
                <wp:positionV relativeFrom="paragraph">
                  <wp:posOffset>-272415</wp:posOffset>
                </wp:positionV>
                <wp:extent cx="1391285" cy="39624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B9E33" w14:textId="5DAB7278" w:rsidR="00BF01C1" w:rsidRPr="00C35294" w:rsidRDefault="00876DC8" w:rsidP="00E008F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ANNEX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F595" id="文字方塊 2" o:spid="_x0000_s1029" type="#_x0000_t202" style="position:absolute;left:0;text-align:left;margin-left:374.45pt;margin-top:-21.45pt;width:109.55pt;height:3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">
                <v:textbox>
                  <w:txbxContent>
                    <w:p w14:paraId="597B9E33" w14:textId="5DAB7278" w:rsidR="00BF01C1" w:rsidRPr="00C35294" w:rsidRDefault="00876DC8" w:rsidP="00E008F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ANNEX</w:t>
                      </w:r>
                    </w:p>
                  </w:txbxContent>
                </v:textbox>
              </v:shape>
            </w:pict>
          </mc:Fallback>
        </mc:AlternateContent>
      </w:r>
    </w:p>
    <w:p w14:paraId="21D68E53" w14:textId="3777D91A" w:rsidR="003843F0" w:rsidRPr="001B5D69" w:rsidRDefault="003843F0" w:rsidP="003843F0">
      <w:pPr>
        <w:jc w:val="center"/>
        <w:rPr>
          <w:b/>
          <w:sz w:val="26"/>
          <w:szCs w:val="26"/>
          <w:lang w:val="en"/>
        </w:rPr>
      </w:pPr>
      <w:r w:rsidRPr="001B5D69">
        <w:rPr>
          <w:b/>
          <w:sz w:val="26"/>
          <w:szCs w:val="26"/>
          <w:lang w:val="en"/>
        </w:rPr>
        <w:t>Template for Reporting DSS Schools’ Annual Financial Position</w:t>
      </w:r>
    </w:p>
    <w:p w14:paraId="3F1ECE62" w14:textId="77777777" w:rsidR="003843F0" w:rsidRPr="001B5D69" w:rsidRDefault="003843F0" w:rsidP="003843F0">
      <w:pPr>
        <w:spacing w:afterLines="50" w:after="180"/>
        <w:ind w:leftChars="-300" w:left="-720" w:rightChars="-370" w:right="-888"/>
        <w:jc w:val="center"/>
        <w:rPr>
          <w:b/>
          <w:bCs/>
          <w:sz w:val="26"/>
          <w:szCs w:val="26"/>
        </w:rPr>
      </w:pPr>
      <w:r w:rsidRPr="001B5D69">
        <w:rPr>
          <w:b/>
          <w:bCs/>
          <w:sz w:val="26"/>
          <w:szCs w:val="26"/>
        </w:rPr>
        <w:t>Financial Summary for the ______/______ School Year</w:t>
      </w:r>
    </w:p>
    <w:p w14:paraId="1BE06357" w14:textId="77777777" w:rsidR="003843F0" w:rsidRPr="001B5D69" w:rsidRDefault="003843F0" w:rsidP="003843F0">
      <w:pPr>
        <w:snapToGrid w:val="0"/>
        <w:ind w:rightChars="-370" w:right="-888"/>
        <w:jc w:val="center"/>
        <w:rPr>
          <w:b/>
          <w:bCs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0"/>
        <w:gridCol w:w="1920"/>
        <w:gridCol w:w="1980"/>
      </w:tblGrid>
      <w:tr w:rsidR="003843F0" w:rsidRPr="001B5D69" w14:paraId="54343250" w14:textId="77777777">
        <w:trPr>
          <w:trHeight w:val="506"/>
        </w:trPr>
        <w:tc>
          <w:tcPr>
            <w:tcW w:w="5640" w:type="dxa"/>
          </w:tcPr>
          <w:p w14:paraId="0A4FBD00" w14:textId="77777777" w:rsidR="003843F0" w:rsidRPr="001B5D69" w:rsidRDefault="003843F0" w:rsidP="007463D0">
            <w:pPr>
              <w:adjustRightInd w:val="0"/>
              <w:snapToGrid w:val="0"/>
              <w:rPr>
                <w:b/>
              </w:rPr>
            </w:pPr>
          </w:p>
          <w:p w14:paraId="30126BEA" w14:textId="77777777" w:rsidR="003843F0" w:rsidRPr="001B5D69" w:rsidRDefault="003843F0" w:rsidP="007463D0">
            <w:pPr>
              <w:adjustRightInd w:val="0"/>
              <w:snapToGrid w:val="0"/>
              <w:rPr>
                <w:b/>
              </w:rPr>
            </w:pPr>
          </w:p>
        </w:tc>
        <w:tc>
          <w:tcPr>
            <w:tcW w:w="1920" w:type="dxa"/>
          </w:tcPr>
          <w:p w14:paraId="4DC2AB5A" w14:textId="77777777" w:rsidR="003843F0" w:rsidRPr="001B5D69" w:rsidRDefault="003843F0" w:rsidP="007463D0">
            <w:pPr>
              <w:adjustRightInd w:val="0"/>
              <w:snapToGrid w:val="0"/>
              <w:jc w:val="center"/>
              <w:rPr>
                <w:b/>
              </w:rPr>
            </w:pPr>
            <w:r w:rsidRPr="001B5D69">
              <w:rPr>
                <w:b/>
              </w:rPr>
              <w:t xml:space="preserve">Government </w:t>
            </w:r>
          </w:p>
          <w:p w14:paraId="40347024" w14:textId="77777777" w:rsidR="003843F0" w:rsidRPr="001B5D69" w:rsidRDefault="003843F0" w:rsidP="007463D0">
            <w:pPr>
              <w:adjustRightInd w:val="0"/>
              <w:snapToGrid w:val="0"/>
              <w:jc w:val="center"/>
              <w:rPr>
                <w:b/>
              </w:rPr>
            </w:pPr>
            <w:r w:rsidRPr="001B5D69">
              <w:rPr>
                <w:b/>
              </w:rPr>
              <w:t xml:space="preserve">Funds </w:t>
            </w:r>
          </w:p>
        </w:tc>
        <w:tc>
          <w:tcPr>
            <w:tcW w:w="1980" w:type="dxa"/>
          </w:tcPr>
          <w:p w14:paraId="36BEE3C1" w14:textId="77777777" w:rsidR="003843F0" w:rsidRPr="001B5D69" w:rsidRDefault="003843F0" w:rsidP="007463D0">
            <w:pPr>
              <w:adjustRightInd w:val="0"/>
              <w:snapToGrid w:val="0"/>
              <w:ind w:leftChars="-45" w:left="-108" w:rightChars="-20" w:right="-48"/>
              <w:jc w:val="center"/>
              <w:rPr>
                <w:b/>
              </w:rPr>
            </w:pPr>
            <w:r w:rsidRPr="001B5D69">
              <w:rPr>
                <w:b/>
              </w:rPr>
              <w:t>Non-Government Funds</w:t>
            </w:r>
          </w:p>
        </w:tc>
      </w:tr>
      <w:tr w:rsidR="003843F0" w:rsidRPr="001B5D69" w14:paraId="16D5CFFB" w14:textId="77777777">
        <w:trPr>
          <w:trHeight w:val="400"/>
        </w:trPr>
        <w:tc>
          <w:tcPr>
            <w:tcW w:w="9540" w:type="dxa"/>
            <w:gridSpan w:val="3"/>
            <w:vAlign w:val="bottom"/>
          </w:tcPr>
          <w:p w14:paraId="717B00AD" w14:textId="77777777" w:rsidR="003843F0" w:rsidRPr="001B5D69" w:rsidRDefault="003843F0" w:rsidP="007463D0">
            <w:pPr>
              <w:jc w:val="both"/>
              <w:rPr>
                <w:b/>
                <w:color w:val="008080"/>
                <w:u w:val="single"/>
              </w:rPr>
            </w:pPr>
            <w:r w:rsidRPr="001B5D69">
              <w:rPr>
                <w:b/>
              </w:rPr>
              <w:t xml:space="preserve">INCOME </w:t>
            </w:r>
            <w:r w:rsidRPr="001B5D69">
              <w:rPr>
                <w:rFonts w:hint="eastAsia"/>
                <w:i/>
              </w:rPr>
              <w:t>(</w:t>
            </w:r>
            <w:r w:rsidRPr="001B5D69">
              <w:rPr>
                <w:i/>
              </w:rPr>
              <w:t>in terms of percentages of the annual overall income</w:t>
            </w:r>
            <w:r w:rsidRPr="001B5D69">
              <w:rPr>
                <w:rFonts w:hint="eastAsia"/>
                <w:i/>
              </w:rPr>
              <w:t>)</w:t>
            </w:r>
          </w:p>
        </w:tc>
      </w:tr>
      <w:tr w:rsidR="003843F0" w:rsidRPr="001B5D69" w14:paraId="2F00F658" w14:textId="77777777">
        <w:trPr>
          <w:trHeight w:val="576"/>
        </w:trPr>
        <w:tc>
          <w:tcPr>
            <w:tcW w:w="5640" w:type="dxa"/>
            <w:vAlign w:val="center"/>
          </w:tcPr>
          <w:p w14:paraId="23988FA6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t xml:space="preserve">DSS Subsidy (including government grants not subsumed in the DSS unit rate payable to schools)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ECBA760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5E0E012" w14:textId="77777777" w:rsidR="003843F0" w:rsidRPr="001B5D69" w:rsidRDefault="003843F0" w:rsidP="007463D0">
            <w:pPr>
              <w:jc w:val="center"/>
              <w:rPr>
                <w:i/>
              </w:rPr>
            </w:pPr>
            <w:r w:rsidRPr="001B5D69">
              <w:rPr>
                <w:i/>
              </w:rPr>
              <w:t>N.A.</w:t>
            </w:r>
          </w:p>
        </w:tc>
      </w:tr>
      <w:tr w:rsidR="003843F0" w:rsidRPr="001B5D69" w14:paraId="2560350B" w14:textId="77777777">
        <w:trPr>
          <w:trHeight w:val="397"/>
        </w:trPr>
        <w:tc>
          <w:tcPr>
            <w:tcW w:w="5640" w:type="dxa"/>
            <w:vAlign w:val="center"/>
          </w:tcPr>
          <w:p w14:paraId="52F765B5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t>School Fees</w:t>
            </w:r>
          </w:p>
        </w:tc>
        <w:tc>
          <w:tcPr>
            <w:tcW w:w="1920" w:type="dxa"/>
            <w:shd w:val="clear" w:color="auto" w:fill="E6E6E6"/>
            <w:vAlign w:val="center"/>
          </w:tcPr>
          <w:p w14:paraId="7805C57D" w14:textId="77777777" w:rsidR="003843F0" w:rsidRPr="001B5D69" w:rsidRDefault="003843F0" w:rsidP="007463D0">
            <w:pPr>
              <w:jc w:val="center"/>
              <w:rPr>
                <w:i/>
              </w:rPr>
            </w:pPr>
            <w:r w:rsidRPr="001B5D69">
              <w:rPr>
                <w:i/>
              </w:rPr>
              <w:t>N.A.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0764C77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60B15FDA" w14:textId="77777777">
        <w:trPr>
          <w:trHeight w:val="397"/>
        </w:trPr>
        <w:tc>
          <w:tcPr>
            <w:tcW w:w="5640" w:type="dxa"/>
            <w:vAlign w:val="center"/>
          </w:tcPr>
          <w:p w14:paraId="76DFA93B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t>Donations, if any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6C2C26" w14:textId="77777777" w:rsidR="003843F0" w:rsidRPr="001B5D69" w:rsidRDefault="003843F0" w:rsidP="007463D0">
            <w:pPr>
              <w:jc w:val="center"/>
            </w:pPr>
            <w:r w:rsidRPr="001B5D69">
              <w:rPr>
                <w:i/>
              </w:rPr>
              <w:t>N.A</w:t>
            </w:r>
            <w:r w:rsidRPr="001B5D69">
              <w:t>.</w:t>
            </w:r>
          </w:p>
        </w:tc>
        <w:tc>
          <w:tcPr>
            <w:tcW w:w="1980" w:type="dxa"/>
            <w:vAlign w:val="center"/>
          </w:tcPr>
          <w:p w14:paraId="39E6A76A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4A8A5C75" w14:textId="77777777">
        <w:trPr>
          <w:trHeight w:val="397"/>
        </w:trPr>
        <w:tc>
          <w:tcPr>
            <w:tcW w:w="5640" w:type="dxa"/>
            <w:vAlign w:val="center"/>
          </w:tcPr>
          <w:p w14:paraId="0FB71FF1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t>Other Income, if any</w:t>
            </w:r>
          </w:p>
        </w:tc>
        <w:tc>
          <w:tcPr>
            <w:tcW w:w="1920" w:type="dxa"/>
            <w:shd w:val="clear" w:color="auto" w:fill="E6E6E6"/>
            <w:vAlign w:val="center"/>
          </w:tcPr>
          <w:p w14:paraId="7F5109AF" w14:textId="77777777" w:rsidR="003843F0" w:rsidRPr="001B5D69" w:rsidRDefault="003843F0" w:rsidP="007463D0">
            <w:pPr>
              <w:jc w:val="center"/>
            </w:pPr>
            <w:r w:rsidRPr="001B5D69">
              <w:rPr>
                <w:i/>
              </w:rPr>
              <w:t>N.A</w:t>
            </w:r>
            <w:r w:rsidRPr="001B5D69">
              <w:t>.</w:t>
            </w:r>
          </w:p>
        </w:tc>
        <w:tc>
          <w:tcPr>
            <w:tcW w:w="1980" w:type="dxa"/>
            <w:vAlign w:val="center"/>
          </w:tcPr>
          <w:p w14:paraId="62ED740F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1D77179E" w14:textId="77777777">
        <w:trPr>
          <w:trHeight w:val="397"/>
        </w:trPr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3909DBC1" w14:textId="77777777" w:rsidR="003843F0" w:rsidRPr="001B5D69" w:rsidRDefault="003843F0" w:rsidP="007463D0">
            <w:pPr>
              <w:ind w:left="360" w:hangingChars="150" w:hanging="360"/>
              <w:jc w:val="right"/>
              <w:rPr>
                <w:b/>
              </w:rPr>
            </w:pPr>
            <w:r w:rsidRPr="001B5D69">
              <w:rPr>
                <w:b/>
              </w:rPr>
              <w:t xml:space="preserve">Total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A40607E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2C29266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164964BB" w14:textId="77777777">
        <w:trPr>
          <w:trHeight w:val="397"/>
        </w:trPr>
        <w:tc>
          <w:tcPr>
            <w:tcW w:w="9540" w:type="dxa"/>
            <w:gridSpan w:val="3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7CD1C397" w14:textId="77777777" w:rsidR="003843F0" w:rsidRPr="001B5D69" w:rsidRDefault="003843F0" w:rsidP="007463D0">
            <w:pPr>
              <w:jc w:val="both"/>
              <w:rPr>
                <w:b/>
              </w:rPr>
            </w:pPr>
          </w:p>
        </w:tc>
      </w:tr>
      <w:tr w:rsidR="003843F0" w:rsidRPr="001B5D69" w14:paraId="4E640BBB" w14:textId="77777777">
        <w:trPr>
          <w:trHeight w:val="397"/>
        </w:trPr>
        <w:tc>
          <w:tcPr>
            <w:tcW w:w="9540" w:type="dxa"/>
            <w:gridSpan w:val="3"/>
            <w:tcBorders>
              <w:top w:val="nil"/>
            </w:tcBorders>
            <w:vAlign w:val="bottom"/>
          </w:tcPr>
          <w:p w14:paraId="18AA0A91" w14:textId="77777777" w:rsidR="003843F0" w:rsidRPr="001B5D69" w:rsidRDefault="003843F0" w:rsidP="007463D0">
            <w:pPr>
              <w:jc w:val="both"/>
            </w:pPr>
            <w:r w:rsidRPr="001B5D69">
              <w:rPr>
                <w:b/>
              </w:rPr>
              <w:t xml:space="preserve">EXPENDITURE </w:t>
            </w:r>
            <w:r w:rsidRPr="001B5D69">
              <w:rPr>
                <w:rFonts w:hint="eastAsia"/>
                <w:i/>
              </w:rPr>
              <w:t>(</w:t>
            </w:r>
            <w:r w:rsidRPr="001B5D69">
              <w:rPr>
                <w:i/>
              </w:rPr>
              <w:t>in terms of percentages of the annual overall expenditure</w:t>
            </w:r>
            <w:r w:rsidRPr="001B5D69">
              <w:rPr>
                <w:rFonts w:hint="eastAsia"/>
                <w:i/>
              </w:rPr>
              <w:t>)</w:t>
            </w:r>
          </w:p>
        </w:tc>
      </w:tr>
      <w:tr w:rsidR="003843F0" w:rsidRPr="001B5D69" w14:paraId="6C4E888C" w14:textId="77777777">
        <w:trPr>
          <w:trHeight w:val="397"/>
        </w:trPr>
        <w:tc>
          <w:tcPr>
            <w:tcW w:w="5640" w:type="dxa"/>
            <w:vAlign w:val="center"/>
          </w:tcPr>
          <w:p w14:paraId="6F22E178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t xml:space="preserve">Staff Remuneration </w:t>
            </w:r>
          </w:p>
        </w:tc>
        <w:tc>
          <w:tcPr>
            <w:tcW w:w="3900" w:type="dxa"/>
            <w:gridSpan w:val="2"/>
          </w:tcPr>
          <w:p w14:paraId="28309EF3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41D16317" w14:textId="77777777">
        <w:trPr>
          <w:trHeight w:val="397"/>
        </w:trPr>
        <w:tc>
          <w:tcPr>
            <w:tcW w:w="5640" w:type="dxa"/>
            <w:vAlign w:val="center"/>
          </w:tcPr>
          <w:p w14:paraId="1BD94C83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rPr>
                <w:rFonts w:hint="eastAsia"/>
              </w:rPr>
              <w:t xml:space="preserve">Operational Expenses (including those for </w:t>
            </w:r>
            <w:r w:rsidRPr="001B5D69">
              <w:t>Learning and Teaching)</w:t>
            </w:r>
          </w:p>
        </w:tc>
        <w:tc>
          <w:tcPr>
            <w:tcW w:w="3900" w:type="dxa"/>
            <w:gridSpan w:val="2"/>
          </w:tcPr>
          <w:p w14:paraId="7A58F58F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78CE427F" w14:textId="77777777">
        <w:trPr>
          <w:trHeight w:val="397"/>
        </w:trPr>
        <w:tc>
          <w:tcPr>
            <w:tcW w:w="5640" w:type="dxa"/>
            <w:vAlign w:val="center"/>
          </w:tcPr>
          <w:p w14:paraId="18D331D0" w14:textId="5B3BA695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t>Fee Remission / Scholarship</w:t>
            </w:r>
            <w:r w:rsidR="00EC5193" w:rsidRPr="001B5D69">
              <w:rPr>
                <w:rStyle w:val="af2"/>
              </w:rPr>
              <w:footnoteReference w:customMarkFollows="1" w:id="2"/>
              <w:t>1</w:t>
            </w:r>
            <w:r w:rsidRPr="001B5D69">
              <w:t xml:space="preserve"> 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792AC4D6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2DE289C3" w14:textId="77777777">
        <w:trPr>
          <w:trHeight w:val="397"/>
        </w:trPr>
        <w:tc>
          <w:tcPr>
            <w:tcW w:w="5640" w:type="dxa"/>
            <w:vAlign w:val="center"/>
          </w:tcPr>
          <w:p w14:paraId="1BD9EC9D" w14:textId="77777777" w:rsidR="003843F0" w:rsidRPr="001B5D69" w:rsidRDefault="003843F0" w:rsidP="007463D0">
            <w:pPr>
              <w:ind w:firstLineChars="1" w:firstLine="2"/>
              <w:jc w:val="both"/>
              <w:rPr>
                <w:color w:val="FF0000"/>
              </w:rPr>
            </w:pPr>
            <w:r w:rsidRPr="001B5D69">
              <w:t>Repairs and Maintenance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1256FADC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70D3100C" w14:textId="77777777">
        <w:trPr>
          <w:trHeight w:val="397"/>
        </w:trPr>
        <w:tc>
          <w:tcPr>
            <w:tcW w:w="5640" w:type="dxa"/>
            <w:vAlign w:val="center"/>
          </w:tcPr>
          <w:p w14:paraId="66CBCE63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rPr>
                <w:rFonts w:hint="eastAsia"/>
              </w:rPr>
              <w:t>Depreciation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33B98FEC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6F3200C4" w14:textId="77777777">
        <w:trPr>
          <w:trHeight w:val="397"/>
        </w:trPr>
        <w:tc>
          <w:tcPr>
            <w:tcW w:w="5640" w:type="dxa"/>
            <w:vAlign w:val="center"/>
          </w:tcPr>
          <w:p w14:paraId="6C1B88DA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rPr>
                <w:rFonts w:hint="eastAsia"/>
              </w:rPr>
              <w:t>M</w:t>
            </w:r>
            <w:r w:rsidRPr="001B5D69">
              <w:t>iscellaneous</w:t>
            </w:r>
          </w:p>
        </w:tc>
        <w:tc>
          <w:tcPr>
            <w:tcW w:w="3900" w:type="dxa"/>
            <w:gridSpan w:val="2"/>
          </w:tcPr>
          <w:p w14:paraId="775E13FE" w14:textId="77777777" w:rsidR="003843F0" w:rsidRPr="001B5D69" w:rsidRDefault="003843F0" w:rsidP="007463D0">
            <w:pPr>
              <w:jc w:val="center"/>
            </w:pPr>
            <w:r w:rsidRPr="001B5D69">
              <w:t>%</w:t>
            </w:r>
          </w:p>
        </w:tc>
      </w:tr>
      <w:tr w:rsidR="003843F0" w:rsidRPr="001B5D69" w14:paraId="444C83F6" w14:textId="77777777">
        <w:trPr>
          <w:trHeight w:val="397"/>
        </w:trPr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6C544507" w14:textId="77777777" w:rsidR="003843F0" w:rsidRPr="001B5D69" w:rsidRDefault="003843F0" w:rsidP="007463D0">
            <w:pPr>
              <w:jc w:val="right"/>
              <w:rPr>
                <w:b/>
              </w:rPr>
            </w:pPr>
            <w:r w:rsidRPr="001B5D69">
              <w:rPr>
                <w:b/>
              </w:rPr>
              <w:t xml:space="preserve">Total 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77E9180C" w14:textId="77777777" w:rsidR="003843F0" w:rsidRPr="001B5D69" w:rsidRDefault="003843F0" w:rsidP="007463D0">
            <w:pPr>
              <w:jc w:val="center"/>
            </w:pPr>
            <w:r w:rsidRPr="001B5D69">
              <w:t>100%</w:t>
            </w:r>
          </w:p>
        </w:tc>
      </w:tr>
      <w:tr w:rsidR="003843F0" w:rsidRPr="001B5D69" w14:paraId="390682AF" w14:textId="77777777">
        <w:trPr>
          <w:trHeight w:val="397"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466F5B18" w14:textId="77777777" w:rsidR="003843F0" w:rsidRPr="001B5D69" w:rsidRDefault="003843F0" w:rsidP="007463D0">
            <w:pPr>
              <w:jc w:val="both"/>
            </w:pPr>
          </w:p>
        </w:tc>
      </w:tr>
      <w:tr w:rsidR="003843F0" w:rsidRPr="001B5D69" w14:paraId="36DB2E6F" w14:textId="77777777">
        <w:trPr>
          <w:trHeight w:val="454"/>
        </w:trPr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14:paraId="49D03AAE" w14:textId="77777777" w:rsidR="003843F0" w:rsidRPr="001B5D69" w:rsidRDefault="003843F0" w:rsidP="007463D0">
            <w:pPr>
              <w:jc w:val="both"/>
              <w:rPr>
                <w:b/>
              </w:rPr>
            </w:pPr>
            <w:r w:rsidRPr="001B5D69">
              <w:rPr>
                <w:b/>
              </w:rPr>
              <w:t xml:space="preserve">Surplus/Deficit </w:t>
            </w:r>
            <w:r w:rsidRPr="001B5D69">
              <w:rPr>
                <w:rFonts w:hint="eastAsia"/>
                <w:b/>
              </w:rPr>
              <w:t>f</w:t>
            </w:r>
            <w:r w:rsidRPr="001B5D69">
              <w:rPr>
                <w:b/>
              </w:rPr>
              <w:t xml:space="preserve">or </w:t>
            </w:r>
            <w:r w:rsidRPr="001B5D69">
              <w:rPr>
                <w:rFonts w:hint="eastAsia"/>
                <w:b/>
              </w:rPr>
              <w:t>t</w:t>
            </w:r>
            <w:r w:rsidRPr="001B5D69">
              <w:rPr>
                <w:b/>
              </w:rPr>
              <w:t>he School Year</w:t>
            </w:r>
            <w:r w:rsidRPr="001B5D69">
              <w:rPr>
                <w:b/>
                <w:vertAlign w:val="superscript"/>
              </w:rPr>
              <w:t xml:space="preserve"> #</w:t>
            </w: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14:paraId="54680D83" w14:textId="77777777" w:rsidR="003843F0" w:rsidRPr="001B5D69" w:rsidRDefault="003843F0" w:rsidP="007463D0">
            <w:pPr>
              <w:jc w:val="center"/>
            </w:pPr>
            <w:r w:rsidRPr="001B5D69">
              <w:t>XX months of the annual expenditure</w:t>
            </w:r>
          </w:p>
        </w:tc>
      </w:tr>
      <w:tr w:rsidR="003843F0" w:rsidRPr="001B5D69" w14:paraId="0BB6D5FE" w14:textId="77777777">
        <w:trPr>
          <w:trHeight w:val="397"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11913BFB" w14:textId="77777777" w:rsidR="003843F0" w:rsidRPr="001B5D69" w:rsidRDefault="003843F0" w:rsidP="007463D0">
            <w:pPr>
              <w:jc w:val="center"/>
            </w:pPr>
          </w:p>
        </w:tc>
      </w:tr>
      <w:tr w:rsidR="003843F0" w:rsidRPr="001B5D69" w14:paraId="119B5E54" w14:textId="77777777">
        <w:trPr>
          <w:trHeight w:val="397"/>
        </w:trPr>
        <w:tc>
          <w:tcPr>
            <w:tcW w:w="5640" w:type="dxa"/>
            <w:vAlign w:val="center"/>
          </w:tcPr>
          <w:p w14:paraId="003C2188" w14:textId="77777777" w:rsidR="003843F0" w:rsidRPr="001B5D69" w:rsidRDefault="003843F0" w:rsidP="007463D0">
            <w:pPr>
              <w:ind w:firstLineChars="1" w:firstLine="2"/>
              <w:jc w:val="both"/>
            </w:pPr>
            <w:r w:rsidRPr="001B5D69">
              <w:rPr>
                <w:b/>
              </w:rPr>
              <w:t>Accumulated Surplus/Deficit</w:t>
            </w:r>
            <w:r w:rsidRPr="001B5D69">
              <w:rPr>
                <w:rFonts w:hint="eastAsia"/>
                <w:b/>
              </w:rPr>
              <w:t xml:space="preserve"> i</w:t>
            </w:r>
            <w:r w:rsidRPr="001B5D69">
              <w:rPr>
                <w:b/>
              </w:rPr>
              <w:t xml:space="preserve">n </w:t>
            </w:r>
            <w:r w:rsidRPr="001B5D69">
              <w:rPr>
                <w:rFonts w:hint="eastAsia"/>
                <w:b/>
              </w:rPr>
              <w:t>t</w:t>
            </w:r>
            <w:r w:rsidRPr="001B5D69">
              <w:rPr>
                <w:b/>
              </w:rPr>
              <w:t xml:space="preserve">he Operating Reserve </w:t>
            </w:r>
            <w:r w:rsidRPr="001B5D69">
              <w:rPr>
                <w:rFonts w:hint="eastAsia"/>
                <w:b/>
              </w:rPr>
              <w:t>a</w:t>
            </w:r>
            <w:r w:rsidRPr="001B5D69">
              <w:rPr>
                <w:b/>
              </w:rPr>
              <w:t xml:space="preserve">s </w:t>
            </w:r>
            <w:r w:rsidRPr="001B5D69">
              <w:rPr>
                <w:rFonts w:hint="eastAsia"/>
                <w:b/>
              </w:rPr>
              <w:t>a</w:t>
            </w:r>
            <w:r w:rsidRPr="001B5D69">
              <w:rPr>
                <w:b/>
              </w:rPr>
              <w:t xml:space="preserve">t </w:t>
            </w:r>
            <w:r w:rsidRPr="001B5D69">
              <w:rPr>
                <w:rFonts w:hint="eastAsia"/>
                <w:b/>
              </w:rPr>
              <w:t>t</w:t>
            </w:r>
            <w:r w:rsidRPr="001B5D69">
              <w:rPr>
                <w:b/>
              </w:rPr>
              <w:t xml:space="preserve">he End </w:t>
            </w:r>
            <w:r w:rsidRPr="001B5D69">
              <w:rPr>
                <w:rFonts w:hint="eastAsia"/>
                <w:b/>
              </w:rPr>
              <w:t>o</w:t>
            </w:r>
            <w:r w:rsidRPr="001B5D69">
              <w:rPr>
                <w:b/>
              </w:rPr>
              <w:t xml:space="preserve">f </w:t>
            </w:r>
            <w:r w:rsidRPr="001B5D69">
              <w:rPr>
                <w:rFonts w:hint="eastAsia"/>
                <w:b/>
              </w:rPr>
              <w:t xml:space="preserve">the </w:t>
            </w:r>
            <w:r w:rsidRPr="001B5D69">
              <w:rPr>
                <w:b/>
              </w:rPr>
              <w:t xml:space="preserve">School Year </w:t>
            </w:r>
            <w:r w:rsidRPr="001B5D69">
              <w:rPr>
                <w:b/>
                <w:vertAlign w:val="superscript"/>
              </w:rPr>
              <w:t>#</w:t>
            </w:r>
          </w:p>
        </w:tc>
        <w:tc>
          <w:tcPr>
            <w:tcW w:w="3900" w:type="dxa"/>
            <w:gridSpan w:val="2"/>
            <w:vAlign w:val="center"/>
          </w:tcPr>
          <w:p w14:paraId="1DDF10FC" w14:textId="77777777" w:rsidR="003843F0" w:rsidRPr="001B5D69" w:rsidRDefault="003843F0" w:rsidP="007463D0">
            <w:pPr>
              <w:jc w:val="center"/>
            </w:pPr>
            <w:r w:rsidRPr="001B5D69">
              <w:t>XX months of the annual expenditure</w:t>
            </w:r>
          </w:p>
        </w:tc>
      </w:tr>
      <w:tr w:rsidR="003843F0" w:rsidRPr="001B5D69" w14:paraId="615B49C0" w14:textId="77777777">
        <w:trPr>
          <w:trHeight w:val="397"/>
        </w:trPr>
        <w:tc>
          <w:tcPr>
            <w:tcW w:w="9540" w:type="dxa"/>
            <w:gridSpan w:val="3"/>
            <w:vAlign w:val="center"/>
          </w:tcPr>
          <w:p w14:paraId="107E8905" w14:textId="77777777" w:rsidR="003843F0" w:rsidRPr="001B5D69" w:rsidRDefault="003843F0" w:rsidP="007463D0">
            <w:pPr>
              <w:jc w:val="both"/>
            </w:pPr>
            <w:r w:rsidRPr="001B5D69">
              <w:rPr>
                <w:b/>
                <w:vertAlign w:val="superscript"/>
              </w:rPr>
              <w:t xml:space="preserve"># </w:t>
            </w:r>
            <w:r w:rsidRPr="001B5D69">
              <w:rPr>
                <w:i/>
              </w:rPr>
              <w:t>in terms of equivalent months of annual overall expenditure</w:t>
            </w:r>
          </w:p>
        </w:tc>
      </w:tr>
    </w:tbl>
    <w:p w14:paraId="062928CA" w14:textId="77777777" w:rsidR="003843F0" w:rsidRPr="001B5D69" w:rsidRDefault="003843F0" w:rsidP="003843F0">
      <w:pPr>
        <w:rPr>
          <w:b/>
          <w:sz w:val="16"/>
          <w:szCs w:val="16"/>
        </w:rPr>
      </w:pPr>
    </w:p>
    <w:p w14:paraId="740E7F48" w14:textId="77777777" w:rsidR="003843F0" w:rsidRPr="00654FDF" w:rsidRDefault="003843F0" w:rsidP="003843F0">
      <w:pPr>
        <w:rPr>
          <w:b/>
        </w:rPr>
      </w:pPr>
      <w:r w:rsidRPr="001B5D69">
        <w:rPr>
          <w:b/>
        </w:rPr>
        <w:t>Details</w:t>
      </w:r>
      <w:r w:rsidRPr="001B5D69">
        <w:rPr>
          <w:rFonts w:hint="eastAsia"/>
          <w:b/>
        </w:rPr>
        <w:t xml:space="preserve"> of expenditure for large-scale capital works, if any:</w:t>
      </w:r>
    </w:p>
    <w:p w14:paraId="6B35EC4F" w14:textId="77777777" w:rsidR="00425439" w:rsidRPr="00654FDF" w:rsidRDefault="003843F0" w:rsidP="006E05AD">
      <w:pPr>
        <w:ind w:rightChars="15" w:right="36"/>
        <w:rPr>
          <w:u w:val="single"/>
        </w:rPr>
      </w:pP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  <w:r w:rsidRPr="00654FDF">
        <w:rPr>
          <w:rFonts w:hint="eastAsia"/>
          <w:u w:val="single"/>
        </w:rPr>
        <w:tab/>
      </w:r>
    </w:p>
    <w:sectPr w:rsidR="00425439" w:rsidRPr="00654FDF" w:rsidSect="00F72835">
      <w:footerReference w:type="even" r:id="rId13"/>
      <w:footerReference w:type="default" r:id="rId14"/>
      <w:pgSz w:w="11906" w:h="16838"/>
      <w:pgMar w:top="998" w:right="1286" w:bottom="1077" w:left="1260" w:header="850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11C3" w14:textId="77777777" w:rsidR="00854DB5" w:rsidRDefault="00854DB5">
      <w:r>
        <w:separator/>
      </w:r>
    </w:p>
  </w:endnote>
  <w:endnote w:type="continuationSeparator" w:id="0">
    <w:p w14:paraId="4F64ABC7" w14:textId="77777777" w:rsidR="00854DB5" w:rsidRDefault="0085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8122" w14:textId="77777777" w:rsidR="00BF01C1" w:rsidRDefault="00BF01C1" w:rsidP="009B1E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8EFEC57" w14:textId="77777777" w:rsidR="00BF01C1" w:rsidRDefault="00BF01C1" w:rsidP="009B1E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4ED2" w14:textId="303810F3" w:rsidR="00BF01C1" w:rsidRDefault="00BF01C1" w:rsidP="007A36F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D69">
      <w:rPr>
        <w:rStyle w:val="a5"/>
        <w:noProof/>
      </w:rPr>
      <w:t>9</w:t>
    </w:r>
    <w:r>
      <w:rPr>
        <w:rStyle w:val="a5"/>
      </w:rPr>
      <w:fldChar w:fldCharType="end"/>
    </w:r>
  </w:p>
  <w:p w14:paraId="71136E95" w14:textId="77777777" w:rsidR="00BF01C1" w:rsidRPr="009B1EBC" w:rsidRDefault="00BF01C1" w:rsidP="009B1EBC">
    <w:pPr>
      <w:pStyle w:val="a4"/>
      <w:spacing w:before="0" w:after="0" w:line="240" w:lineRule="auto"/>
      <w:ind w:right="360"/>
      <w:rPr>
        <w:spacing w:val="0"/>
        <w:lang w:eastAsia="zh-HK"/>
      </w:rPr>
    </w:pPr>
    <w:r w:rsidRPr="009B1EBC">
      <w:rPr>
        <w:rFonts w:hint="eastAsia"/>
        <w:spacing w:val="0"/>
      </w:rPr>
      <w:t>School Report (SR)</w:t>
    </w:r>
    <w:r>
      <w:rPr>
        <w:rFonts w:hint="eastAsia"/>
        <w:spacing w:val="0"/>
        <w:lang w:eastAsia="zh-H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B4F6" w14:textId="77777777" w:rsidR="00854DB5" w:rsidRDefault="00854DB5">
      <w:r>
        <w:separator/>
      </w:r>
    </w:p>
  </w:footnote>
  <w:footnote w:type="continuationSeparator" w:id="0">
    <w:p w14:paraId="032FF99E" w14:textId="77777777" w:rsidR="00854DB5" w:rsidRDefault="00854DB5">
      <w:r>
        <w:continuationSeparator/>
      </w:r>
    </w:p>
  </w:footnote>
  <w:footnote w:id="1">
    <w:p w14:paraId="3FE0D953" w14:textId="21A171C3" w:rsidR="001B3D6C" w:rsidRDefault="001B3D6C" w:rsidP="00654FDF">
      <w:pPr>
        <w:pStyle w:val="af0"/>
        <w:jc w:val="both"/>
      </w:pPr>
      <w:r w:rsidRPr="001B5D69">
        <w:rPr>
          <w:rStyle w:val="af2"/>
        </w:rPr>
        <w:footnoteRef/>
      </w:r>
      <w:r w:rsidRPr="001B5D69">
        <w:t xml:space="preserve"> </w:t>
      </w:r>
      <w:r w:rsidR="00EE6960" w:rsidRPr="001B5D69">
        <w:t>The s</w:t>
      </w:r>
      <w:r w:rsidRPr="001B5D69">
        <w:t>even learning goals of primary</w:t>
      </w:r>
      <w:r w:rsidR="00500DA5">
        <w:t xml:space="preserve"> </w:t>
      </w:r>
      <w:r w:rsidRPr="001B5D69">
        <w:t>education are national identity, p</w:t>
      </w:r>
      <w:r w:rsidR="009D601C">
        <w:t>roper</w:t>
      </w:r>
      <w:r w:rsidRPr="001B5D69">
        <w:t xml:space="preserve"> values and attitudes, knowledge of key learning areas, language skills, generic skills, reading and </w:t>
      </w:r>
      <w:r w:rsidR="009D601C">
        <w:t>digital</w:t>
      </w:r>
      <w:r w:rsidRPr="001B5D69">
        <w:t xml:space="preserve"> literacy, and healthy lifestyle.  </w:t>
      </w:r>
      <w:r w:rsidR="00EE6960" w:rsidRPr="001B5D69">
        <w:t>The s</w:t>
      </w:r>
      <w:r w:rsidRPr="001B5D69">
        <w:t>even learning goals of secondary education are national identity</w:t>
      </w:r>
      <w:r w:rsidR="009D601C" w:rsidRPr="009D601C">
        <w:t xml:space="preserve"> </w:t>
      </w:r>
      <w:r w:rsidR="009D601C" w:rsidRPr="001B5D69">
        <w:t>and global</w:t>
      </w:r>
      <w:r w:rsidR="009D601C">
        <w:t xml:space="preserve"> perspective</w:t>
      </w:r>
      <w:r w:rsidRPr="001B5D69">
        <w:t xml:space="preserve">, breadth of knowledge, language proficiency, generic skills, </w:t>
      </w:r>
      <w:r w:rsidR="009D601C">
        <w:t>digital</w:t>
      </w:r>
      <w:r w:rsidRPr="001B5D69">
        <w:t xml:space="preserve"> literacy, life planning, and healthy lifestyle.</w:t>
      </w:r>
    </w:p>
  </w:footnote>
  <w:footnote w:id="2">
    <w:p w14:paraId="0F9D4B05" w14:textId="37B3EC1E" w:rsidR="00EC5193" w:rsidRDefault="00EC5193" w:rsidP="003843F0">
      <w:pPr>
        <w:pStyle w:val="af0"/>
        <w:ind w:rightChars="15" w:right="36"/>
        <w:jc w:val="both"/>
        <w:rPr>
          <w:i/>
        </w:rPr>
      </w:pPr>
      <w:r>
        <w:rPr>
          <w:rStyle w:val="af2"/>
        </w:rPr>
        <w:t>1</w:t>
      </w:r>
      <w:r>
        <w:t xml:space="preserve"> </w:t>
      </w:r>
      <w:r>
        <w:rPr>
          <w:rFonts w:hint="eastAsia"/>
          <w:i/>
        </w:rPr>
        <w:t xml:space="preserve">The % of expenditure on fee remission/scholarship is </w:t>
      </w:r>
      <w:r>
        <w:rPr>
          <w:i/>
        </w:rPr>
        <w:t>calculated</w:t>
      </w:r>
      <w:r>
        <w:rPr>
          <w:rFonts w:hint="eastAsia"/>
          <w:i/>
        </w:rPr>
        <w:t xml:space="preserve"> on the basis of the </w:t>
      </w:r>
      <w:r>
        <w:rPr>
          <w:rFonts w:hint="eastAsia"/>
          <w:i/>
          <w:u w:val="single"/>
        </w:rPr>
        <w:t>annual overall expenditure</w:t>
      </w:r>
      <w:r>
        <w:rPr>
          <w:rFonts w:hint="eastAsia"/>
          <w:i/>
        </w:rPr>
        <w:t xml:space="preserve"> of the school.  This % is different from that of the fee remission/scholarship provision calculated on the basis of the</w:t>
      </w:r>
      <w:r>
        <w:rPr>
          <w:rFonts w:hint="eastAsia"/>
          <w:i/>
          <w:u w:val="single"/>
        </w:rPr>
        <w:t xml:space="preserve"> school fee income</w:t>
      </w:r>
      <w:r>
        <w:rPr>
          <w:rFonts w:hint="eastAsia"/>
          <w:i/>
        </w:rPr>
        <w:t xml:space="preserve"> as required by the Education Bureau, which must be no less than 10%.  </w:t>
      </w:r>
    </w:p>
    <w:p w14:paraId="2053B870" w14:textId="77777777" w:rsidR="00EC5193" w:rsidRDefault="00EC5193" w:rsidP="003843F0">
      <w:pPr>
        <w:pStyle w:val="af0"/>
        <w:ind w:rightChars="15" w:right="36"/>
        <w:jc w:val="both"/>
        <w:rPr>
          <w:rFonts w:ascii="新細明體" w:hAnsi="新細明體"/>
          <w:sz w:val="16"/>
          <w:szCs w:val="16"/>
        </w:rPr>
      </w:pPr>
    </w:p>
    <w:p w14:paraId="46D76E50" w14:textId="77777777" w:rsidR="00EC5193" w:rsidRDefault="00EC5193" w:rsidP="003843F0">
      <w:pPr>
        <w:pStyle w:val="af0"/>
        <w:ind w:rightChars="15" w:right="36"/>
        <w:jc w:val="both"/>
        <w:rPr>
          <w:i/>
        </w:rPr>
      </w:pPr>
      <w:r>
        <w:rPr>
          <w:rFonts w:ascii="新細明體" w:hAnsi="新細明體" w:hint="eastAsia"/>
        </w:rPr>
        <w:t>□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  <w:i/>
        </w:rPr>
        <w:t>It is confirmed that our</w:t>
      </w:r>
      <w:r>
        <w:rPr>
          <w:i/>
        </w:rPr>
        <w:t xml:space="preserve"> </w:t>
      </w:r>
      <w:r>
        <w:rPr>
          <w:rFonts w:hint="eastAsia"/>
          <w:i/>
        </w:rPr>
        <w:t xml:space="preserve">school has set aside sufficient </w:t>
      </w:r>
      <w:r>
        <w:rPr>
          <w:i/>
        </w:rPr>
        <w:t xml:space="preserve">provision for </w:t>
      </w:r>
      <w:r>
        <w:rPr>
          <w:rFonts w:hint="eastAsia"/>
          <w:i/>
        </w:rPr>
        <w:t xml:space="preserve">the </w:t>
      </w:r>
      <w:r>
        <w:rPr>
          <w:i/>
        </w:rPr>
        <w:t xml:space="preserve">fee remission / scholarship scheme </w:t>
      </w:r>
      <w:r>
        <w:rPr>
          <w:rFonts w:hint="eastAsia"/>
          <w:i/>
        </w:rPr>
        <w:t>according to Education Bureau</w:t>
      </w:r>
      <w:r>
        <w:rPr>
          <w:i/>
        </w:rPr>
        <w:t>’</w:t>
      </w:r>
      <w:r>
        <w:rPr>
          <w:rFonts w:hint="eastAsia"/>
          <w:i/>
        </w:rPr>
        <w:t>s requirements</w:t>
      </w:r>
      <w:r w:rsidRPr="00FD74DA">
        <w:rPr>
          <w:rFonts w:hint="eastAsia"/>
          <w:i/>
        </w:rPr>
        <w:t xml:space="preserve"> </w:t>
      </w:r>
      <w:r>
        <w:rPr>
          <w:rFonts w:hint="eastAsia"/>
          <w:i/>
        </w:rPr>
        <w:t xml:space="preserve">(Put a </w:t>
      </w:r>
      <w:r>
        <w:rPr>
          <w:i/>
        </w:rPr>
        <w:t>“</w:t>
      </w:r>
      <w:r>
        <w:rPr>
          <w:i/>
        </w:rPr>
        <w:sym w:font="Wingdings 2" w:char="F050"/>
      </w:r>
      <w:r>
        <w:rPr>
          <w:i/>
        </w:rPr>
        <w:t>”</w:t>
      </w:r>
      <w:r>
        <w:rPr>
          <w:rFonts w:hint="eastAsia"/>
          <w:i/>
        </w:rPr>
        <w:t xml:space="preserve"> where appropriate)</w:t>
      </w:r>
      <w:r>
        <w:rPr>
          <w:i/>
        </w:rPr>
        <w:t>.</w:t>
      </w:r>
      <w:r>
        <w:rPr>
          <w:rFonts w:hint="eastAsia"/>
          <w:i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A52"/>
    <w:multiLevelType w:val="hybridMultilevel"/>
    <w:tmpl w:val="596E5E60"/>
    <w:lvl w:ilvl="0" w:tplc="645EE1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" w15:restartNumberingAfterBreak="0">
    <w:nsid w:val="09B21BFC"/>
    <w:multiLevelType w:val="hybridMultilevel"/>
    <w:tmpl w:val="A43658FA"/>
    <w:lvl w:ilvl="0" w:tplc="94AE5E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4810D3"/>
    <w:multiLevelType w:val="multilevel"/>
    <w:tmpl w:val="B27E0F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251A5F"/>
    <w:multiLevelType w:val="hybridMultilevel"/>
    <w:tmpl w:val="B218B6EC"/>
    <w:lvl w:ilvl="0" w:tplc="05AE469A">
      <w:start w:val="1"/>
      <w:numFmt w:val="bullet"/>
      <w:lvlText w:val=""/>
      <w:lvlJc w:val="left"/>
      <w:pPr>
        <w:tabs>
          <w:tab w:val="num" w:pos="1444"/>
        </w:tabs>
        <w:ind w:left="1047" w:hanging="87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4A1D29"/>
    <w:multiLevelType w:val="hybridMultilevel"/>
    <w:tmpl w:val="C1101768"/>
    <w:lvl w:ilvl="0" w:tplc="BBE0FBD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BB4ACB"/>
    <w:multiLevelType w:val="hybridMultilevel"/>
    <w:tmpl w:val="83D88756"/>
    <w:lvl w:ilvl="0" w:tplc="0804FCB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7A5454"/>
    <w:multiLevelType w:val="hybridMultilevel"/>
    <w:tmpl w:val="A6742F34"/>
    <w:lvl w:ilvl="0" w:tplc="098C9F78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C60A9C6">
      <w:start w:val="1"/>
      <w:numFmt w:val="bullet"/>
      <w:lvlText w:val=""/>
      <w:lvlJc w:val="left"/>
      <w:pPr>
        <w:tabs>
          <w:tab w:val="num" w:pos="1320"/>
        </w:tabs>
        <w:ind w:left="1300" w:hanging="340"/>
      </w:pPr>
      <w:rPr>
        <w:rFonts w:ascii="Wingdings" w:hAnsi="Wingdings" w:hint="default"/>
        <w:color w:val="FF0000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C84221"/>
    <w:multiLevelType w:val="hybridMultilevel"/>
    <w:tmpl w:val="7CFE81CA"/>
    <w:lvl w:ilvl="0" w:tplc="71F2EB1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436815"/>
    <w:multiLevelType w:val="hybridMultilevel"/>
    <w:tmpl w:val="5FF25862"/>
    <w:lvl w:ilvl="0" w:tplc="7C0A2D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C23EA0"/>
    <w:multiLevelType w:val="hybridMultilevel"/>
    <w:tmpl w:val="D182F28E"/>
    <w:lvl w:ilvl="0" w:tplc="94AE5E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2C7670CE"/>
    <w:multiLevelType w:val="multilevel"/>
    <w:tmpl w:val="1A04800E"/>
    <w:lvl w:ilvl="0">
      <w:start w:val="1"/>
      <w:numFmt w:val="bullet"/>
      <w:lvlText w:val="-"/>
      <w:lvlJc w:val="left"/>
      <w:pPr>
        <w:tabs>
          <w:tab w:val="num" w:pos="1409"/>
        </w:tabs>
        <w:ind w:left="1409" w:hanging="480"/>
      </w:pPr>
      <w:rPr>
        <w:rFonts w:ascii="新細明體" w:eastAsia="新細明體" w:hAnsi="新細明體" w:hint="eastAsia"/>
        <w:sz w:val="16"/>
      </w:rPr>
    </w:lvl>
    <w:lvl w:ilvl="1">
      <w:start w:val="1"/>
      <w:numFmt w:val="bullet"/>
      <w:lvlText w:val=""/>
      <w:lvlJc w:val="left"/>
      <w:pPr>
        <w:tabs>
          <w:tab w:val="num" w:pos="989"/>
        </w:tabs>
        <w:ind w:left="98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69"/>
        </w:tabs>
        <w:ind w:left="146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49"/>
        </w:tabs>
        <w:ind w:left="194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29"/>
        </w:tabs>
        <w:ind w:left="242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09"/>
        </w:tabs>
        <w:ind w:left="290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89"/>
        </w:tabs>
        <w:ind w:left="338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69"/>
        </w:tabs>
        <w:ind w:left="386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49"/>
        </w:tabs>
        <w:ind w:left="4349" w:hanging="480"/>
      </w:pPr>
      <w:rPr>
        <w:rFonts w:ascii="Wingdings" w:hAnsi="Wingdings" w:hint="default"/>
      </w:rPr>
    </w:lvl>
  </w:abstractNum>
  <w:abstractNum w:abstractNumId="11" w15:restartNumberingAfterBreak="0">
    <w:nsid w:val="35554819"/>
    <w:multiLevelType w:val="hybridMultilevel"/>
    <w:tmpl w:val="7E8C1C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9478C9"/>
    <w:multiLevelType w:val="hybridMultilevel"/>
    <w:tmpl w:val="A686ECB8"/>
    <w:lvl w:ilvl="0" w:tplc="BE6E220C">
      <w:start w:val="1"/>
      <w:numFmt w:val="lowerRoman"/>
      <w:lvlText w:val="(%1)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3" w15:restartNumberingAfterBreak="0">
    <w:nsid w:val="43F127DB"/>
    <w:multiLevelType w:val="hybridMultilevel"/>
    <w:tmpl w:val="F08CBAE0"/>
    <w:lvl w:ilvl="0" w:tplc="5066C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4E1165"/>
    <w:multiLevelType w:val="hybridMultilevel"/>
    <w:tmpl w:val="1A04800E"/>
    <w:lvl w:ilvl="0" w:tplc="C28618E2">
      <w:start w:val="1"/>
      <w:numFmt w:val="bullet"/>
      <w:lvlText w:val="-"/>
      <w:lvlJc w:val="left"/>
      <w:pPr>
        <w:tabs>
          <w:tab w:val="num" w:pos="1409"/>
        </w:tabs>
        <w:ind w:left="1409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89"/>
        </w:tabs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9"/>
        </w:tabs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9"/>
        </w:tabs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9"/>
        </w:tabs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9"/>
        </w:tabs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9"/>
        </w:tabs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9"/>
        </w:tabs>
        <w:ind w:left="4349" w:hanging="480"/>
      </w:pPr>
      <w:rPr>
        <w:rFonts w:ascii="Wingdings" w:hAnsi="Wingdings" w:hint="default"/>
      </w:rPr>
    </w:lvl>
  </w:abstractNum>
  <w:abstractNum w:abstractNumId="15" w15:restartNumberingAfterBreak="0">
    <w:nsid w:val="47D45779"/>
    <w:multiLevelType w:val="hybridMultilevel"/>
    <w:tmpl w:val="08086920"/>
    <w:lvl w:ilvl="0" w:tplc="E878F4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BE2436"/>
    <w:multiLevelType w:val="hybridMultilevel"/>
    <w:tmpl w:val="7E168FF0"/>
    <w:lvl w:ilvl="0" w:tplc="5066C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61C40D2"/>
    <w:multiLevelType w:val="hybridMultilevel"/>
    <w:tmpl w:val="22B016CA"/>
    <w:lvl w:ilvl="0" w:tplc="BBE0FBD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AB27E4"/>
    <w:multiLevelType w:val="hybridMultilevel"/>
    <w:tmpl w:val="5C50007A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A49C64C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8FC179B"/>
    <w:multiLevelType w:val="hybridMultilevel"/>
    <w:tmpl w:val="2C1812D2"/>
    <w:lvl w:ilvl="0" w:tplc="7C0A2D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066C11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9014664"/>
    <w:multiLevelType w:val="hybridMultilevel"/>
    <w:tmpl w:val="D8D64B00"/>
    <w:lvl w:ilvl="0" w:tplc="C13A6504">
      <w:start w:val="4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3"/>
        </w:tabs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3"/>
        </w:tabs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3"/>
        </w:tabs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3"/>
        </w:tabs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3"/>
        </w:tabs>
        <w:ind w:left="4553" w:hanging="480"/>
      </w:pPr>
    </w:lvl>
  </w:abstractNum>
  <w:abstractNum w:abstractNumId="21" w15:restartNumberingAfterBreak="0">
    <w:nsid w:val="5A6347FC"/>
    <w:multiLevelType w:val="hybridMultilevel"/>
    <w:tmpl w:val="7298C512"/>
    <w:lvl w:ilvl="0" w:tplc="68BA154C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9201E2"/>
    <w:multiLevelType w:val="hybridMultilevel"/>
    <w:tmpl w:val="EE385A78"/>
    <w:lvl w:ilvl="0" w:tplc="3D66CF9A">
      <w:start w:val="1"/>
      <w:numFmt w:val="bullet"/>
      <w:lvlText w:val=""/>
      <w:lvlJc w:val="left"/>
      <w:pPr>
        <w:tabs>
          <w:tab w:val="num" w:pos="1409"/>
        </w:tabs>
        <w:ind w:left="1409" w:hanging="480"/>
      </w:pPr>
      <w:rPr>
        <w:rFonts w:ascii="Wingdings" w:eastAsia="新細明體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89"/>
        </w:tabs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9"/>
        </w:tabs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9"/>
        </w:tabs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9"/>
        </w:tabs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9"/>
        </w:tabs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9"/>
        </w:tabs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9"/>
        </w:tabs>
        <w:ind w:left="4349" w:hanging="480"/>
      </w:pPr>
      <w:rPr>
        <w:rFonts w:ascii="Wingdings" w:hAnsi="Wingdings" w:hint="default"/>
      </w:rPr>
    </w:lvl>
  </w:abstractNum>
  <w:abstractNum w:abstractNumId="23" w15:restartNumberingAfterBreak="0">
    <w:nsid w:val="5E9715BC"/>
    <w:multiLevelType w:val="hybridMultilevel"/>
    <w:tmpl w:val="EF9CFC68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0A5A75"/>
    <w:multiLevelType w:val="hybridMultilevel"/>
    <w:tmpl w:val="361AD838"/>
    <w:lvl w:ilvl="0" w:tplc="3C3C17C8">
      <w:start w:val="1"/>
      <w:numFmt w:val="bullet"/>
      <w:lvlText w:val="․"/>
      <w:lvlJc w:val="left"/>
      <w:pPr>
        <w:tabs>
          <w:tab w:val="num" w:pos="360"/>
        </w:tabs>
        <w:ind w:left="340" w:hanging="340"/>
      </w:pPr>
      <w:rPr>
        <w:rFonts w:ascii="新細明體" w:eastAsia="新細明體" w:hAnsi="Times New Roman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5E01826"/>
    <w:multiLevelType w:val="hybridMultilevel"/>
    <w:tmpl w:val="2F7887E2"/>
    <w:lvl w:ilvl="0" w:tplc="03EA870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B11B45"/>
    <w:multiLevelType w:val="hybridMultilevel"/>
    <w:tmpl w:val="D43E0EE2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8766C518">
      <w:start w:val="1"/>
      <w:numFmt w:val="bullet"/>
      <w:lvlText w:val=""/>
      <w:lvlJc w:val="left"/>
      <w:pPr>
        <w:tabs>
          <w:tab w:val="num" w:pos="905"/>
        </w:tabs>
        <w:ind w:left="905" w:hanging="425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B605BA4"/>
    <w:multiLevelType w:val="hybridMultilevel"/>
    <w:tmpl w:val="CF7697CA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8766C518">
      <w:start w:val="1"/>
      <w:numFmt w:val="bullet"/>
      <w:lvlText w:val=""/>
      <w:lvlJc w:val="left"/>
      <w:pPr>
        <w:tabs>
          <w:tab w:val="num" w:pos="877"/>
        </w:tabs>
        <w:ind w:left="877" w:hanging="425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28" w15:restartNumberingAfterBreak="0">
    <w:nsid w:val="7C7E48D6"/>
    <w:multiLevelType w:val="hybridMultilevel"/>
    <w:tmpl w:val="DA92BC42"/>
    <w:lvl w:ilvl="0" w:tplc="94A626D6">
      <w:start w:val="1"/>
      <w:numFmt w:val="bullet"/>
      <w:lvlText w:val="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sz w:val="28"/>
      </w:rPr>
    </w:lvl>
    <w:lvl w:ilvl="1" w:tplc="B9AA21FE">
      <w:start w:val="1"/>
      <w:numFmt w:val="bullet"/>
      <w:lvlText w:val="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F8227D"/>
    <w:multiLevelType w:val="hybridMultilevel"/>
    <w:tmpl w:val="8DA43824"/>
    <w:lvl w:ilvl="0" w:tplc="68F4D20C">
      <w:start w:val="1"/>
      <w:numFmt w:val="bullet"/>
      <w:lvlText w:val=""/>
      <w:lvlJc w:val="left"/>
      <w:pPr>
        <w:tabs>
          <w:tab w:val="num" w:pos="389"/>
        </w:tabs>
        <w:ind w:left="312" w:hanging="283"/>
      </w:pPr>
      <w:rPr>
        <w:rFonts w:ascii="Wingdings" w:hAnsi="Wingdings" w:hint="default"/>
        <w:color w:val="auto"/>
        <w:sz w:val="28"/>
      </w:rPr>
    </w:lvl>
    <w:lvl w:ilvl="1" w:tplc="18641CB0">
      <w:numFmt w:val="bullet"/>
      <w:lvlText w:val=""/>
      <w:lvlJc w:val="left"/>
      <w:pPr>
        <w:tabs>
          <w:tab w:val="num" w:pos="877"/>
        </w:tabs>
        <w:ind w:left="877" w:hanging="397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1"/>
  </w:num>
  <w:num w:numId="4">
    <w:abstractNumId w:val="21"/>
  </w:num>
  <w:num w:numId="5">
    <w:abstractNumId w:val="16"/>
  </w:num>
  <w:num w:numId="6">
    <w:abstractNumId w:val="0"/>
  </w:num>
  <w:num w:numId="7">
    <w:abstractNumId w:val="24"/>
  </w:num>
  <w:num w:numId="8">
    <w:abstractNumId w:val="13"/>
  </w:num>
  <w:num w:numId="9">
    <w:abstractNumId w:val="23"/>
  </w:num>
  <w:num w:numId="10">
    <w:abstractNumId w:val="26"/>
  </w:num>
  <w:num w:numId="11">
    <w:abstractNumId w:val="29"/>
  </w:num>
  <w:num w:numId="12">
    <w:abstractNumId w:val="27"/>
  </w:num>
  <w:num w:numId="13">
    <w:abstractNumId w:val="18"/>
  </w:num>
  <w:num w:numId="14">
    <w:abstractNumId w:val="28"/>
  </w:num>
  <w:num w:numId="15">
    <w:abstractNumId w:val="6"/>
  </w:num>
  <w:num w:numId="16">
    <w:abstractNumId w:val="14"/>
  </w:num>
  <w:num w:numId="17">
    <w:abstractNumId w:val="9"/>
  </w:num>
  <w:num w:numId="18">
    <w:abstractNumId w:val="1"/>
  </w:num>
  <w:num w:numId="19">
    <w:abstractNumId w:val="5"/>
  </w:num>
  <w:num w:numId="20">
    <w:abstractNumId w:val="15"/>
  </w:num>
  <w:num w:numId="21">
    <w:abstractNumId w:val="19"/>
  </w:num>
  <w:num w:numId="22">
    <w:abstractNumId w:val="2"/>
  </w:num>
  <w:num w:numId="23">
    <w:abstractNumId w:val="8"/>
  </w:num>
  <w:num w:numId="24">
    <w:abstractNumId w:val="20"/>
  </w:num>
  <w:num w:numId="25">
    <w:abstractNumId w:val="10"/>
  </w:num>
  <w:num w:numId="26">
    <w:abstractNumId w:val="22"/>
  </w:num>
  <w:num w:numId="27">
    <w:abstractNumId w:val="17"/>
  </w:num>
  <w:num w:numId="28">
    <w:abstractNumId w:val="4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LQ0NDc3tTS3MDRV0lEKTi0uzszPAykwrQUAj/eJtSwAAAA="/>
  </w:docVars>
  <w:rsids>
    <w:rsidRoot w:val="00C36CB8"/>
    <w:rsid w:val="00000F82"/>
    <w:rsid w:val="000016FA"/>
    <w:rsid w:val="0000333C"/>
    <w:rsid w:val="00027619"/>
    <w:rsid w:val="00037387"/>
    <w:rsid w:val="00041D43"/>
    <w:rsid w:val="00041F50"/>
    <w:rsid w:val="0005315C"/>
    <w:rsid w:val="000722A9"/>
    <w:rsid w:val="000729AA"/>
    <w:rsid w:val="000766BC"/>
    <w:rsid w:val="0008118B"/>
    <w:rsid w:val="00084B77"/>
    <w:rsid w:val="00091225"/>
    <w:rsid w:val="00092BE5"/>
    <w:rsid w:val="000A5139"/>
    <w:rsid w:val="000B1846"/>
    <w:rsid w:val="000B3FE4"/>
    <w:rsid w:val="000C1164"/>
    <w:rsid w:val="000C44B6"/>
    <w:rsid w:val="000C6236"/>
    <w:rsid w:val="000D4F89"/>
    <w:rsid w:val="000D7080"/>
    <w:rsid w:val="000E7689"/>
    <w:rsid w:val="0010222F"/>
    <w:rsid w:val="001025D8"/>
    <w:rsid w:val="0010345D"/>
    <w:rsid w:val="00103DD6"/>
    <w:rsid w:val="001052B0"/>
    <w:rsid w:val="001069E2"/>
    <w:rsid w:val="00122014"/>
    <w:rsid w:val="00122225"/>
    <w:rsid w:val="00136120"/>
    <w:rsid w:val="001443FB"/>
    <w:rsid w:val="00147F96"/>
    <w:rsid w:val="001519D3"/>
    <w:rsid w:val="00153817"/>
    <w:rsid w:val="00154107"/>
    <w:rsid w:val="00154936"/>
    <w:rsid w:val="00164FFD"/>
    <w:rsid w:val="001729DD"/>
    <w:rsid w:val="00173428"/>
    <w:rsid w:val="0017346B"/>
    <w:rsid w:val="001844D2"/>
    <w:rsid w:val="00192BC8"/>
    <w:rsid w:val="00197B15"/>
    <w:rsid w:val="001A16DD"/>
    <w:rsid w:val="001B3D6C"/>
    <w:rsid w:val="001B4CED"/>
    <w:rsid w:val="001B557C"/>
    <w:rsid w:val="001B5D69"/>
    <w:rsid w:val="001C7630"/>
    <w:rsid w:val="001D5DCE"/>
    <w:rsid w:val="001E537F"/>
    <w:rsid w:val="001E5926"/>
    <w:rsid w:val="00203738"/>
    <w:rsid w:val="00205C35"/>
    <w:rsid w:val="00214A68"/>
    <w:rsid w:val="002160B6"/>
    <w:rsid w:val="00221C49"/>
    <w:rsid w:val="00227847"/>
    <w:rsid w:val="00230A67"/>
    <w:rsid w:val="002423E9"/>
    <w:rsid w:val="0024548D"/>
    <w:rsid w:val="00253538"/>
    <w:rsid w:val="00264B7A"/>
    <w:rsid w:val="0026663F"/>
    <w:rsid w:val="00272278"/>
    <w:rsid w:val="00281E67"/>
    <w:rsid w:val="00282C05"/>
    <w:rsid w:val="002907AD"/>
    <w:rsid w:val="00291E7B"/>
    <w:rsid w:val="002A503D"/>
    <w:rsid w:val="002B3F87"/>
    <w:rsid w:val="002C5719"/>
    <w:rsid w:val="002D46CB"/>
    <w:rsid w:val="002D5026"/>
    <w:rsid w:val="002E3172"/>
    <w:rsid w:val="002E5F3A"/>
    <w:rsid w:val="002F463C"/>
    <w:rsid w:val="002F4F72"/>
    <w:rsid w:val="003023F0"/>
    <w:rsid w:val="00304680"/>
    <w:rsid w:val="00304F04"/>
    <w:rsid w:val="00310466"/>
    <w:rsid w:val="003139B1"/>
    <w:rsid w:val="00313D9A"/>
    <w:rsid w:val="00330CE1"/>
    <w:rsid w:val="003373B9"/>
    <w:rsid w:val="003401FF"/>
    <w:rsid w:val="0034328F"/>
    <w:rsid w:val="00346197"/>
    <w:rsid w:val="00347B81"/>
    <w:rsid w:val="003522F5"/>
    <w:rsid w:val="0035263D"/>
    <w:rsid w:val="003601A8"/>
    <w:rsid w:val="00360C2D"/>
    <w:rsid w:val="00376BB0"/>
    <w:rsid w:val="003843F0"/>
    <w:rsid w:val="00396575"/>
    <w:rsid w:val="003A0895"/>
    <w:rsid w:val="003A3F2B"/>
    <w:rsid w:val="003B0432"/>
    <w:rsid w:val="003B2B03"/>
    <w:rsid w:val="003B5986"/>
    <w:rsid w:val="003C1A7E"/>
    <w:rsid w:val="003C5A4F"/>
    <w:rsid w:val="003C6537"/>
    <w:rsid w:val="003D12A7"/>
    <w:rsid w:val="003D373F"/>
    <w:rsid w:val="003D6A79"/>
    <w:rsid w:val="003E0DF2"/>
    <w:rsid w:val="003E7166"/>
    <w:rsid w:val="003F3A45"/>
    <w:rsid w:val="003F5894"/>
    <w:rsid w:val="003F6955"/>
    <w:rsid w:val="004000F2"/>
    <w:rsid w:val="004006B2"/>
    <w:rsid w:val="004105E0"/>
    <w:rsid w:val="00410ED1"/>
    <w:rsid w:val="00410F18"/>
    <w:rsid w:val="0041248E"/>
    <w:rsid w:val="00412889"/>
    <w:rsid w:val="00425439"/>
    <w:rsid w:val="00454558"/>
    <w:rsid w:val="00456F1A"/>
    <w:rsid w:val="00460FA3"/>
    <w:rsid w:val="00474B8D"/>
    <w:rsid w:val="00484D63"/>
    <w:rsid w:val="004A5B17"/>
    <w:rsid w:val="004B0599"/>
    <w:rsid w:val="004B241F"/>
    <w:rsid w:val="004C0B8E"/>
    <w:rsid w:val="004C29C8"/>
    <w:rsid w:val="004D14E3"/>
    <w:rsid w:val="004D1E99"/>
    <w:rsid w:val="004D575A"/>
    <w:rsid w:val="004D7E69"/>
    <w:rsid w:val="004E5B2C"/>
    <w:rsid w:val="004E7A21"/>
    <w:rsid w:val="004F0720"/>
    <w:rsid w:val="004F367A"/>
    <w:rsid w:val="004F3956"/>
    <w:rsid w:val="00500DA5"/>
    <w:rsid w:val="0050295D"/>
    <w:rsid w:val="005032D5"/>
    <w:rsid w:val="00503618"/>
    <w:rsid w:val="00506E1B"/>
    <w:rsid w:val="00507061"/>
    <w:rsid w:val="0051494A"/>
    <w:rsid w:val="005176DA"/>
    <w:rsid w:val="005234A9"/>
    <w:rsid w:val="005378C9"/>
    <w:rsid w:val="0053798B"/>
    <w:rsid w:val="00544216"/>
    <w:rsid w:val="00545C76"/>
    <w:rsid w:val="0055054D"/>
    <w:rsid w:val="00553C33"/>
    <w:rsid w:val="00565280"/>
    <w:rsid w:val="00565CE0"/>
    <w:rsid w:val="00582BFC"/>
    <w:rsid w:val="00584930"/>
    <w:rsid w:val="0058540A"/>
    <w:rsid w:val="00591039"/>
    <w:rsid w:val="00592E66"/>
    <w:rsid w:val="00595DCA"/>
    <w:rsid w:val="0059731D"/>
    <w:rsid w:val="005B6F2B"/>
    <w:rsid w:val="005C1710"/>
    <w:rsid w:val="005C203C"/>
    <w:rsid w:val="005C3AE9"/>
    <w:rsid w:val="005C44D7"/>
    <w:rsid w:val="005C5A14"/>
    <w:rsid w:val="005D2B0B"/>
    <w:rsid w:val="005E0E7E"/>
    <w:rsid w:val="005E3CAB"/>
    <w:rsid w:val="005F25E7"/>
    <w:rsid w:val="00603196"/>
    <w:rsid w:val="00605823"/>
    <w:rsid w:val="006140B3"/>
    <w:rsid w:val="006144F3"/>
    <w:rsid w:val="006156D7"/>
    <w:rsid w:val="00617055"/>
    <w:rsid w:val="00617C3F"/>
    <w:rsid w:val="00630A15"/>
    <w:rsid w:val="00635CCA"/>
    <w:rsid w:val="00640C68"/>
    <w:rsid w:val="00644DA9"/>
    <w:rsid w:val="00654FDF"/>
    <w:rsid w:val="00663826"/>
    <w:rsid w:val="00672B92"/>
    <w:rsid w:val="00674230"/>
    <w:rsid w:val="0067620F"/>
    <w:rsid w:val="00676258"/>
    <w:rsid w:val="00676843"/>
    <w:rsid w:val="00677F0A"/>
    <w:rsid w:val="006804B3"/>
    <w:rsid w:val="00680DB3"/>
    <w:rsid w:val="00692F36"/>
    <w:rsid w:val="006A093E"/>
    <w:rsid w:val="006A3469"/>
    <w:rsid w:val="006A53F9"/>
    <w:rsid w:val="006C0764"/>
    <w:rsid w:val="006C6E2A"/>
    <w:rsid w:val="006D7327"/>
    <w:rsid w:val="006E05AD"/>
    <w:rsid w:val="006E2B5B"/>
    <w:rsid w:val="006E4AEB"/>
    <w:rsid w:val="006E7D33"/>
    <w:rsid w:val="006F5F32"/>
    <w:rsid w:val="00700D3F"/>
    <w:rsid w:val="0071632D"/>
    <w:rsid w:val="007329E2"/>
    <w:rsid w:val="00735B06"/>
    <w:rsid w:val="007463D0"/>
    <w:rsid w:val="007502D1"/>
    <w:rsid w:val="007547A2"/>
    <w:rsid w:val="00756D23"/>
    <w:rsid w:val="00775F5F"/>
    <w:rsid w:val="00784706"/>
    <w:rsid w:val="00790002"/>
    <w:rsid w:val="007925CA"/>
    <w:rsid w:val="00794C42"/>
    <w:rsid w:val="007952C0"/>
    <w:rsid w:val="007956D3"/>
    <w:rsid w:val="0079616E"/>
    <w:rsid w:val="007A11E9"/>
    <w:rsid w:val="007A36FE"/>
    <w:rsid w:val="007B0C58"/>
    <w:rsid w:val="007B2B84"/>
    <w:rsid w:val="007C5C05"/>
    <w:rsid w:val="007C7BDE"/>
    <w:rsid w:val="007D01C4"/>
    <w:rsid w:val="007D1287"/>
    <w:rsid w:val="007D6822"/>
    <w:rsid w:val="007D7989"/>
    <w:rsid w:val="007F0F3F"/>
    <w:rsid w:val="007F5B90"/>
    <w:rsid w:val="007F7F31"/>
    <w:rsid w:val="008017E0"/>
    <w:rsid w:val="00802B23"/>
    <w:rsid w:val="00812253"/>
    <w:rsid w:val="00814E92"/>
    <w:rsid w:val="00815C25"/>
    <w:rsid w:val="00831027"/>
    <w:rsid w:val="00844403"/>
    <w:rsid w:val="0084532D"/>
    <w:rsid w:val="008501B6"/>
    <w:rsid w:val="00850D57"/>
    <w:rsid w:val="00851EE3"/>
    <w:rsid w:val="00854DB5"/>
    <w:rsid w:val="00864FA5"/>
    <w:rsid w:val="00873FF4"/>
    <w:rsid w:val="00876DC8"/>
    <w:rsid w:val="00880264"/>
    <w:rsid w:val="00880BBC"/>
    <w:rsid w:val="00885047"/>
    <w:rsid w:val="008850EA"/>
    <w:rsid w:val="00891C0A"/>
    <w:rsid w:val="00893C50"/>
    <w:rsid w:val="008A0020"/>
    <w:rsid w:val="008A0C22"/>
    <w:rsid w:val="008A0DB2"/>
    <w:rsid w:val="008A55EE"/>
    <w:rsid w:val="008A7894"/>
    <w:rsid w:val="008B1606"/>
    <w:rsid w:val="008C3DCE"/>
    <w:rsid w:val="008C5C91"/>
    <w:rsid w:val="008D4BFF"/>
    <w:rsid w:val="008E6D9B"/>
    <w:rsid w:val="009021E4"/>
    <w:rsid w:val="00904F46"/>
    <w:rsid w:val="0091109D"/>
    <w:rsid w:val="00916EF4"/>
    <w:rsid w:val="00926E42"/>
    <w:rsid w:val="00933182"/>
    <w:rsid w:val="00941588"/>
    <w:rsid w:val="00944B96"/>
    <w:rsid w:val="00946E69"/>
    <w:rsid w:val="00953988"/>
    <w:rsid w:val="00961103"/>
    <w:rsid w:val="009746FB"/>
    <w:rsid w:val="009765E6"/>
    <w:rsid w:val="0098342C"/>
    <w:rsid w:val="00983CBB"/>
    <w:rsid w:val="00995D1A"/>
    <w:rsid w:val="009A3EB8"/>
    <w:rsid w:val="009A4641"/>
    <w:rsid w:val="009A4EB5"/>
    <w:rsid w:val="009A69C7"/>
    <w:rsid w:val="009B1EBC"/>
    <w:rsid w:val="009B4C8C"/>
    <w:rsid w:val="009B52ED"/>
    <w:rsid w:val="009B5447"/>
    <w:rsid w:val="009D601C"/>
    <w:rsid w:val="009D7F8C"/>
    <w:rsid w:val="009E169A"/>
    <w:rsid w:val="009E7B19"/>
    <w:rsid w:val="009F4494"/>
    <w:rsid w:val="009F79E8"/>
    <w:rsid w:val="00A04327"/>
    <w:rsid w:val="00A0612D"/>
    <w:rsid w:val="00A13519"/>
    <w:rsid w:val="00A2305C"/>
    <w:rsid w:val="00A24730"/>
    <w:rsid w:val="00A32B50"/>
    <w:rsid w:val="00A32B75"/>
    <w:rsid w:val="00A332B9"/>
    <w:rsid w:val="00A34EC4"/>
    <w:rsid w:val="00A44AAE"/>
    <w:rsid w:val="00A60FC6"/>
    <w:rsid w:val="00A65D0C"/>
    <w:rsid w:val="00A66410"/>
    <w:rsid w:val="00A706E7"/>
    <w:rsid w:val="00A72A87"/>
    <w:rsid w:val="00A75C99"/>
    <w:rsid w:val="00A839FC"/>
    <w:rsid w:val="00AA1038"/>
    <w:rsid w:val="00AA443F"/>
    <w:rsid w:val="00AA5A68"/>
    <w:rsid w:val="00AB2E09"/>
    <w:rsid w:val="00AC621A"/>
    <w:rsid w:val="00AC6CE8"/>
    <w:rsid w:val="00AD163B"/>
    <w:rsid w:val="00AD185A"/>
    <w:rsid w:val="00AD2852"/>
    <w:rsid w:val="00AD4F44"/>
    <w:rsid w:val="00B05043"/>
    <w:rsid w:val="00B06538"/>
    <w:rsid w:val="00B12700"/>
    <w:rsid w:val="00B12A4F"/>
    <w:rsid w:val="00B202EE"/>
    <w:rsid w:val="00B23A6D"/>
    <w:rsid w:val="00B33243"/>
    <w:rsid w:val="00B378D9"/>
    <w:rsid w:val="00B43E60"/>
    <w:rsid w:val="00B63D4B"/>
    <w:rsid w:val="00B67AE9"/>
    <w:rsid w:val="00B80E8E"/>
    <w:rsid w:val="00B852F0"/>
    <w:rsid w:val="00B86177"/>
    <w:rsid w:val="00B90912"/>
    <w:rsid w:val="00B9115A"/>
    <w:rsid w:val="00B935E9"/>
    <w:rsid w:val="00B975BD"/>
    <w:rsid w:val="00BA0549"/>
    <w:rsid w:val="00BB23E9"/>
    <w:rsid w:val="00BC7A7A"/>
    <w:rsid w:val="00BD50ED"/>
    <w:rsid w:val="00BF01C1"/>
    <w:rsid w:val="00BF08BC"/>
    <w:rsid w:val="00BF6187"/>
    <w:rsid w:val="00BF6CCC"/>
    <w:rsid w:val="00C12D8E"/>
    <w:rsid w:val="00C20E58"/>
    <w:rsid w:val="00C215C0"/>
    <w:rsid w:val="00C25EC5"/>
    <w:rsid w:val="00C32367"/>
    <w:rsid w:val="00C3471C"/>
    <w:rsid w:val="00C35294"/>
    <w:rsid w:val="00C36CB8"/>
    <w:rsid w:val="00C42A5E"/>
    <w:rsid w:val="00C44AF6"/>
    <w:rsid w:val="00C456B4"/>
    <w:rsid w:val="00C56464"/>
    <w:rsid w:val="00C63714"/>
    <w:rsid w:val="00C70187"/>
    <w:rsid w:val="00C722C0"/>
    <w:rsid w:val="00C72ABF"/>
    <w:rsid w:val="00C771A4"/>
    <w:rsid w:val="00C831A1"/>
    <w:rsid w:val="00C92B97"/>
    <w:rsid w:val="00C95DFD"/>
    <w:rsid w:val="00CA17C8"/>
    <w:rsid w:val="00CA6107"/>
    <w:rsid w:val="00CA6ED3"/>
    <w:rsid w:val="00CB20C7"/>
    <w:rsid w:val="00CC4129"/>
    <w:rsid w:val="00CC5744"/>
    <w:rsid w:val="00CD480A"/>
    <w:rsid w:val="00CD718D"/>
    <w:rsid w:val="00CE17CF"/>
    <w:rsid w:val="00CE53DE"/>
    <w:rsid w:val="00CF30A9"/>
    <w:rsid w:val="00CF49FB"/>
    <w:rsid w:val="00CF60B7"/>
    <w:rsid w:val="00CF6CB6"/>
    <w:rsid w:val="00CF6F8E"/>
    <w:rsid w:val="00D0056D"/>
    <w:rsid w:val="00D10B91"/>
    <w:rsid w:val="00D11509"/>
    <w:rsid w:val="00D12CCD"/>
    <w:rsid w:val="00D14F0A"/>
    <w:rsid w:val="00D15517"/>
    <w:rsid w:val="00D16329"/>
    <w:rsid w:val="00D173E5"/>
    <w:rsid w:val="00D22F45"/>
    <w:rsid w:val="00D4793D"/>
    <w:rsid w:val="00D50D75"/>
    <w:rsid w:val="00D51928"/>
    <w:rsid w:val="00D54A90"/>
    <w:rsid w:val="00D62510"/>
    <w:rsid w:val="00D64D9D"/>
    <w:rsid w:val="00D67832"/>
    <w:rsid w:val="00D82743"/>
    <w:rsid w:val="00D83A77"/>
    <w:rsid w:val="00D84BE4"/>
    <w:rsid w:val="00D9017B"/>
    <w:rsid w:val="00D92CB8"/>
    <w:rsid w:val="00D94CB0"/>
    <w:rsid w:val="00D9684F"/>
    <w:rsid w:val="00D97DB6"/>
    <w:rsid w:val="00DA4B6B"/>
    <w:rsid w:val="00DA6307"/>
    <w:rsid w:val="00DB44E6"/>
    <w:rsid w:val="00DC32CE"/>
    <w:rsid w:val="00DC495C"/>
    <w:rsid w:val="00DD2D75"/>
    <w:rsid w:val="00DD7A58"/>
    <w:rsid w:val="00DD7CF7"/>
    <w:rsid w:val="00DE0FF9"/>
    <w:rsid w:val="00DE1583"/>
    <w:rsid w:val="00DF128C"/>
    <w:rsid w:val="00DF67FA"/>
    <w:rsid w:val="00DF6D88"/>
    <w:rsid w:val="00E008F7"/>
    <w:rsid w:val="00E05E44"/>
    <w:rsid w:val="00E14B8B"/>
    <w:rsid w:val="00E30515"/>
    <w:rsid w:val="00E30ABB"/>
    <w:rsid w:val="00E358C6"/>
    <w:rsid w:val="00E366FC"/>
    <w:rsid w:val="00E42817"/>
    <w:rsid w:val="00E6445C"/>
    <w:rsid w:val="00E64B82"/>
    <w:rsid w:val="00E6600D"/>
    <w:rsid w:val="00E67F63"/>
    <w:rsid w:val="00E71CFB"/>
    <w:rsid w:val="00E769C4"/>
    <w:rsid w:val="00E847CA"/>
    <w:rsid w:val="00E92FC9"/>
    <w:rsid w:val="00EA1C43"/>
    <w:rsid w:val="00EB0F24"/>
    <w:rsid w:val="00EB1333"/>
    <w:rsid w:val="00EC5193"/>
    <w:rsid w:val="00EC735E"/>
    <w:rsid w:val="00EE2968"/>
    <w:rsid w:val="00EE6960"/>
    <w:rsid w:val="00F05654"/>
    <w:rsid w:val="00F06595"/>
    <w:rsid w:val="00F23005"/>
    <w:rsid w:val="00F37DC6"/>
    <w:rsid w:val="00F535FB"/>
    <w:rsid w:val="00F57149"/>
    <w:rsid w:val="00F6599F"/>
    <w:rsid w:val="00F66233"/>
    <w:rsid w:val="00F66326"/>
    <w:rsid w:val="00F67225"/>
    <w:rsid w:val="00F7009C"/>
    <w:rsid w:val="00F71B50"/>
    <w:rsid w:val="00F72835"/>
    <w:rsid w:val="00F74583"/>
    <w:rsid w:val="00F769BA"/>
    <w:rsid w:val="00F85F8B"/>
    <w:rsid w:val="00F94D11"/>
    <w:rsid w:val="00FA61F4"/>
    <w:rsid w:val="00FC3533"/>
    <w:rsid w:val="00FD6EB6"/>
    <w:rsid w:val="00FE1B22"/>
    <w:rsid w:val="00FE43C1"/>
    <w:rsid w:val="00FF4698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824A26"/>
  <w15:chartTrackingRefBased/>
  <w15:docId w15:val="{890E9C97-9952-4E2F-B1CD-BE8C05B0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B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C36CB8"/>
    <w:pPr>
      <w:keepNext/>
      <w:ind w:rightChars="40" w:right="96"/>
      <w:jc w:val="both"/>
      <w:outlineLvl w:val="2"/>
    </w:pPr>
    <w:rPr>
      <w:b/>
      <w:bCs/>
      <w:color w:val="000000"/>
      <w:sz w:val="28"/>
    </w:rPr>
  </w:style>
  <w:style w:type="paragraph" w:styleId="4">
    <w:name w:val="heading 4"/>
    <w:basedOn w:val="a"/>
    <w:next w:val="a"/>
    <w:qFormat/>
    <w:rsid w:val="00C36CB8"/>
    <w:pPr>
      <w:keepNext/>
      <w:jc w:val="both"/>
      <w:outlineLvl w:val="3"/>
    </w:pPr>
    <w:rPr>
      <w:sz w:val="40"/>
    </w:rPr>
  </w:style>
  <w:style w:type="paragraph" w:styleId="9">
    <w:name w:val="heading 9"/>
    <w:basedOn w:val="a"/>
    <w:next w:val="a"/>
    <w:qFormat/>
    <w:rsid w:val="00122225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36CB8"/>
    <w:pPr>
      <w:adjustRightInd w:val="0"/>
      <w:spacing w:before="180" w:after="180" w:line="360" w:lineRule="atLeast"/>
      <w:jc w:val="both"/>
      <w:textAlignment w:val="baseline"/>
    </w:pPr>
    <w:rPr>
      <w:rFonts w:eastAsia="細明體"/>
      <w:spacing w:val="40"/>
      <w:kern w:val="0"/>
      <w:szCs w:val="20"/>
      <w:lang w:val="en-GB"/>
    </w:rPr>
  </w:style>
  <w:style w:type="paragraph" w:styleId="a3">
    <w:name w:val="header"/>
    <w:basedOn w:val="a"/>
    <w:rsid w:val="00C36CB8"/>
    <w:pPr>
      <w:tabs>
        <w:tab w:val="center" w:pos="4153"/>
        <w:tab w:val="right" w:pos="8306"/>
      </w:tabs>
      <w:adjustRightInd w:val="0"/>
      <w:snapToGrid w:val="0"/>
      <w:spacing w:before="180" w:after="180" w:line="360" w:lineRule="atLeast"/>
      <w:jc w:val="both"/>
      <w:textAlignment w:val="baseline"/>
    </w:pPr>
    <w:rPr>
      <w:rFonts w:eastAsia="細明體"/>
      <w:spacing w:val="40"/>
      <w:kern w:val="0"/>
      <w:sz w:val="20"/>
      <w:szCs w:val="20"/>
      <w:lang w:val="en-GB"/>
    </w:rPr>
  </w:style>
  <w:style w:type="paragraph" w:styleId="a4">
    <w:name w:val="footer"/>
    <w:basedOn w:val="a"/>
    <w:rsid w:val="00C36CB8"/>
    <w:pPr>
      <w:tabs>
        <w:tab w:val="center" w:pos="4153"/>
        <w:tab w:val="right" w:pos="8306"/>
      </w:tabs>
      <w:adjustRightInd w:val="0"/>
      <w:snapToGrid w:val="0"/>
      <w:spacing w:before="180" w:after="180" w:line="360" w:lineRule="atLeast"/>
      <w:jc w:val="both"/>
      <w:textAlignment w:val="baseline"/>
    </w:pPr>
    <w:rPr>
      <w:rFonts w:eastAsia="細明體"/>
      <w:spacing w:val="40"/>
      <w:kern w:val="0"/>
      <w:sz w:val="20"/>
      <w:szCs w:val="20"/>
      <w:lang w:val="en-GB"/>
    </w:rPr>
  </w:style>
  <w:style w:type="character" w:styleId="a5">
    <w:name w:val="page number"/>
    <w:basedOn w:val="a0"/>
    <w:rsid w:val="00C36CB8"/>
  </w:style>
  <w:style w:type="paragraph" w:styleId="a6">
    <w:name w:val="Title"/>
    <w:basedOn w:val="a"/>
    <w:qFormat/>
    <w:rsid w:val="00C36CB8"/>
    <w:pPr>
      <w:jc w:val="center"/>
    </w:pPr>
    <w:rPr>
      <w:rFonts w:ascii="Arial Black" w:hAnsi="Arial Black"/>
      <w:b/>
      <w:bCs/>
      <w:sz w:val="28"/>
    </w:rPr>
  </w:style>
  <w:style w:type="paragraph" w:customStyle="1" w:styleId="Default">
    <w:name w:val="Default"/>
    <w:rsid w:val="00C36CB8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C36CB8"/>
    <w:pPr>
      <w:spacing w:after="48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36CB8"/>
    <w:rPr>
      <w:rFonts w:cs="Times New Roman"/>
      <w:color w:val="auto"/>
    </w:rPr>
  </w:style>
  <w:style w:type="paragraph" w:styleId="a7">
    <w:name w:val="caption"/>
    <w:basedOn w:val="a"/>
    <w:next w:val="a"/>
    <w:qFormat/>
    <w:rsid w:val="00C36CB8"/>
    <w:pPr>
      <w:jc w:val="both"/>
    </w:pPr>
    <w:rPr>
      <w:sz w:val="40"/>
    </w:rPr>
  </w:style>
  <w:style w:type="paragraph" w:styleId="a8">
    <w:name w:val="Body Text Indent"/>
    <w:basedOn w:val="a"/>
    <w:rsid w:val="00C36CB8"/>
    <w:pPr>
      <w:snapToGrid w:val="0"/>
      <w:spacing w:line="240" w:lineRule="exact"/>
      <w:ind w:left="482"/>
      <w:jc w:val="both"/>
    </w:pPr>
  </w:style>
  <w:style w:type="paragraph" w:styleId="a9">
    <w:name w:val="Body Text"/>
    <w:basedOn w:val="a"/>
    <w:rsid w:val="00C36CB8"/>
    <w:pPr>
      <w:jc w:val="both"/>
    </w:pPr>
  </w:style>
  <w:style w:type="paragraph" w:styleId="2">
    <w:name w:val="Body Text Indent 2"/>
    <w:basedOn w:val="a"/>
    <w:rsid w:val="00C36CB8"/>
    <w:pPr>
      <w:snapToGrid w:val="0"/>
      <w:spacing w:line="240" w:lineRule="exact"/>
      <w:ind w:left="480"/>
      <w:jc w:val="both"/>
    </w:pPr>
  </w:style>
  <w:style w:type="paragraph" w:styleId="aa">
    <w:name w:val="Block Text"/>
    <w:basedOn w:val="a"/>
    <w:rsid w:val="00C36CB8"/>
    <w:pPr>
      <w:ind w:leftChars="225" w:left="540" w:rightChars="78" w:right="187"/>
      <w:jc w:val="both"/>
    </w:pPr>
  </w:style>
  <w:style w:type="paragraph" w:styleId="ab">
    <w:name w:val="Balloon Text"/>
    <w:basedOn w:val="a"/>
    <w:semiHidden/>
    <w:rsid w:val="005F25E7"/>
    <w:rPr>
      <w:rFonts w:ascii="Arial" w:hAnsi="Arial"/>
      <w:sz w:val="18"/>
      <w:szCs w:val="18"/>
    </w:rPr>
  </w:style>
  <w:style w:type="character" w:styleId="ac">
    <w:name w:val="Hyperlink"/>
    <w:rsid w:val="000D4F89"/>
    <w:rPr>
      <w:color w:val="0000FF"/>
      <w:u w:val="single"/>
    </w:rPr>
  </w:style>
  <w:style w:type="paragraph" w:customStyle="1" w:styleId="ad">
    <w:name w:val=".."/>
    <w:basedOn w:val="Default"/>
    <w:next w:val="Default"/>
    <w:rsid w:val="00A32B75"/>
    <w:rPr>
      <w:rFonts w:ascii="新細明體" w:hAnsi="Times New Roman" w:cs="Times New Roman"/>
      <w:color w:val="auto"/>
    </w:rPr>
  </w:style>
  <w:style w:type="paragraph" w:customStyle="1" w:styleId="ae">
    <w:name w:val="...."/>
    <w:basedOn w:val="Default"/>
    <w:next w:val="Default"/>
    <w:rsid w:val="00AC621A"/>
    <w:rPr>
      <w:rFonts w:ascii="Times New Roman" w:hAnsi="Times New Roman" w:cs="Times New Roman"/>
      <w:color w:val="auto"/>
    </w:rPr>
  </w:style>
  <w:style w:type="paragraph" w:customStyle="1" w:styleId="90">
    <w:name w:val=".. 9"/>
    <w:basedOn w:val="Default"/>
    <w:next w:val="Default"/>
    <w:rsid w:val="006E2B5B"/>
    <w:rPr>
      <w:rFonts w:ascii="Times New Roman" w:hAnsi="Times New Roman" w:cs="Times New Roman"/>
      <w:color w:val="auto"/>
    </w:rPr>
  </w:style>
  <w:style w:type="paragraph" w:styleId="30">
    <w:name w:val="Body Text 3"/>
    <w:basedOn w:val="a"/>
    <w:rsid w:val="00122225"/>
    <w:pPr>
      <w:spacing w:after="120"/>
    </w:pPr>
    <w:rPr>
      <w:sz w:val="16"/>
      <w:szCs w:val="16"/>
    </w:rPr>
  </w:style>
  <w:style w:type="character" w:styleId="af">
    <w:name w:val="FollowedHyperlink"/>
    <w:rsid w:val="002E3172"/>
    <w:rPr>
      <w:color w:val="800080"/>
      <w:u w:val="single"/>
    </w:rPr>
  </w:style>
  <w:style w:type="paragraph" w:styleId="af0">
    <w:name w:val="footnote text"/>
    <w:basedOn w:val="a"/>
    <w:link w:val="af1"/>
    <w:rsid w:val="00425439"/>
    <w:pPr>
      <w:snapToGrid w:val="0"/>
    </w:pPr>
    <w:rPr>
      <w:sz w:val="20"/>
      <w:szCs w:val="20"/>
    </w:rPr>
  </w:style>
  <w:style w:type="character" w:customStyle="1" w:styleId="af1">
    <w:name w:val="註腳文字 字元"/>
    <w:link w:val="af0"/>
    <w:rsid w:val="00425439"/>
    <w:rPr>
      <w:kern w:val="2"/>
    </w:rPr>
  </w:style>
  <w:style w:type="character" w:styleId="af2">
    <w:name w:val="footnote reference"/>
    <w:rsid w:val="00425439"/>
    <w:rPr>
      <w:vertAlign w:val="superscript"/>
    </w:rPr>
  </w:style>
  <w:style w:type="paragraph" w:styleId="af3">
    <w:name w:val="List Paragraph"/>
    <w:basedOn w:val="a"/>
    <w:uiPriority w:val="34"/>
    <w:qFormat/>
    <w:rsid w:val="00AD4F44"/>
    <w:pPr>
      <w:ind w:leftChars="200" w:left="480"/>
    </w:pPr>
  </w:style>
  <w:style w:type="character" w:styleId="af4">
    <w:name w:val="annotation reference"/>
    <w:rsid w:val="00D83A77"/>
    <w:rPr>
      <w:sz w:val="18"/>
      <w:szCs w:val="18"/>
    </w:rPr>
  </w:style>
  <w:style w:type="paragraph" w:styleId="af5">
    <w:name w:val="annotation text"/>
    <w:basedOn w:val="a"/>
    <w:link w:val="af6"/>
    <w:rsid w:val="00D83A77"/>
  </w:style>
  <w:style w:type="character" w:customStyle="1" w:styleId="af6">
    <w:name w:val="註解文字 字元"/>
    <w:link w:val="af5"/>
    <w:rsid w:val="00D83A77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D83A77"/>
    <w:rPr>
      <w:b/>
      <w:bCs/>
    </w:rPr>
  </w:style>
  <w:style w:type="character" w:customStyle="1" w:styleId="af8">
    <w:name w:val="註解主旨 字元"/>
    <w:link w:val="af7"/>
    <w:rsid w:val="00D83A77"/>
    <w:rPr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775F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b.gov.hk/sse/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b.gov.hk/sse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2A901C63F734E89789E1CA849B035" ma:contentTypeVersion="95" ma:contentTypeDescription="Create a new document." ma:contentTypeScope="" ma:versionID="02d205eebe4d9f7b41cc883fadace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1b9320562ba516929f36c27d69e8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3D6E-0DEE-4BCC-B899-7F94E12DD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93782-86EC-4A24-8201-CBF16DF03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866D5-B312-4D87-A185-A7E86311E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FEFEA-E055-472A-A188-932F25E8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Links>
    <vt:vector size="18" baseType="variant">
      <vt:variant>
        <vt:i4>1835033</vt:i4>
      </vt:variant>
      <vt:variant>
        <vt:i4>6</vt:i4>
      </vt:variant>
      <vt:variant>
        <vt:i4>0</vt:i4>
      </vt:variant>
      <vt:variant>
        <vt:i4>5</vt:i4>
      </vt:variant>
      <vt:variant>
        <vt:lpwstr>http://www.chsc.hk/spsp/index.php</vt:lpwstr>
      </vt:variant>
      <vt:variant>
        <vt:lpwstr/>
      </vt:variant>
      <vt:variant>
        <vt:i4>7864408</vt:i4>
      </vt:variant>
      <vt:variant>
        <vt:i4>3</vt:i4>
      </vt:variant>
      <vt:variant>
        <vt:i4>0</vt:i4>
      </vt:variant>
      <vt:variant>
        <vt:i4>5</vt:i4>
      </vt:variant>
      <vt:variant>
        <vt:lpwstr>https://www.chsc.hk/psp2021/index.php?lang_id=1</vt:lpwstr>
      </vt:variant>
      <vt:variant>
        <vt:lpwstr/>
      </vt:variant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https://www.chsc.hk/ssp2021/index.php?lang_id=1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Hiu-yan</dc:creator>
  <cp:keywords/>
  <cp:lastModifiedBy>A/SQAO41</cp:lastModifiedBy>
  <cp:revision>11</cp:revision>
  <cp:lastPrinted>2022-10-24T06:59:00Z</cp:lastPrinted>
  <dcterms:created xsi:type="dcterms:W3CDTF">2022-11-01T09:31:00Z</dcterms:created>
  <dcterms:modified xsi:type="dcterms:W3CDTF">2026-04-16T10:05:00Z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0x01010008B2A901C63F734E89789E1CA849B035</vt:lpwstr>
  </property>
</Properties>
</file>