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774B" w14:textId="25346C2D" w:rsidR="00636532" w:rsidRPr="00A50863" w:rsidRDefault="00B839B8" w:rsidP="00636532">
      <w:pPr>
        <w:jc w:val="right"/>
        <w:rPr>
          <w:rFonts w:ascii="新細明體"/>
          <w:color w:val="000000"/>
        </w:rPr>
      </w:pPr>
      <w:r w:rsidRPr="00B839B8">
        <w:rPr>
          <w:rFonts w:ascii="新細明體" w:eastAsia="DengXian" w:hAnsi="新細明體" w:cs="新細明體" w:hint="eastAsia"/>
          <w:color w:val="000000"/>
          <w:lang w:eastAsia="zh-CN"/>
        </w:rPr>
        <w:t>社交生活</w:t>
      </w:r>
    </w:p>
    <w:p w14:paraId="30E9547C" w14:textId="3C26F207" w:rsidR="00636532" w:rsidRPr="00A50863" w:rsidRDefault="00B839B8" w:rsidP="00636532">
      <w:pPr>
        <w:jc w:val="right"/>
        <w:rPr>
          <w:rFonts w:ascii="新細明體"/>
          <w:color w:val="000000"/>
          <w:sz w:val="26"/>
          <w:szCs w:val="26"/>
          <w:lang w:eastAsia="zh-HK"/>
        </w:rPr>
      </w:pPr>
      <w:r w:rsidRPr="00B839B8">
        <w:rPr>
          <w:rFonts w:ascii="新細明體" w:eastAsia="DengXian" w:hAnsi="新細明體" w:cs="新細明體"/>
          <w:color w:val="000000"/>
          <w:lang w:eastAsia="zh-CN"/>
        </w:rPr>
        <w:t>(</w:t>
      </w:r>
      <w:r w:rsidRPr="00B839B8">
        <w:rPr>
          <w:rFonts w:ascii="新細明體" w:eastAsia="DengXian" w:hAnsi="新細明體" w:cs="新細明體" w:hint="eastAsia"/>
          <w:color w:val="000000"/>
          <w:lang w:eastAsia="zh-CN"/>
        </w:rPr>
        <w:t>初／高中</w:t>
      </w:r>
      <w:r w:rsidRPr="00B839B8">
        <w:rPr>
          <w:rFonts w:ascii="新細明體" w:eastAsia="DengXian" w:hAnsi="新細明體" w:cs="新細明體"/>
          <w:color w:val="000000"/>
          <w:lang w:eastAsia="zh-CN"/>
        </w:rPr>
        <w:t>)</w:t>
      </w:r>
    </w:p>
    <w:p w14:paraId="025AE388" w14:textId="7204887B" w:rsidR="00636532" w:rsidRDefault="00B839B8" w:rsidP="00636532">
      <w:pPr>
        <w:jc w:val="center"/>
        <w:rPr>
          <w:rFonts w:ascii="新細明體" w:hAnsi="新細明體" w:cs="新細明體"/>
          <w:b/>
          <w:bCs/>
        </w:rPr>
      </w:pPr>
      <w:r w:rsidRPr="00B839B8">
        <w:rPr>
          <w:rFonts w:ascii="新細明體" w:eastAsia="DengXian" w:hAnsi="新細明體" w:cs="新細明體" w:hint="eastAsia"/>
          <w:b/>
          <w:bCs/>
          <w:color w:val="000000"/>
          <w:sz w:val="28"/>
          <w:szCs w:val="28"/>
          <w:lang w:eastAsia="zh-CN"/>
        </w:rPr>
        <w:t>生活事件：拒绝朋友叫我吸烟</w:t>
      </w:r>
    </w:p>
    <w:p w14:paraId="73D77AA5" w14:textId="77777777" w:rsidR="00636532" w:rsidRDefault="00636532" w:rsidP="00636532">
      <w:pPr>
        <w:jc w:val="both"/>
        <w:rPr>
          <w:rFonts w:ascii="新細明體" w:hAnsi="新細明體" w:cs="新細明體"/>
          <w:b/>
          <w:bCs/>
        </w:rPr>
      </w:pPr>
    </w:p>
    <w:p w14:paraId="2C890C86" w14:textId="72977A3B" w:rsidR="00636532" w:rsidRDefault="00B839B8" w:rsidP="00636532">
      <w:pPr>
        <w:jc w:val="both"/>
        <w:rPr>
          <w:rFonts w:ascii="新細明體"/>
          <w:b/>
          <w:bCs/>
        </w:rPr>
      </w:pPr>
      <w:r w:rsidRPr="00B839B8">
        <w:rPr>
          <w:rFonts w:ascii="新細明體" w:eastAsia="DengXian" w:hAnsi="新細明體" w:cs="新細明體" w:hint="eastAsia"/>
          <w:b/>
          <w:bCs/>
          <w:lang w:eastAsia="zh-CN"/>
        </w:rPr>
        <w:t>学习目标：</w:t>
      </w:r>
    </w:p>
    <w:p w14:paraId="20B22F8C" w14:textId="3EB749CB" w:rsidR="00636532" w:rsidRPr="00986029" w:rsidRDefault="00B839B8" w:rsidP="00636532">
      <w:pPr>
        <w:numPr>
          <w:ilvl w:val="0"/>
          <w:numId w:val="1"/>
        </w:numPr>
        <w:rPr>
          <w:rFonts w:ascii="新細明體"/>
          <w:kern w:val="0"/>
        </w:rPr>
      </w:pPr>
      <w:r w:rsidRPr="00B839B8">
        <w:rPr>
          <w:rFonts w:ascii="新細明體" w:eastAsia="DengXian" w:hint="eastAsia"/>
          <w:kern w:val="0"/>
          <w:lang w:eastAsia="zh-CN"/>
        </w:rPr>
        <w:t>让学生明白吸烟对自己及他人健康的</w:t>
      </w:r>
      <w:r w:rsidRPr="00B839B8">
        <w:rPr>
          <w:rFonts w:ascii="標楷體" w:eastAsia="DengXian" w:hAnsi="標楷體" w:cs="新細明體" w:hint="eastAsia"/>
          <w:lang w:eastAsia="zh-CN"/>
        </w:rPr>
        <w:t>祸害</w:t>
      </w:r>
      <w:r w:rsidRPr="00B839B8">
        <w:rPr>
          <w:rFonts w:ascii="新細明體" w:eastAsia="DengXian" w:hint="eastAsia"/>
          <w:kern w:val="0"/>
          <w:lang w:eastAsia="zh-CN"/>
        </w:rPr>
        <w:t>。</w:t>
      </w:r>
    </w:p>
    <w:p w14:paraId="6ED6D08B" w14:textId="735EF6EF" w:rsidR="00636532" w:rsidRPr="00AF29CC" w:rsidRDefault="00B839B8" w:rsidP="00636532">
      <w:pPr>
        <w:pStyle w:val="a8"/>
        <w:numPr>
          <w:ilvl w:val="0"/>
          <w:numId w:val="1"/>
        </w:numPr>
        <w:ind w:leftChars="0"/>
        <w:rPr>
          <w:rFonts w:ascii="新細明體"/>
          <w:kern w:val="0"/>
        </w:rPr>
      </w:pPr>
      <w:r w:rsidRPr="00B839B8">
        <w:rPr>
          <w:rFonts w:ascii="新細明體" w:eastAsia="DengXian" w:hint="eastAsia"/>
          <w:kern w:val="0"/>
          <w:lang w:eastAsia="zh-CN"/>
        </w:rPr>
        <w:t>帮助学生</w:t>
      </w:r>
      <w:r w:rsidRPr="00B839B8">
        <w:rPr>
          <w:rFonts w:ascii="標楷體" w:eastAsia="DengXian" w:hAnsi="標楷體" w:cs="新細明體" w:hint="eastAsia"/>
          <w:lang w:eastAsia="zh-CN"/>
        </w:rPr>
        <w:t>明白个人行为所带来的后果，</w:t>
      </w:r>
      <w:r w:rsidRPr="00B839B8">
        <w:rPr>
          <w:rFonts w:ascii="新細明體" w:eastAsia="DengXian" w:hint="eastAsia"/>
          <w:kern w:val="0"/>
          <w:lang w:eastAsia="zh-CN"/>
        </w:rPr>
        <w:t>学习如何面对及处</w:t>
      </w:r>
      <w:r>
        <w:rPr>
          <w:rFonts w:ascii="新細明體" w:hint="eastAsia"/>
          <w:kern w:val="0"/>
          <w:lang w:eastAsia="zh-CN"/>
        </w:rPr>
        <w:t>理</w:t>
      </w:r>
      <w:r w:rsidRPr="00B839B8">
        <w:rPr>
          <w:rFonts w:ascii="新細明體" w:eastAsia="DengXian" w:hint="eastAsia"/>
          <w:kern w:val="0"/>
          <w:lang w:eastAsia="zh-CN"/>
        </w:rPr>
        <w:t>负面的朋辈</w:t>
      </w:r>
      <w:r w:rsidRPr="00B839B8">
        <w:rPr>
          <w:rFonts w:ascii="標楷體" w:eastAsia="DengXian" w:hAnsi="標楷體" w:cs="新細明體" w:hint="eastAsia"/>
          <w:lang w:eastAsia="zh-CN"/>
        </w:rPr>
        <w:t>压力，</w:t>
      </w:r>
      <w:r w:rsidRPr="00B839B8">
        <w:rPr>
          <w:rFonts w:ascii="新細明體" w:eastAsia="DengXian" w:hint="eastAsia"/>
          <w:kern w:val="0"/>
          <w:lang w:eastAsia="zh-CN"/>
        </w:rPr>
        <w:t>坚决拒绝吸烟。</w:t>
      </w:r>
    </w:p>
    <w:p w14:paraId="420B57A9" w14:textId="77777777" w:rsidR="00636532" w:rsidRPr="00F416C7" w:rsidRDefault="00636532" w:rsidP="00636532">
      <w:pPr>
        <w:rPr>
          <w:rFonts w:ascii="新細明體"/>
          <w:kern w:val="0"/>
        </w:rPr>
      </w:pPr>
    </w:p>
    <w:tbl>
      <w:tblPr>
        <w:tblW w:w="10142" w:type="dxa"/>
        <w:tblInd w:w="-26" w:type="dxa"/>
        <w:tblLayout w:type="fixed"/>
        <w:tblCellMar>
          <w:left w:w="28" w:type="dxa"/>
          <w:right w:w="28" w:type="dxa"/>
        </w:tblCellMar>
        <w:tblLook w:val="0000" w:firstRow="0" w:lastRow="0" w:firstColumn="0" w:lastColumn="0" w:noHBand="0" w:noVBand="0"/>
      </w:tblPr>
      <w:tblGrid>
        <w:gridCol w:w="1348"/>
        <w:gridCol w:w="691"/>
        <w:gridCol w:w="76"/>
        <w:gridCol w:w="7015"/>
        <w:gridCol w:w="1012"/>
      </w:tblGrid>
      <w:tr w:rsidR="00636532" w14:paraId="5AFF77D5" w14:textId="77777777" w:rsidTr="00126510">
        <w:tc>
          <w:tcPr>
            <w:tcW w:w="2039" w:type="dxa"/>
            <w:gridSpan w:val="2"/>
          </w:tcPr>
          <w:p w14:paraId="482ECF47" w14:textId="2108785F" w:rsidR="00636532" w:rsidRDefault="00B839B8" w:rsidP="00126510">
            <w:pPr>
              <w:jc w:val="both"/>
              <w:rPr>
                <w:rFonts w:ascii="新細明體" w:cs="新細明體"/>
                <w:b/>
                <w:bCs/>
                <w:color w:val="000000"/>
              </w:rPr>
            </w:pPr>
            <w:r w:rsidRPr="00B839B8">
              <w:rPr>
                <w:rFonts w:ascii="新細明體" w:eastAsia="DengXian" w:hAnsi="新細明體" w:cs="新細明體" w:hint="eastAsia"/>
                <w:b/>
                <w:bCs/>
                <w:lang w:eastAsia="zh-CN"/>
              </w:rPr>
              <w:t>价值观和态度</w:t>
            </w:r>
            <w:r w:rsidRPr="00B839B8">
              <w:rPr>
                <w:rFonts w:ascii="新細明體" w:eastAsia="DengXian" w:hAnsi="新細明體" w:cs="新細明體"/>
                <w:b/>
                <w:bCs/>
                <w:lang w:eastAsia="zh-CN"/>
              </w:rPr>
              <w:t>:</w:t>
            </w:r>
          </w:p>
        </w:tc>
        <w:tc>
          <w:tcPr>
            <w:tcW w:w="76" w:type="dxa"/>
          </w:tcPr>
          <w:p w14:paraId="46D2AB50" w14:textId="77777777" w:rsidR="00636532" w:rsidRPr="004A385F" w:rsidRDefault="00636532" w:rsidP="00126510">
            <w:pPr>
              <w:jc w:val="both"/>
              <w:rPr>
                <w:rFonts w:ascii="新細明體" w:hAnsi="新細明體" w:cs="新細明體"/>
                <w:color w:val="000000"/>
              </w:rPr>
            </w:pPr>
          </w:p>
        </w:tc>
        <w:tc>
          <w:tcPr>
            <w:tcW w:w="8027" w:type="dxa"/>
            <w:gridSpan w:val="2"/>
          </w:tcPr>
          <w:p w14:paraId="1B02F1B5" w14:textId="32097EA4" w:rsidR="00636532" w:rsidRPr="004A385F" w:rsidRDefault="00B839B8" w:rsidP="00126510">
            <w:pPr>
              <w:jc w:val="both"/>
              <w:rPr>
                <w:rFonts w:ascii="新細明體" w:hAnsi="新細明體" w:cs="新細明體"/>
                <w:color w:val="000000"/>
              </w:rPr>
            </w:pPr>
            <w:r w:rsidRPr="00B839B8">
              <w:rPr>
                <w:rFonts w:ascii="新細明體" w:eastAsia="DengXian" w:hAnsi="新細明體" w:cs="新細明體" w:hint="eastAsia"/>
                <w:color w:val="000000"/>
                <w:lang w:eastAsia="zh-CN"/>
              </w:rPr>
              <w:t>坚毅、理性、责任感</w:t>
            </w:r>
          </w:p>
        </w:tc>
      </w:tr>
      <w:tr w:rsidR="00636532" w14:paraId="7F529D2C" w14:textId="77777777" w:rsidTr="00126510">
        <w:trPr>
          <w:gridAfter w:val="1"/>
          <w:wAfter w:w="1012" w:type="dxa"/>
        </w:trPr>
        <w:tc>
          <w:tcPr>
            <w:tcW w:w="1348" w:type="dxa"/>
          </w:tcPr>
          <w:p w14:paraId="15A5005F" w14:textId="77777777" w:rsidR="00636532" w:rsidRDefault="00636532" w:rsidP="00126510">
            <w:pPr>
              <w:jc w:val="both"/>
              <w:rPr>
                <w:rFonts w:ascii="新細明體" w:cs="新細明體"/>
                <w:b/>
                <w:bCs/>
              </w:rPr>
            </w:pPr>
          </w:p>
        </w:tc>
        <w:tc>
          <w:tcPr>
            <w:tcW w:w="691" w:type="dxa"/>
          </w:tcPr>
          <w:p w14:paraId="760BF5C1" w14:textId="77777777" w:rsidR="00636532" w:rsidRDefault="00636532" w:rsidP="00126510">
            <w:pPr>
              <w:jc w:val="both"/>
              <w:rPr>
                <w:rFonts w:ascii="新細明體" w:cs="新細明體"/>
                <w:color w:val="000000"/>
              </w:rPr>
            </w:pPr>
          </w:p>
        </w:tc>
        <w:tc>
          <w:tcPr>
            <w:tcW w:w="7091" w:type="dxa"/>
            <w:gridSpan w:val="2"/>
          </w:tcPr>
          <w:p w14:paraId="43DFE4A0" w14:textId="77777777" w:rsidR="00636532" w:rsidRPr="004A385F" w:rsidRDefault="00636532" w:rsidP="00126510">
            <w:pPr>
              <w:jc w:val="both"/>
              <w:rPr>
                <w:rFonts w:ascii="新細明體" w:hAnsi="新細明體" w:cs="新細明體"/>
                <w:color w:val="000000"/>
              </w:rPr>
            </w:pPr>
          </w:p>
        </w:tc>
      </w:tr>
      <w:tr w:rsidR="00636532" w14:paraId="36A10EF6" w14:textId="77777777" w:rsidTr="00126510">
        <w:trPr>
          <w:gridAfter w:val="1"/>
          <w:wAfter w:w="1012" w:type="dxa"/>
        </w:trPr>
        <w:tc>
          <w:tcPr>
            <w:tcW w:w="1348" w:type="dxa"/>
          </w:tcPr>
          <w:p w14:paraId="1F649307" w14:textId="507D82A6" w:rsidR="00636532" w:rsidRDefault="00B839B8" w:rsidP="00126510">
            <w:pPr>
              <w:jc w:val="both"/>
              <w:rPr>
                <w:rFonts w:ascii="新細明體" w:cs="新細明體"/>
                <w:b/>
                <w:bCs/>
              </w:rPr>
            </w:pPr>
            <w:r w:rsidRPr="00B839B8">
              <w:rPr>
                <w:rFonts w:ascii="新細明體" w:eastAsia="DengXian" w:hAnsi="新細明體" w:cs="新細明體" w:hint="eastAsia"/>
                <w:b/>
                <w:bCs/>
                <w:lang w:eastAsia="zh-CN"/>
              </w:rPr>
              <w:t>教材</w:t>
            </w:r>
          </w:p>
        </w:tc>
        <w:tc>
          <w:tcPr>
            <w:tcW w:w="691" w:type="dxa"/>
          </w:tcPr>
          <w:p w14:paraId="706938B3" w14:textId="6DB6A0C8" w:rsidR="00636532" w:rsidRPr="003471E7" w:rsidRDefault="00B839B8" w:rsidP="00126510">
            <w:pPr>
              <w:ind w:rightChars="-11" w:right="-26"/>
              <w:jc w:val="both"/>
              <w:rPr>
                <w:rFonts w:ascii="新細明體" w:cs="新細明體"/>
                <w:color w:val="000000"/>
              </w:rPr>
            </w:pPr>
            <w:r w:rsidRPr="00B839B8">
              <w:rPr>
                <w:rFonts w:ascii="新細明體" w:eastAsia="DengXian" w:hAnsi="新細明體" w:cs="新細明體" w:hint="eastAsia"/>
                <w:lang w:eastAsia="zh-CN"/>
              </w:rPr>
              <w:t>：</w:t>
            </w:r>
          </w:p>
        </w:tc>
        <w:tc>
          <w:tcPr>
            <w:tcW w:w="7091" w:type="dxa"/>
            <w:gridSpan w:val="2"/>
          </w:tcPr>
          <w:p w14:paraId="0FB11DF8" w14:textId="0401F1C1" w:rsidR="00636532" w:rsidRPr="004A385F" w:rsidRDefault="00B839B8" w:rsidP="00126510">
            <w:pPr>
              <w:widowControl/>
              <w:jc w:val="both"/>
              <w:rPr>
                <w:rFonts w:ascii="新細明體" w:hAnsi="新細明體" w:cs="新細明體"/>
              </w:rPr>
            </w:pPr>
            <w:r w:rsidRPr="00B839B8">
              <w:rPr>
                <w:rFonts w:ascii="新細明體" w:eastAsia="DengXian" w:hAnsi="新細明體" w:cs="新細明體" w:hint="eastAsia"/>
                <w:lang w:eastAsia="zh-CN"/>
              </w:rPr>
              <w:t>附件一：「吸烟的原因」</w:t>
            </w:r>
            <w:r w:rsidRPr="00B839B8">
              <w:rPr>
                <w:rFonts w:ascii="新細明體" w:eastAsia="DengXian" w:hAnsi="新細明體" w:cs="新細明體" w:hint="eastAsia"/>
                <w:color w:val="000000"/>
                <w:lang w:eastAsia="zh-CN"/>
              </w:rPr>
              <w:t>工作纸</w:t>
            </w:r>
          </w:p>
          <w:p w14:paraId="18D77F26" w14:textId="4D32C168" w:rsidR="00636532" w:rsidRDefault="00B839B8" w:rsidP="00126510">
            <w:pPr>
              <w:widowControl/>
              <w:jc w:val="both"/>
              <w:rPr>
                <w:rFonts w:ascii="新細明體" w:hAnsi="新細明體" w:cs="新細明體"/>
                <w:lang w:eastAsia="zh-HK"/>
              </w:rPr>
            </w:pPr>
            <w:r w:rsidRPr="00B839B8">
              <w:rPr>
                <w:rFonts w:ascii="新細明體" w:eastAsia="DengXian" w:hAnsi="新細明體" w:cs="新細明體" w:hint="eastAsia"/>
                <w:lang w:eastAsia="zh-CN"/>
              </w:rPr>
              <w:t>附件二：「吸烟的害处」参考资料</w:t>
            </w:r>
          </w:p>
          <w:p w14:paraId="1E35964B" w14:textId="61A21D9A" w:rsidR="00636532" w:rsidRDefault="00B839B8" w:rsidP="00126510">
            <w:pPr>
              <w:widowControl/>
              <w:jc w:val="both"/>
              <w:rPr>
                <w:rFonts w:ascii="新細明體" w:hAnsi="新細明體" w:cs="新細明體"/>
              </w:rPr>
            </w:pPr>
            <w:r w:rsidRPr="00B839B8">
              <w:rPr>
                <w:rFonts w:ascii="新細明體" w:eastAsia="DengXian" w:hAnsi="新細明體" w:cs="新細明體" w:hint="eastAsia"/>
                <w:lang w:eastAsia="zh-CN"/>
              </w:rPr>
              <w:t>附件三：「吸烟的害处」工作纸</w:t>
            </w:r>
          </w:p>
          <w:p w14:paraId="08D38BA6" w14:textId="506FB990" w:rsidR="00636532" w:rsidRPr="004A385F" w:rsidRDefault="00B839B8" w:rsidP="00126510">
            <w:pPr>
              <w:widowControl/>
              <w:jc w:val="both"/>
              <w:rPr>
                <w:rFonts w:ascii="新細明體" w:hAnsi="新細明體" w:cs="新細明體"/>
                <w:lang w:eastAsia="zh-HK"/>
              </w:rPr>
            </w:pPr>
            <w:r w:rsidRPr="00B839B8">
              <w:rPr>
                <w:rFonts w:ascii="新細明體" w:eastAsia="DengXian" w:hAnsi="新細明體" w:cs="新細明體" w:hint="eastAsia"/>
                <w:lang w:eastAsia="zh-CN"/>
              </w:rPr>
              <w:t>附件四：政府宣传短片内容</w:t>
            </w:r>
            <w:r w:rsidRPr="00B839B8">
              <w:rPr>
                <w:rFonts w:ascii="新細明體" w:eastAsia="DengXian" w:hAnsi="新細明體" w:cs="新細明體"/>
                <w:lang w:eastAsia="zh-CN"/>
              </w:rPr>
              <w:t xml:space="preserve"> (</w:t>
            </w:r>
            <w:r w:rsidRPr="00B839B8">
              <w:rPr>
                <w:rFonts w:ascii="新細明體" w:eastAsia="DengXian" w:hAnsi="新細明體" w:cs="新細明體" w:hint="eastAsia"/>
                <w:lang w:eastAsia="zh-CN"/>
              </w:rPr>
              <w:t>教师参考资料</w:t>
            </w:r>
            <w:r w:rsidRPr="00B839B8">
              <w:rPr>
                <w:rFonts w:ascii="新細明體" w:eastAsia="DengXian" w:hAnsi="新細明體" w:cs="新細明體"/>
                <w:lang w:eastAsia="zh-CN"/>
              </w:rPr>
              <w:t>)</w:t>
            </w:r>
          </w:p>
        </w:tc>
      </w:tr>
    </w:tbl>
    <w:p w14:paraId="5BC7BAEC" w14:textId="77777777" w:rsidR="00636532" w:rsidRPr="00923D7B" w:rsidRDefault="00636532" w:rsidP="00636532">
      <w:pPr>
        <w:snapToGrid w:val="0"/>
        <w:rPr>
          <w:rFonts w:ascii="新細明體"/>
          <w:b/>
          <w:bCs/>
          <w:color w:val="000000"/>
        </w:rPr>
      </w:pPr>
    </w:p>
    <w:p w14:paraId="185ADB7C" w14:textId="40B0F8C0" w:rsidR="00636532" w:rsidRDefault="00B839B8" w:rsidP="00636532">
      <w:pPr>
        <w:ind w:left="780" w:hanging="780"/>
        <w:rPr>
          <w:rFonts w:ascii="新細明體"/>
          <w:b/>
          <w:bCs/>
          <w:color w:val="000000"/>
        </w:rPr>
      </w:pPr>
      <w:r w:rsidRPr="00B839B8">
        <w:rPr>
          <w:rFonts w:ascii="新細明體" w:eastAsia="DengXian" w:hAnsi="新細明體" w:cs="新細明體" w:hint="eastAsia"/>
          <w:b/>
          <w:bCs/>
          <w:color w:val="000000"/>
          <w:lang w:eastAsia="zh-CN"/>
        </w:rPr>
        <w:t>教学步骤：</w:t>
      </w:r>
    </w:p>
    <w:tbl>
      <w:tblPr>
        <w:tblW w:w="915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00"/>
        <w:gridCol w:w="2155"/>
      </w:tblGrid>
      <w:tr w:rsidR="00636532" w:rsidRPr="00A50863" w14:paraId="59D5E3EE" w14:textId="77777777" w:rsidTr="00126510">
        <w:tc>
          <w:tcPr>
            <w:tcW w:w="7000" w:type="dxa"/>
          </w:tcPr>
          <w:p w14:paraId="70A2DF2A" w14:textId="24202BFD" w:rsidR="00636532" w:rsidRPr="00A50863" w:rsidRDefault="00B839B8" w:rsidP="00126510">
            <w:pPr>
              <w:jc w:val="center"/>
              <w:rPr>
                <w:rFonts w:ascii="新細明體"/>
                <w:color w:val="000000"/>
              </w:rPr>
            </w:pPr>
            <w:r w:rsidRPr="00B839B8">
              <w:rPr>
                <w:rFonts w:ascii="新細明體" w:eastAsia="DengXian" w:hAnsi="新細明體" w:cs="新細明體" w:hint="eastAsia"/>
                <w:color w:val="000000"/>
                <w:lang w:eastAsia="zh-CN"/>
              </w:rPr>
              <w:t>步骤</w:t>
            </w:r>
            <w:r w:rsidRPr="00B839B8">
              <w:rPr>
                <w:rFonts w:ascii="新細明體" w:eastAsia="DengXian" w:hAnsi="新細明體" w:cs="新細明體"/>
                <w:color w:val="000000"/>
                <w:lang w:eastAsia="zh-CN"/>
              </w:rPr>
              <w:t xml:space="preserve"> (</w:t>
            </w:r>
            <w:r w:rsidRPr="00B839B8">
              <w:rPr>
                <w:rFonts w:ascii="新細明體" w:eastAsia="DengXian" w:hAnsi="新細明體" w:cs="新細明體" w:hint="eastAsia"/>
                <w:color w:val="000000"/>
                <w:lang w:eastAsia="zh-CN"/>
              </w:rPr>
              <w:t>参考</w:t>
            </w:r>
            <w:r w:rsidRPr="00B839B8">
              <w:rPr>
                <w:rFonts w:ascii="新細明體" w:eastAsia="DengXian" w:hAnsi="新細明體" w:cs="新細明體"/>
                <w:color w:val="000000"/>
                <w:lang w:eastAsia="zh-CN"/>
              </w:rPr>
              <w:t>)</w:t>
            </w:r>
          </w:p>
        </w:tc>
        <w:tc>
          <w:tcPr>
            <w:tcW w:w="2155" w:type="dxa"/>
          </w:tcPr>
          <w:p w14:paraId="33583429" w14:textId="352EACB6" w:rsidR="00636532" w:rsidRPr="00A50863" w:rsidRDefault="00B839B8" w:rsidP="00126510">
            <w:pPr>
              <w:jc w:val="center"/>
              <w:rPr>
                <w:rFonts w:ascii="新細明體"/>
                <w:color w:val="000000"/>
              </w:rPr>
            </w:pPr>
            <w:r w:rsidRPr="00B839B8">
              <w:rPr>
                <w:rFonts w:ascii="新細明體" w:eastAsia="DengXian" w:hAnsi="新細明體" w:cs="新細明體" w:hint="eastAsia"/>
                <w:color w:val="000000"/>
                <w:lang w:eastAsia="zh-CN"/>
              </w:rPr>
              <w:t>学习重点</w:t>
            </w:r>
          </w:p>
        </w:tc>
      </w:tr>
      <w:tr w:rsidR="00636532" w:rsidRPr="00A50863" w14:paraId="65F7B3AA" w14:textId="77777777" w:rsidTr="00126510">
        <w:tc>
          <w:tcPr>
            <w:tcW w:w="7000" w:type="dxa"/>
          </w:tcPr>
          <w:p w14:paraId="7D9615E5" w14:textId="76031A11" w:rsidR="00636532" w:rsidRPr="005C1624" w:rsidRDefault="00B839B8" w:rsidP="00126510">
            <w:pPr>
              <w:widowControl/>
              <w:jc w:val="both"/>
              <w:rPr>
                <w:rFonts w:ascii="新細明體" w:hAnsi="新細明體" w:cs="新細明體"/>
                <w:color w:val="000000"/>
              </w:rPr>
            </w:pPr>
            <w:r w:rsidRPr="00B839B8">
              <w:rPr>
                <w:rFonts w:ascii="新細明體" w:eastAsia="DengXian" w:hAnsi="新細明體" w:cs="新細明體" w:hint="eastAsia"/>
                <w:color w:val="000000"/>
                <w:lang w:eastAsia="zh-CN"/>
              </w:rPr>
              <w:t>教师提问：</w:t>
            </w:r>
          </w:p>
          <w:p w14:paraId="01D2FCBD" w14:textId="7E893534" w:rsidR="00636532" w:rsidRPr="00D77612" w:rsidRDefault="00B839B8" w:rsidP="00636532">
            <w:pPr>
              <w:pStyle w:val="a8"/>
              <w:widowControl/>
              <w:numPr>
                <w:ilvl w:val="0"/>
                <w:numId w:val="24"/>
              </w:numPr>
              <w:ind w:leftChars="0"/>
              <w:jc w:val="both"/>
              <w:rPr>
                <w:rFonts w:ascii="新細明體" w:hAnsi="新細明體" w:cs="新細明體"/>
                <w:color w:val="000000"/>
              </w:rPr>
            </w:pPr>
            <w:r w:rsidRPr="00B839B8">
              <w:rPr>
                <w:rFonts w:ascii="新細明體" w:eastAsia="DengXian" w:hAnsi="新細明體" w:cs="新細明體" w:hint="eastAsia"/>
                <w:color w:val="000000"/>
                <w:lang w:eastAsia="zh-CN"/>
              </w:rPr>
              <w:t>有没有遇过朋友叫你吸烟</w:t>
            </w:r>
            <w:r w:rsidRPr="00B839B8">
              <w:rPr>
                <w:rFonts w:ascii="新細明體" w:eastAsia="DengXian" w:hAnsi="新細明體" w:cs="新細明體"/>
                <w:color w:val="000000"/>
                <w:lang w:eastAsia="zh-CN"/>
              </w:rPr>
              <w:t>(</w:t>
            </w:r>
            <w:r w:rsidRPr="00B839B8">
              <w:rPr>
                <w:rFonts w:ascii="新細明體" w:eastAsia="DengXian" w:hAnsi="新細明體" w:cs="新細明體" w:hint="eastAsia"/>
                <w:color w:val="000000"/>
                <w:lang w:eastAsia="zh-CN"/>
              </w:rPr>
              <w:t>包括电子烟</w:t>
            </w:r>
            <w:r w:rsidRPr="00B839B8">
              <w:rPr>
                <w:rFonts w:ascii="新細明體" w:eastAsia="DengXian" w:hAnsi="新細明體" w:cs="新細明體"/>
                <w:color w:val="000000"/>
                <w:lang w:eastAsia="zh-CN"/>
              </w:rPr>
              <w:t>)</w:t>
            </w:r>
            <w:r w:rsidRPr="00B839B8">
              <w:rPr>
                <w:rFonts w:ascii="新細明體" w:eastAsia="DengXian" w:hAnsi="新細明體" w:cs="新細明體" w:hint="eastAsia"/>
                <w:color w:val="000000"/>
                <w:lang w:eastAsia="zh-CN"/>
              </w:rPr>
              <w:t>的经验？</w:t>
            </w:r>
          </w:p>
          <w:p w14:paraId="16368C98" w14:textId="41AA3DE6" w:rsidR="00636532" w:rsidRPr="00D77612" w:rsidRDefault="00B839B8" w:rsidP="00636532">
            <w:pPr>
              <w:pStyle w:val="a8"/>
              <w:widowControl/>
              <w:numPr>
                <w:ilvl w:val="0"/>
                <w:numId w:val="24"/>
              </w:numPr>
              <w:ind w:leftChars="0"/>
              <w:jc w:val="both"/>
              <w:rPr>
                <w:rFonts w:ascii="新細明體" w:hAnsi="新細明體" w:cs="新細明體"/>
                <w:color w:val="000000"/>
              </w:rPr>
            </w:pPr>
            <w:r w:rsidRPr="00B839B8">
              <w:rPr>
                <w:rFonts w:ascii="新細明體" w:eastAsia="DengXian" w:hAnsi="新細明體" w:cs="新細明體" w:hint="eastAsia"/>
                <w:color w:val="000000"/>
                <w:lang w:eastAsia="zh-CN"/>
              </w:rPr>
              <w:t>当时你有没有接受吸烟？</w:t>
            </w:r>
            <w:r w:rsidRPr="00B839B8">
              <w:rPr>
                <w:rFonts w:ascii="標楷體" w:eastAsia="DengXian" w:hAnsi="標楷體" w:cs="新細明體"/>
                <w:lang w:eastAsia="zh-CN"/>
              </w:rPr>
              <w:t>(</w:t>
            </w:r>
            <w:r w:rsidRPr="00B839B8">
              <w:rPr>
                <w:rFonts w:ascii="標楷體" w:eastAsia="DengXian" w:hAnsi="標楷體" w:cs="新細明體" w:hint="eastAsia"/>
                <w:lang w:eastAsia="zh-CN"/>
              </w:rPr>
              <w:t>学生自由作答</w:t>
            </w:r>
            <w:r w:rsidRPr="00B839B8">
              <w:rPr>
                <w:rFonts w:ascii="標楷體" w:eastAsia="DengXian" w:hAnsi="標楷體" w:cs="新細明體"/>
                <w:lang w:eastAsia="zh-CN"/>
              </w:rPr>
              <w:t>)</w:t>
            </w:r>
          </w:p>
          <w:p w14:paraId="45BC63F6" w14:textId="77777777" w:rsidR="00636532" w:rsidRDefault="00636532" w:rsidP="00126510">
            <w:pPr>
              <w:rPr>
                <w:rFonts w:ascii="新細明體"/>
                <w:color w:val="000000"/>
              </w:rPr>
            </w:pPr>
            <w:r>
              <w:rPr>
                <w:rFonts w:ascii="新細明體" w:hint="eastAsia"/>
                <w:color w:val="000000"/>
              </w:rPr>
              <w:t xml:space="preserve">  </w:t>
            </w:r>
          </w:p>
          <w:p w14:paraId="67539C72" w14:textId="01731299" w:rsidR="00636532" w:rsidRDefault="00B839B8" w:rsidP="00126510">
            <w:pPr>
              <w:rPr>
                <w:rFonts w:ascii="新細明體" w:hAnsi="新細明體" w:cs="新細明體"/>
                <w:b/>
                <w:bCs/>
                <w:color w:val="000000"/>
              </w:rPr>
            </w:pPr>
            <w:r w:rsidRPr="00B839B8">
              <w:rPr>
                <w:rFonts w:ascii="新細明體" w:eastAsia="DengXian" w:hAnsi="新細明體" w:cs="新細明體" w:hint="eastAsia"/>
                <w:b/>
                <w:bCs/>
                <w:color w:val="000000"/>
                <w:lang w:eastAsia="zh-CN"/>
              </w:rPr>
              <w:t>活动一：小组讨论</w:t>
            </w:r>
            <w:r w:rsidRPr="00B839B8">
              <w:rPr>
                <w:rFonts w:ascii="新細明體" w:eastAsia="DengXian" w:hAnsi="新細明體" w:cs="新細明體"/>
                <w:b/>
                <w:bCs/>
                <w:color w:val="000000"/>
                <w:lang w:eastAsia="zh-CN"/>
              </w:rPr>
              <w:t xml:space="preserve"> (5</w:t>
            </w:r>
            <w:r w:rsidRPr="00B839B8">
              <w:rPr>
                <w:rFonts w:ascii="新細明體" w:eastAsia="DengXian" w:hAnsi="新細明體" w:cs="新細明體" w:hint="eastAsia"/>
                <w:b/>
                <w:bCs/>
                <w:color w:val="000000"/>
                <w:lang w:eastAsia="zh-CN"/>
              </w:rPr>
              <w:t>分钟</w:t>
            </w:r>
            <w:r w:rsidRPr="00B839B8">
              <w:rPr>
                <w:rFonts w:ascii="新細明體" w:eastAsia="DengXian" w:hAnsi="新細明體" w:cs="新細明體"/>
                <w:b/>
                <w:bCs/>
                <w:color w:val="000000"/>
                <w:lang w:eastAsia="zh-CN"/>
              </w:rPr>
              <w:t>)</w:t>
            </w:r>
          </w:p>
          <w:p w14:paraId="0DA5B794" w14:textId="1A891359" w:rsidR="00636532" w:rsidRPr="00186DCC" w:rsidRDefault="00B839B8" w:rsidP="00694842">
            <w:pPr>
              <w:pStyle w:val="a8"/>
              <w:widowControl/>
              <w:numPr>
                <w:ilvl w:val="0"/>
                <w:numId w:val="23"/>
              </w:numPr>
              <w:ind w:leftChars="0"/>
              <w:jc w:val="both"/>
              <w:rPr>
                <w:rFonts w:ascii="新細明體"/>
                <w:color w:val="000000"/>
              </w:rPr>
            </w:pPr>
            <w:r w:rsidRPr="00B839B8">
              <w:rPr>
                <w:rFonts w:ascii="新細明體" w:eastAsia="DengXian" w:hAnsi="新細明體" w:cs="新細明體" w:hint="eastAsia"/>
                <w:lang w:eastAsia="zh-CN"/>
              </w:rPr>
              <w:t>教师请学生分成四人一组，讨论并完成「吸烟的原因」工作纸</w:t>
            </w:r>
            <w:r w:rsidRPr="00B839B8">
              <w:rPr>
                <w:rFonts w:ascii="新細明體" w:eastAsia="DengXian" w:hAnsi="新細明體" w:cs="新細明體"/>
                <w:lang w:eastAsia="zh-CN"/>
              </w:rPr>
              <w:t>(</w:t>
            </w:r>
            <w:r w:rsidRPr="00B839B8">
              <w:rPr>
                <w:rFonts w:ascii="新細明體" w:eastAsia="DengXian" w:hAnsi="新細明體" w:cs="新細明體" w:hint="eastAsia"/>
                <w:lang w:eastAsia="zh-CN"/>
              </w:rPr>
              <w:t>附件一</w:t>
            </w:r>
            <w:r w:rsidRPr="00B839B8">
              <w:rPr>
                <w:rFonts w:ascii="新細明體" w:eastAsia="DengXian" w:hAnsi="新細明體" w:cs="新細明體"/>
                <w:lang w:eastAsia="zh-CN"/>
              </w:rPr>
              <w:t>)</w:t>
            </w:r>
          </w:p>
          <w:p w14:paraId="29806D67" w14:textId="2DB563F9" w:rsidR="00636532" w:rsidRPr="005C1624" w:rsidRDefault="00B839B8" w:rsidP="00636532">
            <w:pPr>
              <w:widowControl/>
              <w:numPr>
                <w:ilvl w:val="0"/>
                <w:numId w:val="23"/>
              </w:numPr>
              <w:jc w:val="both"/>
              <w:rPr>
                <w:rFonts w:ascii="新細明體" w:hAnsi="新細明體" w:cs="新細明體"/>
                <w:color w:val="000000"/>
              </w:rPr>
            </w:pPr>
            <w:r w:rsidRPr="00B839B8">
              <w:rPr>
                <w:rFonts w:ascii="新細明體" w:eastAsia="DengXian" w:hAnsi="新細明體" w:cs="新細明體" w:hint="eastAsia"/>
                <w:color w:val="000000"/>
                <w:lang w:eastAsia="zh-CN"/>
              </w:rPr>
              <w:t>你认为有什么原因导致人们吸烟？</w:t>
            </w:r>
            <w:r w:rsidRPr="00B839B8">
              <w:rPr>
                <w:rFonts w:ascii="新細明體" w:eastAsia="DengXian" w:hAnsi="新細明體" w:cs="新細明體"/>
                <w:color w:val="000000"/>
                <w:lang w:eastAsia="zh-CN"/>
              </w:rPr>
              <w:t>(</w:t>
            </w:r>
            <w:r w:rsidRPr="00B839B8">
              <w:rPr>
                <w:rFonts w:ascii="新細明體" w:eastAsia="DengXian" w:hAnsi="新細明體" w:cs="新細明體" w:hint="eastAsia"/>
                <w:color w:val="000000"/>
                <w:lang w:eastAsia="zh-CN"/>
              </w:rPr>
              <w:t>误以为吸烟可以提神、解闷、得到别人的认同、有型、吸食电子烟无害、不会上瘾等</w:t>
            </w:r>
            <w:r w:rsidRPr="00B839B8">
              <w:rPr>
                <w:rFonts w:ascii="新細明體" w:eastAsia="DengXian" w:hAnsi="新細明體" w:cs="新細明體"/>
                <w:color w:val="000000"/>
                <w:lang w:eastAsia="zh-CN"/>
              </w:rPr>
              <w:t>)</w:t>
            </w:r>
            <w:r w:rsidR="00636532" w:rsidRPr="005C1624">
              <w:rPr>
                <w:rFonts w:ascii="新細明體" w:hAnsi="新細明體" w:cs="新細明體"/>
                <w:color w:val="000000"/>
              </w:rPr>
              <w:t xml:space="preserve">             </w:t>
            </w:r>
          </w:p>
          <w:p w14:paraId="3EF1CA94" w14:textId="77777777" w:rsidR="00636532" w:rsidRPr="007627C3" w:rsidRDefault="00636532" w:rsidP="00126510">
            <w:pPr>
              <w:widowControl/>
              <w:jc w:val="both"/>
              <w:rPr>
                <w:rFonts w:ascii="新細明體"/>
                <w:color w:val="000000"/>
              </w:rPr>
            </w:pPr>
          </w:p>
          <w:p w14:paraId="5CF57884" w14:textId="7F4DF24E" w:rsidR="00636532" w:rsidRDefault="00B839B8" w:rsidP="00126510">
            <w:pPr>
              <w:jc w:val="both"/>
              <w:rPr>
                <w:rFonts w:ascii="新細明體" w:hAnsi="新細明體" w:cs="新細明體"/>
                <w:b/>
                <w:bCs/>
                <w:color w:val="000000"/>
              </w:rPr>
            </w:pPr>
            <w:r w:rsidRPr="00B839B8">
              <w:rPr>
                <w:rFonts w:ascii="新細明體" w:eastAsia="DengXian" w:hAnsi="新細明體" w:cs="新細明體" w:hint="eastAsia"/>
                <w:b/>
                <w:bCs/>
                <w:color w:val="000000"/>
                <w:lang w:eastAsia="zh-CN"/>
              </w:rPr>
              <w:t>活动二：「吸烟的害处」</w:t>
            </w:r>
            <w:r w:rsidRPr="00B839B8">
              <w:rPr>
                <w:rFonts w:ascii="新細明體" w:eastAsia="DengXian" w:hAnsi="新細明體" w:cs="新細明體"/>
                <w:b/>
                <w:bCs/>
                <w:color w:val="000000"/>
                <w:lang w:eastAsia="zh-CN"/>
              </w:rPr>
              <w:t xml:space="preserve"> (20</w:t>
            </w:r>
            <w:r w:rsidRPr="00B839B8">
              <w:rPr>
                <w:rFonts w:ascii="新細明體" w:eastAsia="DengXian" w:hAnsi="新細明體" w:cs="新細明體" w:hint="eastAsia"/>
                <w:b/>
                <w:bCs/>
                <w:color w:val="000000"/>
                <w:lang w:eastAsia="zh-CN"/>
              </w:rPr>
              <w:t>分钟</w:t>
            </w:r>
            <w:r w:rsidRPr="00B839B8">
              <w:rPr>
                <w:rFonts w:ascii="新細明體" w:eastAsia="DengXian" w:hAnsi="新細明體" w:cs="新細明體"/>
                <w:b/>
                <w:bCs/>
                <w:color w:val="000000"/>
                <w:lang w:eastAsia="zh-CN"/>
              </w:rPr>
              <w:t>)</w:t>
            </w:r>
          </w:p>
          <w:p w14:paraId="501D373E" w14:textId="2D6ADB3D" w:rsidR="00636532" w:rsidRPr="007627C3" w:rsidRDefault="00B839B8" w:rsidP="00694842">
            <w:pPr>
              <w:pStyle w:val="a8"/>
              <w:numPr>
                <w:ilvl w:val="0"/>
                <w:numId w:val="26"/>
              </w:numPr>
              <w:ind w:leftChars="0"/>
              <w:jc w:val="both"/>
              <w:rPr>
                <w:rFonts w:ascii="新細明體" w:hAnsi="新細明體" w:cs="新細明體"/>
                <w:bCs/>
                <w:color w:val="000000"/>
              </w:rPr>
            </w:pPr>
            <w:r w:rsidRPr="00B839B8">
              <w:rPr>
                <w:rFonts w:ascii="新細明體" w:eastAsia="DengXian" w:hAnsi="新細明體" w:cs="新細明體" w:hint="eastAsia"/>
                <w:lang w:eastAsia="zh-CN"/>
              </w:rPr>
              <w:t>教师播放政府宣传短片，并提醒学生留意短片有关吸烟</w:t>
            </w:r>
            <w:r w:rsidRPr="00B839B8">
              <w:rPr>
                <w:rFonts w:ascii="新細明體" w:eastAsia="DengXian" w:hAnsi="新細明體" w:cs="新細明體"/>
                <w:lang w:eastAsia="zh-CN"/>
              </w:rPr>
              <w:t xml:space="preserve"> (</w:t>
            </w:r>
            <w:r w:rsidRPr="00B839B8">
              <w:rPr>
                <w:rFonts w:ascii="新細明體" w:eastAsia="DengXian" w:hAnsi="新細明體" w:cs="新細明體" w:hint="eastAsia"/>
                <w:lang w:eastAsia="zh-CN"/>
              </w:rPr>
              <w:t>包括电子烟</w:t>
            </w:r>
            <w:r w:rsidRPr="00B839B8">
              <w:rPr>
                <w:rFonts w:ascii="新細明體" w:eastAsia="DengXian" w:hAnsi="新細明體" w:cs="新細明體"/>
                <w:lang w:eastAsia="zh-CN"/>
              </w:rPr>
              <w:t xml:space="preserve">) </w:t>
            </w:r>
            <w:r w:rsidRPr="00B839B8">
              <w:rPr>
                <w:rFonts w:ascii="新細明體" w:eastAsia="DengXian" w:hAnsi="新細明體" w:cs="新細明體" w:hint="eastAsia"/>
                <w:lang w:eastAsia="zh-CN"/>
              </w:rPr>
              <w:t>的害处（教师应按学生心智发展、需要及能力，选择合适的短片）：</w:t>
            </w:r>
          </w:p>
          <w:p w14:paraId="0BDD36D2" w14:textId="77777777" w:rsidR="00126510" w:rsidRPr="005F3C34" w:rsidRDefault="00126510" w:rsidP="00126510">
            <w:pPr>
              <w:widowControl/>
              <w:suppressAutoHyphens/>
              <w:snapToGrid w:val="0"/>
              <w:ind w:left="720" w:right="329"/>
              <w:jc w:val="both"/>
              <w:rPr>
                <w:kern w:val="0"/>
              </w:rPr>
            </w:pPr>
          </w:p>
          <w:p w14:paraId="408CBBFA" w14:textId="5FA0B4C8" w:rsidR="00FB0CCF" w:rsidRDefault="00B839B8" w:rsidP="00FB0CCF">
            <w:pPr>
              <w:pStyle w:val="a8"/>
              <w:numPr>
                <w:ilvl w:val="0"/>
                <w:numId w:val="30"/>
              </w:numPr>
              <w:ind w:leftChars="0"/>
              <w:jc w:val="both"/>
              <w:rPr>
                <w:kern w:val="0"/>
              </w:rPr>
            </w:pPr>
            <w:r w:rsidRPr="00B839B8">
              <w:rPr>
                <w:rFonts w:eastAsia="DengXian" w:hint="eastAsia"/>
                <w:kern w:val="0"/>
                <w:lang w:eastAsia="zh-CN"/>
              </w:rPr>
              <w:t>【戒烟者．说故事】之一</w:t>
            </w:r>
          </w:p>
          <w:p w14:paraId="72144DAB" w14:textId="5710163F" w:rsidR="00FB0CCF" w:rsidRDefault="00653F72" w:rsidP="00FB0CCF">
            <w:pPr>
              <w:pStyle w:val="a8"/>
              <w:ind w:leftChars="290" w:left="696"/>
              <w:rPr>
                <w:kern w:val="0"/>
              </w:rPr>
            </w:pPr>
            <w:hyperlink r:id="rId7" w:history="1">
              <w:r w:rsidR="00B839B8" w:rsidRPr="00B839B8">
                <w:rPr>
                  <w:rStyle w:val="a7"/>
                  <w:rFonts w:eastAsia="DengXian"/>
                  <w:kern w:val="0"/>
                  <w:lang w:eastAsia="zh-CN"/>
                </w:rPr>
                <w:t>https://www.youtube.com/watch?v=TCoquDqbtZo</w:t>
              </w:r>
            </w:hyperlink>
          </w:p>
          <w:p w14:paraId="0FF48FE3" w14:textId="77777777" w:rsidR="00FB0CCF" w:rsidRDefault="00FB0CCF" w:rsidP="00FB0CCF">
            <w:pPr>
              <w:pStyle w:val="a8"/>
              <w:ind w:leftChars="290" w:left="696"/>
              <w:rPr>
                <w:kern w:val="0"/>
              </w:rPr>
            </w:pPr>
          </w:p>
          <w:p w14:paraId="3440A732" w14:textId="4B6F37FE" w:rsidR="00126510" w:rsidRPr="00FB0CCF" w:rsidRDefault="00B839B8" w:rsidP="00FB0CCF">
            <w:pPr>
              <w:pStyle w:val="a8"/>
              <w:numPr>
                <w:ilvl w:val="0"/>
                <w:numId w:val="30"/>
              </w:numPr>
              <w:ind w:leftChars="0"/>
              <w:jc w:val="both"/>
              <w:rPr>
                <w:kern w:val="0"/>
              </w:rPr>
            </w:pPr>
            <w:r w:rsidRPr="00B839B8">
              <w:rPr>
                <w:rFonts w:eastAsia="DengXian" w:hint="eastAsia"/>
                <w:kern w:val="0"/>
                <w:lang w:eastAsia="zh-CN"/>
              </w:rPr>
              <w:t>【戒烟者．说故事】之四：吸烟与慢阻肺病</w:t>
            </w:r>
            <w:r w:rsidR="00126510" w:rsidRPr="00FB0CCF">
              <w:rPr>
                <w:kern w:val="0"/>
              </w:rPr>
              <w:br/>
            </w:r>
            <w:hyperlink r:id="rId8" w:history="1">
              <w:r w:rsidRPr="00B839B8">
                <w:rPr>
                  <w:rStyle w:val="a7"/>
                  <w:rFonts w:eastAsia="DengXian"/>
                  <w:lang w:eastAsia="zh-CN"/>
                </w:rPr>
                <w:t>https://www.youtube.com/watch?v=lybSiChavaU</w:t>
              </w:r>
            </w:hyperlink>
          </w:p>
          <w:p w14:paraId="2F5AF7B1" w14:textId="77777777" w:rsidR="00FB0CCF" w:rsidRPr="00FB0CCF" w:rsidRDefault="00FB0CCF" w:rsidP="00FB0CCF">
            <w:pPr>
              <w:pStyle w:val="a8"/>
              <w:ind w:leftChars="0" w:left="720"/>
              <w:jc w:val="both"/>
              <w:rPr>
                <w:kern w:val="0"/>
              </w:rPr>
            </w:pPr>
          </w:p>
          <w:p w14:paraId="4FDD0290" w14:textId="1C3B9F05" w:rsidR="00FB0CCF" w:rsidRDefault="00B839B8" w:rsidP="00FB0CCF">
            <w:pPr>
              <w:pStyle w:val="a8"/>
              <w:numPr>
                <w:ilvl w:val="0"/>
                <w:numId w:val="30"/>
              </w:numPr>
              <w:ind w:leftChars="0"/>
              <w:jc w:val="both"/>
              <w:rPr>
                <w:kern w:val="0"/>
              </w:rPr>
            </w:pPr>
            <w:r w:rsidRPr="00B839B8">
              <w:rPr>
                <w:rFonts w:eastAsia="DengXian" w:hint="eastAsia"/>
                <w:kern w:val="0"/>
                <w:lang w:eastAsia="zh-CN"/>
              </w:rPr>
              <w:t>【戒烟者．说故事】之三：婴幼儿与二手烟</w:t>
            </w:r>
            <w:r w:rsidR="00FB0CCF">
              <w:rPr>
                <w:kern w:val="0"/>
              </w:rPr>
              <w:br/>
            </w:r>
            <w:hyperlink r:id="rId9" w:history="1">
              <w:r w:rsidRPr="00B839B8">
                <w:rPr>
                  <w:rStyle w:val="a7"/>
                  <w:rFonts w:eastAsia="DengXian"/>
                  <w:kern w:val="0"/>
                  <w:lang w:eastAsia="zh-CN"/>
                </w:rPr>
                <w:t>https://www.youtube.com/watch?v=WPSxQaqyjYc</w:t>
              </w:r>
            </w:hyperlink>
          </w:p>
          <w:p w14:paraId="6CB8302B" w14:textId="77777777" w:rsidR="00FB0CCF" w:rsidRDefault="00FB0CCF" w:rsidP="00FB0CCF">
            <w:pPr>
              <w:pStyle w:val="a8"/>
              <w:rPr>
                <w:kern w:val="0"/>
              </w:rPr>
            </w:pPr>
          </w:p>
          <w:p w14:paraId="711CC400" w14:textId="5418D67D" w:rsidR="00FB0CCF" w:rsidRPr="00126510" w:rsidRDefault="00B839B8" w:rsidP="00FB0CCF">
            <w:pPr>
              <w:pStyle w:val="a8"/>
              <w:numPr>
                <w:ilvl w:val="0"/>
                <w:numId w:val="30"/>
              </w:numPr>
              <w:ind w:leftChars="0"/>
              <w:rPr>
                <w:kern w:val="0"/>
              </w:rPr>
            </w:pPr>
            <w:r w:rsidRPr="00B839B8">
              <w:rPr>
                <w:rFonts w:eastAsia="DengXian" w:hint="eastAsia"/>
                <w:kern w:val="0"/>
                <w:lang w:eastAsia="zh-CN"/>
              </w:rPr>
              <w:t>「全世界</w:t>
            </w:r>
            <w:r w:rsidRPr="00B839B8">
              <w:rPr>
                <w:rFonts w:eastAsia="DengXian"/>
                <w:kern w:val="0"/>
                <w:lang w:eastAsia="zh-CN"/>
              </w:rPr>
              <w:t xml:space="preserve"> </w:t>
            </w:r>
            <w:r w:rsidRPr="00B839B8">
              <w:rPr>
                <w:rFonts w:eastAsia="DengXian" w:hint="eastAsia"/>
                <w:kern w:val="0"/>
                <w:lang w:eastAsia="zh-CN"/>
              </w:rPr>
              <w:t>睇好你。戒</w:t>
            </w:r>
            <w:proofErr w:type="gramStart"/>
            <w:r w:rsidRPr="00B839B8">
              <w:rPr>
                <w:rFonts w:eastAsia="DengXian"/>
                <w:kern w:val="0"/>
                <w:lang w:eastAsia="zh-CN"/>
              </w:rPr>
              <w:t>!</w:t>
            </w:r>
            <w:r w:rsidRPr="00B839B8">
              <w:rPr>
                <w:rFonts w:eastAsia="DengXian" w:hint="eastAsia"/>
                <w:kern w:val="0"/>
                <w:lang w:eastAsia="zh-CN"/>
              </w:rPr>
              <w:t>」</w:t>
            </w:r>
            <w:proofErr w:type="gramEnd"/>
            <w:hyperlink r:id="rId10" w:history="1">
              <w:r w:rsidRPr="00B839B8">
                <w:rPr>
                  <w:rStyle w:val="a7"/>
                  <w:rFonts w:eastAsia="DengXian"/>
                  <w:lang w:eastAsia="zh-CN"/>
                </w:rPr>
                <w:t>https://www.youtube.com/watch?v=UZ818IFXkK8</w:t>
              </w:r>
            </w:hyperlink>
          </w:p>
          <w:p w14:paraId="779820DE" w14:textId="77777777" w:rsidR="00FB0CCF" w:rsidRPr="00FB0CCF" w:rsidRDefault="00FB0CCF" w:rsidP="00FB0CCF">
            <w:pPr>
              <w:pStyle w:val="a8"/>
              <w:rPr>
                <w:kern w:val="0"/>
              </w:rPr>
            </w:pPr>
          </w:p>
          <w:p w14:paraId="2231E201" w14:textId="77777777" w:rsidR="00636532" w:rsidRDefault="00636532" w:rsidP="00126510">
            <w:pPr>
              <w:pStyle w:val="a8"/>
              <w:ind w:leftChars="0" w:left="360"/>
              <w:jc w:val="both"/>
              <w:rPr>
                <w:rFonts w:ascii="新細明體" w:hAnsi="新細明體" w:cs="新細明體"/>
                <w:lang w:eastAsia="zh-HK"/>
              </w:rPr>
            </w:pPr>
          </w:p>
          <w:p w14:paraId="6EB815DB" w14:textId="77D0DE05" w:rsidR="00636532" w:rsidRDefault="00B839B8" w:rsidP="00694842">
            <w:pPr>
              <w:pStyle w:val="a8"/>
              <w:numPr>
                <w:ilvl w:val="0"/>
                <w:numId w:val="26"/>
              </w:numPr>
              <w:ind w:leftChars="0"/>
              <w:jc w:val="both"/>
              <w:rPr>
                <w:rFonts w:ascii="新細明體" w:hAnsi="新細明體" w:cs="新細明體"/>
                <w:lang w:eastAsia="zh-HK"/>
              </w:rPr>
            </w:pPr>
            <w:r w:rsidRPr="00B839B8">
              <w:rPr>
                <w:rFonts w:ascii="新細明體" w:eastAsia="DengXian" w:hAnsi="新細明體" w:cs="新細明體" w:hint="eastAsia"/>
                <w:lang w:eastAsia="zh-CN"/>
              </w:rPr>
              <w:t>教师派发「吸烟的害处」参考资料</w:t>
            </w:r>
            <w:r w:rsidRPr="00B839B8">
              <w:rPr>
                <w:rFonts w:ascii="新細明體" w:eastAsia="DengXian" w:hAnsi="新細明體" w:cs="新細明體"/>
                <w:lang w:eastAsia="zh-CN"/>
              </w:rPr>
              <w:t xml:space="preserve"> (</w:t>
            </w:r>
            <w:r w:rsidRPr="00B839B8">
              <w:rPr>
                <w:rFonts w:ascii="新細明體" w:eastAsia="DengXian" w:hAnsi="新細明體" w:cs="新細明體" w:hint="eastAsia"/>
                <w:lang w:eastAsia="zh-CN"/>
              </w:rPr>
              <w:t>附件二</w:t>
            </w:r>
            <w:r w:rsidRPr="00B839B8">
              <w:rPr>
                <w:rFonts w:ascii="新細明體" w:eastAsia="DengXian" w:hAnsi="新細明體" w:cs="新細明體"/>
                <w:lang w:eastAsia="zh-CN"/>
              </w:rPr>
              <w:t>)</w:t>
            </w:r>
            <w:r w:rsidRPr="00B839B8">
              <w:rPr>
                <w:rFonts w:ascii="新細明體" w:eastAsia="DengXian" w:hAnsi="新細明體" w:cs="新細明體" w:hint="eastAsia"/>
                <w:lang w:eastAsia="zh-CN"/>
              </w:rPr>
              <w:t>，并透过下列提问，让学生讨论吸烟的害处和</w:t>
            </w:r>
            <w:r w:rsidRPr="00B839B8">
              <w:rPr>
                <w:rFonts w:ascii="新細明體" w:eastAsia="DengXian" w:hAnsi="新細明體" w:cs="新細明體" w:hint="eastAsia"/>
                <w:color w:val="000000"/>
                <w:lang w:eastAsia="zh-CN"/>
              </w:rPr>
              <w:t>常见</w:t>
            </w:r>
            <w:r w:rsidRPr="00B839B8">
              <w:rPr>
                <w:rFonts w:ascii="新細明體" w:eastAsia="DengXian" w:hAnsi="新細明體" w:cs="新細明體" w:hint="eastAsia"/>
                <w:lang w:eastAsia="zh-CN"/>
              </w:rPr>
              <w:t>的谬误。</w:t>
            </w:r>
          </w:p>
          <w:p w14:paraId="272B5611" w14:textId="381C57BB" w:rsidR="00636532" w:rsidRPr="00D77612" w:rsidRDefault="00B839B8" w:rsidP="00636532">
            <w:pPr>
              <w:pStyle w:val="a8"/>
              <w:widowControl/>
              <w:numPr>
                <w:ilvl w:val="0"/>
                <w:numId w:val="24"/>
              </w:numPr>
              <w:ind w:leftChars="0"/>
              <w:jc w:val="both"/>
              <w:rPr>
                <w:rFonts w:ascii="新細明體" w:hAnsi="新細明體" w:cs="新細明體"/>
                <w:color w:val="000000"/>
              </w:rPr>
            </w:pPr>
            <w:r w:rsidRPr="00B839B8">
              <w:rPr>
                <w:rFonts w:ascii="新細明體" w:eastAsia="DengXian" w:hAnsi="新細明體" w:cs="新細明體" w:hint="eastAsia"/>
                <w:lang w:eastAsia="zh-CN"/>
              </w:rPr>
              <w:t>假如你每天与吸烟者在一起，会对你有</w:t>
            </w:r>
            <w:r>
              <w:rPr>
                <w:rFonts w:ascii="新細明體" w:eastAsia="DengXian" w:hAnsi="新細明體" w:cs="新細明體" w:hint="eastAsia"/>
                <w:lang w:eastAsia="zh-CN"/>
              </w:rPr>
              <w:t>什么</w:t>
            </w:r>
            <w:r w:rsidRPr="00B839B8">
              <w:rPr>
                <w:rFonts w:ascii="新細明體" w:eastAsia="DengXian" w:hAnsi="新細明體" w:cs="新細明體" w:hint="eastAsia"/>
                <w:lang w:eastAsia="zh-CN"/>
              </w:rPr>
              <w:t>影响？被吸烟的朋辈接纳后对身体健康有</w:t>
            </w:r>
            <w:r>
              <w:rPr>
                <w:rFonts w:ascii="新細明體" w:eastAsia="DengXian" w:hAnsi="新細明體" w:cs="新細明體" w:hint="eastAsia"/>
                <w:lang w:eastAsia="zh-CN"/>
              </w:rPr>
              <w:t>什么</w:t>
            </w:r>
            <w:r w:rsidRPr="00B839B8">
              <w:rPr>
                <w:rFonts w:ascii="新細明體" w:eastAsia="DengXian" w:hAnsi="新細明體" w:cs="新細明體" w:hint="eastAsia"/>
                <w:lang w:eastAsia="zh-CN"/>
              </w:rPr>
              <w:t>不良后果？</w:t>
            </w:r>
          </w:p>
          <w:p w14:paraId="4491860B" w14:textId="6A431602" w:rsidR="00636532" w:rsidRPr="00B224A9" w:rsidRDefault="00B839B8" w:rsidP="00636532">
            <w:pPr>
              <w:pStyle w:val="a8"/>
              <w:widowControl/>
              <w:numPr>
                <w:ilvl w:val="0"/>
                <w:numId w:val="24"/>
              </w:numPr>
              <w:ind w:leftChars="0"/>
              <w:jc w:val="both"/>
              <w:rPr>
                <w:rFonts w:ascii="新細明體" w:hAnsi="新細明體" w:cs="新細明體"/>
                <w:color w:val="000000"/>
              </w:rPr>
            </w:pPr>
            <w:r w:rsidRPr="00B839B8">
              <w:rPr>
                <w:rFonts w:ascii="新細明體" w:eastAsia="DengXian" w:hAnsi="新細明體" w:cs="新細明體" w:hint="eastAsia"/>
                <w:lang w:eastAsia="zh-CN"/>
              </w:rPr>
              <w:t>吸烟对指甲和牙齿有</w:t>
            </w:r>
            <w:r>
              <w:rPr>
                <w:rFonts w:ascii="新細明體" w:eastAsia="DengXian" w:hAnsi="新細明體" w:cs="新細明體" w:hint="eastAsia"/>
                <w:lang w:eastAsia="zh-CN"/>
              </w:rPr>
              <w:t>什么</w:t>
            </w:r>
            <w:r w:rsidRPr="00B839B8">
              <w:rPr>
                <w:rFonts w:ascii="新細明體" w:eastAsia="DengXian" w:hAnsi="新細明體" w:cs="新細明體" w:hint="eastAsia"/>
                <w:lang w:eastAsia="zh-CN"/>
              </w:rPr>
              <w:t>影响？会有损形象吗？是否真的有型？</w:t>
            </w:r>
          </w:p>
          <w:p w14:paraId="1DD032DC" w14:textId="6A501F45" w:rsidR="00636532" w:rsidRPr="00B224A9" w:rsidRDefault="00B839B8" w:rsidP="00636532">
            <w:pPr>
              <w:pStyle w:val="a8"/>
              <w:widowControl/>
              <w:numPr>
                <w:ilvl w:val="0"/>
                <w:numId w:val="24"/>
              </w:numPr>
              <w:ind w:leftChars="0"/>
              <w:jc w:val="both"/>
              <w:rPr>
                <w:rFonts w:ascii="新細明體" w:hAnsi="新細明體" w:cs="新細明體"/>
                <w:color w:val="000000"/>
              </w:rPr>
            </w:pPr>
            <w:r w:rsidRPr="00B839B8">
              <w:rPr>
                <w:rFonts w:ascii="新細明體" w:eastAsia="DengXian" w:hAnsi="新細明體" w:cs="新細明體" w:hint="eastAsia"/>
                <w:lang w:eastAsia="zh-CN"/>
              </w:rPr>
              <w:t>吸烟会令人上瘾吗？吸烟对身体有什么害处？</w:t>
            </w:r>
          </w:p>
          <w:p w14:paraId="573BD3C0" w14:textId="0B0766EB" w:rsidR="00636532" w:rsidRPr="00D77612" w:rsidRDefault="00B839B8" w:rsidP="00636532">
            <w:pPr>
              <w:pStyle w:val="a8"/>
              <w:widowControl/>
              <w:numPr>
                <w:ilvl w:val="0"/>
                <w:numId w:val="24"/>
              </w:numPr>
              <w:ind w:leftChars="0"/>
              <w:jc w:val="both"/>
              <w:rPr>
                <w:rFonts w:ascii="新細明體" w:hAnsi="新細明體" w:cs="新細明體"/>
                <w:color w:val="000000"/>
              </w:rPr>
            </w:pPr>
            <w:r w:rsidRPr="00B839B8">
              <w:rPr>
                <w:rFonts w:ascii="新細明體" w:eastAsia="DengXian" w:hAnsi="新細明體" w:cs="新細明體" w:hint="eastAsia"/>
                <w:lang w:eastAsia="zh-CN"/>
              </w:rPr>
              <w:t>吸烟后，烦恼的问题是否得到解决？</w:t>
            </w:r>
          </w:p>
          <w:p w14:paraId="2D373E93" w14:textId="77777777" w:rsidR="00636532" w:rsidRPr="00B224A9" w:rsidRDefault="00636532" w:rsidP="00126510">
            <w:pPr>
              <w:pStyle w:val="a8"/>
              <w:ind w:leftChars="0" w:left="360"/>
              <w:rPr>
                <w:rFonts w:ascii="新細明體" w:hAnsi="新細明體" w:cs="新細明體"/>
                <w:lang w:eastAsia="zh-HK"/>
              </w:rPr>
            </w:pPr>
          </w:p>
          <w:p w14:paraId="3B684E5E" w14:textId="44B757A5" w:rsidR="00636532" w:rsidRPr="00147AC5" w:rsidRDefault="00B839B8" w:rsidP="00694842">
            <w:pPr>
              <w:pStyle w:val="a8"/>
              <w:numPr>
                <w:ilvl w:val="0"/>
                <w:numId w:val="26"/>
              </w:numPr>
              <w:ind w:leftChars="0"/>
              <w:jc w:val="both"/>
              <w:rPr>
                <w:rFonts w:ascii="新細明體" w:hAnsi="新細明體" w:cs="新細明體"/>
                <w:lang w:eastAsia="zh-HK"/>
              </w:rPr>
            </w:pPr>
            <w:r w:rsidRPr="00B839B8">
              <w:rPr>
                <w:rFonts w:ascii="新細明體" w:eastAsia="DengXian" w:hAnsi="新細明體" w:cs="新細明體" w:hint="eastAsia"/>
                <w:lang w:eastAsia="zh-CN"/>
              </w:rPr>
              <w:t>学生完成讨论后填写「吸烟的害处」工作纸</w:t>
            </w:r>
            <w:r w:rsidRPr="00B839B8">
              <w:rPr>
                <w:rFonts w:ascii="新細明體" w:eastAsia="DengXian" w:hAnsi="新細明體" w:cs="新細明體"/>
                <w:lang w:eastAsia="zh-CN"/>
              </w:rPr>
              <w:t xml:space="preserve"> (</w:t>
            </w:r>
            <w:r w:rsidRPr="00B839B8">
              <w:rPr>
                <w:rFonts w:ascii="新細明體" w:eastAsia="DengXian" w:hAnsi="新細明體" w:cs="新細明體" w:hint="eastAsia"/>
                <w:lang w:eastAsia="zh-CN"/>
              </w:rPr>
              <w:t>附件三</w:t>
            </w:r>
            <w:r w:rsidRPr="00B839B8">
              <w:rPr>
                <w:rFonts w:ascii="新細明體" w:eastAsia="DengXian" w:hAnsi="新細明體" w:cs="新細明體"/>
                <w:lang w:eastAsia="zh-CN"/>
              </w:rPr>
              <w:t>)</w:t>
            </w:r>
            <w:r w:rsidRPr="00B839B8">
              <w:rPr>
                <w:rFonts w:ascii="新細明體" w:eastAsia="DengXian" w:hAnsi="新細明體" w:cs="新細明體" w:hint="eastAsia"/>
                <w:lang w:eastAsia="zh-CN"/>
              </w:rPr>
              <w:t>，并与其他同学分享及</w:t>
            </w:r>
            <w:r w:rsidRPr="00B839B8">
              <w:rPr>
                <w:rFonts w:eastAsia="DengXian" w:hint="eastAsia"/>
                <w:kern w:val="0"/>
                <w:lang w:eastAsia="zh-CN"/>
              </w:rPr>
              <w:t>于</w:t>
            </w:r>
            <w:r w:rsidRPr="00B839B8">
              <w:rPr>
                <w:rFonts w:ascii="新細明體" w:eastAsia="DengXian" w:hint="eastAsia"/>
                <w:color w:val="000000"/>
                <w:lang w:eastAsia="zh-CN"/>
              </w:rPr>
              <w:t>讨论后汇报结果。</w:t>
            </w:r>
            <w:r w:rsidRPr="00B839B8">
              <w:rPr>
                <w:rFonts w:ascii="新細明體" w:eastAsia="DengXian" w:hAnsi="新細明體" w:cs="新細明體" w:hint="eastAsia"/>
                <w:lang w:eastAsia="zh-CN"/>
              </w:rPr>
              <w:t>例句：</w:t>
            </w:r>
          </w:p>
          <w:p w14:paraId="2B933222" w14:textId="66F636F0" w:rsidR="00636532" w:rsidRPr="0052678C" w:rsidRDefault="00B839B8" w:rsidP="00636532">
            <w:pPr>
              <w:pStyle w:val="a8"/>
              <w:widowControl/>
              <w:numPr>
                <w:ilvl w:val="1"/>
                <w:numId w:val="22"/>
              </w:numPr>
              <w:ind w:leftChars="0"/>
              <w:jc w:val="both"/>
              <w:rPr>
                <w:rFonts w:ascii="新細明體" w:hAnsi="新細明體" w:cs="新細明體"/>
              </w:rPr>
            </w:pPr>
            <w:r w:rsidRPr="00B839B8">
              <w:rPr>
                <w:rFonts w:ascii="新細明體" w:eastAsia="DengXian" w:hAnsi="新細明體" w:cs="新細明體" w:hint="eastAsia"/>
                <w:bCs/>
                <w:lang w:eastAsia="zh-CN"/>
              </w:rPr>
              <w:t>「唔好以为</w:t>
            </w:r>
            <w:r w:rsidRPr="00B839B8">
              <w:rPr>
                <w:rFonts w:ascii="新細明體" w:eastAsia="DengXian" w:hAnsi="新細明體" w:cs="新細明體" w:hint="eastAsia"/>
                <w:lang w:eastAsia="zh-CN"/>
              </w:rPr>
              <w:t>吸烟会</w:t>
            </w:r>
            <w:r w:rsidRPr="00B839B8">
              <w:rPr>
                <w:rFonts w:ascii="新細明體" w:eastAsia="DengXian" w:hAnsi="新細明體" w:cs="新細明體" w:hint="eastAsia"/>
                <w:color w:val="000000"/>
                <w:lang w:eastAsia="zh-CN"/>
              </w:rPr>
              <w:t>得到朋友的认同</w:t>
            </w:r>
            <w:r w:rsidRPr="00B839B8">
              <w:rPr>
                <w:rFonts w:ascii="新細明體" w:eastAsia="DengXian" w:hAnsi="新細明體" w:cs="新細明體" w:hint="eastAsia"/>
                <w:bCs/>
                <w:lang w:eastAsia="zh-CN"/>
              </w:rPr>
              <w:t>，其实</w:t>
            </w:r>
            <w:r w:rsidRPr="00B839B8">
              <w:rPr>
                <w:rFonts w:ascii="新細明體" w:eastAsia="DengXian" w:hAnsi="新細明體" w:cs="新細明體" w:hint="eastAsia"/>
                <w:lang w:eastAsia="zh-CN"/>
              </w:rPr>
              <w:t>他们会讨厌吸入你的「二手烟」而拒绝与你来往</w:t>
            </w:r>
            <w:r w:rsidRPr="00B839B8">
              <w:rPr>
                <w:rFonts w:ascii="新細明體" w:eastAsia="DengXian" w:hAnsi="新細明體" w:cs="新細明體" w:hint="eastAsia"/>
                <w:bCs/>
                <w:lang w:eastAsia="zh-CN"/>
              </w:rPr>
              <w:t>。」</w:t>
            </w:r>
          </w:p>
          <w:p w14:paraId="48F70EDA" w14:textId="6F0C73CA" w:rsidR="00636532" w:rsidRPr="0052678C" w:rsidRDefault="00B839B8" w:rsidP="00636532">
            <w:pPr>
              <w:pStyle w:val="a8"/>
              <w:widowControl/>
              <w:numPr>
                <w:ilvl w:val="1"/>
                <w:numId w:val="22"/>
              </w:numPr>
              <w:ind w:leftChars="0"/>
              <w:jc w:val="both"/>
              <w:rPr>
                <w:rFonts w:ascii="新細明體" w:hAnsi="新細明體" w:cs="新細明體"/>
              </w:rPr>
            </w:pPr>
            <w:r w:rsidRPr="00B839B8">
              <w:rPr>
                <w:rFonts w:ascii="新細明體" w:eastAsia="DengXian" w:hAnsi="新細明體" w:cs="新細明體" w:hint="eastAsia"/>
                <w:bCs/>
                <w:lang w:eastAsia="zh-CN"/>
              </w:rPr>
              <w:t>「唔好以为</w:t>
            </w:r>
            <w:r w:rsidRPr="00B839B8">
              <w:rPr>
                <w:rFonts w:ascii="新細明體" w:eastAsia="DengXian" w:hAnsi="新細明體" w:cs="新細明體" w:hint="eastAsia"/>
                <w:lang w:eastAsia="zh-CN"/>
              </w:rPr>
              <w:t>吸烟好有型，</w:t>
            </w:r>
            <w:r w:rsidRPr="00B839B8">
              <w:rPr>
                <w:rFonts w:ascii="新細明體" w:eastAsia="DengXian" w:hAnsi="新細明體" w:cs="新細明體" w:hint="eastAsia"/>
                <w:bCs/>
                <w:lang w:eastAsia="zh-CN"/>
              </w:rPr>
              <w:t>其实</w:t>
            </w:r>
            <w:r w:rsidRPr="00B839B8">
              <w:rPr>
                <w:rFonts w:ascii="新細明體" w:eastAsia="DengXian" w:hAnsi="新細明體" w:cs="新細明體" w:hint="eastAsia"/>
                <w:lang w:eastAsia="zh-CN"/>
              </w:rPr>
              <w:t>吸烟会令</w:t>
            </w:r>
            <w:r w:rsidRPr="00B839B8">
              <w:rPr>
                <w:rFonts w:ascii="新細明體" w:eastAsia="DengXian" w:hAnsi="新細明體" w:cs="新細明體" w:hint="eastAsia"/>
                <w:bCs/>
                <w:lang w:eastAsia="zh-CN"/>
              </w:rPr>
              <w:t>你既牙齿</w:t>
            </w:r>
            <w:r w:rsidRPr="00B839B8">
              <w:rPr>
                <w:rFonts w:ascii="新細明體" w:eastAsia="DengXian" w:hAnsi="新細明體" w:cs="新細明體" w:hint="eastAsia"/>
                <w:lang w:eastAsia="zh-CN"/>
              </w:rPr>
              <w:t>和指甲变黄，搞都人人都怕左你。</w:t>
            </w:r>
            <w:r w:rsidRPr="00B839B8">
              <w:rPr>
                <w:rFonts w:ascii="新細明體" w:eastAsia="DengXian" w:hAnsi="新細明體" w:cs="新細明體" w:hint="eastAsia"/>
                <w:bCs/>
                <w:lang w:eastAsia="zh-CN"/>
              </w:rPr>
              <w:t>」</w:t>
            </w:r>
          </w:p>
          <w:p w14:paraId="4901AC7E" w14:textId="72DCF040" w:rsidR="00636532" w:rsidRPr="004C6361" w:rsidRDefault="00B839B8" w:rsidP="00636532">
            <w:pPr>
              <w:pStyle w:val="a8"/>
              <w:numPr>
                <w:ilvl w:val="1"/>
                <w:numId w:val="22"/>
              </w:numPr>
              <w:ind w:leftChars="0"/>
              <w:jc w:val="both"/>
              <w:rPr>
                <w:rFonts w:ascii="新細明體" w:hAnsi="新細明體" w:cs="新細明體"/>
              </w:rPr>
            </w:pPr>
            <w:r w:rsidRPr="00B839B8">
              <w:rPr>
                <w:rFonts w:ascii="新細明體" w:eastAsia="DengXian" w:hAnsi="新細明體" w:cs="新細明體" w:hint="eastAsia"/>
                <w:lang w:eastAsia="zh-CN"/>
              </w:rPr>
              <w:t>「唔好以为电子烟无害，一试无妨，其实外国研究证实电子烟含有致癌物</w:t>
            </w:r>
            <w:r w:rsidRPr="00B839B8">
              <w:rPr>
                <w:rFonts w:ascii="新細明體" w:eastAsia="DengXian" w:hAnsi="新細明體" w:cs="新細明體" w:hint="eastAsia"/>
                <w:color w:val="545454"/>
                <w:shd w:val="clear" w:color="auto" w:fill="FFFFFF"/>
                <w:lang w:eastAsia="zh-CN"/>
              </w:rPr>
              <w:t>质</w:t>
            </w:r>
            <w:r w:rsidRPr="00B839B8">
              <w:rPr>
                <w:rFonts w:ascii="新細明體" w:eastAsia="DengXian" w:hAnsi="新細明體" w:cs="新細明體" w:hint="eastAsia"/>
                <w:lang w:eastAsia="zh-CN"/>
              </w:rPr>
              <w:t>，严重损害健康，同样会上瘾。」</w:t>
            </w:r>
          </w:p>
          <w:p w14:paraId="60433BCF" w14:textId="77777777" w:rsidR="00636532" w:rsidRPr="00495B62" w:rsidRDefault="00636532" w:rsidP="00126510">
            <w:pPr>
              <w:widowControl/>
              <w:jc w:val="both"/>
              <w:rPr>
                <w:rFonts w:ascii="新細明體"/>
              </w:rPr>
            </w:pPr>
          </w:p>
          <w:p w14:paraId="0E5A4C78" w14:textId="7939DE0A" w:rsidR="00636532" w:rsidRDefault="00B839B8" w:rsidP="00126510">
            <w:pPr>
              <w:rPr>
                <w:rFonts w:ascii="新細明體" w:hAnsi="新細明體" w:cs="新細明體"/>
                <w:b/>
                <w:bCs/>
                <w:color w:val="000000"/>
              </w:rPr>
            </w:pPr>
            <w:r w:rsidRPr="00B839B8">
              <w:rPr>
                <w:rFonts w:ascii="新細明體" w:eastAsia="DengXian" w:hAnsi="新細明體" w:cs="新細明體" w:hint="eastAsia"/>
                <w:b/>
                <w:bCs/>
                <w:color w:val="000000"/>
                <w:lang w:eastAsia="zh-CN"/>
              </w:rPr>
              <w:t>活动三：「拒绝朋友叫我吸烟」立志大行动</w:t>
            </w:r>
            <w:r w:rsidRPr="00B839B8">
              <w:rPr>
                <w:rFonts w:ascii="新細明體" w:eastAsia="DengXian" w:hAnsi="新細明體" w:cs="新細明體"/>
                <w:b/>
                <w:bCs/>
                <w:color w:val="000000"/>
                <w:lang w:eastAsia="zh-CN"/>
              </w:rPr>
              <w:t xml:space="preserve"> (15</w:t>
            </w:r>
            <w:r w:rsidRPr="00B839B8">
              <w:rPr>
                <w:rFonts w:ascii="新細明體" w:eastAsia="DengXian" w:hAnsi="新細明體" w:cs="新細明體" w:hint="eastAsia"/>
                <w:b/>
                <w:bCs/>
                <w:color w:val="000000"/>
                <w:lang w:eastAsia="zh-CN"/>
              </w:rPr>
              <w:t>分钟</w:t>
            </w:r>
            <w:r w:rsidRPr="00B839B8">
              <w:rPr>
                <w:rFonts w:ascii="新細明體" w:eastAsia="DengXian" w:hAnsi="新細明體" w:cs="新細明體"/>
                <w:b/>
                <w:bCs/>
                <w:color w:val="000000"/>
                <w:lang w:eastAsia="zh-CN"/>
              </w:rPr>
              <w:t>)</w:t>
            </w:r>
          </w:p>
          <w:p w14:paraId="39344A05" w14:textId="042651D8" w:rsidR="00636532" w:rsidRPr="00B972B9" w:rsidRDefault="00B839B8" w:rsidP="006F6EF0">
            <w:pPr>
              <w:widowControl/>
              <w:numPr>
                <w:ilvl w:val="0"/>
                <w:numId w:val="25"/>
              </w:numPr>
              <w:jc w:val="both"/>
              <w:rPr>
                <w:rFonts w:ascii="新細明體" w:hAnsi="新細明體" w:cs="新細明體"/>
              </w:rPr>
            </w:pPr>
            <w:r w:rsidRPr="00B839B8">
              <w:rPr>
                <w:rFonts w:ascii="新細明體" w:eastAsia="DengXian" w:hAnsi="新細明體" w:cs="新細明體" w:hint="eastAsia"/>
                <w:lang w:eastAsia="zh-CN"/>
              </w:rPr>
              <w:t>学生分组创作如何拒绝朋友提出吸烟的请求，他们可以参考活动二「吸烟的害处」的讨论结果和参考资料，创作有效拒绝吸烟对白。</w:t>
            </w:r>
          </w:p>
          <w:p w14:paraId="26088506" w14:textId="77777777" w:rsidR="00636532" w:rsidRDefault="00636532" w:rsidP="00126510">
            <w:pPr>
              <w:pStyle w:val="a8"/>
              <w:widowControl/>
              <w:ind w:leftChars="0" w:left="360"/>
              <w:jc w:val="both"/>
              <w:rPr>
                <w:rFonts w:ascii="新細明體" w:hAnsi="新細明體" w:cs="新細明體"/>
              </w:rPr>
            </w:pPr>
          </w:p>
          <w:p w14:paraId="2FE3FD8A" w14:textId="1F36F1BD" w:rsidR="00636532" w:rsidRDefault="00B839B8" w:rsidP="00636532">
            <w:pPr>
              <w:pStyle w:val="a8"/>
              <w:widowControl/>
              <w:numPr>
                <w:ilvl w:val="0"/>
                <w:numId w:val="25"/>
              </w:numPr>
              <w:ind w:leftChars="0"/>
              <w:jc w:val="both"/>
              <w:rPr>
                <w:rFonts w:ascii="新細明體" w:hAnsi="新細明體" w:cs="新細明體"/>
              </w:rPr>
            </w:pPr>
            <w:r w:rsidRPr="00B839B8">
              <w:rPr>
                <w:rFonts w:ascii="新細明體" w:eastAsia="DengXian" w:hAnsi="新細明體" w:cs="新細明體" w:hint="eastAsia"/>
                <w:lang w:eastAsia="zh-CN"/>
              </w:rPr>
              <w:t>教师邀请学生以角色扮演的方式，演绎创作的对白，并请全班学生投选最有效的拒绝朋友吸烟对白。</w:t>
            </w:r>
          </w:p>
          <w:p w14:paraId="5882601D" w14:textId="77777777" w:rsidR="00636532" w:rsidRPr="00721C9B" w:rsidRDefault="00636532" w:rsidP="00126510">
            <w:pPr>
              <w:widowControl/>
              <w:jc w:val="both"/>
              <w:rPr>
                <w:rFonts w:ascii="新細明體" w:hAnsi="新細明體" w:cs="新細明體"/>
              </w:rPr>
            </w:pPr>
          </w:p>
        </w:tc>
        <w:tc>
          <w:tcPr>
            <w:tcW w:w="2155" w:type="dxa"/>
          </w:tcPr>
          <w:p w14:paraId="1CAE0F3B" w14:textId="77777777" w:rsidR="00636532" w:rsidRPr="00A50863" w:rsidRDefault="00636532" w:rsidP="00126510">
            <w:pPr>
              <w:jc w:val="both"/>
              <w:rPr>
                <w:rFonts w:ascii="新細明體"/>
                <w:color w:val="000000"/>
              </w:rPr>
            </w:pPr>
          </w:p>
          <w:p w14:paraId="5C8B03FA" w14:textId="77777777" w:rsidR="00636532" w:rsidRDefault="00636532" w:rsidP="00126510">
            <w:pPr>
              <w:widowControl/>
              <w:jc w:val="both"/>
              <w:rPr>
                <w:rFonts w:ascii="新細明體" w:hAnsi="新細明體" w:cs="新細明體"/>
                <w:color w:val="000000"/>
              </w:rPr>
            </w:pPr>
          </w:p>
          <w:p w14:paraId="5C247AD7" w14:textId="77777777" w:rsidR="00636532" w:rsidRDefault="00636532" w:rsidP="00126510">
            <w:pPr>
              <w:widowControl/>
              <w:jc w:val="both"/>
              <w:rPr>
                <w:rFonts w:ascii="新細明體" w:hAnsi="新細明體" w:cs="新細明體"/>
                <w:color w:val="000000"/>
              </w:rPr>
            </w:pPr>
          </w:p>
          <w:p w14:paraId="7E896EF5" w14:textId="77777777" w:rsidR="00636532" w:rsidRPr="00A50863" w:rsidRDefault="00636532" w:rsidP="00126510">
            <w:pPr>
              <w:jc w:val="both"/>
              <w:rPr>
                <w:rFonts w:ascii="新細明體"/>
                <w:color w:val="000000"/>
              </w:rPr>
            </w:pPr>
          </w:p>
          <w:p w14:paraId="79729992" w14:textId="77777777" w:rsidR="00636532" w:rsidRPr="00A50863" w:rsidRDefault="00636532" w:rsidP="00126510">
            <w:pPr>
              <w:jc w:val="both"/>
              <w:rPr>
                <w:rFonts w:ascii="新細明體"/>
                <w:color w:val="000000"/>
              </w:rPr>
            </w:pPr>
          </w:p>
          <w:p w14:paraId="3C7A7DE2" w14:textId="5A471B6E" w:rsidR="00636532" w:rsidRPr="00A50863" w:rsidRDefault="00B839B8" w:rsidP="00126510">
            <w:pPr>
              <w:jc w:val="both"/>
              <w:rPr>
                <w:rFonts w:ascii="新細明體"/>
                <w:color w:val="000000"/>
              </w:rPr>
            </w:pPr>
            <w:r w:rsidRPr="00B839B8">
              <w:rPr>
                <w:rFonts w:ascii="新細明體" w:eastAsia="DengXian" w:hAnsi="新細明體" w:cs="新細明體" w:hint="eastAsia"/>
                <w:color w:val="000000"/>
                <w:lang w:eastAsia="zh-CN"/>
              </w:rPr>
              <w:t>加深学生对吸烟成因的了解和认识。</w:t>
            </w:r>
          </w:p>
          <w:p w14:paraId="423C2D14" w14:textId="77777777" w:rsidR="00636532" w:rsidRPr="00A50863" w:rsidRDefault="00636532" w:rsidP="00126510">
            <w:pPr>
              <w:jc w:val="both"/>
              <w:rPr>
                <w:rFonts w:ascii="新細明體"/>
                <w:color w:val="000000"/>
              </w:rPr>
            </w:pPr>
          </w:p>
          <w:p w14:paraId="199A3A46" w14:textId="77777777" w:rsidR="00636532" w:rsidRPr="00A50863" w:rsidRDefault="00636532" w:rsidP="00126510">
            <w:pPr>
              <w:jc w:val="both"/>
              <w:rPr>
                <w:rFonts w:ascii="新細明體"/>
                <w:color w:val="000000"/>
              </w:rPr>
            </w:pPr>
          </w:p>
          <w:p w14:paraId="4CBA5962" w14:textId="77777777" w:rsidR="00636532" w:rsidRPr="00A50863" w:rsidRDefault="00636532" w:rsidP="00126510">
            <w:pPr>
              <w:jc w:val="both"/>
              <w:rPr>
                <w:rFonts w:ascii="新細明體"/>
                <w:color w:val="000000"/>
              </w:rPr>
            </w:pPr>
          </w:p>
          <w:p w14:paraId="2403E928" w14:textId="77777777" w:rsidR="00636532" w:rsidRPr="00A50863" w:rsidRDefault="00636532" w:rsidP="00126510">
            <w:pPr>
              <w:jc w:val="both"/>
              <w:rPr>
                <w:rFonts w:ascii="新細明體"/>
                <w:color w:val="000000"/>
              </w:rPr>
            </w:pPr>
          </w:p>
          <w:p w14:paraId="4514743B" w14:textId="157FACEF" w:rsidR="00636532" w:rsidRPr="00E45380" w:rsidRDefault="00B839B8" w:rsidP="00126510">
            <w:pPr>
              <w:widowControl/>
              <w:jc w:val="both"/>
              <w:rPr>
                <w:rFonts w:ascii="新細明體"/>
                <w:color w:val="000000"/>
              </w:rPr>
            </w:pPr>
            <w:r w:rsidRPr="00B839B8">
              <w:rPr>
                <w:rFonts w:ascii="新細明體" w:eastAsia="DengXian" w:hAnsi="新細明體" w:cs="新細明體" w:hint="eastAsia"/>
                <w:color w:val="000000"/>
                <w:lang w:eastAsia="zh-CN"/>
              </w:rPr>
              <w:t>透过观看</w:t>
            </w:r>
            <w:r w:rsidRPr="00B839B8">
              <w:rPr>
                <w:rFonts w:ascii="新細明體" w:eastAsia="DengXian" w:hAnsi="新細明體" w:cs="新細明體" w:hint="eastAsia"/>
                <w:lang w:eastAsia="zh-CN"/>
              </w:rPr>
              <w:t>短片及讨论，</w:t>
            </w:r>
            <w:r w:rsidRPr="00B839B8">
              <w:rPr>
                <w:rFonts w:ascii="新細明體" w:eastAsia="DengXian" w:hAnsi="新細明體" w:cs="新細明體" w:hint="eastAsia"/>
                <w:color w:val="000000"/>
                <w:lang w:eastAsia="zh-CN"/>
              </w:rPr>
              <w:t>让学生认识吸烟的祸害。</w:t>
            </w:r>
          </w:p>
          <w:p w14:paraId="3CBBC6F6" w14:textId="77777777" w:rsidR="00636532" w:rsidRDefault="00636532" w:rsidP="00126510">
            <w:pPr>
              <w:widowControl/>
              <w:jc w:val="both"/>
              <w:rPr>
                <w:rFonts w:ascii="新細明體"/>
                <w:color w:val="000000"/>
              </w:rPr>
            </w:pPr>
          </w:p>
          <w:p w14:paraId="0ACCA8CE" w14:textId="77777777" w:rsidR="00636532" w:rsidRDefault="00636532" w:rsidP="00126510">
            <w:pPr>
              <w:widowControl/>
              <w:jc w:val="both"/>
              <w:rPr>
                <w:rFonts w:ascii="新細明體"/>
                <w:color w:val="000000"/>
              </w:rPr>
            </w:pPr>
          </w:p>
          <w:p w14:paraId="6874ADB7" w14:textId="77777777" w:rsidR="00636532" w:rsidRDefault="00636532" w:rsidP="00126510">
            <w:pPr>
              <w:widowControl/>
              <w:jc w:val="both"/>
              <w:rPr>
                <w:rFonts w:ascii="新細明體"/>
                <w:color w:val="000000"/>
              </w:rPr>
            </w:pPr>
          </w:p>
          <w:p w14:paraId="5F393F3D" w14:textId="77777777" w:rsidR="00636532" w:rsidRDefault="00636532" w:rsidP="00126510">
            <w:pPr>
              <w:widowControl/>
              <w:jc w:val="both"/>
              <w:rPr>
                <w:rFonts w:ascii="新細明體"/>
                <w:color w:val="000000"/>
              </w:rPr>
            </w:pPr>
          </w:p>
          <w:p w14:paraId="323BE75F" w14:textId="77777777" w:rsidR="00636532" w:rsidRDefault="00636532" w:rsidP="00126510">
            <w:pPr>
              <w:widowControl/>
              <w:jc w:val="both"/>
              <w:rPr>
                <w:rFonts w:ascii="新細明體"/>
                <w:color w:val="000000"/>
              </w:rPr>
            </w:pPr>
          </w:p>
          <w:p w14:paraId="3F27E3AE" w14:textId="77777777" w:rsidR="00636532" w:rsidRDefault="00636532" w:rsidP="00126510">
            <w:pPr>
              <w:widowControl/>
              <w:jc w:val="both"/>
              <w:rPr>
                <w:rFonts w:ascii="新細明體"/>
                <w:color w:val="000000"/>
              </w:rPr>
            </w:pPr>
          </w:p>
          <w:p w14:paraId="78565E94" w14:textId="77777777" w:rsidR="00636532" w:rsidRDefault="00636532" w:rsidP="00126510">
            <w:pPr>
              <w:widowControl/>
              <w:jc w:val="both"/>
              <w:rPr>
                <w:rFonts w:ascii="新細明體"/>
                <w:color w:val="000000"/>
              </w:rPr>
            </w:pPr>
          </w:p>
          <w:p w14:paraId="247741D6" w14:textId="77777777" w:rsidR="00636532" w:rsidRDefault="00636532" w:rsidP="00126510">
            <w:pPr>
              <w:widowControl/>
              <w:jc w:val="both"/>
              <w:rPr>
                <w:rFonts w:ascii="新細明體"/>
                <w:color w:val="000000"/>
              </w:rPr>
            </w:pPr>
          </w:p>
          <w:p w14:paraId="0E258224" w14:textId="77777777" w:rsidR="00636532" w:rsidRDefault="00636532" w:rsidP="00126510">
            <w:pPr>
              <w:widowControl/>
              <w:jc w:val="both"/>
              <w:rPr>
                <w:rFonts w:ascii="新細明體"/>
                <w:color w:val="000000"/>
              </w:rPr>
            </w:pPr>
          </w:p>
          <w:p w14:paraId="4FFE58EC" w14:textId="77777777" w:rsidR="00636532" w:rsidRDefault="00636532" w:rsidP="00126510">
            <w:pPr>
              <w:widowControl/>
              <w:jc w:val="both"/>
              <w:rPr>
                <w:rFonts w:ascii="新細明體"/>
                <w:color w:val="000000"/>
              </w:rPr>
            </w:pPr>
          </w:p>
          <w:p w14:paraId="6BA63843" w14:textId="77777777" w:rsidR="00636532" w:rsidRDefault="00636532" w:rsidP="00126510">
            <w:pPr>
              <w:widowControl/>
              <w:jc w:val="both"/>
              <w:rPr>
                <w:rFonts w:ascii="新細明體"/>
                <w:color w:val="000000"/>
              </w:rPr>
            </w:pPr>
          </w:p>
          <w:p w14:paraId="62C95D12" w14:textId="77777777" w:rsidR="00636532" w:rsidRDefault="00636532" w:rsidP="00126510">
            <w:pPr>
              <w:widowControl/>
              <w:jc w:val="both"/>
              <w:rPr>
                <w:rFonts w:ascii="新細明體"/>
                <w:color w:val="000000"/>
              </w:rPr>
            </w:pPr>
          </w:p>
          <w:p w14:paraId="620469C2" w14:textId="77777777" w:rsidR="00636532" w:rsidRDefault="00636532" w:rsidP="00126510">
            <w:pPr>
              <w:widowControl/>
              <w:jc w:val="both"/>
              <w:rPr>
                <w:rFonts w:ascii="新細明體"/>
                <w:color w:val="000000"/>
              </w:rPr>
            </w:pPr>
          </w:p>
          <w:p w14:paraId="5E5A18BB" w14:textId="77777777" w:rsidR="00636532" w:rsidRDefault="00636532" w:rsidP="00126510">
            <w:pPr>
              <w:widowControl/>
              <w:jc w:val="both"/>
              <w:rPr>
                <w:rFonts w:ascii="新細明體"/>
                <w:color w:val="000000"/>
              </w:rPr>
            </w:pPr>
          </w:p>
          <w:p w14:paraId="4173B54B" w14:textId="77777777" w:rsidR="00636532" w:rsidRDefault="00636532" w:rsidP="00126510">
            <w:pPr>
              <w:widowControl/>
              <w:jc w:val="both"/>
              <w:rPr>
                <w:rFonts w:ascii="新細明體"/>
                <w:color w:val="000000"/>
              </w:rPr>
            </w:pPr>
          </w:p>
          <w:p w14:paraId="0EFEE5A7" w14:textId="77777777" w:rsidR="00636532" w:rsidRDefault="00636532" w:rsidP="00126510">
            <w:pPr>
              <w:widowControl/>
              <w:jc w:val="both"/>
              <w:rPr>
                <w:rFonts w:ascii="新細明體"/>
                <w:color w:val="000000"/>
              </w:rPr>
            </w:pPr>
          </w:p>
          <w:p w14:paraId="63BCDE41" w14:textId="77777777" w:rsidR="00636532" w:rsidRDefault="00636532" w:rsidP="00126510">
            <w:pPr>
              <w:widowControl/>
              <w:jc w:val="both"/>
              <w:rPr>
                <w:rFonts w:ascii="新細明體"/>
                <w:color w:val="000000"/>
              </w:rPr>
            </w:pPr>
          </w:p>
          <w:p w14:paraId="5FA7525B" w14:textId="77777777" w:rsidR="00636532" w:rsidRDefault="00636532" w:rsidP="00126510">
            <w:pPr>
              <w:widowControl/>
              <w:jc w:val="both"/>
              <w:rPr>
                <w:rFonts w:ascii="新細明體"/>
                <w:color w:val="000000"/>
              </w:rPr>
            </w:pPr>
          </w:p>
          <w:p w14:paraId="310F58BB" w14:textId="77777777" w:rsidR="00636532" w:rsidRDefault="00636532" w:rsidP="00126510">
            <w:pPr>
              <w:widowControl/>
              <w:jc w:val="both"/>
              <w:rPr>
                <w:rFonts w:ascii="新細明體"/>
                <w:color w:val="000000"/>
              </w:rPr>
            </w:pPr>
          </w:p>
          <w:p w14:paraId="34CBD873" w14:textId="77777777" w:rsidR="00636532" w:rsidRDefault="00636532" w:rsidP="00126510">
            <w:pPr>
              <w:widowControl/>
              <w:jc w:val="both"/>
              <w:rPr>
                <w:rFonts w:ascii="新細明體"/>
                <w:color w:val="000000"/>
              </w:rPr>
            </w:pPr>
          </w:p>
          <w:p w14:paraId="0B3B7771" w14:textId="77777777" w:rsidR="002B5675" w:rsidRDefault="002B5675" w:rsidP="00126510">
            <w:pPr>
              <w:widowControl/>
              <w:jc w:val="both"/>
              <w:rPr>
                <w:rFonts w:ascii="新細明體"/>
                <w:color w:val="000000"/>
              </w:rPr>
            </w:pPr>
          </w:p>
          <w:p w14:paraId="0361DE5B" w14:textId="77777777" w:rsidR="00636532" w:rsidRDefault="00636532" w:rsidP="00126510">
            <w:pPr>
              <w:widowControl/>
              <w:jc w:val="both"/>
              <w:rPr>
                <w:rFonts w:ascii="新細明體"/>
                <w:color w:val="000000"/>
              </w:rPr>
            </w:pPr>
          </w:p>
          <w:p w14:paraId="5C9BF44A" w14:textId="5AC8DB2F" w:rsidR="00636532" w:rsidRPr="00542B8E" w:rsidRDefault="00B839B8" w:rsidP="00126510">
            <w:pPr>
              <w:widowControl/>
              <w:jc w:val="both"/>
              <w:rPr>
                <w:rFonts w:ascii="新細明體" w:hAnsi="新細明體" w:cs="新細明體"/>
                <w:color w:val="000000"/>
              </w:rPr>
            </w:pPr>
            <w:r w:rsidRPr="00B839B8">
              <w:rPr>
                <w:rFonts w:ascii="新細明體" w:eastAsia="DengXian" w:hAnsi="新細明體" w:cs="新細明體" w:hint="eastAsia"/>
                <w:color w:val="000000"/>
                <w:lang w:eastAsia="zh-CN"/>
              </w:rPr>
              <w:t>让学生透过创作句子并练习「拒绝朋友叫我吸烟」的对话，培养负责任的态度，坚决拒绝吸烟。</w:t>
            </w:r>
          </w:p>
        </w:tc>
      </w:tr>
    </w:tbl>
    <w:p w14:paraId="6AB47977" w14:textId="77777777" w:rsidR="00636532" w:rsidRPr="00A50863" w:rsidRDefault="00636532" w:rsidP="00636532">
      <w:pPr>
        <w:rPr>
          <w:rFonts w:ascii="新細明體"/>
        </w:rPr>
        <w:sectPr w:rsidR="00636532" w:rsidRPr="00A50863" w:rsidSect="00636532">
          <w:headerReference w:type="default" r:id="rId11"/>
          <w:footerReference w:type="default" r:id="rId12"/>
          <w:pgSz w:w="11906" w:h="16838" w:code="9"/>
          <w:pgMar w:top="1134" w:right="1418" w:bottom="1134" w:left="1418" w:header="851" w:footer="615" w:gutter="0"/>
          <w:cols w:space="425"/>
          <w:docGrid w:type="lines" w:linePitch="364" w:charSpace="1051"/>
        </w:sectPr>
      </w:pPr>
    </w:p>
    <w:p w14:paraId="28A4BBF9" w14:textId="0C1E1728" w:rsidR="00636532" w:rsidRPr="00173506" w:rsidRDefault="00B839B8" w:rsidP="00636532">
      <w:pPr>
        <w:rPr>
          <w:rFonts w:ascii="新細明體"/>
          <w:b/>
          <w:bCs/>
          <w:color w:val="000000"/>
        </w:rPr>
      </w:pPr>
      <w:r w:rsidRPr="00B839B8">
        <w:rPr>
          <w:rFonts w:ascii="新細明體" w:eastAsia="DengXian" w:hAnsi="新細明體" w:cs="新細明體" w:hint="eastAsia"/>
          <w:b/>
          <w:bCs/>
          <w:color w:val="000000"/>
          <w:lang w:eastAsia="zh-CN"/>
        </w:rPr>
        <w:t>教师总结</w:t>
      </w:r>
      <w:r w:rsidRPr="00B839B8">
        <w:rPr>
          <w:rFonts w:ascii="新細明體" w:eastAsia="DengXian" w:hAnsi="新細明體" w:cs="新細明體"/>
          <w:b/>
          <w:bCs/>
          <w:color w:val="000000"/>
          <w:lang w:eastAsia="zh-CN"/>
        </w:rPr>
        <w:t>(</w:t>
      </w:r>
      <w:r w:rsidRPr="00B839B8">
        <w:rPr>
          <w:rFonts w:ascii="新細明體" w:eastAsia="DengXian" w:hAnsi="新細明體" w:cs="新細明體" w:hint="eastAsia"/>
          <w:b/>
          <w:bCs/>
          <w:color w:val="000000"/>
          <w:lang w:eastAsia="zh-CN"/>
        </w:rPr>
        <w:t>参考</w:t>
      </w:r>
      <w:r w:rsidRPr="00B839B8">
        <w:rPr>
          <w:rFonts w:ascii="新細明體" w:eastAsia="DengXian" w:hAnsi="新細明體" w:cs="新細明體"/>
          <w:b/>
          <w:bCs/>
          <w:color w:val="000000"/>
          <w:lang w:eastAsia="zh-CN"/>
        </w:rPr>
        <w:t>)</w:t>
      </w:r>
      <w:r w:rsidRPr="00B839B8">
        <w:rPr>
          <w:rFonts w:ascii="新細明體" w:eastAsia="DengXian" w:hAnsi="新細明體" w:cs="新細明體" w:hint="eastAsia"/>
          <w:b/>
          <w:bCs/>
          <w:color w:val="000000"/>
          <w:lang w:eastAsia="zh-CN"/>
        </w:rPr>
        <w:t>：</w:t>
      </w:r>
    </w:p>
    <w:p w14:paraId="52CC0EF5" w14:textId="38E0C866" w:rsidR="00636532" w:rsidRDefault="00B839B8" w:rsidP="00636532">
      <w:pPr>
        <w:spacing w:beforeLines="50" w:before="182"/>
        <w:jc w:val="both"/>
        <w:rPr>
          <w:rFonts w:ascii="新細明體" w:hAnsi="新細明體" w:cs="新細明體"/>
        </w:rPr>
      </w:pPr>
      <w:r w:rsidRPr="00B839B8">
        <w:rPr>
          <w:rFonts w:ascii="新細明體" w:eastAsia="DengXian" w:hAnsi="新細明體" w:cs="新細明體" w:hint="eastAsia"/>
          <w:lang w:eastAsia="zh-CN"/>
        </w:rPr>
        <w:t>吸烟</w:t>
      </w:r>
      <w:r w:rsidRPr="00B839B8">
        <w:rPr>
          <w:rFonts w:ascii="新細明體" w:eastAsia="DengXian" w:hAnsi="新細明體" w:cs="新細明體"/>
          <w:lang w:eastAsia="zh-CN"/>
        </w:rPr>
        <w:t>(</w:t>
      </w:r>
      <w:r w:rsidRPr="00B839B8">
        <w:rPr>
          <w:rFonts w:ascii="新細明體" w:eastAsia="DengXian" w:hAnsi="新細明體" w:cs="新細明體" w:hint="eastAsia"/>
          <w:lang w:eastAsia="zh-CN"/>
        </w:rPr>
        <w:t>包括电子烟</w:t>
      </w:r>
      <w:r w:rsidRPr="00B839B8">
        <w:rPr>
          <w:rFonts w:ascii="新細明體" w:eastAsia="DengXian" w:hAnsi="新細明體" w:cs="新細明體"/>
          <w:lang w:eastAsia="zh-CN"/>
        </w:rPr>
        <w:t>)</w:t>
      </w:r>
      <w:r w:rsidRPr="00B839B8">
        <w:rPr>
          <w:rFonts w:ascii="新細明體" w:eastAsia="DengXian" w:hAnsi="新細明體" w:cs="新細明體" w:hint="eastAsia"/>
          <w:lang w:eastAsia="zh-CN"/>
        </w:rPr>
        <w:t>危害健康，因此，我们要对个人健康及他人的健康负责任，拒绝朋友提出吸烟的请求。</w:t>
      </w:r>
    </w:p>
    <w:p w14:paraId="79669C20" w14:textId="77777777" w:rsidR="00636532" w:rsidRPr="00495B62" w:rsidRDefault="00636532" w:rsidP="00636532">
      <w:pPr>
        <w:jc w:val="both"/>
        <w:rPr>
          <w:rFonts w:ascii="新細明體"/>
        </w:rPr>
      </w:pPr>
    </w:p>
    <w:p w14:paraId="708070A2" w14:textId="7C59767F" w:rsidR="00636532" w:rsidRPr="00A360C5" w:rsidRDefault="00B839B8" w:rsidP="00636532">
      <w:pPr>
        <w:rPr>
          <w:rFonts w:ascii="新細明體"/>
          <w:b/>
        </w:rPr>
      </w:pPr>
      <w:r w:rsidRPr="00B839B8">
        <w:rPr>
          <w:rFonts w:ascii="新細明體" w:eastAsia="DengXian" w:hAnsi="新細明體" w:cs="新細明體" w:hint="eastAsia"/>
          <w:b/>
          <w:lang w:eastAsia="zh-CN"/>
        </w:rPr>
        <w:t>学生延展活动：</w:t>
      </w:r>
      <w:r w:rsidR="00636532" w:rsidRPr="00A360C5">
        <w:rPr>
          <w:rFonts w:ascii="新細明體" w:hAnsi="新細明體" w:cs="新細明體"/>
          <w:b/>
        </w:rPr>
        <w:t xml:space="preserve">                    </w:t>
      </w:r>
    </w:p>
    <w:p w14:paraId="0A6DDE2E" w14:textId="667B38B8" w:rsidR="00636532" w:rsidRPr="00A97FF4" w:rsidRDefault="00B839B8" w:rsidP="006F6EF0">
      <w:pPr>
        <w:pStyle w:val="a8"/>
        <w:numPr>
          <w:ilvl w:val="2"/>
          <w:numId w:val="2"/>
        </w:numPr>
        <w:ind w:leftChars="0"/>
        <w:rPr>
          <w:rFonts w:ascii="新細明體"/>
        </w:rPr>
      </w:pPr>
      <w:r w:rsidRPr="00B839B8">
        <w:rPr>
          <w:rFonts w:ascii="新細明體" w:eastAsia="DengXian" w:hint="eastAsia"/>
          <w:lang w:eastAsia="zh-CN"/>
        </w:rPr>
        <w:t>教师可以用类似事件，与学生探讨其他实例，例如：我拒绝了做一件违法的事</w:t>
      </w:r>
      <w:r w:rsidRPr="00B839B8">
        <w:rPr>
          <w:rFonts w:ascii="新細明體" w:eastAsia="DengXian"/>
          <w:lang w:eastAsia="zh-CN"/>
        </w:rPr>
        <w:t>(</w:t>
      </w:r>
      <w:r w:rsidRPr="00B839B8">
        <w:rPr>
          <w:rFonts w:ascii="新細明體" w:eastAsia="DengXian" w:hint="eastAsia"/>
          <w:lang w:eastAsia="zh-CN"/>
        </w:rPr>
        <w:t>切勿滥用「摇头丸」</w:t>
      </w:r>
      <w:r w:rsidRPr="00B839B8">
        <w:rPr>
          <w:rFonts w:ascii="新細明體" w:eastAsia="DengXian"/>
          <w:lang w:eastAsia="zh-CN"/>
        </w:rPr>
        <w:t>)</w:t>
      </w:r>
      <w:r w:rsidRPr="00B839B8">
        <w:rPr>
          <w:rFonts w:ascii="新細明體" w:eastAsia="DengXian" w:hint="eastAsia"/>
          <w:lang w:eastAsia="zh-CN"/>
        </w:rPr>
        <w:t>来帮助他们认识其他的学习重点。</w:t>
      </w:r>
    </w:p>
    <w:p w14:paraId="33F150C5" w14:textId="6FA7B784" w:rsidR="00636532" w:rsidRPr="00A97FF4" w:rsidRDefault="00B839B8" w:rsidP="006F6EF0">
      <w:pPr>
        <w:pStyle w:val="a8"/>
        <w:numPr>
          <w:ilvl w:val="2"/>
          <w:numId w:val="2"/>
        </w:numPr>
        <w:ind w:leftChars="0"/>
        <w:rPr>
          <w:rFonts w:ascii="新細明體"/>
        </w:rPr>
      </w:pPr>
      <w:r w:rsidRPr="00B839B8">
        <w:rPr>
          <w:rFonts w:ascii="新細明體" w:eastAsia="DengXian" w:hint="eastAsia"/>
          <w:lang w:eastAsia="zh-CN"/>
        </w:rPr>
        <w:t>学生可以制作展板介绍吸烟的</w:t>
      </w:r>
      <w:r w:rsidRPr="00B839B8">
        <w:rPr>
          <w:rFonts w:ascii="新細明體" w:eastAsia="DengXian" w:hAnsi="新細明體" w:cs="新細明體" w:hint="eastAsia"/>
          <w:color w:val="000000"/>
          <w:lang w:eastAsia="zh-CN"/>
        </w:rPr>
        <w:t>祸害及</w:t>
      </w:r>
      <w:r w:rsidRPr="00B839B8">
        <w:rPr>
          <w:rFonts w:ascii="新細明體" w:eastAsia="DengXian" w:hAnsi="新細明體" w:cs="新細明體" w:hint="eastAsia"/>
          <w:lang w:eastAsia="zh-CN"/>
        </w:rPr>
        <w:t>如何拒绝朋友提出吸烟的请求，</w:t>
      </w:r>
      <w:r w:rsidRPr="00B839B8">
        <w:rPr>
          <w:rFonts w:ascii="新細明體" w:eastAsia="DengXian" w:hint="eastAsia"/>
          <w:lang w:eastAsia="zh-CN"/>
        </w:rPr>
        <w:t>帮助同学如何面对不良引诱及反思自己应持的立场和态度。</w:t>
      </w:r>
    </w:p>
    <w:p w14:paraId="4BB46909" w14:textId="21C50E27" w:rsidR="00636532" w:rsidRDefault="00636532" w:rsidP="00636532">
      <w:pPr>
        <w:ind w:right="240"/>
        <w:jc w:val="right"/>
      </w:pPr>
      <w:r w:rsidRPr="00D76F2E">
        <w:rPr>
          <w:rFonts w:ascii="新細明體"/>
        </w:rPr>
        <w:br w:type="page"/>
      </w:r>
      <w:r w:rsidR="00B839B8" w:rsidRPr="00B839B8">
        <w:rPr>
          <w:rFonts w:ascii="新細明體" w:eastAsia="DengXian" w:hAnsi="新細明體" w:cs="新細明體"/>
          <w:lang w:eastAsia="zh-CN"/>
        </w:rPr>
        <w:lastRenderedPageBreak/>
        <w:t xml:space="preserve"> </w:t>
      </w:r>
      <w:r w:rsidR="00B839B8" w:rsidRPr="00B839B8">
        <w:rPr>
          <w:rFonts w:eastAsia="DengXian" w:cs="新細明體" w:hint="eastAsia"/>
          <w:lang w:eastAsia="zh-CN"/>
        </w:rPr>
        <w:t>附件一</w:t>
      </w:r>
    </w:p>
    <w:p w14:paraId="632E6572" w14:textId="2335E13E" w:rsidR="00636532" w:rsidRPr="002F4474" w:rsidRDefault="00B839B8" w:rsidP="00636532">
      <w:pPr>
        <w:jc w:val="center"/>
        <w:rPr>
          <w:rFonts w:ascii="新細明體"/>
          <w:b/>
          <w:bCs/>
          <w:sz w:val="28"/>
          <w:szCs w:val="28"/>
        </w:rPr>
      </w:pPr>
      <w:r w:rsidRPr="00B839B8">
        <w:rPr>
          <w:rFonts w:ascii="新細明體" w:eastAsia="DengXian" w:hAnsi="新細明體" w:cs="新細明體" w:hint="eastAsia"/>
          <w:b/>
          <w:bCs/>
          <w:color w:val="000000"/>
          <w:sz w:val="28"/>
          <w:szCs w:val="28"/>
          <w:lang w:eastAsia="zh-CN"/>
        </w:rPr>
        <w:t>「吸烟的原因」工作纸</w:t>
      </w:r>
    </w:p>
    <w:p w14:paraId="05F6A4D4" w14:textId="77777777" w:rsidR="00636532" w:rsidRDefault="00636532" w:rsidP="00636532">
      <w:pPr>
        <w:rPr>
          <w:rFonts w:ascii="新細明體" w:hAnsi="新細明體" w:cs="新細明體"/>
          <w:b/>
          <w:bCs/>
        </w:rPr>
      </w:pPr>
    </w:p>
    <w:p w14:paraId="621E0765" w14:textId="279DAC6D" w:rsidR="00636532" w:rsidRDefault="00B839B8" w:rsidP="00636532">
      <w:pPr>
        <w:rPr>
          <w:rFonts w:ascii="新細明體" w:hAnsi="新細明體" w:cs="新細明體"/>
          <w:b/>
          <w:bCs/>
        </w:rPr>
      </w:pPr>
      <w:r w:rsidRPr="00B839B8">
        <w:rPr>
          <w:rFonts w:ascii="新細明體" w:eastAsia="DengXian" w:hAnsi="新細明體" w:cs="新細明體" w:hint="eastAsia"/>
          <w:b/>
          <w:bCs/>
          <w:lang w:eastAsia="zh-CN"/>
        </w:rPr>
        <w:t>请与同学讨论吸烟的原因，并填写在下方表格内：</w:t>
      </w:r>
    </w:p>
    <w:p w14:paraId="350E983E" w14:textId="77777777" w:rsidR="00636532" w:rsidRPr="00E43277" w:rsidRDefault="00636532" w:rsidP="00636532">
      <w:pPr>
        <w:rPr>
          <w:rFonts w:ascii="新細明體" w:hAnsi="新細明體" w:cs="新細明體"/>
          <w:b/>
          <w:bCs/>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636532" w14:paraId="0E1A9C47" w14:textId="77777777" w:rsidTr="00126510">
        <w:tc>
          <w:tcPr>
            <w:tcW w:w="9464" w:type="dxa"/>
          </w:tcPr>
          <w:p w14:paraId="0BF3413E" w14:textId="2048DB8F" w:rsidR="00636532" w:rsidRPr="001115B5" w:rsidRDefault="00B839B8" w:rsidP="00636532">
            <w:pPr>
              <w:jc w:val="center"/>
              <w:rPr>
                <w:rFonts w:ascii="新細明體"/>
              </w:rPr>
            </w:pPr>
            <w:r w:rsidRPr="00B839B8">
              <w:rPr>
                <w:rFonts w:ascii="新細明體" w:eastAsia="DengXian" w:hint="eastAsia"/>
                <w:b/>
                <w:color w:val="333333"/>
                <w:lang w:eastAsia="zh-CN"/>
              </w:rPr>
              <w:t>你认为人们吸烟的可能原因是：</w:t>
            </w:r>
          </w:p>
        </w:tc>
      </w:tr>
      <w:tr w:rsidR="00636532" w14:paraId="27BC97C2" w14:textId="77777777" w:rsidTr="00126510">
        <w:tc>
          <w:tcPr>
            <w:tcW w:w="9464" w:type="dxa"/>
            <w:tcBorders>
              <w:top w:val="single" w:sz="4" w:space="0" w:color="auto"/>
              <w:left w:val="single" w:sz="4" w:space="0" w:color="auto"/>
              <w:bottom w:val="single" w:sz="4" w:space="0" w:color="auto"/>
              <w:right w:val="single" w:sz="4" w:space="0" w:color="auto"/>
            </w:tcBorders>
          </w:tcPr>
          <w:p w14:paraId="2DE9FE7A" w14:textId="77777777" w:rsidR="00636532" w:rsidRPr="00D77612" w:rsidRDefault="00636532" w:rsidP="00636532">
            <w:pPr>
              <w:pStyle w:val="a8"/>
              <w:widowControl/>
              <w:numPr>
                <w:ilvl w:val="0"/>
                <w:numId w:val="24"/>
              </w:numPr>
              <w:spacing w:line="720" w:lineRule="auto"/>
              <w:ind w:leftChars="0"/>
              <w:jc w:val="both"/>
              <w:rPr>
                <w:rFonts w:ascii="新細明體" w:hAnsi="新細明體" w:cs="新細明體"/>
                <w:color w:val="000000"/>
              </w:rPr>
            </w:pPr>
          </w:p>
          <w:p w14:paraId="04D44805" w14:textId="77777777" w:rsidR="00636532" w:rsidRPr="00B224A9" w:rsidRDefault="00636532" w:rsidP="00636532">
            <w:pPr>
              <w:pStyle w:val="a8"/>
              <w:widowControl/>
              <w:numPr>
                <w:ilvl w:val="0"/>
                <w:numId w:val="24"/>
              </w:numPr>
              <w:spacing w:line="720" w:lineRule="auto"/>
              <w:ind w:leftChars="0"/>
              <w:jc w:val="both"/>
              <w:rPr>
                <w:rFonts w:ascii="新細明體" w:hAnsi="新細明體" w:cs="新細明體"/>
                <w:color w:val="000000"/>
              </w:rPr>
            </w:pPr>
          </w:p>
          <w:p w14:paraId="5EDB960C" w14:textId="77777777" w:rsidR="00636532" w:rsidRPr="00D77612" w:rsidRDefault="00636532" w:rsidP="00636532">
            <w:pPr>
              <w:pStyle w:val="a8"/>
              <w:widowControl/>
              <w:numPr>
                <w:ilvl w:val="0"/>
                <w:numId w:val="24"/>
              </w:numPr>
              <w:spacing w:line="720" w:lineRule="auto"/>
              <w:ind w:leftChars="0"/>
              <w:jc w:val="both"/>
              <w:rPr>
                <w:rFonts w:ascii="新細明體" w:hAnsi="新細明體" w:cs="新細明體"/>
                <w:color w:val="000000"/>
              </w:rPr>
            </w:pPr>
          </w:p>
          <w:p w14:paraId="291826F9" w14:textId="77777777" w:rsidR="00636532" w:rsidRPr="00B224A9" w:rsidRDefault="00636532" w:rsidP="00636532">
            <w:pPr>
              <w:pStyle w:val="a8"/>
              <w:widowControl/>
              <w:numPr>
                <w:ilvl w:val="0"/>
                <w:numId w:val="24"/>
              </w:numPr>
              <w:spacing w:line="720" w:lineRule="auto"/>
              <w:ind w:leftChars="0"/>
              <w:jc w:val="both"/>
              <w:rPr>
                <w:rFonts w:ascii="新細明體" w:hAnsi="新細明體" w:cs="新細明體"/>
                <w:color w:val="000000"/>
              </w:rPr>
            </w:pPr>
          </w:p>
          <w:p w14:paraId="1E9BE56B" w14:textId="77777777" w:rsidR="00636532" w:rsidRPr="00D77612" w:rsidRDefault="00636532" w:rsidP="00636532">
            <w:pPr>
              <w:pStyle w:val="a8"/>
              <w:widowControl/>
              <w:numPr>
                <w:ilvl w:val="0"/>
                <w:numId w:val="24"/>
              </w:numPr>
              <w:spacing w:line="720" w:lineRule="auto"/>
              <w:ind w:leftChars="0"/>
              <w:jc w:val="both"/>
              <w:rPr>
                <w:rFonts w:ascii="新細明體" w:hAnsi="新細明體" w:cs="新細明體"/>
                <w:color w:val="000000"/>
              </w:rPr>
            </w:pPr>
          </w:p>
          <w:p w14:paraId="5DBCEDDF" w14:textId="77777777" w:rsidR="00636532" w:rsidRPr="00D77612" w:rsidRDefault="00636532" w:rsidP="00636532">
            <w:pPr>
              <w:pStyle w:val="a8"/>
              <w:widowControl/>
              <w:numPr>
                <w:ilvl w:val="0"/>
                <w:numId w:val="24"/>
              </w:numPr>
              <w:spacing w:line="720" w:lineRule="auto"/>
              <w:ind w:leftChars="0"/>
              <w:jc w:val="both"/>
              <w:rPr>
                <w:rFonts w:ascii="新細明體" w:hAnsi="新細明體" w:cs="新細明體"/>
                <w:color w:val="000000"/>
              </w:rPr>
            </w:pPr>
          </w:p>
          <w:p w14:paraId="33FE601A" w14:textId="77777777" w:rsidR="00636532" w:rsidRPr="00B224A9" w:rsidRDefault="00636532" w:rsidP="00636532">
            <w:pPr>
              <w:pStyle w:val="a8"/>
              <w:widowControl/>
              <w:numPr>
                <w:ilvl w:val="0"/>
                <w:numId w:val="24"/>
              </w:numPr>
              <w:spacing w:line="720" w:lineRule="auto"/>
              <w:ind w:leftChars="0"/>
              <w:jc w:val="both"/>
              <w:rPr>
                <w:rFonts w:ascii="新細明體" w:hAnsi="新細明體" w:cs="新細明體"/>
                <w:color w:val="000000"/>
              </w:rPr>
            </w:pPr>
          </w:p>
          <w:p w14:paraId="40B981FD" w14:textId="77777777" w:rsidR="00636532" w:rsidRPr="00B34719" w:rsidRDefault="00636532" w:rsidP="00636532">
            <w:pPr>
              <w:pStyle w:val="a8"/>
              <w:widowControl/>
              <w:numPr>
                <w:ilvl w:val="0"/>
                <w:numId w:val="24"/>
              </w:numPr>
              <w:spacing w:line="720" w:lineRule="auto"/>
              <w:ind w:leftChars="0"/>
              <w:jc w:val="both"/>
              <w:rPr>
                <w:rFonts w:ascii="新細明體" w:hAnsi="新細明體" w:cs="新細明體"/>
                <w:color w:val="000000"/>
              </w:rPr>
            </w:pPr>
          </w:p>
        </w:tc>
      </w:tr>
    </w:tbl>
    <w:p w14:paraId="0916C6F2" w14:textId="77777777" w:rsidR="002B5675" w:rsidRDefault="002B5675" w:rsidP="00636532">
      <w:pPr>
        <w:widowControl/>
        <w:jc w:val="center"/>
        <w:rPr>
          <w:rFonts w:cs="新細明體"/>
          <w:noProof/>
        </w:rPr>
      </w:pPr>
    </w:p>
    <w:p w14:paraId="49DAE0BE" w14:textId="77777777" w:rsidR="002B5675" w:rsidRDefault="002B5675">
      <w:pPr>
        <w:widowControl/>
        <w:rPr>
          <w:rFonts w:cs="新細明體"/>
          <w:noProof/>
        </w:rPr>
      </w:pPr>
      <w:r>
        <w:rPr>
          <w:rFonts w:cs="新細明體"/>
          <w:noProof/>
        </w:rPr>
        <w:br w:type="page"/>
      </w:r>
    </w:p>
    <w:p w14:paraId="6CECC704" w14:textId="77777777" w:rsidR="00636532" w:rsidRDefault="00636532" w:rsidP="00636532">
      <w:pPr>
        <w:widowControl/>
        <w:jc w:val="center"/>
        <w:rPr>
          <w:rFonts w:cs="新細明體"/>
        </w:rPr>
      </w:pPr>
    </w:p>
    <w:p w14:paraId="529BD72B" w14:textId="13FAC158" w:rsidR="00636532" w:rsidRDefault="00B839B8" w:rsidP="00636532">
      <w:pPr>
        <w:jc w:val="right"/>
        <w:rPr>
          <w:rFonts w:ascii="新細明體"/>
          <w:b/>
          <w:bCs/>
        </w:rPr>
      </w:pPr>
      <w:r w:rsidRPr="00B839B8">
        <w:rPr>
          <w:rFonts w:eastAsia="DengXian" w:cs="新細明體" w:hint="eastAsia"/>
          <w:lang w:eastAsia="zh-CN"/>
        </w:rPr>
        <w:t>附件二</w:t>
      </w:r>
    </w:p>
    <w:p w14:paraId="3F9A6A0F" w14:textId="75AFF648" w:rsidR="00636532" w:rsidRPr="00BF2FBB" w:rsidRDefault="00B839B8" w:rsidP="00636532">
      <w:pPr>
        <w:jc w:val="center"/>
        <w:rPr>
          <w:rFonts w:ascii="新細明體"/>
          <w:b/>
          <w:bCs/>
          <w:sz w:val="28"/>
          <w:szCs w:val="28"/>
        </w:rPr>
      </w:pPr>
      <w:r w:rsidRPr="00B839B8">
        <w:rPr>
          <w:rFonts w:ascii="新細明體" w:eastAsia="DengXian" w:hAnsi="新細明體" w:cs="新細明體" w:hint="eastAsia"/>
          <w:b/>
          <w:bCs/>
          <w:color w:val="000000"/>
          <w:sz w:val="28"/>
          <w:szCs w:val="28"/>
          <w:lang w:eastAsia="zh-CN"/>
        </w:rPr>
        <w:t>「烟害解码」参考资料</w:t>
      </w:r>
    </w:p>
    <w:p w14:paraId="21E38855" w14:textId="7803917D" w:rsidR="00636532" w:rsidRPr="00A97FF4" w:rsidRDefault="00B839B8" w:rsidP="00636532">
      <w:pPr>
        <w:spacing w:line="300" w:lineRule="exact"/>
        <w:rPr>
          <w:rFonts w:ascii="細明體" w:eastAsia="細明體" w:hAnsi="細明體"/>
          <w:sz w:val="28"/>
        </w:rPr>
      </w:pPr>
      <w:r w:rsidRPr="00B839B8">
        <w:rPr>
          <w:rFonts w:ascii="細明體" w:eastAsia="DengXian" w:hAnsi="細明體"/>
          <w:sz w:val="28"/>
          <w:lang w:eastAsia="zh-CN"/>
        </w:rPr>
        <w:t xml:space="preserve"> (</w:t>
      </w:r>
      <w:r w:rsidRPr="00B839B8">
        <w:rPr>
          <w:rFonts w:eastAsia="DengXian" w:hint="eastAsia"/>
          <w:sz w:val="28"/>
          <w:lang w:eastAsia="zh-CN"/>
        </w:rPr>
        <w:t>资料取材自香港吸烟与健康委员会网页</w:t>
      </w:r>
      <w:r w:rsidRPr="00B839B8">
        <w:rPr>
          <w:rFonts w:eastAsia="DengXian"/>
          <w:sz w:val="28"/>
          <w:lang w:eastAsia="zh-CN"/>
        </w:rPr>
        <w:t xml:space="preserve"> </w:t>
      </w:r>
      <w:r w:rsidRPr="00B839B8">
        <w:rPr>
          <w:rFonts w:eastAsia="DengXian"/>
          <w:lang w:eastAsia="zh-CN"/>
        </w:rPr>
        <w:t>https://www.smokefree.hk/uploadedFile/Smoking%20Hazards_C_2024_v1.pdf</w:t>
      </w:r>
      <w:r w:rsidRPr="00B839B8">
        <w:rPr>
          <w:rFonts w:ascii="細明體" w:eastAsia="DengXian" w:hAnsi="細明體"/>
          <w:sz w:val="28"/>
          <w:lang w:eastAsia="zh-CN"/>
        </w:rPr>
        <w:t>)</w:t>
      </w:r>
    </w:p>
    <w:p w14:paraId="30F1F846" w14:textId="77777777" w:rsidR="00636532" w:rsidRPr="00DC7A3E" w:rsidRDefault="00636532" w:rsidP="00636532">
      <w:pPr>
        <w:jc w:val="both"/>
        <w:rPr>
          <w:rFonts w:ascii="標楷體" w:eastAsia="標楷體" w:hAnsi="標楷體"/>
          <w:sz w:val="26"/>
        </w:rPr>
      </w:pPr>
    </w:p>
    <w:p w14:paraId="4DCE75A3" w14:textId="36A3483B" w:rsidR="00636532" w:rsidRPr="00126510" w:rsidRDefault="00B839B8" w:rsidP="00126510">
      <w:pPr>
        <w:numPr>
          <w:ilvl w:val="0"/>
          <w:numId w:val="16"/>
        </w:numPr>
        <w:tabs>
          <w:tab w:val="clear" w:pos="425"/>
        </w:tabs>
        <w:adjustRightInd w:val="0"/>
        <w:snapToGrid w:val="0"/>
        <w:ind w:left="851" w:hanging="851"/>
        <w:outlineLvl w:val="0"/>
        <w:rPr>
          <w:rFonts w:eastAsia="標楷體"/>
          <w:sz w:val="28"/>
          <w:szCs w:val="20"/>
        </w:rPr>
      </w:pPr>
      <w:r w:rsidRPr="00B839B8">
        <w:rPr>
          <w:rFonts w:eastAsia="DengXian" w:hint="eastAsia"/>
          <w:sz w:val="28"/>
          <w:szCs w:val="20"/>
          <w:lang w:eastAsia="zh-CN"/>
        </w:rPr>
        <w:t>吸烟之三大杀手：</w:t>
      </w:r>
    </w:p>
    <w:tbl>
      <w:tblPr>
        <w:tblW w:w="0" w:type="auto"/>
        <w:jc w:val="center"/>
        <w:tblLayout w:type="fixed"/>
        <w:tblCellMar>
          <w:left w:w="29" w:type="dxa"/>
          <w:right w:w="29" w:type="dxa"/>
        </w:tblCellMar>
        <w:tblLook w:val="0000" w:firstRow="0" w:lastRow="0" w:firstColumn="0" w:lastColumn="0" w:noHBand="0" w:noVBand="0"/>
      </w:tblPr>
      <w:tblGrid>
        <w:gridCol w:w="9126"/>
      </w:tblGrid>
      <w:tr w:rsidR="00636532" w:rsidRPr="00A97FF4" w14:paraId="2820C330" w14:textId="77777777" w:rsidTr="00126510">
        <w:trPr>
          <w:jc w:val="center"/>
        </w:trPr>
        <w:tc>
          <w:tcPr>
            <w:tcW w:w="9126" w:type="dxa"/>
            <w:tcBorders>
              <w:top w:val="single" w:sz="6" w:space="0" w:color="auto"/>
              <w:left w:val="single" w:sz="6" w:space="0" w:color="auto"/>
              <w:right w:val="single" w:sz="6" w:space="0" w:color="auto"/>
            </w:tcBorders>
          </w:tcPr>
          <w:p w14:paraId="0483D0C0" w14:textId="5194E6E4" w:rsidR="00636532" w:rsidRPr="00A97FF4" w:rsidRDefault="00B839B8" w:rsidP="00636532">
            <w:pPr>
              <w:spacing w:before="120" w:after="60" w:line="440" w:lineRule="exact"/>
              <w:ind w:left="288"/>
              <w:jc w:val="both"/>
              <w:rPr>
                <w:rFonts w:eastAsia="標楷體"/>
                <w:b/>
                <w:sz w:val="28"/>
                <w:szCs w:val="20"/>
              </w:rPr>
            </w:pPr>
            <w:r w:rsidRPr="00B839B8">
              <w:rPr>
                <w:rFonts w:eastAsia="DengXian" w:hint="eastAsia"/>
                <w:b/>
                <w:sz w:val="28"/>
                <w:szCs w:val="20"/>
                <w:lang w:eastAsia="zh-CN"/>
              </w:rPr>
              <w:t>焦油</w:t>
            </w:r>
          </w:p>
          <w:p w14:paraId="4FEC03C1" w14:textId="0ADFE36D" w:rsidR="00126510" w:rsidRDefault="00B839B8" w:rsidP="00126510">
            <w:pPr>
              <w:numPr>
                <w:ilvl w:val="0"/>
                <w:numId w:val="17"/>
              </w:numPr>
              <w:spacing w:line="440" w:lineRule="exact"/>
              <w:jc w:val="both"/>
              <w:rPr>
                <w:rFonts w:eastAsia="標楷體"/>
                <w:sz w:val="28"/>
                <w:szCs w:val="20"/>
              </w:rPr>
            </w:pPr>
            <w:r w:rsidRPr="00B839B8">
              <w:rPr>
                <w:rFonts w:eastAsia="DengXian" w:hint="eastAsia"/>
                <w:sz w:val="28"/>
                <w:szCs w:val="20"/>
                <w:lang w:eastAsia="zh-CN"/>
              </w:rPr>
              <w:t>啡啡黄黄的黏稠物质，会令牙齿、指甲变得又黄又黑</w:t>
            </w:r>
          </w:p>
          <w:p w14:paraId="2C58F12F" w14:textId="6763E5D5" w:rsidR="00126510" w:rsidRDefault="00B839B8" w:rsidP="00126510">
            <w:pPr>
              <w:numPr>
                <w:ilvl w:val="0"/>
                <w:numId w:val="17"/>
              </w:numPr>
              <w:spacing w:line="440" w:lineRule="exact"/>
              <w:jc w:val="both"/>
              <w:rPr>
                <w:rFonts w:eastAsia="標楷體"/>
                <w:sz w:val="28"/>
                <w:szCs w:val="20"/>
              </w:rPr>
            </w:pPr>
            <w:r w:rsidRPr="00B839B8">
              <w:rPr>
                <w:rFonts w:eastAsia="DengXian" w:hint="eastAsia"/>
                <w:sz w:val="28"/>
                <w:szCs w:val="20"/>
                <w:lang w:eastAsia="zh-CN"/>
              </w:rPr>
              <w:t>会阻塞及刺激气管及肺部，黏住肺气泡，使肺部失去弹性</w:t>
            </w:r>
          </w:p>
          <w:p w14:paraId="6B296B64" w14:textId="3E3139FE" w:rsidR="00636532" w:rsidRPr="00A97FF4" w:rsidRDefault="00B839B8" w:rsidP="00126510">
            <w:pPr>
              <w:numPr>
                <w:ilvl w:val="0"/>
                <w:numId w:val="17"/>
              </w:numPr>
              <w:spacing w:line="440" w:lineRule="exact"/>
              <w:jc w:val="both"/>
              <w:rPr>
                <w:rFonts w:eastAsia="標楷體"/>
                <w:sz w:val="28"/>
                <w:szCs w:val="20"/>
              </w:rPr>
            </w:pPr>
            <w:r w:rsidRPr="00B839B8">
              <w:rPr>
                <w:rFonts w:eastAsia="DengXian" w:hint="eastAsia"/>
                <w:sz w:val="28"/>
                <w:szCs w:val="20"/>
                <w:lang w:eastAsia="zh-CN"/>
              </w:rPr>
              <w:t>会引起咳嗽、痰多及气促，直接影响肺部功能，导致口腔癌、喉癌、肺癌等</w:t>
            </w:r>
          </w:p>
          <w:p w14:paraId="2F09DAEF" w14:textId="77777777" w:rsidR="00636532" w:rsidRPr="00A97FF4" w:rsidRDefault="00636532" w:rsidP="00636532">
            <w:pPr>
              <w:numPr>
                <w:ilvl w:val="12"/>
                <w:numId w:val="0"/>
              </w:numPr>
              <w:spacing w:line="440" w:lineRule="exact"/>
              <w:ind w:left="288" w:hanging="288"/>
              <w:jc w:val="both"/>
              <w:rPr>
                <w:rFonts w:eastAsia="標楷體"/>
                <w:sz w:val="28"/>
                <w:szCs w:val="20"/>
              </w:rPr>
            </w:pPr>
          </w:p>
        </w:tc>
      </w:tr>
      <w:tr w:rsidR="00636532" w:rsidRPr="00A97FF4" w14:paraId="6F158054" w14:textId="77777777" w:rsidTr="00126510">
        <w:trPr>
          <w:jc w:val="center"/>
        </w:trPr>
        <w:tc>
          <w:tcPr>
            <w:tcW w:w="9126" w:type="dxa"/>
            <w:tcBorders>
              <w:left w:val="single" w:sz="6" w:space="0" w:color="auto"/>
              <w:right w:val="single" w:sz="6" w:space="0" w:color="auto"/>
            </w:tcBorders>
          </w:tcPr>
          <w:p w14:paraId="0BECE367" w14:textId="3FBBD98D" w:rsidR="00636532" w:rsidRPr="00A97FF4" w:rsidRDefault="00B839B8" w:rsidP="00636532">
            <w:pPr>
              <w:spacing w:after="60" w:line="440" w:lineRule="exact"/>
              <w:ind w:left="288"/>
              <w:jc w:val="both"/>
              <w:rPr>
                <w:rFonts w:eastAsia="標楷體"/>
                <w:b/>
                <w:sz w:val="28"/>
                <w:szCs w:val="20"/>
              </w:rPr>
            </w:pPr>
            <w:r w:rsidRPr="00B839B8">
              <w:rPr>
                <w:rFonts w:eastAsia="DengXian" w:hint="eastAsia"/>
                <w:b/>
                <w:sz w:val="28"/>
                <w:szCs w:val="20"/>
                <w:lang w:eastAsia="zh-CN"/>
              </w:rPr>
              <w:t>尼古丁</w:t>
            </w:r>
          </w:p>
          <w:p w14:paraId="19DCAD87" w14:textId="7F0D91E6" w:rsidR="00843F83" w:rsidRDefault="00B839B8" w:rsidP="00126510">
            <w:pPr>
              <w:numPr>
                <w:ilvl w:val="0"/>
                <w:numId w:val="17"/>
              </w:numPr>
              <w:spacing w:line="440" w:lineRule="exact"/>
              <w:jc w:val="both"/>
              <w:rPr>
                <w:rFonts w:eastAsia="標楷體"/>
                <w:sz w:val="28"/>
                <w:szCs w:val="20"/>
              </w:rPr>
            </w:pPr>
            <w:r w:rsidRPr="00B839B8">
              <w:rPr>
                <w:rFonts w:eastAsia="DengXian" w:hint="eastAsia"/>
                <w:sz w:val="28"/>
                <w:szCs w:val="20"/>
                <w:lang w:eastAsia="zh-CN"/>
              </w:rPr>
              <w:t>无色无味的液体，会进入人体血管，在七秒内直达大脑，令人有飘飘然的感觉</w:t>
            </w:r>
          </w:p>
          <w:p w14:paraId="41F9D5FB" w14:textId="25702B3A" w:rsidR="00843F83" w:rsidRDefault="00B839B8" w:rsidP="00126510">
            <w:pPr>
              <w:numPr>
                <w:ilvl w:val="0"/>
                <w:numId w:val="17"/>
              </w:numPr>
              <w:spacing w:line="440" w:lineRule="exact"/>
              <w:jc w:val="both"/>
              <w:rPr>
                <w:rFonts w:eastAsia="標楷體"/>
                <w:sz w:val="28"/>
                <w:szCs w:val="20"/>
              </w:rPr>
            </w:pPr>
            <w:r w:rsidRPr="00B839B8">
              <w:rPr>
                <w:rFonts w:eastAsia="DengXian" w:hint="eastAsia"/>
                <w:sz w:val="28"/>
                <w:szCs w:val="20"/>
                <w:lang w:eastAsia="zh-CN"/>
              </w:rPr>
              <w:t>是一种烈性兴奋剂，通过口鼻及气管黏膜甚至皮肤表面，快速被身体吸收，刺激中枢神经，令人上瘾</w:t>
            </w:r>
          </w:p>
          <w:p w14:paraId="2892D208" w14:textId="7C1C62F0" w:rsidR="00636532" w:rsidRPr="00A97FF4" w:rsidRDefault="00B839B8" w:rsidP="00126510">
            <w:pPr>
              <w:numPr>
                <w:ilvl w:val="0"/>
                <w:numId w:val="17"/>
              </w:numPr>
              <w:spacing w:line="440" w:lineRule="exact"/>
              <w:jc w:val="both"/>
              <w:rPr>
                <w:rFonts w:eastAsia="標楷體"/>
                <w:sz w:val="28"/>
                <w:szCs w:val="20"/>
              </w:rPr>
            </w:pPr>
            <w:r w:rsidRPr="00B839B8">
              <w:rPr>
                <w:rFonts w:eastAsia="DengXian" w:hint="eastAsia"/>
                <w:sz w:val="28"/>
                <w:szCs w:val="20"/>
                <w:lang w:eastAsia="zh-CN"/>
              </w:rPr>
              <w:t>长期吸入会导致脑细胞痳痹，并造成血凝块阻塞血管，引致血压上升、心跳加速、失忆、影响智力及集中力、心肌梗塞及脑中风</w:t>
            </w:r>
          </w:p>
          <w:p w14:paraId="23903A33" w14:textId="77777777" w:rsidR="00636532" w:rsidRPr="00A97FF4" w:rsidRDefault="00636532" w:rsidP="00636532">
            <w:pPr>
              <w:spacing w:line="440" w:lineRule="exact"/>
              <w:jc w:val="both"/>
              <w:rPr>
                <w:rFonts w:eastAsia="標楷體"/>
                <w:sz w:val="28"/>
                <w:szCs w:val="20"/>
              </w:rPr>
            </w:pPr>
          </w:p>
        </w:tc>
      </w:tr>
      <w:tr w:rsidR="00636532" w:rsidRPr="00A97FF4" w14:paraId="0FBAC052" w14:textId="77777777" w:rsidTr="00126510">
        <w:trPr>
          <w:jc w:val="center"/>
        </w:trPr>
        <w:tc>
          <w:tcPr>
            <w:tcW w:w="9126" w:type="dxa"/>
            <w:tcBorders>
              <w:left w:val="single" w:sz="6" w:space="0" w:color="auto"/>
              <w:bottom w:val="single" w:sz="4" w:space="0" w:color="auto"/>
              <w:right w:val="single" w:sz="6" w:space="0" w:color="auto"/>
            </w:tcBorders>
          </w:tcPr>
          <w:p w14:paraId="26E9137F" w14:textId="42C876CE" w:rsidR="00636532" w:rsidRPr="00A97FF4" w:rsidRDefault="00B839B8" w:rsidP="00636532">
            <w:pPr>
              <w:spacing w:after="60" w:line="440" w:lineRule="exact"/>
              <w:ind w:left="288"/>
              <w:jc w:val="both"/>
              <w:rPr>
                <w:rFonts w:eastAsia="標楷體"/>
                <w:b/>
                <w:sz w:val="28"/>
                <w:szCs w:val="20"/>
              </w:rPr>
            </w:pPr>
            <w:r w:rsidRPr="00B839B8">
              <w:rPr>
                <w:rFonts w:eastAsia="DengXian" w:hint="eastAsia"/>
                <w:b/>
                <w:sz w:val="28"/>
                <w:szCs w:val="20"/>
                <w:lang w:eastAsia="zh-CN"/>
              </w:rPr>
              <w:t>一氧化碳</w:t>
            </w:r>
          </w:p>
          <w:p w14:paraId="569DC813" w14:textId="53D9CDB2" w:rsidR="0034242B" w:rsidRDefault="00B839B8" w:rsidP="0034242B">
            <w:pPr>
              <w:numPr>
                <w:ilvl w:val="0"/>
                <w:numId w:val="17"/>
              </w:numPr>
              <w:spacing w:line="440" w:lineRule="exact"/>
              <w:jc w:val="both"/>
              <w:rPr>
                <w:rFonts w:eastAsia="標楷體"/>
                <w:sz w:val="28"/>
                <w:szCs w:val="20"/>
              </w:rPr>
            </w:pPr>
            <w:r w:rsidRPr="00B839B8">
              <w:rPr>
                <w:rFonts w:eastAsia="DengXian" w:hint="eastAsia"/>
                <w:sz w:val="28"/>
                <w:szCs w:val="20"/>
                <w:lang w:eastAsia="zh-CN"/>
              </w:rPr>
              <w:t>无色无味的气体，迫使氧气脱离血液中的红细胞，令血液浓度增加，使身体所得的氧气越来越少</w:t>
            </w:r>
          </w:p>
          <w:p w14:paraId="7E11720A" w14:textId="6347F84A" w:rsidR="0034242B" w:rsidRDefault="00B839B8" w:rsidP="0034242B">
            <w:pPr>
              <w:numPr>
                <w:ilvl w:val="0"/>
                <w:numId w:val="17"/>
              </w:numPr>
              <w:spacing w:line="440" w:lineRule="exact"/>
              <w:jc w:val="both"/>
              <w:rPr>
                <w:rFonts w:eastAsia="標楷體"/>
                <w:sz w:val="28"/>
                <w:szCs w:val="20"/>
              </w:rPr>
            </w:pPr>
            <w:r w:rsidRPr="00B839B8">
              <w:rPr>
                <w:rFonts w:eastAsia="DengXian" w:hint="eastAsia"/>
                <w:sz w:val="28"/>
                <w:szCs w:val="20"/>
                <w:lang w:eastAsia="zh-CN"/>
              </w:rPr>
              <w:t>常见于汽车废气和炭火之中，吸入这种有毒气体后，会令血液中的氧分下降，继而阻碍正常的血液循环</w:t>
            </w:r>
          </w:p>
          <w:p w14:paraId="7E50F479" w14:textId="2072F798" w:rsidR="00636532" w:rsidRPr="00A97FF4" w:rsidRDefault="00B839B8" w:rsidP="0034242B">
            <w:pPr>
              <w:numPr>
                <w:ilvl w:val="0"/>
                <w:numId w:val="17"/>
              </w:numPr>
              <w:spacing w:line="440" w:lineRule="exact"/>
              <w:jc w:val="both"/>
              <w:rPr>
                <w:rFonts w:eastAsia="標楷體"/>
                <w:sz w:val="28"/>
                <w:szCs w:val="20"/>
              </w:rPr>
            </w:pPr>
            <w:r w:rsidRPr="00B839B8">
              <w:rPr>
                <w:rFonts w:eastAsia="DengXian" w:hint="eastAsia"/>
                <w:sz w:val="28"/>
                <w:szCs w:val="20"/>
                <w:lang w:eastAsia="zh-CN"/>
              </w:rPr>
              <w:t>身体组织及脑细胞因血液长期缺氧，直接影响智力及记忆力</w:t>
            </w:r>
          </w:p>
          <w:p w14:paraId="02BFB621" w14:textId="77777777" w:rsidR="00636532" w:rsidRPr="00A97FF4" w:rsidRDefault="00636532" w:rsidP="00636532">
            <w:pPr>
              <w:spacing w:line="440" w:lineRule="exact"/>
              <w:jc w:val="both"/>
              <w:rPr>
                <w:rFonts w:eastAsia="標楷體"/>
                <w:sz w:val="28"/>
                <w:szCs w:val="20"/>
              </w:rPr>
            </w:pPr>
          </w:p>
        </w:tc>
      </w:tr>
    </w:tbl>
    <w:p w14:paraId="0A70C357" w14:textId="60A009FF" w:rsidR="00636532" w:rsidRPr="00AC2BF8" w:rsidRDefault="00B839B8" w:rsidP="00636532">
      <w:pPr>
        <w:numPr>
          <w:ilvl w:val="0"/>
          <w:numId w:val="16"/>
        </w:numPr>
        <w:spacing w:line="440" w:lineRule="exact"/>
        <w:jc w:val="both"/>
        <w:outlineLvl w:val="0"/>
        <w:rPr>
          <w:rFonts w:ascii="標楷體" w:eastAsia="標楷體" w:hAnsi="標楷體"/>
          <w:sz w:val="28"/>
          <w:szCs w:val="20"/>
        </w:rPr>
      </w:pPr>
      <w:r w:rsidRPr="00B839B8">
        <w:rPr>
          <w:rFonts w:ascii="標楷體" w:eastAsia="DengXian" w:hAnsi="標楷體" w:hint="eastAsia"/>
          <w:sz w:val="28"/>
          <w:szCs w:val="20"/>
          <w:lang w:eastAsia="zh-CN"/>
        </w:rPr>
        <w:t>吸烟的害处：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6"/>
      </w:tblGrid>
      <w:tr w:rsidR="00636532" w:rsidRPr="00A97FF4" w14:paraId="081E60BE" w14:textId="77777777" w:rsidTr="00126510">
        <w:tc>
          <w:tcPr>
            <w:tcW w:w="9126" w:type="dxa"/>
          </w:tcPr>
          <w:p w14:paraId="230297E8" w14:textId="3670924D" w:rsidR="00636532" w:rsidRPr="00A97FF4" w:rsidRDefault="00B839B8" w:rsidP="00636532">
            <w:pPr>
              <w:spacing w:before="120" w:line="440" w:lineRule="exact"/>
              <w:rPr>
                <w:rFonts w:ascii="標楷體" w:eastAsia="標楷體"/>
                <w:b/>
                <w:sz w:val="28"/>
                <w:szCs w:val="20"/>
              </w:rPr>
            </w:pPr>
            <w:r w:rsidRPr="00B839B8">
              <w:rPr>
                <w:rFonts w:ascii="標楷體" w:eastAsia="DengXian" w:hint="eastAsia"/>
                <w:b/>
                <w:sz w:val="28"/>
                <w:szCs w:val="20"/>
                <w:lang w:eastAsia="zh-CN"/>
              </w:rPr>
              <w:t>癌症</w:t>
            </w:r>
            <w:r w:rsidR="00636532" w:rsidRPr="00A97FF4">
              <w:rPr>
                <w:rFonts w:ascii="標楷體" w:eastAsia="標楷體"/>
                <w:b/>
                <w:sz w:val="28"/>
                <w:szCs w:val="20"/>
              </w:rPr>
              <w:t xml:space="preserve">  </w:t>
            </w:r>
          </w:p>
          <w:p w14:paraId="358A54B5" w14:textId="032CDA2E"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卷烟内主要引致癌症的物质来自焦油</w:t>
            </w:r>
          </w:p>
          <w:p w14:paraId="16E06ACA" w14:textId="3207126D" w:rsidR="00636532"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lastRenderedPageBreak/>
              <w:t>吸烟是引致多种致命癌症的原因，包括：口腔癌、咽喉癌、肺癌、食道癌、膀胱癌、肾癌、胰腺癌、胃癌、肝癌、子宫颈癌及血癌等</w:t>
            </w:r>
          </w:p>
          <w:p w14:paraId="3A6D825A" w14:textId="355E0852" w:rsidR="0034242B" w:rsidRPr="0034242B" w:rsidRDefault="00B839B8" w:rsidP="0034242B">
            <w:pPr>
              <w:spacing w:before="120" w:line="440" w:lineRule="exact"/>
              <w:rPr>
                <w:rFonts w:ascii="標楷體" w:eastAsia="標楷體"/>
                <w:b/>
                <w:sz w:val="28"/>
                <w:szCs w:val="20"/>
              </w:rPr>
            </w:pPr>
            <w:r w:rsidRPr="00B839B8">
              <w:rPr>
                <w:rFonts w:ascii="標楷體" w:eastAsia="DengXian" w:hint="eastAsia"/>
                <w:b/>
                <w:sz w:val="28"/>
                <w:szCs w:val="20"/>
                <w:lang w:eastAsia="zh-CN"/>
              </w:rPr>
              <w:t>心血管疾病</w:t>
            </w:r>
          </w:p>
          <w:p w14:paraId="162E8EAA" w14:textId="7799E3A7"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尼古丁会影响神经系统，导致心跳加速及血管收缩，继而令血压上升</w:t>
            </w:r>
          </w:p>
          <w:p w14:paraId="1323CCAD" w14:textId="475C4FAD"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烟雾中的一氧化碳会减低血液载氧能力，心脏需要更大的能量才能供应足够氧气</w:t>
            </w:r>
          </w:p>
          <w:p w14:paraId="5F6FD62C" w14:textId="20FF7E20"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吸烟亦令血液中的胆固醇及纤维蛋白素原增加，因而容易造成血凝块阻塞血管，引起心肌梗塞和心脏病</w:t>
            </w:r>
          </w:p>
          <w:p w14:paraId="60784135" w14:textId="60E7CBF2"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其他由吸烟引致的心血管疾病包括：冠心病、动脉瘤、末梢血管病及中风等</w:t>
            </w:r>
          </w:p>
          <w:p w14:paraId="006A6553" w14:textId="73631BD1" w:rsidR="0034242B" w:rsidRPr="0034242B" w:rsidRDefault="00B839B8" w:rsidP="0034242B">
            <w:pPr>
              <w:spacing w:before="120" w:line="440" w:lineRule="exact"/>
              <w:rPr>
                <w:rFonts w:ascii="標楷體" w:eastAsia="標楷體"/>
                <w:b/>
                <w:sz w:val="28"/>
                <w:szCs w:val="20"/>
              </w:rPr>
            </w:pPr>
            <w:r w:rsidRPr="00B839B8">
              <w:rPr>
                <w:rFonts w:ascii="標楷體" w:eastAsia="DengXian" w:hint="eastAsia"/>
                <w:b/>
                <w:sz w:val="28"/>
                <w:szCs w:val="20"/>
                <w:lang w:eastAsia="zh-CN"/>
              </w:rPr>
              <w:t>呼吸系统疾病</w:t>
            </w:r>
          </w:p>
          <w:p w14:paraId="0CBDD72E" w14:textId="11D9B378"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吸烟会令支气管内积聚有毒物质，阻碍呼吸机制，更会引起肺部气囊破裂，导致呼吸困难</w:t>
            </w:r>
          </w:p>
          <w:p w14:paraId="69F4B1C3" w14:textId="4FF5832C"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严重者更会出现肺气肿和慢性支气管炎，需要利用氧气罩协助呼吸</w:t>
            </w:r>
          </w:p>
          <w:p w14:paraId="6B547811" w14:textId="1BAE0A9E" w:rsidR="0034242B" w:rsidRPr="0034242B" w:rsidRDefault="00B839B8" w:rsidP="0034242B">
            <w:pPr>
              <w:spacing w:before="120" w:line="440" w:lineRule="exact"/>
              <w:rPr>
                <w:rFonts w:ascii="標楷體" w:eastAsia="標楷體"/>
                <w:b/>
                <w:sz w:val="28"/>
                <w:szCs w:val="20"/>
              </w:rPr>
            </w:pPr>
            <w:r w:rsidRPr="00B839B8">
              <w:rPr>
                <w:rFonts w:ascii="標楷體" w:eastAsia="DengXian" w:hint="eastAsia"/>
                <w:b/>
                <w:sz w:val="28"/>
                <w:szCs w:val="20"/>
                <w:lang w:eastAsia="zh-CN"/>
              </w:rPr>
              <w:t>其他疾病</w:t>
            </w:r>
          </w:p>
          <w:p w14:paraId="228F0DD4" w14:textId="10227538"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损害视网膜的黄斑区，刺激微血管增生及引起黄斑病变，影响视力</w:t>
            </w:r>
          </w:p>
          <w:p w14:paraId="651235FC" w14:textId="7924882A"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减少身体及皮肤供氧量，加速老化</w:t>
            </w:r>
          </w:p>
          <w:p w14:paraId="06ADF8B1" w14:textId="5D2E3E0B"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抑制保持皮肤弹性的骨胶原增生</w:t>
            </w:r>
          </w:p>
          <w:p w14:paraId="5B2A403E" w14:textId="26A485CD"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尼古丁对皮肤血管有收缩作用，令吸烟者脸部皮肤出现松弛及皱纹</w:t>
            </w:r>
          </w:p>
          <w:p w14:paraId="7EEF6F39" w14:textId="7918EFB0"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导致头发枯黄和早年白发</w:t>
            </w:r>
          </w:p>
          <w:p w14:paraId="428AE2B4" w14:textId="0AE40646"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男性吸烟者早年秃头的人数近乎非吸烟者的两倍，出现早年白发的现象也高出三至六倍</w:t>
            </w:r>
          </w:p>
          <w:p w14:paraId="6527FD1D" w14:textId="45A27FE4"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令康复缓慢及影响伤口愈合，骨折康复期比非吸烟者长</w:t>
            </w:r>
          </w:p>
          <w:p w14:paraId="4A2626B0" w14:textId="59515221" w:rsidR="0034242B" w:rsidRDefault="00B839B8" w:rsidP="0034242B">
            <w:pPr>
              <w:numPr>
                <w:ilvl w:val="0"/>
                <w:numId w:val="17"/>
              </w:numPr>
              <w:spacing w:line="440" w:lineRule="exact"/>
              <w:jc w:val="both"/>
              <w:rPr>
                <w:rFonts w:ascii="標楷體" w:eastAsia="標楷體"/>
                <w:sz w:val="28"/>
                <w:szCs w:val="20"/>
              </w:rPr>
            </w:pPr>
            <w:r w:rsidRPr="00B839B8">
              <w:rPr>
                <w:rFonts w:ascii="標楷體" w:eastAsia="DengXian" w:hint="eastAsia"/>
                <w:sz w:val="28"/>
                <w:szCs w:val="20"/>
                <w:lang w:eastAsia="zh-CN"/>
              </w:rPr>
              <w:t>女性吸烟者的骨质密度下降，导致骨折和骨质疏松症发病率大增</w:t>
            </w:r>
          </w:p>
          <w:p w14:paraId="34A71005" w14:textId="77777777" w:rsidR="0034242B" w:rsidRPr="00A97FF4" w:rsidRDefault="0034242B" w:rsidP="0034242B">
            <w:pPr>
              <w:spacing w:line="440" w:lineRule="exact"/>
              <w:jc w:val="both"/>
              <w:rPr>
                <w:rFonts w:ascii="標楷體" w:eastAsia="標楷體"/>
                <w:sz w:val="28"/>
                <w:szCs w:val="20"/>
              </w:rPr>
            </w:pPr>
          </w:p>
        </w:tc>
      </w:tr>
    </w:tbl>
    <w:p w14:paraId="10721319" w14:textId="28A97852" w:rsidR="00636532" w:rsidRPr="00AC2BF8" w:rsidRDefault="00B839B8" w:rsidP="00636532">
      <w:pPr>
        <w:numPr>
          <w:ilvl w:val="0"/>
          <w:numId w:val="16"/>
        </w:numPr>
        <w:spacing w:line="440" w:lineRule="exact"/>
        <w:jc w:val="both"/>
        <w:outlineLvl w:val="0"/>
        <w:rPr>
          <w:rFonts w:ascii="標楷體" w:eastAsia="標楷體" w:hAnsi="標楷體"/>
          <w:sz w:val="28"/>
          <w:szCs w:val="20"/>
        </w:rPr>
      </w:pPr>
      <w:r w:rsidRPr="00B839B8">
        <w:rPr>
          <w:rFonts w:ascii="標楷體" w:eastAsia="DengXian" w:hAnsi="標楷體" w:hint="eastAsia"/>
          <w:sz w:val="28"/>
          <w:szCs w:val="20"/>
          <w:lang w:eastAsia="zh-CN"/>
        </w:rPr>
        <w:lastRenderedPageBreak/>
        <w:t>什么是「二手烟」／「三手烟」？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6"/>
      </w:tblGrid>
      <w:tr w:rsidR="00636532" w:rsidRPr="00A97FF4" w14:paraId="7CEDD528" w14:textId="77777777" w:rsidTr="00126510">
        <w:tc>
          <w:tcPr>
            <w:tcW w:w="9126" w:type="dxa"/>
          </w:tcPr>
          <w:p w14:paraId="035350CC" w14:textId="7CA6D275" w:rsidR="005336B7" w:rsidRPr="005336B7" w:rsidRDefault="00B839B8" w:rsidP="005336B7">
            <w:pPr>
              <w:spacing w:before="180" w:line="440" w:lineRule="exact"/>
              <w:jc w:val="both"/>
              <w:rPr>
                <w:rFonts w:eastAsia="標楷體"/>
                <w:sz w:val="28"/>
                <w:szCs w:val="20"/>
                <w:lang w:eastAsia="zh-CN"/>
              </w:rPr>
            </w:pPr>
            <w:r w:rsidRPr="00B839B8">
              <w:rPr>
                <w:rFonts w:eastAsia="DengXian" w:hint="eastAsia"/>
                <w:sz w:val="28"/>
                <w:szCs w:val="20"/>
                <w:lang w:eastAsia="zh-CN"/>
              </w:rPr>
              <w:t>烟草不仅对吸烟者有害，同时也会对其他接触到烟草烟雾的人造成伤害。有研究报告指出，生活于二手烟环境中的人，患上心脏病的风险比一般人高出</w:t>
            </w:r>
            <w:r w:rsidRPr="00B839B8">
              <w:rPr>
                <w:rFonts w:eastAsia="DengXian"/>
                <w:sz w:val="28"/>
                <w:szCs w:val="20"/>
                <w:lang w:eastAsia="zh-CN"/>
              </w:rPr>
              <w:t>25%</w:t>
            </w:r>
            <w:r w:rsidRPr="00B839B8">
              <w:rPr>
                <w:rFonts w:eastAsia="DengXian" w:hint="eastAsia"/>
                <w:sz w:val="28"/>
                <w:szCs w:val="20"/>
                <w:lang w:eastAsia="zh-CN"/>
              </w:rPr>
              <w:t>。</w:t>
            </w:r>
          </w:p>
          <w:p w14:paraId="2E4F43C1" w14:textId="302FC110" w:rsidR="0034242B" w:rsidRPr="0034242B" w:rsidRDefault="00B839B8" w:rsidP="00636532">
            <w:pPr>
              <w:numPr>
                <w:ilvl w:val="0"/>
                <w:numId w:val="19"/>
              </w:numPr>
              <w:spacing w:before="180" w:line="440" w:lineRule="exact"/>
              <w:jc w:val="both"/>
              <w:rPr>
                <w:rFonts w:ascii="標楷體" w:eastAsia="標楷體"/>
                <w:b/>
                <w:sz w:val="28"/>
                <w:szCs w:val="20"/>
              </w:rPr>
            </w:pPr>
            <w:r w:rsidRPr="00B839B8">
              <w:rPr>
                <w:rFonts w:ascii="標楷體" w:eastAsia="DengXian" w:hint="eastAsia"/>
                <w:b/>
                <w:sz w:val="28"/>
                <w:szCs w:val="20"/>
                <w:lang w:eastAsia="zh-CN"/>
              </w:rPr>
              <w:t>二手烟</w:t>
            </w:r>
          </w:p>
          <w:p w14:paraId="31E70BF2" w14:textId="5BDCB148" w:rsidR="0034242B" w:rsidRDefault="00B839B8" w:rsidP="0034242B">
            <w:pPr>
              <w:numPr>
                <w:ilvl w:val="0"/>
                <w:numId w:val="17"/>
              </w:numPr>
              <w:spacing w:line="440" w:lineRule="exact"/>
              <w:jc w:val="both"/>
              <w:rPr>
                <w:rFonts w:eastAsia="標楷體"/>
                <w:sz w:val="28"/>
                <w:szCs w:val="20"/>
              </w:rPr>
            </w:pPr>
            <w:r w:rsidRPr="00B839B8">
              <w:rPr>
                <w:rFonts w:ascii="標楷體" w:eastAsia="DengXian" w:hint="eastAsia"/>
                <w:sz w:val="28"/>
                <w:szCs w:val="20"/>
                <w:lang w:eastAsia="zh-CN"/>
              </w:rPr>
              <w:lastRenderedPageBreak/>
              <w:t>又叫「环境</w:t>
            </w:r>
            <w:r w:rsidRPr="00B839B8">
              <w:rPr>
                <w:rFonts w:eastAsia="DengXian" w:hint="eastAsia"/>
                <w:sz w:val="28"/>
                <w:szCs w:val="20"/>
                <w:lang w:eastAsia="zh-CN"/>
              </w:rPr>
              <w:t>烟草烟雾」（</w:t>
            </w:r>
            <w:r w:rsidRPr="00B839B8">
              <w:rPr>
                <w:rFonts w:eastAsia="DengXian"/>
                <w:sz w:val="28"/>
                <w:szCs w:val="20"/>
                <w:lang w:eastAsia="zh-CN"/>
              </w:rPr>
              <w:t>Environmental Tobacco Smoke, ETS</w:t>
            </w:r>
            <w:r w:rsidRPr="00B839B8">
              <w:rPr>
                <w:rFonts w:eastAsia="DengXian" w:hint="eastAsia"/>
                <w:sz w:val="28"/>
                <w:szCs w:val="20"/>
                <w:lang w:eastAsia="zh-CN"/>
              </w:rPr>
              <w:t>），是指燃点卷烟、烟斗或雪茄时散发出的烟雾（支流烟），以及吸烟者吸入肺部后再呼出的烟雾（主流烟）。</w:t>
            </w:r>
          </w:p>
          <w:p w14:paraId="07C222AD" w14:textId="15C95776" w:rsidR="0034242B" w:rsidRPr="0034242B" w:rsidRDefault="00B839B8" w:rsidP="00636532">
            <w:pPr>
              <w:numPr>
                <w:ilvl w:val="0"/>
                <w:numId w:val="19"/>
              </w:numPr>
              <w:spacing w:before="180" w:line="440" w:lineRule="exact"/>
              <w:jc w:val="both"/>
              <w:rPr>
                <w:rFonts w:ascii="標楷體" w:eastAsia="標楷體"/>
                <w:b/>
                <w:sz w:val="28"/>
                <w:szCs w:val="20"/>
              </w:rPr>
            </w:pPr>
            <w:r w:rsidRPr="00B839B8">
              <w:rPr>
                <w:rFonts w:ascii="標楷體" w:eastAsia="DengXian" w:hint="eastAsia"/>
                <w:b/>
                <w:sz w:val="28"/>
                <w:szCs w:val="20"/>
                <w:lang w:eastAsia="zh-CN"/>
              </w:rPr>
              <w:t>三手烟</w:t>
            </w:r>
          </w:p>
          <w:p w14:paraId="3DB8FF92" w14:textId="17D3B751" w:rsidR="005336B7" w:rsidRDefault="00B839B8" w:rsidP="0034242B">
            <w:pPr>
              <w:numPr>
                <w:ilvl w:val="0"/>
                <w:numId w:val="17"/>
              </w:numPr>
              <w:spacing w:line="440" w:lineRule="exact"/>
              <w:jc w:val="both"/>
              <w:rPr>
                <w:rFonts w:eastAsia="標楷體"/>
                <w:sz w:val="28"/>
                <w:szCs w:val="20"/>
              </w:rPr>
            </w:pPr>
            <w:r w:rsidRPr="00B839B8">
              <w:rPr>
                <w:rFonts w:eastAsia="DengXian" w:hint="eastAsia"/>
                <w:sz w:val="28"/>
                <w:szCs w:val="20"/>
                <w:lang w:eastAsia="zh-CN"/>
              </w:rPr>
              <w:t>烟草燃烧时所释放的有毒物质依附在墙壁、衣服，甚至吸烟者的头发和皮肤上，这些残留在环境中的物质称为「三手烟」</w:t>
            </w:r>
          </w:p>
          <w:p w14:paraId="7D314AC5" w14:textId="19DA49F2" w:rsidR="005336B7" w:rsidRDefault="00B839B8" w:rsidP="0034242B">
            <w:pPr>
              <w:numPr>
                <w:ilvl w:val="0"/>
                <w:numId w:val="17"/>
              </w:numPr>
              <w:spacing w:line="440" w:lineRule="exact"/>
              <w:jc w:val="both"/>
              <w:rPr>
                <w:rFonts w:eastAsia="標楷體"/>
                <w:sz w:val="28"/>
                <w:szCs w:val="20"/>
              </w:rPr>
            </w:pPr>
            <w:r w:rsidRPr="00B839B8">
              <w:rPr>
                <w:rFonts w:eastAsia="DengXian" w:hint="eastAsia"/>
                <w:sz w:val="28"/>
                <w:szCs w:val="20"/>
                <w:lang w:eastAsia="zh-CN"/>
              </w:rPr>
              <w:t>这些残留物质可存留数周甚至数月，吸烟者即使开风扇、抽气扇或开窗，都无法消除三手烟的祸害</w:t>
            </w:r>
          </w:p>
          <w:p w14:paraId="670E5363" w14:textId="63B7D349" w:rsidR="0034242B" w:rsidRPr="0034242B" w:rsidRDefault="00B839B8" w:rsidP="0034242B">
            <w:pPr>
              <w:numPr>
                <w:ilvl w:val="0"/>
                <w:numId w:val="17"/>
              </w:numPr>
              <w:spacing w:line="440" w:lineRule="exact"/>
              <w:jc w:val="both"/>
              <w:rPr>
                <w:rFonts w:eastAsia="標楷體"/>
                <w:sz w:val="28"/>
                <w:szCs w:val="20"/>
              </w:rPr>
            </w:pPr>
            <w:r w:rsidRPr="00B839B8">
              <w:rPr>
                <w:rFonts w:eastAsia="DengXian" w:hint="eastAsia"/>
                <w:sz w:val="28"/>
                <w:szCs w:val="20"/>
                <w:lang w:eastAsia="zh-CN"/>
              </w:rPr>
              <w:t>由于幼儿会四处爬来爬去、嬉戏，较成年人更易近距离接触到残留在家具和衣物表面的有毒物质，所以对他们的影响特别大，会引致呼吸系统、认知及阅读问题等</w:t>
            </w:r>
          </w:p>
          <w:p w14:paraId="2BA1E57E" w14:textId="77777777" w:rsidR="00636532" w:rsidRPr="00A97FF4" w:rsidRDefault="00636532" w:rsidP="005336B7">
            <w:pPr>
              <w:spacing w:line="440" w:lineRule="exact"/>
              <w:jc w:val="both"/>
              <w:rPr>
                <w:rFonts w:ascii="標楷體" w:eastAsia="標楷體"/>
                <w:sz w:val="28"/>
              </w:rPr>
            </w:pPr>
          </w:p>
        </w:tc>
      </w:tr>
    </w:tbl>
    <w:p w14:paraId="4B175D30" w14:textId="6232B5E6" w:rsidR="00636532" w:rsidRPr="00AC2BF8" w:rsidRDefault="00B839B8" w:rsidP="00636532">
      <w:pPr>
        <w:numPr>
          <w:ilvl w:val="0"/>
          <w:numId w:val="16"/>
        </w:numPr>
        <w:spacing w:line="440" w:lineRule="exact"/>
        <w:jc w:val="both"/>
        <w:outlineLvl w:val="0"/>
        <w:rPr>
          <w:rFonts w:ascii="標楷體" w:eastAsia="標楷體" w:hAnsi="標楷體"/>
          <w:sz w:val="28"/>
          <w:szCs w:val="20"/>
        </w:rPr>
      </w:pPr>
      <w:r w:rsidRPr="00B839B8">
        <w:rPr>
          <w:rFonts w:ascii="標楷體" w:eastAsia="DengXian" w:hAnsi="標楷體" w:hint="eastAsia"/>
          <w:sz w:val="28"/>
          <w:szCs w:val="20"/>
          <w:lang w:eastAsia="zh-CN"/>
        </w:rPr>
        <w:lastRenderedPageBreak/>
        <w:t>吸烟的谬误：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6"/>
      </w:tblGrid>
      <w:tr w:rsidR="00636532" w:rsidRPr="00A97FF4" w14:paraId="709B2E17" w14:textId="77777777" w:rsidTr="00126510">
        <w:tc>
          <w:tcPr>
            <w:tcW w:w="9126" w:type="dxa"/>
          </w:tcPr>
          <w:p w14:paraId="5A5EC570" w14:textId="17AF1F41" w:rsidR="00636532" w:rsidRDefault="00B839B8" w:rsidP="005336B7">
            <w:pPr>
              <w:numPr>
                <w:ilvl w:val="0"/>
                <w:numId w:val="31"/>
              </w:numPr>
              <w:spacing w:before="180" w:line="440" w:lineRule="exact"/>
              <w:jc w:val="both"/>
              <w:rPr>
                <w:rFonts w:ascii="標楷體" w:eastAsia="標楷體"/>
                <w:sz w:val="28"/>
                <w:szCs w:val="28"/>
              </w:rPr>
            </w:pPr>
            <w:r w:rsidRPr="00B839B8">
              <w:rPr>
                <w:rFonts w:ascii="標楷體" w:eastAsia="DengXian" w:hint="eastAsia"/>
                <w:sz w:val="28"/>
                <w:szCs w:val="28"/>
                <w:lang w:eastAsia="zh-CN"/>
              </w:rPr>
              <w:t>二手烟的危害比较大，与其吸别人的二手烟，不如自己吸「一手烟」？</w:t>
            </w:r>
          </w:p>
          <w:p w14:paraId="00C95313" w14:textId="4366CBF6" w:rsidR="005336B7" w:rsidRDefault="00B839B8" w:rsidP="005336B7">
            <w:pPr>
              <w:numPr>
                <w:ilvl w:val="0"/>
                <w:numId w:val="17"/>
              </w:numPr>
              <w:spacing w:line="440" w:lineRule="exact"/>
              <w:ind w:left="957" w:hanging="430"/>
              <w:jc w:val="both"/>
              <w:rPr>
                <w:rFonts w:ascii="標楷體" w:eastAsia="標楷體"/>
                <w:sz w:val="28"/>
                <w:szCs w:val="28"/>
              </w:rPr>
            </w:pPr>
            <w:r w:rsidRPr="00B839B8">
              <w:rPr>
                <w:rFonts w:ascii="標楷體" w:eastAsia="DengXian" w:hint="eastAsia"/>
                <w:sz w:val="28"/>
                <w:szCs w:val="28"/>
                <w:lang w:eastAsia="zh-CN"/>
              </w:rPr>
              <w:t>众所周知吸烟是导致肺癌、慢性呼吸系统疾病、冠心病等多种疾病的主要</w:t>
            </w:r>
            <w:r w:rsidRPr="00B839B8">
              <w:rPr>
                <w:rFonts w:ascii="標楷體" w:eastAsia="DengXian"/>
                <w:sz w:val="28"/>
                <w:szCs w:val="28"/>
                <w:lang w:eastAsia="zh-CN"/>
              </w:rPr>
              <w:t xml:space="preserve"> </w:t>
            </w:r>
            <w:r w:rsidRPr="00B839B8">
              <w:rPr>
                <w:rFonts w:ascii="標楷體" w:eastAsia="DengXian" w:hint="eastAsia"/>
                <w:sz w:val="28"/>
                <w:szCs w:val="28"/>
                <w:lang w:eastAsia="zh-CN"/>
              </w:rPr>
              <w:t>原因之一</w:t>
            </w:r>
          </w:p>
          <w:p w14:paraId="4684BD45" w14:textId="20787139" w:rsidR="005336B7" w:rsidRDefault="00B839B8" w:rsidP="005336B7">
            <w:pPr>
              <w:numPr>
                <w:ilvl w:val="0"/>
                <w:numId w:val="17"/>
              </w:numPr>
              <w:spacing w:line="440" w:lineRule="exact"/>
              <w:ind w:left="957" w:hanging="430"/>
              <w:jc w:val="both"/>
              <w:rPr>
                <w:rFonts w:ascii="標楷體" w:eastAsia="標楷體"/>
                <w:sz w:val="28"/>
                <w:szCs w:val="28"/>
              </w:rPr>
            </w:pPr>
            <w:r w:rsidRPr="00B839B8">
              <w:rPr>
                <w:rFonts w:ascii="標楷體" w:eastAsia="DengXian" w:hint="eastAsia"/>
                <w:sz w:val="28"/>
                <w:szCs w:val="28"/>
                <w:lang w:eastAsia="zh-CN"/>
              </w:rPr>
              <w:t>个人吸烟与吸二手烟的有害成分基本一致，均能致病</w:t>
            </w:r>
          </w:p>
          <w:p w14:paraId="6D5DD0D6" w14:textId="1812D968" w:rsidR="005336B7" w:rsidRDefault="00B839B8" w:rsidP="005336B7">
            <w:pPr>
              <w:numPr>
                <w:ilvl w:val="0"/>
                <w:numId w:val="17"/>
              </w:numPr>
              <w:spacing w:line="440" w:lineRule="exact"/>
              <w:ind w:left="957" w:hanging="430"/>
              <w:jc w:val="both"/>
              <w:rPr>
                <w:rFonts w:ascii="標楷體" w:eastAsia="標楷體"/>
                <w:sz w:val="28"/>
                <w:szCs w:val="28"/>
                <w:lang w:eastAsia="zh-CN"/>
              </w:rPr>
            </w:pPr>
            <w:r w:rsidRPr="00B839B8">
              <w:rPr>
                <w:rFonts w:ascii="標楷體" w:eastAsia="DengXian" w:hint="eastAsia"/>
                <w:sz w:val="28"/>
                <w:szCs w:val="28"/>
                <w:lang w:eastAsia="zh-CN"/>
              </w:rPr>
              <w:t>二手烟危害大，但并不代表主动吸「一手烟」的危害就小了。因为吸烟者除了吸入</w:t>
            </w:r>
            <w:r w:rsidRPr="00B839B8">
              <w:rPr>
                <w:rFonts w:ascii="標楷體" w:eastAsia="DengXian"/>
                <w:sz w:val="28"/>
                <w:szCs w:val="28"/>
                <w:lang w:eastAsia="zh-CN"/>
              </w:rPr>
              <w:t>70%</w:t>
            </w:r>
            <w:r w:rsidRPr="00B839B8">
              <w:rPr>
                <w:rFonts w:ascii="標楷體" w:eastAsia="DengXian" w:hint="eastAsia"/>
                <w:sz w:val="28"/>
                <w:szCs w:val="28"/>
                <w:lang w:eastAsia="zh-CN"/>
              </w:rPr>
              <w:t>以上烟雾外，同时也会吸入二手烟，两者相加，危害就大得多了</w:t>
            </w:r>
          </w:p>
          <w:p w14:paraId="4321A611" w14:textId="61AA1F53" w:rsidR="005336B7" w:rsidRDefault="00B839B8" w:rsidP="005336B7">
            <w:pPr>
              <w:numPr>
                <w:ilvl w:val="0"/>
                <w:numId w:val="17"/>
              </w:numPr>
              <w:spacing w:line="440" w:lineRule="exact"/>
              <w:ind w:left="957" w:hanging="430"/>
              <w:jc w:val="both"/>
              <w:rPr>
                <w:rFonts w:ascii="標楷體" w:eastAsia="標楷體"/>
                <w:sz w:val="28"/>
                <w:szCs w:val="28"/>
              </w:rPr>
            </w:pPr>
            <w:r w:rsidRPr="00B839B8">
              <w:rPr>
                <w:rFonts w:ascii="標楷體" w:eastAsia="DengXian" w:hint="eastAsia"/>
                <w:sz w:val="28"/>
                <w:szCs w:val="28"/>
                <w:lang w:eastAsia="zh-CN"/>
              </w:rPr>
              <w:t>一旦吸烟成瘾，将使人更难摆脱烟草危害</w:t>
            </w:r>
          </w:p>
          <w:p w14:paraId="7CECAB9F" w14:textId="3338F4FB" w:rsidR="005336B7" w:rsidRPr="005336B7" w:rsidRDefault="00B839B8" w:rsidP="005336B7">
            <w:pPr>
              <w:numPr>
                <w:ilvl w:val="0"/>
                <w:numId w:val="17"/>
              </w:numPr>
              <w:spacing w:line="440" w:lineRule="exact"/>
              <w:ind w:left="957" w:hanging="430"/>
              <w:jc w:val="both"/>
              <w:rPr>
                <w:rFonts w:ascii="標楷體" w:eastAsia="標楷體"/>
                <w:sz w:val="28"/>
                <w:szCs w:val="28"/>
              </w:rPr>
            </w:pPr>
            <w:r w:rsidRPr="00B839B8">
              <w:rPr>
                <w:rFonts w:ascii="標楷體" w:eastAsia="DengXian" w:hint="eastAsia"/>
                <w:sz w:val="28"/>
                <w:szCs w:val="28"/>
                <w:lang w:eastAsia="zh-CN"/>
              </w:rPr>
              <w:t>因此，为了不吸二手烟而吸「一手烟」，</w:t>
            </w:r>
            <w:r w:rsidRPr="00B839B8">
              <w:rPr>
                <w:rFonts w:ascii="標楷體" w:eastAsia="DengXian"/>
                <w:sz w:val="28"/>
                <w:szCs w:val="28"/>
                <w:lang w:eastAsia="zh-CN"/>
              </w:rPr>
              <w:t xml:space="preserve"> </w:t>
            </w:r>
            <w:r w:rsidRPr="00B839B8">
              <w:rPr>
                <w:rFonts w:ascii="標楷體" w:eastAsia="DengXian" w:hint="eastAsia"/>
                <w:sz w:val="28"/>
                <w:szCs w:val="28"/>
                <w:lang w:eastAsia="zh-CN"/>
              </w:rPr>
              <w:t>完全是误解。</w:t>
            </w:r>
          </w:p>
          <w:p w14:paraId="1E80DD9D" w14:textId="48813704" w:rsidR="005336B7" w:rsidRDefault="00B839B8" w:rsidP="005336B7">
            <w:pPr>
              <w:numPr>
                <w:ilvl w:val="0"/>
                <w:numId w:val="31"/>
              </w:numPr>
              <w:spacing w:before="180" w:line="440" w:lineRule="exact"/>
              <w:jc w:val="both"/>
              <w:rPr>
                <w:rFonts w:ascii="標楷體" w:eastAsia="標楷體"/>
                <w:sz w:val="28"/>
                <w:szCs w:val="28"/>
              </w:rPr>
            </w:pPr>
            <w:r w:rsidRPr="00B839B8">
              <w:rPr>
                <w:rFonts w:ascii="標楷體" w:eastAsia="DengXian" w:hint="eastAsia"/>
                <w:sz w:val="28"/>
                <w:szCs w:val="28"/>
                <w:lang w:eastAsia="zh-CN"/>
              </w:rPr>
              <w:t>只要勤于打扫和清洁，在家中吸烟也不会有影响？</w:t>
            </w:r>
          </w:p>
          <w:p w14:paraId="50C28469" w14:textId="4C80495F" w:rsidR="00885BF0" w:rsidRDefault="00B839B8" w:rsidP="00885BF0">
            <w:pPr>
              <w:numPr>
                <w:ilvl w:val="0"/>
                <w:numId w:val="17"/>
              </w:numPr>
              <w:spacing w:line="440" w:lineRule="exact"/>
              <w:ind w:left="957" w:hanging="430"/>
              <w:jc w:val="both"/>
              <w:rPr>
                <w:rFonts w:ascii="標楷體" w:eastAsia="標楷體"/>
                <w:sz w:val="28"/>
                <w:szCs w:val="28"/>
              </w:rPr>
            </w:pPr>
            <w:r w:rsidRPr="00B839B8">
              <w:rPr>
                <w:rFonts w:ascii="標楷體" w:eastAsia="DengXian" w:hint="eastAsia"/>
                <w:sz w:val="28"/>
                <w:szCs w:val="28"/>
                <w:lang w:eastAsia="zh-CN"/>
              </w:rPr>
              <w:t>利用通风系统、空气过滤都不能完全消除烟草烟雾</w:t>
            </w:r>
          </w:p>
          <w:p w14:paraId="515E88B6" w14:textId="17218F63" w:rsidR="00885BF0" w:rsidRDefault="00B839B8" w:rsidP="00885BF0">
            <w:pPr>
              <w:numPr>
                <w:ilvl w:val="0"/>
                <w:numId w:val="17"/>
              </w:numPr>
              <w:spacing w:line="440" w:lineRule="exact"/>
              <w:ind w:left="957" w:hanging="430"/>
              <w:jc w:val="both"/>
              <w:rPr>
                <w:rFonts w:ascii="標楷體" w:eastAsia="標楷體"/>
                <w:sz w:val="28"/>
                <w:szCs w:val="28"/>
              </w:rPr>
            </w:pPr>
            <w:r w:rsidRPr="00B839B8">
              <w:rPr>
                <w:rFonts w:ascii="標楷體" w:eastAsia="DengXian" w:hint="eastAsia"/>
                <w:sz w:val="28"/>
                <w:szCs w:val="28"/>
                <w:lang w:eastAsia="zh-CN"/>
              </w:rPr>
              <w:t>残留在家具、墙壁等三手烟的有毒物质，亦不是勤于打扫和清洁便可以完全清除</w:t>
            </w:r>
          </w:p>
          <w:p w14:paraId="32AF7C6B" w14:textId="402D3AB1" w:rsidR="008738CF" w:rsidRDefault="00B839B8" w:rsidP="00885BF0">
            <w:pPr>
              <w:numPr>
                <w:ilvl w:val="0"/>
                <w:numId w:val="17"/>
              </w:numPr>
              <w:spacing w:line="440" w:lineRule="exact"/>
              <w:ind w:left="957" w:hanging="430"/>
              <w:jc w:val="both"/>
              <w:rPr>
                <w:rFonts w:ascii="標楷體" w:eastAsia="標楷體"/>
                <w:sz w:val="28"/>
                <w:szCs w:val="28"/>
              </w:rPr>
            </w:pPr>
            <w:r w:rsidRPr="00B839B8">
              <w:rPr>
                <w:rFonts w:ascii="標楷體" w:eastAsia="DengXian" w:hint="eastAsia"/>
                <w:sz w:val="28"/>
                <w:szCs w:val="28"/>
                <w:lang w:eastAsia="zh-CN"/>
              </w:rPr>
              <w:t>只有不吸烟，才能建立清新安全的家居环境</w:t>
            </w:r>
          </w:p>
          <w:p w14:paraId="1144E798" w14:textId="5E845A48" w:rsidR="005336B7" w:rsidRDefault="00B839B8" w:rsidP="005336B7">
            <w:pPr>
              <w:numPr>
                <w:ilvl w:val="0"/>
                <w:numId w:val="31"/>
              </w:numPr>
              <w:spacing w:before="180" w:line="440" w:lineRule="exact"/>
              <w:jc w:val="both"/>
              <w:rPr>
                <w:rFonts w:ascii="標楷體" w:eastAsia="標楷體"/>
                <w:sz w:val="28"/>
                <w:szCs w:val="28"/>
              </w:rPr>
            </w:pPr>
            <w:r w:rsidRPr="00B839B8">
              <w:rPr>
                <w:rFonts w:ascii="標楷體" w:eastAsia="DengXian" w:hint="eastAsia"/>
                <w:sz w:val="28"/>
                <w:szCs w:val="28"/>
                <w:lang w:eastAsia="zh-CN"/>
              </w:rPr>
              <w:t>吸烟能让人感觉轻松，戒烟反而不自在？</w:t>
            </w:r>
          </w:p>
          <w:p w14:paraId="1B757A14" w14:textId="43826006" w:rsidR="0035660D" w:rsidRDefault="00B839B8" w:rsidP="00885BF0">
            <w:pPr>
              <w:numPr>
                <w:ilvl w:val="0"/>
                <w:numId w:val="17"/>
              </w:numPr>
              <w:spacing w:line="440" w:lineRule="exact"/>
              <w:ind w:left="957" w:hanging="430"/>
              <w:jc w:val="both"/>
              <w:rPr>
                <w:rFonts w:ascii="標楷體" w:eastAsia="標楷體"/>
                <w:sz w:val="28"/>
                <w:szCs w:val="28"/>
              </w:rPr>
            </w:pPr>
            <w:r w:rsidRPr="00B839B8">
              <w:rPr>
                <w:rFonts w:ascii="標楷體" w:eastAsia="DengXian" w:hint="eastAsia"/>
                <w:sz w:val="28"/>
                <w:szCs w:val="28"/>
                <w:lang w:eastAsia="zh-CN"/>
              </w:rPr>
              <w:t>烟草成分中的尼古丁令人产生飘飘然的错觉，但会同时令肾上腺素分泌增多，导致心跳加速、血管收缩及血压上升，绝不能使人放松</w:t>
            </w:r>
          </w:p>
          <w:p w14:paraId="04D90C2A" w14:textId="61045E34" w:rsidR="0035660D" w:rsidRDefault="00B839B8" w:rsidP="00885BF0">
            <w:pPr>
              <w:numPr>
                <w:ilvl w:val="0"/>
                <w:numId w:val="17"/>
              </w:numPr>
              <w:spacing w:line="440" w:lineRule="exact"/>
              <w:ind w:left="957" w:hanging="430"/>
              <w:jc w:val="both"/>
              <w:rPr>
                <w:rFonts w:ascii="標楷體" w:eastAsia="標楷體"/>
                <w:sz w:val="28"/>
                <w:szCs w:val="28"/>
              </w:rPr>
            </w:pPr>
            <w:r w:rsidRPr="00B839B8">
              <w:rPr>
                <w:rFonts w:ascii="標楷體" w:eastAsia="DengXian" w:hint="eastAsia"/>
                <w:sz w:val="28"/>
                <w:szCs w:val="28"/>
                <w:lang w:eastAsia="zh-CN"/>
              </w:rPr>
              <w:lastRenderedPageBreak/>
              <w:t>当吸烟者戒烟时，身体可能会因为未能即时适应尼古丁水平下降而产生短暂的生理不适，亦即是「退瘾征状」</w:t>
            </w:r>
          </w:p>
          <w:p w14:paraId="15B451E5" w14:textId="73DD37B7" w:rsidR="0035660D" w:rsidRDefault="00B839B8" w:rsidP="00885BF0">
            <w:pPr>
              <w:numPr>
                <w:ilvl w:val="0"/>
                <w:numId w:val="17"/>
              </w:numPr>
              <w:spacing w:line="440" w:lineRule="exact"/>
              <w:ind w:left="957" w:hanging="430"/>
              <w:jc w:val="both"/>
              <w:rPr>
                <w:rFonts w:ascii="標楷體" w:eastAsia="標楷體"/>
                <w:sz w:val="28"/>
                <w:szCs w:val="28"/>
              </w:rPr>
            </w:pPr>
            <w:r w:rsidRPr="00B839B8">
              <w:rPr>
                <w:rFonts w:ascii="標楷體" w:eastAsia="DengXian" w:hint="eastAsia"/>
                <w:sz w:val="28"/>
                <w:szCs w:val="28"/>
                <w:lang w:eastAsia="zh-CN"/>
              </w:rPr>
              <w:t>常见的退瘾征状包括：头晕、头痛、疲倦易怒等</w:t>
            </w:r>
          </w:p>
          <w:p w14:paraId="41B67F3B" w14:textId="4A7489FA" w:rsidR="00885BF0" w:rsidRDefault="00B839B8" w:rsidP="00885BF0">
            <w:pPr>
              <w:numPr>
                <w:ilvl w:val="0"/>
                <w:numId w:val="17"/>
              </w:numPr>
              <w:spacing w:line="440" w:lineRule="exact"/>
              <w:ind w:left="957" w:hanging="430"/>
              <w:jc w:val="both"/>
              <w:rPr>
                <w:rFonts w:ascii="標楷體" w:eastAsia="標楷體"/>
                <w:sz w:val="28"/>
                <w:szCs w:val="28"/>
              </w:rPr>
            </w:pPr>
            <w:r w:rsidRPr="00B839B8">
              <w:rPr>
                <w:rFonts w:ascii="標楷體" w:eastAsia="DengXian" w:hint="eastAsia"/>
                <w:sz w:val="28"/>
                <w:szCs w:val="28"/>
                <w:lang w:eastAsia="zh-CN"/>
              </w:rPr>
              <w:t>退瘾征状一般会在戒烟的首七日内较明显，然后逐渐减退，并在一个月内消失，而戒烟后会感到精神充沛。</w:t>
            </w:r>
          </w:p>
          <w:p w14:paraId="113BC763" w14:textId="2CCEC517" w:rsidR="005336B7" w:rsidRPr="0035660D" w:rsidRDefault="00B839B8" w:rsidP="005336B7">
            <w:pPr>
              <w:numPr>
                <w:ilvl w:val="0"/>
                <w:numId w:val="31"/>
              </w:numPr>
              <w:spacing w:before="180" w:line="440" w:lineRule="exact"/>
              <w:jc w:val="both"/>
              <w:rPr>
                <w:rFonts w:ascii="標楷體" w:eastAsia="標楷體"/>
                <w:sz w:val="22"/>
                <w:szCs w:val="22"/>
              </w:rPr>
            </w:pPr>
            <w:r w:rsidRPr="00B839B8">
              <w:rPr>
                <w:rFonts w:ascii="標楷體" w:eastAsia="DengXian" w:hint="eastAsia"/>
                <w:sz w:val="28"/>
                <w:szCs w:val="28"/>
                <w:lang w:eastAsia="zh-CN"/>
              </w:rPr>
              <w:t>戒烟就会死？</w:t>
            </w:r>
          </w:p>
          <w:p w14:paraId="3D5CE959" w14:textId="56605D62" w:rsidR="0035660D" w:rsidRDefault="00B839B8" w:rsidP="0035660D">
            <w:pPr>
              <w:numPr>
                <w:ilvl w:val="0"/>
                <w:numId w:val="17"/>
              </w:numPr>
              <w:spacing w:line="440" w:lineRule="exact"/>
              <w:ind w:left="957" w:hanging="430"/>
              <w:jc w:val="both"/>
              <w:rPr>
                <w:rFonts w:ascii="標楷體" w:eastAsia="標楷體"/>
                <w:sz w:val="28"/>
                <w:szCs w:val="28"/>
              </w:rPr>
            </w:pPr>
            <w:r w:rsidRPr="00B839B8">
              <w:rPr>
                <w:rFonts w:ascii="標楷體" w:eastAsia="DengXian" w:hint="eastAsia"/>
                <w:sz w:val="28"/>
                <w:szCs w:val="28"/>
                <w:lang w:eastAsia="zh-CN"/>
              </w:rPr>
              <w:t>吸烟对身体有长期的影响，有些长期吸烟者在戒烟后被诊断患上致命疾病，往往是因太迟戒烟，烟草已对身体造成严重影响，所以有「戒烟就会死」的</w:t>
            </w:r>
            <w:r w:rsidRPr="00B839B8">
              <w:rPr>
                <w:rFonts w:ascii="標楷體" w:eastAsia="DengXian"/>
                <w:sz w:val="28"/>
                <w:szCs w:val="28"/>
                <w:lang w:eastAsia="zh-CN"/>
              </w:rPr>
              <w:t xml:space="preserve"> </w:t>
            </w:r>
            <w:r w:rsidRPr="00B839B8">
              <w:rPr>
                <w:rFonts w:ascii="標楷體" w:eastAsia="DengXian" w:hint="eastAsia"/>
                <w:sz w:val="28"/>
                <w:szCs w:val="28"/>
                <w:lang w:eastAsia="zh-CN"/>
              </w:rPr>
              <w:t>谬误</w:t>
            </w:r>
          </w:p>
          <w:p w14:paraId="3070C0A4" w14:textId="7DA02989" w:rsidR="0035660D" w:rsidRPr="00D714F2" w:rsidRDefault="00B839B8" w:rsidP="00D714F2">
            <w:pPr>
              <w:numPr>
                <w:ilvl w:val="0"/>
                <w:numId w:val="17"/>
              </w:numPr>
              <w:spacing w:line="440" w:lineRule="exact"/>
              <w:ind w:left="957" w:hanging="430"/>
              <w:jc w:val="both"/>
              <w:rPr>
                <w:rFonts w:ascii="標楷體" w:eastAsia="標楷體"/>
                <w:sz w:val="28"/>
                <w:szCs w:val="28"/>
              </w:rPr>
            </w:pPr>
            <w:r w:rsidRPr="00B839B8">
              <w:rPr>
                <w:rFonts w:ascii="標楷體" w:eastAsia="DengXian" w:hint="eastAsia"/>
                <w:sz w:val="28"/>
                <w:szCs w:val="28"/>
                <w:lang w:eastAsia="zh-CN"/>
              </w:rPr>
              <w:t>所有研究都表明戒烟只会令健康状况好转，尽早戒烟可以早日摆脱烟草对身体的伤害，大大减低患上严重疾病的机会，重拾健康</w:t>
            </w:r>
          </w:p>
        </w:tc>
      </w:tr>
    </w:tbl>
    <w:p w14:paraId="0C441262" w14:textId="77777777" w:rsidR="00636532" w:rsidRDefault="00636532" w:rsidP="00636532">
      <w:pPr>
        <w:widowControl/>
        <w:rPr>
          <w:rFonts w:ascii="新細明體"/>
          <w:b/>
          <w:bCs/>
          <w:color w:val="000000"/>
        </w:rPr>
      </w:pPr>
    </w:p>
    <w:p w14:paraId="2A81EDFA" w14:textId="69BCCF33" w:rsidR="00636532" w:rsidRDefault="00636532" w:rsidP="00636532">
      <w:pPr>
        <w:jc w:val="right"/>
        <w:rPr>
          <w:rFonts w:ascii="新細明體"/>
          <w:b/>
          <w:bCs/>
        </w:rPr>
      </w:pPr>
      <w:r>
        <w:rPr>
          <w:rFonts w:ascii="新細明體" w:hAnsi="新細明體" w:cs="新細明體"/>
        </w:rPr>
        <w:br w:type="page"/>
      </w:r>
      <w:r w:rsidR="00B839B8" w:rsidRPr="00B839B8">
        <w:rPr>
          <w:rFonts w:eastAsia="DengXian" w:cs="新細明體" w:hint="eastAsia"/>
          <w:lang w:eastAsia="zh-CN"/>
        </w:rPr>
        <w:lastRenderedPageBreak/>
        <w:t>附件三</w:t>
      </w:r>
    </w:p>
    <w:p w14:paraId="55936862" w14:textId="5B65A5E0" w:rsidR="00636532" w:rsidRDefault="00B839B8" w:rsidP="00636532">
      <w:pPr>
        <w:jc w:val="center"/>
        <w:rPr>
          <w:rFonts w:ascii="新細明體"/>
          <w:b/>
          <w:bCs/>
        </w:rPr>
      </w:pPr>
      <w:r w:rsidRPr="00B839B8">
        <w:rPr>
          <w:rFonts w:ascii="新細明體" w:eastAsia="DengXian" w:hAnsi="新細明體" w:cs="新細明體" w:hint="eastAsia"/>
          <w:b/>
          <w:bCs/>
          <w:color w:val="000000"/>
          <w:lang w:eastAsia="zh-CN"/>
        </w:rPr>
        <w:t>「吸烟的害处」工作纸</w:t>
      </w:r>
    </w:p>
    <w:p w14:paraId="13186C45" w14:textId="77777777" w:rsidR="00636532" w:rsidRPr="00495B62" w:rsidRDefault="00636532" w:rsidP="00636532">
      <w:pPr>
        <w:rPr>
          <w:rFonts w:ascii="新細明體"/>
          <w:b/>
          <w:bCs/>
        </w:rPr>
      </w:pPr>
    </w:p>
    <w:p w14:paraId="2AFE3F6D" w14:textId="476ADC0A" w:rsidR="00636532" w:rsidRPr="00A97FF4" w:rsidRDefault="00B839B8" w:rsidP="00636532">
      <w:pPr>
        <w:numPr>
          <w:ilvl w:val="1"/>
          <w:numId w:val="3"/>
        </w:numPr>
        <w:jc w:val="both"/>
        <w:rPr>
          <w:rFonts w:ascii="新細明體" w:eastAsia="細明體" w:hAnsi="新細明體" w:cs="細明體"/>
          <w:kern w:val="0"/>
        </w:rPr>
      </w:pPr>
      <w:r w:rsidRPr="00B839B8">
        <w:rPr>
          <w:rFonts w:ascii="新細明體" w:eastAsia="DengXian" w:hAnsi="新細明體" w:cs="細明體" w:hint="eastAsia"/>
          <w:kern w:val="0"/>
          <w:lang w:eastAsia="zh-CN"/>
        </w:rPr>
        <w:t>试依照下表左栏所列有关吸烟的谬误进行讨论，并于右栏写出吸烟的害处。</w:t>
      </w:r>
    </w:p>
    <w:p w14:paraId="76D40073" w14:textId="2DA71011" w:rsidR="00636532" w:rsidRDefault="00B839B8" w:rsidP="00636532">
      <w:pPr>
        <w:numPr>
          <w:ilvl w:val="1"/>
          <w:numId w:val="3"/>
        </w:numPr>
        <w:jc w:val="both"/>
        <w:rPr>
          <w:rFonts w:ascii="新細明體" w:eastAsia="細明體" w:hAnsi="新細明體" w:cs="細明體"/>
          <w:kern w:val="0"/>
        </w:rPr>
      </w:pPr>
      <w:r w:rsidRPr="00B839B8">
        <w:rPr>
          <w:rFonts w:ascii="新細明體" w:eastAsia="DengXian" w:hAnsi="新細明體" w:cs="細明體" w:hint="eastAsia"/>
          <w:kern w:val="0"/>
          <w:lang w:eastAsia="zh-CN"/>
        </w:rPr>
        <w:t>完成下表后，试练习说出各例句，句子结构如下：</w:t>
      </w:r>
    </w:p>
    <w:p w14:paraId="3E224366" w14:textId="77777777" w:rsidR="00636532" w:rsidRPr="00A97FF4" w:rsidRDefault="00636532" w:rsidP="00636532">
      <w:pPr>
        <w:ind w:left="397"/>
        <w:jc w:val="both"/>
        <w:rPr>
          <w:rFonts w:ascii="新細明體" w:eastAsia="細明體" w:hAnsi="新細明體" w:cs="細明體"/>
          <w:kern w:val="0"/>
        </w:rPr>
      </w:pPr>
    </w:p>
    <w:p w14:paraId="43807134" w14:textId="466B69E5" w:rsidR="00636532" w:rsidRPr="00A97FF4" w:rsidRDefault="00B839B8" w:rsidP="00636532">
      <w:pPr>
        <w:jc w:val="both"/>
        <w:rPr>
          <w:rFonts w:ascii="細明體" w:eastAsia="細明體" w:hAnsi="細明體"/>
          <w:b/>
          <w:sz w:val="32"/>
        </w:rPr>
      </w:pPr>
      <w:r w:rsidRPr="00A97FF4">
        <w:rPr>
          <w:rFonts w:ascii="標楷體" w:eastAsia="標楷體"/>
          <w:sz w:val="26"/>
          <w:lang w:eastAsia="zh-CN"/>
        </w:rPr>
        <w:tab/>
      </w:r>
      <w:r w:rsidRPr="00B839B8">
        <w:rPr>
          <w:rFonts w:ascii="細明體" w:eastAsia="DengXian" w:hAnsi="細明體" w:hint="eastAsia"/>
          <w:b/>
          <w:color w:val="000000"/>
          <w:sz w:val="32"/>
          <w:lang w:eastAsia="zh-CN"/>
        </w:rPr>
        <w:t>「</w:t>
      </w:r>
      <w:r w:rsidRPr="00B839B8">
        <w:rPr>
          <w:rFonts w:ascii="細明體" w:eastAsia="DengXian" w:hAnsi="細明體" w:hint="eastAsia"/>
          <w:b/>
          <w:sz w:val="32"/>
          <w:lang w:eastAsia="zh-CN"/>
        </w:rPr>
        <w:t>唔好以为</w:t>
      </w:r>
      <w:r w:rsidRPr="00B839B8">
        <w:rPr>
          <w:rFonts w:ascii="細明體" w:eastAsia="DengXian" w:hAnsi="細明體"/>
          <w:b/>
          <w:sz w:val="32"/>
          <w:lang w:eastAsia="zh-CN"/>
        </w:rPr>
        <w:t xml:space="preserve"> </w:t>
      </w:r>
      <w:r w:rsidRPr="00B839B8">
        <w:rPr>
          <w:rFonts w:ascii="細明體" w:eastAsia="DengXian" w:hAnsi="細明體"/>
          <w:b/>
          <w:sz w:val="32"/>
          <w:u w:val="single"/>
          <w:lang w:eastAsia="zh-CN"/>
        </w:rPr>
        <w:t>(</w:t>
      </w:r>
      <w:r w:rsidRPr="00B839B8">
        <w:rPr>
          <w:rFonts w:ascii="細明體" w:eastAsia="DengXian" w:hAnsi="細明體" w:hint="eastAsia"/>
          <w:b/>
          <w:color w:val="000000"/>
          <w:sz w:val="32"/>
          <w:u w:val="single"/>
          <w:lang w:eastAsia="zh-CN"/>
        </w:rPr>
        <w:t>吸烟的谬误</w:t>
      </w:r>
      <w:r w:rsidRPr="00B839B8">
        <w:rPr>
          <w:rFonts w:ascii="細明體" w:eastAsia="DengXian" w:hAnsi="細明體"/>
          <w:b/>
          <w:sz w:val="32"/>
          <w:u w:val="single"/>
          <w:lang w:eastAsia="zh-CN"/>
        </w:rPr>
        <w:t>)</w:t>
      </w:r>
      <w:r w:rsidRPr="00B839B8">
        <w:rPr>
          <w:rFonts w:ascii="細明體" w:eastAsia="DengXian" w:hAnsi="細明體" w:hint="eastAsia"/>
          <w:b/>
          <w:sz w:val="32"/>
          <w:lang w:eastAsia="zh-CN"/>
        </w:rPr>
        <w:t>，其实</w:t>
      </w:r>
      <w:r w:rsidRPr="00B839B8">
        <w:rPr>
          <w:rFonts w:ascii="細明體" w:eastAsia="DengXian" w:hAnsi="細明體"/>
          <w:b/>
          <w:sz w:val="32"/>
          <w:lang w:eastAsia="zh-CN"/>
        </w:rPr>
        <w:t xml:space="preserve"> </w:t>
      </w:r>
      <w:r w:rsidRPr="00B839B8">
        <w:rPr>
          <w:rFonts w:ascii="細明體" w:eastAsia="DengXian" w:hAnsi="細明體"/>
          <w:b/>
          <w:sz w:val="32"/>
          <w:u w:val="single"/>
          <w:lang w:eastAsia="zh-CN"/>
        </w:rPr>
        <w:t>(</w:t>
      </w:r>
      <w:r w:rsidRPr="00B839B8">
        <w:rPr>
          <w:rFonts w:ascii="細明體" w:eastAsia="DengXian" w:hAnsi="細明體" w:hint="eastAsia"/>
          <w:b/>
          <w:sz w:val="32"/>
          <w:u w:val="single"/>
          <w:lang w:eastAsia="zh-CN"/>
        </w:rPr>
        <w:t>吸烟</w:t>
      </w:r>
      <w:r w:rsidRPr="00B839B8">
        <w:rPr>
          <w:rFonts w:ascii="細明體" w:eastAsia="DengXian" w:hAnsi="細明體" w:hint="eastAsia"/>
          <w:b/>
          <w:color w:val="000000"/>
          <w:sz w:val="32"/>
          <w:u w:val="single"/>
          <w:lang w:eastAsia="zh-CN"/>
        </w:rPr>
        <w:t>的</w:t>
      </w:r>
      <w:r w:rsidRPr="00B839B8">
        <w:rPr>
          <w:rFonts w:ascii="細明體" w:eastAsia="DengXian" w:hAnsi="細明體" w:hint="eastAsia"/>
          <w:b/>
          <w:sz w:val="32"/>
          <w:u w:val="single"/>
          <w:lang w:eastAsia="zh-CN"/>
        </w:rPr>
        <w:t>害</w:t>
      </w:r>
      <w:r w:rsidRPr="00B839B8">
        <w:rPr>
          <w:rFonts w:ascii="細明體" w:eastAsia="DengXian" w:hAnsi="細明體" w:hint="eastAsia"/>
          <w:b/>
          <w:color w:val="000000"/>
          <w:sz w:val="32"/>
          <w:u w:val="single"/>
          <w:lang w:eastAsia="zh-CN"/>
        </w:rPr>
        <w:t>处</w:t>
      </w:r>
      <w:r w:rsidRPr="00B839B8">
        <w:rPr>
          <w:rFonts w:ascii="細明體" w:eastAsia="DengXian" w:hAnsi="細明體"/>
          <w:b/>
          <w:sz w:val="32"/>
          <w:u w:val="single"/>
          <w:lang w:eastAsia="zh-CN"/>
        </w:rPr>
        <w:t>)</w:t>
      </w:r>
      <w:r w:rsidRPr="00B839B8">
        <w:rPr>
          <w:rFonts w:ascii="細明體" w:eastAsia="DengXian" w:hAnsi="細明體" w:hint="eastAsia"/>
          <w:b/>
          <w:sz w:val="32"/>
          <w:lang w:eastAsia="zh-CN"/>
        </w:rPr>
        <w:t>。</w:t>
      </w:r>
      <w:r w:rsidRPr="00B839B8">
        <w:rPr>
          <w:rFonts w:ascii="細明體" w:eastAsia="DengXian" w:hAnsi="細明體" w:hint="eastAsia"/>
          <w:b/>
          <w:color w:val="000000"/>
          <w:sz w:val="32"/>
          <w:lang w:eastAsia="zh-CN"/>
        </w:rPr>
        <w:t>」</w:t>
      </w:r>
    </w:p>
    <w:p w14:paraId="3183A6DE" w14:textId="77777777" w:rsidR="00636532" w:rsidRPr="00A97FF4" w:rsidRDefault="00636532" w:rsidP="00636532">
      <w:pPr>
        <w:jc w:val="both"/>
        <w:rPr>
          <w:rFonts w:ascii="細明體" w:eastAsia="細明體" w:hAnsi="細明體"/>
          <w:sz w:val="26"/>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2410"/>
        <w:gridCol w:w="2126"/>
        <w:gridCol w:w="3969"/>
      </w:tblGrid>
      <w:tr w:rsidR="00636532" w:rsidRPr="00A97FF4" w14:paraId="6520A8DC" w14:textId="77777777" w:rsidTr="007B5437">
        <w:trPr>
          <w:cantSplit/>
        </w:trPr>
        <w:tc>
          <w:tcPr>
            <w:tcW w:w="4395" w:type="dxa"/>
            <w:gridSpan w:val="2"/>
            <w:tcBorders>
              <w:top w:val="single" w:sz="4" w:space="0" w:color="auto"/>
              <w:left w:val="single" w:sz="4" w:space="0" w:color="auto"/>
              <w:bottom w:val="single" w:sz="4" w:space="0" w:color="auto"/>
              <w:right w:val="single" w:sz="4" w:space="0" w:color="auto"/>
            </w:tcBorders>
          </w:tcPr>
          <w:p w14:paraId="22A5575C" w14:textId="60F2BB8D" w:rsidR="00636532" w:rsidRPr="00A97FF4" w:rsidRDefault="00B839B8" w:rsidP="00636532">
            <w:pPr>
              <w:spacing w:before="180" w:line="520" w:lineRule="exact"/>
              <w:jc w:val="center"/>
              <w:rPr>
                <w:rFonts w:ascii="細明體" w:eastAsia="細明體" w:hAnsi="細明體"/>
                <w:b/>
                <w:color w:val="000000"/>
                <w:sz w:val="40"/>
              </w:rPr>
            </w:pPr>
            <w:r w:rsidRPr="00B839B8">
              <w:rPr>
                <w:rFonts w:ascii="細明體" w:eastAsia="DengXian" w:hAnsi="細明體" w:hint="eastAsia"/>
                <w:b/>
                <w:bCs/>
                <w:color w:val="000000"/>
                <w:sz w:val="40"/>
                <w:lang w:eastAsia="zh-CN"/>
              </w:rPr>
              <w:t>吸烟的</w:t>
            </w:r>
            <w:r w:rsidRPr="00B839B8">
              <w:rPr>
                <w:rFonts w:ascii="細明體" w:eastAsia="DengXian" w:hAnsi="細明體" w:hint="eastAsia"/>
                <w:b/>
                <w:color w:val="000000"/>
                <w:sz w:val="40"/>
                <w:lang w:eastAsia="zh-CN"/>
              </w:rPr>
              <w:t>谬误</w:t>
            </w:r>
          </w:p>
          <w:p w14:paraId="3C152D8D" w14:textId="77777777" w:rsidR="00636532" w:rsidRPr="00A97FF4" w:rsidRDefault="00636532" w:rsidP="00636532">
            <w:pPr>
              <w:spacing w:before="180" w:line="520" w:lineRule="exact"/>
              <w:jc w:val="center"/>
              <w:rPr>
                <w:rFonts w:ascii="細明體" w:eastAsia="細明體" w:hAnsi="細明體"/>
                <w:b/>
                <w:sz w:val="28"/>
              </w:rPr>
            </w:pPr>
          </w:p>
        </w:tc>
        <w:tc>
          <w:tcPr>
            <w:tcW w:w="6095" w:type="dxa"/>
            <w:gridSpan w:val="2"/>
            <w:tcBorders>
              <w:top w:val="single" w:sz="4" w:space="0" w:color="auto"/>
              <w:left w:val="single" w:sz="4" w:space="0" w:color="auto"/>
              <w:bottom w:val="single" w:sz="4" w:space="0" w:color="auto"/>
            </w:tcBorders>
          </w:tcPr>
          <w:p w14:paraId="13815EDB" w14:textId="395AEB31" w:rsidR="00636532" w:rsidRPr="00A97FF4" w:rsidRDefault="00B839B8" w:rsidP="00636532">
            <w:pPr>
              <w:spacing w:before="180" w:line="520" w:lineRule="exact"/>
              <w:jc w:val="center"/>
              <w:rPr>
                <w:rFonts w:ascii="細明體" w:eastAsia="細明體" w:hAnsi="細明體"/>
                <w:b/>
                <w:sz w:val="40"/>
              </w:rPr>
            </w:pPr>
            <w:r w:rsidRPr="00B839B8">
              <w:rPr>
                <w:rFonts w:ascii="細明體" w:eastAsia="DengXian" w:hAnsi="細明體" w:hint="eastAsia"/>
                <w:b/>
                <w:sz w:val="40"/>
                <w:lang w:eastAsia="zh-CN"/>
              </w:rPr>
              <w:t>吸烟</w:t>
            </w:r>
            <w:r w:rsidRPr="00B839B8">
              <w:rPr>
                <w:rFonts w:ascii="細明體" w:eastAsia="DengXian" w:hAnsi="細明體" w:hint="eastAsia"/>
                <w:b/>
                <w:color w:val="000000"/>
                <w:sz w:val="40"/>
                <w:lang w:eastAsia="zh-CN"/>
              </w:rPr>
              <w:t>的</w:t>
            </w:r>
            <w:r w:rsidRPr="00B839B8">
              <w:rPr>
                <w:rFonts w:ascii="細明體" w:eastAsia="DengXian" w:hAnsi="細明體" w:hint="eastAsia"/>
                <w:b/>
                <w:sz w:val="40"/>
                <w:lang w:eastAsia="zh-CN"/>
              </w:rPr>
              <w:t>害</w:t>
            </w:r>
            <w:r w:rsidRPr="00B839B8">
              <w:rPr>
                <w:rFonts w:ascii="細明體" w:eastAsia="DengXian" w:hAnsi="細明體" w:hint="eastAsia"/>
                <w:b/>
                <w:color w:val="000000"/>
                <w:sz w:val="40"/>
                <w:lang w:eastAsia="zh-CN"/>
              </w:rPr>
              <w:t>处</w:t>
            </w:r>
          </w:p>
        </w:tc>
      </w:tr>
      <w:tr w:rsidR="00636532" w:rsidRPr="00A97FF4" w14:paraId="4FBD540D" w14:textId="77777777" w:rsidTr="007B5437">
        <w:trPr>
          <w:cantSplit/>
          <w:trHeight w:hRule="exact" w:val="1247"/>
        </w:trPr>
        <w:tc>
          <w:tcPr>
            <w:tcW w:w="1985" w:type="dxa"/>
            <w:tcBorders>
              <w:top w:val="single" w:sz="4" w:space="0" w:color="auto"/>
              <w:left w:val="single" w:sz="4" w:space="0" w:color="auto"/>
              <w:bottom w:val="single" w:sz="4" w:space="0" w:color="auto"/>
              <w:right w:val="single" w:sz="4" w:space="0" w:color="auto"/>
            </w:tcBorders>
          </w:tcPr>
          <w:p w14:paraId="30FAEDB1" w14:textId="130C5052" w:rsidR="00636532" w:rsidRPr="00A97FF4" w:rsidRDefault="00B839B8" w:rsidP="00636532">
            <w:pPr>
              <w:spacing w:before="180" w:after="180" w:line="520" w:lineRule="exact"/>
              <w:rPr>
                <w:rFonts w:ascii="細明體" w:eastAsia="細明體" w:hAnsi="細明體"/>
                <w:sz w:val="32"/>
              </w:rPr>
            </w:pPr>
            <w:r w:rsidRPr="00B839B8">
              <w:rPr>
                <w:rFonts w:ascii="細明體" w:eastAsia="DengXian" w:hAnsi="細明體" w:hint="eastAsia"/>
                <w:b/>
                <w:sz w:val="32"/>
                <w:lang w:eastAsia="zh-CN"/>
              </w:rPr>
              <w:t>唔好以为</w:t>
            </w:r>
            <w:r w:rsidRPr="00B839B8">
              <w:rPr>
                <w:rFonts w:ascii="細明體" w:eastAsia="DengXian" w:hAnsi="細明體"/>
                <w:b/>
                <w:sz w:val="32"/>
                <w:lang w:eastAsia="zh-CN"/>
              </w:rPr>
              <w:t>…</w:t>
            </w:r>
          </w:p>
        </w:tc>
        <w:tc>
          <w:tcPr>
            <w:tcW w:w="2410" w:type="dxa"/>
            <w:tcBorders>
              <w:top w:val="single" w:sz="4" w:space="0" w:color="auto"/>
              <w:left w:val="single" w:sz="4" w:space="0" w:color="auto"/>
              <w:bottom w:val="single" w:sz="4" w:space="0" w:color="auto"/>
              <w:right w:val="single" w:sz="4" w:space="0" w:color="auto"/>
            </w:tcBorders>
          </w:tcPr>
          <w:p w14:paraId="257D7D1D" w14:textId="62E70D38" w:rsidR="00636532" w:rsidRPr="00A97FF4" w:rsidRDefault="00B839B8" w:rsidP="002B5675">
            <w:pPr>
              <w:spacing w:before="180" w:after="180" w:line="520" w:lineRule="exact"/>
              <w:jc w:val="both"/>
              <w:rPr>
                <w:rFonts w:ascii="細明體" w:eastAsia="細明體" w:hAnsi="細明體"/>
                <w:sz w:val="28"/>
              </w:rPr>
            </w:pPr>
            <w:r w:rsidRPr="00B839B8">
              <w:rPr>
                <w:rFonts w:ascii="細明體" w:eastAsia="DengXian" w:hAnsi="細明體" w:hint="eastAsia"/>
                <w:sz w:val="28"/>
                <w:lang w:eastAsia="zh-CN"/>
              </w:rPr>
              <w:t>吸烟的行为会较易被朋友接纳</w:t>
            </w:r>
          </w:p>
        </w:tc>
        <w:tc>
          <w:tcPr>
            <w:tcW w:w="2126" w:type="dxa"/>
            <w:tcBorders>
              <w:top w:val="single" w:sz="4" w:space="0" w:color="auto"/>
              <w:left w:val="single" w:sz="4" w:space="0" w:color="auto"/>
              <w:bottom w:val="single" w:sz="4" w:space="0" w:color="auto"/>
              <w:right w:val="single" w:sz="4" w:space="0" w:color="auto"/>
            </w:tcBorders>
          </w:tcPr>
          <w:p w14:paraId="5A3584E5" w14:textId="1BC81BDF" w:rsidR="00636532" w:rsidRPr="00A97FF4" w:rsidRDefault="00B839B8" w:rsidP="002B5675">
            <w:pPr>
              <w:spacing w:before="180" w:after="180" w:line="520" w:lineRule="exact"/>
              <w:jc w:val="both"/>
              <w:rPr>
                <w:rFonts w:ascii="細明體" w:eastAsia="細明體" w:hAnsi="細明體"/>
                <w:sz w:val="32"/>
              </w:rPr>
            </w:pPr>
            <w:r w:rsidRPr="00B839B8">
              <w:rPr>
                <w:rFonts w:ascii="細明體" w:eastAsia="DengXian" w:hAnsi="細明體" w:hint="eastAsia"/>
                <w:b/>
                <w:sz w:val="32"/>
                <w:lang w:eastAsia="zh-CN"/>
              </w:rPr>
              <w:t>其实</w:t>
            </w:r>
            <w:r w:rsidRPr="00B839B8">
              <w:rPr>
                <w:rFonts w:ascii="細明體" w:eastAsia="DengXian" w:hAnsi="細明體"/>
                <w:b/>
                <w:sz w:val="32"/>
                <w:lang w:eastAsia="zh-CN"/>
              </w:rPr>
              <w:t>…</w:t>
            </w:r>
          </w:p>
        </w:tc>
        <w:tc>
          <w:tcPr>
            <w:tcW w:w="3969" w:type="dxa"/>
            <w:tcBorders>
              <w:top w:val="single" w:sz="4" w:space="0" w:color="auto"/>
              <w:left w:val="single" w:sz="4" w:space="0" w:color="auto"/>
              <w:bottom w:val="single" w:sz="4" w:space="0" w:color="auto"/>
              <w:right w:val="single" w:sz="4" w:space="0" w:color="auto"/>
            </w:tcBorders>
          </w:tcPr>
          <w:p w14:paraId="52382A58" w14:textId="77777777" w:rsidR="00636532" w:rsidRPr="00A97FF4" w:rsidRDefault="00636532" w:rsidP="002B5675">
            <w:pPr>
              <w:spacing w:before="180" w:after="180" w:line="520" w:lineRule="exact"/>
              <w:jc w:val="both"/>
              <w:rPr>
                <w:rFonts w:ascii="細明體" w:eastAsia="細明體" w:hAnsi="細明體"/>
                <w:sz w:val="28"/>
              </w:rPr>
            </w:pPr>
          </w:p>
        </w:tc>
      </w:tr>
      <w:tr w:rsidR="00636532" w:rsidRPr="00A97FF4" w14:paraId="64E9E759" w14:textId="77777777" w:rsidTr="007B5437">
        <w:trPr>
          <w:cantSplit/>
          <w:trHeight w:hRule="exact" w:val="1247"/>
        </w:trPr>
        <w:tc>
          <w:tcPr>
            <w:tcW w:w="1985" w:type="dxa"/>
            <w:tcBorders>
              <w:top w:val="single" w:sz="4" w:space="0" w:color="auto"/>
              <w:left w:val="single" w:sz="4" w:space="0" w:color="auto"/>
              <w:bottom w:val="single" w:sz="4" w:space="0" w:color="auto"/>
              <w:right w:val="single" w:sz="4" w:space="0" w:color="auto"/>
            </w:tcBorders>
          </w:tcPr>
          <w:p w14:paraId="2D4E47A6" w14:textId="641EF545" w:rsidR="00636532" w:rsidRPr="00A97FF4" w:rsidRDefault="00B839B8" w:rsidP="00636532">
            <w:pPr>
              <w:spacing w:before="180" w:after="180" w:line="520" w:lineRule="exact"/>
              <w:jc w:val="both"/>
              <w:rPr>
                <w:rFonts w:ascii="細明體" w:eastAsia="細明體" w:hAnsi="細明體"/>
                <w:sz w:val="28"/>
              </w:rPr>
            </w:pPr>
            <w:r w:rsidRPr="00B839B8">
              <w:rPr>
                <w:rFonts w:ascii="細明體" w:eastAsia="DengXian" w:hAnsi="細明體" w:hint="eastAsia"/>
                <w:b/>
                <w:sz w:val="32"/>
                <w:lang w:eastAsia="zh-CN"/>
              </w:rPr>
              <w:t>唔好以为</w:t>
            </w:r>
            <w:r w:rsidRPr="00B839B8">
              <w:rPr>
                <w:rFonts w:ascii="細明體" w:eastAsia="DengXian" w:hAnsi="細明體"/>
                <w:b/>
                <w:sz w:val="32"/>
                <w:lang w:eastAsia="zh-CN"/>
              </w:rPr>
              <w:t>…</w:t>
            </w:r>
          </w:p>
        </w:tc>
        <w:tc>
          <w:tcPr>
            <w:tcW w:w="2410" w:type="dxa"/>
            <w:tcBorders>
              <w:top w:val="single" w:sz="4" w:space="0" w:color="auto"/>
              <w:left w:val="single" w:sz="4" w:space="0" w:color="auto"/>
              <w:bottom w:val="single" w:sz="4" w:space="0" w:color="auto"/>
              <w:right w:val="single" w:sz="4" w:space="0" w:color="auto"/>
            </w:tcBorders>
          </w:tcPr>
          <w:p w14:paraId="2F1F6560" w14:textId="26529F1B" w:rsidR="00636532" w:rsidRPr="00A97FF4" w:rsidRDefault="00B839B8" w:rsidP="002B5675">
            <w:pPr>
              <w:spacing w:before="180" w:after="180" w:line="520" w:lineRule="exact"/>
              <w:jc w:val="both"/>
              <w:rPr>
                <w:rFonts w:ascii="細明體" w:eastAsia="細明體" w:hAnsi="細明體"/>
                <w:sz w:val="28"/>
              </w:rPr>
            </w:pPr>
            <w:r w:rsidRPr="00B839B8">
              <w:rPr>
                <w:rFonts w:ascii="細明體" w:eastAsia="DengXian" w:hAnsi="細明體" w:hint="eastAsia"/>
                <w:sz w:val="28"/>
                <w:lang w:eastAsia="zh-CN"/>
              </w:rPr>
              <w:t>吸烟好有型！</w:t>
            </w:r>
          </w:p>
        </w:tc>
        <w:tc>
          <w:tcPr>
            <w:tcW w:w="2126" w:type="dxa"/>
            <w:tcBorders>
              <w:top w:val="single" w:sz="4" w:space="0" w:color="auto"/>
              <w:left w:val="single" w:sz="4" w:space="0" w:color="auto"/>
              <w:bottom w:val="single" w:sz="4" w:space="0" w:color="auto"/>
              <w:right w:val="single" w:sz="4" w:space="0" w:color="auto"/>
            </w:tcBorders>
          </w:tcPr>
          <w:p w14:paraId="6280E4F2" w14:textId="75CBFE1A" w:rsidR="00636532" w:rsidRPr="00A97FF4" w:rsidRDefault="00B839B8" w:rsidP="002B5675">
            <w:pPr>
              <w:spacing w:before="180" w:after="180" w:line="520" w:lineRule="exact"/>
              <w:jc w:val="both"/>
              <w:rPr>
                <w:rFonts w:ascii="細明體" w:eastAsia="細明體" w:hAnsi="細明體"/>
                <w:sz w:val="28"/>
              </w:rPr>
            </w:pPr>
            <w:r w:rsidRPr="00B839B8">
              <w:rPr>
                <w:rFonts w:ascii="細明體" w:eastAsia="DengXian" w:hAnsi="細明體" w:hint="eastAsia"/>
                <w:b/>
                <w:sz w:val="32"/>
                <w:lang w:eastAsia="zh-CN"/>
              </w:rPr>
              <w:t>其实</w:t>
            </w:r>
            <w:r w:rsidRPr="00B839B8">
              <w:rPr>
                <w:rFonts w:ascii="細明體" w:eastAsia="DengXian" w:hAnsi="細明體"/>
                <w:b/>
                <w:sz w:val="32"/>
                <w:lang w:eastAsia="zh-CN"/>
              </w:rPr>
              <w:t>…</w:t>
            </w:r>
          </w:p>
        </w:tc>
        <w:tc>
          <w:tcPr>
            <w:tcW w:w="3969" w:type="dxa"/>
            <w:tcBorders>
              <w:top w:val="single" w:sz="4" w:space="0" w:color="auto"/>
              <w:left w:val="single" w:sz="4" w:space="0" w:color="auto"/>
              <w:bottom w:val="single" w:sz="4" w:space="0" w:color="auto"/>
              <w:right w:val="single" w:sz="4" w:space="0" w:color="auto"/>
            </w:tcBorders>
          </w:tcPr>
          <w:p w14:paraId="05DC064A" w14:textId="77777777" w:rsidR="00636532" w:rsidRPr="00A97FF4" w:rsidRDefault="00636532" w:rsidP="002B5675">
            <w:pPr>
              <w:spacing w:before="180" w:after="180" w:line="520" w:lineRule="exact"/>
              <w:jc w:val="both"/>
              <w:rPr>
                <w:rFonts w:ascii="細明體" w:eastAsia="細明體" w:hAnsi="細明體"/>
                <w:sz w:val="28"/>
              </w:rPr>
            </w:pPr>
          </w:p>
        </w:tc>
      </w:tr>
      <w:tr w:rsidR="00636532" w:rsidRPr="00A97FF4" w14:paraId="70C1F231" w14:textId="77777777" w:rsidTr="007B5437">
        <w:trPr>
          <w:cantSplit/>
          <w:trHeight w:hRule="exact" w:val="1247"/>
        </w:trPr>
        <w:tc>
          <w:tcPr>
            <w:tcW w:w="1985" w:type="dxa"/>
            <w:tcBorders>
              <w:top w:val="single" w:sz="4" w:space="0" w:color="auto"/>
              <w:left w:val="single" w:sz="4" w:space="0" w:color="auto"/>
              <w:bottom w:val="single" w:sz="4" w:space="0" w:color="auto"/>
              <w:right w:val="single" w:sz="4" w:space="0" w:color="auto"/>
            </w:tcBorders>
          </w:tcPr>
          <w:p w14:paraId="7C5D3073" w14:textId="78B5DEB3" w:rsidR="00636532" w:rsidRPr="00A97FF4" w:rsidRDefault="00B839B8" w:rsidP="00636532">
            <w:pPr>
              <w:spacing w:before="180" w:after="180" w:line="520" w:lineRule="exact"/>
              <w:jc w:val="both"/>
              <w:rPr>
                <w:rFonts w:ascii="細明體" w:eastAsia="細明體" w:hAnsi="細明體"/>
                <w:b/>
                <w:sz w:val="40"/>
              </w:rPr>
            </w:pPr>
            <w:r w:rsidRPr="00B839B8">
              <w:rPr>
                <w:rFonts w:ascii="細明體" w:eastAsia="DengXian" w:hAnsi="細明體" w:hint="eastAsia"/>
                <w:b/>
                <w:sz w:val="32"/>
                <w:lang w:eastAsia="zh-CN"/>
              </w:rPr>
              <w:t>唔好以为</w:t>
            </w:r>
            <w:r w:rsidRPr="00B839B8">
              <w:rPr>
                <w:rFonts w:ascii="細明體" w:eastAsia="DengXian" w:hAnsi="細明體"/>
                <w:b/>
                <w:sz w:val="32"/>
                <w:lang w:eastAsia="zh-CN"/>
              </w:rPr>
              <w:t>…</w:t>
            </w:r>
          </w:p>
        </w:tc>
        <w:tc>
          <w:tcPr>
            <w:tcW w:w="2410" w:type="dxa"/>
            <w:tcBorders>
              <w:top w:val="single" w:sz="4" w:space="0" w:color="auto"/>
              <w:left w:val="single" w:sz="4" w:space="0" w:color="auto"/>
              <w:bottom w:val="single" w:sz="4" w:space="0" w:color="auto"/>
              <w:right w:val="single" w:sz="4" w:space="0" w:color="auto"/>
            </w:tcBorders>
          </w:tcPr>
          <w:p w14:paraId="1E1893EE" w14:textId="0BDC08DD" w:rsidR="00636532" w:rsidRPr="00A97FF4" w:rsidRDefault="00B839B8" w:rsidP="002B5675">
            <w:pPr>
              <w:spacing w:before="180" w:after="180" w:line="520" w:lineRule="exact"/>
              <w:jc w:val="both"/>
              <w:rPr>
                <w:rFonts w:ascii="細明體" w:eastAsia="細明體" w:hAnsi="細明體"/>
                <w:sz w:val="28"/>
              </w:rPr>
            </w:pPr>
            <w:r w:rsidRPr="00B839B8">
              <w:rPr>
                <w:rFonts w:ascii="細明體" w:eastAsia="DengXian" w:hAnsi="細明體" w:hint="eastAsia"/>
                <w:sz w:val="28"/>
                <w:lang w:eastAsia="zh-CN"/>
              </w:rPr>
              <w:t>吸烟可以提神</w:t>
            </w:r>
          </w:p>
        </w:tc>
        <w:tc>
          <w:tcPr>
            <w:tcW w:w="2126" w:type="dxa"/>
            <w:tcBorders>
              <w:top w:val="single" w:sz="4" w:space="0" w:color="auto"/>
              <w:left w:val="single" w:sz="4" w:space="0" w:color="auto"/>
              <w:bottom w:val="single" w:sz="4" w:space="0" w:color="auto"/>
              <w:right w:val="single" w:sz="4" w:space="0" w:color="auto"/>
            </w:tcBorders>
          </w:tcPr>
          <w:p w14:paraId="2FEFD785" w14:textId="67B16D25" w:rsidR="00636532" w:rsidRPr="00A97FF4" w:rsidRDefault="00B839B8" w:rsidP="002B5675">
            <w:pPr>
              <w:spacing w:before="180" w:after="180" w:line="520" w:lineRule="exact"/>
              <w:jc w:val="both"/>
              <w:rPr>
                <w:rFonts w:ascii="細明體" w:eastAsia="細明體" w:hAnsi="細明體"/>
                <w:b/>
                <w:sz w:val="40"/>
              </w:rPr>
            </w:pPr>
            <w:r w:rsidRPr="00B839B8">
              <w:rPr>
                <w:rFonts w:ascii="細明體" w:eastAsia="DengXian" w:hAnsi="細明體" w:hint="eastAsia"/>
                <w:b/>
                <w:sz w:val="32"/>
                <w:lang w:eastAsia="zh-CN"/>
              </w:rPr>
              <w:t>其实</w:t>
            </w:r>
            <w:r w:rsidRPr="00B839B8">
              <w:rPr>
                <w:rFonts w:ascii="細明體" w:eastAsia="DengXian" w:hAnsi="細明體"/>
                <w:b/>
                <w:sz w:val="32"/>
                <w:lang w:eastAsia="zh-CN"/>
              </w:rPr>
              <w:t>…</w:t>
            </w:r>
          </w:p>
        </w:tc>
        <w:tc>
          <w:tcPr>
            <w:tcW w:w="3969" w:type="dxa"/>
            <w:tcBorders>
              <w:top w:val="single" w:sz="4" w:space="0" w:color="auto"/>
              <w:left w:val="single" w:sz="4" w:space="0" w:color="auto"/>
              <w:bottom w:val="single" w:sz="4" w:space="0" w:color="auto"/>
              <w:right w:val="single" w:sz="4" w:space="0" w:color="auto"/>
            </w:tcBorders>
          </w:tcPr>
          <w:p w14:paraId="1F2BDCCA" w14:textId="77777777" w:rsidR="00636532" w:rsidRPr="00A97FF4" w:rsidRDefault="00636532" w:rsidP="002B5675">
            <w:pPr>
              <w:spacing w:before="180" w:after="180" w:line="520" w:lineRule="exact"/>
              <w:jc w:val="both"/>
              <w:rPr>
                <w:rFonts w:ascii="細明體" w:eastAsia="細明體" w:hAnsi="細明體"/>
                <w:sz w:val="28"/>
              </w:rPr>
            </w:pPr>
          </w:p>
        </w:tc>
      </w:tr>
      <w:tr w:rsidR="00636532" w:rsidRPr="00A97FF4" w14:paraId="6590EA05" w14:textId="77777777" w:rsidTr="007B5437">
        <w:trPr>
          <w:cantSplit/>
          <w:trHeight w:hRule="exact" w:val="1247"/>
        </w:trPr>
        <w:tc>
          <w:tcPr>
            <w:tcW w:w="1985" w:type="dxa"/>
            <w:tcBorders>
              <w:top w:val="single" w:sz="4" w:space="0" w:color="auto"/>
              <w:left w:val="single" w:sz="4" w:space="0" w:color="auto"/>
              <w:bottom w:val="single" w:sz="4" w:space="0" w:color="auto"/>
              <w:right w:val="single" w:sz="4" w:space="0" w:color="auto"/>
            </w:tcBorders>
          </w:tcPr>
          <w:p w14:paraId="5B754693" w14:textId="611AB3E4" w:rsidR="00636532" w:rsidRPr="00A97FF4" w:rsidRDefault="00B839B8" w:rsidP="00636532">
            <w:pPr>
              <w:spacing w:before="180" w:after="180" w:line="520" w:lineRule="exact"/>
              <w:jc w:val="both"/>
              <w:rPr>
                <w:rFonts w:ascii="細明體" w:eastAsia="細明體" w:hAnsi="細明體"/>
                <w:sz w:val="28"/>
              </w:rPr>
            </w:pPr>
            <w:r w:rsidRPr="00B839B8">
              <w:rPr>
                <w:rFonts w:ascii="細明體" w:eastAsia="DengXian" w:hAnsi="細明體" w:hint="eastAsia"/>
                <w:b/>
                <w:sz w:val="32"/>
                <w:lang w:eastAsia="zh-CN"/>
              </w:rPr>
              <w:t>唔好以为</w:t>
            </w:r>
            <w:r w:rsidRPr="00B839B8">
              <w:rPr>
                <w:rFonts w:ascii="細明體" w:eastAsia="DengXian" w:hAnsi="細明體"/>
                <w:b/>
                <w:sz w:val="32"/>
                <w:lang w:eastAsia="zh-CN"/>
              </w:rPr>
              <w:t>…</w:t>
            </w:r>
          </w:p>
        </w:tc>
        <w:tc>
          <w:tcPr>
            <w:tcW w:w="2410" w:type="dxa"/>
            <w:tcBorders>
              <w:top w:val="single" w:sz="4" w:space="0" w:color="auto"/>
              <w:left w:val="single" w:sz="4" w:space="0" w:color="auto"/>
              <w:bottom w:val="single" w:sz="4" w:space="0" w:color="auto"/>
              <w:right w:val="single" w:sz="4" w:space="0" w:color="auto"/>
            </w:tcBorders>
          </w:tcPr>
          <w:p w14:paraId="3D214A26" w14:textId="786BDFB8" w:rsidR="00636532" w:rsidRPr="00A97FF4" w:rsidRDefault="00B839B8" w:rsidP="002B5675">
            <w:pPr>
              <w:spacing w:before="180" w:after="180" w:line="520" w:lineRule="exact"/>
              <w:jc w:val="both"/>
              <w:rPr>
                <w:rFonts w:ascii="細明體" w:eastAsia="細明體" w:hAnsi="細明體"/>
                <w:sz w:val="28"/>
              </w:rPr>
            </w:pPr>
            <w:r w:rsidRPr="00B839B8">
              <w:rPr>
                <w:rFonts w:ascii="細明體" w:eastAsia="DengXian" w:hAnsi="細明體" w:hint="eastAsia"/>
                <w:sz w:val="28"/>
                <w:lang w:eastAsia="zh-CN"/>
              </w:rPr>
              <w:t>吸烟可以解闷</w:t>
            </w:r>
          </w:p>
        </w:tc>
        <w:tc>
          <w:tcPr>
            <w:tcW w:w="2126" w:type="dxa"/>
            <w:tcBorders>
              <w:top w:val="single" w:sz="4" w:space="0" w:color="auto"/>
              <w:left w:val="single" w:sz="4" w:space="0" w:color="auto"/>
              <w:bottom w:val="single" w:sz="4" w:space="0" w:color="auto"/>
              <w:right w:val="single" w:sz="4" w:space="0" w:color="auto"/>
            </w:tcBorders>
          </w:tcPr>
          <w:p w14:paraId="412657FD" w14:textId="15973FDB" w:rsidR="00636532" w:rsidRPr="00A97FF4" w:rsidRDefault="00B839B8" w:rsidP="002B5675">
            <w:pPr>
              <w:spacing w:before="180" w:after="180" w:line="520" w:lineRule="exact"/>
              <w:jc w:val="both"/>
              <w:rPr>
                <w:rFonts w:ascii="細明體" w:eastAsia="細明體" w:hAnsi="細明體"/>
                <w:sz w:val="28"/>
              </w:rPr>
            </w:pPr>
            <w:r w:rsidRPr="00B839B8">
              <w:rPr>
                <w:rFonts w:ascii="細明體" w:eastAsia="DengXian" w:hAnsi="細明體" w:hint="eastAsia"/>
                <w:b/>
                <w:sz w:val="32"/>
                <w:lang w:eastAsia="zh-CN"/>
              </w:rPr>
              <w:t>其实</w:t>
            </w:r>
            <w:r w:rsidRPr="00B839B8">
              <w:rPr>
                <w:rFonts w:ascii="細明體" w:eastAsia="DengXian" w:hAnsi="細明體"/>
                <w:b/>
                <w:sz w:val="32"/>
                <w:lang w:eastAsia="zh-CN"/>
              </w:rPr>
              <w:t>…</w:t>
            </w:r>
          </w:p>
        </w:tc>
        <w:tc>
          <w:tcPr>
            <w:tcW w:w="3969" w:type="dxa"/>
            <w:tcBorders>
              <w:top w:val="single" w:sz="4" w:space="0" w:color="auto"/>
              <w:left w:val="single" w:sz="4" w:space="0" w:color="auto"/>
              <w:bottom w:val="single" w:sz="4" w:space="0" w:color="auto"/>
              <w:right w:val="single" w:sz="4" w:space="0" w:color="auto"/>
            </w:tcBorders>
          </w:tcPr>
          <w:p w14:paraId="770A69FC" w14:textId="77777777" w:rsidR="00636532" w:rsidRPr="00A97FF4" w:rsidRDefault="00636532" w:rsidP="002B5675">
            <w:pPr>
              <w:spacing w:before="180" w:after="180" w:line="520" w:lineRule="exact"/>
              <w:jc w:val="both"/>
              <w:rPr>
                <w:rFonts w:ascii="細明體" w:eastAsia="細明體" w:hAnsi="細明體"/>
                <w:sz w:val="28"/>
              </w:rPr>
            </w:pPr>
          </w:p>
        </w:tc>
      </w:tr>
      <w:tr w:rsidR="00636532" w:rsidRPr="00A97FF4" w14:paraId="10BAE02B" w14:textId="77777777" w:rsidTr="007B5437">
        <w:trPr>
          <w:cantSplit/>
          <w:trHeight w:hRule="exact" w:val="1247"/>
        </w:trPr>
        <w:tc>
          <w:tcPr>
            <w:tcW w:w="1985" w:type="dxa"/>
            <w:tcBorders>
              <w:top w:val="single" w:sz="4" w:space="0" w:color="auto"/>
              <w:left w:val="single" w:sz="4" w:space="0" w:color="auto"/>
              <w:bottom w:val="single" w:sz="4" w:space="0" w:color="auto"/>
              <w:right w:val="single" w:sz="4" w:space="0" w:color="auto"/>
            </w:tcBorders>
          </w:tcPr>
          <w:p w14:paraId="036EBD3A" w14:textId="11B8BE15" w:rsidR="00636532" w:rsidRPr="00A97FF4" w:rsidRDefault="00B839B8" w:rsidP="00636532">
            <w:pPr>
              <w:spacing w:before="180" w:after="180" w:line="520" w:lineRule="exact"/>
              <w:rPr>
                <w:rFonts w:ascii="細明體" w:eastAsia="細明體" w:hAnsi="細明體"/>
                <w:sz w:val="28"/>
              </w:rPr>
            </w:pPr>
            <w:r w:rsidRPr="00B839B8">
              <w:rPr>
                <w:rFonts w:ascii="細明體" w:eastAsia="DengXian" w:hAnsi="細明體" w:hint="eastAsia"/>
                <w:b/>
                <w:sz w:val="32"/>
                <w:lang w:eastAsia="zh-CN"/>
              </w:rPr>
              <w:t>唔好以为</w:t>
            </w:r>
            <w:r w:rsidRPr="00B839B8">
              <w:rPr>
                <w:rFonts w:ascii="細明體" w:eastAsia="DengXian" w:hAnsi="細明體"/>
                <w:b/>
                <w:sz w:val="32"/>
                <w:lang w:eastAsia="zh-CN"/>
              </w:rPr>
              <w:t>…</w:t>
            </w:r>
          </w:p>
        </w:tc>
        <w:tc>
          <w:tcPr>
            <w:tcW w:w="2410" w:type="dxa"/>
            <w:tcBorders>
              <w:top w:val="single" w:sz="4" w:space="0" w:color="auto"/>
              <w:left w:val="single" w:sz="4" w:space="0" w:color="auto"/>
              <w:bottom w:val="single" w:sz="4" w:space="0" w:color="auto"/>
              <w:right w:val="single" w:sz="4" w:space="0" w:color="auto"/>
            </w:tcBorders>
          </w:tcPr>
          <w:p w14:paraId="4A5E13C4" w14:textId="5DE557BE" w:rsidR="00636532" w:rsidRPr="00A97FF4" w:rsidRDefault="00B839B8" w:rsidP="002B5675">
            <w:pPr>
              <w:spacing w:before="180" w:after="180" w:line="520" w:lineRule="exact"/>
              <w:rPr>
                <w:rFonts w:ascii="細明體" w:eastAsia="細明體" w:hAnsi="細明體"/>
                <w:sz w:val="28"/>
              </w:rPr>
            </w:pPr>
            <w:r w:rsidRPr="00B839B8">
              <w:rPr>
                <w:rFonts w:ascii="細明體" w:eastAsia="DengXian" w:hAnsi="細明體" w:hint="eastAsia"/>
                <w:sz w:val="28"/>
                <w:lang w:eastAsia="zh-CN"/>
              </w:rPr>
              <w:t>吸烟似大人增加自我价值感</w:t>
            </w:r>
          </w:p>
        </w:tc>
        <w:tc>
          <w:tcPr>
            <w:tcW w:w="2126" w:type="dxa"/>
            <w:tcBorders>
              <w:top w:val="single" w:sz="4" w:space="0" w:color="auto"/>
              <w:left w:val="single" w:sz="4" w:space="0" w:color="auto"/>
              <w:bottom w:val="single" w:sz="4" w:space="0" w:color="auto"/>
              <w:right w:val="single" w:sz="4" w:space="0" w:color="auto"/>
            </w:tcBorders>
          </w:tcPr>
          <w:p w14:paraId="16291ACD" w14:textId="1E5CF8BC" w:rsidR="00636532" w:rsidRPr="00A97FF4" w:rsidRDefault="00B839B8" w:rsidP="002B5675">
            <w:pPr>
              <w:spacing w:before="180" w:after="180" w:line="520" w:lineRule="exact"/>
              <w:rPr>
                <w:rFonts w:ascii="細明體" w:eastAsia="細明體" w:hAnsi="細明體"/>
                <w:sz w:val="28"/>
              </w:rPr>
            </w:pPr>
            <w:r w:rsidRPr="00B839B8">
              <w:rPr>
                <w:rFonts w:ascii="細明體" w:eastAsia="DengXian" w:hAnsi="細明體" w:hint="eastAsia"/>
                <w:b/>
                <w:sz w:val="32"/>
                <w:lang w:eastAsia="zh-CN"/>
              </w:rPr>
              <w:t>其实</w:t>
            </w:r>
            <w:r w:rsidRPr="00B839B8">
              <w:rPr>
                <w:rFonts w:ascii="細明體" w:eastAsia="DengXian" w:hAnsi="細明體"/>
                <w:b/>
                <w:sz w:val="32"/>
                <w:lang w:eastAsia="zh-CN"/>
              </w:rPr>
              <w:t>…</w:t>
            </w:r>
          </w:p>
        </w:tc>
        <w:tc>
          <w:tcPr>
            <w:tcW w:w="3969" w:type="dxa"/>
            <w:tcBorders>
              <w:top w:val="single" w:sz="4" w:space="0" w:color="auto"/>
              <w:left w:val="single" w:sz="4" w:space="0" w:color="auto"/>
              <w:bottom w:val="single" w:sz="4" w:space="0" w:color="auto"/>
              <w:right w:val="single" w:sz="4" w:space="0" w:color="auto"/>
            </w:tcBorders>
          </w:tcPr>
          <w:p w14:paraId="41F5E0B9" w14:textId="77777777" w:rsidR="00636532" w:rsidRPr="00A97FF4" w:rsidRDefault="00636532" w:rsidP="002B5675">
            <w:pPr>
              <w:spacing w:before="180" w:after="180" w:line="520" w:lineRule="exact"/>
              <w:rPr>
                <w:rFonts w:ascii="細明體" w:eastAsia="細明體" w:hAnsi="細明體"/>
                <w:sz w:val="28"/>
              </w:rPr>
            </w:pPr>
          </w:p>
        </w:tc>
      </w:tr>
      <w:tr w:rsidR="00636532" w:rsidRPr="00A97FF4" w14:paraId="0CB06B97" w14:textId="77777777" w:rsidTr="007B5437">
        <w:trPr>
          <w:cantSplit/>
          <w:trHeight w:hRule="exact" w:val="1247"/>
        </w:trPr>
        <w:tc>
          <w:tcPr>
            <w:tcW w:w="1985" w:type="dxa"/>
            <w:tcBorders>
              <w:top w:val="single" w:sz="4" w:space="0" w:color="auto"/>
              <w:left w:val="single" w:sz="4" w:space="0" w:color="auto"/>
              <w:bottom w:val="single" w:sz="4" w:space="0" w:color="auto"/>
              <w:right w:val="single" w:sz="4" w:space="0" w:color="auto"/>
            </w:tcBorders>
          </w:tcPr>
          <w:p w14:paraId="6C36859E" w14:textId="54D09389" w:rsidR="00636532" w:rsidRPr="00A97FF4" w:rsidRDefault="00B839B8" w:rsidP="00636532">
            <w:pPr>
              <w:spacing w:before="180" w:after="180" w:line="520" w:lineRule="exact"/>
              <w:jc w:val="both"/>
              <w:rPr>
                <w:rFonts w:ascii="細明體" w:eastAsia="細明體" w:hAnsi="細明體"/>
                <w:sz w:val="28"/>
              </w:rPr>
            </w:pPr>
            <w:r w:rsidRPr="00B839B8">
              <w:rPr>
                <w:rFonts w:ascii="細明體" w:eastAsia="DengXian" w:hAnsi="細明體" w:hint="eastAsia"/>
                <w:b/>
                <w:sz w:val="32"/>
                <w:lang w:eastAsia="zh-CN"/>
              </w:rPr>
              <w:t>唔好以为</w:t>
            </w:r>
            <w:r w:rsidRPr="00B839B8">
              <w:rPr>
                <w:rFonts w:ascii="細明體" w:eastAsia="DengXian" w:hAnsi="細明體"/>
                <w:b/>
                <w:sz w:val="32"/>
                <w:lang w:eastAsia="zh-CN"/>
              </w:rPr>
              <w:t>…</w:t>
            </w:r>
          </w:p>
        </w:tc>
        <w:tc>
          <w:tcPr>
            <w:tcW w:w="2410" w:type="dxa"/>
            <w:tcBorders>
              <w:top w:val="single" w:sz="4" w:space="0" w:color="auto"/>
              <w:left w:val="single" w:sz="4" w:space="0" w:color="auto"/>
              <w:bottom w:val="single" w:sz="4" w:space="0" w:color="auto"/>
              <w:right w:val="single" w:sz="4" w:space="0" w:color="auto"/>
            </w:tcBorders>
          </w:tcPr>
          <w:p w14:paraId="02B100DA" w14:textId="2E5BFEAB" w:rsidR="00636532" w:rsidRPr="00A97FF4" w:rsidRDefault="00B839B8" w:rsidP="002B5675">
            <w:pPr>
              <w:spacing w:before="180" w:after="180" w:line="520" w:lineRule="exact"/>
              <w:jc w:val="both"/>
              <w:rPr>
                <w:rFonts w:ascii="細明體" w:eastAsia="細明體" w:hAnsi="細明體"/>
                <w:sz w:val="28"/>
              </w:rPr>
            </w:pPr>
            <w:r w:rsidRPr="00B839B8">
              <w:rPr>
                <w:rFonts w:ascii="細明體" w:eastAsia="DengXian" w:hAnsi="細明體" w:hint="eastAsia"/>
                <w:sz w:val="28"/>
                <w:lang w:eastAsia="zh-CN"/>
              </w:rPr>
              <w:t>吸烟有时代感</w:t>
            </w:r>
          </w:p>
        </w:tc>
        <w:tc>
          <w:tcPr>
            <w:tcW w:w="2126" w:type="dxa"/>
            <w:tcBorders>
              <w:top w:val="single" w:sz="4" w:space="0" w:color="auto"/>
              <w:left w:val="single" w:sz="4" w:space="0" w:color="auto"/>
              <w:bottom w:val="single" w:sz="4" w:space="0" w:color="auto"/>
              <w:right w:val="single" w:sz="4" w:space="0" w:color="auto"/>
            </w:tcBorders>
          </w:tcPr>
          <w:p w14:paraId="5B7A67D0" w14:textId="17442B69" w:rsidR="00636532" w:rsidRPr="00A97FF4" w:rsidRDefault="00B839B8" w:rsidP="002B5675">
            <w:pPr>
              <w:spacing w:before="180" w:after="180" w:line="520" w:lineRule="exact"/>
              <w:jc w:val="both"/>
              <w:rPr>
                <w:rFonts w:ascii="細明體" w:eastAsia="細明體" w:hAnsi="細明體"/>
                <w:sz w:val="28"/>
              </w:rPr>
            </w:pPr>
            <w:r w:rsidRPr="00B839B8">
              <w:rPr>
                <w:rFonts w:ascii="細明體" w:eastAsia="DengXian" w:hAnsi="細明體" w:hint="eastAsia"/>
                <w:b/>
                <w:sz w:val="32"/>
                <w:lang w:eastAsia="zh-CN"/>
              </w:rPr>
              <w:t>其实</w:t>
            </w:r>
            <w:r w:rsidRPr="00B839B8">
              <w:rPr>
                <w:rFonts w:ascii="細明體" w:eastAsia="DengXian" w:hAnsi="細明體"/>
                <w:b/>
                <w:sz w:val="32"/>
                <w:lang w:eastAsia="zh-CN"/>
              </w:rPr>
              <w:t>…</w:t>
            </w:r>
          </w:p>
        </w:tc>
        <w:tc>
          <w:tcPr>
            <w:tcW w:w="3969" w:type="dxa"/>
            <w:tcBorders>
              <w:top w:val="single" w:sz="4" w:space="0" w:color="auto"/>
              <w:left w:val="single" w:sz="4" w:space="0" w:color="auto"/>
              <w:bottom w:val="single" w:sz="4" w:space="0" w:color="auto"/>
              <w:right w:val="single" w:sz="4" w:space="0" w:color="auto"/>
            </w:tcBorders>
          </w:tcPr>
          <w:p w14:paraId="01ED6E63" w14:textId="77777777" w:rsidR="00636532" w:rsidRPr="00A97FF4" w:rsidRDefault="00636532" w:rsidP="002B5675">
            <w:pPr>
              <w:spacing w:before="180" w:after="180" w:line="520" w:lineRule="exact"/>
              <w:jc w:val="both"/>
              <w:rPr>
                <w:rFonts w:ascii="細明體" w:eastAsia="細明體" w:hAnsi="細明體"/>
                <w:sz w:val="28"/>
              </w:rPr>
            </w:pPr>
          </w:p>
        </w:tc>
      </w:tr>
      <w:tr w:rsidR="00636532" w:rsidRPr="00A97FF4" w14:paraId="130BE6EE" w14:textId="77777777" w:rsidTr="007B5437">
        <w:trPr>
          <w:cantSplit/>
          <w:trHeight w:hRule="exact" w:val="1247"/>
        </w:trPr>
        <w:tc>
          <w:tcPr>
            <w:tcW w:w="1985" w:type="dxa"/>
            <w:tcBorders>
              <w:top w:val="single" w:sz="4" w:space="0" w:color="auto"/>
              <w:left w:val="single" w:sz="4" w:space="0" w:color="auto"/>
              <w:bottom w:val="single" w:sz="4" w:space="0" w:color="auto"/>
              <w:right w:val="single" w:sz="4" w:space="0" w:color="auto"/>
            </w:tcBorders>
          </w:tcPr>
          <w:p w14:paraId="671C25FF" w14:textId="64CE15CF" w:rsidR="00636532" w:rsidRPr="00A97FF4" w:rsidRDefault="00B839B8" w:rsidP="00636532">
            <w:pPr>
              <w:spacing w:before="180" w:after="180" w:line="520" w:lineRule="exact"/>
              <w:jc w:val="both"/>
              <w:rPr>
                <w:rFonts w:ascii="細明體" w:eastAsia="細明體" w:hAnsi="細明體"/>
                <w:sz w:val="28"/>
              </w:rPr>
            </w:pPr>
            <w:r w:rsidRPr="00B839B8">
              <w:rPr>
                <w:rFonts w:ascii="細明體" w:eastAsia="DengXian" w:hAnsi="細明體" w:hint="eastAsia"/>
                <w:b/>
                <w:sz w:val="32"/>
                <w:lang w:eastAsia="zh-CN"/>
              </w:rPr>
              <w:t>唔好以为</w:t>
            </w:r>
            <w:r w:rsidRPr="00B839B8">
              <w:rPr>
                <w:rFonts w:ascii="細明體" w:eastAsia="DengXian" w:hAnsi="細明體"/>
                <w:b/>
                <w:sz w:val="32"/>
                <w:lang w:eastAsia="zh-CN"/>
              </w:rPr>
              <w:t>…</w:t>
            </w:r>
          </w:p>
        </w:tc>
        <w:tc>
          <w:tcPr>
            <w:tcW w:w="2410" w:type="dxa"/>
            <w:tcBorders>
              <w:top w:val="single" w:sz="4" w:space="0" w:color="auto"/>
              <w:left w:val="single" w:sz="4" w:space="0" w:color="auto"/>
              <w:bottom w:val="single" w:sz="4" w:space="0" w:color="auto"/>
              <w:right w:val="single" w:sz="4" w:space="0" w:color="auto"/>
            </w:tcBorders>
          </w:tcPr>
          <w:p w14:paraId="3DEA8391" w14:textId="0304727C" w:rsidR="00636532" w:rsidRPr="00A97FF4" w:rsidRDefault="00B839B8" w:rsidP="002B5675">
            <w:pPr>
              <w:spacing w:before="180" w:after="180" w:line="520" w:lineRule="exact"/>
              <w:jc w:val="both"/>
              <w:rPr>
                <w:rFonts w:ascii="細明體" w:eastAsia="細明體" w:hAnsi="細明體"/>
                <w:sz w:val="28"/>
              </w:rPr>
            </w:pPr>
            <w:r w:rsidRPr="00B839B8">
              <w:rPr>
                <w:rFonts w:ascii="細明體" w:eastAsia="DengXian" w:hAnsi="細明體" w:hint="eastAsia"/>
                <w:sz w:val="28"/>
                <w:lang w:eastAsia="zh-CN"/>
              </w:rPr>
              <w:t>吸电子烟无害</w:t>
            </w:r>
          </w:p>
        </w:tc>
        <w:tc>
          <w:tcPr>
            <w:tcW w:w="2126" w:type="dxa"/>
            <w:tcBorders>
              <w:top w:val="single" w:sz="4" w:space="0" w:color="auto"/>
              <w:left w:val="single" w:sz="4" w:space="0" w:color="auto"/>
              <w:bottom w:val="single" w:sz="4" w:space="0" w:color="auto"/>
              <w:right w:val="single" w:sz="4" w:space="0" w:color="auto"/>
            </w:tcBorders>
          </w:tcPr>
          <w:p w14:paraId="68C6175B" w14:textId="66A31059" w:rsidR="00636532" w:rsidRPr="00A97FF4" w:rsidRDefault="00B839B8" w:rsidP="002B5675">
            <w:pPr>
              <w:spacing w:before="180" w:after="180" w:line="520" w:lineRule="exact"/>
              <w:jc w:val="both"/>
              <w:rPr>
                <w:rFonts w:ascii="細明體" w:eastAsia="細明體" w:hAnsi="細明體"/>
                <w:sz w:val="28"/>
              </w:rPr>
            </w:pPr>
            <w:r w:rsidRPr="00B839B8">
              <w:rPr>
                <w:rFonts w:ascii="細明體" w:eastAsia="DengXian" w:hAnsi="細明體" w:hint="eastAsia"/>
                <w:b/>
                <w:sz w:val="32"/>
                <w:lang w:eastAsia="zh-CN"/>
              </w:rPr>
              <w:t>其实</w:t>
            </w:r>
            <w:r w:rsidRPr="00B839B8">
              <w:rPr>
                <w:rFonts w:ascii="細明體" w:eastAsia="DengXian" w:hAnsi="細明體"/>
                <w:b/>
                <w:sz w:val="32"/>
                <w:lang w:eastAsia="zh-CN"/>
              </w:rPr>
              <w:t>…</w:t>
            </w:r>
          </w:p>
        </w:tc>
        <w:tc>
          <w:tcPr>
            <w:tcW w:w="3969" w:type="dxa"/>
            <w:tcBorders>
              <w:top w:val="single" w:sz="4" w:space="0" w:color="auto"/>
              <w:left w:val="single" w:sz="4" w:space="0" w:color="auto"/>
              <w:bottom w:val="single" w:sz="4" w:space="0" w:color="auto"/>
              <w:right w:val="single" w:sz="4" w:space="0" w:color="auto"/>
            </w:tcBorders>
          </w:tcPr>
          <w:p w14:paraId="127AFB6B" w14:textId="77777777" w:rsidR="00636532" w:rsidRPr="00A97FF4" w:rsidRDefault="00636532" w:rsidP="002B5675">
            <w:pPr>
              <w:spacing w:before="180" w:after="180" w:line="520" w:lineRule="exact"/>
              <w:jc w:val="both"/>
              <w:rPr>
                <w:rFonts w:ascii="細明體" w:eastAsia="細明體" w:hAnsi="細明體"/>
                <w:sz w:val="28"/>
              </w:rPr>
            </w:pPr>
          </w:p>
        </w:tc>
      </w:tr>
    </w:tbl>
    <w:p w14:paraId="4AA6EEA2" w14:textId="77777777" w:rsidR="00636532" w:rsidRDefault="00636532" w:rsidP="00636532">
      <w:pPr>
        <w:widowControl/>
        <w:rPr>
          <w:rFonts w:ascii="新細明體" w:eastAsia="細明體" w:hAnsi="新細明體" w:cs="細明體"/>
          <w:b/>
          <w:bCs/>
          <w:kern w:val="0"/>
        </w:rPr>
      </w:pPr>
      <w:r>
        <w:rPr>
          <w:rFonts w:ascii="新細明體" w:hAnsi="新細明體"/>
          <w:b/>
          <w:bCs/>
        </w:rPr>
        <w:br w:type="page"/>
      </w:r>
    </w:p>
    <w:p w14:paraId="011DA335" w14:textId="40F2D99F" w:rsidR="00636532" w:rsidRPr="007B5437" w:rsidRDefault="00B839B8" w:rsidP="00636532">
      <w:pPr>
        <w:jc w:val="right"/>
        <w:rPr>
          <w:rFonts w:ascii="新細明體" w:hAnsi="新細明體" w:cs="新細明體"/>
          <w:u w:val="single"/>
        </w:rPr>
      </w:pPr>
      <w:r w:rsidRPr="00B839B8">
        <w:rPr>
          <w:rFonts w:ascii="新細明體" w:eastAsia="DengXian" w:hAnsi="新細明體" w:cs="新細明體" w:hint="eastAsia"/>
          <w:u w:val="single"/>
          <w:lang w:eastAsia="zh-CN"/>
        </w:rPr>
        <w:lastRenderedPageBreak/>
        <w:t>附件四</w:t>
      </w:r>
    </w:p>
    <w:p w14:paraId="690AE05F" w14:textId="77777777" w:rsidR="00636532" w:rsidRDefault="00636532" w:rsidP="00636532">
      <w:pPr>
        <w:widowControl/>
        <w:ind w:leftChars="200" w:left="480"/>
        <w:rPr>
          <w:rStyle w:val="a7"/>
          <w:rFonts w:ascii="新細明體" w:hAnsi="新細明體"/>
          <w:spacing w:val="15"/>
          <w:kern w:val="0"/>
        </w:rPr>
      </w:pPr>
    </w:p>
    <w:p w14:paraId="614E9E96" w14:textId="77777777" w:rsidR="00636532" w:rsidRDefault="00636532" w:rsidP="00636532">
      <w:pPr>
        <w:suppressAutoHyphens/>
        <w:spacing w:line="0" w:lineRule="atLeast"/>
        <w:rPr>
          <w:rFonts w:ascii="新細明體" w:hAnsi="新細明體" w:cs="Arial"/>
          <w:b/>
          <w:bCs/>
          <w:noProof/>
          <w:kern w:val="0"/>
          <w:szCs w:val="20"/>
        </w:rPr>
      </w:pPr>
    </w:p>
    <w:p w14:paraId="2026D263" w14:textId="171D759B" w:rsidR="00636532" w:rsidRDefault="00B839B8" w:rsidP="00636532">
      <w:pPr>
        <w:suppressAutoHyphens/>
        <w:spacing w:line="0" w:lineRule="atLeast"/>
        <w:rPr>
          <w:rFonts w:ascii="新細明體" w:hAnsi="新細明體" w:cs="Arial"/>
          <w:b/>
          <w:bCs/>
          <w:noProof/>
          <w:kern w:val="0"/>
          <w:szCs w:val="20"/>
          <w:lang w:eastAsia="zh-HK"/>
        </w:rPr>
      </w:pPr>
      <w:r w:rsidRPr="00B839B8">
        <w:rPr>
          <w:rFonts w:ascii="新細明體" w:eastAsia="DengXian" w:hAnsi="新細明體" w:cs="Arial" w:hint="eastAsia"/>
          <w:b/>
          <w:bCs/>
          <w:noProof/>
          <w:kern w:val="0"/>
          <w:szCs w:val="20"/>
          <w:lang w:eastAsia="zh-CN"/>
        </w:rPr>
        <w:t>参考资料：</w:t>
      </w:r>
    </w:p>
    <w:p w14:paraId="0C61D70A" w14:textId="77777777" w:rsidR="00636532" w:rsidRPr="00BC4C78" w:rsidRDefault="00636532" w:rsidP="00636532">
      <w:pPr>
        <w:suppressAutoHyphens/>
        <w:spacing w:line="0" w:lineRule="atLeast"/>
        <w:rPr>
          <w:rFonts w:ascii="新細明體" w:hAnsi="新細明體" w:cs="Arial"/>
          <w:b/>
          <w:bCs/>
          <w:noProof/>
          <w:kern w:val="0"/>
          <w:szCs w:val="20"/>
        </w:rPr>
      </w:pPr>
    </w:p>
    <w:p w14:paraId="20836184" w14:textId="2334FF01" w:rsidR="00601E17" w:rsidRPr="00AB7936" w:rsidRDefault="00B839B8" w:rsidP="00636532">
      <w:pPr>
        <w:suppressAutoHyphens/>
        <w:spacing w:line="0" w:lineRule="atLeast"/>
        <w:rPr>
          <w:noProof/>
          <w:kern w:val="0"/>
          <w:szCs w:val="20"/>
        </w:rPr>
      </w:pPr>
      <w:r w:rsidRPr="00B839B8">
        <w:rPr>
          <w:rFonts w:eastAsia="DengXian" w:hint="eastAsia"/>
          <w:noProof/>
          <w:kern w:val="0"/>
          <w:szCs w:val="20"/>
          <w:lang w:eastAsia="zh-CN"/>
        </w:rPr>
        <w:t>卫生署控烟办公室</w:t>
      </w:r>
      <w:r w:rsidRPr="00B839B8">
        <w:rPr>
          <w:rFonts w:eastAsia="DengXian"/>
          <w:noProof/>
          <w:kern w:val="0"/>
          <w:szCs w:val="20"/>
          <w:lang w:eastAsia="zh-CN"/>
        </w:rPr>
        <w:t xml:space="preserve"> – </w:t>
      </w:r>
      <w:r w:rsidRPr="00B839B8">
        <w:rPr>
          <w:rFonts w:eastAsia="DengXian" w:hint="eastAsia"/>
          <w:noProof/>
          <w:kern w:val="0"/>
          <w:szCs w:val="20"/>
          <w:lang w:eastAsia="zh-CN"/>
        </w:rPr>
        <w:t>控烟法例：</w:t>
      </w:r>
    </w:p>
    <w:p w14:paraId="6B40D859" w14:textId="033112A0" w:rsidR="007B5437" w:rsidRPr="00AB7936" w:rsidRDefault="00B839B8" w:rsidP="00636532">
      <w:pPr>
        <w:suppressAutoHyphens/>
        <w:spacing w:line="0" w:lineRule="atLeast"/>
      </w:pPr>
      <w:hyperlink r:id="rId13" w:history="1">
        <w:r w:rsidRPr="00B403F8">
          <w:rPr>
            <w:rStyle w:val="a7"/>
          </w:rPr>
          <w:t>https://www.taco.gov.hk/t/sc_chi/legislation/legislation_so.html</w:t>
        </w:r>
      </w:hyperlink>
      <w:r>
        <w:t xml:space="preserve"> </w:t>
      </w:r>
    </w:p>
    <w:p w14:paraId="31B8AE8B" w14:textId="77777777" w:rsidR="00636532" w:rsidRPr="00AB7936" w:rsidRDefault="00636532" w:rsidP="00636532">
      <w:pPr>
        <w:suppressAutoHyphens/>
        <w:spacing w:line="0" w:lineRule="atLeast"/>
      </w:pPr>
    </w:p>
    <w:p w14:paraId="150CC6AB" w14:textId="77777777" w:rsidR="007B5437" w:rsidRPr="00AB7936" w:rsidRDefault="007B5437" w:rsidP="00636532">
      <w:pPr>
        <w:suppressAutoHyphens/>
        <w:spacing w:line="0" w:lineRule="atLeast"/>
        <w:rPr>
          <w:noProof/>
          <w:color w:val="0000FF"/>
          <w:kern w:val="0"/>
          <w:szCs w:val="20"/>
          <w:u w:val="single"/>
        </w:rPr>
      </w:pPr>
    </w:p>
    <w:p w14:paraId="262E3C21" w14:textId="536CC74D" w:rsidR="00601E17" w:rsidRPr="00AB7936" w:rsidRDefault="00B839B8" w:rsidP="00636532">
      <w:pPr>
        <w:widowControl/>
        <w:rPr>
          <w:noProof/>
          <w:kern w:val="0"/>
          <w:szCs w:val="20"/>
        </w:rPr>
      </w:pPr>
      <w:r w:rsidRPr="00B839B8">
        <w:rPr>
          <w:rFonts w:eastAsia="DengXian" w:hint="eastAsia"/>
          <w:noProof/>
          <w:kern w:val="0"/>
          <w:szCs w:val="20"/>
          <w:lang w:eastAsia="zh-CN"/>
        </w:rPr>
        <w:t>香港吸烟与健康委员会：</w:t>
      </w:r>
    </w:p>
    <w:p w14:paraId="72A6D0FB" w14:textId="6044EC37" w:rsidR="00C316EF" w:rsidRDefault="00B839B8" w:rsidP="00636532">
      <w:pPr>
        <w:widowControl/>
      </w:pPr>
      <w:hyperlink r:id="rId14" w:history="1">
        <w:r w:rsidRPr="00B403F8">
          <w:rPr>
            <w:rStyle w:val="a7"/>
          </w:rPr>
          <w:t>https://www.smokefree.hk/?lang=sc</w:t>
        </w:r>
      </w:hyperlink>
    </w:p>
    <w:p w14:paraId="6D616715" w14:textId="77777777" w:rsidR="00B839B8" w:rsidRPr="00AB7936" w:rsidRDefault="00B839B8" w:rsidP="00636532">
      <w:pPr>
        <w:widowControl/>
        <w:rPr>
          <w:noProof/>
          <w:kern w:val="0"/>
          <w:szCs w:val="20"/>
        </w:rPr>
      </w:pPr>
    </w:p>
    <w:p w14:paraId="04AC2CCA" w14:textId="621D3D28" w:rsidR="00636532" w:rsidRPr="00AB7936" w:rsidRDefault="00B839B8" w:rsidP="00636532">
      <w:pPr>
        <w:widowControl/>
        <w:ind w:left="240" w:hangingChars="100" w:hanging="240"/>
        <w:rPr>
          <w:lang w:eastAsia="zh-HK"/>
        </w:rPr>
      </w:pPr>
      <w:r w:rsidRPr="00B839B8">
        <w:rPr>
          <w:rFonts w:eastAsia="DengXian" w:hint="eastAsia"/>
          <w:lang w:eastAsia="zh-CN"/>
        </w:rPr>
        <w:t>生活教育活动计划</w:t>
      </w:r>
      <w:r w:rsidRPr="00B839B8">
        <w:rPr>
          <w:rFonts w:eastAsia="DengXian"/>
          <w:lang w:eastAsia="zh-CN"/>
        </w:rPr>
        <w:t xml:space="preserve"> – </w:t>
      </w:r>
      <w:r w:rsidRPr="00B839B8">
        <w:rPr>
          <w:rFonts w:eastAsia="DengXian" w:hint="eastAsia"/>
          <w:lang w:eastAsia="zh-CN"/>
        </w:rPr>
        <w:t>参考资料</w:t>
      </w:r>
      <w:r w:rsidRPr="00B839B8">
        <w:rPr>
          <w:rFonts w:eastAsia="DengXian"/>
          <w:lang w:eastAsia="zh-CN"/>
        </w:rPr>
        <w:t xml:space="preserve"> – </w:t>
      </w:r>
      <w:r w:rsidRPr="00B839B8">
        <w:rPr>
          <w:rFonts w:eastAsia="DengXian" w:hint="eastAsia"/>
          <w:lang w:eastAsia="zh-CN"/>
        </w:rPr>
        <w:t>烟草︰</w:t>
      </w:r>
    </w:p>
    <w:p w14:paraId="5C3F01BF" w14:textId="7EFF4EFB" w:rsidR="00601E17" w:rsidRPr="00AB7936" w:rsidRDefault="00B839B8" w:rsidP="00601E17">
      <w:pPr>
        <w:widowControl/>
        <w:rPr>
          <w:color w:val="0000FF"/>
          <w:u w:val="single"/>
          <w:lang w:eastAsia="zh-HK"/>
        </w:rPr>
      </w:pPr>
      <w:r w:rsidRPr="00B839B8">
        <w:rPr>
          <w:rStyle w:val="a7"/>
          <w:rFonts w:eastAsia="DengXian"/>
          <w:lang w:eastAsia="zh-CN"/>
        </w:rPr>
        <w:t>https://www.leap.org.hk/tc/resources.php?cid=9</w:t>
      </w:r>
    </w:p>
    <w:p w14:paraId="7832D759" w14:textId="333BFBFE" w:rsidR="00636532" w:rsidRPr="00AB7936" w:rsidRDefault="00B839B8" w:rsidP="00601E17">
      <w:pPr>
        <w:widowControl/>
        <w:rPr>
          <w:noProof/>
          <w:kern w:val="0"/>
          <w:szCs w:val="20"/>
        </w:rPr>
      </w:pPr>
      <w:r w:rsidRPr="00B839B8">
        <w:rPr>
          <w:rFonts w:eastAsia="DengXian" w:hint="eastAsia"/>
          <w:noProof/>
          <w:kern w:val="0"/>
          <w:szCs w:val="20"/>
          <w:lang w:eastAsia="zh-CN"/>
        </w:rPr>
        <w:t>有关烟草及所含化学物质资料、健康资讯、吸烟祸害、以及其他控烟网站</w:t>
      </w:r>
    </w:p>
    <w:p w14:paraId="517C5ECD" w14:textId="77777777" w:rsidR="00C316EF" w:rsidRPr="00AB7936" w:rsidRDefault="00C316EF" w:rsidP="00636532">
      <w:pPr>
        <w:suppressAutoHyphens/>
        <w:spacing w:line="0" w:lineRule="atLeast"/>
        <w:rPr>
          <w:noProof/>
          <w:kern w:val="0"/>
          <w:szCs w:val="20"/>
        </w:rPr>
      </w:pPr>
    </w:p>
    <w:p w14:paraId="2B4DC6D9" w14:textId="0AD16A31" w:rsidR="00AB7936" w:rsidRPr="00AB7936" w:rsidRDefault="00B839B8" w:rsidP="00636532">
      <w:pPr>
        <w:suppressAutoHyphens/>
        <w:spacing w:line="0" w:lineRule="atLeast"/>
        <w:rPr>
          <w:noProof/>
          <w:kern w:val="0"/>
          <w:szCs w:val="20"/>
        </w:rPr>
      </w:pPr>
      <w:r w:rsidRPr="00B839B8">
        <w:rPr>
          <w:rFonts w:eastAsia="DengXian" w:hint="eastAsia"/>
          <w:noProof/>
          <w:kern w:val="0"/>
          <w:szCs w:val="20"/>
          <w:lang w:eastAsia="zh-CN"/>
        </w:rPr>
        <w:t>香港吸烟与健康委员会</w:t>
      </w:r>
      <w:r w:rsidRPr="00B839B8">
        <w:rPr>
          <w:rFonts w:eastAsia="DengXian"/>
          <w:noProof/>
          <w:kern w:val="0"/>
          <w:szCs w:val="20"/>
          <w:lang w:eastAsia="zh-CN"/>
        </w:rPr>
        <w:t xml:space="preserve"> – </w:t>
      </w:r>
      <w:r w:rsidRPr="00B839B8">
        <w:rPr>
          <w:rFonts w:eastAsia="DengXian" w:hint="eastAsia"/>
          <w:noProof/>
          <w:kern w:val="0"/>
          <w:szCs w:val="20"/>
          <w:lang w:eastAsia="zh-CN"/>
        </w:rPr>
        <w:t>吸烟祸害</w:t>
      </w:r>
    </w:p>
    <w:p w14:paraId="5BF99279" w14:textId="3C738F11" w:rsidR="00AB7936" w:rsidRDefault="00B839B8" w:rsidP="007B5437">
      <w:pPr>
        <w:widowControl/>
      </w:pPr>
      <w:hyperlink r:id="rId15" w:history="1">
        <w:r w:rsidRPr="00B403F8">
          <w:rPr>
            <w:rStyle w:val="a7"/>
          </w:rPr>
          <w:t>https://www.smokefree.hk/page.php?id=72&amp;preview=&amp;lang=sc</w:t>
        </w:r>
      </w:hyperlink>
    </w:p>
    <w:p w14:paraId="72D00038" w14:textId="77777777" w:rsidR="00B839B8" w:rsidRPr="00AB7936" w:rsidRDefault="00B839B8" w:rsidP="007B5437">
      <w:pPr>
        <w:widowControl/>
        <w:rPr>
          <w:lang w:eastAsia="zh-HK"/>
        </w:rPr>
      </w:pPr>
    </w:p>
    <w:p w14:paraId="10751C81" w14:textId="7CC7C1DC" w:rsidR="00AB7936" w:rsidRPr="00AB7936" w:rsidRDefault="00B839B8" w:rsidP="007B5437">
      <w:pPr>
        <w:widowControl/>
      </w:pPr>
      <w:r w:rsidRPr="00B839B8">
        <w:rPr>
          <w:rFonts w:eastAsia="DengXian" w:hint="eastAsia"/>
          <w:noProof/>
          <w:kern w:val="0"/>
          <w:szCs w:val="20"/>
          <w:lang w:eastAsia="zh-CN"/>
        </w:rPr>
        <w:t>香港吸烟与健康委员会</w:t>
      </w:r>
      <w:r w:rsidRPr="00B839B8">
        <w:rPr>
          <w:rFonts w:eastAsia="DengXian"/>
          <w:noProof/>
          <w:kern w:val="0"/>
          <w:szCs w:val="20"/>
          <w:lang w:eastAsia="zh-CN"/>
        </w:rPr>
        <w:t xml:space="preserve"> – </w:t>
      </w:r>
      <w:r w:rsidRPr="00B839B8">
        <w:rPr>
          <w:rFonts w:eastAsia="DengXian" w:hint="eastAsia"/>
          <w:noProof/>
          <w:kern w:val="0"/>
          <w:szCs w:val="20"/>
          <w:lang w:eastAsia="zh-CN"/>
        </w:rPr>
        <w:t>烟害</w:t>
      </w:r>
      <w:r w:rsidRPr="00B839B8">
        <w:rPr>
          <w:rFonts w:eastAsia="DengXian"/>
          <w:noProof/>
          <w:kern w:val="0"/>
          <w:szCs w:val="20"/>
          <w:lang w:eastAsia="zh-CN"/>
        </w:rPr>
        <w:t xml:space="preserve"> 2.0 </w:t>
      </w:r>
      <w:r w:rsidRPr="00B839B8">
        <w:rPr>
          <w:rFonts w:eastAsia="DengXian" w:hint="eastAsia"/>
          <w:noProof/>
          <w:kern w:val="0"/>
          <w:szCs w:val="20"/>
          <w:lang w:eastAsia="zh-CN"/>
        </w:rPr>
        <w:t>另类烟害全面睇</w:t>
      </w:r>
    </w:p>
    <w:p w14:paraId="77D32D98" w14:textId="507DC116" w:rsidR="007B5437" w:rsidRDefault="00B839B8" w:rsidP="007B5437">
      <w:pPr>
        <w:widowControl/>
        <w:rPr>
          <w:lang w:eastAsia="zh-HK"/>
        </w:rPr>
      </w:pPr>
      <w:hyperlink r:id="rId16" w:history="1">
        <w:r w:rsidRPr="00B403F8">
          <w:rPr>
            <w:rStyle w:val="a7"/>
            <w:rFonts w:eastAsia="DengXian"/>
            <w:lang w:eastAsia="zh-CN"/>
          </w:rPr>
          <w:t>https://www.smokef</w:t>
        </w:r>
        <w:r w:rsidRPr="00B403F8">
          <w:rPr>
            <w:rStyle w:val="a7"/>
            <w:rFonts w:eastAsia="DengXian"/>
            <w:lang w:eastAsia="zh-CN"/>
          </w:rPr>
          <w:t>r</w:t>
        </w:r>
        <w:r w:rsidRPr="00B403F8">
          <w:rPr>
            <w:rStyle w:val="a7"/>
            <w:rFonts w:eastAsia="DengXian"/>
            <w:lang w:eastAsia="zh-CN"/>
          </w:rPr>
          <w:t>ee.hk/uploadedFile/Brochure_Alternative_Smoking_Products_v2020.pdf</w:t>
        </w:r>
      </w:hyperlink>
    </w:p>
    <w:p w14:paraId="7B890AEA" w14:textId="77777777" w:rsidR="006F129D" w:rsidRPr="00AB7936" w:rsidRDefault="006F129D" w:rsidP="007B5437">
      <w:pPr>
        <w:widowControl/>
        <w:rPr>
          <w:lang w:eastAsia="zh-HK"/>
        </w:rPr>
      </w:pPr>
    </w:p>
    <w:p w14:paraId="5374A606" w14:textId="77777777" w:rsidR="00AB7936" w:rsidRPr="007B5437" w:rsidRDefault="00AB7936" w:rsidP="007B5437">
      <w:pPr>
        <w:widowControl/>
        <w:rPr>
          <w:rFonts w:ascii="新細明體" w:hAnsi="新細明體" w:cs="新細明體"/>
          <w:lang w:eastAsia="zh-HK"/>
        </w:rPr>
      </w:pPr>
    </w:p>
    <w:p w14:paraId="3D120720" w14:textId="77777777" w:rsidR="00636532" w:rsidRPr="00E22400" w:rsidRDefault="00636532" w:rsidP="00636532">
      <w:pPr>
        <w:widowControl/>
        <w:rPr>
          <w:rFonts w:ascii="新細明體" w:hAnsi="新細明體" w:cs="新細明體"/>
          <w:lang w:eastAsia="zh-HK"/>
        </w:rPr>
      </w:pPr>
    </w:p>
    <w:p w14:paraId="77A83362" w14:textId="77777777" w:rsidR="008B7C27" w:rsidRPr="00C316EF" w:rsidRDefault="008B7C27"/>
    <w:sectPr w:rsidR="008B7C27" w:rsidRPr="00C316EF" w:rsidSect="00126510">
      <w:headerReference w:type="default" r:id="rId17"/>
      <w:footerReference w:type="default" r:id="rId18"/>
      <w:type w:val="continuous"/>
      <w:pgSz w:w="11906" w:h="16838" w:code="9"/>
      <w:pgMar w:top="1134" w:right="1418" w:bottom="1134" w:left="1418" w:header="851" w:footer="615" w:gutter="0"/>
      <w:cols w:space="425"/>
      <w:docGrid w:type="lines" w:linePitch="36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CCE2" w14:textId="77777777" w:rsidR="00653F72" w:rsidRDefault="00653F72">
      <w:r>
        <w:separator/>
      </w:r>
    </w:p>
  </w:endnote>
  <w:endnote w:type="continuationSeparator" w:id="0">
    <w:p w14:paraId="63936668" w14:textId="77777777" w:rsidR="00653F72" w:rsidRDefault="0065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T Extra">
    <w:panose1 w:val="05050102010205020202"/>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282C" w14:textId="62E1889F" w:rsidR="00885BF0" w:rsidRDefault="00B839B8" w:rsidP="00516FA4">
    <w:pPr>
      <w:pStyle w:val="a5"/>
    </w:pPr>
    <w:r w:rsidRPr="00B839B8">
      <w:rPr>
        <w:rFonts w:eastAsia="DengXian" w:hint="eastAsia"/>
        <w:lang w:eastAsia="zh-CN"/>
      </w:rPr>
      <w:t>最后更新日期：</w:t>
    </w:r>
    <w:r w:rsidRPr="00B839B8">
      <w:rPr>
        <w:rFonts w:eastAsia="DengXian"/>
        <w:lang w:eastAsia="zh-CN"/>
      </w:rPr>
      <w:t>2024</w:t>
    </w:r>
    <w:r w:rsidRPr="00B839B8">
      <w:rPr>
        <w:rFonts w:eastAsia="DengXian" w:hint="eastAsia"/>
        <w:lang w:eastAsia="zh-CN"/>
      </w:rPr>
      <w:t>年</w:t>
    </w:r>
    <w:r w:rsidRPr="00B839B8">
      <w:rPr>
        <w:rFonts w:eastAsia="DengXian"/>
        <w:lang w:eastAsia="zh-CN"/>
      </w:rPr>
      <w:t>4</w:t>
    </w:r>
    <w:r w:rsidRPr="00B839B8">
      <w:rPr>
        <w:rFonts w:eastAsia="DengXian" w:hint="eastAsia"/>
        <w:lang w:eastAsia="zh-CN"/>
      </w:rPr>
      <w:t>月</w:t>
    </w:r>
    <w:r>
      <w:rPr>
        <w:lang w:eastAsia="zh-CN"/>
      </w:rPr>
      <w:tab/>
    </w:r>
    <w:r>
      <w:rPr>
        <w:lang w:eastAsia="zh-CN"/>
      </w:rPr>
      <w:tab/>
    </w:r>
    <w:r w:rsidR="00885BF0">
      <w:fldChar w:fldCharType="begin"/>
    </w:r>
    <w:r w:rsidR="00885BF0">
      <w:instrText xml:space="preserve"> PAGE   \* MERGEFORMAT </w:instrText>
    </w:r>
    <w:r w:rsidR="00885BF0">
      <w:fldChar w:fldCharType="separate"/>
    </w:r>
    <w:r w:rsidRPr="00B839B8">
      <w:rPr>
        <w:rFonts w:eastAsia="DengXian"/>
        <w:noProof/>
        <w:lang w:val="zh-HK" w:eastAsia="zh-CN"/>
      </w:rPr>
      <w:t>2</w:t>
    </w:r>
    <w:r w:rsidR="00885BF0">
      <w:fldChar w:fldCharType="end"/>
    </w:r>
  </w:p>
  <w:p w14:paraId="463B03DD" w14:textId="77777777" w:rsidR="00885BF0" w:rsidRDefault="00885B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B575" w14:textId="7AE75AE4" w:rsidR="00885BF0" w:rsidRDefault="00885BF0">
    <w:pPr>
      <w:pStyle w:val="a5"/>
      <w:jc w:val="right"/>
    </w:pPr>
    <w:r>
      <w:fldChar w:fldCharType="begin"/>
    </w:r>
    <w:r>
      <w:instrText xml:space="preserve"> PAGE   \* MERGEFORMAT </w:instrText>
    </w:r>
    <w:r>
      <w:fldChar w:fldCharType="separate"/>
    </w:r>
    <w:r w:rsidR="006F129D" w:rsidRPr="006F129D">
      <w:rPr>
        <w:noProof/>
        <w:lang w:val="zh-HK"/>
      </w:rPr>
      <w:t>1</w:t>
    </w:r>
    <w:r w:rsidR="00B839B8" w:rsidRPr="00B839B8">
      <w:rPr>
        <w:rFonts w:eastAsia="DengXian"/>
        <w:noProof/>
        <w:lang w:val="zh-HK" w:eastAsia="zh-CN"/>
      </w:rPr>
      <w:t>0</w:t>
    </w:r>
    <w:r>
      <w:fldChar w:fldCharType="end"/>
    </w:r>
  </w:p>
  <w:p w14:paraId="49A80C91" w14:textId="222FB660" w:rsidR="00885BF0" w:rsidRDefault="00B839B8">
    <w:pPr>
      <w:pStyle w:val="a5"/>
    </w:pPr>
    <w:r w:rsidRPr="00B839B8">
      <w:rPr>
        <w:rFonts w:ascii="標楷體" w:eastAsia="DengXian" w:hAnsi="標楷體" w:hint="eastAsia"/>
        <w:color w:val="000000"/>
        <w:lang w:eastAsia="zh-CN"/>
      </w:rPr>
      <w:t>最后更新日期：</w:t>
    </w:r>
    <w:r w:rsidRPr="00B839B8">
      <w:rPr>
        <w:rFonts w:eastAsia="DengXian"/>
        <w:color w:val="000000"/>
        <w:lang w:eastAsia="zh-CN"/>
      </w:rPr>
      <w:t>2024</w:t>
    </w:r>
    <w:r w:rsidRPr="00B839B8">
      <w:rPr>
        <w:rFonts w:ascii="標楷體" w:eastAsia="DengXian" w:hAnsi="標楷體" w:hint="eastAsia"/>
        <w:color w:val="000000"/>
        <w:lang w:eastAsia="zh-CN"/>
      </w:rPr>
      <w:t>年</w:t>
    </w:r>
    <w:r w:rsidRPr="00B839B8">
      <w:rPr>
        <w:rFonts w:eastAsia="DengXian"/>
        <w:color w:val="000000"/>
        <w:lang w:eastAsia="zh-CN"/>
      </w:rPr>
      <w:t>4</w:t>
    </w:r>
    <w:r w:rsidRPr="00B839B8">
      <w:rPr>
        <w:rFonts w:ascii="標楷體" w:eastAsia="DengXian" w:hAnsi="標楷體" w:hint="eastAsia"/>
        <w:color w:val="000000"/>
        <w:lang w:eastAsia="zh-CN"/>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270D" w14:textId="77777777" w:rsidR="00653F72" w:rsidRDefault="00653F72">
      <w:r>
        <w:separator/>
      </w:r>
    </w:p>
  </w:footnote>
  <w:footnote w:type="continuationSeparator" w:id="0">
    <w:p w14:paraId="3926252E" w14:textId="77777777" w:rsidR="00653F72" w:rsidRDefault="00653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6" w:type="dxa"/>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885BF0" w14:paraId="7F7795AE" w14:textId="77777777">
      <w:tc>
        <w:tcPr>
          <w:tcW w:w="9126" w:type="dxa"/>
          <w:tcBorders>
            <w:top w:val="nil"/>
            <w:left w:val="nil"/>
            <w:bottom w:val="single" w:sz="18" w:space="0" w:color="808080"/>
            <w:right w:val="nil"/>
          </w:tcBorders>
        </w:tcPr>
        <w:p w14:paraId="26ED7A3F" w14:textId="0AA89FC6" w:rsidR="00885BF0" w:rsidRDefault="00B839B8" w:rsidP="00126510">
          <w:pPr>
            <w:pStyle w:val="a3"/>
            <w:tabs>
              <w:tab w:val="right" w:pos="9070"/>
            </w:tabs>
            <w:jc w:val="right"/>
            <w:rPr>
              <w:rFonts w:ascii="標楷體" w:eastAsia="標楷體"/>
              <w:i/>
              <w:iCs/>
              <w:color w:val="808080"/>
              <w:sz w:val="24"/>
              <w:szCs w:val="24"/>
            </w:rPr>
          </w:pPr>
          <w:r w:rsidRPr="00B839B8">
            <w:rPr>
              <w:rFonts w:ascii="標楷體" w:eastAsia="DengXian" w:cs="標楷體" w:hint="eastAsia"/>
              <w:i/>
              <w:iCs/>
              <w:color w:val="808080"/>
              <w:sz w:val="24"/>
              <w:szCs w:val="24"/>
              <w:lang w:eastAsia="zh-CN"/>
            </w:rPr>
            <w:t>拒绝朋友叫我吸烟</w:t>
          </w:r>
          <w:r w:rsidRPr="00B839B8">
            <w:rPr>
              <w:rFonts w:ascii="標楷體" w:eastAsia="DengXian" w:cs="標楷體"/>
              <w:i/>
              <w:iCs/>
              <w:color w:val="808080"/>
              <w:sz w:val="24"/>
              <w:szCs w:val="24"/>
              <w:lang w:eastAsia="zh-CN"/>
            </w:rPr>
            <w:t xml:space="preserve"> </w:t>
          </w:r>
          <w:r w:rsidR="00885BF0">
            <w:rPr>
              <w:rFonts w:ascii="標楷體" w:eastAsia="標楷體" w:hAnsi="MT Extra" w:hint="eastAsia"/>
              <w:i/>
              <w:iCs/>
              <w:color w:val="808080"/>
              <w:sz w:val="24"/>
              <w:szCs w:val="24"/>
            </w:rPr>
            <w:sym w:font="MT Extra" w:char="F03E"/>
          </w:r>
          <w:r w:rsidR="00885BF0">
            <w:rPr>
              <w:rFonts w:ascii="標楷體" w:eastAsia="標楷體" w:hAnsi="MT Extra" w:hint="eastAsia"/>
              <w:i/>
              <w:iCs/>
              <w:color w:val="808080"/>
              <w:sz w:val="24"/>
              <w:szCs w:val="24"/>
            </w:rPr>
            <w:sym w:font="MT Extra" w:char="F03E"/>
          </w:r>
          <w:r w:rsidRPr="00B839B8">
            <w:rPr>
              <w:rFonts w:ascii="標楷體" w:eastAsia="DengXian" w:cs="標楷體"/>
              <w:i/>
              <w:iCs/>
              <w:color w:val="808080"/>
              <w:sz w:val="24"/>
              <w:szCs w:val="24"/>
              <w:lang w:eastAsia="zh-CN"/>
            </w:rPr>
            <w:t xml:space="preserve"> </w:t>
          </w:r>
          <w:r w:rsidRPr="00B839B8">
            <w:rPr>
              <w:rFonts w:ascii="標楷體" w:eastAsia="DengXian" w:cs="標楷體" w:hint="eastAsia"/>
              <w:i/>
              <w:iCs/>
              <w:color w:val="808080"/>
              <w:sz w:val="24"/>
              <w:szCs w:val="24"/>
              <w:lang w:eastAsia="zh-CN"/>
            </w:rPr>
            <w:t>学与教活动</w:t>
          </w:r>
        </w:p>
      </w:tc>
    </w:tr>
  </w:tbl>
  <w:p w14:paraId="29B62967" w14:textId="77777777" w:rsidR="00885BF0" w:rsidRDefault="00885B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6" w:type="dxa"/>
      <w:tblBorders>
        <w:bottom w:val="single" w:sz="18" w:space="0" w:color="808080"/>
      </w:tblBorders>
      <w:tblLayout w:type="fixed"/>
      <w:tblCellMar>
        <w:left w:w="28" w:type="dxa"/>
        <w:right w:w="28" w:type="dxa"/>
      </w:tblCellMar>
      <w:tblLook w:val="0000" w:firstRow="0" w:lastRow="0" w:firstColumn="0" w:lastColumn="0" w:noHBand="0" w:noVBand="0"/>
    </w:tblPr>
    <w:tblGrid>
      <w:gridCol w:w="9126"/>
    </w:tblGrid>
    <w:tr w:rsidR="00885BF0" w14:paraId="3DA259C8" w14:textId="77777777">
      <w:tc>
        <w:tcPr>
          <w:tcW w:w="9126" w:type="dxa"/>
          <w:tcBorders>
            <w:top w:val="nil"/>
            <w:left w:val="nil"/>
            <w:bottom w:val="single" w:sz="18" w:space="0" w:color="808080"/>
            <w:right w:val="nil"/>
          </w:tcBorders>
        </w:tcPr>
        <w:p w14:paraId="40DEC7C3" w14:textId="4943F66B" w:rsidR="00885BF0" w:rsidRDefault="00B839B8" w:rsidP="00126510">
          <w:pPr>
            <w:pStyle w:val="a3"/>
            <w:tabs>
              <w:tab w:val="right" w:pos="9070"/>
            </w:tabs>
            <w:rPr>
              <w:i/>
              <w:iCs/>
              <w:sz w:val="24"/>
              <w:szCs w:val="24"/>
            </w:rPr>
          </w:pPr>
          <w:r w:rsidRPr="00B839B8">
            <w:rPr>
              <w:rFonts w:eastAsia="DengXian"/>
              <w:i/>
              <w:iCs/>
              <w:color w:val="808080"/>
              <w:sz w:val="24"/>
              <w:szCs w:val="24"/>
              <w:lang w:eastAsia="zh-CN"/>
            </w:rPr>
            <w:t xml:space="preserve">                                             </w:t>
          </w:r>
          <w:r w:rsidRPr="00B839B8">
            <w:rPr>
              <w:rFonts w:ascii="標楷體" w:eastAsia="DengXian" w:cs="標楷體" w:hint="eastAsia"/>
              <w:i/>
              <w:iCs/>
              <w:color w:val="808080"/>
              <w:sz w:val="24"/>
              <w:szCs w:val="24"/>
              <w:lang w:eastAsia="zh-CN"/>
            </w:rPr>
            <w:t>拒绝朋友叫我吸烟</w:t>
          </w:r>
          <w:r w:rsidRPr="00B839B8">
            <w:rPr>
              <w:rFonts w:ascii="標楷體" w:eastAsia="DengXian" w:cs="標楷體"/>
              <w:i/>
              <w:iCs/>
              <w:color w:val="808080"/>
              <w:sz w:val="24"/>
              <w:szCs w:val="24"/>
              <w:lang w:eastAsia="zh-CN"/>
            </w:rPr>
            <w:t xml:space="preserve"> </w:t>
          </w:r>
          <w:r w:rsidR="00885BF0">
            <w:rPr>
              <w:rFonts w:ascii="標楷體" w:eastAsia="標楷體" w:hAnsi="MT Extra" w:hint="eastAsia"/>
              <w:i/>
              <w:iCs/>
              <w:color w:val="808080"/>
              <w:sz w:val="24"/>
              <w:szCs w:val="24"/>
            </w:rPr>
            <w:sym w:font="MT Extra" w:char="F03E"/>
          </w:r>
          <w:r w:rsidR="00885BF0">
            <w:rPr>
              <w:rFonts w:ascii="標楷體" w:eastAsia="標楷體" w:hAnsi="MT Extra" w:hint="eastAsia"/>
              <w:i/>
              <w:iCs/>
              <w:color w:val="808080"/>
              <w:sz w:val="24"/>
              <w:szCs w:val="24"/>
            </w:rPr>
            <w:sym w:font="MT Extra" w:char="F03E"/>
          </w:r>
          <w:r w:rsidRPr="00B839B8">
            <w:rPr>
              <w:rFonts w:ascii="標楷體" w:eastAsia="DengXian" w:cs="標楷體"/>
              <w:i/>
              <w:iCs/>
              <w:color w:val="808080"/>
              <w:sz w:val="24"/>
              <w:szCs w:val="24"/>
              <w:lang w:eastAsia="zh-CN"/>
            </w:rPr>
            <w:t xml:space="preserve"> </w:t>
          </w:r>
          <w:r w:rsidRPr="00B839B8">
            <w:rPr>
              <w:rFonts w:ascii="標楷體" w:eastAsia="DengXian" w:cs="標楷體" w:hint="eastAsia"/>
              <w:i/>
              <w:iCs/>
              <w:color w:val="808080"/>
              <w:sz w:val="24"/>
              <w:szCs w:val="24"/>
              <w:lang w:eastAsia="zh-CN"/>
            </w:rPr>
            <w:t>学与教活动</w:t>
          </w:r>
          <w:r w:rsidRPr="00B839B8">
            <w:rPr>
              <w:rFonts w:eastAsia="DengXian"/>
              <w:i/>
              <w:iCs/>
              <w:color w:val="808080"/>
              <w:sz w:val="24"/>
              <w:szCs w:val="24"/>
              <w:lang w:eastAsia="zh-CN"/>
            </w:rPr>
            <w:t xml:space="preserve">   </w:t>
          </w:r>
          <w:r w:rsidRPr="00B839B8">
            <w:rPr>
              <w:rFonts w:eastAsia="DengXian" w:cs="標楷體" w:hint="eastAsia"/>
              <w:i/>
              <w:iCs/>
              <w:color w:val="808080"/>
              <w:sz w:val="24"/>
              <w:szCs w:val="24"/>
              <w:lang w:eastAsia="zh-CN"/>
            </w:rPr>
            <w:t xml:space="preserve">　　　　　　　　　　　</w:t>
          </w:r>
          <w:r w:rsidR="00885BF0">
            <w:rPr>
              <w:rFonts w:ascii="標楷體" w:eastAsia="標楷體" w:cs="標楷體"/>
              <w:i/>
              <w:iCs/>
              <w:color w:val="808080"/>
              <w:sz w:val="24"/>
              <w:szCs w:val="24"/>
            </w:rPr>
            <w:t xml:space="preserve"> </w:t>
          </w:r>
        </w:p>
      </w:tc>
    </w:tr>
  </w:tbl>
  <w:p w14:paraId="185B349C" w14:textId="77777777" w:rsidR="00885BF0" w:rsidRPr="0086204A" w:rsidRDefault="00885B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827FA7"/>
    <w:multiLevelType w:val="hybridMultilevel"/>
    <w:tmpl w:val="BFB4D1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A56EE9E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A014D"/>
    <w:multiLevelType w:val="multilevel"/>
    <w:tmpl w:val="F6E2048C"/>
    <w:lvl w:ilvl="0">
      <w:start w:val="1"/>
      <w:numFmt w:val="bullet"/>
      <w:lvlText w:val=""/>
      <w:lvlJc w:val="left"/>
      <w:pPr>
        <w:tabs>
          <w:tab w:val="num" w:pos="1247"/>
        </w:tabs>
        <w:ind w:left="1247" w:hanging="453"/>
      </w:pPr>
      <w:rPr>
        <w:rFonts w:ascii="Symbol" w:hAnsi="Symbol"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3F67E24"/>
    <w:multiLevelType w:val="hybridMultilevel"/>
    <w:tmpl w:val="1B1A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A3180"/>
    <w:multiLevelType w:val="hybridMultilevel"/>
    <w:tmpl w:val="71B83CF6"/>
    <w:lvl w:ilvl="0" w:tplc="2E8C0C24">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487D04"/>
    <w:multiLevelType w:val="singleLevel"/>
    <w:tmpl w:val="A2449F48"/>
    <w:lvl w:ilvl="0">
      <w:start w:val="1"/>
      <w:numFmt w:val="bullet"/>
      <w:lvlText w:val=""/>
      <w:lvlJc w:val="left"/>
      <w:pPr>
        <w:tabs>
          <w:tab w:val="num" w:pos="397"/>
        </w:tabs>
        <w:ind w:left="397" w:hanging="397"/>
      </w:pPr>
      <w:rPr>
        <w:rFonts w:ascii="Wingdings" w:hAnsi="Wingdings" w:hint="default"/>
      </w:rPr>
    </w:lvl>
  </w:abstractNum>
  <w:abstractNum w:abstractNumId="6" w15:restartNumberingAfterBreak="0">
    <w:nsid w:val="23F05DED"/>
    <w:multiLevelType w:val="singleLevel"/>
    <w:tmpl w:val="A2449F48"/>
    <w:lvl w:ilvl="0">
      <w:start w:val="1"/>
      <w:numFmt w:val="bullet"/>
      <w:lvlText w:val=""/>
      <w:lvlJc w:val="left"/>
      <w:pPr>
        <w:tabs>
          <w:tab w:val="num" w:pos="397"/>
        </w:tabs>
        <w:ind w:left="397" w:hanging="397"/>
      </w:pPr>
      <w:rPr>
        <w:rFonts w:ascii="Wingdings" w:hAnsi="Wingdings" w:hint="default"/>
      </w:rPr>
    </w:lvl>
  </w:abstractNum>
  <w:abstractNum w:abstractNumId="7" w15:restartNumberingAfterBreak="0">
    <w:nsid w:val="248421ED"/>
    <w:multiLevelType w:val="singleLevel"/>
    <w:tmpl w:val="A2449F48"/>
    <w:lvl w:ilvl="0">
      <w:start w:val="1"/>
      <w:numFmt w:val="bullet"/>
      <w:lvlText w:val=""/>
      <w:lvlJc w:val="left"/>
      <w:pPr>
        <w:tabs>
          <w:tab w:val="num" w:pos="397"/>
        </w:tabs>
        <w:ind w:left="397" w:hanging="397"/>
      </w:pPr>
      <w:rPr>
        <w:rFonts w:ascii="Wingdings" w:hAnsi="Wingdings" w:hint="default"/>
      </w:rPr>
    </w:lvl>
  </w:abstractNum>
  <w:abstractNum w:abstractNumId="8" w15:restartNumberingAfterBreak="0">
    <w:nsid w:val="24E22A45"/>
    <w:multiLevelType w:val="singleLevel"/>
    <w:tmpl w:val="A2449F48"/>
    <w:lvl w:ilvl="0">
      <w:start w:val="1"/>
      <w:numFmt w:val="bullet"/>
      <w:lvlText w:val=""/>
      <w:lvlJc w:val="left"/>
      <w:pPr>
        <w:tabs>
          <w:tab w:val="num" w:pos="397"/>
        </w:tabs>
        <w:ind w:left="397" w:hanging="397"/>
      </w:pPr>
      <w:rPr>
        <w:rFonts w:ascii="Wingdings" w:hAnsi="Wingdings" w:hint="default"/>
      </w:rPr>
    </w:lvl>
  </w:abstractNum>
  <w:abstractNum w:abstractNumId="9" w15:restartNumberingAfterBreak="0">
    <w:nsid w:val="264B35CC"/>
    <w:multiLevelType w:val="hybridMultilevel"/>
    <w:tmpl w:val="2F5AE238"/>
    <w:lvl w:ilvl="0" w:tplc="8F9618A6">
      <w:start w:val="1"/>
      <w:numFmt w:val="bullet"/>
      <w:lvlText w:val=""/>
      <w:lvlJc w:val="left"/>
      <w:pPr>
        <w:ind w:left="480" w:hanging="480"/>
      </w:pPr>
      <w:rPr>
        <w:rFonts w:ascii="Wingdings" w:hAnsi="Wingdings" w:cs="Wingdings" w:hint="default"/>
      </w:rPr>
    </w:lvl>
    <w:lvl w:ilvl="1" w:tplc="8F9618A6">
      <w:start w:val="1"/>
      <w:numFmt w:val="bullet"/>
      <w:lvlText w:val=""/>
      <w:lvlJc w:val="left"/>
      <w:pPr>
        <w:ind w:left="960" w:hanging="480"/>
      </w:pPr>
      <w:rPr>
        <w:rFonts w:ascii="Wingdings" w:hAnsi="Wingdings" w:cs="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7E81729"/>
    <w:multiLevelType w:val="singleLevel"/>
    <w:tmpl w:val="A22874A4"/>
    <w:lvl w:ilvl="0">
      <w:start w:val="1"/>
      <w:numFmt w:val="decimal"/>
      <w:lvlText w:val="%1."/>
      <w:lvlJc w:val="left"/>
      <w:pPr>
        <w:tabs>
          <w:tab w:val="num" w:pos="425"/>
        </w:tabs>
        <w:ind w:left="425" w:hanging="425"/>
      </w:pPr>
      <w:rPr>
        <w:rFonts w:ascii="Times New Roman" w:hAnsi="Times New Roman" w:hint="default"/>
        <w:b w:val="0"/>
        <w:i w:val="0"/>
        <w:sz w:val="26"/>
      </w:rPr>
    </w:lvl>
  </w:abstractNum>
  <w:abstractNum w:abstractNumId="11" w15:restartNumberingAfterBreak="0">
    <w:nsid w:val="2C602665"/>
    <w:multiLevelType w:val="singleLevel"/>
    <w:tmpl w:val="63D671F6"/>
    <w:lvl w:ilvl="0">
      <w:start w:val="1"/>
      <w:numFmt w:val="taiwaneseCountingThousand"/>
      <w:lvlText w:val="(%1)"/>
      <w:lvlJc w:val="left"/>
      <w:pPr>
        <w:tabs>
          <w:tab w:val="num" w:pos="425"/>
        </w:tabs>
        <w:ind w:left="425" w:hanging="425"/>
      </w:pPr>
      <w:rPr>
        <w:rFonts w:ascii="標楷體" w:eastAsia="標楷體" w:hint="eastAsia"/>
        <w:b w:val="0"/>
        <w:i w:val="0"/>
        <w:sz w:val="28"/>
      </w:rPr>
    </w:lvl>
  </w:abstractNum>
  <w:abstractNum w:abstractNumId="12" w15:restartNumberingAfterBreak="0">
    <w:nsid w:val="2E8C78C2"/>
    <w:multiLevelType w:val="hybridMultilevel"/>
    <w:tmpl w:val="39CA66E6"/>
    <w:lvl w:ilvl="0" w:tplc="8F9618A6">
      <w:start w:val="1"/>
      <w:numFmt w:val="bullet"/>
      <w:lvlText w:val=""/>
      <w:lvlJc w:val="left"/>
      <w:pPr>
        <w:ind w:left="934" w:hanging="480"/>
      </w:pPr>
      <w:rPr>
        <w:rFonts w:ascii="Wingdings" w:hAnsi="Wingdings" w:cs="Wingdings" w:hint="default"/>
      </w:rPr>
    </w:lvl>
    <w:lvl w:ilvl="1" w:tplc="04090003">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3" w15:restartNumberingAfterBreak="0">
    <w:nsid w:val="2F837F8E"/>
    <w:multiLevelType w:val="hybridMultilevel"/>
    <w:tmpl w:val="9224D6B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465AE"/>
    <w:multiLevelType w:val="singleLevel"/>
    <w:tmpl w:val="A2449F48"/>
    <w:lvl w:ilvl="0">
      <w:start w:val="1"/>
      <w:numFmt w:val="bullet"/>
      <w:lvlText w:val=""/>
      <w:lvlJc w:val="left"/>
      <w:pPr>
        <w:tabs>
          <w:tab w:val="num" w:pos="397"/>
        </w:tabs>
        <w:ind w:left="397" w:hanging="397"/>
      </w:pPr>
      <w:rPr>
        <w:rFonts w:ascii="Wingdings" w:hAnsi="Wingdings" w:hint="default"/>
      </w:rPr>
    </w:lvl>
  </w:abstractNum>
  <w:abstractNum w:abstractNumId="15" w15:restartNumberingAfterBreak="0">
    <w:nsid w:val="34CD6785"/>
    <w:multiLevelType w:val="multilevel"/>
    <w:tmpl w:val="B0065A86"/>
    <w:lvl w:ilvl="0">
      <w:start w:val="1"/>
      <w:numFmt w:val="bullet"/>
      <w:lvlText w:val=""/>
      <w:lvlJc w:val="left"/>
      <w:pPr>
        <w:tabs>
          <w:tab w:val="num" w:pos="1247"/>
        </w:tabs>
        <w:ind w:left="1247" w:hanging="453"/>
      </w:pPr>
      <w:rPr>
        <w:rFonts w:ascii="Symbol" w:hAnsi="Symbol"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8C06544"/>
    <w:multiLevelType w:val="hybridMultilevel"/>
    <w:tmpl w:val="46D8286C"/>
    <w:lvl w:ilvl="0" w:tplc="FFFFFFFF">
      <w:start w:val="1"/>
      <w:numFmt w:val="bullet"/>
      <w:lvlText w:val=""/>
      <w:lvlJc w:val="left"/>
      <w:pPr>
        <w:tabs>
          <w:tab w:val="num" w:pos="397"/>
        </w:tabs>
        <w:ind w:left="397" w:hanging="397"/>
      </w:pPr>
      <w:rPr>
        <w:rFonts w:ascii="Wingdings" w:hAnsi="Wingdings" w:hint="default"/>
      </w:rPr>
    </w:lvl>
    <w:lvl w:ilvl="1" w:tplc="FFFFFFFF">
      <w:start w:val="1"/>
      <w:numFmt w:val="decimal"/>
      <w:lvlText w:val="%2."/>
      <w:lvlJc w:val="left"/>
      <w:pPr>
        <w:tabs>
          <w:tab w:val="num" w:pos="397"/>
        </w:tabs>
        <w:ind w:left="397" w:hanging="397"/>
      </w:pPr>
      <w:rPr>
        <w:rFonts w:hint="eastAsia"/>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ECC506A"/>
    <w:multiLevelType w:val="singleLevel"/>
    <w:tmpl w:val="A2449F48"/>
    <w:lvl w:ilvl="0">
      <w:start w:val="1"/>
      <w:numFmt w:val="bullet"/>
      <w:lvlText w:val=""/>
      <w:lvlJc w:val="left"/>
      <w:pPr>
        <w:tabs>
          <w:tab w:val="num" w:pos="397"/>
        </w:tabs>
        <w:ind w:left="397" w:hanging="397"/>
      </w:pPr>
      <w:rPr>
        <w:rFonts w:ascii="Wingdings" w:hAnsi="Wingdings" w:hint="default"/>
      </w:rPr>
    </w:lvl>
  </w:abstractNum>
  <w:abstractNum w:abstractNumId="18" w15:restartNumberingAfterBreak="0">
    <w:nsid w:val="43EE47EA"/>
    <w:multiLevelType w:val="hybridMultilevel"/>
    <w:tmpl w:val="436868B6"/>
    <w:lvl w:ilvl="0" w:tplc="A9464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786590"/>
    <w:multiLevelType w:val="hybridMultilevel"/>
    <w:tmpl w:val="75247062"/>
    <w:lvl w:ilvl="0" w:tplc="9340911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C906F9"/>
    <w:multiLevelType w:val="singleLevel"/>
    <w:tmpl w:val="A2449F48"/>
    <w:lvl w:ilvl="0">
      <w:start w:val="1"/>
      <w:numFmt w:val="bullet"/>
      <w:lvlText w:val=""/>
      <w:lvlJc w:val="left"/>
      <w:pPr>
        <w:tabs>
          <w:tab w:val="num" w:pos="397"/>
        </w:tabs>
        <w:ind w:left="397" w:hanging="397"/>
      </w:pPr>
      <w:rPr>
        <w:rFonts w:ascii="Wingdings" w:hAnsi="Wingdings" w:hint="default"/>
      </w:rPr>
    </w:lvl>
  </w:abstractNum>
  <w:abstractNum w:abstractNumId="21" w15:restartNumberingAfterBreak="0">
    <w:nsid w:val="49226F71"/>
    <w:multiLevelType w:val="hybridMultilevel"/>
    <w:tmpl w:val="0C1CE300"/>
    <w:lvl w:ilvl="0" w:tplc="2BF242D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7638C6"/>
    <w:multiLevelType w:val="singleLevel"/>
    <w:tmpl w:val="A2449F48"/>
    <w:lvl w:ilvl="0">
      <w:start w:val="1"/>
      <w:numFmt w:val="bullet"/>
      <w:lvlText w:val=""/>
      <w:lvlJc w:val="left"/>
      <w:pPr>
        <w:tabs>
          <w:tab w:val="num" w:pos="397"/>
        </w:tabs>
        <w:ind w:left="397" w:hanging="397"/>
      </w:pPr>
      <w:rPr>
        <w:rFonts w:ascii="Wingdings" w:hAnsi="Wingdings" w:hint="default"/>
      </w:rPr>
    </w:lvl>
  </w:abstractNum>
  <w:abstractNum w:abstractNumId="23" w15:restartNumberingAfterBreak="0">
    <w:nsid w:val="4C576235"/>
    <w:multiLevelType w:val="singleLevel"/>
    <w:tmpl w:val="A2449F48"/>
    <w:lvl w:ilvl="0">
      <w:start w:val="1"/>
      <w:numFmt w:val="bullet"/>
      <w:lvlText w:val=""/>
      <w:lvlJc w:val="left"/>
      <w:pPr>
        <w:tabs>
          <w:tab w:val="num" w:pos="397"/>
        </w:tabs>
        <w:ind w:left="397" w:hanging="397"/>
      </w:pPr>
      <w:rPr>
        <w:rFonts w:ascii="Wingdings" w:hAnsi="Wingdings" w:hint="default"/>
      </w:rPr>
    </w:lvl>
  </w:abstractNum>
  <w:abstractNum w:abstractNumId="24" w15:restartNumberingAfterBreak="0">
    <w:nsid w:val="4DF32E33"/>
    <w:multiLevelType w:val="singleLevel"/>
    <w:tmpl w:val="A2449F48"/>
    <w:lvl w:ilvl="0">
      <w:start w:val="1"/>
      <w:numFmt w:val="bullet"/>
      <w:lvlText w:val=""/>
      <w:lvlJc w:val="left"/>
      <w:pPr>
        <w:tabs>
          <w:tab w:val="num" w:pos="397"/>
        </w:tabs>
        <w:ind w:left="397" w:hanging="397"/>
      </w:pPr>
      <w:rPr>
        <w:rFonts w:ascii="Wingdings" w:hAnsi="Wingdings" w:hint="default"/>
      </w:rPr>
    </w:lvl>
  </w:abstractNum>
  <w:abstractNum w:abstractNumId="25" w15:restartNumberingAfterBreak="0">
    <w:nsid w:val="56BD5188"/>
    <w:multiLevelType w:val="singleLevel"/>
    <w:tmpl w:val="A2449F48"/>
    <w:lvl w:ilvl="0">
      <w:start w:val="1"/>
      <w:numFmt w:val="bullet"/>
      <w:lvlText w:val=""/>
      <w:lvlJc w:val="left"/>
      <w:pPr>
        <w:tabs>
          <w:tab w:val="num" w:pos="397"/>
        </w:tabs>
        <w:ind w:left="397" w:hanging="397"/>
      </w:pPr>
      <w:rPr>
        <w:rFonts w:ascii="Wingdings" w:hAnsi="Wingdings" w:hint="default"/>
      </w:rPr>
    </w:lvl>
  </w:abstractNum>
  <w:abstractNum w:abstractNumId="26" w15:restartNumberingAfterBreak="0">
    <w:nsid w:val="5CC369A8"/>
    <w:multiLevelType w:val="singleLevel"/>
    <w:tmpl w:val="A2449F48"/>
    <w:lvl w:ilvl="0">
      <w:start w:val="1"/>
      <w:numFmt w:val="bullet"/>
      <w:lvlText w:val=""/>
      <w:lvlJc w:val="left"/>
      <w:pPr>
        <w:tabs>
          <w:tab w:val="num" w:pos="397"/>
        </w:tabs>
        <w:ind w:left="397" w:hanging="397"/>
      </w:pPr>
      <w:rPr>
        <w:rFonts w:ascii="Wingdings" w:hAnsi="Wingdings" w:hint="default"/>
      </w:rPr>
    </w:lvl>
  </w:abstractNum>
  <w:abstractNum w:abstractNumId="27" w15:restartNumberingAfterBreak="0">
    <w:nsid w:val="5F010729"/>
    <w:multiLevelType w:val="hybridMultilevel"/>
    <w:tmpl w:val="5A527F94"/>
    <w:lvl w:ilvl="0" w:tplc="E2E61444">
      <w:start w:val="1"/>
      <w:numFmt w:val="decimal"/>
      <w:lvlText w:val="%1."/>
      <w:lvlJc w:val="left"/>
      <w:pPr>
        <w:tabs>
          <w:tab w:val="num" w:pos="360"/>
        </w:tabs>
        <w:ind w:left="360" w:hanging="360"/>
      </w:pPr>
      <w:rPr>
        <w:rFonts w:hint="default"/>
      </w:rPr>
    </w:lvl>
    <w:lvl w:ilvl="1" w:tplc="9E944120">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B282762"/>
    <w:multiLevelType w:val="hybridMultilevel"/>
    <w:tmpl w:val="C1FA32A0"/>
    <w:lvl w:ilvl="0" w:tplc="03BCAD7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6F7E7C"/>
    <w:multiLevelType w:val="hybridMultilevel"/>
    <w:tmpl w:val="D2F6BA80"/>
    <w:lvl w:ilvl="0" w:tplc="6D2A440E">
      <w:start w:val="1"/>
      <w:numFmt w:val="decimal"/>
      <w:lvlText w:val="%1)"/>
      <w:lvlJc w:val="left"/>
      <w:pPr>
        <w:ind w:left="480" w:hanging="480"/>
      </w:pPr>
      <w:rPr>
        <w:rFonts w:ascii="標楷體" w:eastAsia="新細明體" w:hAnsi="標楷體" w:cs="新細明體"/>
      </w:rPr>
    </w:lvl>
    <w:lvl w:ilvl="1" w:tplc="5352E27E">
      <w:start w:val="1"/>
      <w:numFmt w:val="bullet"/>
      <w:lvlText w:val=""/>
      <w:lvlJc w:val="left"/>
      <w:pPr>
        <w:tabs>
          <w:tab w:val="num" w:pos="588"/>
        </w:tabs>
        <w:ind w:left="568" w:hanging="340"/>
      </w:pPr>
      <w:rPr>
        <w:rFonts w:ascii="Wingdings" w:hAnsi="Wingdings" w:cs="Wingdings" w:hint="default"/>
      </w:rPr>
    </w:lvl>
    <w:lvl w:ilvl="2" w:tplc="04090005">
      <w:start w:val="1"/>
      <w:numFmt w:val="bullet"/>
      <w:lvlText w:val=""/>
      <w:lvlJc w:val="left"/>
      <w:pPr>
        <w:tabs>
          <w:tab w:val="num" w:pos="1188"/>
        </w:tabs>
        <w:ind w:left="1188" w:hanging="480"/>
      </w:pPr>
      <w:rPr>
        <w:rFonts w:ascii="Wingdings" w:hAnsi="Wingdings" w:cs="Wingdings" w:hint="default"/>
      </w:rPr>
    </w:lvl>
    <w:lvl w:ilvl="3" w:tplc="04090001">
      <w:start w:val="1"/>
      <w:numFmt w:val="bullet"/>
      <w:lvlText w:val=""/>
      <w:lvlJc w:val="left"/>
      <w:pPr>
        <w:tabs>
          <w:tab w:val="num" w:pos="1668"/>
        </w:tabs>
        <w:ind w:left="1668" w:hanging="480"/>
      </w:pPr>
      <w:rPr>
        <w:rFonts w:ascii="Wingdings" w:hAnsi="Wingdings" w:cs="Wingdings" w:hint="default"/>
      </w:rPr>
    </w:lvl>
    <w:lvl w:ilvl="4" w:tplc="04090003">
      <w:start w:val="1"/>
      <w:numFmt w:val="bullet"/>
      <w:lvlText w:val=""/>
      <w:lvlJc w:val="left"/>
      <w:pPr>
        <w:tabs>
          <w:tab w:val="num" w:pos="2148"/>
        </w:tabs>
        <w:ind w:left="2148" w:hanging="480"/>
      </w:pPr>
      <w:rPr>
        <w:rFonts w:ascii="Wingdings" w:hAnsi="Wingdings" w:cs="Wingdings" w:hint="default"/>
      </w:rPr>
    </w:lvl>
    <w:lvl w:ilvl="5" w:tplc="04090005">
      <w:start w:val="1"/>
      <w:numFmt w:val="bullet"/>
      <w:lvlText w:val=""/>
      <w:lvlJc w:val="left"/>
      <w:pPr>
        <w:tabs>
          <w:tab w:val="num" w:pos="2628"/>
        </w:tabs>
        <w:ind w:left="2628" w:hanging="480"/>
      </w:pPr>
      <w:rPr>
        <w:rFonts w:ascii="Wingdings" w:hAnsi="Wingdings" w:cs="Wingdings" w:hint="default"/>
      </w:rPr>
    </w:lvl>
    <w:lvl w:ilvl="6" w:tplc="04090001">
      <w:start w:val="1"/>
      <w:numFmt w:val="bullet"/>
      <w:lvlText w:val=""/>
      <w:lvlJc w:val="left"/>
      <w:pPr>
        <w:tabs>
          <w:tab w:val="num" w:pos="3108"/>
        </w:tabs>
        <w:ind w:left="3108" w:hanging="480"/>
      </w:pPr>
      <w:rPr>
        <w:rFonts w:ascii="Wingdings" w:hAnsi="Wingdings" w:cs="Wingdings" w:hint="default"/>
      </w:rPr>
    </w:lvl>
    <w:lvl w:ilvl="7" w:tplc="04090003">
      <w:start w:val="1"/>
      <w:numFmt w:val="bullet"/>
      <w:lvlText w:val=""/>
      <w:lvlJc w:val="left"/>
      <w:pPr>
        <w:tabs>
          <w:tab w:val="num" w:pos="3588"/>
        </w:tabs>
        <w:ind w:left="3588" w:hanging="480"/>
      </w:pPr>
      <w:rPr>
        <w:rFonts w:ascii="Wingdings" w:hAnsi="Wingdings" w:cs="Wingdings" w:hint="default"/>
      </w:rPr>
    </w:lvl>
    <w:lvl w:ilvl="8" w:tplc="04090005">
      <w:start w:val="1"/>
      <w:numFmt w:val="bullet"/>
      <w:lvlText w:val=""/>
      <w:lvlJc w:val="left"/>
      <w:pPr>
        <w:tabs>
          <w:tab w:val="num" w:pos="4068"/>
        </w:tabs>
        <w:ind w:left="4068" w:hanging="480"/>
      </w:pPr>
      <w:rPr>
        <w:rFonts w:ascii="Wingdings" w:hAnsi="Wingdings" w:cs="Wingdings" w:hint="default"/>
      </w:rPr>
    </w:lvl>
  </w:abstractNum>
  <w:abstractNum w:abstractNumId="30" w15:restartNumberingAfterBreak="0">
    <w:nsid w:val="78971E5A"/>
    <w:multiLevelType w:val="singleLevel"/>
    <w:tmpl w:val="A22874A4"/>
    <w:lvl w:ilvl="0">
      <w:start w:val="1"/>
      <w:numFmt w:val="decimal"/>
      <w:lvlText w:val="%1."/>
      <w:lvlJc w:val="left"/>
      <w:pPr>
        <w:tabs>
          <w:tab w:val="num" w:pos="425"/>
        </w:tabs>
        <w:ind w:left="425" w:hanging="425"/>
      </w:pPr>
      <w:rPr>
        <w:rFonts w:ascii="Times New Roman" w:hAnsi="Times New Roman" w:hint="default"/>
        <w:b w:val="0"/>
        <w:i w:val="0"/>
        <w:sz w:val="26"/>
      </w:rPr>
    </w:lvl>
  </w:abstractNum>
  <w:abstractNum w:abstractNumId="31" w15:restartNumberingAfterBreak="0">
    <w:nsid w:val="79EC24EB"/>
    <w:multiLevelType w:val="hybridMultilevel"/>
    <w:tmpl w:val="1174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0E3622"/>
    <w:multiLevelType w:val="hybridMultilevel"/>
    <w:tmpl w:val="D0A03E78"/>
    <w:lvl w:ilvl="0" w:tplc="FFFFFFFF">
      <w:start w:val="1"/>
      <w:numFmt w:val="bullet"/>
      <w:lvlText w:val=""/>
      <w:lvlJc w:val="left"/>
      <w:pPr>
        <w:tabs>
          <w:tab w:val="num" w:pos="794"/>
        </w:tabs>
        <w:ind w:left="794" w:hanging="454"/>
      </w:pPr>
      <w:rPr>
        <w:rFonts w:ascii="Wingdings" w:hAnsi="Wingdings"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num w:numId="1">
    <w:abstractNumId w:val="29"/>
  </w:num>
  <w:num w:numId="2">
    <w:abstractNumId w:val="1"/>
  </w:num>
  <w:num w:numId="3">
    <w:abstractNumId w:val="16"/>
  </w:num>
  <w:num w:numId="4">
    <w:abstractNumId w:val="24"/>
  </w:num>
  <w:num w:numId="5">
    <w:abstractNumId w:val="5"/>
  </w:num>
  <w:num w:numId="6">
    <w:abstractNumId w:val="23"/>
  </w:num>
  <w:num w:numId="7">
    <w:abstractNumId w:val="26"/>
  </w:num>
  <w:num w:numId="8">
    <w:abstractNumId w:val="14"/>
  </w:num>
  <w:num w:numId="9">
    <w:abstractNumId w:val="6"/>
  </w:num>
  <w:num w:numId="10">
    <w:abstractNumId w:val="8"/>
  </w:num>
  <w:num w:numId="11">
    <w:abstractNumId w:val="25"/>
  </w:num>
  <w:num w:numId="12">
    <w:abstractNumId w:val="7"/>
  </w:num>
  <w:num w:numId="13">
    <w:abstractNumId w:val="22"/>
  </w:num>
  <w:num w:numId="14">
    <w:abstractNumId w:val="17"/>
  </w:num>
  <w:num w:numId="15">
    <w:abstractNumId w:val="20"/>
  </w:num>
  <w:num w:numId="16">
    <w:abstractNumId w:val="11"/>
  </w:num>
  <w:num w:numId="17">
    <w:abstractNumId w:val="0"/>
    <w:lvlOverride w:ilvl="0">
      <w:lvl w:ilvl="0">
        <w:start w:val="1"/>
        <w:numFmt w:val="bullet"/>
        <w:lvlText w:val=""/>
        <w:legacy w:legacy="1" w:legacySpace="0" w:legacyIndent="288"/>
        <w:lvlJc w:val="left"/>
        <w:pPr>
          <w:ind w:left="577" w:hanging="288"/>
        </w:pPr>
        <w:rPr>
          <w:rFonts w:ascii="Wingdings" w:hAnsi="Wingdings" w:hint="default"/>
          <w:sz w:val="10"/>
        </w:rPr>
      </w:lvl>
    </w:lvlOverride>
  </w:num>
  <w:num w:numId="18">
    <w:abstractNumId w:val="32"/>
  </w:num>
  <w:num w:numId="19">
    <w:abstractNumId w:val="10"/>
  </w:num>
  <w:num w:numId="20">
    <w:abstractNumId w:val="2"/>
  </w:num>
  <w:num w:numId="21">
    <w:abstractNumId w:val="15"/>
  </w:num>
  <w:num w:numId="22">
    <w:abstractNumId w:val="9"/>
  </w:num>
  <w:num w:numId="23">
    <w:abstractNumId w:val="4"/>
  </w:num>
  <w:num w:numId="24">
    <w:abstractNumId w:val="12"/>
  </w:num>
  <w:num w:numId="25">
    <w:abstractNumId w:val="18"/>
  </w:num>
  <w:num w:numId="26">
    <w:abstractNumId w:val="21"/>
  </w:num>
  <w:num w:numId="27">
    <w:abstractNumId w:val="19"/>
  </w:num>
  <w:num w:numId="28">
    <w:abstractNumId w:val="28"/>
  </w:num>
  <w:num w:numId="29">
    <w:abstractNumId w:val="27"/>
  </w:num>
  <w:num w:numId="30">
    <w:abstractNumId w:val="13"/>
  </w:num>
  <w:num w:numId="31">
    <w:abstractNumId w:val="30"/>
  </w:num>
  <w:num w:numId="32">
    <w:abstractNumId w:val="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32"/>
    <w:rsid w:val="00000578"/>
    <w:rsid w:val="0000152E"/>
    <w:rsid w:val="000B5EAB"/>
    <w:rsid w:val="00116A85"/>
    <w:rsid w:val="00126510"/>
    <w:rsid w:val="002A4ADA"/>
    <w:rsid w:val="002B5675"/>
    <w:rsid w:val="0034242B"/>
    <w:rsid w:val="0035660D"/>
    <w:rsid w:val="004924BE"/>
    <w:rsid w:val="004B3DC0"/>
    <w:rsid w:val="00516FA4"/>
    <w:rsid w:val="005336B7"/>
    <w:rsid w:val="00601E17"/>
    <w:rsid w:val="00636532"/>
    <w:rsid w:val="00653F72"/>
    <w:rsid w:val="00694842"/>
    <w:rsid w:val="006F129D"/>
    <w:rsid w:val="006F3945"/>
    <w:rsid w:val="006F6EF0"/>
    <w:rsid w:val="007609A7"/>
    <w:rsid w:val="007B5437"/>
    <w:rsid w:val="007F71F9"/>
    <w:rsid w:val="00843F83"/>
    <w:rsid w:val="008738CF"/>
    <w:rsid w:val="00885BF0"/>
    <w:rsid w:val="008B7C27"/>
    <w:rsid w:val="00956BFF"/>
    <w:rsid w:val="00A24094"/>
    <w:rsid w:val="00AB7936"/>
    <w:rsid w:val="00AC1CC0"/>
    <w:rsid w:val="00B839B8"/>
    <w:rsid w:val="00C316EF"/>
    <w:rsid w:val="00C53030"/>
    <w:rsid w:val="00D714F2"/>
    <w:rsid w:val="00DE7DB9"/>
    <w:rsid w:val="00E25EA8"/>
    <w:rsid w:val="00E728C9"/>
    <w:rsid w:val="00FA7223"/>
    <w:rsid w:val="00FB0C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1D15D"/>
  <w15:chartTrackingRefBased/>
  <w15:docId w15:val="{EA612A01-8854-4483-997D-372F54BB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53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36532"/>
    <w:pPr>
      <w:tabs>
        <w:tab w:val="center" w:pos="4153"/>
        <w:tab w:val="right" w:pos="8306"/>
      </w:tabs>
      <w:snapToGrid w:val="0"/>
    </w:pPr>
    <w:rPr>
      <w:sz w:val="20"/>
      <w:szCs w:val="20"/>
    </w:rPr>
  </w:style>
  <w:style w:type="character" w:customStyle="1" w:styleId="a4">
    <w:name w:val="頁首 字元"/>
    <w:basedOn w:val="a0"/>
    <w:link w:val="a3"/>
    <w:uiPriority w:val="99"/>
    <w:rsid w:val="00636532"/>
    <w:rPr>
      <w:rFonts w:ascii="Times New Roman" w:eastAsia="新細明體" w:hAnsi="Times New Roman" w:cs="Times New Roman"/>
      <w:sz w:val="20"/>
      <w:szCs w:val="20"/>
    </w:rPr>
  </w:style>
  <w:style w:type="paragraph" w:styleId="a5">
    <w:name w:val="footer"/>
    <w:basedOn w:val="a"/>
    <w:link w:val="a6"/>
    <w:uiPriority w:val="99"/>
    <w:rsid w:val="00636532"/>
    <w:pPr>
      <w:tabs>
        <w:tab w:val="center" w:pos="4153"/>
        <w:tab w:val="right" w:pos="8306"/>
      </w:tabs>
      <w:snapToGrid w:val="0"/>
    </w:pPr>
    <w:rPr>
      <w:sz w:val="20"/>
      <w:szCs w:val="20"/>
    </w:rPr>
  </w:style>
  <w:style w:type="character" w:customStyle="1" w:styleId="a6">
    <w:name w:val="頁尾 字元"/>
    <w:basedOn w:val="a0"/>
    <w:link w:val="a5"/>
    <w:uiPriority w:val="99"/>
    <w:rsid w:val="00636532"/>
    <w:rPr>
      <w:rFonts w:ascii="Times New Roman" w:eastAsia="新細明體" w:hAnsi="Times New Roman" w:cs="Times New Roman"/>
      <w:sz w:val="20"/>
      <w:szCs w:val="20"/>
    </w:rPr>
  </w:style>
  <w:style w:type="character" w:styleId="a7">
    <w:name w:val="Hyperlink"/>
    <w:uiPriority w:val="99"/>
    <w:rsid w:val="00636532"/>
    <w:rPr>
      <w:color w:val="0000FF"/>
      <w:u w:val="single"/>
    </w:rPr>
  </w:style>
  <w:style w:type="paragraph" w:styleId="a8">
    <w:name w:val="List Paragraph"/>
    <w:basedOn w:val="a"/>
    <w:uiPriority w:val="99"/>
    <w:qFormat/>
    <w:rsid w:val="00636532"/>
    <w:pPr>
      <w:ind w:leftChars="200" w:left="480"/>
    </w:pPr>
  </w:style>
  <w:style w:type="paragraph" w:styleId="a9">
    <w:name w:val="Balloon Text"/>
    <w:basedOn w:val="a"/>
    <w:link w:val="aa"/>
    <w:uiPriority w:val="99"/>
    <w:semiHidden/>
    <w:unhideWhenUsed/>
    <w:rsid w:val="0000152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0152E"/>
    <w:rPr>
      <w:rFonts w:asciiTheme="majorHAnsi" w:eastAsiaTheme="majorEastAsia" w:hAnsiTheme="majorHAnsi" w:cstheme="majorBidi"/>
      <w:sz w:val="18"/>
      <w:szCs w:val="18"/>
    </w:rPr>
  </w:style>
  <w:style w:type="character" w:styleId="ab">
    <w:name w:val="FollowedHyperlink"/>
    <w:basedOn w:val="a0"/>
    <w:uiPriority w:val="99"/>
    <w:semiHidden/>
    <w:unhideWhenUsed/>
    <w:rsid w:val="00126510"/>
    <w:rPr>
      <w:color w:val="954F72" w:themeColor="followedHyperlink"/>
      <w:u w:val="single"/>
    </w:rPr>
  </w:style>
  <w:style w:type="character" w:styleId="ac">
    <w:name w:val="Unresolved Mention"/>
    <w:basedOn w:val="a0"/>
    <w:uiPriority w:val="99"/>
    <w:semiHidden/>
    <w:unhideWhenUsed/>
    <w:rsid w:val="00B83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179730">
      <w:bodyDiv w:val="1"/>
      <w:marLeft w:val="0"/>
      <w:marRight w:val="0"/>
      <w:marTop w:val="0"/>
      <w:marBottom w:val="0"/>
      <w:divBdr>
        <w:top w:val="none" w:sz="0" w:space="0" w:color="auto"/>
        <w:left w:val="none" w:sz="0" w:space="0" w:color="auto"/>
        <w:bottom w:val="none" w:sz="0" w:space="0" w:color="auto"/>
        <w:right w:val="none" w:sz="0" w:space="0" w:color="auto"/>
      </w:divBdr>
    </w:div>
    <w:div w:id="873925549">
      <w:bodyDiv w:val="1"/>
      <w:marLeft w:val="0"/>
      <w:marRight w:val="0"/>
      <w:marTop w:val="0"/>
      <w:marBottom w:val="0"/>
      <w:divBdr>
        <w:top w:val="none" w:sz="0" w:space="0" w:color="auto"/>
        <w:left w:val="none" w:sz="0" w:space="0" w:color="auto"/>
        <w:bottom w:val="none" w:sz="0" w:space="0" w:color="auto"/>
        <w:right w:val="none" w:sz="0" w:space="0" w:color="auto"/>
      </w:divBdr>
    </w:div>
    <w:div w:id="182813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ybSiChavaU" TargetMode="External"/><Relationship Id="rId13" Type="http://schemas.openxmlformats.org/officeDocument/2006/relationships/hyperlink" Target="https://www.taco.gov.hk/t/sc_chi/legislation/legislation_so.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youtube.com/watch?v=TCoquDqbtZo" TargetMode="Externa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smokefree.hk/uploadedFile/Brochure_Alternative_Smoking_Products_v2020.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mokefree.hk/page.php?id=72&amp;preview=&amp;lang=sc" TargetMode="External"/><Relationship Id="rId23" Type="http://schemas.openxmlformats.org/officeDocument/2006/relationships/customXml" Target="../customXml/item3.xml"/><Relationship Id="rId10" Type="http://schemas.openxmlformats.org/officeDocument/2006/relationships/hyperlink" Target="https://www.youtube.com/watch?v=UZ818IFXkK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WPSxQaqyjYc" TargetMode="External"/><Relationship Id="rId14" Type="http://schemas.openxmlformats.org/officeDocument/2006/relationships/hyperlink" Target="https://www.smokefree.hk/?lang=s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f88670f8fd13147b4462c4e355ddda3a">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d6cd5b5ba00294fc2e9c5e564dd5ce5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6ecc14-4950-4e1f-8d51-051c22076a3a}"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26814DE9-C6D6-4B0D-B28C-61B8A0BF1A9A}"/>
</file>

<file path=customXml/itemProps2.xml><?xml version="1.0" encoding="utf-8"?>
<ds:datastoreItem xmlns:ds="http://schemas.openxmlformats.org/officeDocument/2006/customXml" ds:itemID="{AA1FE4CB-DBE5-4C72-9CB8-6951DE350BFC}"/>
</file>

<file path=customXml/itemProps3.xml><?xml version="1.0" encoding="utf-8"?>
<ds:datastoreItem xmlns:ds="http://schemas.openxmlformats.org/officeDocument/2006/customXml" ds:itemID="{59ACB410-B05E-42AF-8F76-8A7906CF2A8D}"/>
</file>

<file path=docProps/app.xml><?xml version="1.0" encoding="utf-8"?>
<Properties xmlns="http://schemas.openxmlformats.org/officeDocument/2006/extended-properties" xmlns:vt="http://schemas.openxmlformats.org/officeDocument/2006/docPropsVTypes">
  <Template>Normal</Template>
  <TotalTime>4</TotalTime>
  <Pages>10</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Yeuk-han Melody</dc:creator>
  <cp:keywords/>
  <dc:description/>
  <cp:lastModifiedBy>YAN, Wai-man</cp:lastModifiedBy>
  <cp:revision>2</cp:revision>
  <cp:lastPrinted>2024-04-05T08:26:00Z</cp:lastPrinted>
  <dcterms:created xsi:type="dcterms:W3CDTF">2026-01-07T06:17:00Z</dcterms:created>
  <dcterms:modified xsi:type="dcterms:W3CDTF">2026-01-07T06:17:00Z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