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18" w:space="0" w:color="808080"/>
        </w:tblBorders>
        <w:tblLayout w:type="fixed"/>
        <w:tblCellMar>
          <w:left w:w="28" w:type="dxa"/>
          <w:right w:w="28" w:type="dxa"/>
        </w:tblCellMar>
        <w:tblLook w:val="0000" w:firstRow="0" w:lastRow="0" w:firstColumn="0" w:lastColumn="0" w:noHBand="0" w:noVBand="0"/>
      </w:tblPr>
      <w:tblGrid>
        <w:gridCol w:w="9126"/>
      </w:tblGrid>
      <w:tr w:rsidR="000458D4" w14:paraId="0845323E" w14:textId="77777777">
        <w:tblPrEx>
          <w:tblCellMar>
            <w:top w:w="0" w:type="dxa"/>
            <w:bottom w:w="0" w:type="dxa"/>
          </w:tblCellMar>
        </w:tblPrEx>
        <w:tc>
          <w:tcPr>
            <w:tcW w:w="9126" w:type="dxa"/>
          </w:tcPr>
          <w:p w14:paraId="2E297A4A" w14:textId="77777777" w:rsidR="000458D4" w:rsidRDefault="00765BA8">
            <w:pPr>
              <w:pStyle w:val="a3"/>
              <w:tabs>
                <w:tab w:val="right" w:pos="9070"/>
              </w:tabs>
              <w:wordWrap w:val="0"/>
              <w:jc w:val="right"/>
              <w:rPr>
                <w:rFonts w:hint="eastAsia"/>
                <w:i/>
                <w:sz w:val="24"/>
              </w:rPr>
            </w:pPr>
            <w:r w:rsidRPr="00765BA8">
              <w:rPr>
                <w:rFonts w:ascii="標楷體" w:eastAsia="DengXian" w:hint="eastAsia"/>
                <w:i/>
                <w:color w:val="808080"/>
                <w:sz w:val="24"/>
                <w:lang w:eastAsia="zh-CN"/>
              </w:rPr>
              <w:t>与家人争看电视节目</w:t>
            </w:r>
            <w:r w:rsidRPr="00765BA8">
              <w:rPr>
                <w:rFonts w:ascii="標楷體" w:eastAsia="DengXian"/>
                <w:i/>
                <w:color w:val="808080"/>
                <w:sz w:val="24"/>
                <w:lang w:eastAsia="zh-CN"/>
              </w:rPr>
              <w:t xml:space="preserve"> </w:t>
            </w:r>
            <w:r w:rsidR="000458D4">
              <w:rPr>
                <w:rFonts w:ascii="標楷體" w:eastAsia="標楷體" w:hint="eastAsia"/>
                <w:i/>
                <w:color w:val="808080"/>
                <w:sz w:val="24"/>
              </w:rPr>
              <w:sym w:font="Wingdings 3" w:char="F077"/>
            </w:r>
            <w:r w:rsidR="000458D4">
              <w:rPr>
                <w:rFonts w:ascii="標楷體" w:eastAsia="標楷體" w:hint="eastAsia"/>
                <w:i/>
                <w:color w:val="808080"/>
                <w:sz w:val="24"/>
              </w:rPr>
              <w:sym w:font="Wingdings 3" w:char="F077"/>
            </w:r>
            <w:r w:rsidRPr="00765BA8">
              <w:rPr>
                <w:rFonts w:ascii="標楷體" w:eastAsia="DengXian"/>
                <w:i/>
                <w:color w:val="808080"/>
                <w:sz w:val="24"/>
                <w:lang w:eastAsia="zh-CN"/>
              </w:rPr>
              <w:t xml:space="preserve"> </w:t>
            </w:r>
            <w:r w:rsidRPr="00765BA8">
              <w:rPr>
                <w:rFonts w:ascii="標楷體" w:eastAsia="DengXian" w:hint="eastAsia"/>
                <w:i/>
                <w:color w:val="808080"/>
                <w:sz w:val="24"/>
                <w:lang w:eastAsia="zh-CN"/>
              </w:rPr>
              <w:t>内容大纲</w:t>
            </w:r>
          </w:p>
        </w:tc>
      </w:tr>
    </w:tbl>
    <w:p w14:paraId="61A52154" w14:textId="77777777" w:rsidR="000458D4" w:rsidRDefault="00765BA8">
      <w:pPr>
        <w:jc w:val="right"/>
        <w:rPr>
          <w:rFonts w:ascii="標楷體" w:eastAsia="標楷體" w:hint="eastAsia"/>
        </w:rPr>
      </w:pPr>
      <w:r w:rsidRPr="00765BA8">
        <w:rPr>
          <w:rFonts w:ascii="標楷體" w:eastAsia="DengXian" w:hint="eastAsia"/>
          <w:lang w:eastAsia="zh-CN"/>
        </w:rPr>
        <w:t>家庭生活</w:t>
      </w:r>
      <w:r w:rsidRPr="00765BA8">
        <w:rPr>
          <w:rFonts w:ascii="標楷體" w:eastAsia="DengXian"/>
          <w:lang w:eastAsia="zh-CN"/>
        </w:rPr>
        <w:t>(</w:t>
      </w:r>
      <w:r w:rsidRPr="00765BA8">
        <w:rPr>
          <w:rFonts w:ascii="標楷體" w:eastAsia="DengXian" w:hint="eastAsia"/>
          <w:lang w:eastAsia="zh-CN"/>
        </w:rPr>
        <w:t>初小</w:t>
      </w:r>
      <w:r w:rsidRPr="00765BA8">
        <w:rPr>
          <w:rFonts w:ascii="標楷體" w:eastAsia="DengXian"/>
          <w:lang w:eastAsia="zh-CN"/>
        </w:rPr>
        <w:t>)</w:t>
      </w:r>
    </w:p>
    <w:p w14:paraId="16FC852F" w14:textId="77777777" w:rsidR="000458D4" w:rsidRDefault="00765BA8">
      <w:pPr>
        <w:jc w:val="center"/>
        <w:rPr>
          <w:rFonts w:eastAsia="標楷體" w:hint="eastAsia"/>
          <w:b/>
          <w:sz w:val="28"/>
        </w:rPr>
      </w:pPr>
      <w:r w:rsidRPr="00765BA8">
        <w:rPr>
          <w:rFonts w:eastAsia="DengXian" w:hint="eastAsia"/>
          <w:b/>
          <w:sz w:val="28"/>
          <w:lang w:eastAsia="zh-CN"/>
        </w:rPr>
        <w:t>生活事件：</w:t>
      </w:r>
      <w:r w:rsidRPr="00765BA8">
        <w:rPr>
          <w:rFonts w:ascii="標楷體" w:eastAsia="DengXian" w:hint="eastAsia"/>
          <w:b/>
          <w:color w:val="000000"/>
          <w:sz w:val="28"/>
          <w:lang w:eastAsia="zh-CN"/>
        </w:rPr>
        <w:t>与家人争看电视节目</w:t>
      </w:r>
    </w:p>
    <w:p w14:paraId="708E249A" w14:textId="77777777" w:rsidR="000458D4" w:rsidRDefault="00765BA8">
      <w:pPr>
        <w:jc w:val="center"/>
        <w:rPr>
          <w:rFonts w:eastAsia="標楷體" w:hint="eastAsia"/>
        </w:rPr>
      </w:pPr>
      <w:r w:rsidRPr="00765BA8">
        <w:rPr>
          <w:rFonts w:eastAsia="DengXian" w:hint="eastAsia"/>
          <w:b/>
          <w:sz w:val="28"/>
          <w:lang w:eastAsia="zh-CN"/>
        </w:rPr>
        <w:t>（内容大纲）</w:t>
      </w:r>
    </w:p>
    <w:p w14:paraId="181F218F" w14:textId="77777777" w:rsidR="000458D4" w:rsidRDefault="00765BA8">
      <w:pPr>
        <w:numPr>
          <w:ilvl w:val="0"/>
          <w:numId w:val="3"/>
        </w:numPr>
        <w:jc w:val="both"/>
        <w:rPr>
          <w:rFonts w:eastAsia="標楷體" w:hint="eastAsia"/>
          <w:sz w:val="26"/>
        </w:rPr>
      </w:pPr>
      <w:r w:rsidRPr="00765BA8">
        <w:rPr>
          <w:rFonts w:eastAsia="DengXian" w:hint="eastAsia"/>
          <w:sz w:val="26"/>
          <w:lang w:eastAsia="zh-CN"/>
        </w:rPr>
        <w:t>示例概要</w:t>
      </w:r>
    </w:p>
    <w:p w14:paraId="7D5716EE" w14:textId="77777777" w:rsidR="000458D4" w:rsidRDefault="000458D4">
      <w:pPr>
        <w:jc w:val="both"/>
        <w:rPr>
          <w:rFonts w:eastAsia="標楷體" w:hint="eastAsia"/>
          <w:sz w:val="26"/>
        </w:rPr>
      </w:pPr>
    </w:p>
    <w:tbl>
      <w:tblPr>
        <w:tblW w:w="0" w:type="auto"/>
        <w:tblLayout w:type="fixed"/>
        <w:tblCellMar>
          <w:left w:w="28" w:type="dxa"/>
          <w:right w:w="28" w:type="dxa"/>
        </w:tblCellMar>
        <w:tblLook w:val="0000" w:firstRow="0" w:lastRow="0" w:firstColumn="0" w:lastColumn="0" w:noHBand="0" w:noVBand="0"/>
      </w:tblPr>
      <w:tblGrid>
        <w:gridCol w:w="9126"/>
      </w:tblGrid>
      <w:tr w:rsidR="000458D4" w14:paraId="51838C8A" w14:textId="77777777">
        <w:tblPrEx>
          <w:tblCellMar>
            <w:top w:w="0" w:type="dxa"/>
            <w:bottom w:w="0" w:type="dxa"/>
          </w:tblCellMar>
        </w:tblPrEx>
        <w:tc>
          <w:tcPr>
            <w:tcW w:w="9126" w:type="dxa"/>
          </w:tcPr>
          <w:p w14:paraId="11179A35" w14:textId="77777777" w:rsidR="000458D4" w:rsidRDefault="00765BA8">
            <w:pPr>
              <w:pStyle w:val="a7"/>
              <w:rPr>
                <w:rFonts w:hint="eastAsia"/>
                <w:lang w:eastAsia="zh-CN"/>
              </w:rPr>
            </w:pPr>
            <w:r w:rsidRPr="00765BA8">
              <w:rPr>
                <w:rFonts w:eastAsia="DengXian" w:hint="eastAsia"/>
                <w:lang w:eastAsia="zh-CN"/>
              </w:rPr>
              <w:t>一般而言，年幼的学生在家中与兄、弟、姊、妹相处时</w:t>
            </w:r>
            <w:r w:rsidRPr="00765BA8">
              <w:rPr>
                <w:rFonts w:ascii="Times New Roman" w:eastAsia="DengXian" w:hint="eastAsia"/>
                <w:lang w:eastAsia="zh-CN"/>
              </w:rPr>
              <w:t>难免会有争执，究其原因，多是学生过于自我，尚未懂得体会和</w:t>
            </w:r>
            <w:r w:rsidRPr="00765BA8">
              <w:rPr>
                <w:rFonts w:eastAsia="DengXian" w:hint="eastAsia"/>
                <w:lang w:eastAsia="zh-CN"/>
              </w:rPr>
              <w:t>尊重他人所致。现以「与家人争看电视节目」这生活事件实例，让学生反思自己日常在家中的行为，是否与家人</w:t>
            </w:r>
            <w:r w:rsidRPr="00765BA8">
              <w:rPr>
                <w:rFonts w:ascii="Times New Roman" w:eastAsia="DengXian" w:hint="eastAsia"/>
                <w:lang w:eastAsia="zh-CN"/>
              </w:rPr>
              <w:t>时有争执</w:t>
            </w:r>
            <w:r w:rsidRPr="00765BA8">
              <w:rPr>
                <w:rFonts w:eastAsia="DengXian" w:hint="eastAsia"/>
                <w:lang w:eastAsia="zh-CN"/>
              </w:rPr>
              <w:t>，并帮助他们探讨争执的行为对家人及自己的影响，继而学习与家人相处之道，期望能帮助学生培养尊重他人的情操。</w:t>
            </w:r>
          </w:p>
        </w:tc>
      </w:tr>
    </w:tbl>
    <w:p w14:paraId="3EB36732" w14:textId="77777777" w:rsidR="000458D4" w:rsidRDefault="000458D4">
      <w:pPr>
        <w:jc w:val="right"/>
        <w:rPr>
          <w:rFonts w:eastAsia="標楷體" w:hint="eastAsia"/>
          <w:sz w:val="26"/>
          <w:lang w:eastAsia="zh-CN"/>
        </w:rPr>
      </w:pPr>
    </w:p>
    <w:p w14:paraId="038AB392" w14:textId="77777777" w:rsidR="000458D4" w:rsidRDefault="00765BA8">
      <w:pPr>
        <w:numPr>
          <w:ilvl w:val="0"/>
          <w:numId w:val="3"/>
        </w:numPr>
        <w:rPr>
          <w:rFonts w:eastAsia="標楷體"/>
          <w:sz w:val="26"/>
        </w:rPr>
      </w:pPr>
      <w:r w:rsidRPr="00765BA8">
        <w:rPr>
          <w:rFonts w:eastAsia="DengXian" w:hint="eastAsia"/>
          <w:sz w:val="26"/>
          <w:lang w:eastAsia="zh-CN"/>
        </w:rPr>
        <w:t>关键辞汇</w:t>
      </w:r>
    </w:p>
    <w:tbl>
      <w:tblPr>
        <w:tblW w:w="0" w:type="auto"/>
        <w:tblLayout w:type="fixed"/>
        <w:tblCellMar>
          <w:left w:w="28" w:type="dxa"/>
          <w:right w:w="28" w:type="dxa"/>
        </w:tblCellMar>
        <w:tblLook w:val="0000" w:firstRow="0" w:lastRow="0" w:firstColumn="0" w:lastColumn="0" w:noHBand="0" w:noVBand="0"/>
      </w:tblPr>
      <w:tblGrid>
        <w:gridCol w:w="748"/>
        <w:gridCol w:w="540"/>
        <w:gridCol w:w="1620"/>
        <w:gridCol w:w="360"/>
        <w:gridCol w:w="5858"/>
      </w:tblGrid>
      <w:tr w:rsidR="000458D4" w14:paraId="56F5538B" w14:textId="77777777">
        <w:tblPrEx>
          <w:tblCellMar>
            <w:top w:w="0" w:type="dxa"/>
            <w:bottom w:w="0" w:type="dxa"/>
          </w:tblCellMar>
        </w:tblPrEx>
        <w:tc>
          <w:tcPr>
            <w:tcW w:w="748" w:type="dxa"/>
          </w:tcPr>
          <w:p w14:paraId="7B17A9AC" w14:textId="77777777" w:rsidR="000458D4" w:rsidRDefault="000458D4">
            <w:pPr>
              <w:rPr>
                <w:rFonts w:eastAsia="標楷體" w:hint="eastAsia"/>
                <w:sz w:val="26"/>
              </w:rPr>
            </w:pPr>
          </w:p>
        </w:tc>
        <w:tc>
          <w:tcPr>
            <w:tcW w:w="540" w:type="dxa"/>
          </w:tcPr>
          <w:p w14:paraId="55D5302E" w14:textId="77777777" w:rsidR="000458D4" w:rsidRDefault="00765BA8">
            <w:pPr>
              <w:rPr>
                <w:rFonts w:eastAsia="標楷體" w:hint="eastAsia"/>
                <w:sz w:val="26"/>
              </w:rPr>
            </w:pPr>
            <w:r w:rsidRPr="00765BA8">
              <w:rPr>
                <w:rFonts w:eastAsia="DengXian"/>
                <w:sz w:val="26"/>
                <w:lang w:eastAsia="zh-CN"/>
              </w:rPr>
              <w:t>(</w:t>
            </w:r>
            <w:r w:rsidRPr="00765BA8">
              <w:rPr>
                <w:rFonts w:eastAsia="DengXian" w:hint="eastAsia"/>
                <w:sz w:val="26"/>
                <w:lang w:eastAsia="zh-CN"/>
              </w:rPr>
              <w:t>甲</w:t>
            </w:r>
            <w:r w:rsidRPr="00765BA8">
              <w:rPr>
                <w:rFonts w:eastAsia="DengXian"/>
                <w:sz w:val="26"/>
                <w:lang w:eastAsia="zh-CN"/>
              </w:rPr>
              <w:t>)</w:t>
            </w:r>
          </w:p>
        </w:tc>
        <w:tc>
          <w:tcPr>
            <w:tcW w:w="1620" w:type="dxa"/>
          </w:tcPr>
          <w:p w14:paraId="6EA648EC" w14:textId="77777777" w:rsidR="000458D4" w:rsidRDefault="00765BA8">
            <w:pPr>
              <w:rPr>
                <w:rFonts w:eastAsia="標楷體" w:hint="eastAsia"/>
                <w:sz w:val="26"/>
              </w:rPr>
            </w:pPr>
            <w:r w:rsidRPr="00765BA8">
              <w:rPr>
                <w:rFonts w:eastAsia="DengXian" w:hint="eastAsia"/>
                <w:sz w:val="26"/>
                <w:lang w:eastAsia="zh-CN"/>
              </w:rPr>
              <w:t>价值观和态度</w:t>
            </w:r>
          </w:p>
        </w:tc>
        <w:tc>
          <w:tcPr>
            <w:tcW w:w="360" w:type="dxa"/>
          </w:tcPr>
          <w:p w14:paraId="7C487B5E" w14:textId="77777777" w:rsidR="000458D4" w:rsidRDefault="00765BA8">
            <w:pPr>
              <w:tabs>
                <w:tab w:val="left" w:pos="2700"/>
              </w:tabs>
              <w:jc w:val="both"/>
              <w:rPr>
                <w:rFonts w:eastAsia="標楷體" w:hint="eastAsia"/>
                <w:b/>
                <w:sz w:val="26"/>
              </w:rPr>
            </w:pPr>
            <w:r w:rsidRPr="00765BA8">
              <w:rPr>
                <w:rFonts w:eastAsia="DengXian" w:hint="eastAsia"/>
                <w:b/>
                <w:sz w:val="26"/>
                <w:lang w:eastAsia="zh-CN"/>
              </w:rPr>
              <w:t>：</w:t>
            </w:r>
          </w:p>
        </w:tc>
        <w:tc>
          <w:tcPr>
            <w:tcW w:w="5858" w:type="dxa"/>
          </w:tcPr>
          <w:p w14:paraId="03B1CC40" w14:textId="77777777" w:rsidR="000458D4" w:rsidRDefault="00765BA8">
            <w:pPr>
              <w:tabs>
                <w:tab w:val="left" w:pos="2700"/>
              </w:tabs>
              <w:jc w:val="both"/>
              <w:rPr>
                <w:rFonts w:eastAsia="標楷體" w:hint="eastAsia"/>
                <w:sz w:val="26"/>
              </w:rPr>
            </w:pPr>
            <w:r w:rsidRPr="00765BA8">
              <w:rPr>
                <w:rFonts w:eastAsia="DengXian" w:hint="eastAsia"/>
                <w:sz w:val="26"/>
                <w:lang w:eastAsia="zh-CN"/>
              </w:rPr>
              <w:t>尊重他人、顾及他人、</w:t>
            </w:r>
            <w:r w:rsidRPr="00765BA8">
              <w:rPr>
                <w:rFonts w:ascii="標楷體" w:eastAsia="DengXian" w:hint="eastAsia"/>
                <w:sz w:val="26"/>
                <w:lang w:eastAsia="zh-CN"/>
              </w:rPr>
              <w:t>礼让他人</w:t>
            </w:r>
          </w:p>
        </w:tc>
      </w:tr>
      <w:tr w:rsidR="000458D4" w14:paraId="0F2308DF" w14:textId="77777777">
        <w:tblPrEx>
          <w:tblCellMar>
            <w:top w:w="0" w:type="dxa"/>
            <w:bottom w:w="0" w:type="dxa"/>
          </w:tblCellMar>
        </w:tblPrEx>
        <w:tc>
          <w:tcPr>
            <w:tcW w:w="748" w:type="dxa"/>
          </w:tcPr>
          <w:p w14:paraId="1C92E05A" w14:textId="77777777" w:rsidR="000458D4" w:rsidRDefault="000458D4">
            <w:pPr>
              <w:rPr>
                <w:rFonts w:eastAsia="標楷體" w:hint="eastAsia"/>
                <w:sz w:val="26"/>
              </w:rPr>
            </w:pPr>
          </w:p>
        </w:tc>
        <w:tc>
          <w:tcPr>
            <w:tcW w:w="540" w:type="dxa"/>
          </w:tcPr>
          <w:p w14:paraId="49B5A2E7" w14:textId="77777777" w:rsidR="000458D4" w:rsidRDefault="00765BA8">
            <w:pPr>
              <w:rPr>
                <w:rFonts w:eastAsia="標楷體" w:hint="eastAsia"/>
                <w:sz w:val="26"/>
              </w:rPr>
            </w:pPr>
            <w:r w:rsidRPr="00765BA8">
              <w:rPr>
                <w:rFonts w:eastAsia="DengXian"/>
                <w:sz w:val="26"/>
                <w:lang w:eastAsia="zh-CN"/>
              </w:rPr>
              <w:t>(</w:t>
            </w:r>
            <w:r w:rsidRPr="00765BA8">
              <w:rPr>
                <w:rFonts w:eastAsia="DengXian" w:hint="eastAsia"/>
                <w:sz w:val="26"/>
                <w:lang w:eastAsia="zh-CN"/>
              </w:rPr>
              <w:t>乙</w:t>
            </w:r>
            <w:r w:rsidRPr="00765BA8">
              <w:rPr>
                <w:rFonts w:eastAsia="DengXian"/>
                <w:sz w:val="26"/>
                <w:lang w:eastAsia="zh-CN"/>
              </w:rPr>
              <w:t>)</w:t>
            </w:r>
          </w:p>
        </w:tc>
        <w:tc>
          <w:tcPr>
            <w:tcW w:w="1620" w:type="dxa"/>
          </w:tcPr>
          <w:p w14:paraId="58375953" w14:textId="77777777" w:rsidR="000458D4" w:rsidRDefault="00765BA8">
            <w:pPr>
              <w:rPr>
                <w:rFonts w:eastAsia="標楷體" w:hint="eastAsia"/>
                <w:sz w:val="26"/>
              </w:rPr>
            </w:pPr>
            <w:r w:rsidRPr="00765BA8">
              <w:rPr>
                <w:rFonts w:eastAsia="DengXian" w:hint="eastAsia"/>
                <w:sz w:val="26"/>
                <w:lang w:eastAsia="zh-CN"/>
              </w:rPr>
              <w:t>概念</w:t>
            </w:r>
          </w:p>
        </w:tc>
        <w:tc>
          <w:tcPr>
            <w:tcW w:w="360" w:type="dxa"/>
          </w:tcPr>
          <w:p w14:paraId="5E6AA416" w14:textId="77777777" w:rsidR="000458D4" w:rsidRDefault="00765BA8">
            <w:pPr>
              <w:rPr>
                <w:rFonts w:eastAsia="標楷體" w:hint="eastAsia"/>
                <w:b/>
                <w:sz w:val="26"/>
              </w:rPr>
            </w:pPr>
            <w:r w:rsidRPr="00765BA8">
              <w:rPr>
                <w:rFonts w:eastAsia="DengXian" w:hint="eastAsia"/>
                <w:b/>
                <w:sz w:val="26"/>
                <w:lang w:eastAsia="zh-CN"/>
              </w:rPr>
              <w:t>：</w:t>
            </w:r>
          </w:p>
        </w:tc>
        <w:tc>
          <w:tcPr>
            <w:tcW w:w="5858" w:type="dxa"/>
          </w:tcPr>
          <w:p w14:paraId="3C25BF27" w14:textId="77777777" w:rsidR="000458D4" w:rsidRDefault="00765BA8">
            <w:pPr>
              <w:rPr>
                <w:rFonts w:eastAsia="標楷體" w:hint="eastAsia"/>
                <w:sz w:val="26"/>
              </w:rPr>
            </w:pPr>
            <w:r w:rsidRPr="00765BA8">
              <w:rPr>
                <w:rFonts w:eastAsia="DengXian" w:hint="eastAsia"/>
                <w:sz w:val="26"/>
                <w:lang w:eastAsia="zh-CN"/>
              </w:rPr>
              <w:t>设身处地</w:t>
            </w:r>
          </w:p>
        </w:tc>
      </w:tr>
      <w:tr w:rsidR="000458D4" w14:paraId="463A1C6B" w14:textId="77777777">
        <w:tblPrEx>
          <w:tblCellMar>
            <w:top w:w="0" w:type="dxa"/>
            <w:bottom w:w="0" w:type="dxa"/>
          </w:tblCellMar>
        </w:tblPrEx>
        <w:tc>
          <w:tcPr>
            <w:tcW w:w="748" w:type="dxa"/>
          </w:tcPr>
          <w:p w14:paraId="4E181459" w14:textId="77777777" w:rsidR="000458D4" w:rsidRDefault="000458D4">
            <w:pPr>
              <w:rPr>
                <w:rFonts w:eastAsia="標楷體" w:hint="eastAsia"/>
                <w:sz w:val="26"/>
              </w:rPr>
            </w:pPr>
          </w:p>
        </w:tc>
        <w:tc>
          <w:tcPr>
            <w:tcW w:w="540" w:type="dxa"/>
          </w:tcPr>
          <w:p w14:paraId="0CD18329" w14:textId="77777777" w:rsidR="000458D4" w:rsidRDefault="00765BA8">
            <w:pPr>
              <w:rPr>
                <w:rFonts w:eastAsia="標楷體" w:hint="eastAsia"/>
                <w:sz w:val="26"/>
              </w:rPr>
            </w:pPr>
            <w:r w:rsidRPr="00765BA8">
              <w:rPr>
                <w:rFonts w:eastAsia="DengXian"/>
                <w:sz w:val="26"/>
                <w:lang w:eastAsia="zh-CN"/>
              </w:rPr>
              <w:t>(</w:t>
            </w:r>
            <w:r w:rsidRPr="00765BA8">
              <w:rPr>
                <w:rFonts w:eastAsia="DengXian" w:hint="eastAsia"/>
                <w:sz w:val="26"/>
                <w:lang w:eastAsia="zh-CN"/>
              </w:rPr>
              <w:t>丙</w:t>
            </w:r>
            <w:r w:rsidRPr="00765BA8">
              <w:rPr>
                <w:rFonts w:eastAsia="DengXian"/>
                <w:sz w:val="26"/>
                <w:lang w:eastAsia="zh-CN"/>
              </w:rPr>
              <w:t>)</w:t>
            </w:r>
          </w:p>
        </w:tc>
        <w:tc>
          <w:tcPr>
            <w:tcW w:w="1620" w:type="dxa"/>
          </w:tcPr>
          <w:p w14:paraId="5CA173CA" w14:textId="77777777" w:rsidR="000458D4" w:rsidRDefault="00765BA8">
            <w:pPr>
              <w:rPr>
                <w:rFonts w:eastAsia="標楷體" w:hint="eastAsia"/>
                <w:sz w:val="26"/>
              </w:rPr>
            </w:pPr>
            <w:r w:rsidRPr="00765BA8">
              <w:rPr>
                <w:rFonts w:eastAsia="DengXian" w:hint="eastAsia"/>
                <w:sz w:val="26"/>
                <w:lang w:eastAsia="zh-CN"/>
              </w:rPr>
              <w:t>共通能力</w:t>
            </w:r>
          </w:p>
        </w:tc>
        <w:tc>
          <w:tcPr>
            <w:tcW w:w="360" w:type="dxa"/>
          </w:tcPr>
          <w:p w14:paraId="38E3F98E" w14:textId="77777777" w:rsidR="000458D4" w:rsidRDefault="00765BA8">
            <w:pPr>
              <w:rPr>
                <w:rFonts w:eastAsia="標楷體" w:hint="eastAsia"/>
                <w:b/>
                <w:sz w:val="26"/>
              </w:rPr>
            </w:pPr>
            <w:r w:rsidRPr="00765BA8">
              <w:rPr>
                <w:rFonts w:eastAsia="DengXian" w:hint="eastAsia"/>
                <w:b/>
                <w:sz w:val="26"/>
                <w:lang w:eastAsia="zh-CN"/>
              </w:rPr>
              <w:t>：</w:t>
            </w:r>
          </w:p>
        </w:tc>
        <w:tc>
          <w:tcPr>
            <w:tcW w:w="5858" w:type="dxa"/>
          </w:tcPr>
          <w:p w14:paraId="1CE98904" w14:textId="77777777" w:rsidR="000458D4" w:rsidRDefault="00765BA8">
            <w:pPr>
              <w:rPr>
                <w:rFonts w:eastAsia="標楷體" w:hint="eastAsia"/>
                <w:sz w:val="26"/>
              </w:rPr>
            </w:pPr>
            <w:r w:rsidRPr="00765BA8">
              <w:rPr>
                <w:rFonts w:ascii="標楷體" w:eastAsia="DengXian" w:hint="eastAsia"/>
                <w:sz w:val="26"/>
                <w:lang w:eastAsia="zh-CN"/>
              </w:rPr>
              <w:t>沟通能力、创造力、解决问题能力</w:t>
            </w:r>
          </w:p>
        </w:tc>
      </w:tr>
    </w:tbl>
    <w:p w14:paraId="3E611707" w14:textId="77777777" w:rsidR="000458D4" w:rsidRDefault="000458D4">
      <w:pPr>
        <w:rPr>
          <w:rFonts w:eastAsia="標楷體" w:hint="eastAsia"/>
          <w:sz w:val="26"/>
        </w:rPr>
      </w:pPr>
    </w:p>
    <w:p w14:paraId="2DBD3F6F" w14:textId="77777777" w:rsidR="000458D4" w:rsidRDefault="00765BA8">
      <w:pPr>
        <w:numPr>
          <w:ilvl w:val="0"/>
          <w:numId w:val="3"/>
        </w:numPr>
        <w:rPr>
          <w:rFonts w:eastAsia="標楷體" w:hint="eastAsia"/>
          <w:sz w:val="26"/>
        </w:rPr>
      </w:pPr>
      <w:r w:rsidRPr="00765BA8">
        <w:rPr>
          <w:rFonts w:eastAsia="DengXian" w:hint="eastAsia"/>
          <w:sz w:val="26"/>
          <w:lang w:eastAsia="zh-CN"/>
        </w:rPr>
        <w:t>学习目标：明白个人行为对他人的影响、学习与人和谐相处</w:t>
      </w:r>
    </w:p>
    <w:p w14:paraId="503761A3" w14:textId="77777777" w:rsidR="000458D4" w:rsidRDefault="000458D4">
      <w:pPr>
        <w:rPr>
          <w:rFonts w:ascii="標楷體" w:eastAsia="標楷體" w:hint="eastAsia"/>
          <w:sz w:val="26"/>
        </w:rPr>
      </w:pPr>
    </w:p>
    <w:p w14:paraId="77A97BA9" w14:textId="77777777" w:rsidR="000458D4" w:rsidRDefault="00765BA8">
      <w:pPr>
        <w:numPr>
          <w:ilvl w:val="0"/>
          <w:numId w:val="3"/>
        </w:numPr>
        <w:rPr>
          <w:rFonts w:eastAsia="標楷體" w:hint="eastAsia"/>
          <w:sz w:val="26"/>
        </w:rPr>
      </w:pPr>
      <w:r w:rsidRPr="00765BA8">
        <w:rPr>
          <w:rFonts w:eastAsia="DengXian" w:hint="eastAsia"/>
          <w:sz w:val="26"/>
          <w:lang w:eastAsia="zh-CN"/>
        </w:rPr>
        <w:t>学习重点</w:t>
      </w:r>
    </w:p>
    <w:p w14:paraId="3BF9ED3E" w14:textId="77777777" w:rsidR="000458D4" w:rsidRDefault="000458D4">
      <w:pPr>
        <w:tabs>
          <w:tab w:val="left" w:pos="2700"/>
        </w:tabs>
        <w:jc w:val="both"/>
        <w:rPr>
          <w:rFonts w:eastAsia="標楷體" w:hint="eastAsia"/>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24"/>
        <w:gridCol w:w="7302"/>
      </w:tblGrid>
      <w:tr w:rsidR="000458D4" w14:paraId="54C95ABB" w14:textId="77777777">
        <w:tblPrEx>
          <w:tblCellMar>
            <w:top w:w="0" w:type="dxa"/>
            <w:bottom w:w="0" w:type="dxa"/>
          </w:tblCellMar>
        </w:tblPrEx>
        <w:trPr>
          <w:cantSplit/>
        </w:trPr>
        <w:tc>
          <w:tcPr>
            <w:tcW w:w="1824" w:type="dxa"/>
          </w:tcPr>
          <w:p w14:paraId="7E0F3E42" w14:textId="77777777" w:rsidR="000458D4" w:rsidRDefault="00765BA8">
            <w:pPr>
              <w:tabs>
                <w:tab w:val="left" w:pos="2700"/>
              </w:tabs>
              <w:spacing w:before="72" w:after="72"/>
              <w:jc w:val="center"/>
              <w:rPr>
                <w:rFonts w:eastAsia="標楷體" w:hint="eastAsia"/>
                <w:sz w:val="26"/>
              </w:rPr>
            </w:pPr>
            <w:r w:rsidRPr="00765BA8">
              <w:rPr>
                <w:rFonts w:eastAsia="DengXian" w:hint="eastAsia"/>
                <w:b/>
                <w:sz w:val="26"/>
                <w:lang w:eastAsia="zh-CN"/>
              </w:rPr>
              <w:t>价值</w:t>
            </w:r>
          </w:p>
        </w:tc>
        <w:tc>
          <w:tcPr>
            <w:tcW w:w="7302" w:type="dxa"/>
          </w:tcPr>
          <w:p w14:paraId="29D468E8" w14:textId="77777777" w:rsidR="000458D4" w:rsidRDefault="00765BA8">
            <w:pPr>
              <w:tabs>
                <w:tab w:val="left" w:pos="2700"/>
              </w:tabs>
              <w:spacing w:before="72" w:after="72"/>
              <w:jc w:val="center"/>
              <w:rPr>
                <w:rFonts w:eastAsia="標楷體" w:hint="eastAsia"/>
                <w:sz w:val="26"/>
              </w:rPr>
            </w:pPr>
            <w:r w:rsidRPr="00765BA8">
              <w:rPr>
                <w:rFonts w:eastAsia="DengXian" w:hint="eastAsia"/>
                <w:b/>
                <w:sz w:val="26"/>
                <w:lang w:eastAsia="zh-CN"/>
              </w:rPr>
              <w:t>生活事件</w:t>
            </w:r>
            <w:r w:rsidRPr="00765BA8">
              <w:rPr>
                <w:rFonts w:eastAsia="DengXian"/>
                <w:b/>
                <w:sz w:val="26"/>
                <w:lang w:eastAsia="zh-CN"/>
              </w:rPr>
              <w:t>(</w:t>
            </w:r>
            <w:r w:rsidRPr="00765BA8">
              <w:rPr>
                <w:rFonts w:eastAsia="DengXian" w:hint="eastAsia"/>
                <w:b/>
                <w:sz w:val="26"/>
                <w:lang w:eastAsia="zh-CN"/>
              </w:rPr>
              <w:t>讨论重点</w:t>
            </w:r>
            <w:r w:rsidRPr="00765BA8">
              <w:rPr>
                <w:rFonts w:eastAsia="DengXian"/>
                <w:b/>
                <w:sz w:val="26"/>
                <w:lang w:eastAsia="zh-CN"/>
              </w:rPr>
              <w:t>)</w:t>
            </w:r>
          </w:p>
        </w:tc>
      </w:tr>
      <w:tr w:rsidR="000458D4" w14:paraId="2CB746EC" w14:textId="77777777">
        <w:tblPrEx>
          <w:tblCellMar>
            <w:top w:w="0" w:type="dxa"/>
            <w:bottom w:w="0" w:type="dxa"/>
          </w:tblCellMar>
        </w:tblPrEx>
        <w:trPr>
          <w:cantSplit/>
        </w:trPr>
        <w:tc>
          <w:tcPr>
            <w:tcW w:w="1824" w:type="dxa"/>
          </w:tcPr>
          <w:p w14:paraId="4BAA9897" w14:textId="77777777" w:rsidR="000458D4" w:rsidRDefault="00765BA8">
            <w:pPr>
              <w:tabs>
                <w:tab w:val="left" w:pos="2700"/>
              </w:tabs>
              <w:jc w:val="both"/>
              <w:rPr>
                <w:rFonts w:eastAsia="標楷體" w:hint="eastAsia"/>
                <w:b/>
                <w:sz w:val="26"/>
              </w:rPr>
            </w:pPr>
            <w:r w:rsidRPr="00765BA8">
              <w:rPr>
                <w:rFonts w:ascii="標楷體" w:eastAsia="DengXian" w:hint="eastAsia"/>
                <w:b/>
                <w:color w:val="000000"/>
                <w:sz w:val="26"/>
                <w:lang w:eastAsia="zh-CN"/>
              </w:rPr>
              <w:t>尊重他人</w:t>
            </w:r>
          </w:p>
          <w:p w14:paraId="6AACBED5" w14:textId="77777777" w:rsidR="000458D4" w:rsidRDefault="000458D4">
            <w:pPr>
              <w:tabs>
                <w:tab w:val="left" w:pos="2700"/>
              </w:tabs>
              <w:jc w:val="both"/>
              <w:rPr>
                <w:rFonts w:eastAsia="標楷體" w:hint="eastAsia"/>
                <w:sz w:val="26"/>
              </w:rPr>
            </w:pPr>
          </w:p>
        </w:tc>
        <w:tc>
          <w:tcPr>
            <w:tcW w:w="7302" w:type="dxa"/>
          </w:tcPr>
          <w:p w14:paraId="0021D364" w14:textId="77777777" w:rsidR="000458D4" w:rsidRDefault="00765BA8">
            <w:pPr>
              <w:tabs>
                <w:tab w:val="left" w:pos="2700"/>
              </w:tabs>
              <w:ind w:left="2675" w:hanging="2675"/>
              <w:jc w:val="both"/>
              <w:rPr>
                <w:rFonts w:eastAsia="標楷體" w:hint="eastAsia"/>
                <w:sz w:val="26"/>
              </w:rPr>
            </w:pPr>
            <w:r w:rsidRPr="00765BA8">
              <w:rPr>
                <w:rFonts w:ascii="標楷體" w:eastAsia="DengXian" w:hint="eastAsia"/>
                <w:color w:val="000000"/>
                <w:sz w:val="26"/>
                <w:lang w:eastAsia="zh-CN"/>
              </w:rPr>
              <w:t>与家人争看电视节目（</w:t>
            </w:r>
            <w:r w:rsidRPr="00765BA8">
              <w:rPr>
                <w:rFonts w:eastAsia="DengXian" w:hint="eastAsia"/>
                <w:sz w:val="26"/>
                <w:lang w:eastAsia="zh-CN"/>
              </w:rPr>
              <w:t>个人行为对他人的影响、如何与人和谐相处</w:t>
            </w:r>
            <w:r w:rsidRPr="00765BA8">
              <w:rPr>
                <w:rFonts w:ascii="標楷體" w:eastAsia="DengXian" w:hint="eastAsia"/>
                <w:color w:val="000000"/>
                <w:sz w:val="26"/>
                <w:lang w:eastAsia="zh-CN"/>
              </w:rPr>
              <w:t>）</w:t>
            </w:r>
          </w:p>
        </w:tc>
      </w:tr>
    </w:tbl>
    <w:p w14:paraId="0E2889EE" w14:textId="77777777" w:rsidR="000458D4" w:rsidRDefault="000458D4">
      <w:pPr>
        <w:tabs>
          <w:tab w:val="left" w:pos="2700"/>
        </w:tabs>
        <w:jc w:val="both"/>
        <w:rPr>
          <w:rFonts w:eastAsia="標楷體" w:hint="eastAsia"/>
          <w:sz w:val="26"/>
        </w:rPr>
      </w:pPr>
    </w:p>
    <w:p w14:paraId="4440282F" w14:textId="77777777" w:rsidR="000458D4" w:rsidRDefault="00765BA8">
      <w:pPr>
        <w:numPr>
          <w:ilvl w:val="0"/>
          <w:numId w:val="3"/>
        </w:numPr>
        <w:jc w:val="both"/>
        <w:rPr>
          <w:rFonts w:eastAsia="標楷體" w:hint="eastAsia"/>
          <w:sz w:val="26"/>
        </w:rPr>
      </w:pPr>
      <w:r w:rsidRPr="00765BA8">
        <w:rPr>
          <w:rFonts w:eastAsia="DengXian" w:hint="eastAsia"/>
          <w:sz w:val="26"/>
          <w:lang w:eastAsia="zh-CN"/>
        </w:rPr>
        <w:t>学与教策略</w:t>
      </w:r>
    </w:p>
    <w:p w14:paraId="6C5259CE" w14:textId="77777777" w:rsidR="000458D4" w:rsidRDefault="000458D4">
      <w:pPr>
        <w:jc w:val="both"/>
        <w:rPr>
          <w:rFonts w:eastAsia="標楷體" w:hint="eastAsia"/>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24"/>
        <w:gridCol w:w="3424"/>
        <w:gridCol w:w="1800"/>
        <w:gridCol w:w="2078"/>
      </w:tblGrid>
      <w:tr w:rsidR="000458D4" w14:paraId="32E53B15" w14:textId="77777777">
        <w:tblPrEx>
          <w:tblCellMar>
            <w:top w:w="0" w:type="dxa"/>
            <w:bottom w:w="0" w:type="dxa"/>
          </w:tblCellMar>
        </w:tblPrEx>
        <w:trPr>
          <w:cantSplit/>
        </w:trPr>
        <w:tc>
          <w:tcPr>
            <w:tcW w:w="1824" w:type="dxa"/>
            <w:tcBorders>
              <w:tl2br w:val="single" w:sz="4" w:space="0" w:color="auto"/>
            </w:tcBorders>
          </w:tcPr>
          <w:p w14:paraId="2E4C1FA9" w14:textId="77777777" w:rsidR="000458D4" w:rsidRDefault="00765BA8">
            <w:pPr>
              <w:jc w:val="both"/>
              <w:rPr>
                <w:rFonts w:eastAsia="標楷體" w:hint="eastAsia"/>
                <w:b/>
                <w:sz w:val="26"/>
              </w:rPr>
            </w:pPr>
            <w:r w:rsidRPr="00765BA8">
              <w:rPr>
                <w:rFonts w:eastAsia="DengXian"/>
                <w:sz w:val="26"/>
                <w:lang w:eastAsia="zh-CN"/>
              </w:rPr>
              <w:t xml:space="preserve">         </w:t>
            </w:r>
            <w:r w:rsidRPr="00765BA8">
              <w:rPr>
                <w:rFonts w:eastAsia="DengXian" w:hint="eastAsia"/>
                <w:b/>
                <w:sz w:val="26"/>
                <w:lang w:eastAsia="zh-CN"/>
              </w:rPr>
              <w:t>策略</w:t>
            </w:r>
          </w:p>
          <w:p w14:paraId="3967588F" w14:textId="77777777" w:rsidR="000458D4" w:rsidRDefault="00765BA8">
            <w:pPr>
              <w:jc w:val="both"/>
              <w:rPr>
                <w:rFonts w:eastAsia="標楷體" w:hint="eastAsia"/>
                <w:b/>
                <w:sz w:val="26"/>
              </w:rPr>
            </w:pPr>
            <w:r w:rsidRPr="00765BA8">
              <w:rPr>
                <w:rFonts w:eastAsia="DengXian" w:hint="eastAsia"/>
                <w:b/>
                <w:sz w:val="26"/>
                <w:lang w:eastAsia="zh-CN"/>
              </w:rPr>
              <w:t>事件</w:t>
            </w:r>
          </w:p>
        </w:tc>
        <w:tc>
          <w:tcPr>
            <w:tcW w:w="3424" w:type="dxa"/>
          </w:tcPr>
          <w:p w14:paraId="4CBD2856" w14:textId="77777777" w:rsidR="000458D4" w:rsidRDefault="00765BA8">
            <w:pPr>
              <w:spacing w:before="72" w:after="72"/>
              <w:jc w:val="center"/>
              <w:rPr>
                <w:rFonts w:eastAsia="標楷體" w:hint="eastAsia"/>
                <w:b/>
                <w:sz w:val="26"/>
              </w:rPr>
            </w:pPr>
            <w:r w:rsidRPr="00765BA8">
              <w:rPr>
                <w:rFonts w:eastAsia="DengXian" w:hint="eastAsia"/>
                <w:b/>
                <w:sz w:val="26"/>
                <w:lang w:eastAsia="zh-CN"/>
              </w:rPr>
              <w:t>学习活动</w:t>
            </w:r>
            <w:r w:rsidRPr="00765BA8">
              <w:rPr>
                <w:rFonts w:eastAsia="DengXian"/>
                <w:b/>
                <w:sz w:val="26"/>
                <w:lang w:eastAsia="zh-CN"/>
              </w:rPr>
              <w:t xml:space="preserve"> (</w:t>
            </w:r>
            <w:r w:rsidRPr="00765BA8">
              <w:rPr>
                <w:rFonts w:eastAsia="DengXian" w:hint="eastAsia"/>
                <w:b/>
                <w:sz w:val="26"/>
                <w:lang w:eastAsia="zh-CN"/>
              </w:rPr>
              <w:t>时间</w:t>
            </w:r>
            <w:r w:rsidRPr="00765BA8">
              <w:rPr>
                <w:rFonts w:eastAsia="DengXian"/>
                <w:b/>
                <w:sz w:val="26"/>
                <w:lang w:eastAsia="zh-CN"/>
              </w:rPr>
              <w:t>)</w:t>
            </w:r>
          </w:p>
        </w:tc>
        <w:tc>
          <w:tcPr>
            <w:tcW w:w="1800" w:type="dxa"/>
          </w:tcPr>
          <w:p w14:paraId="0FC14289" w14:textId="77777777" w:rsidR="000458D4" w:rsidRDefault="00765BA8">
            <w:pPr>
              <w:spacing w:before="72" w:after="72"/>
              <w:jc w:val="center"/>
              <w:rPr>
                <w:rFonts w:eastAsia="標楷體" w:hint="eastAsia"/>
                <w:b/>
                <w:sz w:val="26"/>
              </w:rPr>
            </w:pPr>
            <w:r w:rsidRPr="00765BA8">
              <w:rPr>
                <w:rFonts w:eastAsia="DengXian" w:hint="eastAsia"/>
                <w:b/>
                <w:sz w:val="26"/>
                <w:lang w:eastAsia="zh-CN"/>
              </w:rPr>
              <w:t>形式</w:t>
            </w:r>
          </w:p>
        </w:tc>
        <w:tc>
          <w:tcPr>
            <w:tcW w:w="2078" w:type="dxa"/>
          </w:tcPr>
          <w:p w14:paraId="04224CB4" w14:textId="77777777" w:rsidR="000458D4" w:rsidRDefault="00765BA8">
            <w:pPr>
              <w:spacing w:before="72" w:after="72"/>
              <w:jc w:val="center"/>
              <w:rPr>
                <w:rFonts w:eastAsia="標楷體" w:hint="eastAsia"/>
                <w:b/>
                <w:sz w:val="26"/>
              </w:rPr>
            </w:pPr>
            <w:r w:rsidRPr="00765BA8">
              <w:rPr>
                <w:rFonts w:eastAsia="DengXian" w:hint="eastAsia"/>
                <w:b/>
                <w:sz w:val="26"/>
                <w:lang w:eastAsia="zh-CN"/>
              </w:rPr>
              <w:t>跟进活动</w:t>
            </w:r>
          </w:p>
        </w:tc>
      </w:tr>
      <w:tr w:rsidR="000458D4" w14:paraId="3BD76981" w14:textId="77777777">
        <w:tblPrEx>
          <w:tblCellMar>
            <w:top w:w="0" w:type="dxa"/>
            <w:bottom w:w="0" w:type="dxa"/>
          </w:tblCellMar>
        </w:tblPrEx>
        <w:trPr>
          <w:cantSplit/>
        </w:trPr>
        <w:tc>
          <w:tcPr>
            <w:tcW w:w="1824" w:type="dxa"/>
          </w:tcPr>
          <w:p w14:paraId="1F18561E" w14:textId="77777777" w:rsidR="000458D4" w:rsidRDefault="00765BA8">
            <w:pPr>
              <w:spacing w:before="72" w:after="72"/>
              <w:jc w:val="both"/>
              <w:rPr>
                <w:rFonts w:eastAsia="標楷體" w:hint="eastAsia"/>
                <w:sz w:val="26"/>
              </w:rPr>
            </w:pPr>
            <w:r w:rsidRPr="00765BA8">
              <w:rPr>
                <w:rFonts w:ascii="標楷體" w:eastAsia="DengXian" w:hint="eastAsia"/>
                <w:color w:val="000000"/>
                <w:sz w:val="26"/>
                <w:lang w:eastAsia="zh-CN"/>
              </w:rPr>
              <w:t>与家人争看电视节目</w:t>
            </w:r>
          </w:p>
        </w:tc>
        <w:tc>
          <w:tcPr>
            <w:tcW w:w="3424" w:type="dxa"/>
          </w:tcPr>
          <w:p w14:paraId="03AC8D4D" w14:textId="77777777" w:rsidR="000458D4" w:rsidRDefault="00765BA8">
            <w:pPr>
              <w:numPr>
                <w:ilvl w:val="0"/>
                <w:numId w:val="21"/>
              </w:numPr>
              <w:spacing w:before="72" w:after="72"/>
              <w:jc w:val="both"/>
              <w:rPr>
                <w:rFonts w:eastAsia="標楷體" w:hint="eastAsia"/>
                <w:sz w:val="26"/>
              </w:rPr>
            </w:pPr>
            <w:r w:rsidRPr="00765BA8">
              <w:rPr>
                <w:rFonts w:ascii="標楷體" w:eastAsia="DengXian" w:hint="eastAsia"/>
                <w:sz w:val="26"/>
                <w:lang w:eastAsia="zh-CN"/>
              </w:rPr>
              <w:t>透过模拟的情境，将学生在家中可能遇到的经历带到课堂中，引入本课堂的讨论。（</w:t>
            </w:r>
            <w:r w:rsidRPr="00765BA8">
              <w:rPr>
                <w:rFonts w:ascii="標楷體" w:eastAsia="DengXian"/>
                <w:sz w:val="26"/>
                <w:lang w:eastAsia="zh-CN"/>
              </w:rPr>
              <w:t>10</w:t>
            </w:r>
            <w:r w:rsidRPr="00765BA8">
              <w:rPr>
                <w:rFonts w:ascii="標楷體" w:eastAsia="DengXian" w:hint="eastAsia"/>
                <w:sz w:val="26"/>
                <w:lang w:eastAsia="zh-CN"/>
              </w:rPr>
              <w:t>分钟）</w:t>
            </w:r>
          </w:p>
          <w:p w14:paraId="0DB572A1" w14:textId="77777777" w:rsidR="000458D4" w:rsidRDefault="000458D4">
            <w:pPr>
              <w:spacing w:before="72" w:after="72"/>
              <w:jc w:val="both"/>
              <w:rPr>
                <w:rFonts w:eastAsia="標楷體" w:hint="eastAsia"/>
                <w:sz w:val="26"/>
              </w:rPr>
            </w:pPr>
          </w:p>
        </w:tc>
        <w:tc>
          <w:tcPr>
            <w:tcW w:w="1800" w:type="dxa"/>
          </w:tcPr>
          <w:p w14:paraId="04FB520C" w14:textId="77777777" w:rsidR="000458D4" w:rsidRDefault="00765BA8">
            <w:pPr>
              <w:spacing w:before="72" w:after="72"/>
              <w:jc w:val="both"/>
              <w:rPr>
                <w:rFonts w:eastAsia="標楷體" w:hint="eastAsia"/>
              </w:rPr>
            </w:pPr>
            <w:r w:rsidRPr="00765BA8">
              <w:rPr>
                <w:rFonts w:eastAsia="DengXian" w:hint="eastAsia"/>
                <w:sz w:val="26"/>
                <w:lang w:eastAsia="zh-CN"/>
              </w:rPr>
              <w:t>班主任课</w:t>
            </w:r>
            <w:r w:rsidRPr="00765BA8">
              <w:rPr>
                <w:rFonts w:eastAsia="DengXian"/>
                <w:sz w:val="26"/>
                <w:lang w:eastAsia="zh-CN"/>
              </w:rPr>
              <w:t>/</w:t>
            </w:r>
            <w:r w:rsidRPr="00765BA8">
              <w:rPr>
                <w:rFonts w:eastAsia="DengXian" w:hint="eastAsia"/>
                <w:sz w:val="26"/>
                <w:lang w:eastAsia="zh-CN"/>
              </w:rPr>
              <w:t>德育及公民教育课</w:t>
            </w:r>
            <w:r w:rsidRPr="00765BA8">
              <w:rPr>
                <w:rFonts w:eastAsia="DengXian"/>
                <w:sz w:val="26"/>
                <w:lang w:eastAsia="zh-CN"/>
              </w:rPr>
              <w:t>/</w:t>
            </w:r>
            <w:r w:rsidRPr="00765BA8">
              <w:rPr>
                <w:rFonts w:eastAsia="DengXian" w:hint="eastAsia"/>
                <w:sz w:val="26"/>
                <w:lang w:eastAsia="zh-CN"/>
              </w:rPr>
              <w:t>或配合</w:t>
            </w:r>
            <w:r w:rsidRPr="00765BA8">
              <w:rPr>
                <w:rFonts w:ascii="標楷體" w:eastAsia="DengXian" w:hint="eastAsia"/>
                <w:sz w:val="26"/>
                <w:lang w:eastAsia="zh-CN"/>
              </w:rPr>
              <w:t>常识科课程使用</w:t>
            </w:r>
          </w:p>
        </w:tc>
        <w:tc>
          <w:tcPr>
            <w:tcW w:w="2078" w:type="dxa"/>
          </w:tcPr>
          <w:p w14:paraId="38875BBE" w14:textId="77777777" w:rsidR="000458D4" w:rsidRDefault="00765BA8">
            <w:pPr>
              <w:spacing w:before="72" w:after="72"/>
              <w:jc w:val="both"/>
              <w:rPr>
                <w:rFonts w:eastAsia="標楷體" w:hint="eastAsia"/>
                <w:sz w:val="26"/>
              </w:rPr>
            </w:pPr>
            <w:r w:rsidRPr="00765BA8">
              <w:rPr>
                <w:rFonts w:eastAsia="DengXian" w:hint="eastAsia"/>
                <w:sz w:val="26"/>
                <w:lang w:eastAsia="zh-CN"/>
              </w:rPr>
              <w:t>留意在日常生活中一些较易与别人发生争执的事件，尽量持</w:t>
            </w:r>
            <w:r w:rsidRPr="00765BA8">
              <w:rPr>
                <w:rFonts w:ascii="標楷體" w:eastAsia="DengXian" w:hint="eastAsia"/>
                <w:sz w:val="26"/>
                <w:lang w:eastAsia="zh-CN"/>
              </w:rPr>
              <w:t>尊重的态度与别人商量及讨论，以便避免或解决可能发生的争执。</w:t>
            </w:r>
          </w:p>
        </w:tc>
      </w:tr>
    </w:tbl>
    <w:p w14:paraId="51F75FC4" w14:textId="77777777" w:rsidR="000458D4" w:rsidRDefault="000458D4">
      <w:pPr>
        <w:rPr>
          <w:rFonts w:hint="eastAsia"/>
        </w:rPr>
      </w:pPr>
    </w:p>
    <w:p w14:paraId="1A21BD3E" w14:textId="77777777" w:rsidR="000458D4" w:rsidRDefault="000458D4">
      <w:pPr>
        <w:rPr>
          <w:rFonts w:hint="eastAsia"/>
        </w:rPr>
      </w:pPr>
    </w:p>
    <w:tbl>
      <w:tblPr>
        <w:tblW w:w="0" w:type="auto"/>
        <w:tblBorders>
          <w:bottom w:val="single" w:sz="18" w:space="0" w:color="808080"/>
        </w:tblBorders>
        <w:tblLayout w:type="fixed"/>
        <w:tblCellMar>
          <w:left w:w="28" w:type="dxa"/>
          <w:right w:w="28" w:type="dxa"/>
        </w:tblCellMar>
        <w:tblLook w:val="0000" w:firstRow="0" w:lastRow="0" w:firstColumn="0" w:lastColumn="0" w:noHBand="0" w:noVBand="0"/>
      </w:tblPr>
      <w:tblGrid>
        <w:gridCol w:w="9126"/>
      </w:tblGrid>
      <w:tr w:rsidR="000458D4" w14:paraId="29C0EEC3" w14:textId="77777777">
        <w:tblPrEx>
          <w:tblCellMar>
            <w:top w:w="0" w:type="dxa"/>
            <w:bottom w:w="0" w:type="dxa"/>
          </w:tblCellMar>
        </w:tblPrEx>
        <w:tc>
          <w:tcPr>
            <w:tcW w:w="9126" w:type="dxa"/>
          </w:tcPr>
          <w:p w14:paraId="1B65C19A" w14:textId="77777777" w:rsidR="000458D4" w:rsidRDefault="00765BA8">
            <w:pPr>
              <w:pStyle w:val="a3"/>
              <w:tabs>
                <w:tab w:val="right" w:pos="9070"/>
              </w:tabs>
              <w:jc w:val="right"/>
              <w:rPr>
                <w:rFonts w:hint="eastAsia"/>
                <w:i/>
                <w:sz w:val="24"/>
              </w:rPr>
            </w:pPr>
            <w:r w:rsidRPr="00765BA8">
              <w:rPr>
                <w:rFonts w:ascii="標楷體" w:eastAsia="DengXian" w:hint="eastAsia"/>
                <w:i/>
                <w:color w:val="808080"/>
                <w:sz w:val="24"/>
                <w:lang w:eastAsia="zh-CN"/>
              </w:rPr>
              <w:t>与家人争看电视节目</w:t>
            </w:r>
            <w:r w:rsidRPr="00765BA8">
              <w:rPr>
                <w:rFonts w:ascii="標楷體" w:eastAsia="DengXian"/>
                <w:i/>
                <w:color w:val="808080"/>
                <w:sz w:val="24"/>
                <w:lang w:eastAsia="zh-CN"/>
              </w:rPr>
              <w:t xml:space="preserve"> </w:t>
            </w:r>
            <w:r w:rsidR="000458D4">
              <w:rPr>
                <w:rFonts w:ascii="標楷體" w:eastAsia="標楷體" w:hint="eastAsia"/>
                <w:i/>
                <w:color w:val="808080"/>
                <w:sz w:val="24"/>
              </w:rPr>
              <w:sym w:font="Wingdings 3" w:char="F077"/>
            </w:r>
            <w:r w:rsidR="000458D4">
              <w:rPr>
                <w:rFonts w:ascii="標楷體" w:eastAsia="標楷體" w:hint="eastAsia"/>
                <w:i/>
                <w:color w:val="808080"/>
                <w:sz w:val="24"/>
              </w:rPr>
              <w:sym w:font="Wingdings 3" w:char="F077"/>
            </w:r>
            <w:r w:rsidRPr="00765BA8">
              <w:rPr>
                <w:rFonts w:ascii="標楷體" w:eastAsia="DengXian"/>
                <w:i/>
                <w:color w:val="808080"/>
                <w:sz w:val="24"/>
                <w:lang w:eastAsia="zh-CN"/>
              </w:rPr>
              <w:t xml:space="preserve"> </w:t>
            </w:r>
            <w:r w:rsidRPr="00765BA8">
              <w:rPr>
                <w:rFonts w:ascii="標楷體" w:eastAsia="DengXian" w:hint="eastAsia"/>
                <w:i/>
                <w:color w:val="808080"/>
                <w:sz w:val="24"/>
                <w:lang w:eastAsia="zh-CN"/>
              </w:rPr>
              <w:t>内容大纲</w:t>
            </w:r>
          </w:p>
        </w:tc>
      </w:tr>
    </w:tbl>
    <w:p w14:paraId="6994830F" w14:textId="77777777" w:rsidR="000458D4" w:rsidRDefault="000458D4">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24"/>
        <w:gridCol w:w="3424"/>
        <w:gridCol w:w="1800"/>
        <w:gridCol w:w="2078"/>
      </w:tblGrid>
      <w:tr w:rsidR="000458D4" w14:paraId="0A5592B6" w14:textId="77777777">
        <w:tblPrEx>
          <w:tblCellMar>
            <w:top w:w="0" w:type="dxa"/>
            <w:bottom w:w="0" w:type="dxa"/>
          </w:tblCellMar>
        </w:tblPrEx>
        <w:trPr>
          <w:cantSplit/>
        </w:trPr>
        <w:tc>
          <w:tcPr>
            <w:tcW w:w="1824" w:type="dxa"/>
            <w:tcBorders>
              <w:tl2br w:val="single" w:sz="4" w:space="0" w:color="auto"/>
            </w:tcBorders>
          </w:tcPr>
          <w:p w14:paraId="0174B696" w14:textId="77777777" w:rsidR="000458D4" w:rsidRDefault="00765BA8">
            <w:pPr>
              <w:jc w:val="both"/>
              <w:rPr>
                <w:rFonts w:eastAsia="標楷體" w:hint="eastAsia"/>
                <w:b/>
                <w:sz w:val="26"/>
              </w:rPr>
            </w:pPr>
            <w:r w:rsidRPr="00765BA8">
              <w:rPr>
                <w:rFonts w:eastAsia="DengXian"/>
                <w:sz w:val="26"/>
                <w:lang w:eastAsia="zh-CN"/>
              </w:rPr>
              <w:t xml:space="preserve">         </w:t>
            </w:r>
            <w:r w:rsidRPr="00765BA8">
              <w:rPr>
                <w:rFonts w:eastAsia="DengXian" w:hint="eastAsia"/>
                <w:b/>
                <w:sz w:val="26"/>
                <w:lang w:eastAsia="zh-CN"/>
              </w:rPr>
              <w:t>策略</w:t>
            </w:r>
          </w:p>
          <w:p w14:paraId="758D4DB0" w14:textId="77777777" w:rsidR="000458D4" w:rsidRDefault="00765BA8">
            <w:pPr>
              <w:jc w:val="both"/>
              <w:rPr>
                <w:rFonts w:eastAsia="標楷體" w:hint="eastAsia"/>
                <w:b/>
                <w:sz w:val="26"/>
              </w:rPr>
            </w:pPr>
            <w:r w:rsidRPr="00765BA8">
              <w:rPr>
                <w:rFonts w:eastAsia="DengXian" w:hint="eastAsia"/>
                <w:b/>
                <w:sz w:val="26"/>
                <w:lang w:eastAsia="zh-CN"/>
              </w:rPr>
              <w:t>事件</w:t>
            </w:r>
          </w:p>
        </w:tc>
        <w:tc>
          <w:tcPr>
            <w:tcW w:w="3424" w:type="dxa"/>
          </w:tcPr>
          <w:p w14:paraId="48EA57CB" w14:textId="77777777" w:rsidR="000458D4" w:rsidRDefault="00765BA8">
            <w:pPr>
              <w:spacing w:before="72" w:after="72"/>
              <w:jc w:val="center"/>
              <w:rPr>
                <w:rFonts w:eastAsia="標楷體" w:hint="eastAsia"/>
                <w:b/>
                <w:sz w:val="26"/>
              </w:rPr>
            </w:pPr>
            <w:r w:rsidRPr="00765BA8">
              <w:rPr>
                <w:rFonts w:eastAsia="DengXian" w:hint="eastAsia"/>
                <w:b/>
                <w:sz w:val="26"/>
                <w:lang w:eastAsia="zh-CN"/>
              </w:rPr>
              <w:t>学习活动</w:t>
            </w:r>
            <w:r w:rsidRPr="00765BA8">
              <w:rPr>
                <w:rFonts w:eastAsia="DengXian"/>
                <w:b/>
                <w:sz w:val="26"/>
                <w:lang w:eastAsia="zh-CN"/>
              </w:rPr>
              <w:t xml:space="preserve"> (</w:t>
            </w:r>
            <w:r w:rsidRPr="00765BA8">
              <w:rPr>
                <w:rFonts w:eastAsia="DengXian" w:hint="eastAsia"/>
                <w:b/>
                <w:sz w:val="26"/>
                <w:lang w:eastAsia="zh-CN"/>
              </w:rPr>
              <w:t>时间</w:t>
            </w:r>
            <w:r w:rsidRPr="00765BA8">
              <w:rPr>
                <w:rFonts w:eastAsia="DengXian"/>
                <w:b/>
                <w:sz w:val="26"/>
                <w:lang w:eastAsia="zh-CN"/>
              </w:rPr>
              <w:t>)</w:t>
            </w:r>
          </w:p>
        </w:tc>
        <w:tc>
          <w:tcPr>
            <w:tcW w:w="1800" w:type="dxa"/>
          </w:tcPr>
          <w:p w14:paraId="6136D9B1" w14:textId="77777777" w:rsidR="000458D4" w:rsidRDefault="00765BA8">
            <w:pPr>
              <w:spacing w:before="72" w:after="72"/>
              <w:jc w:val="center"/>
              <w:rPr>
                <w:rFonts w:eastAsia="標楷體" w:hint="eastAsia"/>
                <w:b/>
                <w:sz w:val="26"/>
              </w:rPr>
            </w:pPr>
            <w:r w:rsidRPr="00765BA8">
              <w:rPr>
                <w:rFonts w:eastAsia="DengXian" w:hint="eastAsia"/>
                <w:b/>
                <w:sz w:val="26"/>
                <w:lang w:eastAsia="zh-CN"/>
              </w:rPr>
              <w:t>形式</w:t>
            </w:r>
          </w:p>
        </w:tc>
        <w:tc>
          <w:tcPr>
            <w:tcW w:w="2078" w:type="dxa"/>
          </w:tcPr>
          <w:p w14:paraId="104A3811" w14:textId="77777777" w:rsidR="000458D4" w:rsidRDefault="00765BA8">
            <w:pPr>
              <w:spacing w:before="72" w:after="72"/>
              <w:jc w:val="center"/>
              <w:rPr>
                <w:rFonts w:eastAsia="標楷體" w:hint="eastAsia"/>
                <w:b/>
                <w:sz w:val="26"/>
              </w:rPr>
            </w:pPr>
            <w:r w:rsidRPr="00765BA8">
              <w:rPr>
                <w:rFonts w:eastAsia="DengXian" w:hint="eastAsia"/>
                <w:b/>
                <w:sz w:val="26"/>
                <w:lang w:eastAsia="zh-CN"/>
              </w:rPr>
              <w:t>跟进活动</w:t>
            </w:r>
          </w:p>
        </w:tc>
      </w:tr>
      <w:tr w:rsidR="000458D4" w14:paraId="5BCFFD5C" w14:textId="77777777">
        <w:tblPrEx>
          <w:tblCellMar>
            <w:top w:w="0" w:type="dxa"/>
            <w:bottom w:w="0" w:type="dxa"/>
          </w:tblCellMar>
        </w:tblPrEx>
        <w:trPr>
          <w:cantSplit/>
        </w:trPr>
        <w:tc>
          <w:tcPr>
            <w:tcW w:w="1824" w:type="dxa"/>
          </w:tcPr>
          <w:p w14:paraId="0FE9FBE1" w14:textId="77777777" w:rsidR="000458D4" w:rsidRDefault="000458D4">
            <w:pPr>
              <w:spacing w:before="72" w:after="72"/>
              <w:jc w:val="both"/>
              <w:rPr>
                <w:rFonts w:ascii="標楷體" w:eastAsia="標楷體" w:hint="eastAsia"/>
                <w:color w:val="000000"/>
                <w:sz w:val="26"/>
              </w:rPr>
            </w:pPr>
          </w:p>
        </w:tc>
        <w:tc>
          <w:tcPr>
            <w:tcW w:w="3424" w:type="dxa"/>
          </w:tcPr>
          <w:p w14:paraId="1E709D37" w14:textId="77777777" w:rsidR="000458D4" w:rsidRDefault="00765BA8">
            <w:pPr>
              <w:numPr>
                <w:ilvl w:val="0"/>
                <w:numId w:val="21"/>
              </w:numPr>
              <w:spacing w:before="72" w:after="72"/>
              <w:jc w:val="both"/>
              <w:rPr>
                <w:rFonts w:eastAsia="標楷體" w:hint="eastAsia"/>
                <w:sz w:val="26"/>
              </w:rPr>
            </w:pPr>
            <w:r w:rsidRPr="00765BA8">
              <w:rPr>
                <w:rFonts w:eastAsia="DengXian" w:hint="eastAsia"/>
                <w:sz w:val="26"/>
                <w:lang w:eastAsia="zh-CN"/>
              </w:rPr>
              <w:t>一连串的</w:t>
            </w:r>
            <w:r w:rsidRPr="00765BA8">
              <w:rPr>
                <w:rFonts w:ascii="標楷體" w:eastAsia="DengXian" w:hint="eastAsia"/>
                <w:sz w:val="26"/>
                <w:lang w:eastAsia="zh-CN"/>
              </w:rPr>
              <w:t>反思及经验分享让学生回顾自己与人争执的情况及感受。进而引导学生思考解决纷争的方法。（</w:t>
            </w:r>
            <w:r w:rsidRPr="00765BA8">
              <w:rPr>
                <w:rFonts w:ascii="標楷體" w:eastAsia="DengXian"/>
                <w:sz w:val="26"/>
                <w:lang w:eastAsia="zh-CN"/>
              </w:rPr>
              <w:t>10</w:t>
            </w:r>
            <w:r w:rsidRPr="00765BA8">
              <w:rPr>
                <w:rFonts w:ascii="標楷體" w:eastAsia="DengXian" w:hint="eastAsia"/>
                <w:sz w:val="26"/>
                <w:lang w:eastAsia="zh-CN"/>
              </w:rPr>
              <w:t>分钟）</w:t>
            </w:r>
          </w:p>
          <w:p w14:paraId="614BFC7A" w14:textId="77777777" w:rsidR="000458D4" w:rsidRDefault="00765BA8">
            <w:pPr>
              <w:numPr>
                <w:ilvl w:val="0"/>
                <w:numId w:val="21"/>
              </w:numPr>
              <w:spacing w:before="72" w:after="72"/>
              <w:jc w:val="both"/>
              <w:rPr>
                <w:rFonts w:ascii="標楷體" w:eastAsia="標楷體" w:hint="eastAsia"/>
                <w:sz w:val="26"/>
              </w:rPr>
            </w:pPr>
            <w:r w:rsidRPr="00765BA8">
              <w:rPr>
                <w:rFonts w:ascii="標楷體" w:eastAsia="DengXian" w:hint="eastAsia"/>
                <w:sz w:val="26"/>
                <w:lang w:eastAsia="zh-CN"/>
              </w:rPr>
              <w:t>透过角色扮演，让学生学习以尊重的态度与别人商量及讨论，以便解决可能发生的争执。（</w:t>
            </w:r>
            <w:r w:rsidRPr="00765BA8">
              <w:rPr>
                <w:rFonts w:ascii="標楷體" w:eastAsia="DengXian"/>
                <w:sz w:val="26"/>
                <w:lang w:eastAsia="zh-CN"/>
              </w:rPr>
              <w:t>15</w:t>
            </w:r>
            <w:r w:rsidRPr="00765BA8">
              <w:rPr>
                <w:rFonts w:ascii="標楷體" w:eastAsia="DengXian" w:hint="eastAsia"/>
                <w:sz w:val="26"/>
                <w:lang w:eastAsia="zh-CN"/>
              </w:rPr>
              <w:t>分钟）</w:t>
            </w:r>
          </w:p>
        </w:tc>
        <w:tc>
          <w:tcPr>
            <w:tcW w:w="1800" w:type="dxa"/>
          </w:tcPr>
          <w:p w14:paraId="3B21C8AF" w14:textId="77777777" w:rsidR="000458D4" w:rsidRDefault="000458D4">
            <w:pPr>
              <w:spacing w:before="72" w:after="72"/>
              <w:jc w:val="both"/>
              <w:rPr>
                <w:rFonts w:eastAsia="標楷體" w:hint="eastAsia"/>
                <w:sz w:val="26"/>
              </w:rPr>
            </w:pPr>
          </w:p>
        </w:tc>
        <w:tc>
          <w:tcPr>
            <w:tcW w:w="2078" w:type="dxa"/>
          </w:tcPr>
          <w:p w14:paraId="1A1CBECA" w14:textId="77777777" w:rsidR="000458D4" w:rsidRDefault="000458D4">
            <w:pPr>
              <w:spacing w:before="72" w:after="72"/>
              <w:jc w:val="both"/>
              <w:rPr>
                <w:rFonts w:eastAsia="標楷體" w:hint="eastAsia"/>
                <w:sz w:val="26"/>
              </w:rPr>
            </w:pPr>
          </w:p>
        </w:tc>
      </w:tr>
    </w:tbl>
    <w:p w14:paraId="5537922E" w14:textId="77777777" w:rsidR="000458D4" w:rsidRDefault="000458D4">
      <w:pPr>
        <w:jc w:val="both"/>
        <w:rPr>
          <w:rFonts w:eastAsia="標楷體" w:hint="eastAsia"/>
          <w:sz w:val="26"/>
        </w:rPr>
      </w:pPr>
    </w:p>
    <w:p w14:paraId="4FEFCDCB" w14:textId="77777777" w:rsidR="000458D4" w:rsidRDefault="00765BA8">
      <w:pPr>
        <w:numPr>
          <w:ilvl w:val="0"/>
          <w:numId w:val="3"/>
        </w:numPr>
        <w:jc w:val="both"/>
        <w:rPr>
          <w:rFonts w:eastAsia="標楷體" w:hint="eastAsia"/>
          <w:sz w:val="26"/>
        </w:rPr>
      </w:pPr>
      <w:r w:rsidRPr="00765BA8">
        <w:rPr>
          <w:rFonts w:eastAsia="DengXian" w:hint="eastAsia"/>
          <w:sz w:val="26"/>
          <w:lang w:eastAsia="zh-CN"/>
        </w:rPr>
        <w:t>延展及应用</w:t>
      </w:r>
    </w:p>
    <w:tbl>
      <w:tblPr>
        <w:tblW w:w="0" w:type="auto"/>
        <w:tblLayout w:type="fixed"/>
        <w:tblCellMar>
          <w:left w:w="28" w:type="dxa"/>
          <w:right w:w="28" w:type="dxa"/>
        </w:tblCellMar>
        <w:tblLook w:val="0000" w:firstRow="0" w:lastRow="0" w:firstColumn="0" w:lastColumn="0" w:noHBand="0" w:noVBand="0"/>
      </w:tblPr>
      <w:tblGrid>
        <w:gridCol w:w="912"/>
        <w:gridCol w:w="8214"/>
      </w:tblGrid>
      <w:tr w:rsidR="000458D4" w14:paraId="099F3C8D" w14:textId="77777777">
        <w:tblPrEx>
          <w:tblCellMar>
            <w:top w:w="0" w:type="dxa"/>
            <w:bottom w:w="0" w:type="dxa"/>
          </w:tblCellMar>
        </w:tblPrEx>
        <w:trPr>
          <w:cantSplit/>
        </w:trPr>
        <w:tc>
          <w:tcPr>
            <w:tcW w:w="912" w:type="dxa"/>
          </w:tcPr>
          <w:p w14:paraId="3DB6D1D8" w14:textId="77777777" w:rsidR="000458D4" w:rsidRDefault="00765BA8">
            <w:pPr>
              <w:jc w:val="both"/>
              <w:rPr>
                <w:rFonts w:eastAsia="標楷體" w:hint="eastAsia"/>
                <w:sz w:val="26"/>
              </w:rPr>
            </w:pPr>
            <w:r w:rsidRPr="00765BA8">
              <w:rPr>
                <w:rFonts w:eastAsia="DengXian" w:hint="eastAsia"/>
                <w:sz w:val="26"/>
                <w:lang w:eastAsia="zh-CN"/>
              </w:rPr>
              <w:t>延展：</w:t>
            </w:r>
          </w:p>
        </w:tc>
        <w:tc>
          <w:tcPr>
            <w:tcW w:w="8214" w:type="dxa"/>
          </w:tcPr>
          <w:p w14:paraId="299D10EE" w14:textId="77777777" w:rsidR="000458D4" w:rsidRDefault="00765BA8">
            <w:pPr>
              <w:jc w:val="both"/>
              <w:rPr>
                <w:rFonts w:eastAsia="標楷體" w:hint="eastAsia"/>
                <w:sz w:val="26"/>
                <w:lang w:eastAsia="zh-CN"/>
              </w:rPr>
            </w:pPr>
            <w:r w:rsidRPr="00765BA8">
              <w:rPr>
                <w:rFonts w:eastAsia="DengXian" w:hint="eastAsia"/>
                <w:sz w:val="26"/>
                <w:lang w:eastAsia="zh-CN"/>
              </w:rPr>
              <w:t>学生与家人相处经常会有所争执，教导他们如何处理，有助学生健康成长及建立正面的价值观，故此，教师可多利用类似事件，例如「与弟弟</w:t>
            </w:r>
            <w:r w:rsidRPr="00765BA8">
              <w:rPr>
                <w:rFonts w:eastAsia="DengXian"/>
                <w:sz w:val="26"/>
                <w:lang w:eastAsia="zh-CN"/>
              </w:rPr>
              <w:t>/</w:t>
            </w:r>
            <w:r w:rsidRPr="00765BA8">
              <w:rPr>
                <w:rFonts w:eastAsia="DengXian" w:hint="eastAsia"/>
                <w:sz w:val="26"/>
                <w:lang w:eastAsia="zh-CN"/>
              </w:rPr>
              <w:t>妹妹争玩具」，以部分学生的亲身经历，引导其他学生认识到在与家庭成员发生争执时，自己及家人会受到的伤害，家庭和谐气氛受到的破坏等，让他们明白个人行为对他人的影响。教师更可趁此教导学生学习设身处地的看事件，以尊重的态度对待家人，学习与家人和谐相处，</w:t>
            </w:r>
          </w:p>
        </w:tc>
      </w:tr>
      <w:tr w:rsidR="000458D4" w14:paraId="021DB8D5" w14:textId="77777777">
        <w:tblPrEx>
          <w:tblCellMar>
            <w:top w:w="0" w:type="dxa"/>
            <w:bottom w:w="0" w:type="dxa"/>
          </w:tblCellMar>
        </w:tblPrEx>
        <w:trPr>
          <w:cantSplit/>
        </w:trPr>
        <w:tc>
          <w:tcPr>
            <w:tcW w:w="912" w:type="dxa"/>
          </w:tcPr>
          <w:p w14:paraId="3CE2A8A4" w14:textId="77777777" w:rsidR="000458D4" w:rsidRDefault="000458D4">
            <w:pPr>
              <w:jc w:val="both"/>
              <w:rPr>
                <w:rFonts w:eastAsia="標楷體" w:hint="eastAsia"/>
                <w:sz w:val="26"/>
                <w:lang w:eastAsia="zh-CN"/>
              </w:rPr>
            </w:pPr>
          </w:p>
        </w:tc>
        <w:tc>
          <w:tcPr>
            <w:tcW w:w="8214" w:type="dxa"/>
          </w:tcPr>
          <w:p w14:paraId="5E6C76FD" w14:textId="77777777" w:rsidR="000458D4" w:rsidRDefault="000458D4">
            <w:pPr>
              <w:jc w:val="both"/>
              <w:rPr>
                <w:rFonts w:eastAsia="標楷體" w:hint="eastAsia"/>
                <w:sz w:val="26"/>
                <w:lang w:eastAsia="zh-CN"/>
              </w:rPr>
            </w:pPr>
          </w:p>
        </w:tc>
      </w:tr>
      <w:tr w:rsidR="000458D4" w14:paraId="502FF9CE" w14:textId="77777777">
        <w:tblPrEx>
          <w:tblCellMar>
            <w:top w:w="0" w:type="dxa"/>
            <w:bottom w:w="0" w:type="dxa"/>
          </w:tblCellMar>
        </w:tblPrEx>
        <w:trPr>
          <w:cantSplit/>
        </w:trPr>
        <w:tc>
          <w:tcPr>
            <w:tcW w:w="912" w:type="dxa"/>
          </w:tcPr>
          <w:p w14:paraId="49486C97" w14:textId="77777777" w:rsidR="000458D4" w:rsidRDefault="00765BA8">
            <w:pPr>
              <w:jc w:val="both"/>
              <w:rPr>
                <w:rFonts w:eastAsia="標楷體" w:hint="eastAsia"/>
                <w:sz w:val="26"/>
              </w:rPr>
            </w:pPr>
            <w:r w:rsidRPr="00765BA8">
              <w:rPr>
                <w:rFonts w:eastAsia="DengXian" w:hint="eastAsia"/>
                <w:sz w:val="26"/>
                <w:lang w:eastAsia="zh-CN"/>
              </w:rPr>
              <w:t>应用：</w:t>
            </w:r>
          </w:p>
        </w:tc>
        <w:tc>
          <w:tcPr>
            <w:tcW w:w="8214" w:type="dxa"/>
          </w:tcPr>
          <w:p w14:paraId="7A7AB2F2" w14:textId="77777777" w:rsidR="000458D4" w:rsidRDefault="00765BA8">
            <w:pPr>
              <w:jc w:val="both"/>
              <w:rPr>
                <w:rFonts w:eastAsia="標楷體" w:hint="eastAsia"/>
                <w:sz w:val="26"/>
              </w:rPr>
            </w:pPr>
            <w:r w:rsidRPr="00765BA8">
              <w:rPr>
                <w:rFonts w:eastAsia="DengXian" w:hint="eastAsia"/>
                <w:sz w:val="26"/>
                <w:lang w:eastAsia="zh-CN"/>
              </w:rPr>
              <w:t>教师亦可</w:t>
            </w:r>
            <w:r w:rsidRPr="00765BA8">
              <w:rPr>
                <w:rFonts w:ascii="標楷體" w:eastAsia="DengXian" w:hint="eastAsia"/>
                <w:sz w:val="26"/>
                <w:lang w:eastAsia="zh-CN"/>
              </w:rPr>
              <w:t>配合常识科课程中有关家庭生活教育的部分</w:t>
            </w:r>
            <w:r w:rsidRPr="00765BA8">
              <w:rPr>
                <w:rFonts w:eastAsia="DengXian" w:hint="eastAsia"/>
                <w:sz w:val="26"/>
                <w:lang w:eastAsia="zh-CN"/>
              </w:rPr>
              <w:t>，进行建议的学习活动，务求帮助学生培养尊重他人的态度。</w:t>
            </w:r>
          </w:p>
        </w:tc>
      </w:tr>
    </w:tbl>
    <w:p w14:paraId="5B8F3278" w14:textId="77777777" w:rsidR="000458D4" w:rsidRDefault="000458D4">
      <w:pPr>
        <w:jc w:val="both"/>
        <w:rPr>
          <w:sz w:val="26"/>
        </w:rPr>
      </w:pPr>
    </w:p>
    <w:p w14:paraId="1F900F3F" w14:textId="77777777" w:rsidR="000458D4" w:rsidRDefault="000458D4">
      <w:pPr>
        <w:jc w:val="both"/>
        <w:rPr>
          <w:rFonts w:hint="eastAsia"/>
          <w:sz w:val="26"/>
        </w:rPr>
      </w:pPr>
      <w:r>
        <w:rPr>
          <w:sz w:val="26"/>
        </w:rPr>
        <w:br w:type="page"/>
      </w:r>
    </w:p>
    <w:tbl>
      <w:tblPr>
        <w:tblW w:w="0" w:type="auto"/>
        <w:tblBorders>
          <w:bottom w:val="single" w:sz="18" w:space="0" w:color="808080"/>
        </w:tblBorders>
        <w:tblLayout w:type="fixed"/>
        <w:tblCellMar>
          <w:left w:w="28" w:type="dxa"/>
          <w:right w:w="28" w:type="dxa"/>
        </w:tblCellMar>
        <w:tblLook w:val="0000" w:firstRow="0" w:lastRow="0" w:firstColumn="0" w:lastColumn="0" w:noHBand="0" w:noVBand="0"/>
      </w:tblPr>
      <w:tblGrid>
        <w:gridCol w:w="9126"/>
      </w:tblGrid>
      <w:tr w:rsidR="000458D4" w14:paraId="105354F6" w14:textId="77777777">
        <w:tblPrEx>
          <w:tblCellMar>
            <w:top w:w="0" w:type="dxa"/>
            <w:bottom w:w="0" w:type="dxa"/>
          </w:tblCellMar>
        </w:tblPrEx>
        <w:tc>
          <w:tcPr>
            <w:tcW w:w="9126" w:type="dxa"/>
          </w:tcPr>
          <w:p w14:paraId="74A59BB5" w14:textId="77777777" w:rsidR="000458D4" w:rsidRDefault="000458D4">
            <w:pPr>
              <w:pStyle w:val="a3"/>
              <w:tabs>
                <w:tab w:val="right" w:pos="9070"/>
              </w:tabs>
              <w:wordWrap w:val="0"/>
              <w:jc w:val="right"/>
              <w:rPr>
                <w:rFonts w:hint="eastAsia"/>
                <w:i/>
                <w:sz w:val="24"/>
              </w:rPr>
            </w:pPr>
            <w:r>
              <w:rPr>
                <w:sz w:val="26"/>
              </w:rPr>
              <w:br w:type="page"/>
            </w:r>
            <w:r w:rsidR="00765BA8" w:rsidRPr="00765BA8">
              <w:rPr>
                <w:rFonts w:ascii="標楷體" w:eastAsia="DengXian" w:hint="eastAsia"/>
                <w:i/>
                <w:color w:val="808080"/>
                <w:sz w:val="24"/>
                <w:lang w:eastAsia="zh-CN"/>
              </w:rPr>
              <w:t>与家人争看电视节目</w:t>
            </w:r>
            <w:r w:rsidR="00765BA8" w:rsidRPr="00765BA8">
              <w:rPr>
                <w:rFonts w:ascii="標楷體" w:eastAsia="DengXian"/>
                <w:i/>
                <w:color w:val="808080"/>
                <w:sz w:val="24"/>
                <w:lang w:eastAsia="zh-CN"/>
              </w:rPr>
              <w:t xml:space="preserve"> </w:t>
            </w:r>
            <w:r>
              <w:rPr>
                <w:rFonts w:ascii="標楷體" w:eastAsia="標楷體" w:hint="eastAsia"/>
                <w:i/>
                <w:color w:val="808080"/>
                <w:sz w:val="24"/>
              </w:rPr>
              <w:sym w:font="Wingdings 3" w:char="F077"/>
            </w:r>
            <w:r>
              <w:rPr>
                <w:rFonts w:ascii="標楷體" w:eastAsia="標楷體" w:hint="eastAsia"/>
                <w:i/>
                <w:color w:val="808080"/>
                <w:sz w:val="24"/>
              </w:rPr>
              <w:sym w:font="Wingdings 3" w:char="F077"/>
            </w:r>
            <w:r w:rsidR="00765BA8" w:rsidRPr="00765BA8">
              <w:rPr>
                <w:rFonts w:ascii="標楷體" w:eastAsia="DengXian"/>
                <w:i/>
                <w:color w:val="808080"/>
                <w:sz w:val="24"/>
                <w:lang w:eastAsia="zh-CN"/>
              </w:rPr>
              <w:t xml:space="preserve"> </w:t>
            </w:r>
            <w:r w:rsidR="00765BA8" w:rsidRPr="00765BA8">
              <w:rPr>
                <w:rFonts w:ascii="標楷體" w:eastAsia="DengXian" w:hint="eastAsia"/>
                <w:i/>
                <w:color w:val="808080"/>
                <w:sz w:val="24"/>
                <w:lang w:eastAsia="zh-CN"/>
              </w:rPr>
              <w:t>学与教活动</w:t>
            </w:r>
          </w:p>
        </w:tc>
      </w:tr>
    </w:tbl>
    <w:p w14:paraId="67EF0B8D" w14:textId="77777777" w:rsidR="000458D4" w:rsidRDefault="00765BA8">
      <w:pPr>
        <w:jc w:val="right"/>
        <w:rPr>
          <w:rFonts w:ascii="標楷體" w:eastAsia="標楷體" w:hint="eastAsia"/>
        </w:rPr>
      </w:pPr>
      <w:r>
        <w:rPr>
          <w:rFonts w:ascii="標楷體" w:eastAsia="標楷體"/>
          <w:lang w:eastAsia="zh-CN"/>
        </w:rPr>
        <w:tab/>
      </w:r>
      <w:r>
        <w:rPr>
          <w:rFonts w:ascii="標楷體" w:eastAsia="標楷體"/>
          <w:lang w:eastAsia="zh-CN"/>
        </w:rPr>
        <w:tab/>
      </w:r>
      <w:r>
        <w:rPr>
          <w:rFonts w:ascii="標楷體" w:eastAsia="標楷體"/>
          <w:lang w:eastAsia="zh-CN"/>
        </w:rPr>
        <w:tab/>
      </w:r>
      <w:r>
        <w:rPr>
          <w:rFonts w:ascii="標楷體" w:eastAsia="標楷體"/>
          <w:lang w:eastAsia="zh-CN"/>
        </w:rPr>
        <w:tab/>
      </w:r>
      <w:r>
        <w:rPr>
          <w:rFonts w:ascii="標楷體" w:eastAsia="標楷體"/>
          <w:lang w:eastAsia="zh-CN"/>
        </w:rPr>
        <w:tab/>
      </w:r>
      <w:r>
        <w:rPr>
          <w:rFonts w:ascii="標楷體" w:eastAsia="標楷體"/>
          <w:lang w:eastAsia="zh-CN"/>
        </w:rPr>
        <w:tab/>
      </w:r>
      <w:r>
        <w:rPr>
          <w:rFonts w:ascii="標楷體" w:eastAsia="標楷體"/>
          <w:lang w:eastAsia="zh-CN"/>
        </w:rPr>
        <w:tab/>
      </w:r>
      <w:r>
        <w:rPr>
          <w:rFonts w:ascii="標楷體" w:eastAsia="標楷體"/>
          <w:lang w:eastAsia="zh-CN"/>
        </w:rPr>
        <w:tab/>
      </w:r>
      <w:r>
        <w:rPr>
          <w:rFonts w:ascii="標楷體" w:eastAsia="標楷體"/>
          <w:lang w:eastAsia="zh-CN"/>
        </w:rPr>
        <w:tab/>
      </w:r>
      <w:r>
        <w:rPr>
          <w:rFonts w:ascii="標楷體" w:eastAsia="標楷體"/>
          <w:lang w:eastAsia="zh-CN"/>
        </w:rPr>
        <w:tab/>
      </w:r>
      <w:r>
        <w:rPr>
          <w:rFonts w:ascii="標楷體" w:eastAsia="標楷體"/>
          <w:lang w:eastAsia="zh-CN"/>
        </w:rPr>
        <w:tab/>
      </w:r>
      <w:r>
        <w:rPr>
          <w:rFonts w:ascii="標楷體" w:eastAsia="標楷體"/>
          <w:lang w:eastAsia="zh-CN"/>
        </w:rPr>
        <w:tab/>
      </w:r>
      <w:r>
        <w:rPr>
          <w:rFonts w:ascii="標楷體" w:eastAsia="標楷體"/>
          <w:lang w:eastAsia="zh-CN"/>
        </w:rPr>
        <w:tab/>
      </w:r>
      <w:r>
        <w:rPr>
          <w:rFonts w:ascii="標楷體" w:eastAsia="標楷體"/>
          <w:lang w:eastAsia="zh-CN"/>
        </w:rPr>
        <w:tab/>
      </w:r>
      <w:r>
        <w:rPr>
          <w:rFonts w:ascii="標楷體" w:eastAsia="標楷體"/>
          <w:lang w:eastAsia="zh-CN"/>
        </w:rPr>
        <w:tab/>
      </w:r>
      <w:r w:rsidRPr="00765BA8">
        <w:rPr>
          <w:rFonts w:ascii="標楷體" w:eastAsia="DengXian" w:hint="eastAsia"/>
          <w:lang w:eastAsia="zh-CN"/>
        </w:rPr>
        <w:t>家庭生活</w:t>
      </w:r>
    </w:p>
    <w:p w14:paraId="589B042D" w14:textId="77777777" w:rsidR="000458D4" w:rsidRDefault="00765BA8">
      <w:pPr>
        <w:jc w:val="center"/>
        <w:rPr>
          <w:rFonts w:ascii="標楷體" w:eastAsia="標楷體" w:hint="eastAsia"/>
        </w:rPr>
      </w:pPr>
      <w:r w:rsidRPr="00765BA8">
        <w:rPr>
          <w:rFonts w:ascii="標楷體" w:eastAsia="DengXian"/>
          <w:lang w:eastAsia="zh-CN"/>
        </w:rPr>
        <w:t xml:space="preserve">                                                                     (</w:t>
      </w:r>
      <w:r w:rsidRPr="00765BA8">
        <w:rPr>
          <w:rFonts w:ascii="標楷體" w:eastAsia="DengXian" w:hint="eastAsia"/>
          <w:lang w:eastAsia="zh-CN"/>
        </w:rPr>
        <w:t>初小</w:t>
      </w:r>
      <w:r w:rsidRPr="00765BA8">
        <w:rPr>
          <w:rFonts w:ascii="標楷體" w:eastAsia="DengXian"/>
          <w:lang w:eastAsia="zh-CN"/>
        </w:rPr>
        <w:t>)</w:t>
      </w:r>
      <w:r w:rsidR="000458D4">
        <w:rPr>
          <w:rFonts w:ascii="標楷體" w:eastAsia="標楷體" w:hint="eastAsia"/>
        </w:rPr>
        <w:t xml:space="preserve"> </w:t>
      </w:r>
    </w:p>
    <w:p w14:paraId="4DFC1806" w14:textId="77777777" w:rsidR="000458D4" w:rsidRDefault="000458D4">
      <w:pPr>
        <w:jc w:val="center"/>
        <w:rPr>
          <w:rFonts w:ascii="標楷體" w:eastAsia="標楷體" w:hint="eastAsia"/>
        </w:rPr>
      </w:pPr>
    </w:p>
    <w:p w14:paraId="5B328AAD" w14:textId="77777777" w:rsidR="000458D4" w:rsidRDefault="00765BA8">
      <w:pPr>
        <w:jc w:val="center"/>
        <w:rPr>
          <w:rFonts w:ascii="標楷體" w:eastAsia="標楷體" w:hint="eastAsia"/>
          <w:b/>
          <w:sz w:val="28"/>
        </w:rPr>
      </w:pPr>
      <w:r w:rsidRPr="00765BA8">
        <w:rPr>
          <w:rFonts w:ascii="標楷體" w:eastAsia="DengXian" w:hint="eastAsia"/>
          <w:b/>
          <w:sz w:val="28"/>
          <w:lang w:eastAsia="zh-CN"/>
        </w:rPr>
        <w:t>生活事件：</w:t>
      </w:r>
      <w:r w:rsidRPr="00765BA8">
        <w:rPr>
          <w:rFonts w:ascii="標楷體" w:eastAsia="DengXian" w:hint="eastAsia"/>
          <w:b/>
          <w:color w:val="000000"/>
          <w:sz w:val="28"/>
          <w:lang w:eastAsia="zh-CN"/>
        </w:rPr>
        <w:t>与家人争看电视节目</w:t>
      </w:r>
    </w:p>
    <w:p w14:paraId="3CFEE949" w14:textId="77777777" w:rsidR="000458D4" w:rsidRDefault="000458D4">
      <w:pPr>
        <w:jc w:val="center"/>
        <w:rPr>
          <w:rFonts w:ascii="標楷體" w:eastAsia="標楷體" w:hint="eastAsia"/>
          <w:b/>
          <w:sz w:val="28"/>
        </w:rPr>
      </w:pPr>
    </w:p>
    <w:p w14:paraId="1A487894" w14:textId="77777777" w:rsidR="000458D4" w:rsidRDefault="00765BA8">
      <w:pPr>
        <w:jc w:val="both"/>
        <w:rPr>
          <w:rFonts w:ascii="標楷體" w:eastAsia="標楷體" w:hint="eastAsia"/>
          <w:sz w:val="26"/>
        </w:rPr>
      </w:pPr>
      <w:r w:rsidRPr="00765BA8">
        <w:rPr>
          <w:rFonts w:ascii="標楷體" w:eastAsia="DengXian" w:hint="eastAsia"/>
          <w:sz w:val="26"/>
          <w:lang w:eastAsia="zh-CN"/>
        </w:rPr>
        <w:t>目标：</w:t>
      </w:r>
      <w:r>
        <w:rPr>
          <w:rFonts w:ascii="標楷體" w:eastAsia="標楷體"/>
          <w:sz w:val="26"/>
          <w:lang w:eastAsia="zh-CN"/>
        </w:rPr>
        <w:tab/>
      </w:r>
      <w:r w:rsidRPr="00765BA8">
        <w:rPr>
          <w:rFonts w:ascii="標楷體" w:eastAsia="DengXian"/>
          <w:sz w:val="26"/>
          <w:lang w:eastAsia="zh-CN"/>
        </w:rPr>
        <w:t xml:space="preserve">1. </w:t>
      </w:r>
      <w:r w:rsidRPr="00765BA8">
        <w:rPr>
          <w:rFonts w:eastAsia="DengXian" w:hint="eastAsia"/>
          <w:sz w:val="26"/>
          <w:lang w:eastAsia="zh-CN"/>
        </w:rPr>
        <w:t>明白个人行为对他人的影响、学习与人和谐相处</w:t>
      </w:r>
    </w:p>
    <w:p w14:paraId="69467E2F" w14:textId="77777777" w:rsidR="000458D4" w:rsidRDefault="00765BA8">
      <w:pPr>
        <w:jc w:val="both"/>
        <w:rPr>
          <w:rFonts w:ascii="標楷體" w:eastAsia="標楷體" w:hint="eastAsia"/>
          <w:sz w:val="26"/>
        </w:rPr>
      </w:pPr>
      <w:r>
        <w:rPr>
          <w:rFonts w:ascii="標楷體" w:eastAsia="標楷體"/>
          <w:sz w:val="26"/>
          <w:lang w:eastAsia="zh-CN"/>
        </w:rPr>
        <w:tab/>
      </w:r>
      <w:r>
        <w:rPr>
          <w:rFonts w:ascii="標楷體" w:eastAsia="標楷體"/>
          <w:sz w:val="26"/>
          <w:lang w:eastAsia="zh-CN"/>
        </w:rPr>
        <w:tab/>
      </w:r>
      <w:r w:rsidRPr="00765BA8">
        <w:rPr>
          <w:rFonts w:ascii="標楷體" w:eastAsia="DengXian"/>
          <w:sz w:val="26"/>
          <w:lang w:eastAsia="zh-CN"/>
        </w:rPr>
        <w:t xml:space="preserve">2. </w:t>
      </w:r>
      <w:r w:rsidRPr="00765BA8">
        <w:rPr>
          <w:rFonts w:ascii="標楷體" w:eastAsia="DengXian" w:hint="eastAsia"/>
          <w:sz w:val="26"/>
          <w:lang w:eastAsia="zh-CN"/>
        </w:rPr>
        <w:t>培养学生</w:t>
      </w:r>
      <w:r w:rsidRPr="00765BA8">
        <w:rPr>
          <w:rFonts w:eastAsia="DengXian" w:hint="eastAsia"/>
          <w:sz w:val="26"/>
          <w:lang w:eastAsia="zh-CN"/>
        </w:rPr>
        <w:t>尊重他人的情操</w:t>
      </w:r>
    </w:p>
    <w:p w14:paraId="5063C8A9" w14:textId="77777777" w:rsidR="000458D4" w:rsidRDefault="00765BA8">
      <w:pPr>
        <w:jc w:val="both"/>
        <w:rPr>
          <w:rFonts w:ascii="標楷體" w:eastAsia="標楷體" w:hint="eastAsia"/>
          <w:sz w:val="26"/>
        </w:rPr>
      </w:pPr>
      <w:r>
        <w:rPr>
          <w:rFonts w:ascii="標楷體" w:eastAsia="標楷體"/>
          <w:sz w:val="26"/>
          <w:lang w:eastAsia="zh-CN"/>
        </w:rPr>
        <w:tab/>
      </w:r>
      <w:r>
        <w:rPr>
          <w:rFonts w:ascii="標楷體" w:eastAsia="標楷體"/>
          <w:sz w:val="26"/>
          <w:lang w:eastAsia="zh-CN"/>
        </w:rPr>
        <w:tab/>
      </w:r>
    </w:p>
    <w:p w14:paraId="1F15D157" w14:textId="77777777" w:rsidR="000458D4" w:rsidRDefault="00765BA8">
      <w:pPr>
        <w:jc w:val="both"/>
        <w:rPr>
          <w:rFonts w:ascii="標楷體" w:eastAsia="標楷體" w:hint="eastAsia"/>
          <w:sz w:val="26"/>
        </w:rPr>
      </w:pPr>
      <w:r w:rsidRPr="00765BA8">
        <w:rPr>
          <w:rFonts w:ascii="標楷體" w:eastAsia="DengXian" w:hint="eastAsia"/>
          <w:sz w:val="26"/>
          <w:lang w:eastAsia="zh-CN"/>
        </w:rPr>
        <w:t>价值：</w:t>
      </w:r>
      <w:r w:rsidRPr="00765BA8">
        <w:rPr>
          <w:rFonts w:ascii="標楷體" w:eastAsia="DengXian"/>
          <w:sz w:val="26"/>
          <w:lang w:eastAsia="zh-CN"/>
        </w:rPr>
        <w:t xml:space="preserve"> </w:t>
      </w:r>
      <w:r w:rsidRPr="00765BA8">
        <w:rPr>
          <w:rFonts w:eastAsia="DengXian" w:hint="eastAsia"/>
          <w:sz w:val="26"/>
          <w:lang w:eastAsia="zh-CN"/>
        </w:rPr>
        <w:t>尊重他人</w:t>
      </w:r>
    </w:p>
    <w:p w14:paraId="230CB732" w14:textId="77777777" w:rsidR="000458D4" w:rsidRDefault="000458D4">
      <w:pPr>
        <w:jc w:val="both"/>
        <w:rPr>
          <w:rFonts w:ascii="標楷體" w:eastAsia="標楷體" w:hint="eastAsia"/>
          <w:sz w:val="26"/>
        </w:rPr>
      </w:pPr>
    </w:p>
    <w:p w14:paraId="39DCC2AB" w14:textId="77777777" w:rsidR="000458D4" w:rsidRDefault="00765BA8">
      <w:pPr>
        <w:jc w:val="both"/>
        <w:rPr>
          <w:rFonts w:ascii="標楷體" w:eastAsia="標楷體" w:hint="eastAsia"/>
          <w:sz w:val="26"/>
        </w:rPr>
      </w:pPr>
      <w:r w:rsidRPr="00765BA8">
        <w:rPr>
          <w:rFonts w:ascii="標楷體" w:eastAsia="DengXian" w:hint="eastAsia"/>
          <w:sz w:val="26"/>
          <w:lang w:eastAsia="zh-CN"/>
        </w:rPr>
        <w:t>教材：</w:t>
      </w:r>
      <w:r>
        <w:rPr>
          <w:rFonts w:ascii="標楷體" w:eastAsia="標楷體"/>
          <w:sz w:val="26"/>
          <w:lang w:eastAsia="zh-CN"/>
        </w:rPr>
        <w:tab/>
      </w:r>
      <w:r w:rsidRPr="00765BA8">
        <w:rPr>
          <w:rFonts w:ascii="標楷體" w:eastAsia="DengXian" w:hint="eastAsia"/>
          <w:sz w:val="26"/>
          <w:lang w:eastAsia="zh-CN"/>
        </w:rPr>
        <w:t>附件一（角色扮演</w:t>
      </w:r>
      <w:r w:rsidRPr="00765BA8">
        <w:rPr>
          <w:rFonts w:ascii="標楷體" w:eastAsia="DengXian"/>
          <w:sz w:val="26"/>
          <w:lang w:eastAsia="zh-CN"/>
        </w:rPr>
        <w:t>---</w:t>
      </w:r>
      <w:r w:rsidRPr="00765BA8">
        <w:rPr>
          <w:rFonts w:ascii="標楷體" w:eastAsia="DengXian" w:hint="eastAsia"/>
          <w:sz w:val="26"/>
          <w:lang w:eastAsia="zh-CN"/>
        </w:rPr>
        <w:t>化解纷争，我做得到）</w:t>
      </w:r>
    </w:p>
    <w:p w14:paraId="6524FB3A" w14:textId="77777777" w:rsidR="000458D4" w:rsidRDefault="000458D4">
      <w:pPr>
        <w:jc w:val="both"/>
        <w:rPr>
          <w:rFonts w:ascii="標楷體" w:eastAsia="標楷體" w:hint="eastAsia"/>
          <w:sz w:val="26"/>
        </w:rPr>
      </w:pPr>
    </w:p>
    <w:p w14:paraId="56C6C97E" w14:textId="77777777" w:rsidR="000458D4" w:rsidRDefault="00765BA8">
      <w:pPr>
        <w:jc w:val="both"/>
        <w:rPr>
          <w:rFonts w:ascii="標楷體" w:eastAsia="標楷體" w:hint="eastAsia"/>
          <w:sz w:val="26"/>
        </w:rPr>
      </w:pPr>
      <w:r w:rsidRPr="00765BA8">
        <w:rPr>
          <w:rFonts w:ascii="標楷體" w:eastAsia="DengXian" w:hint="eastAsia"/>
          <w:sz w:val="26"/>
          <w:lang w:eastAsia="zh-CN"/>
        </w:rPr>
        <w:t>教具：</w:t>
      </w:r>
      <w:r w:rsidRPr="00765BA8">
        <w:rPr>
          <w:rFonts w:ascii="標楷體" w:eastAsia="DengXian"/>
          <w:sz w:val="26"/>
          <w:lang w:eastAsia="zh-CN"/>
        </w:rPr>
        <w:t xml:space="preserve"> </w:t>
      </w:r>
      <w:r w:rsidRPr="00765BA8">
        <w:rPr>
          <w:rFonts w:ascii="標楷體" w:eastAsia="DengXian" w:hint="eastAsia"/>
          <w:sz w:val="26"/>
          <w:lang w:eastAsia="zh-CN"/>
        </w:rPr>
        <w:t>电视机、</w:t>
      </w:r>
      <w:r w:rsidRPr="00765BA8">
        <w:rPr>
          <w:rFonts w:eastAsia="DengXian" w:hint="eastAsia"/>
          <w:sz w:val="26"/>
          <w:lang w:eastAsia="zh-CN"/>
        </w:rPr>
        <w:t>精彩的卡通短片录影带</w:t>
      </w:r>
    </w:p>
    <w:p w14:paraId="232CD66B" w14:textId="77777777" w:rsidR="000458D4" w:rsidRDefault="000458D4">
      <w:pPr>
        <w:jc w:val="both"/>
        <w:rPr>
          <w:rFonts w:ascii="標楷體" w:eastAsia="標楷體" w:hint="eastAsia"/>
          <w:sz w:val="26"/>
        </w:rPr>
      </w:pPr>
    </w:p>
    <w:p w14:paraId="0A2A9314" w14:textId="77777777" w:rsidR="000458D4" w:rsidRDefault="00765BA8">
      <w:pPr>
        <w:jc w:val="both"/>
        <w:rPr>
          <w:rFonts w:ascii="標楷體" w:eastAsia="標楷體" w:hint="eastAsia"/>
          <w:sz w:val="26"/>
        </w:rPr>
      </w:pPr>
      <w:r w:rsidRPr="00765BA8">
        <w:rPr>
          <w:rFonts w:ascii="標楷體" w:eastAsia="DengXian" w:hint="eastAsia"/>
          <w:sz w:val="26"/>
          <w:lang w:eastAsia="zh-CN"/>
        </w:rPr>
        <w:t>课时：</w:t>
      </w:r>
      <w:r w:rsidRPr="00765BA8">
        <w:rPr>
          <w:rFonts w:ascii="標楷體" w:eastAsia="DengXian"/>
          <w:sz w:val="26"/>
          <w:lang w:eastAsia="zh-CN"/>
        </w:rPr>
        <w:t xml:space="preserve"> 35</w:t>
      </w:r>
      <w:r w:rsidRPr="00765BA8">
        <w:rPr>
          <w:rFonts w:ascii="標楷體" w:eastAsia="DengXian" w:hint="eastAsia"/>
          <w:sz w:val="26"/>
          <w:lang w:eastAsia="zh-CN"/>
        </w:rPr>
        <w:t>分钟</w:t>
      </w:r>
    </w:p>
    <w:p w14:paraId="1E590F54" w14:textId="77777777" w:rsidR="000458D4" w:rsidRDefault="000458D4">
      <w:pPr>
        <w:jc w:val="both"/>
        <w:rPr>
          <w:rFonts w:ascii="標楷體" w:eastAsia="標楷體" w:hint="eastAsia"/>
          <w:sz w:val="26"/>
        </w:rPr>
      </w:pPr>
    </w:p>
    <w:p w14:paraId="59ADD1AC" w14:textId="77777777" w:rsidR="000458D4" w:rsidRDefault="00765BA8">
      <w:pPr>
        <w:ind w:left="900" w:hanging="900"/>
        <w:jc w:val="both"/>
        <w:rPr>
          <w:rFonts w:ascii="標楷體" w:eastAsia="標楷體" w:hint="eastAsia"/>
          <w:sz w:val="26"/>
        </w:rPr>
      </w:pPr>
      <w:r w:rsidRPr="00765BA8">
        <w:rPr>
          <w:rFonts w:ascii="標楷體" w:eastAsia="DengXian" w:hint="eastAsia"/>
          <w:sz w:val="26"/>
          <w:lang w:eastAsia="zh-CN"/>
        </w:rPr>
        <w:t>形式：</w:t>
      </w:r>
      <w:r>
        <w:rPr>
          <w:rFonts w:ascii="標楷體" w:eastAsia="標楷體"/>
          <w:sz w:val="26"/>
          <w:lang w:eastAsia="zh-CN"/>
        </w:rPr>
        <w:tab/>
      </w:r>
      <w:r w:rsidRPr="00765BA8">
        <w:rPr>
          <w:rFonts w:ascii="標楷體" w:eastAsia="DengXian" w:hint="eastAsia"/>
          <w:sz w:val="26"/>
          <w:lang w:eastAsia="zh-CN"/>
        </w:rPr>
        <w:t>班主任课</w:t>
      </w:r>
      <w:r w:rsidRPr="00765BA8">
        <w:rPr>
          <w:rFonts w:ascii="標楷體" w:eastAsia="DengXian"/>
          <w:sz w:val="26"/>
          <w:lang w:eastAsia="zh-CN"/>
        </w:rPr>
        <w:t>/</w:t>
      </w:r>
      <w:r w:rsidRPr="00765BA8">
        <w:rPr>
          <w:rFonts w:ascii="標楷體" w:eastAsia="DengXian" w:hint="eastAsia"/>
          <w:sz w:val="26"/>
          <w:lang w:eastAsia="zh-CN"/>
        </w:rPr>
        <w:t>德育及公民教育课</w:t>
      </w:r>
    </w:p>
    <w:p w14:paraId="7C518A3F" w14:textId="77777777" w:rsidR="000458D4" w:rsidRDefault="00765BA8">
      <w:pPr>
        <w:ind w:left="720"/>
        <w:jc w:val="both"/>
        <w:rPr>
          <w:rFonts w:ascii="標楷體" w:eastAsia="標楷體" w:hint="eastAsia"/>
          <w:sz w:val="26"/>
        </w:rPr>
      </w:pPr>
      <w:r w:rsidRPr="00765BA8">
        <w:rPr>
          <w:rFonts w:ascii="標楷體" w:eastAsia="DengXian"/>
          <w:sz w:val="26"/>
          <w:lang w:eastAsia="zh-CN"/>
        </w:rPr>
        <w:t xml:space="preserve"> (</w:t>
      </w:r>
      <w:r w:rsidRPr="00765BA8">
        <w:rPr>
          <w:rFonts w:ascii="標楷體" w:eastAsia="DengXian" w:hint="eastAsia"/>
          <w:sz w:val="26"/>
          <w:lang w:eastAsia="zh-CN"/>
        </w:rPr>
        <w:t>或配合常识科课程使用</w:t>
      </w:r>
      <w:r w:rsidRPr="00765BA8">
        <w:rPr>
          <w:rFonts w:ascii="標楷體" w:eastAsia="DengXian"/>
          <w:sz w:val="26"/>
          <w:lang w:eastAsia="zh-CN"/>
        </w:rPr>
        <w:t>)</w:t>
      </w:r>
    </w:p>
    <w:p w14:paraId="5F31A020" w14:textId="77777777" w:rsidR="000458D4" w:rsidRDefault="000458D4">
      <w:pPr>
        <w:jc w:val="both"/>
        <w:rPr>
          <w:rFonts w:ascii="標楷體" w:eastAsia="標楷體" w:hint="eastAsia"/>
          <w:sz w:val="26"/>
        </w:rPr>
      </w:pPr>
    </w:p>
    <w:p w14:paraId="0DD8D49A" w14:textId="77777777" w:rsidR="000458D4" w:rsidRDefault="00765BA8">
      <w:pPr>
        <w:jc w:val="both"/>
        <w:rPr>
          <w:rFonts w:ascii="標楷體" w:eastAsia="標楷體" w:hint="eastAsia"/>
          <w:sz w:val="26"/>
        </w:rPr>
      </w:pPr>
      <w:r w:rsidRPr="00765BA8">
        <w:rPr>
          <w:rFonts w:ascii="標楷體" w:eastAsia="DengXian" w:hint="eastAsia"/>
          <w:sz w:val="26"/>
          <w:lang w:eastAsia="zh-CN"/>
        </w:rPr>
        <w:t>流程：</w:t>
      </w:r>
    </w:p>
    <w:p w14:paraId="5260DDC7" w14:textId="77777777" w:rsidR="000458D4" w:rsidRDefault="000458D4">
      <w:pPr>
        <w:jc w:val="both"/>
        <w:rPr>
          <w:rFonts w:ascii="標楷體" w:eastAsia="標楷體" w:hint="eastAsia"/>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084"/>
        <w:gridCol w:w="3042"/>
      </w:tblGrid>
      <w:tr w:rsidR="000458D4" w14:paraId="730A5662" w14:textId="77777777">
        <w:tblPrEx>
          <w:tblCellMar>
            <w:top w:w="0" w:type="dxa"/>
            <w:bottom w:w="0" w:type="dxa"/>
          </w:tblCellMar>
        </w:tblPrEx>
        <w:trPr>
          <w:cantSplit/>
        </w:trPr>
        <w:tc>
          <w:tcPr>
            <w:tcW w:w="6084" w:type="dxa"/>
          </w:tcPr>
          <w:p w14:paraId="69290038" w14:textId="77777777" w:rsidR="000458D4" w:rsidRDefault="00765BA8">
            <w:pPr>
              <w:spacing w:before="72" w:after="72"/>
              <w:jc w:val="center"/>
              <w:rPr>
                <w:rFonts w:ascii="標楷體" w:eastAsia="標楷體" w:hint="eastAsia"/>
                <w:b/>
                <w:sz w:val="26"/>
              </w:rPr>
            </w:pPr>
            <w:r w:rsidRPr="00765BA8">
              <w:rPr>
                <w:rFonts w:ascii="標楷體" w:eastAsia="DengXian" w:hint="eastAsia"/>
                <w:b/>
                <w:sz w:val="26"/>
                <w:lang w:eastAsia="zh-CN"/>
              </w:rPr>
              <w:t>教学步骤</w:t>
            </w:r>
            <w:r w:rsidRPr="00765BA8">
              <w:rPr>
                <w:rFonts w:ascii="標楷體" w:eastAsia="DengXian"/>
                <w:b/>
                <w:sz w:val="26"/>
                <w:lang w:eastAsia="zh-CN"/>
              </w:rPr>
              <w:t>(</w:t>
            </w:r>
            <w:r w:rsidRPr="00765BA8">
              <w:rPr>
                <w:rFonts w:ascii="標楷體" w:eastAsia="DengXian" w:hint="eastAsia"/>
                <w:b/>
                <w:sz w:val="26"/>
                <w:lang w:eastAsia="zh-CN"/>
              </w:rPr>
              <w:t>时间</w:t>
            </w:r>
            <w:r w:rsidRPr="00765BA8">
              <w:rPr>
                <w:rFonts w:ascii="標楷體" w:eastAsia="DengXian"/>
                <w:b/>
                <w:sz w:val="26"/>
                <w:lang w:eastAsia="zh-CN"/>
              </w:rPr>
              <w:t>)</w:t>
            </w:r>
          </w:p>
        </w:tc>
        <w:tc>
          <w:tcPr>
            <w:tcW w:w="3042" w:type="dxa"/>
          </w:tcPr>
          <w:p w14:paraId="64FA57E2" w14:textId="77777777" w:rsidR="000458D4" w:rsidRDefault="00765BA8">
            <w:pPr>
              <w:spacing w:before="72" w:after="72"/>
              <w:jc w:val="center"/>
              <w:rPr>
                <w:rFonts w:ascii="標楷體" w:eastAsia="標楷體" w:hint="eastAsia"/>
                <w:b/>
                <w:sz w:val="26"/>
              </w:rPr>
            </w:pPr>
            <w:r w:rsidRPr="00765BA8">
              <w:rPr>
                <w:rFonts w:ascii="標楷體" w:eastAsia="DengXian" w:hint="eastAsia"/>
                <w:b/>
                <w:sz w:val="26"/>
                <w:lang w:eastAsia="zh-CN"/>
              </w:rPr>
              <w:t>学习重点</w:t>
            </w:r>
          </w:p>
        </w:tc>
      </w:tr>
      <w:tr w:rsidR="000458D4" w14:paraId="6BCCD8C2" w14:textId="77777777">
        <w:tblPrEx>
          <w:tblCellMar>
            <w:top w:w="0" w:type="dxa"/>
            <w:bottom w:w="0" w:type="dxa"/>
          </w:tblCellMar>
        </w:tblPrEx>
        <w:trPr>
          <w:cantSplit/>
        </w:trPr>
        <w:tc>
          <w:tcPr>
            <w:tcW w:w="6084" w:type="dxa"/>
          </w:tcPr>
          <w:p w14:paraId="6EA0F345" w14:textId="77777777" w:rsidR="000458D4" w:rsidRDefault="00765BA8">
            <w:pPr>
              <w:tabs>
                <w:tab w:val="num" w:pos="905"/>
              </w:tabs>
              <w:snapToGrid w:val="0"/>
              <w:rPr>
                <w:rFonts w:ascii="標楷體" w:eastAsia="標楷體" w:hint="eastAsia"/>
                <w:b/>
                <w:sz w:val="26"/>
              </w:rPr>
            </w:pPr>
            <w:r w:rsidRPr="00765BA8">
              <w:rPr>
                <w:rFonts w:ascii="標楷體" w:eastAsia="DengXian" w:hint="eastAsia"/>
                <w:b/>
                <w:sz w:val="26"/>
                <w:lang w:eastAsia="zh-CN"/>
              </w:rPr>
              <w:t>活动一：模拟情境（</w:t>
            </w:r>
            <w:r w:rsidRPr="00765BA8">
              <w:rPr>
                <w:rFonts w:ascii="標楷體" w:eastAsia="DengXian"/>
                <w:b/>
                <w:sz w:val="26"/>
                <w:lang w:eastAsia="zh-CN"/>
              </w:rPr>
              <w:t>10</w:t>
            </w:r>
            <w:r w:rsidRPr="00765BA8">
              <w:rPr>
                <w:rFonts w:ascii="標楷體" w:eastAsia="DengXian" w:hint="eastAsia"/>
                <w:b/>
                <w:sz w:val="26"/>
                <w:lang w:eastAsia="zh-CN"/>
              </w:rPr>
              <w:t>分钟）</w:t>
            </w:r>
          </w:p>
          <w:p w14:paraId="2FA1A011" w14:textId="77777777" w:rsidR="000458D4" w:rsidRDefault="000458D4">
            <w:pPr>
              <w:tabs>
                <w:tab w:val="num" w:pos="905"/>
              </w:tabs>
              <w:snapToGrid w:val="0"/>
              <w:rPr>
                <w:rFonts w:ascii="標楷體" w:eastAsia="標楷體" w:hint="eastAsia"/>
                <w:b/>
                <w:sz w:val="26"/>
              </w:rPr>
            </w:pPr>
          </w:p>
          <w:p w14:paraId="66868BB5" w14:textId="77777777" w:rsidR="000458D4" w:rsidRDefault="00765BA8">
            <w:pPr>
              <w:numPr>
                <w:ilvl w:val="0"/>
                <w:numId w:val="26"/>
              </w:numPr>
              <w:snapToGrid w:val="0"/>
              <w:jc w:val="both"/>
              <w:rPr>
                <w:rFonts w:eastAsia="標楷體" w:hint="eastAsia"/>
                <w:sz w:val="26"/>
              </w:rPr>
            </w:pPr>
            <w:r w:rsidRPr="00765BA8">
              <w:rPr>
                <w:rFonts w:eastAsia="DengXian" w:hint="eastAsia"/>
                <w:sz w:val="26"/>
                <w:lang w:eastAsia="zh-CN"/>
              </w:rPr>
              <w:t>教师播放预先录影的卡通短片让学生收看，并请学生</w:t>
            </w:r>
            <w:r w:rsidRPr="00765BA8">
              <w:rPr>
                <w:rFonts w:ascii="標楷體" w:eastAsia="DengXian" w:hint="eastAsia"/>
                <w:sz w:val="26"/>
                <w:lang w:eastAsia="zh-CN"/>
              </w:rPr>
              <w:t>留心收看。</w:t>
            </w:r>
          </w:p>
          <w:p w14:paraId="52AA8F4C" w14:textId="77777777" w:rsidR="000458D4" w:rsidRDefault="000458D4">
            <w:pPr>
              <w:snapToGrid w:val="0"/>
              <w:ind w:left="720" w:right="626"/>
              <w:jc w:val="both"/>
              <w:rPr>
                <w:rFonts w:eastAsia="標楷體" w:hint="eastAsia"/>
                <w:sz w:val="26"/>
              </w:rPr>
            </w:pPr>
          </w:p>
          <w:p w14:paraId="744829B4" w14:textId="77777777" w:rsidR="000458D4" w:rsidRDefault="00765BA8">
            <w:pPr>
              <w:numPr>
                <w:ilvl w:val="0"/>
                <w:numId w:val="26"/>
              </w:numPr>
              <w:snapToGrid w:val="0"/>
              <w:ind w:right="86"/>
              <w:jc w:val="both"/>
              <w:rPr>
                <w:rFonts w:eastAsia="標楷體" w:hint="eastAsia"/>
                <w:sz w:val="26"/>
                <w:lang w:eastAsia="zh-CN"/>
              </w:rPr>
            </w:pPr>
            <w:r w:rsidRPr="00765BA8">
              <w:rPr>
                <w:rFonts w:eastAsia="DengXian" w:hint="eastAsia"/>
                <w:sz w:val="26"/>
                <w:lang w:eastAsia="zh-CN"/>
              </w:rPr>
              <w:t>教师让学生独自观看电视，而自己则到课室门外观察着课室内的情况。约五分钟后，当学生开始投入的时候，其中一名学生（由教师预先安排请他</w:t>
            </w:r>
            <w:r w:rsidRPr="00765BA8">
              <w:rPr>
                <w:rFonts w:eastAsia="DengXian"/>
                <w:sz w:val="26"/>
                <w:lang w:eastAsia="zh-CN"/>
              </w:rPr>
              <w:t>/</w:t>
            </w:r>
            <w:r w:rsidRPr="00765BA8">
              <w:rPr>
                <w:rFonts w:eastAsia="DengXian" w:hint="eastAsia"/>
                <w:sz w:val="26"/>
                <w:lang w:eastAsia="zh-CN"/>
              </w:rPr>
              <w:t>她合作扮演以进行本教学活动的）突然走上前转看别的电视台，并高声说：「</w:t>
            </w:r>
            <w:r w:rsidRPr="00765BA8">
              <w:rPr>
                <w:rFonts w:ascii="標楷體" w:eastAsia="DengXian" w:hint="eastAsia"/>
                <w:sz w:val="26"/>
                <w:lang w:eastAsia="zh-CN"/>
              </w:rPr>
              <w:t>我觉得卡通片不好看，不如就看这个节目吧！</w:t>
            </w:r>
            <w:r w:rsidRPr="00765BA8">
              <w:rPr>
                <w:rFonts w:eastAsia="DengXian" w:hint="eastAsia"/>
                <w:sz w:val="26"/>
                <w:lang w:eastAsia="zh-CN"/>
              </w:rPr>
              <w:t>」</w:t>
            </w:r>
          </w:p>
          <w:p w14:paraId="0F74C918" w14:textId="77777777" w:rsidR="000458D4" w:rsidRDefault="000458D4">
            <w:pPr>
              <w:snapToGrid w:val="0"/>
              <w:ind w:right="86"/>
              <w:rPr>
                <w:rFonts w:ascii="標楷體" w:eastAsia="標楷體" w:hint="eastAsia"/>
                <w:sz w:val="26"/>
                <w:lang w:eastAsia="zh-CN"/>
              </w:rPr>
            </w:pPr>
          </w:p>
        </w:tc>
        <w:tc>
          <w:tcPr>
            <w:tcW w:w="3042" w:type="dxa"/>
          </w:tcPr>
          <w:p w14:paraId="0E534403" w14:textId="77777777" w:rsidR="000458D4" w:rsidRDefault="000458D4">
            <w:pPr>
              <w:snapToGrid w:val="0"/>
              <w:jc w:val="both"/>
              <w:rPr>
                <w:rFonts w:ascii="標楷體" w:eastAsia="標楷體" w:hint="eastAsia"/>
                <w:sz w:val="26"/>
                <w:lang w:eastAsia="zh-CN"/>
              </w:rPr>
            </w:pPr>
          </w:p>
          <w:p w14:paraId="2B64D399" w14:textId="77777777" w:rsidR="000458D4" w:rsidRDefault="000458D4">
            <w:pPr>
              <w:snapToGrid w:val="0"/>
              <w:jc w:val="both"/>
              <w:rPr>
                <w:rFonts w:ascii="標楷體" w:eastAsia="標楷體" w:hint="eastAsia"/>
                <w:sz w:val="26"/>
                <w:lang w:eastAsia="zh-CN"/>
              </w:rPr>
            </w:pPr>
          </w:p>
          <w:p w14:paraId="56166A60" w14:textId="77777777" w:rsidR="000458D4" w:rsidRDefault="00765BA8">
            <w:pPr>
              <w:numPr>
                <w:ilvl w:val="0"/>
                <w:numId w:val="25"/>
              </w:numPr>
              <w:snapToGrid w:val="0"/>
              <w:jc w:val="both"/>
              <w:rPr>
                <w:rFonts w:ascii="標楷體" w:eastAsia="標楷體" w:hint="eastAsia"/>
                <w:sz w:val="26"/>
              </w:rPr>
            </w:pPr>
            <w:r w:rsidRPr="00765BA8">
              <w:rPr>
                <w:rFonts w:ascii="標楷體" w:eastAsia="DengXian" w:hint="eastAsia"/>
                <w:sz w:val="26"/>
                <w:lang w:eastAsia="zh-CN"/>
              </w:rPr>
              <w:t>透过模拟的情境，将学生在家中可能遇到的经历带到课堂中，以便教师介入，教导学生正确面对的方法。</w:t>
            </w:r>
          </w:p>
          <w:p w14:paraId="34FBBDE4" w14:textId="77777777" w:rsidR="000458D4" w:rsidRDefault="00765BA8">
            <w:pPr>
              <w:numPr>
                <w:ilvl w:val="0"/>
                <w:numId w:val="25"/>
              </w:numPr>
              <w:snapToGrid w:val="0"/>
              <w:jc w:val="both"/>
              <w:rPr>
                <w:rFonts w:ascii="標楷體" w:eastAsia="標楷體" w:hint="eastAsia"/>
                <w:sz w:val="26"/>
              </w:rPr>
            </w:pPr>
            <w:r w:rsidRPr="00765BA8">
              <w:rPr>
                <w:rFonts w:ascii="標楷體" w:eastAsia="DengXian" w:hint="eastAsia"/>
                <w:sz w:val="26"/>
                <w:lang w:eastAsia="zh-CN"/>
              </w:rPr>
              <w:t>让学生</w:t>
            </w:r>
            <w:r w:rsidRPr="00765BA8">
              <w:rPr>
                <w:rFonts w:eastAsia="DengXian" w:hint="eastAsia"/>
                <w:sz w:val="26"/>
                <w:lang w:eastAsia="zh-CN"/>
              </w:rPr>
              <w:t>感受被别人争看电视节目的感觉，真实有助学生将来面对相似情境时，能设身处地为人着想。</w:t>
            </w:r>
          </w:p>
          <w:p w14:paraId="38B0A593" w14:textId="77777777" w:rsidR="000458D4" w:rsidRDefault="000458D4">
            <w:pPr>
              <w:snapToGrid w:val="0"/>
              <w:jc w:val="both"/>
              <w:rPr>
                <w:rFonts w:ascii="標楷體" w:eastAsia="標楷體" w:hint="eastAsia"/>
                <w:sz w:val="26"/>
              </w:rPr>
            </w:pPr>
          </w:p>
        </w:tc>
      </w:tr>
    </w:tbl>
    <w:p w14:paraId="2CA47AF2" w14:textId="77777777" w:rsidR="000458D4" w:rsidRDefault="000458D4">
      <w:pPr>
        <w:jc w:val="both"/>
        <w:rPr>
          <w:rFonts w:hint="eastAsia"/>
          <w:sz w:val="26"/>
        </w:rPr>
      </w:pPr>
    </w:p>
    <w:p w14:paraId="3D0D621E" w14:textId="77777777" w:rsidR="000458D4" w:rsidRDefault="000458D4">
      <w:pPr>
        <w:jc w:val="both"/>
        <w:rPr>
          <w:rFonts w:hint="eastAsia"/>
          <w:sz w:val="26"/>
        </w:rPr>
      </w:pPr>
    </w:p>
    <w:tbl>
      <w:tblPr>
        <w:tblW w:w="0" w:type="auto"/>
        <w:tblBorders>
          <w:bottom w:val="single" w:sz="18" w:space="0" w:color="808080"/>
        </w:tblBorders>
        <w:tblLayout w:type="fixed"/>
        <w:tblCellMar>
          <w:left w:w="28" w:type="dxa"/>
          <w:right w:w="28" w:type="dxa"/>
        </w:tblCellMar>
        <w:tblLook w:val="0000" w:firstRow="0" w:lastRow="0" w:firstColumn="0" w:lastColumn="0" w:noHBand="0" w:noVBand="0"/>
      </w:tblPr>
      <w:tblGrid>
        <w:gridCol w:w="9126"/>
      </w:tblGrid>
      <w:tr w:rsidR="000458D4" w14:paraId="70D2804E" w14:textId="77777777">
        <w:tblPrEx>
          <w:tblCellMar>
            <w:top w:w="0" w:type="dxa"/>
            <w:bottom w:w="0" w:type="dxa"/>
          </w:tblCellMar>
        </w:tblPrEx>
        <w:tc>
          <w:tcPr>
            <w:tcW w:w="9126" w:type="dxa"/>
          </w:tcPr>
          <w:p w14:paraId="4579E853" w14:textId="77777777" w:rsidR="000458D4" w:rsidRDefault="00765BA8">
            <w:pPr>
              <w:pStyle w:val="a3"/>
              <w:tabs>
                <w:tab w:val="right" w:pos="9070"/>
              </w:tabs>
              <w:jc w:val="right"/>
              <w:rPr>
                <w:rFonts w:hint="eastAsia"/>
                <w:i/>
                <w:sz w:val="24"/>
              </w:rPr>
            </w:pPr>
            <w:r w:rsidRPr="00765BA8">
              <w:rPr>
                <w:rFonts w:ascii="標楷體" w:eastAsia="DengXian" w:hint="eastAsia"/>
                <w:i/>
                <w:color w:val="808080"/>
                <w:sz w:val="24"/>
                <w:lang w:eastAsia="zh-CN"/>
              </w:rPr>
              <w:t>与家人争看电视节目</w:t>
            </w:r>
            <w:r w:rsidRPr="00765BA8">
              <w:rPr>
                <w:rFonts w:ascii="標楷體" w:eastAsia="DengXian"/>
                <w:i/>
                <w:color w:val="808080"/>
                <w:sz w:val="24"/>
                <w:lang w:eastAsia="zh-CN"/>
              </w:rPr>
              <w:t xml:space="preserve"> </w:t>
            </w:r>
            <w:r w:rsidR="000458D4">
              <w:rPr>
                <w:rFonts w:ascii="標楷體" w:eastAsia="標楷體" w:hint="eastAsia"/>
                <w:i/>
                <w:color w:val="808080"/>
                <w:sz w:val="24"/>
              </w:rPr>
              <w:sym w:font="Wingdings 3" w:char="F077"/>
            </w:r>
            <w:r w:rsidR="000458D4">
              <w:rPr>
                <w:rFonts w:ascii="標楷體" w:eastAsia="標楷體" w:hint="eastAsia"/>
                <w:i/>
                <w:color w:val="808080"/>
                <w:sz w:val="24"/>
              </w:rPr>
              <w:sym w:font="Wingdings 3" w:char="F077"/>
            </w:r>
            <w:r w:rsidRPr="00765BA8">
              <w:rPr>
                <w:rFonts w:ascii="標楷體" w:eastAsia="DengXian"/>
                <w:i/>
                <w:color w:val="808080"/>
                <w:sz w:val="24"/>
                <w:lang w:eastAsia="zh-CN"/>
              </w:rPr>
              <w:t xml:space="preserve"> </w:t>
            </w:r>
            <w:r w:rsidRPr="00765BA8">
              <w:rPr>
                <w:rFonts w:ascii="標楷體" w:eastAsia="DengXian" w:hint="eastAsia"/>
                <w:i/>
                <w:color w:val="808080"/>
                <w:sz w:val="24"/>
                <w:lang w:eastAsia="zh-CN"/>
              </w:rPr>
              <w:t>学与教活动</w:t>
            </w:r>
          </w:p>
        </w:tc>
      </w:tr>
    </w:tbl>
    <w:p w14:paraId="56912D77" w14:textId="77777777" w:rsidR="000458D4" w:rsidRDefault="000458D4">
      <w:pPr>
        <w:snapToGrid w:val="0"/>
        <w:jc w:val="both"/>
        <w:rPr>
          <w:rFonts w:hint="eastAsia"/>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084"/>
        <w:gridCol w:w="3042"/>
      </w:tblGrid>
      <w:tr w:rsidR="000458D4" w14:paraId="747A97A3" w14:textId="77777777">
        <w:tblPrEx>
          <w:tblCellMar>
            <w:top w:w="0" w:type="dxa"/>
            <w:bottom w:w="0" w:type="dxa"/>
          </w:tblCellMar>
        </w:tblPrEx>
        <w:trPr>
          <w:cantSplit/>
        </w:trPr>
        <w:tc>
          <w:tcPr>
            <w:tcW w:w="6084" w:type="dxa"/>
          </w:tcPr>
          <w:p w14:paraId="1A8A1542" w14:textId="77777777" w:rsidR="000458D4" w:rsidRDefault="00765BA8">
            <w:pPr>
              <w:numPr>
                <w:ilvl w:val="0"/>
                <w:numId w:val="26"/>
              </w:numPr>
              <w:snapToGrid w:val="0"/>
              <w:ind w:right="86"/>
              <w:rPr>
                <w:rFonts w:eastAsia="標楷體" w:hint="eastAsia"/>
                <w:lang w:eastAsia="zh-CN"/>
              </w:rPr>
            </w:pPr>
            <w:r w:rsidRPr="00765BA8">
              <w:rPr>
                <w:rFonts w:eastAsia="DengXian" w:hint="eastAsia"/>
                <w:sz w:val="26"/>
                <w:lang w:eastAsia="zh-CN"/>
              </w:rPr>
              <w:t>学生突然转看别的电视台的行动应该会引起其他同学的抗议、嘘声，有些学生可能会走出座位去转看原先的节目，教师应留心学生的反应以便作为随后的讨论资料或跟进活动，教师更要在适当时候介入，并且一定要小心处理，避免有不必要的混乱产生。经过一阵的争议，待学生稍为平复，教师把电视机关掉，进行下一个教学活动。</w:t>
            </w:r>
          </w:p>
          <w:p w14:paraId="3E5E5573" w14:textId="77777777" w:rsidR="000458D4" w:rsidRDefault="000458D4">
            <w:pPr>
              <w:snapToGrid w:val="0"/>
              <w:ind w:right="86"/>
              <w:rPr>
                <w:rFonts w:eastAsia="標楷體" w:hint="eastAsia"/>
                <w:lang w:eastAsia="zh-CN"/>
              </w:rPr>
            </w:pPr>
          </w:p>
        </w:tc>
        <w:tc>
          <w:tcPr>
            <w:tcW w:w="3042" w:type="dxa"/>
          </w:tcPr>
          <w:p w14:paraId="4400F9C3" w14:textId="77777777" w:rsidR="000458D4" w:rsidRDefault="000458D4">
            <w:pPr>
              <w:jc w:val="both"/>
              <w:rPr>
                <w:rFonts w:ascii="標楷體" w:eastAsia="標楷體" w:hint="eastAsia"/>
                <w:lang w:eastAsia="zh-CN"/>
              </w:rPr>
            </w:pPr>
          </w:p>
        </w:tc>
      </w:tr>
      <w:tr w:rsidR="000458D4" w14:paraId="1CA6CC65" w14:textId="77777777">
        <w:tblPrEx>
          <w:tblCellMar>
            <w:top w:w="0" w:type="dxa"/>
            <w:bottom w:w="0" w:type="dxa"/>
          </w:tblCellMar>
        </w:tblPrEx>
        <w:trPr>
          <w:cantSplit/>
        </w:trPr>
        <w:tc>
          <w:tcPr>
            <w:tcW w:w="6084" w:type="dxa"/>
          </w:tcPr>
          <w:p w14:paraId="1E183457" w14:textId="77777777" w:rsidR="000458D4" w:rsidRDefault="00765BA8">
            <w:pPr>
              <w:tabs>
                <w:tab w:val="num" w:pos="905"/>
              </w:tabs>
              <w:rPr>
                <w:rFonts w:ascii="標楷體" w:eastAsia="標楷體" w:hint="eastAsia"/>
                <w:b/>
                <w:sz w:val="26"/>
              </w:rPr>
            </w:pPr>
            <w:r w:rsidRPr="00765BA8">
              <w:rPr>
                <w:rFonts w:ascii="標楷體" w:eastAsia="DengXian" w:hint="eastAsia"/>
                <w:b/>
                <w:sz w:val="26"/>
                <w:lang w:eastAsia="zh-CN"/>
              </w:rPr>
              <w:lastRenderedPageBreak/>
              <w:t>活动二：经验分享（</w:t>
            </w:r>
            <w:r w:rsidRPr="00765BA8">
              <w:rPr>
                <w:rFonts w:ascii="標楷體" w:eastAsia="DengXian"/>
                <w:b/>
                <w:sz w:val="26"/>
                <w:lang w:eastAsia="zh-CN"/>
              </w:rPr>
              <w:t>10</w:t>
            </w:r>
            <w:r w:rsidRPr="00765BA8">
              <w:rPr>
                <w:rFonts w:ascii="標楷體" w:eastAsia="DengXian" w:hint="eastAsia"/>
                <w:b/>
                <w:sz w:val="26"/>
                <w:lang w:eastAsia="zh-CN"/>
              </w:rPr>
              <w:t>分钟）</w:t>
            </w:r>
          </w:p>
          <w:p w14:paraId="219CA548" w14:textId="77777777" w:rsidR="000458D4" w:rsidRDefault="00765BA8">
            <w:pPr>
              <w:tabs>
                <w:tab w:val="num" w:pos="905"/>
              </w:tabs>
              <w:rPr>
                <w:rFonts w:ascii="標楷體" w:eastAsia="標楷體" w:hint="eastAsia"/>
                <w:sz w:val="26"/>
              </w:rPr>
            </w:pPr>
            <w:r>
              <w:rPr>
                <w:rFonts w:ascii="標楷體" w:eastAsia="標楷體"/>
                <w:sz w:val="26"/>
                <w:lang w:eastAsia="zh-CN"/>
              </w:rPr>
              <w:tab/>
            </w:r>
          </w:p>
          <w:p w14:paraId="117D6D10" w14:textId="77777777" w:rsidR="000458D4" w:rsidRDefault="00765BA8">
            <w:pPr>
              <w:numPr>
                <w:ilvl w:val="0"/>
                <w:numId w:val="35"/>
              </w:numPr>
              <w:rPr>
                <w:rFonts w:ascii="標楷體" w:eastAsia="標楷體" w:hint="eastAsia"/>
                <w:sz w:val="26"/>
              </w:rPr>
            </w:pPr>
            <w:r w:rsidRPr="00765BA8">
              <w:rPr>
                <w:rFonts w:ascii="標楷體" w:eastAsia="DengXian" w:hint="eastAsia"/>
                <w:sz w:val="26"/>
                <w:lang w:eastAsia="zh-CN"/>
              </w:rPr>
              <w:t>教师先向学生解释该位同学突然转看电视的行为是教师预先邀请他</w:t>
            </w:r>
            <w:r w:rsidRPr="00765BA8">
              <w:rPr>
                <w:rFonts w:ascii="標楷體" w:eastAsia="DengXian"/>
                <w:sz w:val="26"/>
                <w:lang w:eastAsia="zh-CN"/>
              </w:rPr>
              <w:t>/</w:t>
            </w:r>
            <w:r w:rsidRPr="00765BA8">
              <w:rPr>
                <w:rFonts w:ascii="標楷體" w:eastAsia="DengXian" w:hint="eastAsia"/>
                <w:sz w:val="26"/>
                <w:lang w:eastAsia="zh-CN"/>
              </w:rPr>
              <w:t>她扮演的，然后向学生提问：</w:t>
            </w:r>
          </w:p>
          <w:p w14:paraId="13CDB13E" w14:textId="77777777" w:rsidR="000458D4" w:rsidRDefault="00765BA8">
            <w:pPr>
              <w:numPr>
                <w:ilvl w:val="1"/>
                <w:numId w:val="26"/>
              </w:numPr>
              <w:snapToGrid w:val="0"/>
              <w:ind w:right="86"/>
              <w:jc w:val="both"/>
              <w:rPr>
                <w:rFonts w:ascii="標楷體" w:eastAsia="標楷體" w:hint="eastAsia"/>
                <w:sz w:val="26"/>
              </w:rPr>
            </w:pPr>
            <w:r w:rsidRPr="00765BA8">
              <w:rPr>
                <w:rFonts w:ascii="標楷體" w:eastAsia="DengXian" w:hint="eastAsia"/>
                <w:sz w:val="26"/>
                <w:lang w:eastAsia="zh-CN"/>
              </w:rPr>
              <w:t>刚才争看电视节目，大家有什么感受？你喜不喜欢刚才的感觉？（教师更可以将之前一些学生的反应描述出来，帮助学生反思。）</w:t>
            </w:r>
          </w:p>
          <w:p w14:paraId="5515545D" w14:textId="77777777" w:rsidR="000458D4" w:rsidRDefault="000458D4">
            <w:pPr>
              <w:snapToGrid w:val="0"/>
              <w:ind w:right="86"/>
              <w:jc w:val="both"/>
              <w:rPr>
                <w:rFonts w:ascii="標楷體" w:eastAsia="標楷體" w:hint="eastAsia"/>
                <w:sz w:val="20"/>
              </w:rPr>
            </w:pPr>
          </w:p>
          <w:p w14:paraId="2E526082" w14:textId="77777777" w:rsidR="000458D4" w:rsidRDefault="00765BA8">
            <w:pPr>
              <w:numPr>
                <w:ilvl w:val="0"/>
                <w:numId w:val="35"/>
              </w:numPr>
              <w:rPr>
                <w:rFonts w:ascii="標楷體" w:eastAsia="標楷體" w:hint="eastAsia"/>
                <w:sz w:val="26"/>
              </w:rPr>
            </w:pPr>
            <w:r w:rsidRPr="00765BA8">
              <w:rPr>
                <w:rFonts w:eastAsia="DengXian" w:hint="eastAsia"/>
                <w:sz w:val="26"/>
                <w:lang w:eastAsia="zh-CN"/>
              </w:rPr>
              <w:t>教师指出：</w:t>
            </w:r>
          </w:p>
          <w:p w14:paraId="294D2435" w14:textId="77777777" w:rsidR="000458D4" w:rsidRDefault="00765BA8">
            <w:pPr>
              <w:numPr>
                <w:ilvl w:val="1"/>
                <w:numId w:val="29"/>
              </w:numPr>
              <w:jc w:val="both"/>
              <w:rPr>
                <w:rFonts w:ascii="標楷體" w:eastAsia="標楷體" w:hint="eastAsia"/>
                <w:sz w:val="26"/>
                <w:lang w:eastAsia="zh-CN"/>
              </w:rPr>
            </w:pPr>
            <w:r w:rsidRPr="00765BA8">
              <w:rPr>
                <w:rFonts w:ascii="標楷體" w:eastAsia="DengXian" w:hint="eastAsia"/>
                <w:sz w:val="26"/>
                <w:lang w:eastAsia="zh-CN"/>
              </w:rPr>
              <w:t>刚才突然转台不让你们继续看卡通短片时，相信大家一定是有些不开心的感觉吧。被别人抢了看别的电视节目，任何人的心里一定是很不好受的。</w:t>
            </w:r>
          </w:p>
          <w:p w14:paraId="0F72DBF3" w14:textId="77777777" w:rsidR="000458D4" w:rsidRDefault="000458D4">
            <w:pPr>
              <w:pStyle w:val="a3"/>
              <w:tabs>
                <w:tab w:val="clear" w:pos="4153"/>
                <w:tab w:val="clear" w:pos="8306"/>
              </w:tabs>
              <w:snapToGrid/>
              <w:rPr>
                <w:rFonts w:ascii="標楷體" w:eastAsia="標楷體" w:hint="eastAsia"/>
                <w:lang w:eastAsia="zh-CN"/>
              </w:rPr>
            </w:pPr>
          </w:p>
          <w:p w14:paraId="446CB2D3" w14:textId="77777777" w:rsidR="000458D4" w:rsidRDefault="00765BA8">
            <w:pPr>
              <w:numPr>
                <w:ilvl w:val="0"/>
                <w:numId w:val="35"/>
              </w:numPr>
              <w:rPr>
                <w:rFonts w:ascii="標楷體" w:eastAsia="標楷體" w:hint="eastAsia"/>
                <w:sz w:val="26"/>
              </w:rPr>
            </w:pPr>
            <w:r w:rsidRPr="00765BA8">
              <w:rPr>
                <w:rFonts w:eastAsia="DengXian" w:hint="eastAsia"/>
                <w:sz w:val="26"/>
                <w:lang w:eastAsia="zh-CN"/>
              </w:rPr>
              <w:t>教师再向学生提问：</w:t>
            </w:r>
          </w:p>
          <w:p w14:paraId="19150F50" w14:textId="77777777" w:rsidR="000458D4" w:rsidRDefault="00765BA8">
            <w:pPr>
              <w:numPr>
                <w:ilvl w:val="1"/>
                <w:numId w:val="26"/>
              </w:numPr>
              <w:snapToGrid w:val="0"/>
              <w:ind w:right="86"/>
              <w:jc w:val="both"/>
              <w:rPr>
                <w:rFonts w:ascii="標楷體" w:eastAsia="標楷體" w:hint="eastAsia"/>
                <w:sz w:val="26"/>
              </w:rPr>
            </w:pPr>
            <w:r w:rsidRPr="00765BA8">
              <w:rPr>
                <w:rFonts w:ascii="標楷體" w:eastAsia="DengXian" w:hint="eastAsia"/>
                <w:sz w:val="26"/>
                <w:lang w:eastAsia="zh-CN"/>
              </w:rPr>
              <w:t>你们有没有曾经与别人争看电视节目？</w:t>
            </w:r>
          </w:p>
          <w:p w14:paraId="57F92E8D" w14:textId="77777777" w:rsidR="000458D4" w:rsidRDefault="00765BA8">
            <w:pPr>
              <w:numPr>
                <w:ilvl w:val="1"/>
                <w:numId w:val="26"/>
              </w:numPr>
              <w:snapToGrid w:val="0"/>
              <w:ind w:right="86"/>
              <w:jc w:val="both"/>
              <w:rPr>
                <w:rFonts w:ascii="標楷體" w:eastAsia="標楷體" w:hint="eastAsia"/>
                <w:sz w:val="26"/>
              </w:rPr>
            </w:pPr>
            <w:r w:rsidRPr="00765BA8">
              <w:rPr>
                <w:rFonts w:ascii="標楷體" w:eastAsia="DengXian" w:hint="eastAsia"/>
                <w:sz w:val="26"/>
                <w:lang w:eastAsia="zh-CN"/>
              </w:rPr>
              <w:t>与什么人争？</w:t>
            </w:r>
          </w:p>
          <w:p w14:paraId="0D7BC3CC" w14:textId="77777777" w:rsidR="000458D4" w:rsidRDefault="000458D4">
            <w:pPr>
              <w:pStyle w:val="a3"/>
              <w:tabs>
                <w:tab w:val="clear" w:pos="4153"/>
                <w:tab w:val="clear" w:pos="8306"/>
              </w:tabs>
              <w:snapToGrid/>
              <w:rPr>
                <w:rFonts w:ascii="標楷體" w:eastAsia="標楷體" w:hint="eastAsia"/>
              </w:rPr>
            </w:pPr>
          </w:p>
          <w:p w14:paraId="60132427" w14:textId="77777777" w:rsidR="000458D4" w:rsidRDefault="00765BA8">
            <w:pPr>
              <w:numPr>
                <w:ilvl w:val="0"/>
                <w:numId w:val="35"/>
              </w:numPr>
              <w:rPr>
                <w:rFonts w:ascii="標楷體" w:eastAsia="標楷體" w:hint="eastAsia"/>
                <w:sz w:val="26"/>
              </w:rPr>
            </w:pPr>
            <w:r w:rsidRPr="00765BA8">
              <w:rPr>
                <w:rFonts w:eastAsia="DengXian" w:hint="eastAsia"/>
                <w:sz w:val="26"/>
                <w:lang w:eastAsia="zh-CN"/>
              </w:rPr>
              <w:t>教师指出：</w:t>
            </w:r>
          </w:p>
          <w:p w14:paraId="595ECB1A" w14:textId="77777777" w:rsidR="000458D4" w:rsidRDefault="00765BA8">
            <w:pPr>
              <w:numPr>
                <w:ilvl w:val="1"/>
                <w:numId w:val="29"/>
              </w:numPr>
              <w:jc w:val="both"/>
              <w:rPr>
                <w:rFonts w:ascii="標楷體" w:eastAsia="標楷體" w:hint="eastAsia"/>
                <w:sz w:val="26"/>
              </w:rPr>
            </w:pPr>
            <w:r w:rsidRPr="00765BA8">
              <w:rPr>
                <w:rFonts w:ascii="標楷體" w:eastAsia="DengXian" w:hint="eastAsia"/>
                <w:sz w:val="26"/>
                <w:lang w:eastAsia="zh-CN"/>
              </w:rPr>
              <w:t>大多数学生会有与别人争看电视节目的经历，而且大多是与家人（包括兄弟姊妹</w:t>
            </w:r>
            <w:r w:rsidRPr="00765BA8">
              <w:rPr>
                <w:rFonts w:eastAsia="DengXian" w:hint="eastAsia"/>
                <w:sz w:val="26"/>
                <w:lang w:eastAsia="zh-CN"/>
              </w:rPr>
              <w:t>和父母</w:t>
            </w:r>
            <w:r w:rsidRPr="00765BA8">
              <w:rPr>
                <w:rFonts w:ascii="標楷體" w:eastAsia="DengXian" w:hint="eastAsia"/>
                <w:sz w:val="26"/>
                <w:lang w:eastAsia="zh-CN"/>
              </w:rPr>
              <w:t>）争看的</w:t>
            </w:r>
            <w:r w:rsidRPr="00765BA8">
              <w:rPr>
                <w:rFonts w:eastAsia="DengXian" w:hint="eastAsia"/>
                <w:sz w:val="26"/>
                <w:lang w:eastAsia="zh-CN"/>
              </w:rPr>
              <w:t>。</w:t>
            </w:r>
          </w:p>
          <w:p w14:paraId="24A2839B" w14:textId="77777777" w:rsidR="000458D4" w:rsidRDefault="000458D4">
            <w:pPr>
              <w:snapToGrid w:val="0"/>
              <w:ind w:right="86"/>
              <w:rPr>
                <w:rFonts w:eastAsia="標楷體" w:hint="eastAsia"/>
                <w:sz w:val="20"/>
              </w:rPr>
            </w:pPr>
          </w:p>
          <w:p w14:paraId="099F9F03" w14:textId="77777777" w:rsidR="000458D4" w:rsidRDefault="00765BA8">
            <w:pPr>
              <w:numPr>
                <w:ilvl w:val="0"/>
                <w:numId w:val="35"/>
              </w:numPr>
              <w:jc w:val="both"/>
              <w:rPr>
                <w:rFonts w:ascii="標楷體" w:eastAsia="標楷體" w:hint="eastAsia"/>
                <w:sz w:val="26"/>
              </w:rPr>
            </w:pPr>
            <w:r w:rsidRPr="00765BA8">
              <w:rPr>
                <w:rFonts w:eastAsia="DengXian" w:hint="eastAsia"/>
                <w:sz w:val="26"/>
                <w:lang w:eastAsia="zh-CN"/>
              </w:rPr>
              <w:t>教师将学生分成四或五人一小组，就着</w:t>
            </w:r>
            <w:r w:rsidRPr="00765BA8">
              <w:rPr>
                <w:rFonts w:ascii="標楷體" w:eastAsia="DengXian" w:hint="eastAsia"/>
                <w:color w:val="000000"/>
                <w:sz w:val="26"/>
                <w:lang w:eastAsia="zh-CN"/>
              </w:rPr>
              <w:t>「与家人争看电视节目」的事件</w:t>
            </w:r>
            <w:r w:rsidRPr="00765BA8">
              <w:rPr>
                <w:rFonts w:eastAsia="DengXian" w:hint="eastAsia"/>
                <w:sz w:val="26"/>
                <w:lang w:eastAsia="zh-CN"/>
              </w:rPr>
              <w:t>互相分享经验及讨论：</w:t>
            </w:r>
          </w:p>
          <w:p w14:paraId="4BA3F76D" w14:textId="77777777" w:rsidR="000458D4" w:rsidRDefault="00765BA8">
            <w:pPr>
              <w:numPr>
                <w:ilvl w:val="1"/>
                <w:numId w:val="29"/>
              </w:numPr>
              <w:rPr>
                <w:rFonts w:ascii="標楷體" w:eastAsia="標楷體" w:hint="eastAsia"/>
                <w:sz w:val="26"/>
              </w:rPr>
            </w:pPr>
            <w:r w:rsidRPr="00765BA8">
              <w:rPr>
                <w:rFonts w:ascii="標楷體" w:eastAsia="DengXian" w:hint="eastAsia"/>
                <w:color w:val="000000"/>
                <w:sz w:val="26"/>
                <w:lang w:eastAsia="zh-CN"/>
              </w:rPr>
              <w:t>与家人争看电视节目</w:t>
            </w:r>
            <w:r w:rsidRPr="00765BA8">
              <w:rPr>
                <w:rFonts w:ascii="標楷體" w:eastAsia="DengXian" w:hint="eastAsia"/>
                <w:sz w:val="26"/>
                <w:lang w:eastAsia="zh-CN"/>
              </w:rPr>
              <w:t>的情况是怎样的呢？</w:t>
            </w:r>
          </w:p>
          <w:p w14:paraId="6C57F96C" w14:textId="77777777" w:rsidR="000458D4" w:rsidRDefault="00765BA8">
            <w:pPr>
              <w:numPr>
                <w:ilvl w:val="1"/>
                <w:numId w:val="29"/>
              </w:numPr>
              <w:rPr>
                <w:rFonts w:ascii="標楷體" w:eastAsia="標楷體" w:hint="eastAsia"/>
                <w:sz w:val="26"/>
              </w:rPr>
            </w:pPr>
            <w:r w:rsidRPr="00765BA8">
              <w:rPr>
                <w:rFonts w:ascii="標楷體" w:eastAsia="DengXian" w:hint="eastAsia"/>
                <w:sz w:val="26"/>
                <w:lang w:eastAsia="zh-CN"/>
              </w:rPr>
              <w:t>结果怎么样？大家开心吗？</w:t>
            </w:r>
          </w:p>
          <w:p w14:paraId="0608827F" w14:textId="77777777" w:rsidR="000458D4" w:rsidRDefault="00765BA8">
            <w:pPr>
              <w:numPr>
                <w:ilvl w:val="1"/>
                <w:numId w:val="29"/>
              </w:numPr>
              <w:jc w:val="both"/>
              <w:rPr>
                <w:rFonts w:ascii="標楷體" w:eastAsia="標楷體" w:hint="eastAsia"/>
                <w:sz w:val="26"/>
              </w:rPr>
            </w:pPr>
            <w:r w:rsidRPr="00765BA8">
              <w:rPr>
                <w:rFonts w:ascii="標楷體" w:eastAsia="DengXian" w:hint="eastAsia"/>
                <w:sz w:val="26"/>
                <w:lang w:eastAsia="zh-CN"/>
              </w:rPr>
              <w:t>当你在看一个电视节目的时候，家人不理会你而强行转看另一节目，你觉得这样的行为对不对？你觉得争看电视节目的人有没有尊重他人？</w:t>
            </w:r>
          </w:p>
          <w:p w14:paraId="0F830919" w14:textId="77777777" w:rsidR="000458D4" w:rsidRDefault="00765BA8">
            <w:pPr>
              <w:numPr>
                <w:ilvl w:val="1"/>
                <w:numId w:val="29"/>
              </w:numPr>
              <w:jc w:val="both"/>
              <w:rPr>
                <w:rFonts w:eastAsia="標楷體" w:hint="eastAsia"/>
                <w:sz w:val="26"/>
              </w:rPr>
            </w:pPr>
            <w:r w:rsidRPr="00765BA8">
              <w:rPr>
                <w:rFonts w:ascii="標楷體" w:eastAsia="DengXian" w:hint="eastAsia"/>
                <w:sz w:val="26"/>
                <w:lang w:eastAsia="zh-CN"/>
              </w:rPr>
              <w:t>有没有比较好的方法去避免或解决争</w:t>
            </w:r>
            <w:r w:rsidRPr="00765BA8">
              <w:rPr>
                <w:rFonts w:ascii="標楷體" w:eastAsia="DengXian" w:hint="eastAsia"/>
                <w:color w:val="000000"/>
                <w:sz w:val="26"/>
                <w:lang w:eastAsia="zh-CN"/>
              </w:rPr>
              <w:t>看电视节目</w:t>
            </w:r>
            <w:r w:rsidRPr="00765BA8">
              <w:rPr>
                <w:rFonts w:ascii="標楷體" w:eastAsia="DengXian" w:hint="eastAsia"/>
                <w:sz w:val="26"/>
                <w:lang w:eastAsia="zh-CN"/>
              </w:rPr>
              <w:t>？</w:t>
            </w:r>
          </w:p>
        </w:tc>
        <w:tc>
          <w:tcPr>
            <w:tcW w:w="3042" w:type="dxa"/>
          </w:tcPr>
          <w:p w14:paraId="3100B815" w14:textId="77777777" w:rsidR="000458D4" w:rsidRDefault="000458D4">
            <w:pPr>
              <w:jc w:val="both"/>
              <w:rPr>
                <w:rFonts w:ascii="標楷體" w:eastAsia="標楷體" w:hint="eastAsia"/>
                <w:sz w:val="26"/>
              </w:rPr>
            </w:pPr>
          </w:p>
          <w:p w14:paraId="03A2D9B8" w14:textId="77777777" w:rsidR="000458D4" w:rsidRDefault="000458D4">
            <w:pPr>
              <w:jc w:val="both"/>
              <w:rPr>
                <w:rFonts w:ascii="標楷體" w:eastAsia="標楷體" w:hint="eastAsia"/>
                <w:sz w:val="26"/>
              </w:rPr>
            </w:pPr>
          </w:p>
          <w:p w14:paraId="19872463" w14:textId="77777777" w:rsidR="000458D4" w:rsidRDefault="00765BA8">
            <w:pPr>
              <w:numPr>
                <w:ilvl w:val="0"/>
                <w:numId w:val="30"/>
              </w:numPr>
              <w:jc w:val="both"/>
              <w:rPr>
                <w:rFonts w:ascii="標楷體" w:eastAsia="標楷體" w:hint="eastAsia"/>
              </w:rPr>
            </w:pPr>
            <w:r w:rsidRPr="00765BA8">
              <w:rPr>
                <w:rFonts w:ascii="標楷體" w:eastAsia="DengXian" w:hint="eastAsia"/>
                <w:sz w:val="26"/>
                <w:lang w:eastAsia="zh-CN"/>
              </w:rPr>
              <w:t>问及学生的感受，是让学生回想争看电视节目所带来的不愉快感觉。</w:t>
            </w:r>
          </w:p>
          <w:p w14:paraId="708BBACF" w14:textId="77777777" w:rsidR="000458D4" w:rsidRDefault="000458D4">
            <w:pPr>
              <w:jc w:val="both"/>
              <w:rPr>
                <w:rFonts w:ascii="標楷體" w:eastAsia="標楷體" w:hint="eastAsia"/>
                <w:sz w:val="26"/>
              </w:rPr>
            </w:pPr>
          </w:p>
          <w:p w14:paraId="3B8A9707" w14:textId="77777777" w:rsidR="000458D4" w:rsidRDefault="000458D4">
            <w:pPr>
              <w:jc w:val="both"/>
              <w:rPr>
                <w:rFonts w:ascii="標楷體" w:eastAsia="標楷體" w:hint="eastAsia"/>
                <w:sz w:val="26"/>
              </w:rPr>
            </w:pPr>
          </w:p>
          <w:p w14:paraId="4ED0BCE3" w14:textId="77777777" w:rsidR="000458D4" w:rsidRDefault="000458D4">
            <w:pPr>
              <w:jc w:val="both"/>
              <w:rPr>
                <w:rFonts w:ascii="標楷體" w:eastAsia="標楷體" w:hint="eastAsia"/>
                <w:sz w:val="26"/>
              </w:rPr>
            </w:pPr>
          </w:p>
          <w:p w14:paraId="38EB2609" w14:textId="77777777" w:rsidR="000458D4" w:rsidRDefault="000458D4">
            <w:pPr>
              <w:jc w:val="both"/>
              <w:rPr>
                <w:rFonts w:ascii="標楷體" w:eastAsia="標楷體" w:hint="eastAsia"/>
                <w:sz w:val="26"/>
              </w:rPr>
            </w:pPr>
          </w:p>
          <w:p w14:paraId="301EEB61" w14:textId="77777777" w:rsidR="000458D4" w:rsidRDefault="000458D4">
            <w:pPr>
              <w:jc w:val="both"/>
              <w:rPr>
                <w:rFonts w:ascii="標楷體" w:eastAsia="標楷體" w:hint="eastAsia"/>
                <w:sz w:val="26"/>
              </w:rPr>
            </w:pPr>
          </w:p>
          <w:p w14:paraId="2D38C65A" w14:textId="77777777" w:rsidR="000458D4" w:rsidRDefault="000458D4">
            <w:pPr>
              <w:jc w:val="both"/>
              <w:rPr>
                <w:rFonts w:ascii="標楷體" w:eastAsia="標楷體" w:hint="eastAsia"/>
                <w:sz w:val="26"/>
              </w:rPr>
            </w:pPr>
          </w:p>
          <w:p w14:paraId="761E2390" w14:textId="77777777" w:rsidR="000458D4" w:rsidRDefault="000458D4">
            <w:pPr>
              <w:jc w:val="both"/>
              <w:rPr>
                <w:rFonts w:ascii="標楷體" w:eastAsia="標楷體" w:hint="eastAsia"/>
                <w:sz w:val="26"/>
              </w:rPr>
            </w:pPr>
          </w:p>
          <w:p w14:paraId="7D474657" w14:textId="77777777" w:rsidR="000458D4" w:rsidRDefault="000458D4">
            <w:pPr>
              <w:jc w:val="both"/>
              <w:rPr>
                <w:rFonts w:ascii="標楷體" w:eastAsia="標楷體" w:hint="eastAsia"/>
                <w:sz w:val="26"/>
              </w:rPr>
            </w:pPr>
          </w:p>
          <w:p w14:paraId="326281B3" w14:textId="77777777" w:rsidR="000458D4" w:rsidRDefault="000458D4">
            <w:pPr>
              <w:jc w:val="both"/>
              <w:rPr>
                <w:rFonts w:ascii="標楷體" w:eastAsia="標楷體" w:hint="eastAsia"/>
                <w:sz w:val="26"/>
              </w:rPr>
            </w:pPr>
          </w:p>
          <w:p w14:paraId="081680E1" w14:textId="77777777" w:rsidR="000458D4" w:rsidRDefault="000458D4">
            <w:pPr>
              <w:jc w:val="both"/>
              <w:rPr>
                <w:rFonts w:ascii="標楷體" w:eastAsia="標楷體" w:hint="eastAsia"/>
                <w:sz w:val="26"/>
              </w:rPr>
            </w:pPr>
          </w:p>
          <w:p w14:paraId="625AEAD6" w14:textId="77777777" w:rsidR="000458D4" w:rsidRDefault="000458D4">
            <w:pPr>
              <w:jc w:val="both"/>
              <w:rPr>
                <w:rFonts w:ascii="標楷體" w:eastAsia="標楷體" w:hint="eastAsia"/>
                <w:sz w:val="26"/>
              </w:rPr>
            </w:pPr>
          </w:p>
          <w:p w14:paraId="54F00F4C" w14:textId="77777777" w:rsidR="000458D4" w:rsidRDefault="000458D4">
            <w:pPr>
              <w:jc w:val="both"/>
              <w:rPr>
                <w:rFonts w:ascii="標楷體" w:eastAsia="標楷體" w:hint="eastAsia"/>
                <w:sz w:val="26"/>
              </w:rPr>
            </w:pPr>
          </w:p>
          <w:p w14:paraId="1887C49B" w14:textId="77777777" w:rsidR="000458D4" w:rsidRDefault="00765BA8">
            <w:pPr>
              <w:numPr>
                <w:ilvl w:val="0"/>
                <w:numId w:val="30"/>
              </w:numPr>
              <w:jc w:val="both"/>
              <w:rPr>
                <w:rFonts w:ascii="標楷體" w:eastAsia="標楷體" w:hint="eastAsia"/>
              </w:rPr>
            </w:pPr>
            <w:r w:rsidRPr="00765BA8">
              <w:rPr>
                <w:rFonts w:ascii="標楷體" w:eastAsia="DengXian" w:hint="eastAsia"/>
                <w:sz w:val="26"/>
                <w:lang w:eastAsia="zh-CN"/>
              </w:rPr>
              <w:t>透过经验分享让学生反思自己与人争执的情况及感受，并让学生学习将自己的感受与人分享，培养沟通能力。</w:t>
            </w:r>
          </w:p>
          <w:p w14:paraId="2B8E3AA9" w14:textId="77777777" w:rsidR="000458D4" w:rsidRDefault="00765BA8">
            <w:pPr>
              <w:numPr>
                <w:ilvl w:val="0"/>
                <w:numId w:val="30"/>
              </w:numPr>
              <w:jc w:val="both"/>
              <w:rPr>
                <w:rFonts w:ascii="標楷體" w:eastAsia="標楷體" w:hint="eastAsia"/>
              </w:rPr>
            </w:pPr>
            <w:r w:rsidRPr="00765BA8">
              <w:rPr>
                <w:rFonts w:ascii="標楷體" w:eastAsia="DengXian" w:hint="eastAsia"/>
                <w:sz w:val="26"/>
                <w:lang w:eastAsia="zh-CN"/>
              </w:rPr>
              <w:t>透过讨论引导学生思考解决纷争的方法。</w:t>
            </w:r>
          </w:p>
          <w:p w14:paraId="0A6D42C2" w14:textId="77777777" w:rsidR="000458D4" w:rsidRDefault="00765BA8">
            <w:pPr>
              <w:numPr>
                <w:ilvl w:val="0"/>
                <w:numId w:val="30"/>
              </w:numPr>
              <w:jc w:val="both"/>
              <w:rPr>
                <w:rFonts w:ascii="標楷體" w:eastAsia="標楷體" w:hint="eastAsia"/>
              </w:rPr>
            </w:pPr>
            <w:r w:rsidRPr="00765BA8">
              <w:rPr>
                <w:rFonts w:ascii="標楷體" w:eastAsia="DengXian" w:hint="eastAsia"/>
                <w:sz w:val="26"/>
                <w:lang w:eastAsia="zh-CN"/>
              </w:rPr>
              <w:t>教师宜留意学生讨论所得的解决纷争的方法。过程中不妨多加称赞，鼓励学生遇到纷争要多思考，以尊重他人的态度来解决问题。</w:t>
            </w:r>
          </w:p>
        </w:tc>
      </w:tr>
    </w:tbl>
    <w:p w14:paraId="45FBEFD8" w14:textId="77777777" w:rsidR="000458D4" w:rsidRDefault="000458D4"/>
    <w:tbl>
      <w:tblPr>
        <w:tblW w:w="0" w:type="auto"/>
        <w:tblBorders>
          <w:bottom w:val="single" w:sz="18" w:space="0" w:color="808080"/>
        </w:tblBorders>
        <w:tblLayout w:type="fixed"/>
        <w:tblCellMar>
          <w:left w:w="28" w:type="dxa"/>
          <w:right w:w="28" w:type="dxa"/>
        </w:tblCellMar>
        <w:tblLook w:val="0000" w:firstRow="0" w:lastRow="0" w:firstColumn="0" w:lastColumn="0" w:noHBand="0" w:noVBand="0"/>
      </w:tblPr>
      <w:tblGrid>
        <w:gridCol w:w="9126"/>
      </w:tblGrid>
      <w:tr w:rsidR="000458D4" w14:paraId="74FD9D06" w14:textId="77777777">
        <w:tblPrEx>
          <w:tblCellMar>
            <w:top w:w="0" w:type="dxa"/>
            <w:bottom w:w="0" w:type="dxa"/>
          </w:tblCellMar>
        </w:tblPrEx>
        <w:tc>
          <w:tcPr>
            <w:tcW w:w="9126" w:type="dxa"/>
          </w:tcPr>
          <w:p w14:paraId="6D2D114D" w14:textId="77777777" w:rsidR="000458D4" w:rsidRDefault="00765BA8">
            <w:pPr>
              <w:pStyle w:val="a3"/>
              <w:tabs>
                <w:tab w:val="right" w:pos="9070"/>
              </w:tabs>
              <w:jc w:val="right"/>
              <w:rPr>
                <w:rFonts w:hint="eastAsia"/>
                <w:i/>
                <w:sz w:val="24"/>
              </w:rPr>
            </w:pPr>
            <w:r w:rsidRPr="00765BA8">
              <w:rPr>
                <w:rFonts w:ascii="標楷體" w:eastAsia="DengXian" w:hint="eastAsia"/>
                <w:i/>
                <w:color w:val="808080"/>
                <w:sz w:val="24"/>
                <w:lang w:eastAsia="zh-CN"/>
              </w:rPr>
              <w:t>与家人争看电视节目</w:t>
            </w:r>
            <w:r w:rsidRPr="00765BA8">
              <w:rPr>
                <w:rFonts w:ascii="標楷體" w:eastAsia="DengXian"/>
                <w:i/>
                <w:color w:val="808080"/>
                <w:sz w:val="24"/>
                <w:lang w:eastAsia="zh-CN"/>
              </w:rPr>
              <w:t xml:space="preserve"> </w:t>
            </w:r>
            <w:r w:rsidR="000458D4">
              <w:rPr>
                <w:rFonts w:ascii="標楷體" w:eastAsia="標楷體" w:hint="eastAsia"/>
                <w:i/>
                <w:color w:val="808080"/>
                <w:sz w:val="24"/>
              </w:rPr>
              <w:sym w:font="Wingdings 3" w:char="F077"/>
            </w:r>
            <w:r w:rsidR="000458D4">
              <w:rPr>
                <w:rFonts w:ascii="標楷體" w:eastAsia="標楷體" w:hint="eastAsia"/>
                <w:i/>
                <w:color w:val="808080"/>
                <w:sz w:val="24"/>
              </w:rPr>
              <w:sym w:font="Wingdings 3" w:char="F077"/>
            </w:r>
            <w:r w:rsidRPr="00765BA8">
              <w:rPr>
                <w:rFonts w:ascii="標楷體" w:eastAsia="DengXian"/>
                <w:i/>
                <w:color w:val="808080"/>
                <w:sz w:val="24"/>
                <w:lang w:eastAsia="zh-CN"/>
              </w:rPr>
              <w:t xml:space="preserve"> </w:t>
            </w:r>
            <w:r w:rsidRPr="00765BA8">
              <w:rPr>
                <w:rFonts w:ascii="標楷體" w:eastAsia="DengXian" w:hint="eastAsia"/>
                <w:i/>
                <w:color w:val="808080"/>
                <w:sz w:val="24"/>
                <w:lang w:eastAsia="zh-CN"/>
              </w:rPr>
              <w:t>学与教活动</w:t>
            </w:r>
          </w:p>
        </w:tc>
      </w:tr>
    </w:tbl>
    <w:p w14:paraId="407DD84E" w14:textId="77777777" w:rsidR="000458D4" w:rsidRDefault="000458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084"/>
        <w:gridCol w:w="3042"/>
      </w:tblGrid>
      <w:tr w:rsidR="000458D4" w14:paraId="0A622AC6" w14:textId="77777777">
        <w:tblPrEx>
          <w:tblCellMar>
            <w:top w:w="0" w:type="dxa"/>
            <w:bottom w:w="0" w:type="dxa"/>
          </w:tblCellMar>
        </w:tblPrEx>
        <w:trPr>
          <w:cantSplit/>
        </w:trPr>
        <w:tc>
          <w:tcPr>
            <w:tcW w:w="6084" w:type="dxa"/>
          </w:tcPr>
          <w:p w14:paraId="36DFFC2E" w14:textId="77777777" w:rsidR="000458D4" w:rsidRDefault="00765BA8">
            <w:pPr>
              <w:numPr>
                <w:ilvl w:val="0"/>
                <w:numId w:val="35"/>
              </w:numPr>
              <w:rPr>
                <w:rFonts w:ascii="標楷體" w:eastAsia="標楷體" w:hint="eastAsia"/>
                <w:sz w:val="26"/>
              </w:rPr>
            </w:pPr>
            <w:r w:rsidRPr="00765BA8">
              <w:rPr>
                <w:rFonts w:ascii="標楷體" w:eastAsia="DengXian" w:hint="eastAsia"/>
                <w:sz w:val="26"/>
                <w:lang w:eastAsia="zh-CN"/>
              </w:rPr>
              <w:lastRenderedPageBreak/>
              <w:t>教师总结：</w:t>
            </w:r>
          </w:p>
          <w:p w14:paraId="49DA545E" w14:textId="77777777" w:rsidR="000458D4" w:rsidRDefault="00765BA8">
            <w:pPr>
              <w:numPr>
                <w:ilvl w:val="1"/>
                <w:numId w:val="29"/>
              </w:numPr>
              <w:jc w:val="both"/>
              <w:rPr>
                <w:rFonts w:ascii="標楷體" w:eastAsia="標楷體" w:hint="eastAsia"/>
                <w:sz w:val="26"/>
              </w:rPr>
            </w:pPr>
            <w:r w:rsidRPr="00765BA8">
              <w:rPr>
                <w:rFonts w:ascii="標楷體" w:eastAsia="DengXian" w:hint="eastAsia"/>
                <w:sz w:val="26"/>
                <w:lang w:eastAsia="zh-CN"/>
              </w:rPr>
              <w:t>教师可以将学生将避免或解决争</w:t>
            </w:r>
            <w:r w:rsidRPr="00765BA8">
              <w:rPr>
                <w:rFonts w:ascii="標楷體" w:eastAsia="DengXian" w:hint="eastAsia"/>
                <w:color w:val="000000"/>
                <w:sz w:val="26"/>
                <w:lang w:eastAsia="zh-CN"/>
              </w:rPr>
              <w:t>看电视节目所作</w:t>
            </w:r>
            <w:r w:rsidRPr="00765BA8">
              <w:rPr>
                <w:rFonts w:ascii="標楷體" w:eastAsia="DengXian" w:hint="eastAsia"/>
                <w:sz w:val="26"/>
                <w:lang w:eastAsia="zh-CN"/>
              </w:rPr>
              <w:t>讨论而得的可行方法列写在黑板上。</w:t>
            </w:r>
          </w:p>
          <w:p w14:paraId="57E363F4" w14:textId="77777777" w:rsidR="000458D4" w:rsidRDefault="00765BA8">
            <w:pPr>
              <w:numPr>
                <w:ilvl w:val="1"/>
                <w:numId w:val="29"/>
              </w:numPr>
              <w:jc w:val="both"/>
              <w:rPr>
                <w:rFonts w:ascii="標楷體" w:eastAsia="標楷體" w:hint="eastAsia"/>
                <w:sz w:val="26"/>
              </w:rPr>
            </w:pPr>
            <w:r w:rsidRPr="00765BA8">
              <w:rPr>
                <w:rFonts w:ascii="標楷體" w:eastAsia="DengXian" w:hint="eastAsia"/>
                <w:sz w:val="26"/>
                <w:lang w:eastAsia="zh-CN"/>
              </w:rPr>
              <w:t>兄弟姊妹间争看电视节目时，大家很有可能是互不相让，通常的结果是权力较大者会占优势，但无论如何争执之事会令大家不欢而散，或被父母责备，大家都不能看到自己想看的节目，大家都会很不开心的。</w:t>
            </w:r>
          </w:p>
          <w:p w14:paraId="497E5E42" w14:textId="77777777" w:rsidR="000458D4" w:rsidRDefault="00765BA8">
            <w:pPr>
              <w:numPr>
                <w:ilvl w:val="1"/>
                <w:numId w:val="29"/>
              </w:numPr>
              <w:rPr>
                <w:rFonts w:ascii="標楷體" w:eastAsia="標楷體" w:hint="eastAsia"/>
                <w:sz w:val="26"/>
              </w:rPr>
            </w:pPr>
            <w:r w:rsidRPr="00765BA8">
              <w:rPr>
                <w:rFonts w:ascii="標楷體" w:eastAsia="DengXian" w:hint="eastAsia"/>
                <w:sz w:val="26"/>
                <w:lang w:eastAsia="zh-CN"/>
              </w:rPr>
              <w:t>当别人在看一个节目的时候，我们若不理会而强行转看另一节目，这样的行为是没有顾及他人及不尊重他人的表现，会令对方愤怒。</w:t>
            </w:r>
          </w:p>
          <w:p w14:paraId="0FF2E2EB" w14:textId="77777777" w:rsidR="000458D4" w:rsidRDefault="00765BA8">
            <w:pPr>
              <w:numPr>
                <w:ilvl w:val="1"/>
                <w:numId w:val="29"/>
              </w:numPr>
              <w:jc w:val="both"/>
              <w:rPr>
                <w:rFonts w:ascii="標楷體" w:eastAsia="標楷體" w:hint="eastAsia"/>
                <w:sz w:val="26"/>
              </w:rPr>
            </w:pPr>
            <w:r w:rsidRPr="00765BA8">
              <w:rPr>
                <w:rFonts w:ascii="標楷體" w:eastAsia="DengXian" w:hint="eastAsia"/>
                <w:sz w:val="26"/>
                <w:lang w:eastAsia="zh-CN"/>
              </w:rPr>
              <w:t>我们要学习培养尊重他人的情操，并实践礼让他人的行为。遇到家人想</w:t>
            </w:r>
            <w:r w:rsidRPr="00765BA8">
              <w:rPr>
                <w:rFonts w:ascii="標楷體" w:eastAsia="DengXian" w:hint="eastAsia"/>
                <w:color w:val="000000"/>
                <w:sz w:val="26"/>
                <w:lang w:eastAsia="zh-CN"/>
              </w:rPr>
              <w:t>看不同的电视节目</w:t>
            </w:r>
            <w:r w:rsidRPr="00765BA8">
              <w:rPr>
                <w:rFonts w:ascii="標楷體" w:eastAsia="DengXian" w:hint="eastAsia"/>
                <w:sz w:val="26"/>
                <w:lang w:eastAsia="zh-CN"/>
              </w:rPr>
              <w:t>时，两方面要心平气和地商量，以达成较理想的解决方法，譬如：大家协议即时看某一个节目，而同时将另外一个节目录影下来，留待稍后再收看；其中一方到隔邻或朋友家中去收看</w:t>
            </w:r>
            <w:r w:rsidRPr="00765BA8">
              <w:rPr>
                <w:rFonts w:ascii="標楷體" w:eastAsia="DengXian"/>
                <w:sz w:val="26"/>
                <w:lang w:eastAsia="zh-CN"/>
              </w:rPr>
              <w:t>……</w:t>
            </w:r>
            <w:r w:rsidRPr="00765BA8">
              <w:rPr>
                <w:rFonts w:ascii="標楷體" w:eastAsia="DengXian" w:hint="eastAsia"/>
                <w:sz w:val="26"/>
                <w:lang w:eastAsia="zh-CN"/>
              </w:rPr>
              <w:t>等等。</w:t>
            </w:r>
          </w:p>
        </w:tc>
        <w:tc>
          <w:tcPr>
            <w:tcW w:w="3042" w:type="dxa"/>
          </w:tcPr>
          <w:p w14:paraId="73F81C26" w14:textId="77777777" w:rsidR="000458D4" w:rsidRDefault="00765BA8">
            <w:pPr>
              <w:numPr>
                <w:ilvl w:val="0"/>
                <w:numId w:val="30"/>
              </w:numPr>
              <w:jc w:val="both"/>
              <w:rPr>
                <w:rFonts w:ascii="標楷體" w:eastAsia="標楷體" w:hint="eastAsia"/>
              </w:rPr>
            </w:pPr>
            <w:r w:rsidRPr="00765BA8">
              <w:rPr>
                <w:rFonts w:ascii="標楷體" w:eastAsia="DengXian" w:hint="eastAsia"/>
                <w:sz w:val="26"/>
                <w:lang w:eastAsia="zh-CN"/>
              </w:rPr>
              <w:t>重申争看电视节目是不尊重他人的表现，应该避免。</w:t>
            </w:r>
          </w:p>
          <w:p w14:paraId="105CC249" w14:textId="77777777" w:rsidR="000458D4" w:rsidRDefault="00765BA8">
            <w:pPr>
              <w:numPr>
                <w:ilvl w:val="0"/>
                <w:numId w:val="30"/>
              </w:numPr>
              <w:jc w:val="both"/>
              <w:rPr>
                <w:rFonts w:ascii="標楷體" w:eastAsia="標楷體" w:hint="eastAsia"/>
              </w:rPr>
            </w:pPr>
            <w:r w:rsidRPr="00765BA8">
              <w:rPr>
                <w:rFonts w:ascii="標楷體" w:eastAsia="DengXian" w:hint="eastAsia"/>
                <w:sz w:val="26"/>
                <w:lang w:eastAsia="zh-CN"/>
              </w:rPr>
              <w:t>教导学生从尊重他人作为行为指标，然后探讨化解纷争的方法。</w:t>
            </w:r>
          </w:p>
          <w:p w14:paraId="51963453" w14:textId="77777777" w:rsidR="000458D4" w:rsidRDefault="000458D4">
            <w:pPr>
              <w:jc w:val="both"/>
              <w:rPr>
                <w:rFonts w:ascii="標楷體" w:eastAsia="標楷體" w:hint="eastAsia"/>
              </w:rPr>
            </w:pPr>
          </w:p>
        </w:tc>
      </w:tr>
      <w:tr w:rsidR="000458D4" w14:paraId="55A4F41D" w14:textId="77777777">
        <w:tblPrEx>
          <w:tblCellMar>
            <w:top w:w="0" w:type="dxa"/>
            <w:bottom w:w="0" w:type="dxa"/>
          </w:tblCellMar>
        </w:tblPrEx>
        <w:trPr>
          <w:cantSplit/>
        </w:trPr>
        <w:tc>
          <w:tcPr>
            <w:tcW w:w="6084" w:type="dxa"/>
          </w:tcPr>
          <w:p w14:paraId="730FA081" w14:textId="77777777" w:rsidR="000458D4" w:rsidRDefault="00765BA8">
            <w:pPr>
              <w:jc w:val="both"/>
              <w:rPr>
                <w:rFonts w:ascii="標楷體" w:eastAsia="標楷體" w:hint="eastAsia"/>
                <w:b/>
                <w:sz w:val="26"/>
              </w:rPr>
            </w:pPr>
            <w:r w:rsidRPr="00765BA8">
              <w:rPr>
                <w:rFonts w:ascii="標楷體" w:eastAsia="DengXian" w:hint="eastAsia"/>
                <w:b/>
                <w:sz w:val="26"/>
                <w:lang w:eastAsia="zh-CN"/>
              </w:rPr>
              <w:t>活动三：角色扮演</w:t>
            </w:r>
            <w:r w:rsidRPr="00765BA8">
              <w:rPr>
                <w:rFonts w:ascii="標楷體" w:eastAsia="DengXian"/>
                <w:b/>
                <w:sz w:val="26"/>
                <w:lang w:eastAsia="zh-CN"/>
              </w:rPr>
              <w:t>---</w:t>
            </w:r>
            <w:r w:rsidRPr="00765BA8">
              <w:rPr>
                <w:rFonts w:ascii="標楷體" w:eastAsia="DengXian" w:hint="eastAsia"/>
                <w:b/>
                <w:sz w:val="26"/>
                <w:lang w:eastAsia="zh-CN"/>
              </w:rPr>
              <w:t>化解纷争，我做得到</w:t>
            </w:r>
            <w:r w:rsidRPr="00765BA8">
              <w:rPr>
                <w:rFonts w:ascii="標楷體" w:eastAsia="DengXian"/>
                <w:b/>
                <w:sz w:val="26"/>
                <w:lang w:eastAsia="zh-CN"/>
              </w:rPr>
              <w:t>(15</w:t>
            </w:r>
            <w:r w:rsidRPr="00765BA8">
              <w:rPr>
                <w:rFonts w:ascii="標楷體" w:eastAsia="DengXian" w:hint="eastAsia"/>
                <w:b/>
                <w:sz w:val="26"/>
                <w:lang w:eastAsia="zh-CN"/>
              </w:rPr>
              <w:t>分钟</w:t>
            </w:r>
            <w:r w:rsidRPr="00765BA8">
              <w:rPr>
                <w:rFonts w:ascii="標楷體" w:eastAsia="DengXian"/>
                <w:b/>
                <w:sz w:val="26"/>
                <w:lang w:eastAsia="zh-CN"/>
              </w:rPr>
              <w:t>)</w:t>
            </w:r>
          </w:p>
          <w:p w14:paraId="398D6601" w14:textId="77777777" w:rsidR="000458D4" w:rsidRDefault="000458D4">
            <w:pPr>
              <w:jc w:val="both"/>
              <w:rPr>
                <w:rFonts w:ascii="標楷體" w:eastAsia="標楷體" w:hint="eastAsia"/>
                <w:sz w:val="26"/>
              </w:rPr>
            </w:pPr>
          </w:p>
          <w:p w14:paraId="008F18FF" w14:textId="77777777" w:rsidR="000458D4" w:rsidRDefault="00765BA8">
            <w:pPr>
              <w:numPr>
                <w:ilvl w:val="0"/>
                <w:numId w:val="39"/>
              </w:numPr>
              <w:tabs>
                <w:tab w:val="clear" w:pos="360"/>
                <w:tab w:val="num" w:pos="540"/>
              </w:tabs>
              <w:ind w:left="540" w:hanging="540"/>
              <w:jc w:val="both"/>
              <w:rPr>
                <w:rFonts w:ascii="標楷體" w:eastAsia="標楷體" w:hint="eastAsia"/>
                <w:sz w:val="26"/>
              </w:rPr>
            </w:pPr>
            <w:r w:rsidRPr="00765BA8">
              <w:rPr>
                <w:rFonts w:ascii="標楷體" w:eastAsia="DengXian" w:hint="eastAsia"/>
                <w:sz w:val="26"/>
                <w:lang w:eastAsia="zh-CN"/>
              </w:rPr>
              <w:t>教师请学生与邻坐的同学组合成三或四人一小组，然后派发附件一：角色扮演</w:t>
            </w:r>
            <w:r w:rsidRPr="00765BA8">
              <w:rPr>
                <w:rFonts w:ascii="標楷體" w:eastAsia="DengXian"/>
                <w:sz w:val="26"/>
                <w:lang w:eastAsia="zh-CN"/>
              </w:rPr>
              <w:t>---</w:t>
            </w:r>
            <w:r w:rsidRPr="00765BA8">
              <w:rPr>
                <w:rFonts w:ascii="標楷體" w:eastAsia="DengXian" w:hint="eastAsia"/>
                <w:sz w:val="26"/>
                <w:lang w:eastAsia="zh-CN"/>
              </w:rPr>
              <w:t>化解纷争，请学生就角色扮演咭上列出的第一个情境，扮演家中不同的成员，并以尊重的态度对待对方来避免争</w:t>
            </w:r>
            <w:r w:rsidRPr="00765BA8">
              <w:rPr>
                <w:rFonts w:ascii="標楷體" w:eastAsia="DengXian" w:hint="eastAsia"/>
                <w:color w:val="000000"/>
                <w:sz w:val="26"/>
                <w:lang w:eastAsia="zh-CN"/>
              </w:rPr>
              <w:t>看电视节目事件的发生</w:t>
            </w:r>
            <w:r w:rsidRPr="00765BA8">
              <w:rPr>
                <w:rFonts w:ascii="標楷體" w:eastAsia="DengXian" w:hint="eastAsia"/>
                <w:sz w:val="26"/>
                <w:lang w:eastAsia="zh-CN"/>
              </w:rPr>
              <w:t>。</w:t>
            </w:r>
          </w:p>
          <w:p w14:paraId="0CBE9FF1" w14:textId="77777777" w:rsidR="000458D4" w:rsidRDefault="000458D4">
            <w:pPr>
              <w:jc w:val="both"/>
              <w:rPr>
                <w:rFonts w:ascii="標楷體" w:eastAsia="標楷體" w:hint="eastAsia"/>
                <w:sz w:val="26"/>
              </w:rPr>
            </w:pPr>
          </w:p>
          <w:p w14:paraId="080AA7F6" w14:textId="77777777" w:rsidR="000458D4" w:rsidRDefault="00765BA8">
            <w:pPr>
              <w:numPr>
                <w:ilvl w:val="0"/>
                <w:numId w:val="39"/>
              </w:numPr>
              <w:tabs>
                <w:tab w:val="clear" w:pos="360"/>
                <w:tab w:val="num" w:pos="540"/>
              </w:tabs>
              <w:ind w:left="540" w:hanging="540"/>
              <w:jc w:val="both"/>
              <w:rPr>
                <w:rFonts w:ascii="標楷體" w:eastAsia="標楷體" w:hint="eastAsia"/>
                <w:sz w:val="26"/>
              </w:rPr>
            </w:pPr>
            <w:r w:rsidRPr="00765BA8">
              <w:rPr>
                <w:rFonts w:ascii="標楷體" w:eastAsia="DengXian" w:hint="eastAsia"/>
                <w:sz w:val="26"/>
                <w:lang w:eastAsia="zh-CN"/>
              </w:rPr>
              <w:t>教师请学生在完成第一个情境后，再以角色扮演咭上列出的第二个情境，扮演不同的角色。</w:t>
            </w:r>
          </w:p>
          <w:p w14:paraId="1BDA4B51" w14:textId="77777777" w:rsidR="000458D4" w:rsidRDefault="000458D4">
            <w:pPr>
              <w:jc w:val="both"/>
              <w:rPr>
                <w:rFonts w:ascii="標楷體" w:eastAsia="標楷體" w:hint="eastAsia"/>
                <w:sz w:val="26"/>
              </w:rPr>
            </w:pPr>
          </w:p>
          <w:p w14:paraId="20883470" w14:textId="77777777" w:rsidR="000458D4" w:rsidRDefault="00765BA8">
            <w:pPr>
              <w:numPr>
                <w:ilvl w:val="0"/>
                <w:numId w:val="39"/>
              </w:numPr>
              <w:tabs>
                <w:tab w:val="clear" w:pos="360"/>
                <w:tab w:val="num" w:pos="540"/>
              </w:tabs>
              <w:ind w:left="540" w:hanging="540"/>
              <w:jc w:val="both"/>
              <w:rPr>
                <w:rFonts w:ascii="標楷體" w:eastAsia="標楷體" w:hint="eastAsia"/>
                <w:sz w:val="26"/>
              </w:rPr>
            </w:pPr>
            <w:r w:rsidRPr="00765BA8">
              <w:rPr>
                <w:rFonts w:ascii="標楷體" w:eastAsia="DengXian" w:hint="eastAsia"/>
                <w:sz w:val="26"/>
                <w:lang w:eastAsia="zh-CN"/>
              </w:rPr>
              <w:t>教师可以邀请二至三组表现比较佳的学生在其他同学面前表演，以助学生掌握如何以尊重他人的态度来与家中成员商讨解决纷争的方法。如有需要，教师或许要亲自作示范。</w:t>
            </w:r>
          </w:p>
        </w:tc>
        <w:tc>
          <w:tcPr>
            <w:tcW w:w="3042" w:type="dxa"/>
          </w:tcPr>
          <w:p w14:paraId="24506BE4" w14:textId="77777777" w:rsidR="000458D4" w:rsidRDefault="00765BA8">
            <w:pPr>
              <w:numPr>
                <w:ilvl w:val="0"/>
                <w:numId w:val="24"/>
              </w:numPr>
              <w:jc w:val="both"/>
              <w:rPr>
                <w:rFonts w:ascii="標楷體" w:eastAsia="標楷體" w:hint="eastAsia"/>
                <w:sz w:val="26"/>
              </w:rPr>
            </w:pPr>
            <w:r w:rsidRPr="00765BA8">
              <w:rPr>
                <w:rFonts w:ascii="標楷體" w:eastAsia="DengXian" w:hint="eastAsia"/>
                <w:sz w:val="26"/>
                <w:lang w:eastAsia="zh-CN"/>
              </w:rPr>
              <w:t>透过角色扮演，让学生学习以尊重的态度与别人商量及讨论，以便解决可能发生的争执。</w:t>
            </w:r>
          </w:p>
          <w:p w14:paraId="3C47D8B1" w14:textId="77777777" w:rsidR="000458D4" w:rsidRDefault="00765BA8">
            <w:pPr>
              <w:numPr>
                <w:ilvl w:val="0"/>
                <w:numId w:val="24"/>
              </w:numPr>
              <w:jc w:val="both"/>
              <w:rPr>
                <w:rFonts w:ascii="標楷體" w:eastAsia="標楷體" w:hint="eastAsia"/>
                <w:sz w:val="26"/>
              </w:rPr>
            </w:pPr>
            <w:r w:rsidRPr="00765BA8">
              <w:rPr>
                <w:rFonts w:ascii="標楷體" w:eastAsia="DengXian" w:hint="eastAsia"/>
                <w:sz w:val="26"/>
                <w:lang w:eastAsia="zh-CN"/>
              </w:rPr>
              <w:t>角色扮演的附件只列出情境，至于角色对白内容留待学生自行创作，有助培养创造力。</w:t>
            </w:r>
          </w:p>
          <w:p w14:paraId="2B50CBBE" w14:textId="77777777" w:rsidR="000458D4" w:rsidRDefault="00765BA8">
            <w:pPr>
              <w:numPr>
                <w:ilvl w:val="0"/>
                <w:numId w:val="24"/>
              </w:numPr>
              <w:jc w:val="both"/>
              <w:rPr>
                <w:rFonts w:ascii="標楷體" w:eastAsia="標楷體" w:hint="eastAsia"/>
              </w:rPr>
            </w:pPr>
            <w:r w:rsidRPr="00765BA8">
              <w:rPr>
                <w:rFonts w:ascii="標楷體" w:eastAsia="DengXian" w:hint="eastAsia"/>
                <w:sz w:val="26"/>
                <w:lang w:eastAsia="zh-CN"/>
              </w:rPr>
              <w:t>先以争</w:t>
            </w:r>
            <w:r w:rsidRPr="00765BA8">
              <w:rPr>
                <w:rFonts w:ascii="標楷體" w:eastAsia="DengXian" w:hint="eastAsia"/>
                <w:color w:val="000000"/>
                <w:sz w:val="26"/>
                <w:lang w:eastAsia="zh-CN"/>
              </w:rPr>
              <w:t>看电视节目事件，再以其他事件为例，让学生进行角色扮演的活动，目的在让学生在遇到不同情境时能掌握</w:t>
            </w:r>
            <w:r w:rsidRPr="00765BA8">
              <w:rPr>
                <w:rFonts w:ascii="標楷體" w:eastAsia="DengXian" w:hint="eastAsia"/>
                <w:sz w:val="26"/>
                <w:lang w:eastAsia="zh-CN"/>
              </w:rPr>
              <w:t>化解纷争的技巧，并加强学生解决问题的能力。</w:t>
            </w:r>
          </w:p>
        </w:tc>
      </w:tr>
    </w:tbl>
    <w:p w14:paraId="3435F04D" w14:textId="77777777" w:rsidR="000458D4" w:rsidRDefault="000458D4">
      <w:pPr>
        <w:jc w:val="both"/>
        <w:rPr>
          <w:rFonts w:ascii="標楷體" w:eastAsia="標楷體" w:hint="eastAsia"/>
          <w:b/>
          <w:sz w:val="26"/>
        </w:rPr>
      </w:pPr>
    </w:p>
    <w:p w14:paraId="145085CE" w14:textId="77777777" w:rsidR="000458D4" w:rsidRDefault="00765BA8">
      <w:pPr>
        <w:jc w:val="both"/>
        <w:rPr>
          <w:rFonts w:ascii="標楷體" w:eastAsia="標楷體" w:hint="eastAsia"/>
          <w:sz w:val="26"/>
        </w:rPr>
      </w:pPr>
      <w:r w:rsidRPr="00765BA8">
        <w:rPr>
          <w:rFonts w:ascii="標楷體" w:eastAsia="DengXian" w:hint="eastAsia"/>
          <w:b/>
          <w:sz w:val="26"/>
          <w:lang w:eastAsia="zh-CN"/>
        </w:rPr>
        <w:t>跟进活动</w:t>
      </w:r>
      <w:r w:rsidRPr="00765BA8">
        <w:rPr>
          <w:rFonts w:ascii="標楷體" w:eastAsia="DengXian" w:hint="eastAsia"/>
          <w:sz w:val="26"/>
          <w:lang w:eastAsia="zh-CN"/>
        </w:rPr>
        <w:t>：</w:t>
      </w:r>
    </w:p>
    <w:p w14:paraId="7029DC6A" w14:textId="77777777" w:rsidR="000458D4" w:rsidRDefault="000458D4">
      <w:pPr>
        <w:snapToGrid w:val="0"/>
        <w:jc w:val="both"/>
        <w:rPr>
          <w:rFonts w:ascii="標楷體" w:eastAsia="標楷體" w:hint="eastAsia"/>
          <w:sz w:val="16"/>
        </w:rPr>
      </w:pPr>
    </w:p>
    <w:p w14:paraId="10F9D1A3" w14:textId="77777777" w:rsidR="000458D4" w:rsidRDefault="00765BA8">
      <w:pPr>
        <w:numPr>
          <w:ilvl w:val="0"/>
          <w:numId w:val="36"/>
        </w:numPr>
        <w:snapToGrid w:val="0"/>
        <w:ind w:left="482" w:hanging="482"/>
        <w:jc w:val="both"/>
        <w:rPr>
          <w:rFonts w:eastAsia="標楷體" w:hint="eastAsia"/>
          <w:sz w:val="26"/>
          <w:lang w:eastAsia="zh-CN"/>
        </w:rPr>
      </w:pPr>
      <w:r w:rsidRPr="00765BA8">
        <w:rPr>
          <w:rFonts w:eastAsia="DengXian" w:hint="eastAsia"/>
          <w:sz w:val="26"/>
          <w:lang w:eastAsia="zh-CN"/>
        </w:rPr>
        <w:t>教师请学生留意在日常生活中一些较易与别人（尤其是家人）发生争执的事件，鼓励他们多持</w:t>
      </w:r>
      <w:r w:rsidRPr="00765BA8">
        <w:rPr>
          <w:rFonts w:ascii="標楷體" w:eastAsia="DengXian" w:hint="eastAsia"/>
          <w:sz w:val="26"/>
          <w:lang w:eastAsia="zh-CN"/>
        </w:rPr>
        <w:t>尊重的态度与别人商量及讨论，以便避免或解决可能发生的争执。当遇此等事件，请学生把事件记下来，留待回校向教师汇报。</w:t>
      </w:r>
      <w:r w:rsidR="000458D4">
        <w:rPr>
          <w:rFonts w:eastAsia="標楷體" w:hint="eastAsia"/>
          <w:sz w:val="26"/>
          <w:lang w:eastAsia="zh-CN"/>
        </w:rPr>
        <w:t xml:space="preserve"> </w:t>
      </w:r>
    </w:p>
    <w:tbl>
      <w:tblPr>
        <w:tblW w:w="0" w:type="auto"/>
        <w:tblBorders>
          <w:bottom w:val="single" w:sz="18" w:space="0" w:color="808080"/>
        </w:tblBorders>
        <w:tblLayout w:type="fixed"/>
        <w:tblCellMar>
          <w:left w:w="28" w:type="dxa"/>
          <w:right w:w="28" w:type="dxa"/>
        </w:tblCellMar>
        <w:tblLook w:val="0000" w:firstRow="0" w:lastRow="0" w:firstColumn="0" w:lastColumn="0" w:noHBand="0" w:noVBand="0"/>
      </w:tblPr>
      <w:tblGrid>
        <w:gridCol w:w="9126"/>
      </w:tblGrid>
      <w:tr w:rsidR="000458D4" w14:paraId="2C1E1940" w14:textId="77777777">
        <w:tblPrEx>
          <w:tblCellMar>
            <w:top w:w="0" w:type="dxa"/>
            <w:bottom w:w="0" w:type="dxa"/>
          </w:tblCellMar>
        </w:tblPrEx>
        <w:tc>
          <w:tcPr>
            <w:tcW w:w="9126" w:type="dxa"/>
          </w:tcPr>
          <w:p w14:paraId="5AEC08E5" w14:textId="77777777" w:rsidR="000458D4" w:rsidRDefault="00765BA8">
            <w:pPr>
              <w:pStyle w:val="a3"/>
              <w:tabs>
                <w:tab w:val="right" w:pos="9070"/>
              </w:tabs>
              <w:jc w:val="right"/>
              <w:rPr>
                <w:rFonts w:hint="eastAsia"/>
                <w:i/>
                <w:sz w:val="24"/>
              </w:rPr>
            </w:pPr>
            <w:r w:rsidRPr="00765BA8">
              <w:rPr>
                <w:rFonts w:ascii="標楷體" w:eastAsia="DengXian" w:hint="eastAsia"/>
                <w:i/>
                <w:color w:val="808080"/>
                <w:sz w:val="24"/>
                <w:lang w:eastAsia="zh-CN"/>
              </w:rPr>
              <w:t>与家人争看电视节目</w:t>
            </w:r>
            <w:r w:rsidRPr="00765BA8">
              <w:rPr>
                <w:rFonts w:ascii="標楷體" w:eastAsia="DengXian"/>
                <w:i/>
                <w:color w:val="808080"/>
                <w:sz w:val="24"/>
                <w:lang w:eastAsia="zh-CN"/>
              </w:rPr>
              <w:t xml:space="preserve"> </w:t>
            </w:r>
            <w:r w:rsidR="000458D4">
              <w:rPr>
                <w:rFonts w:ascii="標楷體" w:eastAsia="標楷體" w:hint="eastAsia"/>
                <w:i/>
                <w:color w:val="808080"/>
                <w:sz w:val="24"/>
              </w:rPr>
              <w:sym w:font="Wingdings 3" w:char="F077"/>
            </w:r>
            <w:r w:rsidR="000458D4">
              <w:rPr>
                <w:rFonts w:ascii="標楷體" w:eastAsia="標楷體" w:hint="eastAsia"/>
                <w:i/>
                <w:color w:val="808080"/>
                <w:sz w:val="24"/>
              </w:rPr>
              <w:sym w:font="Wingdings 3" w:char="F077"/>
            </w:r>
            <w:r w:rsidRPr="00765BA8">
              <w:rPr>
                <w:rFonts w:ascii="標楷體" w:eastAsia="DengXian"/>
                <w:i/>
                <w:color w:val="808080"/>
                <w:sz w:val="24"/>
                <w:lang w:eastAsia="zh-CN"/>
              </w:rPr>
              <w:t xml:space="preserve"> </w:t>
            </w:r>
            <w:r w:rsidRPr="00765BA8">
              <w:rPr>
                <w:rFonts w:ascii="標楷體" w:eastAsia="DengXian" w:hint="eastAsia"/>
                <w:i/>
                <w:color w:val="808080"/>
                <w:sz w:val="24"/>
                <w:lang w:eastAsia="zh-CN"/>
              </w:rPr>
              <w:t>学与教活动附件</w:t>
            </w:r>
          </w:p>
        </w:tc>
      </w:tr>
    </w:tbl>
    <w:p w14:paraId="19BB80D9" w14:textId="77777777" w:rsidR="000458D4" w:rsidRDefault="000458D4">
      <w:pPr>
        <w:jc w:val="both"/>
        <w:rPr>
          <w:rFonts w:hint="eastAsia"/>
          <w:sz w:val="26"/>
        </w:rPr>
      </w:pPr>
    </w:p>
    <w:p w14:paraId="494ABB14" w14:textId="77777777" w:rsidR="000458D4" w:rsidRDefault="00765BA8">
      <w:pPr>
        <w:jc w:val="right"/>
        <w:rPr>
          <w:rFonts w:ascii="標楷體" w:eastAsia="標楷體" w:hint="eastAsia"/>
        </w:rPr>
      </w:pPr>
      <w:r w:rsidRPr="00765BA8">
        <w:rPr>
          <w:rFonts w:ascii="標楷體" w:eastAsia="DengXian" w:hint="eastAsia"/>
          <w:lang w:eastAsia="zh-CN"/>
        </w:rPr>
        <w:t>附件一</w:t>
      </w:r>
    </w:p>
    <w:p w14:paraId="52F7DB96" w14:textId="77777777" w:rsidR="000458D4" w:rsidRDefault="00765BA8">
      <w:pPr>
        <w:snapToGrid w:val="0"/>
        <w:rPr>
          <w:rFonts w:ascii="標楷體" w:eastAsia="標楷體" w:hint="eastAsia"/>
          <w:b/>
          <w:sz w:val="32"/>
        </w:rPr>
      </w:pPr>
      <w:r w:rsidRPr="00765BA8">
        <w:rPr>
          <w:rFonts w:ascii="標楷體" w:eastAsia="DengXian" w:hint="eastAsia"/>
          <w:b/>
          <w:sz w:val="32"/>
          <w:lang w:eastAsia="zh-CN"/>
        </w:rPr>
        <w:t>角色扮演</w:t>
      </w:r>
      <w:r w:rsidRPr="00765BA8">
        <w:rPr>
          <w:rFonts w:ascii="標楷體" w:eastAsia="DengXian"/>
          <w:b/>
          <w:sz w:val="32"/>
          <w:lang w:eastAsia="zh-CN"/>
        </w:rPr>
        <w:t>---</w:t>
      </w:r>
      <w:r w:rsidRPr="00765BA8">
        <w:rPr>
          <w:rFonts w:ascii="標楷體" w:eastAsia="DengXian" w:hint="eastAsia"/>
          <w:b/>
          <w:sz w:val="32"/>
          <w:lang w:eastAsia="zh-CN"/>
        </w:rPr>
        <w:t>化解纷争，我做得到</w:t>
      </w:r>
    </w:p>
    <w:p w14:paraId="09AFE3DC" w14:textId="77777777" w:rsidR="000458D4" w:rsidRDefault="000458D4">
      <w:pPr>
        <w:snapToGrid w:val="0"/>
        <w:rPr>
          <w:rFonts w:ascii="標楷體" w:eastAsia="標楷體" w:hint="eastAsia"/>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126"/>
      </w:tblGrid>
      <w:tr w:rsidR="000458D4" w14:paraId="625C45AE" w14:textId="77777777">
        <w:tblPrEx>
          <w:tblCellMar>
            <w:top w:w="0" w:type="dxa"/>
            <w:bottom w:w="0" w:type="dxa"/>
          </w:tblCellMar>
        </w:tblPrEx>
        <w:tc>
          <w:tcPr>
            <w:tcW w:w="9126" w:type="dxa"/>
          </w:tcPr>
          <w:p w14:paraId="3BC524A5" w14:textId="77777777" w:rsidR="000458D4" w:rsidRDefault="00765BA8">
            <w:pPr>
              <w:pStyle w:val="Web1"/>
              <w:widowControl w:val="0"/>
              <w:spacing w:before="0" w:after="180"/>
              <w:ind w:left="180" w:right="70"/>
              <w:jc w:val="both"/>
              <w:rPr>
                <w:rFonts w:ascii="標楷體" w:eastAsia="標楷體" w:hint="eastAsia"/>
                <w:b/>
                <w:kern w:val="2"/>
                <w:sz w:val="32"/>
              </w:rPr>
            </w:pPr>
            <w:r w:rsidRPr="00765BA8">
              <w:rPr>
                <w:rFonts w:ascii="標楷體" w:eastAsia="DengXian" w:hint="eastAsia"/>
                <w:b/>
                <w:sz w:val="32"/>
                <w:lang w:eastAsia="zh-CN"/>
              </w:rPr>
              <w:t>情境一：</w:t>
            </w:r>
          </w:p>
          <w:p w14:paraId="151BB0DA" w14:textId="77777777" w:rsidR="000458D4" w:rsidRDefault="00765BA8">
            <w:pPr>
              <w:pStyle w:val="Web1"/>
              <w:widowControl w:val="0"/>
              <w:spacing w:before="0" w:after="0" w:line="360" w:lineRule="auto"/>
              <w:ind w:left="180" w:right="70"/>
              <w:jc w:val="both"/>
              <w:rPr>
                <w:rFonts w:ascii="標楷體" w:eastAsia="標楷體" w:hint="eastAsia"/>
                <w:kern w:val="2"/>
                <w:sz w:val="32"/>
              </w:rPr>
            </w:pPr>
            <w:r w:rsidRPr="00765BA8">
              <w:rPr>
                <w:rFonts w:ascii="標楷體" w:eastAsia="DengXian" w:hint="eastAsia"/>
                <w:kern w:val="2"/>
                <w:sz w:val="32"/>
                <w:lang w:eastAsia="zh-CN"/>
              </w:rPr>
              <w:t>做完功课，我到厅中看卡通影片，正当我看得入神的时候，突然哥哥</w:t>
            </w:r>
            <w:r w:rsidRPr="00765BA8">
              <w:rPr>
                <w:rFonts w:ascii="標楷體" w:eastAsia="DengXian"/>
                <w:kern w:val="2"/>
                <w:sz w:val="32"/>
                <w:lang w:eastAsia="zh-CN"/>
              </w:rPr>
              <w:t>/</w:t>
            </w:r>
            <w:r w:rsidRPr="00765BA8">
              <w:rPr>
                <w:rFonts w:ascii="標楷體" w:eastAsia="DengXian" w:hint="eastAsia"/>
                <w:kern w:val="2"/>
                <w:sz w:val="32"/>
                <w:lang w:eastAsia="zh-CN"/>
              </w:rPr>
              <w:t>姊姊走到电视机前一按，把电视台转了去看什么演唱会，我当时真的佷气愤，觉得哥哥</w:t>
            </w:r>
            <w:r w:rsidRPr="00765BA8">
              <w:rPr>
                <w:rFonts w:ascii="標楷體" w:eastAsia="DengXian"/>
                <w:kern w:val="2"/>
                <w:sz w:val="32"/>
                <w:lang w:eastAsia="zh-CN"/>
              </w:rPr>
              <w:t>/</w:t>
            </w:r>
            <w:r w:rsidRPr="00765BA8">
              <w:rPr>
                <w:rFonts w:ascii="標楷體" w:eastAsia="DengXian" w:hint="eastAsia"/>
                <w:kern w:val="2"/>
                <w:sz w:val="32"/>
                <w:lang w:eastAsia="zh-CN"/>
              </w:rPr>
              <w:t>姊姊的行为十分不合理，而且非常不尊重我，于是我便又走到电视机前把它转回去看卡通影片，哥哥</w:t>
            </w:r>
            <w:r w:rsidRPr="00765BA8">
              <w:rPr>
                <w:rFonts w:ascii="標楷體" w:eastAsia="DengXian"/>
                <w:kern w:val="2"/>
                <w:sz w:val="32"/>
                <w:lang w:eastAsia="zh-CN"/>
              </w:rPr>
              <w:t>/</w:t>
            </w:r>
            <w:r w:rsidRPr="00765BA8">
              <w:rPr>
                <w:rFonts w:ascii="標楷體" w:eastAsia="DengXian" w:hint="eastAsia"/>
                <w:kern w:val="2"/>
                <w:sz w:val="32"/>
                <w:lang w:eastAsia="zh-CN"/>
              </w:rPr>
              <w:t>姊姊又再走去转看演唱会，于是我们便大声争吵起来，爸爸和妈妈赶了过来，他们要我们自己商量一下，一齐想出一个解决方法来。</w:t>
            </w:r>
            <w:r w:rsidRPr="00765BA8">
              <w:rPr>
                <w:rFonts w:ascii="標楷體" w:eastAsia="DengXian"/>
                <w:kern w:val="2"/>
                <w:sz w:val="32"/>
                <w:lang w:eastAsia="zh-CN"/>
              </w:rPr>
              <w:t>……</w:t>
            </w:r>
          </w:p>
        </w:tc>
      </w:tr>
    </w:tbl>
    <w:p w14:paraId="08E9FDAE" w14:textId="77777777" w:rsidR="000458D4" w:rsidRDefault="000458D4">
      <w:pPr>
        <w:pStyle w:val="Web1"/>
        <w:widowControl w:val="0"/>
        <w:spacing w:before="0" w:after="0"/>
        <w:rPr>
          <w:rFonts w:ascii="Times New Roman" w:hint="eastAsia"/>
          <w:kern w:val="2"/>
        </w:rPr>
      </w:pPr>
    </w:p>
    <w:p w14:paraId="13B5AB0B" w14:textId="77777777" w:rsidR="000458D4" w:rsidRDefault="000458D4">
      <w:pPr>
        <w:pStyle w:val="Web1"/>
        <w:widowControl w:val="0"/>
        <w:spacing w:before="0" w:after="0"/>
        <w:rPr>
          <w:rFonts w:ascii="Times New Roman" w:hint="eastAsia"/>
          <w:kern w:val="2"/>
        </w:rPr>
      </w:pPr>
    </w:p>
    <w:p w14:paraId="3B6F8CA1" w14:textId="77777777" w:rsidR="000458D4" w:rsidRDefault="000458D4">
      <w:pPr>
        <w:pStyle w:val="Web1"/>
        <w:widowControl w:val="0"/>
        <w:spacing w:before="0" w:after="0"/>
        <w:rPr>
          <w:rFonts w:ascii="Times New Roman" w:hint="eastAsia"/>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126"/>
      </w:tblGrid>
      <w:tr w:rsidR="000458D4" w14:paraId="04646483" w14:textId="77777777">
        <w:tblPrEx>
          <w:tblCellMar>
            <w:top w:w="0" w:type="dxa"/>
            <w:bottom w:w="0" w:type="dxa"/>
          </w:tblCellMar>
        </w:tblPrEx>
        <w:tc>
          <w:tcPr>
            <w:tcW w:w="9126" w:type="dxa"/>
          </w:tcPr>
          <w:p w14:paraId="4172C8D7" w14:textId="77777777" w:rsidR="000458D4" w:rsidRDefault="00765BA8">
            <w:pPr>
              <w:pStyle w:val="Web1"/>
              <w:widowControl w:val="0"/>
              <w:spacing w:before="0" w:after="180"/>
              <w:ind w:left="180" w:right="70"/>
              <w:jc w:val="both"/>
              <w:rPr>
                <w:rFonts w:ascii="標楷體" w:eastAsia="標楷體" w:hint="eastAsia"/>
                <w:b/>
                <w:kern w:val="2"/>
                <w:sz w:val="32"/>
              </w:rPr>
            </w:pPr>
            <w:r w:rsidRPr="00765BA8">
              <w:rPr>
                <w:rFonts w:ascii="標楷體" w:eastAsia="DengXian" w:hint="eastAsia"/>
                <w:b/>
                <w:sz w:val="32"/>
                <w:lang w:eastAsia="zh-CN"/>
              </w:rPr>
              <w:t>情境二：</w:t>
            </w:r>
          </w:p>
          <w:p w14:paraId="6B8FBD77" w14:textId="77777777" w:rsidR="000458D4" w:rsidRDefault="00765BA8">
            <w:pPr>
              <w:pStyle w:val="Web1"/>
              <w:widowControl w:val="0"/>
              <w:spacing w:before="0" w:after="0" w:line="360" w:lineRule="auto"/>
              <w:ind w:left="180" w:right="70"/>
              <w:jc w:val="both"/>
              <w:rPr>
                <w:rFonts w:ascii="標楷體" w:eastAsia="標楷體" w:hint="eastAsia"/>
                <w:kern w:val="2"/>
                <w:sz w:val="32"/>
              </w:rPr>
            </w:pPr>
            <w:r w:rsidRPr="00765BA8">
              <w:rPr>
                <w:rFonts w:ascii="標楷體" w:eastAsia="DengXian" w:hint="eastAsia"/>
                <w:kern w:val="2"/>
                <w:sz w:val="32"/>
                <w:lang w:eastAsia="zh-CN"/>
              </w:rPr>
              <w:t>爸爸和妈妈上街回到家，他们带了一盒糕饼给我们，我和弟弟</w:t>
            </w:r>
            <w:r w:rsidRPr="00765BA8">
              <w:rPr>
                <w:rFonts w:ascii="標楷體" w:eastAsia="DengXian"/>
                <w:kern w:val="2"/>
                <w:sz w:val="32"/>
                <w:lang w:eastAsia="zh-CN"/>
              </w:rPr>
              <w:t>/</w:t>
            </w:r>
            <w:r w:rsidRPr="00765BA8">
              <w:rPr>
                <w:rFonts w:ascii="標楷體" w:eastAsia="DengXian" w:hint="eastAsia"/>
                <w:kern w:val="2"/>
                <w:sz w:val="32"/>
                <w:lang w:eastAsia="zh-CN"/>
              </w:rPr>
              <w:t>妹妹一拥而前，把盒子打开，我看见一件又大又好味、与别不同的糕饼，正要伸手去取的时候，弟弟</w:t>
            </w:r>
            <w:r w:rsidRPr="00765BA8">
              <w:rPr>
                <w:rFonts w:ascii="標楷體" w:eastAsia="DengXian"/>
                <w:kern w:val="2"/>
                <w:sz w:val="32"/>
                <w:lang w:eastAsia="zh-CN"/>
              </w:rPr>
              <w:t>/</w:t>
            </w:r>
            <w:r w:rsidRPr="00765BA8">
              <w:rPr>
                <w:rFonts w:ascii="標楷體" w:eastAsia="DengXian" w:hint="eastAsia"/>
                <w:kern w:val="2"/>
                <w:sz w:val="32"/>
                <w:lang w:eastAsia="zh-CN"/>
              </w:rPr>
              <w:t>妹妹的手同时伸了过来，我们不约而同地拿着同一块糕饼都不肯放，弟弟</w:t>
            </w:r>
            <w:r w:rsidRPr="00765BA8">
              <w:rPr>
                <w:rFonts w:ascii="標楷體" w:eastAsia="DengXian"/>
                <w:kern w:val="2"/>
                <w:sz w:val="32"/>
                <w:lang w:eastAsia="zh-CN"/>
              </w:rPr>
              <w:t>/</w:t>
            </w:r>
            <w:r w:rsidRPr="00765BA8">
              <w:rPr>
                <w:rFonts w:ascii="標楷體" w:eastAsia="DengXian" w:hint="eastAsia"/>
                <w:kern w:val="2"/>
                <w:sz w:val="32"/>
                <w:lang w:eastAsia="zh-CN"/>
              </w:rPr>
              <w:t>妹妹大声喊着，说我抢了他</w:t>
            </w:r>
            <w:r w:rsidRPr="00765BA8">
              <w:rPr>
                <w:rFonts w:ascii="標楷體" w:eastAsia="DengXian"/>
                <w:kern w:val="2"/>
                <w:sz w:val="32"/>
                <w:lang w:eastAsia="zh-CN"/>
              </w:rPr>
              <w:t>/</w:t>
            </w:r>
            <w:r w:rsidRPr="00765BA8">
              <w:rPr>
                <w:rFonts w:ascii="標楷體" w:eastAsia="DengXian" w:hint="eastAsia"/>
                <w:kern w:val="2"/>
                <w:sz w:val="32"/>
                <w:lang w:eastAsia="zh-CN"/>
              </w:rPr>
              <w:t>她的糕饼，我也不让，因为我觉得那糕饼是我先挑选的，弟弟</w:t>
            </w:r>
            <w:r w:rsidRPr="00765BA8">
              <w:rPr>
                <w:rFonts w:ascii="標楷體" w:eastAsia="DengXian"/>
                <w:kern w:val="2"/>
                <w:sz w:val="32"/>
                <w:lang w:eastAsia="zh-CN"/>
              </w:rPr>
              <w:t>/</w:t>
            </w:r>
            <w:r w:rsidRPr="00765BA8">
              <w:rPr>
                <w:rFonts w:ascii="標楷體" w:eastAsia="DengXian" w:hint="eastAsia"/>
                <w:kern w:val="2"/>
                <w:sz w:val="32"/>
                <w:lang w:eastAsia="zh-CN"/>
              </w:rPr>
              <w:t>妹妹不尊重我，不让我，倒过来说我欺负他</w:t>
            </w:r>
            <w:r w:rsidRPr="00765BA8">
              <w:rPr>
                <w:rFonts w:ascii="標楷體" w:eastAsia="DengXian"/>
                <w:kern w:val="2"/>
                <w:sz w:val="32"/>
                <w:lang w:eastAsia="zh-CN"/>
              </w:rPr>
              <w:t>/</w:t>
            </w:r>
            <w:r w:rsidRPr="00765BA8">
              <w:rPr>
                <w:rFonts w:ascii="標楷體" w:eastAsia="DengXian" w:hint="eastAsia"/>
                <w:kern w:val="2"/>
                <w:sz w:val="32"/>
                <w:lang w:eastAsia="zh-CN"/>
              </w:rPr>
              <w:t>她，抢他</w:t>
            </w:r>
            <w:r w:rsidRPr="00765BA8">
              <w:rPr>
                <w:rFonts w:ascii="標楷體" w:eastAsia="DengXian"/>
                <w:kern w:val="2"/>
                <w:sz w:val="32"/>
                <w:lang w:eastAsia="zh-CN"/>
              </w:rPr>
              <w:t>/</w:t>
            </w:r>
            <w:r w:rsidRPr="00765BA8">
              <w:rPr>
                <w:rFonts w:ascii="標楷體" w:eastAsia="DengXian" w:hint="eastAsia"/>
                <w:kern w:val="2"/>
                <w:sz w:val="32"/>
                <w:lang w:eastAsia="zh-CN"/>
              </w:rPr>
              <w:t>她的糕饼</w:t>
            </w:r>
            <w:r w:rsidRPr="00765BA8">
              <w:rPr>
                <w:rFonts w:ascii="標楷體" w:eastAsia="DengXian"/>
                <w:kern w:val="2"/>
                <w:sz w:val="32"/>
                <w:lang w:eastAsia="zh-CN"/>
              </w:rPr>
              <w:t>……</w:t>
            </w:r>
            <w:r w:rsidRPr="00765BA8">
              <w:rPr>
                <w:rFonts w:ascii="標楷體" w:eastAsia="DengXian" w:hint="eastAsia"/>
                <w:kern w:val="2"/>
                <w:sz w:val="32"/>
                <w:lang w:eastAsia="zh-CN"/>
              </w:rPr>
              <w:t>爸爸和妈妈开始有些不满意，他们都说我们这么大了，应该互相尊重，更要我们自己商量一下，一齐想出一个解决方法来。</w:t>
            </w:r>
            <w:r w:rsidRPr="00765BA8">
              <w:rPr>
                <w:rFonts w:ascii="標楷體" w:eastAsia="DengXian"/>
                <w:kern w:val="2"/>
                <w:sz w:val="32"/>
                <w:lang w:eastAsia="zh-CN"/>
              </w:rPr>
              <w:t>……</w:t>
            </w:r>
          </w:p>
        </w:tc>
      </w:tr>
    </w:tbl>
    <w:p w14:paraId="1A70A6D2" w14:textId="77777777" w:rsidR="000458D4" w:rsidRDefault="000458D4">
      <w:pPr>
        <w:pStyle w:val="Web1"/>
        <w:widowControl w:val="0"/>
        <w:spacing w:before="0" w:after="0"/>
        <w:rPr>
          <w:rFonts w:ascii="Times New Roman" w:hint="eastAsia"/>
          <w:kern w:val="2"/>
        </w:rPr>
      </w:pPr>
    </w:p>
    <w:sectPr w:rsidR="000458D4">
      <w:headerReference w:type="default" r:id="rId10"/>
      <w:footerReference w:type="even" r:id="rId11"/>
      <w:footerReference w:type="default" r:id="rId12"/>
      <w:pgSz w:w="11906" w:h="16838" w:code="9"/>
      <w:pgMar w:top="1134" w:right="1418" w:bottom="1134" w:left="1418" w:header="851" w:footer="44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E6C60" w14:textId="77777777" w:rsidR="008963F2" w:rsidRDefault="008963F2">
      <w:r>
        <w:separator/>
      </w:r>
    </w:p>
  </w:endnote>
  <w:endnote w:type="continuationSeparator" w:id="0">
    <w:p w14:paraId="5B56697B" w14:textId="77777777" w:rsidR="008963F2" w:rsidRDefault="00896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Wingdings 3">
    <w:panose1 w:val="050401020108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4B90A" w14:textId="77777777" w:rsidR="000458D4" w:rsidRDefault="000458D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63BA7CB" w14:textId="77777777" w:rsidR="000458D4" w:rsidRDefault="000458D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58DEC" w14:textId="77777777" w:rsidR="000458D4" w:rsidRDefault="000458D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21227080" w14:textId="77777777" w:rsidR="000458D4" w:rsidRDefault="000458D4">
    <w:pPr>
      <w:pStyle w:val="a4"/>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3CE5C" w14:textId="77777777" w:rsidR="008963F2" w:rsidRDefault="008963F2">
      <w:r>
        <w:separator/>
      </w:r>
    </w:p>
  </w:footnote>
  <w:footnote w:type="continuationSeparator" w:id="0">
    <w:p w14:paraId="65A87BE4" w14:textId="77777777" w:rsidR="008963F2" w:rsidRDefault="00896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7048C" w14:textId="77777777" w:rsidR="000458D4" w:rsidRDefault="000458D4">
    <w:pPr>
      <w:pStyle w:val="a3"/>
      <w:rPr>
        <w:rFonts w:hint="eastAsia"/>
      </w:rPr>
    </w:pPr>
    <w:r>
      <w:rPr>
        <w:rFonts w:hint="eastAsia"/>
      </w:rPr>
      <w:tab/>
    </w:r>
    <w:r>
      <w:rPr>
        <w:rFonts w:hint="eastAsia"/>
      </w:rPr>
      <w:tab/>
    </w:r>
    <w:r>
      <w:rPr>
        <w:rFonts w:hint="eastAsi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6389"/>
    <w:multiLevelType w:val="hybridMultilevel"/>
    <w:tmpl w:val="BA34E718"/>
    <w:lvl w:ilvl="0" w:tplc="FFFFFFFF">
      <w:start w:val="1"/>
      <w:numFmt w:val="decimal"/>
      <w:lvlText w:val="%1."/>
      <w:lvlJc w:val="left"/>
      <w:pPr>
        <w:tabs>
          <w:tab w:val="num" w:pos="360"/>
        </w:tabs>
        <w:ind w:left="360" w:hanging="36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 w15:restartNumberingAfterBreak="0">
    <w:nsid w:val="05BD439B"/>
    <w:multiLevelType w:val="hybridMultilevel"/>
    <w:tmpl w:val="927AD876"/>
    <w:lvl w:ilvl="0" w:tplc="FFFFFFFF">
      <w:start w:val="1"/>
      <w:numFmt w:val="bullet"/>
      <w:lvlText w:val=""/>
      <w:lvlJc w:val="left"/>
      <w:pPr>
        <w:tabs>
          <w:tab w:val="num" w:pos="360"/>
        </w:tabs>
        <w:ind w:left="352" w:hanging="352"/>
      </w:pPr>
      <w:rPr>
        <w:rFonts w:ascii="Wingdings" w:hAnsi="Wingdings" w:hint="default"/>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9774E14"/>
    <w:multiLevelType w:val="hybridMultilevel"/>
    <w:tmpl w:val="49444352"/>
    <w:lvl w:ilvl="0" w:tplc="FFFFFFFF">
      <w:start w:val="1"/>
      <w:numFmt w:val="bullet"/>
      <w:lvlText w:val=""/>
      <w:lvlJc w:val="left"/>
      <w:pPr>
        <w:tabs>
          <w:tab w:val="num" w:pos="397"/>
        </w:tabs>
        <w:ind w:left="397" w:hanging="397"/>
      </w:pPr>
      <w:rPr>
        <w:rFonts w:ascii="Wingdings" w:hAnsi="Wingdings" w:hint="default"/>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0B3B16F3"/>
    <w:multiLevelType w:val="singleLevel"/>
    <w:tmpl w:val="6D8291EE"/>
    <w:lvl w:ilvl="0">
      <w:start w:val="1"/>
      <w:numFmt w:val="taiwaneseCountingThousand"/>
      <w:lvlText w:val="%1、"/>
      <w:lvlJc w:val="left"/>
      <w:pPr>
        <w:tabs>
          <w:tab w:val="num" w:pos="720"/>
        </w:tabs>
        <w:ind w:left="284" w:hanging="284"/>
      </w:pPr>
      <w:rPr>
        <w:rFonts w:hint="eastAsia"/>
      </w:rPr>
    </w:lvl>
  </w:abstractNum>
  <w:abstractNum w:abstractNumId="4" w15:restartNumberingAfterBreak="0">
    <w:nsid w:val="0F9E65ED"/>
    <w:multiLevelType w:val="hybridMultilevel"/>
    <w:tmpl w:val="927AD876"/>
    <w:lvl w:ilvl="0" w:tplc="FFFFFFFF">
      <w:start w:val="1"/>
      <w:numFmt w:val="bullet"/>
      <w:lvlText w:val=""/>
      <w:lvlJc w:val="left"/>
      <w:pPr>
        <w:tabs>
          <w:tab w:val="num" w:pos="360"/>
        </w:tabs>
        <w:ind w:left="301" w:hanging="301"/>
      </w:pPr>
      <w:rPr>
        <w:rFonts w:ascii="Wingdings" w:hAnsi="Wingdings" w:hint="default"/>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11B0521D"/>
    <w:multiLevelType w:val="hybridMultilevel"/>
    <w:tmpl w:val="BE8C80E4"/>
    <w:lvl w:ilvl="0" w:tplc="FFFFFFFF">
      <w:start w:val="1"/>
      <w:numFmt w:val="decimal"/>
      <w:lvlText w:val="%1."/>
      <w:lvlJc w:val="left"/>
      <w:pPr>
        <w:tabs>
          <w:tab w:val="num" w:pos="480"/>
        </w:tabs>
        <w:ind w:left="480" w:hanging="480"/>
      </w:pPr>
    </w:lvl>
    <w:lvl w:ilvl="1" w:tplc="FFFFFFFF">
      <w:start w:val="1"/>
      <w:numFmt w:val="bullet"/>
      <w:lvlText w:val=""/>
      <w:lvlJc w:val="left"/>
      <w:pPr>
        <w:tabs>
          <w:tab w:val="num" w:pos="934"/>
        </w:tabs>
        <w:ind w:left="934" w:hanging="454"/>
      </w:pPr>
      <w:rPr>
        <w:rFonts w:ascii="Symbol" w:hAnsi="Symbol" w:hint="default"/>
        <w:sz w:val="24"/>
      </w:rPr>
    </w:lvl>
    <w:lvl w:ilvl="2" w:tplc="FFFFFFFF">
      <w:start w:val="2"/>
      <w:numFmt w:val="decimal"/>
      <w:lvlText w:val="%3."/>
      <w:lvlJc w:val="left"/>
      <w:pPr>
        <w:tabs>
          <w:tab w:val="num" w:pos="482"/>
        </w:tabs>
        <w:ind w:left="482" w:hanging="482"/>
      </w:pPr>
      <w:rPr>
        <w:rFonts w:hint="eastAsia"/>
      </w:rPr>
    </w:lvl>
    <w:lvl w:ilvl="3" w:tplc="FFFFFFFF">
      <w:start w:val="1"/>
      <w:numFmt w:val="bullet"/>
      <w:lvlText w:val=""/>
      <w:lvlJc w:val="left"/>
      <w:pPr>
        <w:tabs>
          <w:tab w:val="num" w:pos="1920"/>
        </w:tabs>
        <w:ind w:left="1920" w:hanging="480"/>
      </w:pPr>
      <w:rPr>
        <w:rFonts w:ascii="Wingdings" w:hAnsi="Wingdings" w:hint="default"/>
      </w:r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6" w15:restartNumberingAfterBreak="0">
    <w:nsid w:val="127539A4"/>
    <w:multiLevelType w:val="hybridMultilevel"/>
    <w:tmpl w:val="8D102B3A"/>
    <w:lvl w:ilvl="0" w:tplc="FFFFFFFF">
      <w:start w:val="1"/>
      <w:numFmt w:val="decimal"/>
      <w:lvlText w:val="%1."/>
      <w:lvlJc w:val="left"/>
      <w:pPr>
        <w:tabs>
          <w:tab w:val="num" w:pos="1080"/>
        </w:tabs>
        <w:ind w:left="1080" w:hanging="360"/>
      </w:pPr>
      <w:rPr>
        <w:rFonts w:hint="eastAsia"/>
      </w:rPr>
    </w:lvl>
    <w:lvl w:ilvl="1" w:tplc="FFFFFFFF" w:tentative="1">
      <w:start w:val="1"/>
      <w:numFmt w:val="ideographTraditional"/>
      <w:lvlText w:val="%2、"/>
      <w:lvlJc w:val="left"/>
      <w:pPr>
        <w:tabs>
          <w:tab w:val="num" w:pos="1680"/>
        </w:tabs>
        <w:ind w:left="1680" w:hanging="480"/>
      </w:pPr>
    </w:lvl>
    <w:lvl w:ilvl="2" w:tplc="FFFFFFFF" w:tentative="1">
      <w:start w:val="1"/>
      <w:numFmt w:val="lowerRoman"/>
      <w:lvlText w:val="%3."/>
      <w:lvlJc w:val="right"/>
      <w:pPr>
        <w:tabs>
          <w:tab w:val="num" w:pos="2160"/>
        </w:tabs>
        <w:ind w:left="2160" w:hanging="480"/>
      </w:pPr>
    </w:lvl>
    <w:lvl w:ilvl="3" w:tplc="FFFFFFFF" w:tentative="1">
      <w:start w:val="1"/>
      <w:numFmt w:val="decimal"/>
      <w:lvlText w:val="%4."/>
      <w:lvlJc w:val="left"/>
      <w:pPr>
        <w:tabs>
          <w:tab w:val="num" w:pos="2640"/>
        </w:tabs>
        <w:ind w:left="2640" w:hanging="480"/>
      </w:pPr>
    </w:lvl>
    <w:lvl w:ilvl="4" w:tplc="FFFFFFFF" w:tentative="1">
      <w:start w:val="1"/>
      <w:numFmt w:val="ideographTraditional"/>
      <w:lvlText w:val="%5、"/>
      <w:lvlJc w:val="left"/>
      <w:pPr>
        <w:tabs>
          <w:tab w:val="num" w:pos="3120"/>
        </w:tabs>
        <w:ind w:left="3120" w:hanging="480"/>
      </w:pPr>
    </w:lvl>
    <w:lvl w:ilvl="5" w:tplc="FFFFFFFF" w:tentative="1">
      <w:start w:val="1"/>
      <w:numFmt w:val="lowerRoman"/>
      <w:lvlText w:val="%6."/>
      <w:lvlJc w:val="right"/>
      <w:pPr>
        <w:tabs>
          <w:tab w:val="num" w:pos="3600"/>
        </w:tabs>
        <w:ind w:left="3600" w:hanging="480"/>
      </w:pPr>
    </w:lvl>
    <w:lvl w:ilvl="6" w:tplc="FFFFFFFF" w:tentative="1">
      <w:start w:val="1"/>
      <w:numFmt w:val="decimal"/>
      <w:lvlText w:val="%7."/>
      <w:lvlJc w:val="left"/>
      <w:pPr>
        <w:tabs>
          <w:tab w:val="num" w:pos="4080"/>
        </w:tabs>
        <w:ind w:left="4080" w:hanging="480"/>
      </w:pPr>
    </w:lvl>
    <w:lvl w:ilvl="7" w:tplc="FFFFFFFF" w:tentative="1">
      <w:start w:val="1"/>
      <w:numFmt w:val="ideographTraditional"/>
      <w:lvlText w:val="%8、"/>
      <w:lvlJc w:val="left"/>
      <w:pPr>
        <w:tabs>
          <w:tab w:val="num" w:pos="4560"/>
        </w:tabs>
        <w:ind w:left="4560" w:hanging="480"/>
      </w:pPr>
    </w:lvl>
    <w:lvl w:ilvl="8" w:tplc="FFFFFFFF" w:tentative="1">
      <w:start w:val="1"/>
      <w:numFmt w:val="lowerRoman"/>
      <w:lvlText w:val="%9."/>
      <w:lvlJc w:val="right"/>
      <w:pPr>
        <w:tabs>
          <w:tab w:val="num" w:pos="5040"/>
        </w:tabs>
        <w:ind w:left="5040" w:hanging="480"/>
      </w:pPr>
    </w:lvl>
  </w:abstractNum>
  <w:abstractNum w:abstractNumId="7" w15:restartNumberingAfterBreak="0">
    <w:nsid w:val="18FA698B"/>
    <w:multiLevelType w:val="hybridMultilevel"/>
    <w:tmpl w:val="9FD09D44"/>
    <w:lvl w:ilvl="0" w:tplc="FFFFFFFF">
      <w:start w:val="1"/>
      <w:numFmt w:val="decimal"/>
      <w:lvlText w:val="%1."/>
      <w:lvlJc w:val="left"/>
      <w:pPr>
        <w:tabs>
          <w:tab w:val="num" w:pos="480"/>
        </w:tabs>
        <w:ind w:left="480" w:hanging="480"/>
      </w:pPr>
    </w:lvl>
    <w:lvl w:ilvl="1" w:tplc="FFFFFFFF">
      <w:start w:val="1"/>
      <w:numFmt w:val="none"/>
      <w:lvlText w:val="(3)"/>
      <w:lvlJc w:val="left"/>
      <w:pPr>
        <w:tabs>
          <w:tab w:val="num" w:pos="960"/>
        </w:tabs>
        <w:ind w:left="960" w:hanging="480"/>
      </w:pPr>
      <w:rPr>
        <w:rFonts w:hint="eastAsia"/>
      </w:r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8" w15:restartNumberingAfterBreak="0">
    <w:nsid w:val="1F5A71CE"/>
    <w:multiLevelType w:val="hybridMultilevel"/>
    <w:tmpl w:val="69D6AF50"/>
    <w:lvl w:ilvl="0" w:tplc="FFFFFFFF">
      <w:start w:val="1"/>
      <w:numFmt w:val="bullet"/>
      <w:lvlText w:val=""/>
      <w:lvlJc w:val="left"/>
      <w:pPr>
        <w:tabs>
          <w:tab w:val="num" w:pos="1534"/>
        </w:tabs>
        <w:ind w:left="1534" w:hanging="454"/>
      </w:pPr>
      <w:rPr>
        <w:rFonts w:ascii="Symbol" w:hAnsi="Symbol" w:hint="default"/>
        <w:sz w:val="24"/>
      </w:rPr>
    </w:lvl>
    <w:lvl w:ilvl="1" w:tplc="FFFFFFFF">
      <w:start w:val="1"/>
      <w:numFmt w:val="decimal"/>
      <w:lvlText w:val="(%2)."/>
      <w:lvlJc w:val="left"/>
      <w:pPr>
        <w:tabs>
          <w:tab w:val="num" w:pos="2280"/>
        </w:tabs>
        <w:ind w:left="2040" w:hanging="480"/>
      </w:pPr>
      <w:rPr>
        <w:rFonts w:hint="eastAsia"/>
      </w:rPr>
    </w:lvl>
    <w:lvl w:ilvl="2" w:tplc="FFFFFFFF" w:tentative="1">
      <w:start w:val="1"/>
      <w:numFmt w:val="bullet"/>
      <w:lvlText w:val=""/>
      <w:lvlJc w:val="left"/>
      <w:pPr>
        <w:tabs>
          <w:tab w:val="num" w:pos="2520"/>
        </w:tabs>
        <w:ind w:left="2520" w:hanging="480"/>
      </w:pPr>
      <w:rPr>
        <w:rFonts w:ascii="Wingdings" w:hAnsi="Wingdings" w:hint="default"/>
      </w:rPr>
    </w:lvl>
    <w:lvl w:ilvl="3" w:tplc="FFFFFFFF" w:tentative="1">
      <w:start w:val="1"/>
      <w:numFmt w:val="bullet"/>
      <w:lvlText w:val=""/>
      <w:lvlJc w:val="left"/>
      <w:pPr>
        <w:tabs>
          <w:tab w:val="num" w:pos="3000"/>
        </w:tabs>
        <w:ind w:left="3000" w:hanging="480"/>
      </w:pPr>
      <w:rPr>
        <w:rFonts w:ascii="Wingdings" w:hAnsi="Wingdings" w:hint="default"/>
      </w:rPr>
    </w:lvl>
    <w:lvl w:ilvl="4" w:tplc="FFFFFFFF" w:tentative="1">
      <w:start w:val="1"/>
      <w:numFmt w:val="bullet"/>
      <w:lvlText w:val=""/>
      <w:lvlJc w:val="left"/>
      <w:pPr>
        <w:tabs>
          <w:tab w:val="num" w:pos="3480"/>
        </w:tabs>
        <w:ind w:left="3480" w:hanging="480"/>
      </w:pPr>
      <w:rPr>
        <w:rFonts w:ascii="Wingdings" w:hAnsi="Wingdings" w:hint="default"/>
      </w:rPr>
    </w:lvl>
    <w:lvl w:ilvl="5" w:tplc="FFFFFFFF" w:tentative="1">
      <w:start w:val="1"/>
      <w:numFmt w:val="bullet"/>
      <w:lvlText w:val=""/>
      <w:lvlJc w:val="left"/>
      <w:pPr>
        <w:tabs>
          <w:tab w:val="num" w:pos="3960"/>
        </w:tabs>
        <w:ind w:left="3960" w:hanging="480"/>
      </w:pPr>
      <w:rPr>
        <w:rFonts w:ascii="Wingdings" w:hAnsi="Wingdings" w:hint="default"/>
      </w:rPr>
    </w:lvl>
    <w:lvl w:ilvl="6" w:tplc="FFFFFFFF" w:tentative="1">
      <w:start w:val="1"/>
      <w:numFmt w:val="bullet"/>
      <w:lvlText w:val=""/>
      <w:lvlJc w:val="left"/>
      <w:pPr>
        <w:tabs>
          <w:tab w:val="num" w:pos="4440"/>
        </w:tabs>
        <w:ind w:left="4440" w:hanging="480"/>
      </w:pPr>
      <w:rPr>
        <w:rFonts w:ascii="Wingdings" w:hAnsi="Wingdings" w:hint="default"/>
      </w:rPr>
    </w:lvl>
    <w:lvl w:ilvl="7" w:tplc="FFFFFFFF" w:tentative="1">
      <w:start w:val="1"/>
      <w:numFmt w:val="bullet"/>
      <w:lvlText w:val=""/>
      <w:lvlJc w:val="left"/>
      <w:pPr>
        <w:tabs>
          <w:tab w:val="num" w:pos="4920"/>
        </w:tabs>
        <w:ind w:left="4920" w:hanging="480"/>
      </w:pPr>
      <w:rPr>
        <w:rFonts w:ascii="Wingdings" w:hAnsi="Wingdings" w:hint="default"/>
      </w:rPr>
    </w:lvl>
    <w:lvl w:ilvl="8" w:tplc="FFFFFFFF" w:tentative="1">
      <w:start w:val="1"/>
      <w:numFmt w:val="bullet"/>
      <w:lvlText w:val=""/>
      <w:lvlJc w:val="left"/>
      <w:pPr>
        <w:tabs>
          <w:tab w:val="num" w:pos="5400"/>
        </w:tabs>
        <w:ind w:left="5400" w:hanging="480"/>
      </w:pPr>
      <w:rPr>
        <w:rFonts w:ascii="Wingdings" w:hAnsi="Wingdings" w:hint="default"/>
      </w:rPr>
    </w:lvl>
  </w:abstractNum>
  <w:abstractNum w:abstractNumId="9" w15:restartNumberingAfterBreak="0">
    <w:nsid w:val="20B61E11"/>
    <w:multiLevelType w:val="singleLevel"/>
    <w:tmpl w:val="9F0E4D92"/>
    <w:lvl w:ilvl="0">
      <w:start w:val="1"/>
      <w:numFmt w:val="bullet"/>
      <w:lvlText w:val=""/>
      <w:lvlJc w:val="left"/>
      <w:pPr>
        <w:tabs>
          <w:tab w:val="num" w:pos="425"/>
        </w:tabs>
        <w:ind w:left="425" w:hanging="425"/>
      </w:pPr>
      <w:rPr>
        <w:rFonts w:ascii="Symbol" w:hAnsi="Symbol" w:hint="default"/>
      </w:rPr>
    </w:lvl>
  </w:abstractNum>
  <w:abstractNum w:abstractNumId="10" w15:restartNumberingAfterBreak="0">
    <w:nsid w:val="2A8A3B69"/>
    <w:multiLevelType w:val="hybridMultilevel"/>
    <w:tmpl w:val="D34C8DC6"/>
    <w:lvl w:ilvl="0" w:tplc="FFFFFFFF">
      <w:start w:val="1"/>
      <w:numFmt w:val="decimal"/>
      <w:lvlText w:val="%1."/>
      <w:lvlJc w:val="left"/>
      <w:pPr>
        <w:tabs>
          <w:tab w:val="num" w:pos="480"/>
        </w:tabs>
        <w:ind w:left="480" w:hanging="480"/>
      </w:p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1" w15:restartNumberingAfterBreak="0">
    <w:nsid w:val="2DAA7F06"/>
    <w:multiLevelType w:val="hybridMultilevel"/>
    <w:tmpl w:val="927AD876"/>
    <w:lvl w:ilvl="0" w:tplc="FFFFFFFF">
      <w:start w:val="1"/>
      <w:numFmt w:val="bullet"/>
      <w:lvlText w:val=""/>
      <w:lvlJc w:val="left"/>
      <w:pPr>
        <w:tabs>
          <w:tab w:val="num" w:pos="360"/>
        </w:tabs>
        <w:ind w:left="312" w:hanging="312"/>
      </w:pPr>
      <w:rPr>
        <w:rFonts w:ascii="Wingdings" w:hAnsi="Wingdings" w:hint="default"/>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2786BCC"/>
    <w:multiLevelType w:val="hybridMultilevel"/>
    <w:tmpl w:val="927AD876"/>
    <w:lvl w:ilvl="0" w:tplc="FFFFFFFF">
      <w:start w:val="1"/>
      <w:numFmt w:val="bullet"/>
      <w:lvlText w:val=""/>
      <w:lvlJc w:val="left"/>
      <w:pPr>
        <w:tabs>
          <w:tab w:val="num" w:pos="360"/>
        </w:tabs>
        <w:ind w:left="329" w:hanging="329"/>
      </w:pPr>
      <w:rPr>
        <w:rFonts w:ascii="Wingdings" w:hAnsi="Wingdings" w:hint="default"/>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36341E67"/>
    <w:multiLevelType w:val="singleLevel"/>
    <w:tmpl w:val="84842534"/>
    <w:lvl w:ilvl="0">
      <w:start w:val="1"/>
      <w:numFmt w:val="bullet"/>
      <w:lvlText w:val=""/>
      <w:lvlJc w:val="left"/>
      <w:pPr>
        <w:tabs>
          <w:tab w:val="num" w:pos="425"/>
        </w:tabs>
        <w:ind w:left="425" w:hanging="425"/>
      </w:pPr>
      <w:rPr>
        <w:rFonts w:ascii="Wingdings" w:hAnsi="Wingdings" w:hint="default"/>
        <w:sz w:val="16"/>
      </w:rPr>
    </w:lvl>
  </w:abstractNum>
  <w:abstractNum w:abstractNumId="14" w15:restartNumberingAfterBreak="0">
    <w:nsid w:val="3AAB6EB3"/>
    <w:multiLevelType w:val="hybridMultilevel"/>
    <w:tmpl w:val="4C48F638"/>
    <w:lvl w:ilvl="0" w:tplc="FFFFFFFF">
      <w:start w:val="1"/>
      <w:numFmt w:val="bullet"/>
      <w:lvlText w:val=""/>
      <w:lvlJc w:val="left"/>
      <w:pPr>
        <w:tabs>
          <w:tab w:val="num" w:pos="454"/>
        </w:tabs>
        <w:ind w:left="454" w:hanging="454"/>
      </w:pPr>
      <w:rPr>
        <w:rFonts w:ascii="Symbol" w:hAnsi="Symbol" w:hint="default"/>
        <w:sz w:val="24"/>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40276C44"/>
    <w:multiLevelType w:val="singleLevel"/>
    <w:tmpl w:val="84842534"/>
    <w:lvl w:ilvl="0">
      <w:start w:val="1"/>
      <w:numFmt w:val="bullet"/>
      <w:lvlText w:val=""/>
      <w:lvlJc w:val="left"/>
      <w:pPr>
        <w:tabs>
          <w:tab w:val="num" w:pos="425"/>
        </w:tabs>
        <w:ind w:left="425" w:hanging="425"/>
      </w:pPr>
      <w:rPr>
        <w:rFonts w:ascii="Wingdings" w:hAnsi="Wingdings" w:hint="default"/>
        <w:sz w:val="16"/>
      </w:rPr>
    </w:lvl>
  </w:abstractNum>
  <w:abstractNum w:abstractNumId="16" w15:restartNumberingAfterBreak="0">
    <w:nsid w:val="41E52392"/>
    <w:multiLevelType w:val="singleLevel"/>
    <w:tmpl w:val="B0264A3E"/>
    <w:lvl w:ilvl="0">
      <w:start w:val="1"/>
      <w:numFmt w:val="decimal"/>
      <w:lvlText w:val="(%1)"/>
      <w:lvlJc w:val="left"/>
      <w:pPr>
        <w:tabs>
          <w:tab w:val="num" w:pos="360"/>
        </w:tabs>
        <w:ind w:left="360" w:hanging="360"/>
      </w:pPr>
      <w:rPr>
        <w:rFonts w:hint="eastAsia"/>
      </w:rPr>
    </w:lvl>
  </w:abstractNum>
  <w:abstractNum w:abstractNumId="17" w15:restartNumberingAfterBreak="0">
    <w:nsid w:val="45371409"/>
    <w:multiLevelType w:val="hybridMultilevel"/>
    <w:tmpl w:val="EC9223B0"/>
    <w:lvl w:ilvl="0" w:tplc="FFFFFFFF">
      <w:start w:val="1"/>
      <w:numFmt w:val="bullet"/>
      <w:lvlText w:val=""/>
      <w:lvlJc w:val="left"/>
      <w:pPr>
        <w:tabs>
          <w:tab w:val="num" w:pos="397"/>
        </w:tabs>
        <w:ind w:left="397" w:hanging="397"/>
      </w:pPr>
      <w:rPr>
        <w:rFonts w:ascii="Wingdings" w:hAnsi="Wingdings" w:hint="default"/>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470850C4"/>
    <w:multiLevelType w:val="hybridMultilevel"/>
    <w:tmpl w:val="91F02080"/>
    <w:lvl w:ilvl="0" w:tplc="FFFFFFFF">
      <w:start w:val="1"/>
      <w:numFmt w:val="bullet"/>
      <w:lvlText w:val=""/>
      <w:lvlJc w:val="left"/>
      <w:pPr>
        <w:tabs>
          <w:tab w:val="num" w:pos="934"/>
        </w:tabs>
        <w:ind w:left="934" w:hanging="454"/>
      </w:pPr>
      <w:rPr>
        <w:rFonts w:ascii="Symbol" w:hAnsi="Symbol" w:hint="default"/>
        <w:sz w:val="24"/>
      </w:rPr>
    </w:lvl>
    <w:lvl w:ilvl="1" w:tplc="FFFFFFFF">
      <w:start w:val="1"/>
      <w:numFmt w:val="decimal"/>
      <w:lvlText w:val="%2."/>
      <w:lvlJc w:val="left"/>
      <w:pPr>
        <w:tabs>
          <w:tab w:val="num" w:pos="454"/>
        </w:tabs>
        <w:ind w:left="454" w:hanging="454"/>
      </w:pPr>
      <w:rPr>
        <w:rFonts w:hint="eastAsia"/>
      </w:rPr>
    </w:lvl>
    <w:lvl w:ilvl="2" w:tplc="FFFFFFFF">
      <w:start w:val="5"/>
      <w:numFmt w:val="decimal"/>
      <w:lvlText w:val="%3."/>
      <w:lvlJc w:val="left"/>
      <w:pPr>
        <w:tabs>
          <w:tab w:val="num" w:pos="482"/>
        </w:tabs>
        <w:ind w:left="482" w:hanging="482"/>
      </w:pPr>
      <w:rPr>
        <w:rFonts w:hint="eastAsia"/>
      </w:rPr>
    </w:lvl>
    <w:lvl w:ilvl="3" w:tplc="FFFFFFFF" w:tentative="1">
      <w:start w:val="1"/>
      <w:numFmt w:val="decimal"/>
      <w:lvlText w:val="%4."/>
      <w:lvlJc w:val="left"/>
      <w:pPr>
        <w:tabs>
          <w:tab w:val="num" w:pos="2400"/>
        </w:tabs>
        <w:ind w:left="2400" w:hanging="480"/>
      </w:pPr>
    </w:lvl>
    <w:lvl w:ilvl="4" w:tplc="FFFFFFFF" w:tentative="1">
      <w:start w:val="1"/>
      <w:numFmt w:val="ideographTraditional"/>
      <w:lvlText w:val="%5、"/>
      <w:lvlJc w:val="left"/>
      <w:pPr>
        <w:tabs>
          <w:tab w:val="num" w:pos="2880"/>
        </w:tabs>
        <w:ind w:left="2880" w:hanging="480"/>
      </w:pPr>
    </w:lvl>
    <w:lvl w:ilvl="5" w:tplc="FFFFFFFF" w:tentative="1">
      <w:start w:val="1"/>
      <w:numFmt w:val="lowerRoman"/>
      <w:lvlText w:val="%6."/>
      <w:lvlJc w:val="right"/>
      <w:pPr>
        <w:tabs>
          <w:tab w:val="num" w:pos="3360"/>
        </w:tabs>
        <w:ind w:left="3360" w:hanging="480"/>
      </w:pPr>
    </w:lvl>
    <w:lvl w:ilvl="6" w:tplc="FFFFFFFF" w:tentative="1">
      <w:start w:val="1"/>
      <w:numFmt w:val="decimal"/>
      <w:lvlText w:val="%7."/>
      <w:lvlJc w:val="left"/>
      <w:pPr>
        <w:tabs>
          <w:tab w:val="num" w:pos="3840"/>
        </w:tabs>
        <w:ind w:left="3840" w:hanging="480"/>
      </w:pPr>
    </w:lvl>
    <w:lvl w:ilvl="7" w:tplc="FFFFFFFF" w:tentative="1">
      <w:start w:val="1"/>
      <w:numFmt w:val="ideographTraditional"/>
      <w:lvlText w:val="%8、"/>
      <w:lvlJc w:val="left"/>
      <w:pPr>
        <w:tabs>
          <w:tab w:val="num" w:pos="4320"/>
        </w:tabs>
        <w:ind w:left="4320" w:hanging="480"/>
      </w:pPr>
    </w:lvl>
    <w:lvl w:ilvl="8" w:tplc="FFFFFFFF" w:tentative="1">
      <w:start w:val="1"/>
      <w:numFmt w:val="lowerRoman"/>
      <w:lvlText w:val="%9."/>
      <w:lvlJc w:val="right"/>
      <w:pPr>
        <w:tabs>
          <w:tab w:val="num" w:pos="4800"/>
        </w:tabs>
        <w:ind w:left="4800" w:hanging="480"/>
      </w:pPr>
    </w:lvl>
  </w:abstractNum>
  <w:abstractNum w:abstractNumId="19" w15:restartNumberingAfterBreak="0">
    <w:nsid w:val="4B7A55BE"/>
    <w:multiLevelType w:val="singleLevel"/>
    <w:tmpl w:val="84842534"/>
    <w:lvl w:ilvl="0">
      <w:start w:val="1"/>
      <w:numFmt w:val="bullet"/>
      <w:lvlText w:val=""/>
      <w:lvlJc w:val="left"/>
      <w:pPr>
        <w:tabs>
          <w:tab w:val="num" w:pos="425"/>
        </w:tabs>
        <w:ind w:left="425" w:hanging="425"/>
      </w:pPr>
      <w:rPr>
        <w:rFonts w:ascii="Wingdings" w:hAnsi="Wingdings" w:hint="default"/>
        <w:sz w:val="16"/>
      </w:rPr>
    </w:lvl>
  </w:abstractNum>
  <w:abstractNum w:abstractNumId="20" w15:restartNumberingAfterBreak="0">
    <w:nsid w:val="52181CA3"/>
    <w:multiLevelType w:val="hybridMultilevel"/>
    <w:tmpl w:val="DED8B400"/>
    <w:lvl w:ilvl="0" w:tplc="FFFFFFFF">
      <w:start w:val="1"/>
      <w:numFmt w:val="bullet"/>
      <w:lvlText w:val=""/>
      <w:lvlJc w:val="left"/>
      <w:pPr>
        <w:tabs>
          <w:tab w:val="num" w:pos="454"/>
        </w:tabs>
        <w:ind w:left="454" w:hanging="454"/>
      </w:pPr>
      <w:rPr>
        <w:rFonts w:ascii="Symbol" w:hAnsi="Symbol" w:hint="default"/>
        <w:sz w:val="24"/>
      </w:rPr>
    </w:lvl>
    <w:lvl w:ilvl="1" w:tplc="FFFFFFFF">
      <w:start w:val="1"/>
      <w:numFmt w:val="bullet"/>
      <w:lvlText w:val=""/>
      <w:lvlJc w:val="left"/>
      <w:pPr>
        <w:tabs>
          <w:tab w:val="num" w:pos="934"/>
        </w:tabs>
        <w:ind w:left="934" w:hanging="454"/>
      </w:pPr>
      <w:rPr>
        <w:rFonts w:ascii="Symbol" w:hAnsi="Symbol" w:hint="default"/>
        <w:sz w:val="24"/>
      </w:r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1" w15:restartNumberingAfterBreak="0">
    <w:nsid w:val="57133D53"/>
    <w:multiLevelType w:val="hybridMultilevel"/>
    <w:tmpl w:val="CABC232E"/>
    <w:lvl w:ilvl="0" w:tplc="FFFFFFFF">
      <w:start w:val="1"/>
      <w:numFmt w:val="bullet"/>
      <w:lvlText w:val=""/>
      <w:lvlJc w:val="left"/>
      <w:pPr>
        <w:tabs>
          <w:tab w:val="num" w:pos="480"/>
        </w:tabs>
        <w:ind w:left="480" w:hanging="480"/>
      </w:pPr>
      <w:rPr>
        <w:rFonts w:ascii="Wingdings" w:hAnsi="Wingdings" w:hint="default"/>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22" w15:restartNumberingAfterBreak="0">
    <w:nsid w:val="59752E0A"/>
    <w:multiLevelType w:val="singleLevel"/>
    <w:tmpl w:val="84842534"/>
    <w:lvl w:ilvl="0">
      <w:start w:val="1"/>
      <w:numFmt w:val="bullet"/>
      <w:lvlText w:val=""/>
      <w:lvlJc w:val="left"/>
      <w:pPr>
        <w:tabs>
          <w:tab w:val="num" w:pos="425"/>
        </w:tabs>
        <w:ind w:left="425" w:hanging="425"/>
      </w:pPr>
      <w:rPr>
        <w:rFonts w:ascii="Wingdings" w:hAnsi="Wingdings" w:hint="default"/>
        <w:sz w:val="16"/>
      </w:rPr>
    </w:lvl>
  </w:abstractNum>
  <w:abstractNum w:abstractNumId="23" w15:restartNumberingAfterBreak="0">
    <w:nsid w:val="599D2AA6"/>
    <w:multiLevelType w:val="singleLevel"/>
    <w:tmpl w:val="84842534"/>
    <w:lvl w:ilvl="0">
      <w:start w:val="1"/>
      <w:numFmt w:val="bullet"/>
      <w:lvlText w:val=""/>
      <w:lvlJc w:val="left"/>
      <w:pPr>
        <w:tabs>
          <w:tab w:val="num" w:pos="425"/>
        </w:tabs>
        <w:ind w:left="425" w:hanging="425"/>
      </w:pPr>
      <w:rPr>
        <w:rFonts w:ascii="Wingdings" w:hAnsi="Wingdings" w:hint="default"/>
        <w:sz w:val="16"/>
      </w:rPr>
    </w:lvl>
  </w:abstractNum>
  <w:abstractNum w:abstractNumId="24" w15:restartNumberingAfterBreak="0">
    <w:nsid w:val="5B4C4935"/>
    <w:multiLevelType w:val="singleLevel"/>
    <w:tmpl w:val="6BC4C284"/>
    <w:lvl w:ilvl="0">
      <w:start w:val="1"/>
      <w:numFmt w:val="decimal"/>
      <w:lvlText w:val="%1."/>
      <w:lvlJc w:val="left"/>
      <w:pPr>
        <w:tabs>
          <w:tab w:val="num" w:pos="240"/>
        </w:tabs>
        <w:ind w:left="240" w:hanging="240"/>
      </w:pPr>
      <w:rPr>
        <w:rFonts w:hint="eastAsia"/>
      </w:rPr>
    </w:lvl>
  </w:abstractNum>
  <w:abstractNum w:abstractNumId="25" w15:restartNumberingAfterBreak="0">
    <w:nsid w:val="5E8031FD"/>
    <w:multiLevelType w:val="singleLevel"/>
    <w:tmpl w:val="84842534"/>
    <w:lvl w:ilvl="0">
      <w:start w:val="1"/>
      <w:numFmt w:val="bullet"/>
      <w:lvlText w:val=""/>
      <w:lvlJc w:val="left"/>
      <w:pPr>
        <w:tabs>
          <w:tab w:val="num" w:pos="425"/>
        </w:tabs>
        <w:ind w:left="425" w:hanging="425"/>
      </w:pPr>
      <w:rPr>
        <w:rFonts w:ascii="Wingdings" w:hAnsi="Wingdings" w:hint="default"/>
        <w:sz w:val="16"/>
      </w:rPr>
    </w:lvl>
  </w:abstractNum>
  <w:abstractNum w:abstractNumId="26" w15:restartNumberingAfterBreak="0">
    <w:nsid w:val="61CA4B7C"/>
    <w:multiLevelType w:val="hybridMultilevel"/>
    <w:tmpl w:val="2F041EDA"/>
    <w:lvl w:ilvl="0" w:tplc="FFFFFFFF">
      <w:start w:val="1"/>
      <w:numFmt w:val="bullet"/>
      <w:lvlText w:val=""/>
      <w:lvlJc w:val="left"/>
      <w:pPr>
        <w:tabs>
          <w:tab w:val="num" w:pos="934"/>
        </w:tabs>
        <w:ind w:left="934" w:hanging="454"/>
      </w:pPr>
      <w:rPr>
        <w:rFonts w:ascii="Symbol" w:hAnsi="Symbol" w:hint="default"/>
        <w:sz w:val="24"/>
      </w:rPr>
    </w:lvl>
    <w:lvl w:ilvl="1" w:tplc="FFFFFFFF" w:tentative="1">
      <w:start w:val="1"/>
      <w:numFmt w:val="bullet"/>
      <w:lvlText w:val=""/>
      <w:lvlJc w:val="left"/>
      <w:pPr>
        <w:tabs>
          <w:tab w:val="num" w:pos="1440"/>
        </w:tabs>
        <w:ind w:left="1440" w:hanging="480"/>
      </w:pPr>
      <w:rPr>
        <w:rFonts w:ascii="Wingdings" w:hAnsi="Wingdings" w:hint="default"/>
      </w:rPr>
    </w:lvl>
    <w:lvl w:ilvl="2" w:tplc="FFFFFFFF" w:tentative="1">
      <w:start w:val="1"/>
      <w:numFmt w:val="bullet"/>
      <w:lvlText w:val=""/>
      <w:lvlJc w:val="left"/>
      <w:pPr>
        <w:tabs>
          <w:tab w:val="num" w:pos="1920"/>
        </w:tabs>
        <w:ind w:left="1920" w:hanging="480"/>
      </w:pPr>
      <w:rPr>
        <w:rFonts w:ascii="Wingdings" w:hAnsi="Wingdings" w:hint="default"/>
      </w:rPr>
    </w:lvl>
    <w:lvl w:ilvl="3" w:tplc="FFFFFFFF" w:tentative="1">
      <w:start w:val="1"/>
      <w:numFmt w:val="bullet"/>
      <w:lvlText w:val=""/>
      <w:lvlJc w:val="left"/>
      <w:pPr>
        <w:tabs>
          <w:tab w:val="num" w:pos="2400"/>
        </w:tabs>
        <w:ind w:left="2400" w:hanging="480"/>
      </w:pPr>
      <w:rPr>
        <w:rFonts w:ascii="Wingdings" w:hAnsi="Wingdings" w:hint="default"/>
      </w:rPr>
    </w:lvl>
    <w:lvl w:ilvl="4" w:tplc="FFFFFFFF" w:tentative="1">
      <w:start w:val="1"/>
      <w:numFmt w:val="bullet"/>
      <w:lvlText w:val=""/>
      <w:lvlJc w:val="left"/>
      <w:pPr>
        <w:tabs>
          <w:tab w:val="num" w:pos="2880"/>
        </w:tabs>
        <w:ind w:left="2880" w:hanging="480"/>
      </w:pPr>
      <w:rPr>
        <w:rFonts w:ascii="Wingdings" w:hAnsi="Wingdings" w:hint="default"/>
      </w:rPr>
    </w:lvl>
    <w:lvl w:ilvl="5" w:tplc="FFFFFFFF" w:tentative="1">
      <w:start w:val="1"/>
      <w:numFmt w:val="bullet"/>
      <w:lvlText w:val=""/>
      <w:lvlJc w:val="left"/>
      <w:pPr>
        <w:tabs>
          <w:tab w:val="num" w:pos="3360"/>
        </w:tabs>
        <w:ind w:left="3360" w:hanging="480"/>
      </w:pPr>
      <w:rPr>
        <w:rFonts w:ascii="Wingdings" w:hAnsi="Wingdings" w:hint="default"/>
      </w:rPr>
    </w:lvl>
    <w:lvl w:ilvl="6" w:tplc="FFFFFFFF" w:tentative="1">
      <w:start w:val="1"/>
      <w:numFmt w:val="bullet"/>
      <w:lvlText w:val=""/>
      <w:lvlJc w:val="left"/>
      <w:pPr>
        <w:tabs>
          <w:tab w:val="num" w:pos="3840"/>
        </w:tabs>
        <w:ind w:left="3840" w:hanging="480"/>
      </w:pPr>
      <w:rPr>
        <w:rFonts w:ascii="Wingdings" w:hAnsi="Wingdings" w:hint="default"/>
      </w:rPr>
    </w:lvl>
    <w:lvl w:ilvl="7" w:tplc="FFFFFFFF" w:tentative="1">
      <w:start w:val="1"/>
      <w:numFmt w:val="bullet"/>
      <w:lvlText w:val=""/>
      <w:lvlJc w:val="left"/>
      <w:pPr>
        <w:tabs>
          <w:tab w:val="num" w:pos="4320"/>
        </w:tabs>
        <w:ind w:left="4320" w:hanging="480"/>
      </w:pPr>
      <w:rPr>
        <w:rFonts w:ascii="Wingdings" w:hAnsi="Wingdings" w:hint="default"/>
      </w:rPr>
    </w:lvl>
    <w:lvl w:ilvl="8" w:tplc="FFFFFFFF" w:tentative="1">
      <w:start w:val="1"/>
      <w:numFmt w:val="bullet"/>
      <w:lvlText w:val=""/>
      <w:lvlJc w:val="left"/>
      <w:pPr>
        <w:tabs>
          <w:tab w:val="num" w:pos="4800"/>
        </w:tabs>
        <w:ind w:left="4800" w:hanging="480"/>
      </w:pPr>
      <w:rPr>
        <w:rFonts w:ascii="Wingdings" w:hAnsi="Wingdings" w:hint="default"/>
      </w:rPr>
    </w:lvl>
  </w:abstractNum>
  <w:abstractNum w:abstractNumId="27" w15:restartNumberingAfterBreak="0">
    <w:nsid w:val="631B537B"/>
    <w:multiLevelType w:val="hybridMultilevel"/>
    <w:tmpl w:val="5B7AAD98"/>
    <w:lvl w:ilvl="0" w:tplc="FFFFFFFF">
      <w:start w:val="1"/>
      <w:numFmt w:val="decimal"/>
      <w:lvlText w:val="%1."/>
      <w:lvlJc w:val="left"/>
      <w:pPr>
        <w:tabs>
          <w:tab w:val="num" w:pos="480"/>
        </w:tabs>
        <w:ind w:left="480" w:hanging="480"/>
      </w:pPr>
    </w:lvl>
    <w:lvl w:ilvl="1" w:tplc="FFFFFFFF">
      <w:start w:val="1"/>
      <w:numFmt w:val="decimal"/>
      <w:lvlText w:val="(%2)"/>
      <w:lvlJc w:val="left"/>
      <w:pPr>
        <w:tabs>
          <w:tab w:val="num" w:pos="1200"/>
        </w:tabs>
        <w:ind w:left="1200" w:hanging="720"/>
      </w:pPr>
      <w:rPr>
        <w:rFonts w:hint="eastAsia"/>
      </w:r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8" w15:restartNumberingAfterBreak="0">
    <w:nsid w:val="65B943D7"/>
    <w:multiLevelType w:val="hybridMultilevel"/>
    <w:tmpl w:val="927AD876"/>
    <w:lvl w:ilvl="0" w:tplc="FFFFFFFF">
      <w:start w:val="1"/>
      <w:numFmt w:val="bullet"/>
      <w:lvlText w:val=""/>
      <w:lvlJc w:val="left"/>
      <w:pPr>
        <w:tabs>
          <w:tab w:val="num" w:pos="397"/>
        </w:tabs>
        <w:ind w:left="397" w:hanging="397"/>
      </w:pPr>
      <w:rPr>
        <w:rFonts w:ascii="Wingdings" w:hAnsi="Wingdings" w:hint="default"/>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29" w15:restartNumberingAfterBreak="0">
    <w:nsid w:val="661D4540"/>
    <w:multiLevelType w:val="hybridMultilevel"/>
    <w:tmpl w:val="9D3A419E"/>
    <w:lvl w:ilvl="0" w:tplc="FFFFFFFF">
      <w:start w:val="1"/>
      <w:numFmt w:val="bullet"/>
      <w:lvlText w:val=""/>
      <w:lvlJc w:val="left"/>
      <w:pPr>
        <w:tabs>
          <w:tab w:val="num" w:pos="397"/>
        </w:tabs>
        <w:ind w:left="397" w:hanging="397"/>
      </w:pPr>
      <w:rPr>
        <w:rFonts w:ascii="Wingdings" w:hAnsi="Wingdings" w:hint="default"/>
      </w:rPr>
    </w:lvl>
    <w:lvl w:ilvl="1" w:tplc="FFFFFFFF">
      <w:start w:val="1"/>
      <w:numFmt w:val="bullet"/>
      <w:lvlText w:val=""/>
      <w:lvlJc w:val="left"/>
      <w:pPr>
        <w:tabs>
          <w:tab w:val="num" w:pos="877"/>
        </w:tabs>
        <w:ind w:left="877" w:hanging="397"/>
      </w:pPr>
      <w:rPr>
        <w:rFonts w:ascii="Wingdings" w:hAnsi="Wingdings" w:hint="default"/>
      </w:r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0" w15:restartNumberingAfterBreak="0">
    <w:nsid w:val="6A870E42"/>
    <w:multiLevelType w:val="hybridMultilevel"/>
    <w:tmpl w:val="E0CEF2DE"/>
    <w:lvl w:ilvl="0" w:tplc="FFFFFFFF">
      <w:start w:val="1"/>
      <w:numFmt w:val="bullet"/>
      <w:lvlText w:val=""/>
      <w:lvlJc w:val="left"/>
      <w:pPr>
        <w:tabs>
          <w:tab w:val="num" w:pos="397"/>
        </w:tabs>
        <w:ind w:left="397" w:hanging="397"/>
      </w:pPr>
      <w:rPr>
        <w:rFonts w:ascii="Wingdings" w:hAnsi="Wingdings" w:hint="default"/>
      </w:rPr>
    </w:lvl>
    <w:lvl w:ilvl="1" w:tplc="FFFFFFFF">
      <w:numFmt w:val="bullet"/>
      <w:lvlText w:val="＊"/>
      <w:lvlJc w:val="left"/>
      <w:pPr>
        <w:tabs>
          <w:tab w:val="num" w:pos="840"/>
        </w:tabs>
        <w:ind w:left="840" w:hanging="360"/>
      </w:pPr>
      <w:rPr>
        <w:rFonts w:ascii="新細明體" w:eastAsia="新細明體" w:hAnsi="Times New Roman" w:cs="Times New Roman" w:hint="eastAsia"/>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31" w15:restartNumberingAfterBreak="0">
    <w:nsid w:val="6C5132CB"/>
    <w:multiLevelType w:val="hybridMultilevel"/>
    <w:tmpl w:val="927AD876"/>
    <w:lvl w:ilvl="0" w:tplc="FFFFFFFF">
      <w:start w:val="1"/>
      <w:numFmt w:val="bullet"/>
      <w:lvlText w:val=""/>
      <w:lvlJc w:val="left"/>
      <w:pPr>
        <w:tabs>
          <w:tab w:val="num" w:pos="360"/>
        </w:tabs>
        <w:ind w:left="284" w:hanging="284"/>
      </w:pPr>
      <w:rPr>
        <w:rFonts w:ascii="Wingdings" w:hAnsi="Wingdings" w:hint="default"/>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32" w15:restartNumberingAfterBreak="0">
    <w:nsid w:val="707217F3"/>
    <w:multiLevelType w:val="singleLevel"/>
    <w:tmpl w:val="DB7EF16E"/>
    <w:lvl w:ilvl="0">
      <w:start w:val="1"/>
      <w:numFmt w:val="decimal"/>
      <w:lvlText w:val="%1"/>
      <w:lvlJc w:val="left"/>
      <w:pPr>
        <w:tabs>
          <w:tab w:val="num" w:pos="480"/>
        </w:tabs>
        <w:ind w:left="480" w:hanging="480"/>
      </w:pPr>
      <w:rPr>
        <w:rFonts w:hint="eastAsia"/>
      </w:rPr>
    </w:lvl>
  </w:abstractNum>
  <w:abstractNum w:abstractNumId="33" w15:restartNumberingAfterBreak="0">
    <w:nsid w:val="743E33BC"/>
    <w:multiLevelType w:val="hybridMultilevel"/>
    <w:tmpl w:val="DED8B400"/>
    <w:lvl w:ilvl="0" w:tplc="FFFFFFFF">
      <w:start w:val="3"/>
      <w:numFmt w:val="decimal"/>
      <w:lvlText w:val="%1."/>
      <w:lvlJc w:val="left"/>
      <w:pPr>
        <w:tabs>
          <w:tab w:val="num" w:pos="480"/>
        </w:tabs>
        <w:ind w:left="480" w:hanging="480"/>
      </w:pPr>
      <w:rPr>
        <w:rFonts w:hint="eastAsia"/>
      </w:rPr>
    </w:lvl>
    <w:lvl w:ilvl="1" w:tplc="FFFFFFFF">
      <w:start w:val="1"/>
      <w:numFmt w:val="bullet"/>
      <w:lvlText w:val=""/>
      <w:lvlJc w:val="left"/>
      <w:pPr>
        <w:tabs>
          <w:tab w:val="num" w:pos="934"/>
        </w:tabs>
        <w:ind w:left="934" w:hanging="454"/>
      </w:pPr>
      <w:rPr>
        <w:rFonts w:ascii="Symbol" w:hAnsi="Symbol" w:hint="default"/>
        <w:sz w:val="24"/>
      </w:r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4" w15:restartNumberingAfterBreak="0">
    <w:nsid w:val="75980E25"/>
    <w:multiLevelType w:val="hybridMultilevel"/>
    <w:tmpl w:val="BE0AF7F4"/>
    <w:lvl w:ilvl="0" w:tplc="FFFFFFFF">
      <w:start w:val="1"/>
      <w:numFmt w:val="decimal"/>
      <w:lvlText w:val="%1."/>
      <w:lvlJc w:val="left"/>
      <w:pPr>
        <w:tabs>
          <w:tab w:val="num" w:pos="480"/>
        </w:tabs>
        <w:ind w:left="480" w:hanging="480"/>
      </w:pPr>
      <w:rPr>
        <w:rFonts w:hint="eastAsia"/>
      </w:rPr>
    </w:lvl>
    <w:lvl w:ilvl="1" w:tplc="FFFFFFFF">
      <w:start w:val="3"/>
      <w:numFmt w:val="decimal"/>
      <w:lvlText w:val="%2."/>
      <w:lvlJc w:val="left"/>
      <w:pPr>
        <w:tabs>
          <w:tab w:val="num" w:pos="482"/>
        </w:tabs>
        <w:ind w:left="482" w:hanging="482"/>
      </w:pPr>
      <w:rPr>
        <w:rFonts w:hint="eastAsia"/>
      </w:rPr>
    </w:lvl>
    <w:lvl w:ilvl="2" w:tplc="FFFFFFFF">
      <w:start w:val="1"/>
      <w:numFmt w:val="bullet"/>
      <w:lvlText w:val=""/>
      <w:lvlJc w:val="left"/>
      <w:pPr>
        <w:tabs>
          <w:tab w:val="num" w:pos="1320"/>
        </w:tabs>
        <w:ind w:left="1320" w:hanging="360"/>
      </w:pPr>
      <w:rPr>
        <w:rFonts w:ascii="Symbol" w:hAnsi="Symbol" w:hint="default"/>
        <w:sz w:val="20"/>
      </w:r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5" w15:restartNumberingAfterBreak="0">
    <w:nsid w:val="776070A0"/>
    <w:multiLevelType w:val="hybridMultilevel"/>
    <w:tmpl w:val="EEE800E8"/>
    <w:lvl w:ilvl="0" w:tplc="FFFFFFFF">
      <w:start w:val="1"/>
      <w:numFmt w:val="bullet"/>
      <w:lvlText w:val=""/>
      <w:lvlJc w:val="left"/>
      <w:pPr>
        <w:tabs>
          <w:tab w:val="num" w:pos="480"/>
        </w:tabs>
        <w:ind w:left="480" w:hanging="480"/>
      </w:pPr>
      <w:rPr>
        <w:rFonts w:ascii="Wingdings" w:hAnsi="Wingdings" w:hint="default"/>
        <w:sz w:val="16"/>
      </w:rPr>
    </w:lvl>
    <w:lvl w:ilvl="1" w:tplc="FFFFFFFF">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36" w15:restartNumberingAfterBreak="0">
    <w:nsid w:val="77704F3B"/>
    <w:multiLevelType w:val="hybridMultilevel"/>
    <w:tmpl w:val="B374E2E8"/>
    <w:lvl w:ilvl="0" w:tplc="FFFFFFFF">
      <w:start w:val="1"/>
      <w:numFmt w:val="taiwaneseCountingThousand"/>
      <w:lvlText w:val="%1、"/>
      <w:lvlJc w:val="left"/>
      <w:pPr>
        <w:tabs>
          <w:tab w:val="num" w:pos="2400"/>
        </w:tabs>
        <w:ind w:left="2400" w:hanging="480"/>
      </w:pPr>
      <w:rPr>
        <w:rFonts w:hint="eastAsia"/>
      </w:rPr>
    </w:lvl>
    <w:lvl w:ilvl="1" w:tplc="FFFFFFFF">
      <w:start w:val="1"/>
      <w:numFmt w:val="bullet"/>
      <w:lvlText w:val=""/>
      <w:lvlJc w:val="left"/>
      <w:pPr>
        <w:tabs>
          <w:tab w:val="num" w:pos="1385"/>
        </w:tabs>
        <w:ind w:left="1385" w:hanging="425"/>
      </w:pPr>
      <w:rPr>
        <w:rFonts w:ascii="Wingdings" w:hAnsi="Wingdings" w:hint="default"/>
        <w:sz w:val="8"/>
      </w:rPr>
    </w:lvl>
    <w:lvl w:ilvl="2" w:tplc="FFFFFFFF" w:tentative="1">
      <w:start w:val="1"/>
      <w:numFmt w:val="lowerRoman"/>
      <w:lvlText w:val="%3."/>
      <w:lvlJc w:val="right"/>
      <w:pPr>
        <w:tabs>
          <w:tab w:val="num" w:pos="1920"/>
        </w:tabs>
        <w:ind w:left="1920" w:hanging="480"/>
      </w:pPr>
    </w:lvl>
    <w:lvl w:ilvl="3" w:tplc="FFFFFFFF" w:tentative="1">
      <w:start w:val="1"/>
      <w:numFmt w:val="decimal"/>
      <w:lvlText w:val="%4."/>
      <w:lvlJc w:val="left"/>
      <w:pPr>
        <w:tabs>
          <w:tab w:val="num" w:pos="2400"/>
        </w:tabs>
        <w:ind w:left="2400" w:hanging="480"/>
      </w:pPr>
    </w:lvl>
    <w:lvl w:ilvl="4" w:tplc="FFFFFFFF" w:tentative="1">
      <w:start w:val="1"/>
      <w:numFmt w:val="ideographTraditional"/>
      <w:lvlText w:val="%5、"/>
      <w:lvlJc w:val="left"/>
      <w:pPr>
        <w:tabs>
          <w:tab w:val="num" w:pos="2880"/>
        </w:tabs>
        <w:ind w:left="2880" w:hanging="480"/>
      </w:pPr>
    </w:lvl>
    <w:lvl w:ilvl="5" w:tplc="FFFFFFFF" w:tentative="1">
      <w:start w:val="1"/>
      <w:numFmt w:val="lowerRoman"/>
      <w:lvlText w:val="%6."/>
      <w:lvlJc w:val="right"/>
      <w:pPr>
        <w:tabs>
          <w:tab w:val="num" w:pos="3360"/>
        </w:tabs>
        <w:ind w:left="3360" w:hanging="480"/>
      </w:pPr>
    </w:lvl>
    <w:lvl w:ilvl="6" w:tplc="FFFFFFFF" w:tentative="1">
      <w:start w:val="1"/>
      <w:numFmt w:val="decimal"/>
      <w:lvlText w:val="%7."/>
      <w:lvlJc w:val="left"/>
      <w:pPr>
        <w:tabs>
          <w:tab w:val="num" w:pos="3840"/>
        </w:tabs>
        <w:ind w:left="3840" w:hanging="480"/>
      </w:pPr>
    </w:lvl>
    <w:lvl w:ilvl="7" w:tplc="FFFFFFFF" w:tentative="1">
      <w:start w:val="1"/>
      <w:numFmt w:val="ideographTraditional"/>
      <w:lvlText w:val="%8、"/>
      <w:lvlJc w:val="left"/>
      <w:pPr>
        <w:tabs>
          <w:tab w:val="num" w:pos="4320"/>
        </w:tabs>
        <w:ind w:left="4320" w:hanging="480"/>
      </w:pPr>
    </w:lvl>
    <w:lvl w:ilvl="8" w:tplc="FFFFFFFF" w:tentative="1">
      <w:start w:val="1"/>
      <w:numFmt w:val="lowerRoman"/>
      <w:lvlText w:val="%9."/>
      <w:lvlJc w:val="right"/>
      <w:pPr>
        <w:tabs>
          <w:tab w:val="num" w:pos="4800"/>
        </w:tabs>
        <w:ind w:left="4800" w:hanging="480"/>
      </w:pPr>
    </w:lvl>
  </w:abstractNum>
  <w:abstractNum w:abstractNumId="37" w15:restartNumberingAfterBreak="0">
    <w:nsid w:val="7938381D"/>
    <w:multiLevelType w:val="hybridMultilevel"/>
    <w:tmpl w:val="927AD876"/>
    <w:lvl w:ilvl="0" w:tplc="FFFFFFFF">
      <w:start w:val="1"/>
      <w:numFmt w:val="bullet"/>
      <w:lvlText w:val=""/>
      <w:lvlJc w:val="left"/>
      <w:pPr>
        <w:tabs>
          <w:tab w:val="num" w:pos="360"/>
        </w:tabs>
        <w:ind w:left="340" w:hanging="340"/>
      </w:pPr>
      <w:rPr>
        <w:rFonts w:ascii="Wingdings" w:hAnsi="Wingdings" w:hint="default"/>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38" w15:restartNumberingAfterBreak="0">
    <w:nsid w:val="7D724B59"/>
    <w:multiLevelType w:val="hybridMultilevel"/>
    <w:tmpl w:val="A672F664"/>
    <w:lvl w:ilvl="0" w:tplc="FFFFFFFF">
      <w:start w:val="1"/>
      <w:numFmt w:val="decimal"/>
      <w:lvlText w:val="%1."/>
      <w:lvlJc w:val="left"/>
      <w:pPr>
        <w:tabs>
          <w:tab w:val="num" w:pos="480"/>
        </w:tabs>
        <w:ind w:left="480" w:hanging="480"/>
      </w:pPr>
    </w:lvl>
    <w:lvl w:ilvl="1" w:tplc="FFFFFFFF">
      <w:start w:val="1"/>
      <w:numFmt w:val="bullet"/>
      <w:lvlText w:val=""/>
      <w:lvlJc w:val="left"/>
      <w:pPr>
        <w:tabs>
          <w:tab w:val="num" w:pos="934"/>
        </w:tabs>
        <w:ind w:left="934" w:hanging="454"/>
      </w:pPr>
      <w:rPr>
        <w:rFonts w:ascii="Symbol" w:hAnsi="Symbol" w:hint="default"/>
        <w:sz w:val="24"/>
      </w:r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9" w15:restartNumberingAfterBreak="0">
    <w:nsid w:val="7F274B05"/>
    <w:multiLevelType w:val="hybridMultilevel"/>
    <w:tmpl w:val="DED8B400"/>
    <w:lvl w:ilvl="0" w:tplc="FFFFFFFF">
      <w:start w:val="1"/>
      <w:numFmt w:val="bullet"/>
      <w:lvlText w:val=""/>
      <w:lvlJc w:val="left"/>
      <w:pPr>
        <w:tabs>
          <w:tab w:val="num" w:pos="454"/>
        </w:tabs>
        <w:ind w:left="454" w:hanging="454"/>
      </w:pPr>
      <w:rPr>
        <w:rFonts w:ascii="Symbol" w:hAnsi="Symbol" w:hint="default"/>
        <w:sz w:val="24"/>
      </w:rPr>
    </w:lvl>
    <w:lvl w:ilvl="1" w:tplc="FFFFFFFF">
      <w:start w:val="1"/>
      <w:numFmt w:val="bullet"/>
      <w:lvlText w:val=""/>
      <w:lvlJc w:val="left"/>
      <w:pPr>
        <w:tabs>
          <w:tab w:val="num" w:pos="934"/>
        </w:tabs>
        <w:ind w:left="934" w:hanging="454"/>
      </w:pPr>
      <w:rPr>
        <w:rFonts w:ascii="Symbol" w:hAnsi="Symbol" w:hint="default"/>
        <w:sz w:val="24"/>
      </w:r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num w:numId="1" w16cid:durableId="415630972">
    <w:abstractNumId w:val="32"/>
  </w:num>
  <w:num w:numId="2" w16cid:durableId="1981232165">
    <w:abstractNumId w:val="25"/>
  </w:num>
  <w:num w:numId="3" w16cid:durableId="756485784">
    <w:abstractNumId w:val="3"/>
  </w:num>
  <w:num w:numId="4" w16cid:durableId="458649260">
    <w:abstractNumId w:val="13"/>
  </w:num>
  <w:num w:numId="5" w16cid:durableId="512376585">
    <w:abstractNumId w:val="24"/>
  </w:num>
  <w:num w:numId="6" w16cid:durableId="111021881">
    <w:abstractNumId w:val="23"/>
  </w:num>
  <w:num w:numId="7" w16cid:durableId="1073040273">
    <w:abstractNumId w:val="19"/>
  </w:num>
  <w:num w:numId="8" w16cid:durableId="902448747">
    <w:abstractNumId w:val="15"/>
  </w:num>
  <w:num w:numId="9" w16cid:durableId="1265647995">
    <w:abstractNumId w:val="16"/>
  </w:num>
  <w:num w:numId="10" w16cid:durableId="1164469335">
    <w:abstractNumId w:val="22"/>
  </w:num>
  <w:num w:numId="11" w16cid:durableId="790631751">
    <w:abstractNumId w:val="28"/>
  </w:num>
  <w:num w:numId="12" w16cid:durableId="2069568705">
    <w:abstractNumId w:val="31"/>
  </w:num>
  <w:num w:numId="13" w16cid:durableId="1282611608">
    <w:abstractNumId w:val="11"/>
  </w:num>
  <w:num w:numId="14" w16cid:durableId="175968079">
    <w:abstractNumId w:val="12"/>
  </w:num>
  <w:num w:numId="15" w16cid:durableId="1972058336">
    <w:abstractNumId w:val="4"/>
  </w:num>
  <w:num w:numId="16" w16cid:durableId="592205086">
    <w:abstractNumId w:val="37"/>
  </w:num>
  <w:num w:numId="17" w16cid:durableId="981273721">
    <w:abstractNumId w:val="1"/>
  </w:num>
  <w:num w:numId="18" w16cid:durableId="871843173">
    <w:abstractNumId w:val="30"/>
  </w:num>
  <w:num w:numId="19" w16cid:durableId="1705132543">
    <w:abstractNumId w:val="36"/>
  </w:num>
  <w:num w:numId="20" w16cid:durableId="617874796">
    <w:abstractNumId w:val="7"/>
  </w:num>
  <w:num w:numId="21" w16cid:durableId="803275054">
    <w:abstractNumId w:val="14"/>
  </w:num>
  <w:num w:numId="22" w16cid:durableId="1995909149">
    <w:abstractNumId w:val="9"/>
  </w:num>
  <w:num w:numId="23" w16cid:durableId="689575468">
    <w:abstractNumId w:val="34"/>
  </w:num>
  <w:num w:numId="24" w16cid:durableId="1546873744">
    <w:abstractNumId w:val="29"/>
  </w:num>
  <w:num w:numId="25" w16cid:durableId="1036274585">
    <w:abstractNumId w:val="17"/>
  </w:num>
  <w:num w:numId="26" w16cid:durableId="2067216009">
    <w:abstractNumId w:val="38"/>
  </w:num>
  <w:num w:numId="27" w16cid:durableId="1973897608">
    <w:abstractNumId w:val="33"/>
  </w:num>
  <w:num w:numId="28" w16cid:durableId="687222593">
    <w:abstractNumId w:val="18"/>
  </w:num>
  <w:num w:numId="29" w16cid:durableId="2137677936">
    <w:abstractNumId w:val="5"/>
  </w:num>
  <w:num w:numId="30" w16cid:durableId="1687634455">
    <w:abstractNumId w:val="2"/>
  </w:num>
  <w:num w:numId="31" w16cid:durableId="918634949">
    <w:abstractNumId w:val="39"/>
  </w:num>
  <w:num w:numId="32" w16cid:durableId="1539901697">
    <w:abstractNumId w:val="20"/>
  </w:num>
  <w:num w:numId="33" w16cid:durableId="670445913">
    <w:abstractNumId w:val="8"/>
  </w:num>
  <w:num w:numId="34" w16cid:durableId="1618221277">
    <w:abstractNumId w:val="26"/>
  </w:num>
  <w:num w:numId="35" w16cid:durableId="2092509681">
    <w:abstractNumId w:val="10"/>
  </w:num>
  <w:num w:numId="36" w16cid:durableId="1314793364">
    <w:abstractNumId w:val="27"/>
  </w:num>
  <w:num w:numId="37" w16cid:durableId="330067973">
    <w:abstractNumId w:val="21"/>
  </w:num>
  <w:num w:numId="38" w16cid:durableId="886720144">
    <w:abstractNumId w:val="35"/>
  </w:num>
  <w:num w:numId="39" w16cid:durableId="1034119106">
    <w:abstractNumId w:val="0"/>
  </w:num>
  <w:num w:numId="40" w16cid:durableId="14494253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bordersDoNotSurroundHeader/>
  <w:bordersDoNotSurroundFooter/>
  <w:proofState w:grammar="clean"/>
  <w:defaultTabStop w:val="480"/>
  <w:displayHorizontalDrawingGridEvery w:val="0"/>
  <w:displayVerticalDrawingGridEvery w:val="2"/>
  <w:characterSpacingControl w:val="compressPunctuation"/>
  <w:noLineBreaksAfter w:lang="ja-JP" w:val="([{£¥‘“‵〈《「『【〔〝︵︷︹︻︽︿﹁﹃﹙﹛﹝（｛"/>
  <w:noLineBreaksBefore w:lang="ja-JP" w:va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0E1"/>
    <w:rsid w:val="000458D4"/>
    <w:rsid w:val="004350E1"/>
    <w:rsid w:val="00530E95"/>
    <w:rsid w:val="00765BA8"/>
    <w:rsid w:val="008963F2"/>
    <w:rsid w:val="00975C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FC8458"/>
  <w15:chartTrackingRefBased/>
  <w15:docId w15:val="{9A85C291-0E7D-4933-B86E-B97C900D4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snapToGrid w:val="0"/>
    </w:pPr>
    <w:rPr>
      <w:sz w:val="20"/>
    </w:rPr>
  </w:style>
  <w:style w:type="paragraph" w:styleId="a4">
    <w:name w:val="footer"/>
    <w:basedOn w:val="a"/>
    <w:semiHidden/>
    <w:pPr>
      <w:tabs>
        <w:tab w:val="center" w:pos="4153"/>
        <w:tab w:val="right" w:pos="8306"/>
      </w:tabs>
      <w:snapToGrid w:val="0"/>
    </w:pPr>
    <w:rPr>
      <w:sz w:val="20"/>
    </w:rPr>
  </w:style>
  <w:style w:type="character" w:styleId="a5">
    <w:name w:val="page number"/>
    <w:basedOn w:val="a0"/>
    <w:semiHidden/>
  </w:style>
  <w:style w:type="paragraph" w:styleId="2">
    <w:name w:val="Body Text Indent 2"/>
    <w:basedOn w:val="a"/>
    <w:semiHidden/>
    <w:pPr>
      <w:ind w:left="1080"/>
      <w:jc w:val="both"/>
    </w:pPr>
    <w:rPr>
      <w:rFonts w:eastAsia="標楷體"/>
    </w:rPr>
  </w:style>
  <w:style w:type="paragraph" w:styleId="a6">
    <w:name w:val="Body Text Indent"/>
    <w:basedOn w:val="a"/>
    <w:semiHidden/>
    <w:pPr>
      <w:ind w:leftChars="1000" w:left="8160" w:hangingChars="2880" w:hanging="5760"/>
      <w:jc w:val="both"/>
    </w:pPr>
    <w:rPr>
      <w:szCs w:val="24"/>
    </w:rPr>
  </w:style>
  <w:style w:type="paragraph" w:customStyle="1" w:styleId="Web1">
    <w:name w:val="內文 (Web)1"/>
    <w:basedOn w:val="a"/>
    <w:pPr>
      <w:widowControl/>
      <w:spacing w:before="100" w:beforeAutospacing="1" w:after="100" w:afterAutospacing="1"/>
    </w:pPr>
    <w:rPr>
      <w:rFonts w:ascii="新細明體"/>
      <w:kern w:val="0"/>
      <w:szCs w:val="24"/>
    </w:rPr>
  </w:style>
  <w:style w:type="paragraph" w:styleId="a7">
    <w:name w:val="Body Text"/>
    <w:basedOn w:val="a"/>
    <w:semiHidden/>
    <w:pPr>
      <w:jc w:val="both"/>
    </w:pPr>
    <w:rPr>
      <w:rFonts w:ascii="標楷體" w:eastAsia="標楷體"/>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件" ma:contentTypeID="0x010100EF829C2D0BC7F544BE1FEDE0EECD7245" ma:contentTypeVersion="14" ma:contentTypeDescription="建立新的文件。" ma:contentTypeScope="" ma:versionID="d1593d9629a3a48ddaafd7231b0ad644">
  <xsd:schema xmlns:xsd="http://www.w3.org/2001/XMLSchema" xmlns:xs="http://www.w3.org/2001/XMLSchema" xmlns:p="http://schemas.microsoft.com/office/2006/metadata/properties" xmlns:ns2="de5c2c51-7906-4fac-bf5c-36dc0d54e7e0" xmlns:ns3="864ccfde-09d8-454f-ae99-5f29ab723904" targetNamespace="http://schemas.microsoft.com/office/2006/metadata/properties" ma:root="true" ma:fieldsID="f0d84e34c217b4b3044800414c014856" ns2:_="" ns3:_="">
    <xsd:import namespace="de5c2c51-7906-4fac-bf5c-36dc0d54e7e0"/>
    <xsd:import namespace="864ccfde-09d8-454f-ae99-5f29ab723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c2c51-7906-4fac-bf5c-36dc0d54e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影像標籤" ma:readOnly="false" ma:fieldId="{5cf76f15-5ced-4ddc-b409-7134ff3c332f}" ma:taxonomyMulti="true" ma:sspId="bca0ba2c-31e5-4c89-bdb4-0b3d60f879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ccfde-09d8-454f-ae99-5f29ab7239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4d4ee96-b1b1-4045-bb81-c362fa281820}" ma:internalName="TaxCatchAll" ma:showField="CatchAllData" ma:web="864ccfde-09d8-454f-ae99-5f29ab723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5c2c51-7906-4fac-bf5c-36dc0d54e7e0">
      <Terms xmlns="http://schemas.microsoft.com/office/infopath/2007/PartnerControls"/>
    </lcf76f155ced4ddcb4097134ff3c332f>
    <TaxCatchAll xmlns="864ccfde-09d8-454f-ae99-5f29ab723904" xsi:nil="true"/>
  </documentManagement>
</p:properties>
</file>

<file path=customXml/itemProps1.xml><?xml version="1.0" encoding="utf-8"?>
<ds:datastoreItem xmlns:ds="http://schemas.openxmlformats.org/officeDocument/2006/customXml" ds:itemID="{1807D106-0BCC-446E-89E4-76906263C4BB}">
  <ds:schemaRefs>
    <ds:schemaRef ds:uri="http://schemas.microsoft.com/sharepoint/v3/contenttype/forms"/>
  </ds:schemaRefs>
</ds:datastoreItem>
</file>

<file path=customXml/itemProps2.xml><?xml version="1.0" encoding="utf-8"?>
<ds:datastoreItem xmlns:ds="http://schemas.openxmlformats.org/officeDocument/2006/customXml" ds:itemID="{6F909C5D-11EC-4C97-BE96-6064EB57730A}"/>
</file>

<file path=customXml/itemProps3.xml><?xml version="1.0" encoding="utf-8"?>
<ds:datastoreItem xmlns:ds="http://schemas.openxmlformats.org/officeDocument/2006/customXml" ds:itemID="{ED39D71C-55AA-4523-9A84-68E5B78E2CDB}">
  <ds:schemaRefs>
    <ds:schemaRef ds:uri="http://schemas.microsoft.com/office/2006/metadata/properties"/>
    <ds:schemaRef ds:uri="http://schemas.microsoft.com/office/infopath/2007/PartnerControls"/>
    <ds:schemaRef ds:uri="986fe0f7-9907-4cfc-a848-76de57907d3e"/>
    <ds:schemaRef ds:uri="29867d5d-f5f4-47d8-a6f2-7e3cca24c40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552</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檢視 “生活事件的學與教資源” 分工表</vt:lpstr>
    </vt:vector>
  </TitlesOfParts>
  <Company>EDUCATION DEPT</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檢視 “生活事件的學與教資源” 分工表</dc:title>
  <dc:subject/>
  <dc:creator>USER</dc:creator>
  <cp:keywords/>
  <dc:description/>
  <cp:lastModifiedBy>sheila wong</cp:lastModifiedBy>
  <cp:revision>2</cp:revision>
  <cp:lastPrinted>2002-04-22T09:44:00Z</cp:lastPrinted>
  <dcterms:created xsi:type="dcterms:W3CDTF">2026-01-12T16:14:00Z</dcterms:created>
  <dcterms:modified xsi:type="dcterms:W3CDTF">2026-01-12T16:14:00Z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0x010100EF829C2D0BC7F544BE1FEDE0EECD7245</vt:lpwstr>
  </property>
</Properties>
</file>