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B7ED" w14:textId="669DA7B3" w:rsidR="00C82B63" w:rsidRPr="005A4D13" w:rsidRDefault="00EA4248" w:rsidP="00C82B63">
      <w:pPr>
        <w:jc w:val="center"/>
        <w:rPr>
          <w:rFonts w:ascii="SimSun" w:eastAsia="SimSun" w:hAnsi="SimSun"/>
          <w:b/>
          <w:szCs w:val="24"/>
        </w:rPr>
      </w:pPr>
      <w:r w:rsidRPr="005A4D13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2620D99D" w14:textId="6DF5D181" w:rsidR="00C82B63" w:rsidRPr="005A4D13" w:rsidRDefault="00EA4248" w:rsidP="00C82B63">
      <w:pPr>
        <w:jc w:val="center"/>
        <w:rPr>
          <w:rFonts w:ascii="SimSun" w:eastAsia="SimSun" w:hAnsi="SimSun"/>
          <w:b/>
          <w:szCs w:val="24"/>
        </w:rPr>
      </w:pPr>
      <w:r w:rsidRPr="005A4D13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55491FB2" w14:textId="77777777" w:rsidR="00790705" w:rsidRPr="005A4D13" w:rsidRDefault="00790705" w:rsidP="00790705">
      <w:pPr>
        <w:jc w:val="center"/>
        <w:rPr>
          <w:rFonts w:ascii="SimSun" w:eastAsia="SimSun" w:hAnsi="SimSun" w:cs="Times New Roman"/>
          <w:b/>
        </w:rPr>
      </w:pPr>
    </w:p>
    <w:p w14:paraId="7151CA53" w14:textId="003674E5" w:rsidR="008D3F0A" w:rsidRPr="005A4D13" w:rsidRDefault="00EA4248" w:rsidP="00E965C3">
      <w:pPr>
        <w:rPr>
          <w:rFonts w:ascii="SimSun" w:eastAsia="SimSun" w:hAnsi="SimSun" w:cs="Times New Roman"/>
          <w:b/>
        </w:rPr>
      </w:pPr>
      <w:r w:rsidRPr="005A4D13">
        <w:rPr>
          <w:rFonts w:ascii="SimSun" w:eastAsia="SimSun" w:hAnsi="SimSun" w:cs="Times New Roman" w:hint="eastAsia"/>
          <w:b/>
          <w:lang w:eastAsia="zh-CN"/>
        </w:rPr>
        <w:t>情景设置</w:t>
      </w:r>
    </w:p>
    <w:p w14:paraId="69CBCA1C" w14:textId="77777777" w:rsidR="00E965C3" w:rsidRPr="005A4D13" w:rsidRDefault="00E965C3" w:rsidP="00E965C3">
      <w:pPr>
        <w:rPr>
          <w:rFonts w:ascii="SimSun" w:eastAsia="SimSun" w:hAnsi="SimSun" w:cs="Times New Roman"/>
          <w:b/>
        </w:rPr>
      </w:pPr>
    </w:p>
    <w:p w14:paraId="4A158D08" w14:textId="618E0A67" w:rsidR="007B600B" w:rsidRPr="005A4D13" w:rsidRDefault="00EA4248" w:rsidP="00790705">
      <w:pPr>
        <w:widowControl/>
        <w:numPr>
          <w:ilvl w:val="0"/>
          <w:numId w:val="1"/>
        </w:numPr>
        <w:rPr>
          <w:rFonts w:ascii="SimSun" w:eastAsia="SimSun" w:hAnsi="SimSun"/>
        </w:rPr>
      </w:pPr>
      <w:r w:rsidRPr="005A4D13">
        <w:rPr>
          <w:rFonts w:ascii="SimSun" w:eastAsia="SimSun" w:hAnsi="SimSun" w:hint="eastAsia"/>
          <w:lang w:eastAsia="zh-CN"/>
        </w:rPr>
        <w:t>通过情景对话教授量词</w:t>
      </w:r>
    </w:p>
    <w:p w14:paraId="37D04539" w14:textId="77777777" w:rsidR="007B600B" w:rsidRPr="005A4D13" w:rsidRDefault="007B600B">
      <w:pPr>
        <w:rPr>
          <w:rFonts w:ascii="SimSun" w:eastAsia="SimSun" w:hAnsi="SimSu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"/>
        <w:gridCol w:w="2579"/>
        <w:gridCol w:w="4825"/>
      </w:tblGrid>
      <w:tr w:rsidR="007B600B" w:rsidRPr="005A4D13" w14:paraId="7D129EE8" w14:textId="77777777" w:rsidTr="00022107">
        <w:tc>
          <w:tcPr>
            <w:tcW w:w="4219" w:type="dxa"/>
            <w:gridSpan w:val="2"/>
            <w:vAlign w:val="center"/>
          </w:tcPr>
          <w:p w14:paraId="4BFC62F7" w14:textId="1670CE3E" w:rsidR="007B600B" w:rsidRPr="005A4D13" w:rsidRDefault="00EA4248" w:rsidP="007B600B">
            <w:pPr>
              <w:jc w:val="center"/>
              <w:rPr>
                <w:rFonts w:ascii="SimSun" w:eastAsia="SimSun" w:hAnsi="SimSun" w:cs="Times New Roman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学与教策略</w:t>
            </w:r>
          </w:p>
        </w:tc>
        <w:tc>
          <w:tcPr>
            <w:tcW w:w="5475" w:type="dxa"/>
            <w:vAlign w:val="center"/>
          </w:tcPr>
          <w:p w14:paraId="2C6D6D9B" w14:textId="4EE1701C" w:rsidR="007B600B" w:rsidRPr="005A4D13" w:rsidRDefault="00EA4248" w:rsidP="007B600B">
            <w:pPr>
              <w:jc w:val="center"/>
              <w:rPr>
                <w:rFonts w:ascii="SimSun" w:eastAsia="SimSun" w:hAnsi="SimSun" w:cs="Times New Roman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教学说明</w:t>
            </w:r>
          </w:p>
        </w:tc>
      </w:tr>
      <w:tr w:rsidR="007B600B" w:rsidRPr="005A4D13" w14:paraId="711C9935" w14:textId="77777777" w:rsidTr="00022107">
        <w:tc>
          <w:tcPr>
            <w:tcW w:w="1242" w:type="dxa"/>
          </w:tcPr>
          <w:p w14:paraId="4E67350C" w14:textId="68D6E3C8" w:rsidR="007B600B" w:rsidRPr="005A4D13" w:rsidRDefault="00EA4248" w:rsidP="007B600B">
            <w:pPr>
              <w:widowControl/>
              <w:rPr>
                <w:rFonts w:ascii="SimSun" w:eastAsia="SimSun" w:hAnsi="SimSun"/>
              </w:rPr>
            </w:pPr>
            <w:r w:rsidRPr="005A4D13">
              <w:rPr>
                <w:rFonts w:ascii="SimSun" w:eastAsia="SimSun" w:hAnsi="SimSun" w:hint="eastAsia"/>
                <w:lang w:eastAsia="zh-CN"/>
              </w:rPr>
              <w:t>情景设置</w:t>
            </w:r>
          </w:p>
        </w:tc>
        <w:tc>
          <w:tcPr>
            <w:tcW w:w="2977" w:type="dxa"/>
          </w:tcPr>
          <w:p w14:paraId="686AF67B" w14:textId="2AE6BF41" w:rsidR="007B600B" w:rsidRPr="005A4D13" w:rsidRDefault="00EA4248" w:rsidP="007B600B">
            <w:pPr>
              <w:rPr>
                <w:rFonts w:ascii="SimSun" w:eastAsia="SimSun" w:hAnsi="SimSun" w:cs="Times New Roman"/>
              </w:rPr>
            </w:pPr>
            <w:r w:rsidRPr="005A4D13">
              <w:rPr>
                <w:rFonts w:ascii="SimSun" w:eastAsia="SimSun" w:hAnsi="SimSun" w:hint="eastAsia"/>
                <w:lang w:eastAsia="zh-CN"/>
              </w:rPr>
              <w:t>安排学生作角色扮演</w:t>
            </w:r>
          </w:p>
        </w:tc>
        <w:tc>
          <w:tcPr>
            <w:tcW w:w="5475" w:type="dxa"/>
          </w:tcPr>
          <w:p w14:paraId="6A7EC6D0" w14:textId="0DCC08C1" w:rsidR="002D2AC9" w:rsidRPr="005A4D13" w:rsidRDefault="00EA4248" w:rsidP="007B600B">
            <w:pPr>
              <w:rPr>
                <w:rFonts w:ascii="SimSun" w:eastAsia="SimSun" w:hAnsi="SimSun" w:cs="Times New Roman"/>
                <w:szCs w:val="24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售货员：你好，请问你想买什么呢？</w:t>
            </w:r>
          </w:p>
          <w:p w14:paraId="1C9E1C9D" w14:textId="425A05CB" w:rsidR="002D2AC9" w:rsidRPr="005A4D13" w:rsidRDefault="007B600B" w:rsidP="007B600B">
            <w:pPr>
              <w:rPr>
                <w:rFonts w:ascii="SimSun" w:eastAsia="SimSun" w:hAnsi="SimSun"/>
                <w:szCs w:val="24"/>
              </w:rPr>
            </w:pPr>
            <w:r w:rsidRPr="005A4D13">
              <w:rPr>
                <w:rFonts w:ascii="SimSun" w:eastAsia="SimSun" w:hAnsi="SimSun" w:cs="Times New Roman"/>
                <w:noProof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1D6B1066" wp14:editId="2F60DBD1">
                  <wp:simplePos x="0" y="0"/>
                  <wp:positionH relativeFrom="column">
                    <wp:posOffset>2569845</wp:posOffset>
                  </wp:positionH>
                  <wp:positionV relativeFrom="page">
                    <wp:posOffset>397510</wp:posOffset>
                  </wp:positionV>
                  <wp:extent cx="716280" cy="570865"/>
                  <wp:effectExtent l="0" t="0" r="7620" b="635"/>
                  <wp:wrapTight wrapText="bothSides">
                    <wp:wrapPolygon edited="0">
                      <wp:start x="5745" y="0"/>
                      <wp:lineTo x="0" y="2162"/>
                      <wp:lineTo x="0" y="10812"/>
                      <wp:lineTo x="1149" y="20903"/>
                      <wp:lineTo x="6319" y="20903"/>
                      <wp:lineTo x="21255" y="18020"/>
                      <wp:lineTo x="21255" y="5046"/>
                      <wp:lineTo x="20681" y="0"/>
                      <wp:lineTo x="5745" y="0"/>
                    </wp:wrapPolygon>
                  </wp:wrapTight>
                  <wp:docPr id="2" name="圖片 8" descr="描述: C:\Documents and Settings\chiuyan\My Documents\Betty Chiu\Projects\八鄉_齊齊說\T18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2" descr="描述: C:\Documents and Settings\chiuyan\My Documents\Betty Chiu\Projects\八鄉_齊齊說\T18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4248" w:rsidRPr="005A4D13">
              <w:rPr>
                <w:rFonts w:ascii="SimSun" w:eastAsia="SimSun" w:hAnsi="SimSun" w:cs="Times New Roman" w:hint="eastAsia"/>
                <w:szCs w:val="24"/>
                <w:lang w:eastAsia="zh-CN"/>
              </w:rPr>
              <w:t>女孩：请问有黑色的</w:t>
            </w:r>
            <w:r w:rsidR="00EA4248" w:rsidRPr="005A4D13">
              <w:rPr>
                <w:rFonts w:ascii="SimSun" w:eastAsia="SimSun" w:hAnsi="SimSun" w:hint="eastAsia"/>
                <w:szCs w:val="24"/>
                <w:lang w:eastAsia="zh-CN"/>
              </w:rPr>
              <w:t>橡皮擦吗？</w:t>
            </w:r>
          </w:p>
          <w:p w14:paraId="78BC80F5" w14:textId="76DC6E44" w:rsidR="002D2AC9" w:rsidRPr="005A4D13" w:rsidRDefault="00EA4248" w:rsidP="007B600B">
            <w:pPr>
              <w:rPr>
                <w:rFonts w:ascii="SimSun" w:eastAsia="SimSun" w:hAnsi="SimSun" w:cs="Times New Roman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售货员：有。你要多少块？</w:t>
            </w:r>
          </w:p>
          <w:p w14:paraId="72AC339B" w14:textId="7C584FD1" w:rsidR="007B600B" w:rsidRPr="005A4D13" w:rsidRDefault="00EA4248" w:rsidP="007B600B">
            <w:pPr>
              <w:rPr>
                <w:rFonts w:ascii="SimSun" w:eastAsia="SimSun" w:hAnsi="SimSun" w:cs="Times New Roman"/>
                <w:szCs w:val="24"/>
              </w:rPr>
            </w:pPr>
            <w:r w:rsidRPr="005A4D13">
              <w:rPr>
                <w:rFonts w:ascii="SimSun" w:eastAsia="SimSun" w:hAnsi="SimSun" w:cs="Times New Roman" w:hint="eastAsia"/>
                <w:szCs w:val="24"/>
                <w:lang w:eastAsia="zh-CN"/>
              </w:rPr>
              <w:t>女孩：</w:t>
            </w:r>
            <w:r w:rsidRPr="005A4D13">
              <w:rPr>
                <w:rFonts w:ascii="SimSun" w:eastAsia="SimSun" w:hAnsi="SimSun" w:hint="eastAsia"/>
                <w:szCs w:val="24"/>
                <w:lang w:eastAsia="zh-CN"/>
              </w:rPr>
              <w:t>我想买</w:t>
            </w:r>
            <w:r w:rsidRPr="005A4D13">
              <w:rPr>
                <w:rFonts w:ascii="SimSun" w:eastAsia="SimSun" w:hAnsi="SimSun" w:hint="eastAsia"/>
                <w:b/>
                <w:szCs w:val="24"/>
                <w:lang w:eastAsia="zh-CN"/>
              </w:rPr>
              <w:t>两块</w:t>
            </w:r>
            <w:r w:rsidRPr="005A4D13">
              <w:rPr>
                <w:rFonts w:ascii="SimSun" w:eastAsia="SimSun" w:hAnsi="SimSun" w:hint="eastAsia"/>
                <w:szCs w:val="24"/>
                <w:lang w:eastAsia="zh-CN"/>
              </w:rPr>
              <w:t>橡皮擦和</w:t>
            </w:r>
            <w:r w:rsidRPr="005A4D13">
              <w:rPr>
                <w:rFonts w:ascii="SimSun" w:eastAsia="SimSun" w:hAnsi="SimSun" w:hint="eastAsia"/>
                <w:b/>
                <w:szCs w:val="24"/>
                <w:lang w:eastAsia="zh-CN"/>
              </w:rPr>
              <w:t>三枝</w:t>
            </w:r>
            <w:r w:rsidRPr="005A4D13">
              <w:rPr>
                <w:rFonts w:ascii="SimSun" w:eastAsia="SimSun" w:hAnsi="SimSun" w:hint="eastAsia"/>
                <w:szCs w:val="24"/>
                <w:lang w:eastAsia="zh-CN"/>
              </w:rPr>
              <w:t>铅笔。</w:t>
            </w:r>
          </w:p>
          <w:p w14:paraId="5344C435" w14:textId="18559931" w:rsidR="002D2AC9" w:rsidRPr="005A4D13" w:rsidRDefault="00EA4248" w:rsidP="007B600B">
            <w:pPr>
              <w:rPr>
                <w:rFonts w:ascii="SimSun" w:eastAsia="SimSun" w:hAnsi="SimSun" w:cs="Times New Roman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售货员：好的。还有其他吗？</w:t>
            </w:r>
          </w:p>
          <w:p w14:paraId="10280BAF" w14:textId="565EAC3D" w:rsidR="002D2AC9" w:rsidRPr="005A4D13" w:rsidRDefault="00EA4248" w:rsidP="007B600B">
            <w:pPr>
              <w:rPr>
                <w:rFonts w:ascii="SimSun" w:eastAsia="SimSun" w:hAnsi="SimSun" w:cs="Times New Roman"/>
                <w:szCs w:val="24"/>
              </w:rPr>
            </w:pPr>
            <w:r w:rsidRPr="005A4D13">
              <w:rPr>
                <w:rFonts w:ascii="SimSun" w:eastAsia="SimSun" w:hAnsi="SimSun" w:cs="Times New Roman" w:hint="eastAsia"/>
                <w:szCs w:val="24"/>
                <w:lang w:eastAsia="zh-CN"/>
              </w:rPr>
              <w:t>女孩：还有</w:t>
            </w:r>
            <w:r w:rsidRPr="005A4D13">
              <w:rPr>
                <w:rFonts w:ascii="SimSun" w:eastAsia="SimSun" w:hAnsi="SimSun" w:cs="Times New Roman" w:hint="eastAsia"/>
                <w:b/>
                <w:szCs w:val="24"/>
                <w:lang w:eastAsia="zh-CN"/>
              </w:rPr>
              <w:t>两把</w:t>
            </w:r>
            <w:r w:rsidRPr="005A4D13">
              <w:rPr>
                <w:rFonts w:ascii="SimSun" w:eastAsia="SimSun" w:hAnsi="SimSun" w:cs="Times New Roman" w:hint="eastAsia"/>
                <w:szCs w:val="24"/>
                <w:lang w:eastAsia="zh-CN"/>
              </w:rPr>
              <w:t>尺子。</w:t>
            </w:r>
          </w:p>
          <w:p w14:paraId="6B54F7A9" w14:textId="76521594" w:rsidR="002D2AC9" w:rsidRPr="005A4D13" w:rsidRDefault="00EA4248" w:rsidP="007B600B">
            <w:pPr>
              <w:rPr>
                <w:rFonts w:ascii="SimSun" w:eastAsia="SimSun" w:hAnsi="SimSun" w:cs="Times New Roman"/>
                <w:lang w:eastAsia="zh-CN"/>
              </w:rPr>
            </w:pPr>
            <w:r w:rsidRPr="005A4D13">
              <w:rPr>
                <w:rFonts w:ascii="SimSun" w:eastAsia="SimSun" w:hAnsi="SimSun" w:cs="Times New Roman" w:hint="eastAsia"/>
                <w:lang w:eastAsia="zh-CN"/>
              </w:rPr>
              <w:t>售货员：好的。这里是你要的</w:t>
            </w:r>
            <w:r w:rsidRPr="005A4D13">
              <w:rPr>
                <w:rFonts w:ascii="SimSun" w:eastAsia="SimSun" w:hAnsi="SimSun" w:hint="eastAsia"/>
                <w:b/>
                <w:szCs w:val="24"/>
                <w:lang w:eastAsia="zh-CN"/>
              </w:rPr>
              <w:t>两块</w:t>
            </w:r>
            <w:r w:rsidRPr="005A4D13">
              <w:rPr>
                <w:rFonts w:ascii="SimSun" w:eastAsia="SimSun" w:hAnsi="SimSun" w:hint="eastAsia"/>
                <w:szCs w:val="24"/>
                <w:lang w:eastAsia="zh-CN"/>
              </w:rPr>
              <w:t>橡皮擦、</w:t>
            </w:r>
            <w:r w:rsidRPr="005A4D13">
              <w:rPr>
                <w:rFonts w:ascii="SimSun" w:eastAsia="SimSun" w:hAnsi="SimSun" w:hint="eastAsia"/>
                <w:b/>
                <w:szCs w:val="24"/>
                <w:lang w:eastAsia="zh-CN"/>
              </w:rPr>
              <w:t>三枝</w:t>
            </w:r>
            <w:r w:rsidRPr="005A4D13">
              <w:rPr>
                <w:rFonts w:ascii="SimSun" w:eastAsia="SimSun" w:hAnsi="SimSun" w:hint="eastAsia"/>
                <w:szCs w:val="24"/>
                <w:lang w:eastAsia="zh-CN"/>
              </w:rPr>
              <w:t>铅笔和</w:t>
            </w:r>
            <w:r w:rsidRPr="005A4D13">
              <w:rPr>
                <w:rFonts w:ascii="SimSun" w:eastAsia="SimSun" w:hAnsi="SimSun" w:cs="Times New Roman" w:hint="eastAsia"/>
                <w:b/>
                <w:szCs w:val="24"/>
                <w:lang w:eastAsia="zh-CN"/>
              </w:rPr>
              <w:t>两把</w:t>
            </w:r>
            <w:r w:rsidRPr="005A4D13">
              <w:rPr>
                <w:rFonts w:ascii="SimSun" w:eastAsia="SimSun" w:hAnsi="SimSun" w:cs="Times New Roman" w:hint="eastAsia"/>
                <w:szCs w:val="24"/>
                <w:lang w:eastAsia="zh-CN"/>
              </w:rPr>
              <w:t>尺子，合共二十元。</w:t>
            </w:r>
          </w:p>
          <w:p w14:paraId="35AE0C5A" w14:textId="77777777" w:rsidR="007B600B" w:rsidRPr="005A4D13" w:rsidRDefault="007B600B" w:rsidP="00CD3910">
            <w:pPr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</w:tbl>
    <w:p w14:paraId="712E6F27" w14:textId="77777777" w:rsidR="007B600B" w:rsidRPr="005A4D13" w:rsidRDefault="007B600B">
      <w:pPr>
        <w:rPr>
          <w:rFonts w:ascii="SimSun" w:eastAsia="SimSun" w:hAnsi="SimSun"/>
          <w:lang w:eastAsia="zh-CN"/>
        </w:rPr>
      </w:pPr>
    </w:p>
    <w:sectPr w:rsidR="007B600B" w:rsidRPr="005A4D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8ECA" w14:textId="77777777" w:rsidR="00B323E6" w:rsidRDefault="00B323E6" w:rsidP="00CE54B0">
      <w:r>
        <w:separator/>
      </w:r>
    </w:p>
  </w:endnote>
  <w:endnote w:type="continuationSeparator" w:id="0">
    <w:p w14:paraId="2021BC04" w14:textId="77777777" w:rsidR="00B323E6" w:rsidRDefault="00B323E6" w:rsidP="00CE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EA26" w14:textId="77777777" w:rsidR="00B323E6" w:rsidRDefault="00B323E6" w:rsidP="00CE54B0">
      <w:r>
        <w:separator/>
      </w:r>
    </w:p>
  </w:footnote>
  <w:footnote w:type="continuationSeparator" w:id="0">
    <w:p w14:paraId="4CFCD759" w14:textId="77777777" w:rsidR="00B323E6" w:rsidRDefault="00B323E6" w:rsidP="00CE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A5"/>
    <w:multiLevelType w:val="hybridMultilevel"/>
    <w:tmpl w:val="E3805A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00B"/>
    <w:rsid w:val="00233B98"/>
    <w:rsid w:val="002D2AC9"/>
    <w:rsid w:val="00504928"/>
    <w:rsid w:val="005A4D13"/>
    <w:rsid w:val="00790705"/>
    <w:rsid w:val="007B600B"/>
    <w:rsid w:val="008D3F0A"/>
    <w:rsid w:val="00B323E6"/>
    <w:rsid w:val="00C82B63"/>
    <w:rsid w:val="00CD3910"/>
    <w:rsid w:val="00CE54B0"/>
    <w:rsid w:val="00E965C3"/>
    <w:rsid w:val="00E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87E2"/>
  <w15:docId w15:val="{8C0F9B88-23C1-46A0-B381-4C34A93B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54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5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54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08E2D2B-150A-44F9-AF74-05396B44556B}"/>
</file>

<file path=customXml/itemProps2.xml><?xml version="1.0" encoding="utf-8"?>
<ds:datastoreItem xmlns:ds="http://schemas.openxmlformats.org/officeDocument/2006/customXml" ds:itemID="{38DA5A5C-B514-492C-A6C4-584223F26AED}"/>
</file>

<file path=customXml/itemProps3.xml><?xml version="1.0" encoding="utf-8"?>
<ds:datastoreItem xmlns:ds="http://schemas.openxmlformats.org/officeDocument/2006/customXml" ds:itemID="{7CF1ABC4-5E5A-4B57-8DCA-139196490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Hoi-yan Vincy</dc:creator>
  <cp:lastModifiedBy>CLE</cp:lastModifiedBy>
  <cp:revision>10</cp:revision>
  <dcterms:created xsi:type="dcterms:W3CDTF">2014-06-09T02:24:00Z</dcterms:created>
  <dcterms:modified xsi:type="dcterms:W3CDTF">2026-01-15T08:02:00Z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