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F40A" w14:textId="73AB653D" w:rsidR="005D500A" w:rsidRPr="00CC5B59" w:rsidRDefault="00857BED" w:rsidP="005D500A">
      <w:pPr>
        <w:jc w:val="center"/>
        <w:rPr>
          <w:rFonts w:ascii="SimSun" w:eastAsia="SimSun" w:hAnsi="SimSun"/>
          <w:b/>
          <w:szCs w:val="24"/>
        </w:rPr>
      </w:pPr>
      <w:r w:rsidRPr="00CC5B59">
        <w:rPr>
          <w:rFonts w:ascii="SimSun" w:eastAsia="SimSun" w:hAnsi="SimSun" w:hint="eastAsia"/>
          <w:b/>
          <w:szCs w:val="24"/>
          <w:lang w:eastAsia="zh-CN"/>
        </w:rPr>
        <w:t>中文作为第二语言</w:t>
      </w:r>
    </w:p>
    <w:p w14:paraId="640AE604" w14:textId="72D4B4C4" w:rsidR="005D500A" w:rsidRPr="00CC5B59" w:rsidRDefault="00857BED" w:rsidP="005D500A">
      <w:pPr>
        <w:jc w:val="center"/>
        <w:rPr>
          <w:rFonts w:ascii="SimSun" w:eastAsia="SimSun" w:hAnsi="SimSun"/>
          <w:b/>
          <w:szCs w:val="24"/>
        </w:rPr>
      </w:pPr>
      <w:r w:rsidRPr="00CC5B59">
        <w:rPr>
          <w:rFonts w:ascii="SimSun" w:eastAsia="SimSun" w:hAnsi="SimSun" w:hint="eastAsia"/>
          <w:b/>
          <w:szCs w:val="24"/>
          <w:lang w:eastAsia="zh-CN"/>
        </w:rPr>
        <w:t>适用的学与教策略举隅</w:t>
      </w:r>
    </w:p>
    <w:p w14:paraId="1127251C" w14:textId="77777777" w:rsidR="000B5B9D" w:rsidRPr="00CC5B59" w:rsidRDefault="000B5B9D">
      <w:pPr>
        <w:rPr>
          <w:rFonts w:ascii="SimSun" w:eastAsia="SimSun" w:hAnsi="SimSun" w:cs="Times New Roman"/>
          <w:b/>
        </w:rPr>
      </w:pPr>
    </w:p>
    <w:p w14:paraId="25C76E1A" w14:textId="40AE680B" w:rsidR="003F489F" w:rsidRPr="00CC5B59" w:rsidRDefault="00857BED" w:rsidP="005D500A">
      <w:pPr>
        <w:rPr>
          <w:rFonts w:ascii="SimSun" w:eastAsia="SimSun" w:hAnsi="SimSun" w:cs="Times New Roman"/>
          <w:b/>
          <w:szCs w:val="24"/>
        </w:rPr>
      </w:pPr>
      <w:r w:rsidRPr="00CC5B59">
        <w:rPr>
          <w:rFonts w:ascii="SimSun" w:eastAsia="SimSun" w:hAnsi="SimSun" w:cs="Times New Roman" w:hint="eastAsia"/>
          <w:b/>
          <w:szCs w:val="24"/>
          <w:lang w:eastAsia="zh-CN"/>
        </w:rPr>
        <w:t>认识中国文化的学习策略</w:t>
      </w:r>
    </w:p>
    <w:p w14:paraId="6ED7A77F" w14:textId="77777777" w:rsidR="005E4C1F" w:rsidRPr="00CC5B59" w:rsidRDefault="005E4C1F" w:rsidP="005E4C1F">
      <w:pPr>
        <w:jc w:val="center"/>
        <w:rPr>
          <w:rFonts w:ascii="SimSun" w:eastAsia="SimSun" w:hAnsi="SimSun" w:cs="Times New Roman"/>
          <w:b/>
          <w:szCs w:val="24"/>
        </w:rPr>
      </w:pPr>
    </w:p>
    <w:p w14:paraId="62419AFC" w14:textId="3B1F419D" w:rsidR="003F489F" w:rsidRPr="00CC5B59" w:rsidRDefault="00857BED" w:rsidP="003F489F">
      <w:pPr>
        <w:pStyle w:val="a6"/>
        <w:numPr>
          <w:ilvl w:val="0"/>
          <w:numId w:val="5"/>
        </w:numPr>
        <w:ind w:leftChars="0"/>
        <w:rPr>
          <w:rFonts w:ascii="SimSun" w:eastAsia="SimSun" w:hAnsi="SimSun" w:cs="Times New Roman"/>
          <w:szCs w:val="24"/>
        </w:rPr>
      </w:pPr>
      <w:r w:rsidRPr="00CC5B59">
        <w:rPr>
          <w:rFonts w:ascii="SimSun" w:eastAsia="SimSun" w:hAnsi="SimSun" w:cs="Times New Roman" w:hint="eastAsia"/>
          <w:szCs w:val="24"/>
          <w:lang w:eastAsia="zh-CN"/>
        </w:rPr>
        <w:t>透过传统节日活动，认识中国文化</w:t>
      </w:r>
    </w:p>
    <w:p w14:paraId="09E3AC76" w14:textId="77777777" w:rsidR="003F489F" w:rsidRPr="00CC5B59" w:rsidRDefault="003F489F">
      <w:pPr>
        <w:rPr>
          <w:rFonts w:ascii="SimSun" w:eastAsia="SimSun" w:hAnsi="SimSun" w:cs="Times New Roman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5475"/>
      </w:tblGrid>
      <w:tr w:rsidR="003F489F" w:rsidRPr="00CC5B59" w14:paraId="21E6EF49" w14:textId="77777777" w:rsidTr="003F489F">
        <w:tc>
          <w:tcPr>
            <w:tcW w:w="4219" w:type="dxa"/>
            <w:gridSpan w:val="2"/>
            <w:vAlign w:val="center"/>
          </w:tcPr>
          <w:p w14:paraId="7E5BE874" w14:textId="5777B6B9" w:rsidR="003F489F" w:rsidRPr="00CC5B59" w:rsidRDefault="00857BED" w:rsidP="003F489F">
            <w:pPr>
              <w:jc w:val="center"/>
              <w:rPr>
                <w:rFonts w:ascii="SimSun" w:eastAsia="SimSun" w:hAnsi="SimSun" w:cs="Times New Roman"/>
                <w:szCs w:val="24"/>
              </w:rPr>
            </w:pPr>
            <w:r w:rsidRPr="00CC5B59">
              <w:rPr>
                <w:rFonts w:ascii="SimSun" w:eastAsia="SimSun" w:hAnsi="SimSun" w:cs="Times New Roman" w:hint="eastAsia"/>
                <w:szCs w:val="24"/>
                <w:lang w:eastAsia="zh-CN"/>
              </w:rPr>
              <w:t>学与教策略</w:t>
            </w:r>
          </w:p>
        </w:tc>
        <w:tc>
          <w:tcPr>
            <w:tcW w:w="5475" w:type="dxa"/>
            <w:vAlign w:val="center"/>
          </w:tcPr>
          <w:p w14:paraId="26F1B62F" w14:textId="597DCE10" w:rsidR="003F489F" w:rsidRPr="00CC5B59" w:rsidRDefault="00857BED" w:rsidP="003F489F">
            <w:pPr>
              <w:jc w:val="center"/>
              <w:rPr>
                <w:rFonts w:ascii="SimSun" w:eastAsia="SimSun" w:hAnsi="SimSun" w:cs="Times New Roman"/>
                <w:szCs w:val="24"/>
              </w:rPr>
            </w:pPr>
            <w:r w:rsidRPr="00CC5B59">
              <w:rPr>
                <w:rFonts w:ascii="SimSun" w:eastAsia="SimSun" w:hAnsi="SimSun" w:cs="Times New Roman" w:hint="eastAsia"/>
                <w:szCs w:val="24"/>
                <w:lang w:eastAsia="zh-CN"/>
              </w:rPr>
              <w:t>教学步骤说明</w:t>
            </w:r>
          </w:p>
        </w:tc>
      </w:tr>
      <w:tr w:rsidR="003F489F" w:rsidRPr="00CC5B59" w14:paraId="3218A880" w14:textId="77777777" w:rsidTr="003F489F">
        <w:tc>
          <w:tcPr>
            <w:tcW w:w="1242" w:type="dxa"/>
          </w:tcPr>
          <w:p w14:paraId="33767E90" w14:textId="021C3829" w:rsidR="003F489F" w:rsidRPr="00CC5B59" w:rsidRDefault="00857BED">
            <w:pPr>
              <w:rPr>
                <w:rFonts w:ascii="SimSun" w:eastAsia="SimSun" w:hAnsi="SimSun" w:cs="Times New Roman"/>
                <w:szCs w:val="24"/>
              </w:rPr>
            </w:pPr>
            <w:r w:rsidRPr="00CC5B59">
              <w:rPr>
                <w:rFonts w:ascii="Times New Roman" w:eastAsia="SimSun" w:hAnsi="Times New Roman" w:cs="Times New Roman"/>
                <w:szCs w:val="24"/>
                <w:lang w:eastAsia="zh-CN"/>
              </w:rPr>
              <w:t>1.</w:t>
            </w:r>
            <w:r w:rsidRPr="00CC5B59">
              <w:rPr>
                <w:rFonts w:ascii="SimSun" w:eastAsia="SimSun" w:hAnsi="SimSun" w:cs="Times New Roman" w:hint="eastAsia"/>
                <w:szCs w:val="24"/>
                <w:lang w:eastAsia="zh-CN"/>
              </w:rPr>
              <w:t>体验</w:t>
            </w:r>
          </w:p>
        </w:tc>
        <w:tc>
          <w:tcPr>
            <w:tcW w:w="2977" w:type="dxa"/>
          </w:tcPr>
          <w:p w14:paraId="63E2393F" w14:textId="0335B62C" w:rsidR="003F489F" w:rsidRPr="00CC5B59" w:rsidRDefault="00857BED" w:rsidP="003F489F">
            <w:pPr>
              <w:rPr>
                <w:rFonts w:ascii="SimSun" w:eastAsia="SimSun" w:hAnsi="SimSun" w:cs="Times New Roman"/>
                <w:szCs w:val="24"/>
              </w:rPr>
            </w:pPr>
            <w:r w:rsidRPr="00CC5B59">
              <w:rPr>
                <w:rFonts w:ascii="SimSun" w:eastAsia="SimSun" w:hAnsi="SimSun" w:cs="Times New Roman" w:hint="eastAsia"/>
                <w:szCs w:val="24"/>
                <w:lang w:eastAsia="zh-CN"/>
              </w:rPr>
              <w:t>创设情景，让学生体验中国传统节日的活动</w:t>
            </w:r>
          </w:p>
        </w:tc>
        <w:tc>
          <w:tcPr>
            <w:tcW w:w="5475" w:type="dxa"/>
          </w:tcPr>
          <w:p w14:paraId="78BB050B" w14:textId="59B2C1F5" w:rsidR="003F489F" w:rsidRPr="00CC5B59" w:rsidRDefault="00857BED" w:rsidP="003F489F">
            <w:pPr>
              <w:rPr>
                <w:rFonts w:ascii="SimSun" w:eastAsia="SimSun" w:hAnsi="SimSun" w:cs="Times New Roman"/>
                <w:szCs w:val="24"/>
              </w:rPr>
            </w:pPr>
            <w:r w:rsidRPr="00CC5B59">
              <w:rPr>
                <w:rFonts w:ascii="Times New Roman" w:eastAsia="SimSun" w:hAnsi="Times New Roman" w:cs="Times New Roman"/>
                <w:szCs w:val="24"/>
                <w:lang w:eastAsia="zh-CN"/>
              </w:rPr>
              <w:t>1.</w:t>
            </w:r>
            <w:r w:rsidRPr="00CC5B59">
              <w:rPr>
                <w:rFonts w:ascii="SimSun" w:eastAsia="SimSun" w:hAnsi="SimSun" w:cs="Times New Roman" w:hint="eastAsia"/>
                <w:szCs w:val="24"/>
                <w:lang w:eastAsia="zh-CN"/>
              </w:rPr>
              <w:t>中秋节时制造灯笼、吃月饼、吃水果和猜浅易的灯谜</w:t>
            </w:r>
          </w:p>
          <w:p w14:paraId="39BD6B10" w14:textId="67FA56AF" w:rsidR="003F489F" w:rsidRPr="00CC5B59" w:rsidRDefault="00857BED" w:rsidP="003F489F">
            <w:pPr>
              <w:rPr>
                <w:rFonts w:ascii="SimSun" w:eastAsia="SimSun" w:hAnsi="SimSun" w:cs="Times New Roman"/>
                <w:szCs w:val="24"/>
              </w:rPr>
            </w:pPr>
            <w:r w:rsidRPr="00CC5B59">
              <w:rPr>
                <w:rFonts w:ascii="Times New Roman" w:eastAsia="SimSun" w:hAnsi="Times New Roman" w:cs="Times New Roman"/>
                <w:szCs w:val="24"/>
                <w:lang w:eastAsia="zh-CN"/>
              </w:rPr>
              <w:t>2.</w:t>
            </w:r>
            <w:r w:rsidRPr="00CC5B59">
              <w:rPr>
                <w:rFonts w:ascii="SimSun" w:eastAsia="SimSun" w:hAnsi="SimSun" w:cs="Times New Roman" w:hint="eastAsia"/>
                <w:szCs w:val="24"/>
                <w:lang w:eastAsia="zh-CN"/>
              </w:rPr>
              <w:t>农历新年前或后，举办体验中国节日的活动，如穿华服、模拟拜年活动、吃中国传统新年食物</w:t>
            </w:r>
            <w:r w:rsidRPr="00CC5B59">
              <w:rPr>
                <w:rFonts w:ascii="SimSun" w:eastAsia="SimSun" w:hAnsi="SimSun" w:cs="Times New Roman"/>
                <w:szCs w:val="24"/>
                <w:lang w:eastAsia="zh-CN"/>
              </w:rPr>
              <w:t>(</w:t>
            </w:r>
            <w:r w:rsidRPr="00CC5B59">
              <w:rPr>
                <w:rFonts w:ascii="SimSun" w:eastAsia="SimSun" w:hAnsi="SimSun" w:cs="Times New Roman" w:hint="eastAsia"/>
                <w:szCs w:val="24"/>
                <w:lang w:eastAsia="zh-CN"/>
              </w:rPr>
              <w:t>汤圆、糖冬瓜、煎堆等</w:t>
            </w:r>
            <w:r w:rsidRPr="00CC5B59">
              <w:rPr>
                <w:rFonts w:ascii="SimSun" w:eastAsia="SimSun" w:hAnsi="SimSun" w:cs="Times New Roman"/>
                <w:szCs w:val="24"/>
                <w:lang w:eastAsia="zh-CN"/>
              </w:rPr>
              <w:t>)</w:t>
            </w:r>
          </w:p>
          <w:p w14:paraId="32C1063A" w14:textId="77777777" w:rsidR="00147956" w:rsidRPr="00CC5B59" w:rsidRDefault="00147956" w:rsidP="003F489F">
            <w:pPr>
              <w:rPr>
                <w:rFonts w:ascii="SimSun" w:eastAsia="SimSun" w:hAnsi="SimSun" w:cs="Times New Roman"/>
                <w:szCs w:val="24"/>
              </w:rPr>
            </w:pPr>
          </w:p>
        </w:tc>
      </w:tr>
      <w:tr w:rsidR="00147956" w:rsidRPr="00CC5B59" w14:paraId="2A79D7FC" w14:textId="77777777" w:rsidTr="003F489F">
        <w:tc>
          <w:tcPr>
            <w:tcW w:w="1242" w:type="dxa"/>
          </w:tcPr>
          <w:p w14:paraId="770510A3" w14:textId="22D1A5A1" w:rsidR="00147956" w:rsidRPr="00CC5B59" w:rsidRDefault="00857BED" w:rsidP="00C30F53">
            <w:pPr>
              <w:rPr>
                <w:rFonts w:ascii="SimSun" w:eastAsia="SimSun" w:hAnsi="SimSun" w:cs="Times New Roman"/>
                <w:szCs w:val="24"/>
              </w:rPr>
            </w:pPr>
            <w:r w:rsidRPr="00CC5B59">
              <w:rPr>
                <w:rFonts w:ascii="Times New Roman" w:eastAsia="SimSun" w:hAnsi="Times New Roman" w:cs="Times New Roman"/>
                <w:szCs w:val="24"/>
                <w:lang w:eastAsia="zh-CN"/>
              </w:rPr>
              <w:t>2.</w:t>
            </w:r>
            <w:r w:rsidRPr="00CC5B59">
              <w:rPr>
                <w:rFonts w:ascii="SimSun" w:eastAsia="SimSun" w:hAnsi="SimSun" w:cs="Times New Roman" w:hint="eastAsia"/>
                <w:szCs w:val="24"/>
                <w:lang w:eastAsia="zh-CN"/>
              </w:rPr>
              <w:t>探究</w:t>
            </w:r>
          </w:p>
        </w:tc>
        <w:tc>
          <w:tcPr>
            <w:tcW w:w="2977" w:type="dxa"/>
          </w:tcPr>
          <w:p w14:paraId="185C2AC3" w14:textId="272D8AF5" w:rsidR="00147956" w:rsidRPr="00CC5B59" w:rsidRDefault="00857BED" w:rsidP="00883143">
            <w:pPr>
              <w:rPr>
                <w:rFonts w:ascii="SimSun" w:eastAsia="SimSun" w:hAnsi="SimSun" w:cs="Times New Roman"/>
                <w:szCs w:val="24"/>
              </w:rPr>
            </w:pPr>
            <w:r w:rsidRPr="00CC5B59">
              <w:rPr>
                <w:rFonts w:ascii="SimSun" w:eastAsia="SimSun" w:hAnsi="SimSun" w:cs="Times New Roman" w:hint="eastAsia"/>
                <w:szCs w:val="24"/>
                <w:lang w:eastAsia="zh-CN"/>
              </w:rPr>
              <w:t>讨论节日的意义</w:t>
            </w:r>
          </w:p>
        </w:tc>
        <w:tc>
          <w:tcPr>
            <w:tcW w:w="5475" w:type="dxa"/>
          </w:tcPr>
          <w:p w14:paraId="22E143E6" w14:textId="38B72551" w:rsidR="00883143" w:rsidRPr="00CC5B59" w:rsidRDefault="00857BED" w:rsidP="003F489F">
            <w:pPr>
              <w:rPr>
                <w:rFonts w:ascii="SimSun" w:eastAsia="SimSun" w:hAnsi="SimSun" w:cs="Times New Roman"/>
                <w:szCs w:val="24"/>
              </w:rPr>
            </w:pPr>
            <w:r w:rsidRPr="00CC5B59">
              <w:rPr>
                <w:rFonts w:ascii="SimSun" w:eastAsia="SimSun" w:hAnsi="SimSun" w:cs="Times New Roman" w:hint="eastAsia"/>
                <w:szCs w:val="24"/>
                <w:lang w:eastAsia="zh-CN"/>
              </w:rPr>
              <w:t>教师引导学生说出这些节日的意义，如亲情</w:t>
            </w:r>
            <w:r w:rsidRPr="00CC5B59">
              <w:rPr>
                <w:rFonts w:ascii="SimSun" w:eastAsia="SimSun" w:hAnsi="SimSun" w:cs="Times New Roman"/>
                <w:szCs w:val="24"/>
                <w:lang w:eastAsia="zh-CN"/>
              </w:rPr>
              <w:t>(</w:t>
            </w:r>
            <w:r w:rsidRPr="00CC5B59">
              <w:rPr>
                <w:rFonts w:ascii="SimSun" w:eastAsia="SimSun" w:hAnsi="SimSun" w:cs="Times New Roman" w:hint="eastAsia"/>
                <w:szCs w:val="24"/>
                <w:lang w:eastAsia="zh-CN"/>
              </w:rPr>
              <w:t>中秋节寓意团圆；春节吃团年饭，并要按长幼辈份就座，到亲友家中拜年</w:t>
            </w:r>
            <w:r w:rsidRPr="00CC5B59">
              <w:rPr>
                <w:rFonts w:ascii="SimSun" w:eastAsia="SimSun" w:hAnsi="SimSun" w:cs="Times New Roman"/>
                <w:szCs w:val="24"/>
                <w:lang w:eastAsia="zh-CN"/>
              </w:rPr>
              <w:t>)</w:t>
            </w:r>
            <w:r w:rsidRPr="00CC5B59">
              <w:rPr>
                <w:rFonts w:ascii="SimSun" w:eastAsia="SimSun" w:hAnsi="SimSun" w:cs="Times New Roman" w:hint="eastAsia"/>
                <w:szCs w:val="24"/>
                <w:lang w:eastAsia="zh-CN"/>
              </w:rPr>
              <w:t>、感念自然</w:t>
            </w:r>
            <w:r w:rsidRPr="00CC5B59">
              <w:rPr>
                <w:rFonts w:ascii="SimSun" w:eastAsia="SimSun" w:hAnsi="SimSun" w:cs="Times New Roman"/>
                <w:szCs w:val="24"/>
                <w:lang w:eastAsia="zh-CN"/>
              </w:rPr>
              <w:t>(</w:t>
            </w:r>
            <w:r w:rsidRPr="00CC5B59">
              <w:rPr>
                <w:rFonts w:ascii="SimSun" w:eastAsia="SimSun" w:hAnsi="SimSun" w:cs="Times New Roman" w:hint="eastAsia"/>
                <w:szCs w:val="24"/>
                <w:lang w:eastAsia="zh-CN"/>
              </w:rPr>
              <w:t>祭祀，祈求平安的习俗</w:t>
            </w:r>
            <w:r w:rsidRPr="00CC5B59">
              <w:rPr>
                <w:rFonts w:ascii="SimSun" w:eastAsia="SimSun" w:hAnsi="SimSun" w:cs="Times New Roman"/>
                <w:szCs w:val="24"/>
                <w:lang w:eastAsia="zh-CN"/>
              </w:rPr>
              <w:t>)</w:t>
            </w:r>
          </w:p>
          <w:p w14:paraId="36F685DA" w14:textId="77777777" w:rsidR="007D5F5C" w:rsidRPr="00CC5B59" w:rsidRDefault="007D5F5C" w:rsidP="003F489F">
            <w:pPr>
              <w:rPr>
                <w:rFonts w:ascii="SimSun" w:eastAsia="SimSun" w:hAnsi="SimSun" w:cs="Times New Roman"/>
                <w:szCs w:val="24"/>
              </w:rPr>
            </w:pPr>
          </w:p>
        </w:tc>
      </w:tr>
      <w:tr w:rsidR="00C30F53" w:rsidRPr="00CC5B59" w14:paraId="2E68C324" w14:textId="77777777" w:rsidTr="00C30F53">
        <w:tc>
          <w:tcPr>
            <w:tcW w:w="1242" w:type="dxa"/>
          </w:tcPr>
          <w:p w14:paraId="1F5FA595" w14:textId="01B32F6D" w:rsidR="00C30F53" w:rsidRPr="00CC5B59" w:rsidRDefault="00857BED" w:rsidP="00264675">
            <w:pPr>
              <w:rPr>
                <w:rFonts w:ascii="SimSun" w:eastAsia="SimSun" w:hAnsi="SimSun" w:cs="Times New Roman"/>
                <w:szCs w:val="24"/>
              </w:rPr>
            </w:pPr>
            <w:r w:rsidRPr="00CC5B59">
              <w:rPr>
                <w:rFonts w:ascii="Times New Roman" w:eastAsia="SimSun" w:hAnsi="Times New Roman" w:cs="Times New Roman"/>
                <w:szCs w:val="24"/>
                <w:lang w:eastAsia="zh-CN"/>
              </w:rPr>
              <w:t>3.</w:t>
            </w:r>
            <w:r w:rsidRPr="00CC5B59">
              <w:rPr>
                <w:rFonts w:ascii="SimSun" w:eastAsia="SimSun" w:hAnsi="SimSun" w:cs="Times New Roman" w:hint="eastAsia"/>
                <w:szCs w:val="24"/>
                <w:lang w:eastAsia="zh-CN"/>
              </w:rPr>
              <w:t>分享</w:t>
            </w:r>
          </w:p>
        </w:tc>
        <w:tc>
          <w:tcPr>
            <w:tcW w:w="2977" w:type="dxa"/>
          </w:tcPr>
          <w:p w14:paraId="33600019" w14:textId="76462033" w:rsidR="00C30F53" w:rsidRPr="00CC5B59" w:rsidRDefault="00857BED" w:rsidP="00264675">
            <w:pPr>
              <w:rPr>
                <w:rFonts w:ascii="SimSun" w:eastAsia="SimSun" w:hAnsi="SimSun" w:cs="Times New Roman"/>
                <w:szCs w:val="24"/>
              </w:rPr>
            </w:pPr>
            <w:r w:rsidRPr="00CC5B59">
              <w:rPr>
                <w:rFonts w:ascii="SimSun" w:eastAsia="SimSun" w:hAnsi="SimSun" w:cs="Times New Roman" w:hint="eastAsia"/>
                <w:szCs w:val="24"/>
                <w:lang w:eastAsia="zh-CN"/>
              </w:rPr>
              <w:t>学生分享生活体验</w:t>
            </w:r>
          </w:p>
        </w:tc>
        <w:tc>
          <w:tcPr>
            <w:tcW w:w="5475" w:type="dxa"/>
          </w:tcPr>
          <w:p w14:paraId="04F0970D" w14:textId="2A9217A8" w:rsidR="00C30F53" w:rsidRPr="00CC5B59" w:rsidRDefault="00857BED" w:rsidP="0070717F">
            <w:pPr>
              <w:rPr>
                <w:rFonts w:ascii="SimSun" w:eastAsia="SimSun" w:hAnsi="SimSun" w:cs="Times New Roman"/>
                <w:szCs w:val="24"/>
              </w:rPr>
            </w:pPr>
            <w:r w:rsidRPr="00CC5B59">
              <w:rPr>
                <w:rFonts w:ascii="Times New Roman" w:eastAsia="SimSun" w:hAnsi="Times New Roman" w:cs="Times New Roman"/>
                <w:szCs w:val="24"/>
                <w:lang w:eastAsia="zh-CN"/>
              </w:rPr>
              <w:t>1.</w:t>
            </w:r>
            <w:r w:rsidRPr="00CC5B59">
              <w:rPr>
                <w:rFonts w:ascii="SimSun" w:eastAsia="SimSun" w:hAnsi="SimSun" w:cs="Times New Roman"/>
                <w:szCs w:val="24"/>
                <w:lang w:eastAsia="zh-CN"/>
              </w:rPr>
              <w:t xml:space="preserve"> </w:t>
            </w:r>
            <w:r w:rsidRPr="00CC5B59">
              <w:rPr>
                <w:rFonts w:ascii="SimSun" w:eastAsia="SimSun" w:hAnsi="SimSun" w:cs="Times New Roman" w:hint="eastAsia"/>
                <w:szCs w:val="24"/>
                <w:lang w:eastAsia="zh-CN"/>
              </w:rPr>
              <w:t>学生分享家乡欢度节日的经验</w:t>
            </w:r>
          </w:p>
          <w:p w14:paraId="1CDF8AA4" w14:textId="0F8AABD8" w:rsidR="00111E39" w:rsidRPr="00CC5B59" w:rsidRDefault="00857BED" w:rsidP="0070717F">
            <w:pPr>
              <w:rPr>
                <w:rFonts w:ascii="SimSun" w:eastAsia="SimSun" w:hAnsi="SimSun" w:cs="Times New Roman"/>
                <w:szCs w:val="24"/>
              </w:rPr>
            </w:pPr>
            <w:r w:rsidRPr="00CC5B59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2. </w:t>
            </w:r>
            <w:r w:rsidRPr="00CC5B59">
              <w:rPr>
                <w:rFonts w:ascii="SimSun" w:eastAsia="SimSun" w:hAnsi="SimSun" w:cs="Times New Roman" w:hint="eastAsia"/>
                <w:szCs w:val="24"/>
                <w:lang w:eastAsia="zh-CN"/>
              </w:rPr>
              <w:t>教师引导学生欣赏不同地方的文化</w:t>
            </w:r>
          </w:p>
          <w:p w14:paraId="46D682E7" w14:textId="77777777" w:rsidR="00A438AF" w:rsidRPr="00CC5B59" w:rsidRDefault="00A438AF" w:rsidP="0070717F">
            <w:pPr>
              <w:rPr>
                <w:rFonts w:ascii="SimSun" w:eastAsia="SimSun" w:hAnsi="SimSun" w:cs="Times New Roman"/>
                <w:szCs w:val="24"/>
              </w:rPr>
            </w:pPr>
          </w:p>
        </w:tc>
      </w:tr>
    </w:tbl>
    <w:p w14:paraId="04131326" w14:textId="77777777" w:rsidR="003F489F" w:rsidRPr="00CC5B59" w:rsidRDefault="003F489F">
      <w:pPr>
        <w:rPr>
          <w:rFonts w:ascii="SimSun" w:eastAsia="SimSun" w:hAnsi="SimSun" w:cs="Times New Roman"/>
        </w:rPr>
      </w:pPr>
    </w:p>
    <w:p w14:paraId="6AD24ED3" w14:textId="77777777" w:rsidR="0078442F" w:rsidRPr="00CC5B59" w:rsidRDefault="0078442F">
      <w:pPr>
        <w:rPr>
          <w:rFonts w:ascii="SimSun" w:eastAsia="SimSun" w:hAnsi="SimSun" w:cs="Times New Roman"/>
        </w:rPr>
      </w:pPr>
    </w:p>
    <w:sectPr w:rsidR="0078442F" w:rsidRPr="00CC5B59" w:rsidSect="005D53F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6ECE1" w14:textId="77777777" w:rsidR="00AC44C3" w:rsidRDefault="00AC44C3" w:rsidP="00E012D1">
      <w:r>
        <w:separator/>
      </w:r>
    </w:p>
  </w:endnote>
  <w:endnote w:type="continuationSeparator" w:id="0">
    <w:p w14:paraId="01EED756" w14:textId="77777777" w:rsidR="00AC44C3" w:rsidRDefault="00AC44C3" w:rsidP="00E0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5AE94" w14:textId="77777777" w:rsidR="00AC44C3" w:rsidRDefault="00AC44C3" w:rsidP="00E012D1">
      <w:r>
        <w:separator/>
      </w:r>
    </w:p>
  </w:footnote>
  <w:footnote w:type="continuationSeparator" w:id="0">
    <w:p w14:paraId="14AADBD6" w14:textId="77777777" w:rsidR="00AC44C3" w:rsidRDefault="00AC44C3" w:rsidP="00E01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677F3"/>
    <w:multiLevelType w:val="hybridMultilevel"/>
    <w:tmpl w:val="CA44302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07D4EE1"/>
    <w:multiLevelType w:val="hybridMultilevel"/>
    <w:tmpl w:val="00003E94"/>
    <w:lvl w:ilvl="0" w:tplc="9DD47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BB51E3"/>
    <w:multiLevelType w:val="hybridMultilevel"/>
    <w:tmpl w:val="80EAFB6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0D5491A"/>
    <w:multiLevelType w:val="hybridMultilevel"/>
    <w:tmpl w:val="6B1A315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23F4D94"/>
    <w:multiLevelType w:val="hybridMultilevel"/>
    <w:tmpl w:val="F4CA95C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D5B1D29"/>
    <w:multiLevelType w:val="hybridMultilevel"/>
    <w:tmpl w:val="D310BF6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3F9"/>
    <w:rsid w:val="000B5B9D"/>
    <w:rsid w:val="00111E39"/>
    <w:rsid w:val="00127D20"/>
    <w:rsid w:val="00147956"/>
    <w:rsid w:val="00250CD0"/>
    <w:rsid w:val="00372D49"/>
    <w:rsid w:val="003D0523"/>
    <w:rsid w:val="003F160C"/>
    <w:rsid w:val="003F489F"/>
    <w:rsid w:val="004223A6"/>
    <w:rsid w:val="004D79CF"/>
    <w:rsid w:val="005D500A"/>
    <w:rsid w:val="005D53F9"/>
    <w:rsid w:val="005E4C1F"/>
    <w:rsid w:val="006B78AB"/>
    <w:rsid w:val="0070717F"/>
    <w:rsid w:val="00726D3C"/>
    <w:rsid w:val="00757C64"/>
    <w:rsid w:val="0078442F"/>
    <w:rsid w:val="007A7B62"/>
    <w:rsid w:val="007D5F5C"/>
    <w:rsid w:val="0082619A"/>
    <w:rsid w:val="00857BED"/>
    <w:rsid w:val="00883143"/>
    <w:rsid w:val="009A62F9"/>
    <w:rsid w:val="00A438AF"/>
    <w:rsid w:val="00A76E49"/>
    <w:rsid w:val="00A853D2"/>
    <w:rsid w:val="00A87085"/>
    <w:rsid w:val="00AC44C3"/>
    <w:rsid w:val="00BA1B3A"/>
    <w:rsid w:val="00BD703C"/>
    <w:rsid w:val="00C03B56"/>
    <w:rsid w:val="00C141BD"/>
    <w:rsid w:val="00C30F53"/>
    <w:rsid w:val="00C50778"/>
    <w:rsid w:val="00CC5B59"/>
    <w:rsid w:val="00D2440E"/>
    <w:rsid w:val="00D41D7E"/>
    <w:rsid w:val="00D73DE6"/>
    <w:rsid w:val="00DD23F4"/>
    <w:rsid w:val="00E012D1"/>
    <w:rsid w:val="00E723EE"/>
    <w:rsid w:val="00F6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22FEA"/>
  <w15:docId w15:val="{26146B63-D879-4809-812F-E21174E5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0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60A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723EE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E012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012D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012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012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74504d8ecdbce0f1d4ef2c9c40095009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fe5386d891c6440563a4d34b71299c0d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23b181-2fd1-403a-b9de-81b475cf641c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1F181CDC-8A0D-451A-B875-514688816BF5}"/>
</file>

<file path=customXml/itemProps2.xml><?xml version="1.0" encoding="utf-8"?>
<ds:datastoreItem xmlns:ds="http://schemas.openxmlformats.org/officeDocument/2006/customXml" ds:itemID="{6D1CCBB1-2DE6-4BDF-8680-A295FF21C430}"/>
</file>

<file path=customXml/itemProps3.xml><?xml version="1.0" encoding="utf-8"?>
<ds:datastoreItem xmlns:ds="http://schemas.openxmlformats.org/officeDocument/2006/customXml" ds:itemID="{44AFEBCD-11BD-4026-8BD5-C987519DB6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CHAN, Mei-cheuk</dc:creator>
  <cp:lastModifiedBy>CLE</cp:lastModifiedBy>
  <cp:revision>25</cp:revision>
  <dcterms:created xsi:type="dcterms:W3CDTF">2014-05-27T08:40:00Z</dcterms:created>
  <dcterms:modified xsi:type="dcterms:W3CDTF">2026-01-15T08:06:00Z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