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693"/>
      </w:tblGrid>
      <w:tr w:rsidR="005904E9" w:rsidRPr="00D86E17" w14:paraId="2E0A8495" w14:textId="77777777">
        <w:trPr>
          <w:trHeight w:val="1911"/>
        </w:trPr>
        <w:tc>
          <w:tcPr>
            <w:tcW w:w="5000" w:type="pct"/>
            <w:gridSpan w:val="2"/>
            <w:tcBorders>
              <w:top w:val="single" w:sz="24" w:space="0" w:color="auto"/>
              <w:left w:val="nil"/>
              <w:bottom w:val="single" w:sz="24" w:space="0" w:color="auto"/>
              <w:right w:val="nil"/>
            </w:tcBorders>
          </w:tcPr>
          <w:p w14:paraId="54339156" w14:textId="4FF75522" w:rsidR="005904E9" w:rsidRPr="00D86E17" w:rsidRDefault="00C41FFB" w:rsidP="001D2971">
            <w:pPr>
              <w:snapToGrid w:val="0"/>
              <w:spacing w:line="240" w:lineRule="atLeast"/>
              <w:jc w:val="both"/>
              <w:rPr>
                <w:rFonts w:ascii="標楷體" w:eastAsia="標楷體" w:hAnsi="標楷體"/>
                <w:sz w:val="72"/>
                <w:szCs w:val="72"/>
                <w:lang w:val="en-US"/>
              </w:rPr>
            </w:pPr>
            <w:r w:rsidRPr="00C41FFB">
              <w:rPr>
                <w:rFonts w:ascii="標楷體" w:eastAsia="DengXian" w:hAnsi="標楷體" w:hint="eastAsia"/>
                <w:sz w:val="72"/>
                <w:szCs w:val="72"/>
                <w:lang w:val="en-US" w:eastAsia="zh-CN"/>
              </w:rPr>
              <w:t>体育</w:t>
            </w:r>
          </w:p>
          <w:p w14:paraId="595B69EE" w14:textId="52B43DDA" w:rsidR="005904E9" w:rsidRPr="00D86E17" w:rsidRDefault="00C41FFB" w:rsidP="001D2971">
            <w:pPr>
              <w:snapToGrid w:val="0"/>
              <w:spacing w:line="240" w:lineRule="atLeast"/>
              <w:jc w:val="both"/>
              <w:rPr>
                <w:rFonts w:ascii="標楷體" w:eastAsia="標楷體" w:hAnsi="標楷體"/>
                <w:sz w:val="72"/>
                <w:szCs w:val="72"/>
                <w:lang w:val="en-US"/>
              </w:rPr>
            </w:pPr>
            <w:r w:rsidRPr="00C41FFB">
              <w:rPr>
                <w:rFonts w:ascii="標楷體" w:eastAsia="DengXian" w:hAnsi="標楷體"/>
                <w:sz w:val="72"/>
                <w:szCs w:val="72"/>
                <w:lang w:val="en-US" w:eastAsia="zh-CN"/>
              </w:rPr>
              <w:t>(</w:t>
            </w:r>
            <w:r w:rsidRPr="00C41FFB">
              <w:rPr>
                <w:rFonts w:ascii="標楷體" w:eastAsia="DengXian" w:hAnsi="標楷體" w:hint="eastAsia"/>
                <w:sz w:val="72"/>
                <w:szCs w:val="72"/>
                <w:lang w:val="en-US" w:eastAsia="zh-CN"/>
              </w:rPr>
              <w:t>香港中学文凭</w:t>
            </w:r>
            <w:r w:rsidRPr="00C41FFB">
              <w:rPr>
                <w:rFonts w:ascii="標楷體" w:eastAsia="DengXian" w:hAnsi="標楷體"/>
                <w:sz w:val="72"/>
                <w:szCs w:val="72"/>
                <w:lang w:val="en-US" w:eastAsia="zh-CN"/>
              </w:rPr>
              <w:t>)</w:t>
            </w:r>
          </w:p>
          <w:p w14:paraId="22FBB990" w14:textId="77777777" w:rsidR="005904E9" w:rsidRPr="00D86E17" w:rsidRDefault="005904E9" w:rsidP="001D2971">
            <w:pPr>
              <w:snapToGrid w:val="0"/>
              <w:spacing w:beforeLines="50" w:before="180" w:afterLines="50" w:after="180" w:line="240" w:lineRule="atLeast"/>
              <w:jc w:val="both"/>
              <w:rPr>
                <w:rFonts w:ascii="標楷體" w:eastAsia="標楷體" w:hAnsi="標楷體"/>
                <w:b/>
                <w:sz w:val="20"/>
                <w:szCs w:val="20"/>
                <w:u w:val="single"/>
                <w:lang w:val="en-US"/>
              </w:rPr>
            </w:pPr>
          </w:p>
        </w:tc>
      </w:tr>
      <w:tr w:rsidR="005904E9" w:rsidRPr="00644A5A" w14:paraId="1382AE1B" w14:textId="77777777">
        <w:trPr>
          <w:trHeight w:val="312"/>
        </w:trPr>
        <w:tc>
          <w:tcPr>
            <w:tcW w:w="5000" w:type="pct"/>
            <w:gridSpan w:val="2"/>
            <w:tcBorders>
              <w:top w:val="single" w:sz="24" w:space="0" w:color="auto"/>
              <w:left w:val="nil"/>
              <w:bottom w:val="nil"/>
              <w:right w:val="nil"/>
            </w:tcBorders>
          </w:tcPr>
          <w:p w14:paraId="7DC6F7D3" w14:textId="77777777" w:rsidR="005904E9" w:rsidRPr="00AA1D31" w:rsidRDefault="005904E9" w:rsidP="001D2971">
            <w:pPr>
              <w:snapToGrid w:val="0"/>
              <w:rPr>
                <w:rFonts w:ascii="標楷體" w:eastAsia="標楷體" w:hAnsi="標楷體"/>
                <w:b/>
                <w:u w:val="single"/>
                <w:lang w:val="en-US"/>
              </w:rPr>
            </w:pPr>
          </w:p>
          <w:p w14:paraId="648D159A" w14:textId="4CCC3ADD" w:rsidR="00644A5A" w:rsidRPr="00AA1D31" w:rsidRDefault="00C41FFB" w:rsidP="00AA1D31">
            <w:pPr>
              <w:pStyle w:val="a3"/>
              <w:ind w:left="2160" w:hangingChars="600" w:hanging="2160"/>
              <w:jc w:val="center"/>
              <w:rPr>
                <w:rFonts w:ascii="標楷體" w:eastAsia="標楷體" w:hAnsi="標楷體"/>
                <w:b/>
                <w:sz w:val="36"/>
                <w:szCs w:val="36"/>
                <w:lang w:val="en-US"/>
              </w:rPr>
            </w:pPr>
            <w:r w:rsidRPr="00C41FFB">
              <w:rPr>
                <w:rFonts w:ascii="標楷體" w:eastAsia="DengXian" w:hAnsi="標楷體" w:hint="eastAsia"/>
                <w:b/>
                <w:sz w:val="36"/>
                <w:szCs w:val="36"/>
                <w:lang w:eastAsia="zh-CN"/>
              </w:rPr>
              <w:t>第三部分：动作分析</w:t>
            </w:r>
          </w:p>
        </w:tc>
      </w:tr>
      <w:tr w:rsidR="005904E9" w:rsidRPr="00D86E17" w14:paraId="7D9D6808" w14:textId="77777777">
        <w:tc>
          <w:tcPr>
            <w:tcW w:w="2174" w:type="pct"/>
            <w:tcBorders>
              <w:top w:val="nil"/>
              <w:left w:val="nil"/>
              <w:bottom w:val="nil"/>
              <w:right w:val="nil"/>
            </w:tcBorders>
          </w:tcPr>
          <w:p w14:paraId="175E10A3" w14:textId="77777777" w:rsidR="005904E9" w:rsidRPr="00D86E17" w:rsidRDefault="005904E9" w:rsidP="00AA1D31">
            <w:pPr>
              <w:pStyle w:val="a3"/>
              <w:ind w:left="1201" w:hangingChars="600" w:hanging="1201"/>
              <w:jc w:val="center"/>
              <w:rPr>
                <w:rFonts w:ascii="標楷體" w:eastAsia="標楷體" w:hAnsi="標楷體"/>
                <w:b/>
                <w:lang w:val="en-US"/>
              </w:rPr>
            </w:pPr>
          </w:p>
        </w:tc>
        <w:tc>
          <w:tcPr>
            <w:tcW w:w="2826" w:type="pct"/>
            <w:tcBorders>
              <w:top w:val="nil"/>
              <w:left w:val="nil"/>
              <w:bottom w:val="nil"/>
              <w:right w:val="nil"/>
            </w:tcBorders>
          </w:tcPr>
          <w:p w14:paraId="358D0249" w14:textId="77777777" w:rsidR="005904E9" w:rsidRPr="00D86E17" w:rsidRDefault="005904E9" w:rsidP="00AA1D31">
            <w:pPr>
              <w:pStyle w:val="a3"/>
              <w:ind w:left="1201" w:hangingChars="600" w:hanging="1201"/>
              <w:jc w:val="right"/>
              <w:rPr>
                <w:rFonts w:ascii="標楷體" w:eastAsia="標楷體" w:hAnsi="標楷體"/>
                <w:b/>
              </w:rPr>
            </w:pPr>
          </w:p>
        </w:tc>
      </w:tr>
      <w:tr w:rsidR="005904E9" w:rsidRPr="00D86E17" w14:paraId="62CE44C0" w14:textId="77777777">
        <w:trPr>
          <w:trHeight w:val="549"/>
        </w:trPr>
        <w:tc>
          <w:tcPr>
            <w:tcW w:w="5000" w:type="pct"/>
            <w:gridSpan w:val="2"/>
            <w:tcBorders>
              <w:top w:val="nil"/>
              <w:left w:val="nil"/>
              <w:bottom w:val="nil"/>
              <w:right w:val="nil"/>
            </w:tcBorders>
          </w:tcPr>
          <w:p w14:paraId="1AACFFFB" w14:textId="77777777" w:rsidR="005904E9" w:rsidRPr="00D86E17" w:rsidRDefault="005E5C3E" w:rsidP="001D2971">
            <w:pPr>
              <w:snapToGrid w:val="0"/>
              <w:rPr>
                <w:rFonts w:ascii="標楷體" w:eastAsia="標楷體" w:hAnsi="標楷體"/>
                <w:b/>
                <w:sz w:val="44"/>
                <w:szCs w:val="44"/>
                <w:u w:val="single"/>
                <w:lang w:val="en-US"/>
              </w:rPr>
            </w:pPr>
            <w:r w:rsidRPr="00D86E17">
              <w:rPr>
                <w:rFonts w:ascii="標楷體" w:eastAsia="標楷體" w:hAnsi="標楷體"/>
                <w:b/>
                <w:noProof/>
                <w:sz w:val="44"/>
                <w:szCs w:val="44"/>
                <w:u w:val="single"/>
                <w:lang w:val="en-US"/>
              </w:rPr>
              <w:drawing>
                <wp:inline distT="0" distB="0" distL="0" distR="0" wp14:anchorId="7F3413A2" wp14:editId="0BE23088">
                  <wp:extent cx="5276850" cy="379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p>
          <w:p w14:paraId="79E50A6F" w14:textId="77777777" w:rsidR="005904E9" w:rsidRPr="00D86E17" w:rsidRDefault="005904E9" w:rsidP="001D2971">
            <w:pPr>
              <w:snapToGrid w:val="0"/>
              <w:rPr>
                <w:rFonts w:ascii="標楷體" w:eastAsia="標楷體" w:hAnsi="標楷體"/>
                <w:b/>
                <w:sz w:val="44"/>
                <w:szCs w:val="44"/>
                <w:u w:val="single"/>
                <w:lang w:val="en-US"/>
              </w:rPr>
            </w:pPr>
          </w:p>
        </w:tc>
      </w:tr>
      <w:tr w:rsidR="005904E9" w:rsidRPr="00D86E17" w14:paraId="11DB0172" w14:textId="77777777">
        <w:tc>
          <w:tcPr>
            <w:tcW w:w="5000" w:type="pct"/>
            <w:gridSpan w:val="2"/>
            <w:tcBorders>
              <w:top w:val="nil"/>
              <w:left w:val="nil"/>
              <w:bottom w:val="nil"/>
              <w:right w:val="nil"/>
            </w:tcBorders>
          </w:tcPr>
          <w:p w14:paraId="1E30607B" w14:textId="29E80BAE" w:rsidR="005904E9" w:rsidRPr="00D86E17" w:rsidRDefault="00C41FFB" w:rsidP="001D2971">
            <w:pPr>
              <w:snapToGrid w:val="0"/>
              <w:spacing w:line="240" w:lineRule="atLeast"/>
              <w:jc w:val="center"/>
              <w:rPr>
                <w:b/>
                <w:sz w:val="28"/>
                <w:szCs w:val="28"/>
                <w:lang w:val="en-US"/>
              </w:rPr>
            </w:pPr>
            <w:r w:rsidRPr="00C41FFB">
              <w:rPr>
                <w:rFonts w:eastAsia="DengXian" w:hint="eastAsia"/>
                <w:b/>
                <w:sz w:val="28"/>
                <w:szCs w:val="28"/>
                <w:lang w:val="en-US" w:eastAsia="zh-CN"/>
              </w:rPr>
              <w:t>香港特别行政区政府</w:t>
            </w:r>
            <w:r w:rsidRPr="00C41FFB">
              <w:rPr>
                <w:rFonts w:eastAsia="DengXian"/>
                <w:b/>
                <w:sz w:val="28"/>
                <w:szCs w:val="28"/>
                <w:lang w:val="en-US" w:eastAsia="zh-CN"/>
              </w:rPr>
              <w:t xml:space="preserve"> </w:t>
            </w:r>
            <w:r w:rsidRPr="00C41FFB">
              <w:rPr>
                <w:rFonts w:eastAsia="DengXian" w:hint="eastAsia"/>
                <w:b/>
                <w:sz w:val="28"/>
                <w:szCs w:val="28"/>
                <w:lang w:val="en-US" w:eastAsia="zh-CN"/>
              </w:rPr>
              <w:t>教育局</w:t>
            </w:r>
          </w:p>
          <w:p w14:paraId="40F20349" w14:textId="14AA3030" w:rsidR="005904E9" w:rsidRPr="00D86E17" w:rsidRDefault="00C41FFB" w:rsidP="001D2971">
            <w:pPr>
              <w:snapToGrid w:val="0"/>
              <w:spacing w:line="240" w:lineRule="atLeast"/>
              <w:jc w:val="center"/>
              <w:rPr>
                <w:b/>
                <w:sz w:val="28"/>
                <w:szCs w:val="28"/>
                <w:lang w:val="en-US"/>
              </w:rPr>
            </w:pPr>
            <w:r w:rsidRPr="00C41FFB">
              <w:rPr>
                <w:rFonts w:eastAsia="DengXian" w:hint="eastAsia"/>
                <w:b/>
                <w:sz w:val="28"/>
                <w:szCs w:val="28"/>
                <w:lang w:val="en-US" w:eastAsia="zh-CN"/>
              </w:rPr>
              <w:t>课程发展处</w:t>
            </w:r>
            <w:r w:rsidRPr="00C41FFB">
              <w:rPr>
                <w:rFonts w:eastAsia="DengXian"/>
                <w:b/>
                <w:sz w:val="28"/>
                <w:szCs w:val="28"/>
                <w:lang w:val="en-US" w:eastAsia="zh-CN"/>
              </w:rPr>
              <w:t xml:space="preserve"> </w:t>
            </w:r>
            <w:r w:rsidRPr="00C41FFB">
              <w:rPr>
                <w:rFonts w:eastAsia="DengXian" w:hint="eastAsia"/>
                <w:b/>
                <w:sz w:val="28"/>
                <w:szCs w:val="28"/>
                <w:lang w:val="en-US" w:eastAsia="zh-CN"/>
              </w:rPr>
              <w:t>体育组</w:t>
            </w:r>
          </w:p>
          <w:p w14:paraId="1F74CEA1" w14:textId="77777777" w:rsidR="005904E9" w:rsidRPr="00D86E17" w:rsidRDefault="005904E9" w:rsidP="001D2971">
            <w:pPr>
              <w:snapToGrid w:val="0"/>
              <w:spacing w:line="240" w:lineRule="atLeast"/>
              <w:jc w:val="center"/>
              <w:rPr>
                <w:b/>
                <w:sz w:val="28"/>
                <w:szCs w:val="28"/>
                <w:lang w:val="en-US"/>
              </w:rPr>
            </w:pPr>
          </w:p>
          <w:p w14:paraId="5F27B86C" w14:textId="3BF50F7B" w:rsidR="005904E9" w:rsidRPr="00D86E17" w:rsidRDefault="00C41FFB" w:rsidP="00A570FF">
            <w:pPr>
              <w:spacing w:line="360" w:lineRule="auto"/>
              <w:jc w:val="center"/>
              <w:rPr>
                <w:rFonts w:ascii="標楷體" w:eastAsia="標楷體" w:hAnsi="標楷體"/>
                <w:b/>
                <w:u w:val="single"/>
                <w:lang w:val="en-US" w:eastAsia="zh-HK"/>
              </w:rPr>
            </w:pPr>
            <w:r w:rsidRPr="00C41FFB">
              <w:rPr>
                <w:rFonts w:eastAsia="DengXian"/>
                <w:b/>
                <w:sz w:val="28"/>
                <w:szCs w:val="28"/>
                <w:highlight w:val="yellow"/>
                <w:lang w:val="en-US" w:eastAsia="zh-CN"/>
              </w:rPr>
              <w:t>2025</w:t>
            </w:r>
          </w:p>
        </w:tc>
      </w:tr>
    </w:tbl>
    <w:p w14:paraId="19D32FB5" w14:textId="1D8FBF05" w:rsidR="001C5296" w:rsidRPr="00D86E17" w:rsidRDefault="00C41FFB" w:rsidP="001C5296">
      <w:pPr>
        <w:spacing w:line="360" w:lineRule="auto"/>
        <w:jc w:val="center"/>
        <w:rPr>
          <w:b/>
          <w:u w:val="single"/>
          <w:lang w:val="en-US"/>
        </w:rPr>
      </w:pPr>
      <w:r w:rsidRPr="00C41FFB">
        <w:rPr>
          <w:rFonts w:eastAsia="DengXian"/>
          <w:b/>
          <w:u w:val="single"/>
          <w:lang w:val="en-US" w:eastAsia="zh-CN"/>
        </w:rPr>
        <w:t>(</w:t>
      </w:r>
      <w:r w:rsidRPr="00C41FFB">
        <w:rPr>
          <w:rFonts w:eastAsia="DengXian" w:hint="eastAsia"/>
          <w:b/>
          <w:highlight w:val="yellow"/>
          <w:u w:val="single"/>
          <w:lang w:val="en-US" w:eastAsia="zh-CN"/>
        </w:rPr>
        <w:t>于</w:t>
      </w:r>
      <w:r w:rsidRPr="00C41FFB">
        <w:rPr>
          <w:rFonts w:eastAsia="DengXian"/>
          <w:b/>
          <w:highlight w:val="yellow"/>
          <w:u w:val="single"/>
          <w:lang w:val="en-US" w:eastAsia="zh-CN"/>
        </w:rPr>
        <w:t>2025</w:t>
      </w:r>
      <w:r w:rsidRPr="00C41FFB">
        <w:rPr>
          <w:rFonts w:eastAsia="DengXian" w:hint="eastAsia"/>
          <w:b/>
          <w:highlight w:val="yellow"/>
          <w:u w:val="single"/>
          <w:lang w:val="en-US" w:eastAsia="zh-CN"/>
        </w:rPr>
        <w:t>年</w:t>
      </w:r>
      <w:r w:rsidRPr="00C41FFB">
        <w:rPr>
          <w:rFonts w:eastAsia="DengXian"/>
          <w:b/>
          <w:highlight w:val="yellow"/>
          <w:u w:val="single"/>
          <w:lang w:val="en-US" w:eastAsia="zh-CN"/>
        </w:rPr>
        <w:t>8</w:t>
      </w:r>
      <w:r w:rsidRPr="00C41FFB">
        <w:rPr>
          <w:rFonts w:eastAsia="DengXian" w:hint="eastAsia"/>
          <w:b/>
          <w:highlight w:val="yellow"/>
          <w:u w:val="single"/>
          <w:lang w:val="en-US" w:eastAsia="zh-CN"/>
        </w:rPr>
        <w:t>月更新</w:t>
      </w:r>
      <w:r w:rsidRPr="00C41FFB">
        <w:rPr>
          <w:rFonts w:eastAsia="DengXian"/>
          <w:b/>
          <w:u w:val="single"/>
          <w:lang w:val="en-US" w:eastAsia="zh-CN"/>
        </w:rPr>
        <w:t>)</w:t>
      </w:r>
    </w:p>
    <w:p w14:paraId="7AF24191" w14:textId="77777777" w:rsidR="003B4B1F" w:rsidRPr="00AA1D31" w:rsidRDefault="003B4B1F" w:rsidP="005904E9">
      <w:pPr>
        <w:rPr>
          <w:lang w:val="en-US"/>
        </w:rPr>
      </w:pPr>
    </w:p>
    <w:p w14:paraId="26BAD091" w14:textId="77777777" w:rsidR="00B04973" w:rsidRPr="00D86E17" w:rsidRDefault="00B04973" w:rsidP="004F0B86">
      <w:pPr>
        <w:spacing w:line="360" w:lineRule="auto"/>
        <w:rPr>
          <w:b/>
          <w:sz w:val="28"/>
          <w:szCs w:val="28"/>
          <w:lang w:val="en-US"/>
        </w:rPr>
      </w:pPr>
    </w:p>
    <w:tbl>
      <w:tblPr>
        <w:tblW w:w="5000" w:type="pct"/>
        <w:tblLook w:val="01E0" w:firstRow="1" w:lastRow="1" w:firstColumn="1" w:lastColumn="1" w:noHBand="0" w:noVBand="0"/>
      </w:tblPr>
      <w:tblGrid>
        <w:gridCol w:w="6947"/>
        <w:gridCol w:w="1359"/>
      </w:tblGrid>
      <w:tr w:rsidR="00100D10" w:rsidRPr="00D86E17" w14:paraId="06F5B5D5" w14:textId="77777777" w:rsidTr="00405C8B">
        <w:tc>
          <w:tcPr>
            <w:tcW w:w="4182" w:type="pct"/>
            <w:tcBorders>
              <w:top w:val="single" w:sz="4" w:space="0" w:color="auto"/>
              <w:bottom w:val="single" w:sz="4" w:space="0" w:color="auto"/>
            </w:tcBorders>
            <w:shd w:val="clear" w:color="auto" w:fill="BFBFBF"/>
          </w:tcPr>
          <w:p w14:paraId="67E0239D" w14:textId="4853DCBC" w:rsidR="00100D10" w:rsidRPr="00D86E17" w:rsidRDefault="00C41FFB" w:rsidP="00405C8B">
            <w:pPr>
              <w:spacing w:line="360" w:lineRule="auto"/>
              <w:rPr>
                <w:rFonts w:hAnsi="新細明體"/>
                <w:b/>
                <w:sz w:val="28"/>
                <w:szCs w:val="28"/>
              </w:rPr>
            </w:pPr>
            <w:r w:rsidRPr="00C41FFB">
              <w:rPr>
                <w:rFonts w:eastAsia="DengXian" w:hAnsi="新細明體" w:hint="eastAsia"/>
                <w:b/>
                <w:sz w:val="28"/>
                <w:szCs w:val="28"/>
                <w:lang w:val="en-US" w:eastAsia="zh-CN"/>
              </w:rPr>
              <w:lastRenderedPageBreak/>
              <w:t>目录</w:t>
            </w:r>
          </w:p>
        </w:tc>
        <w:tc>
          <w:tcPr>
            <w:tcW w:w="818" w:type="pct"/>
            <w:tcBorders>
              <w:top w:val="single" w:sz="4" w:space="0" w:color="auto"/>
              <w:bottom w:val="single" w:sz="4" w:space="0" w:color="auto"/>
            </w:tcBorders>
            <w:shd w:val="clear" w:color="auto" w:fill="BFBFBF"/>
          </w:tcPr>
          <w:p w14:paraId="1CC32F2E" w14:textId="684BECEF" w:rsidR="00100D10" w:rsidRPr="00D86E17" w:rsidRDefault="00C41FFB" w:rsidP="00BC51CF">
            <w:pPr>
              <w:spacing w:line="360" w:lineRule="auto"/>
              <w:rPr>
                <w:b/>
                <w:sz w:val="28"/>
                <w:szCs w:val="28"/>
                <w:lang w:val="en-US"/>
              </w:rPr>
            </w:pPr>
            <w:r w:rsidRPr="00C41FFB">
              <w:rPr>
                <w:rFonts w:eastAsia="DengXian" w:hint="eastAsia"/>
                <w:b/>
                <w:sz w:val="28"/>
                <w:szCs w:val="28"/>
                <w:lang w:val="en-US" w:eastAsia="zh-CN"/>
              </w:rPr>
              <w:t>页数</w:t>
            </w:r>
          </w:p>
        </w:tc>
      </w:tr>
      <w:tr w:rsidR="00B04973" w:rsidRPr="00D86E17" w14:paraId="139B9055" w14:textId="77777777" w:rsidTr="00405C8B">
        <w:tc>
          <w:tcPr>
            <w:tcW w:w="4182" w:type="pct"/>
            <w:tcBorders>
              <w:top w:val="single" w:sz="4" w:space="0" w:color="auto"/>
            </w:tcBorders>
          </w:tcPr>
          <w:p w14:paraId="1B4D4FBF" w14:textId="3E99E35F" w:rsidR="00B04973" w:rsidRPr="00D86E17" w:rsidRDefault="00C41FFB" w:rsidP="00260D56">
            <w:pPr>
              <w:snapToGrid w:val="0"/>
              <w:spacing w:beforeLines="50" w:before="180" w:line="360" w:lineRule="auto"/>
              <w:jc w:val="both"/>
              <w:rPr>
                <w:i/>
                <w:sz w:val="28"/>
                <w:szCs w:val="28"/>
                <w:lang w:val="en-US"/>
              </w:rPr>
            </w:pPr>
            <w:r w:rsidRPr="00C41FFB">
              <w:rPr>
                <w:rFonts w:eastAsia="DengXian" w:hAnsi="新細明體" w:hint="eastAsia"/>
                <w:sz w:val="28"/>
                <w:szCs w:val="28"/>
                <w:lang w:eastAsia="zh-CN"/>
              </w:rPr>
              <w:t>学习目标</w:t>
            </w:r>
          </w:p>
        </w:tc>
        <w:tc>
          <w:tcPr>
            <w:tcW w:w="818" w:type="pct"/>
            <w:tcBorders>
              <w:top w:val="single" w:sz="4" w:space="0" w:color="auto"/>
            </w:tcBorders>
          </w:tcPr>
          <w:p w14:paraId="7FF92208" w14:textId="1A1E01AE" w:rsidR="00B04973" w:rsidRPr="00D86E17" w:rsidRDefault="00C41FFB" w:rsidP="00BC51CF">
            <w:pPr>
              <w:spacing w:line="360" w:lineRule="auto"/>
              <w:rPr>
                <w:sz w:val="28"/>
                <w:szCs w:val="28"/>
                <w:lang w:val="en-US"/>
              </w:rPr>
            </w:pPr>
            <w:r w:rsidRPr="00C41FFB">
              <w:rPr>
                <w:rFonts w:eastAsia="DengXian"/>
                <w:sz w:val="28"/>
                <w:szCs w:val="28"/>
                <w:lang w:val="en-US" w:eastAsia="zh-CN"/>
              </w:rPr>
              <w:t>2</w:t>
            </w:r>
          </w:p>
        </w:tc>
      </w:tr>
      <w:tr w:rsidR="00B04973" w:rsidRPr="00D86E17" w14:paraId="46E729A6" w14:textId="77777777">
        <w:tc>
          <w:tcPr>
            <w:tcW w:w="4182" w:type="pct"/>
          </w:tcPr>
          <w:p w14:paraId="51FCD76F" w14:textId="226E1748" w:rsidR="00B04973" w:rsidRPr="00D86E17" w:rsidRDefault="00C41FFB" w:rsidP="00BC51CF">
            <w:pPr>
              <w:spacing w:line="360" w:lineRule="auto"/>
              <w:jc w:val="both"/>
              <w:rPr>
                <w:sz w:val="28"/>
                <w:szCs w:val="28"/>
                <w:lang w:val="en-US"/>
              </w:rPr>
            </w:pPr>
            <w:r w:rsidRPr="00C41FFB">
              <w:rPr>
                <w:rFonts w:eastAsia="DengXian" w:hAnsi="新細明體" w:hint="eastAsia"/>
                <w:sz w:val="28"/>
                <w:szCs w:val="28"/>
                <w:lang w:eastAsia="zh-CN"/>
              </w:rPr>
              <w:t>词汇</w:t>
            </w:r>
          </w:p>
        </w:tc>
        <w:tc>
          <w:tcPr>
            <w:tcW w:w="818" w:type="pct"/>
          </w:tcPr>
          <w:p w14:paraId="6BE18CE5" w14:textId="6B106935" w:rsidR="00B04973" w:rsidRPr="00D86E17" w:rsidRDefault="00C41FFB" w:rsidP="00BC51CF">
            <w:pPr>
              <w:spacing w:line="360" w:lineRule="auto"/>
              <w:rPr>
                <w:sz w:val="28"/>
                <w:szCs w:val="28"/>
                <w:lang w:val="en-US"/>
              </w:rPr>
            </w:pPr>
            <w:r w:rsidRPr="00C41FFB">
              <w:rPr>
                <w:rFonts w:eastAsia="DengXian"/>
                <w:sz w:val="28"/>
                <w:szCs w:val="28"/>
                <w:lang w:val="en-US" w:eastAsia="zh-CN"/>
              </w:rPr>
              <w:t>3</w:t>
            </w:r>
          </w:p>
        </w:tc>
      </w:tr>
      <w:tr w:rsidR="00B04973" w:rsidRPr="00D86E17" w14:paraId="43C5C653" w14:textId="77777777">
        <w:tc>
          <w:tcPr>
            <w:tcW w:w="4182" w:type="pct"/>
          </w:tcPr>
          <w:p w14:paraId="2D3593E8" w14:textId="5CA3B671" w:rsidR="00B04973" w:rsidRPr="00D86E17" w:rsidRDefault="00C41FFB" w:rsidP="00BC51CF">
            <w:pPr>
              <w:spacing w:line="360" w:lineRule="auto"/>
              <w:jc w:val="both"/>
              <w:rPr>
                <w:sz w:val="28"/>
                <w:szCs w:val="28"/>
                <w:lang w:val="en-US"/>
              </w:rPr>
            </w:pPr>
            <w:r w:rsidRPr="00C41FFB">
              <w:rPr>
                <w:rFonts w:eastAsia="DengXian" w:hAnsi="新細明體" w:hint="eastAsia"/>
                <w:sz w:val="28"/>
                <w:szCs w:val="28"/>
                <w:lang w:eastAsia="zh-CN"/>
              </w:rPr>
              <w:t>基要概念和理论</w:t>
            </w:r>
          </w:p>
        </w:tc>
        <w:tc>
          <w:tcPr>
            <w:tcW w:w="818" w:type="pct"/>
          </w:tcPr>
          <w:p w14:paraId="7B77F382" w14:textId="77777777" w:rsidR="00B04973" w:rsidRPr="00D86E17" w:rsidRDefault="00B04973" w:rsidP="00BC51CF">
            <w:pPr>
              <w:spacing w:line="360" w:lineRule="auto"/>
              <w:rPr>
                <w:kern w:val="0"/>
                <w:sz w:val="28"/>
                <w:szCs w:val="28"/>
              </w:rPr>
            </w:pPr>
          </w:p>
        </w:tc>
      </w:tr>
      <w:tr w:rsidR="00B04973" w:rsidRPr="00D86E17" w14:paraId="7F6CF295" w14:textId="77777777">
        <w:tc>
          <w:tcPr>
            <w:tcW w:w="4182" w:type="pct"/>
          </w:tcPr>
          <w:p w14:paraId="155640FC" w14:textId="48D7199D" w:rsidR="00260D56" w:rsidRPr="00D86E17" w:rsidRDefault="00C41FFB" w:rsidP="0001186E">
            <w:pPr>
              <w:numPr>
                <w:ilvl w:val="0"/>
                <w:numId w:val="16"/>
              </w:numPr>
              <w:tabs>
                <w:tab w:val="clear" w:pos="900"/>
                <w:tab w:val="num" w:pos="1080"/>
              </w:tabs>
              <w:snapToGrid w:val="0"/>
              <w:spacing w:beforeLines="50" w:before="180" w:line="360" w:lineRule="auto"/>
              <w:jc w:val="both"/>
            </w:pPr>
            <w:r w:rsidRPr="00C41FFB">
              <w:rPr>
                <w:rFonts w:eastAsia="DengXian" w:hAnsi="新細明體" w:hint="eastAsia"/>
                <w:lang w:eastAsia="zh-CN"/>
              </w:rPr>
              <w:t>基本力学概念</w:t>
            </w:r>
          </w:p>
          <w:p w14:paraId="2907CD6E" w14:textId="05304AB4" w:rsidR="00B04973" w:rsidRPr="00D86E17" w:rsidRDefault="00C41FFB" w:rsidP="0001186E">
            <w:pPr>
              <w:numPr>
                <w:ilvl w:val="0"/>
                <w:numId w:val="16"/>
              </w:numPr>
              <w:tabs>
                <w:tab w:val="clear" w:pos="900"/>
                <w:tab w:val="num" w:pos="1080"/>
              </w:tabs>
              <w:spacing w:line="360" w:lineRule="auto"/>
              <w:jc w:val="both"/>
              <w:rPr>
                <w:sz w:val="28"/>
                <w:szCs w:val="28"/>
                <w:lang w:val="en-US"/>
              </w:rPr>
            </w:pPr>
            <w:r w:rsidRPr="00C41FFB">
              <w:rPr>
                <w:rFonts w:eastAsia="DengXian" w:hAnsi="新細明體" w:hint="eastAsia"/>
                <w:lang w:eastAsia="zh-CN"/>
              </w:rPr>
              <w:t>人体动作的类别</w:t>
            </w:r>
          </w:p>
          <w:p w14:paraId="2B60AC2F" w14:textId="40A36F73" w:rsidR="00260D56" w:rsidRPr="00D86E17" w:rsidRDefault="00C41FFB" w:rsidP="0001186E">
            <w:pPr>
              <w:numPr>
                <w:ilvl w:val="0"/>
                <w:numId w:val="16"/>
              </w:numPr>
              <w:tabs>
                <w:tab w:val="clear" w:pos="900"/>
                <w:tab w:val="num" w:pos="1080"/>
              </w:tabs>
              <w:spacing w:line="360" w:lineRule="auto"/>
              <w:jc w:val="both"/>
              <w:rPr>
                <w:sz w:val="28"/>
                <w:szCs w:val="28"/>
                <w:lang w:val="en-US"/>
              </w:rPr>
            </w:pPr>
            <w:r w:rsidRPr="00C41FFB">
              <w:rPr>
                <w:rFonts w:eastAsia="DengXian" w:hAnsi="新細明體" w:hint="eastAsia"/>
                <w:bCs/>
                <w:lang w:eastAsia="zh-CN"/>
              </w:rPr>
              <w:t>表现分析：步骤和指引</w:t>
            </w:r>
          </w:p>
        </w:tc>
        <w:tc>
          <w:tcPr>
            <w:tcW w:w="818" w:type="pct"/>
          </w:tcPr>
          <w:p w14:paraId="36BA5BE5" w14:textId="23FCE386" w:rsidR="00450DD8" w:rsidRPr="007C590F" w:rsidRDefault="00C41FFB" w:rsidP="00BC51CF">
            <w:pPr>
              <w:spacing w:line="360" w:lineRule="auto"/>
              <w:rPr>
                <w:kern w:val="0"/>
                <w:sz w:val="28"/>
                <w:szCs w:val="28"/>
              </w:rPr>
            </w:pPr>
            <w:r w:rsidRPr="00C41FFB">
              <w:rPr>
                <w:rFonts w:eastAsia="DengXian"/>
                <w:kern w:val="0"/>
                <w:sz w:val="28"/>
                <w:szCs w:val="28"/>
                <w:lang w:eastAsia="zh-CN"/>
              </w:rPr>
              <w:t>5</w:t>
            </w:r>
          </w:p>
          <w:p w14:paraId="26642B59" w14:textId="6CBE57DC" w:rsidR="00B27F64" w:rsidRPr="007C590F" w:rsidRDefault="00C41FFB" w:rsidP="00BC51CF">
            <w:pPr>
              <w:spacing w:line="360" w:lineRule="auto"/>
              <w:rPr>
                <w:kern w:val="0"/>
                <w:sz w:val="28"/>
                <w:szCs w:val="28"/>
              </w:rPr>
            </w:pPr>
            <w:r w:rsidRPr="00C41FFB">
              <w:rPr>
                <w:rFonts w:eastAsia="DengXian"/>
                <w:kern w:val="0"/>
                <w:sz w:val="28"/>
                <w:szCs w:val="28"/>
                <w:lang w:eastAsia="zh-CN"/>
              </w:rPr>
              <w:t>12</w:t>
            </w:r>
          </w:p>
          <w:p w14:paraId="6BDFAFEC" w14:textId="45B6EB20" w:rsidR="00B27F64" w:rsidRPr="007C590F" w:rsidRDefault="00C41FFB" w:rsidP="00BC51CF">
            <w:pPr>
              <w:spacing w:line="360" w:lineRule="auto"/>
              <w:rPr>
                <w:kern w:val="0"/>
                <w:sz w:val="28"/>
                <w:szCs w:val="28"/>
              </w:rPr>
            </w:pPr>
            <w:r w:rsidRPr="00C41FFB">
              <w:rPr>
                <w:rFonts w:eastAsia="DengXian"/>
                <w:kern w:val="0"/>
                <w:sz w:val="28"/>
                <w:szCs w:val="28"/>
                <w:lang w:eastAsia="zh-CN"/>
              </w:rPr>
              <w:t>16</w:t>
            </w:r>
          </w:p>
        </w:tc>
      </w:tr>
      <w:tr w:rsidR="00260D56" w:rsidRPr="00D86E17" w14:paraId="7C319E82" w14:textId="77777777">
        <w:tc>
          <w:tcPr>
            <w:tcW w:w="4182" w:type="pct"/>
          </w:tcPr>
          <w:p w14:paraId="11A33618" w14:textId="17B8A122" w:rsidR="00260D56" w:rsidRPr="00D86E17" w:rsidRDefault="00C41FFB" w:rsidP="00BC51CF">
            <w:pPr>
              <w:spacing w:line="360" w:lineRule="auto"/>
              <w:jc w:val="both"/>
              <w:rPr>
                <w:sz w:val="28"/>
                <w:szCs w:val="28"/>
                <w:lang w:val="en-US"/>
              </w:rPr>
            </w:pPr>
            <w:r w:rsidRPr="00C41FFB">
              <w:rPr>
                <w:rFonts w:eastAsia="DengXian" w:hint="eastAsia"/>
                <w:sz w:val="28"/>
                <w:szCs w:val="28"/>
                <w:lang w:val="en-US" w:eastAsia="zh-CN"/>
              </w:rPr>
              <w:t>探究</w:t>
            </w:r>
            <w:r w:rsidRPr="00C41FFB">
              <w:rPr>
                <w:rFonts w:eastAsia="DengXian" w:hint="eastAsia"/>
                <w:sz w:val="28"/>
                <w:szCs w:val="28"/>
                <w:lang w:eastAsia="zh-CN"/>
              </w:rPr>
              <w:t>活动举隅</w:t>
            </w:r>
          </w:p>
        </w:tc>
        <w:tc>
          <w:tcPr>
            <w:tcW w:w="818" w:type="pct"/>
          </w:tcPr>
          <w:p w14:paraId="3D5EE2DA" w14:textId="68EDD595" w:rsidR="00B27F64" w:rsidRPr="007C590F" w:rsidRDefault="00C41FFB" w:rsidP="00B60CC7">
            <w:pPr>
              <w:spacing w:line="360" w:lineRule="auto"/>
              <w:rPr>
                <w:sz w:val="28"/>
                <w:szCs w:val="28"/>
              </w:rPr>
            </w:pPr>
            <w:r w:rsidRPr="00C41FFB">
              <w:rPr>
                <w:rFonts w:eastAsia="DengXian"/>
                <w:sz w:val="28"/>
                <w:szCs w:val="28"/>
                <w:lang w:eastAsia="zh-CN"/>
              </w:rPr>
              <w:t>21</w:t>
            </w:r>
          </w:p>
        </w:tc>
      </w:tr>
      <w:tr w:rsidR="00260D56" w:rsidRPr="00D86E17" w14:paraId="70BC0D39" w14:textId="77777777">
        <w:tc>
          <w:tcPr>
            <w:tcW w:w="4182" w:type="pct"/>
          </w:tcPr>
          <w:p w14:paraId="169ACED9" w14:textId="185C6132" w:rsidR="00260D56" w:rsidRPr="00D86E17" w:rsidRDefault="00C41FFB" w:rsidP="00BC51CF">
            <w:pPr>
              <w:spacing w:line="360" w:lineRule="auto"/>
              <w:jc w:val="both"/>
              <w:rPr>
                <w:sz w:val="28"/>
                <w:szCs w:val="28"/>
                <w:lang w:val="en-US"/>
              </w:rPr>
            </w:pPr>
            <w:r w:rsidRPr="00C41FFB">
              <w:rPr>
                <w:rFonts w:eastAsia="DengXian" w:hint="eastAsia"/>
                <w:sz w:val="28"/>
                <w:szCs w:val="28"/>
                <w:lang w:val="en-US" w:eastAsia="zh-CN"/>
              </w:rPr>
              <w:t>教师参考数据</w:t>
            </w:r>
          </w:p>
        </w:tc>
        <w:tc>
          <w:tcPr>
            <w:tcW w:w="818" w:type="pct"/>
          </w:tcPr>
          <w:p w14:paraId="4BFE2AC8" w14:textId="4604FA47" w:rsidR="00260D56" w:rsidRPr="007C590F" w:rsidRDefault="00C41FFB" w:rsidP="00BC51CF">
            <w:pPr>
              <w:spacing w:line="360" w:lineRule="auto"/>
              <w:rPr>
                <w:sz w:val="28"/>
                <w:szCs w:val="28"/>
              </w:rPr>
            </w:pPr>
            <w:r w:rsidRPr="00C41FFB">
              <w:rPr>
                <w:rFonts w:eastAsia="DengXian"/>
                <w:sz w:val="28"/>
                <w:szCs w:val="28"/>
                <w:lang w:eastAsia="zh-CN"/>
              </w:rPr>
              <w:t>28</w:t>
            </w:r>
          </w:p>
        </w:tc>
      </w:tr>
      <w:tr w:rsidR="00260D56" w:rsidRPr="00D86E17" w14:paraId="12A2565C" w14:textId="77777777">
        <w:tc>
          <w:tcPr>
            <w:tcW w:w="4182" w:type="pct"/>
          </w:tcPr>
          <w:p w14:paraId="79544A5A" w14:textId="3099BD8B" w:rsidR="00260D56" w:rsidRPr="00D86E17" w:rsidRDefault="00C41FFB" w:rsidP="00BC51CF">
            <w:pPr>
              <w:spacing w:line="360" w:lineRule="auto"/>
              <w:jc w:val="both"/>
              <w:rPr>
                <w:sz w:val="28"/>
                <w:szCs w:val="28"/>
                <w:lang w:val="en-US"/>
              </w:rPr>
            </w:pPr>
            <w:r w:rsidRPr="00C41FFB">
              <w:rPr>
                <w:rFonts w:eastAsia="DengXian" w:hint="eastAsia"/>
                <w:sz w:val="28"/>
                <w:szCs w:val="28"/>
                <w:lang w:val="en-US" w:eastAsia="zh-CN"/>
              </w:rPr>
              <w:t>学生参考资料</w:t>
            </w:r>
          </w:p>
        </w:tc>
        <w:tc>
          <w:tcPr>
            <w:tcW w:w="818" w:type="pct"/>
          </w:tcPr>
          <w:p w14:paraId="31B54845" w14:textId="22AD63D1" w:rsidR="00260D56" w:rsidRPr="007C590F" w:rsidRDefault="00C41FFB" w:rsidP="00BC51CF">
            <w:pPr>
              <w:spacing w:line="360" w:lineRule="auto"/>
              <w:rPr>
                <w:sz w:val="28"/>
                <w:szCs w:val="28"/>
              </w:rPr>
            </w:pPr>
            <w:r w:rsidRPr="00C41FFB">
              <w:rPr>
                <w:rFonts w:eastAsia="DengXian"/>
                <w:sz w:val="28"/>
                <w:szCs w:val="28"/>
                <w:lang w:eastAsia="zh-CN"/>
              </w:rPr>
              <w:t>30</w:t>
            </w:r>
          </w:p>
        </w:tc>
      </w:tr>
      <w:tr w:rsidR="00260D56" w:rsidRPr="00D86E17" w14:paraId="3FE39150" w14:textId="77777777">
        <w:tc>
          <w:tcPr>
            <w:tcW w:w="4182" w:type="pct"/>
          </w:tcPr>
          <w:p w14:paraId="78D7D259" w14:textId="0D4ED73D" w:rsidR="00260D56" w:rsidRPr="00D86E17" w:rsidRDefault="00C41FFB" w:rsidP="00BC51CF">
            <w:pPr>
              <w:spacing w:line="360" w:lineRule="auto"/>
              <w:jc w:val="both"/>
              <w:rPr>
                <w:sz w:val="28"/>
                <w:szCs w:val="28"/>
                <w:lang w:val="en-US"/>
              </w:rPr>
            </w:pPr>
            <w:r w:rsidRPr="00C41FFB">
              <w:rPr>
                <w:rFonts w:eastAsia="DengXian" w:hint="eastAsia"/>
                <w:sz w:val="28"/>
                <w:szCs w:val="28"/>
                <w:lang w:val="en-US" w:eastAsia="zh-CN"/>
              </w:rPr>
              <w:t>相关网址</w:t>
            </w:r>
          </w:p>
        </w:tc>
        <w:tc>
          <w:tcPr>
            <w:tcW w:w="818" w:type="pct"/>
          </w:tcPr>
          <w:p w14:paraId="0AAD92C0" w14:textId="56B8096C" w:rsidR="00260D56" w:rsidRPr="007C590F" w:rsidRDefault="00C41FFB" w:rsidP="00BC51CF">
            <w:pPr>
              <w:spacing w:line="360" w:lineRule="auto"/>
              <w:rPr>
                <w:sz w:val="28"/>
                <w:szCs w:val="28"/>
              </w:rPr>
            </w:pPr>
            <w:r w:rsidRPr="00C41FFB">
              <w:rPr>
                <w:rFonts w:eastAsia="DengXian"/>
                <w:sz w:val="28"/>
                <w:szCs w:val="28"/>
                <w:lang w:eastAsia="zh-CN"/>
              </w:rPr>
              <w:t>31</w:t>
            </w:r>
          </w:p>
        </w:tc>
      </w:tr>
    </w:tbl>
    <w:p w14:paraId="184A816E" w14:textId="7032BF47" w:rsidR="00B04973" w:rsidRPr="00D86E17" w:rsidRDefault="00C41FFB" w:rsidP="009A372C">
      <w:pPr>
        <w:tabs>
          <w:tab w:val="left" w:pos="3384"/>
        </w:tabs>
        <w:spacing w:line="360" w:lineRule="auto"/>
        <w:jc w:val="both"/>
        <w:rPr>
          <w:color w:val="FF0000"/>
          <w:lang w:val="en-US"/>
        </w:rPr>
      </w:pPr>
      <w:r w:rsidRPr="00D86E17">
        <w:rPr>
          <w:color w:val="FF0000"/>
          <w:lang w:val="en-US" w:eastAsia="zh-CN"/>
        </w:rPr>
        <w:tab/>
      </w:r>
    </w:p>
    <w:p w14:paraId="7D542ADB" w14:textId="77777777" w:rsidR="00B04973" w:rsidRPr="00D86E17" w:rsidRDefault="00B04973" w:rsidP="00B04973">
      <w:pPr>
        <w:spacing w:line="360" w:lineRule="auto"/>
        <w:jc w:val="center"/>
        <w:rPr>
          <w:b/>
          <w:u w:val="single"/>
          <w:lang w:val="en-US"/>
        </w:rPr>
      </w:pPr>
    </w:p>
    <w:p w14:paraId="20FD01DB" w14:textId="77777777" w:rsidR="00B04973" w:rsidRPr="00D86E17" w:rsidRDefault="00B04973" w:rsidP="005E29B3">
      <w:pPr>
        <w:snapToGrid w:val="0"/>
        <w:spacing w:beforeLines="50" w:before="180" w:line="360" w:lineRule="auto"/>
        <w:jc w:val="center"/>
        <w:rPr>
          <w:b/>
          <w:u w:val="single"/>
        </w:rPr>
        <w:sectPr w:rsidR="00B04973" w:rsidRPr="00D86E17" w:rsidSect="004E25A0">
          <w:headerReference w:type="even" r:id="rId12"/>
          <w:headerReference w:type="default" r:id="rId13"/>
          <w:footerReference w:type="default" r:id="rId14"/>
          <w:pgSz w:w="11906" w:h="16838"/>
          <w:pgMar w:top="1440" w:right="1800" w:bottom="1440" w:left="1800" w:header="720" w:footer="720" w:gutter="0"/>
          <w:pgNumType w:start="0"/>
          <w:cols w:space="720"/>
          <w:titlePg/>
          <w:docGrid w:type="lines" w:linePitch="360"/>
        </w:sectPr>
      </w:pPr>
    </w:p>
    <w:p w14:paraId="253CF06C" w14:textId="0457BC14" w:rsidR="00B049A0" w:rsidRPr="00D86E17" w:rsidRDefault="00C41FFB" w:rsidP="00405C8B">
      <w:pPr>
        <w:snapToGrid w:val="0"/>
        <w:spacing w:beforeLines="50" w:before="180" w:line="360" w:lineRule="auto"/>
        <w:jc w:val="center"/>
        <w:rPr>
          <w:rFonts w:hAnsi="新細明體"/>
          <w:b/>
          <w:sz w:val="28"/>
          <w:szCs w:val="28"/>
        </w:rPr>
      </w:pPr>
      <w:r w:rsidRPr="00C41FFB">
        <w:rPr>
          <w:rFonts w:eastAsia="DengXian" w:hAnsi="新細明體" w:hint="eastAsia"/>
          <w:b/>
          <w:sz w:val="28"/>
          <w:szCs w:val="28"/>
          <w:lang w:eastAsia="zh-CN"/>
        </w:rPr>
        <w:lastRenderedPageBreak/>
        <w:t>学习目标</w:t>
      </w:r>
    </w:p>
    <w:p w14:paraId="2DE02C1D" w14:textId="09D94D45" w:rsidR="00F91D41" w:rsidRPr="00D86E17" w:rsidRDefault="00C41FFB" w:rsidP="00405C8B">
      <w:pPr>
        <w:pStyle w:val="0title3rd"/>
        <w:snapToGrid w:val="0"/>
        <w:spacing w:line="360" w:lineRule="auto"/>
        <w:jc w:val="both"/>
        <w:rPr>
          <w:rFonts w:hAnsi="新細明體"/>
          <w:szCs w:val="24"/>
          <w:lang w:val="en-GB" w:eastAsia="zh-CN"/>
        </w:rPr>
      </w:pPr>
      <w:r w:rsidRPr="00C41FFB">
        <w:rPr>
          <w:rFonts w:eastAsia="DengXian" w:hAnsi="新細明體" w:hint="eastAsia"/>
          <w:szCs w:val="24"/>
          <w:lang w:val="en-GB" w:eastAsia="zh-CN"/>
        </w:rPr>
        <w:t>本部分与物理科的学习内容有联系，涵盖身体活动的基本原理，旨在引导学生明白身体活动的科学基础，并将所学知识结合已掌握的心理技能（第七部分），提升在体育、运动及康乐方面的表现或参与相关活动的兴趣（第十部分）。学习本部分对加强理解运动创伤的成因（第六部分）亦有裨益。</w:t>
      </w:r>
    </w:p>
    <w:p w14:paraId="0C0915F3" w14:textId="77777777" w:rsidR="007A2AC6" w:rsidRPr="00D86E17" w:rsidRDefault="007A2AC6" w:rsidP="007A2AC6">
      <w:pPr>
        <w:spacing w:line="360" w:lineRule="auto"/>
        <w:jc w:val="both"/>
        <w:rPr>
          <w:i/>
          <w:u w:val="single"/>
          <w:lang w:val="en-US" w:eastAsia="zh-CN"/>
        </w:rPr>
      </w:pPr>
    </w:p>
    <w:p w14:paraId="539BD4B5" w14:textId="10742383" w:rsidR="007A2AC6" w:rsidRPr="00D86E17" w:rsidRDefault="00C41FFB" w:rsidP="007A2AC6">
      <w:pPr>
        <w:spacing w:line="360" w:lineRule="auto"/>
        <w:jc w:val="both"/>
        <w:rPr>
          <w:b/>
        </w:rPr>
      </w:pPr>
      <w:r w:rsidRPr="00C41FFB">
        <w:rPr>
          <w:rFonts w:eastAsia="DengXian" w:hAnsi="新細明體" w:hint="eastAsia"/>
          <w:b/>
          <w:lang w:val="en-US" w:eastAsia="zh-CN"/>
        </w:rPr>
        <w:t>预期学习成果：</w:t>
      </w:r>
      <w:r w:rsidRPr="00C41FFB">
        <w:rPr>
          <w:rFonts w:eastAsia="DengXian" w:hAnsi="新細明體" w:hint="eastAsia"/>
          <w:b/>
          <w:lang w:eastAsia="zh-CN"/>
        </w:rPr>
        <w:t>学生将能够</w:t>
      </w:r>
    </w:p>
    <w:p w14:paraId="1C3BFDE5" w14:textId="5E674DBE" w:rsidR="003A71A0" w:rsidRPr="00D86E17" w:rsidRDefault="00C41FFB" w:rsidP="00405C8B">
      <w:pPr>
        <w:numPr>
          <w:ilvl w:val="0"/>
          <w:numId w:val="17"/>
        </w:numPr>
        <w:tabs>
          <w:tab w:val="clear" w:pos="851"/>
          <w:tab w:val="num" w:pos="0"/>
        </w:tabs>
        <w:spacing w:line="360" w:lineRule="auto"/>
        <w:ind w:left="0" w:firstLine="0"/>
        <w:jc w:val="both"/>
      </w:pPr>
      <w:r w:rsidRPr="00C41FFB">
        <w:rPr>
          <w:rFonts w:eastAsia="DengXian" w:hAnsi="新細明體" w:hint="eastAsia"/>
          <w:lang w:eastAsia="zh-CN"/>
        </w:rPr>
        <w:t>举例说明牛顿运动定律的内容和意义；</w:t>
      </w:r>
      <w:r w:rsidR="008533A4" w:rsidRPr="00D86E17">
        <w:t xml:space="preserve">                                                  </w:t>
      </w:r>
    </w:p>
    <w:p w14:paraId="44880160" w14:textId="3EE0CE2D" w:rsidR="003F7ECD" w:rsidRPr="00D86E17" w:rsidRDefault="00C41FFB" w:rsidP="00405C8B">
      <w:pPr>
        <w:numPr>
          <w:ilvl w:val="0"/>
          <w:numId w:val="17"/>
        </w:numPr>
        <w:tabs>
          <w:tab w:val="clear" w:pos="851"/>
          <w:tab w:val="num" w:pos="0"/>
        </w:tabs>
        <w:spacing w:line="360" w:lineRule="auto"/>
        <w:ind w:left="0" w:firstLine="0"/>
        <w:jc w:val="both"/>
      </w:pPr>
      <w:r w:rsidRPr="00C41FFB">
        <w:rPr>
          <w:rFonts w:eastAsia="DengXian" w:hAnsi="新細明體" w:hint="eastAsia"/>
          <w:lang w:eastAsia="zh-CN"/>
        </w:rPr>
        <w:t>运用杠杆原理改善操作表现；</w:t>
      </w:r>
    </w:p>
    <w:p w14:paraId="30A988C8" w14:textId="03BC2A71" w:rsidR="003F7ECD" w:rsidRPr="00D86E17" w:rsidRDefault="00C41FFB" w:rsidP="00405C8B">
      <w:pPr>
        <w:numPr>
          <w:ilvl w:val="0"/>
          <w:numId w:val="17"/>
        </w:numPr>
        <w:tabs>
          <w:tab w:val="clear" w:pos="851"/>
          <w:tab w:val="num" w:pos="426"/>
        </w:tabs>
        <w:spacing w:line="360" w:lineRule="auto"/>
        <w:ind w:left="425" w:hangingChars="177" w:hanging="425"/>
        <w:jc w:val="both"/>
      </w:pPr>
      <w:r w:rsidRPr="00C41FFB">
        <w:rPr>
          <w:rFonts w:eastAsia="DengXian" w:hAnsi="新細明體" w:hint="eastAsia"/>
          <w:lang w:eastAsia="zh-CN"/>
        </w:rPr>
        <w:t>在分析操作表现时，指出肌骨系统中不同类别的动作，认识身体动作的三种活动平面；以及</w:t>
      </w:r>
    </w:p>
    <w:p w14:paraId="72F13061" w14:textId="64E9BE0F" w:rsidR="003A71A0" w:rsidRPr="00D86E17" w:rsidRDefault="00C41FFB" w:rsidP="00405C8B">
      <w:pPr>
        <w:numPr>
          <w:ilvl w:val="0"/>
          <w:numId w:val="17"/>
        </w:numPr>
        <w:tabs>
          <w:tab w:val="clear" w:pos="851"/>
          <w:tab w:val="num" w:pos="0"/>
        </w:tabs>
        <w:spacing w:line="360" w:lineRule="auto"/>
        <w:ind w:left="0" w:firstLine="0"/>
        <w:jc w:val="both"/>
      </w:pPr>
      <w:r w:rsidRPr="00C41FFB">
        <w:rPr>
          <w:rFonts w:eastAsia="DengXian" w:hAnsi="新細明體" w:hint="eastAsia"/>
          <w:lang w:eastAsia="zh-CN"/>
        </w:rPr>
        <w:t>运用简单的测量方法，探究运动生物力学的一些基本原理。</w:t>
      </w:r>
    </w:p>
    <w:p w14:paraId="29D9DD45" w14:textId="3C38AA01" w:rsidR="00FE0BAE" w:rsidRPr="00D86E17" w:rsidRDefault="003A71A0" w:rsidP="00405C8B">
      <w:pPr>
        <w:snapToGrid w:val="0"/>
        <w:spacing w:beforeLines="50" w:before="180" w:line="360" w:lineRule="auto"/>
        <w:jc w:val="center"/>
        <w:rPr>
          <w:rFonts w:hAnsi="新細明體"/>
          <w:b/>
          <w:sz w:val="28"/>
          <w:szCs w:val="28"/>
          <w:lang w:val="en-US"/>
        </w:rPr>
      </w:pPr>
      <w:r w:rsidRPr="00D86E17">
        <w:br w:type="page"/>
      </w:r>
      <w:r w:rsidR="00C41FFB" w:rsidRPr="00C41FFB">
        <w:rPr>
          <w:rFonts w:eastAsia="DengXian" w:hAnsi="新細明體" w:hint="eastAsia"/>
          <w:b/>
          <w:sz w:val="28"/>
          <w:szCs w:val="28"/>
          <w:lang w:eastAsia="zh-CN"/>
        </w:rPr>
        <w:lastRenderedPageBreak/>
        <w:t>词汇</w:t>
      </w:r>
    </w:p>
    <w:tbl>
      <w:tblPr>
        <w:tblW w:w="5000" w:type="pct"/>
        <w:tblLook w:val="01E0" w:firstRow="1" w:lastRow="1" w:firstColumn="1" w:lastColumn="1" w:noHBand="0" w:noVBand="0"/>
      </w:tblPr>
      <w:tblGrid>
        <w:gridCol w:w="1024"/>
        <w:gridCol w:w="1910"/>
        <w:gridCol w:w="5570"/>
      </w:tblGrid>
      <w:tr w:rsidR="006225A1" w:rsidRPr="00D86E17" w14:paraId="4455687D" w14:textId="77777777" w:rsidTr="005B062E">
        <w:tc>
          <w:tcPr>
            <w:tcW w:w="602" w:type="pct"/>
            <w:tcBorders>
              <w:top w:val="single" w:sz="4" w:space="0" w:color="auto"/>
              <w:bottom w:val="single" w:sz="4" w:space="0" w:color="auto"/>
            </w:tcBorders>
            <w:shd w:val="clear" w:color="auto" w:fill="D9D9D9"/>
          </w:tcPr>
          <w:p w14:paraId="260A666D" w14:textId="77777777" w:rsidR="006225A1" w:rsidRPr="00D86E17" w:rsidRDefault="006225A1" w:rsidP="006225A1">
            <w:pPr>
              <w:spacing w:beforeLines="50" w:before="180"/>
              <w:jc w:val="both"/>
              <w:rPr>
                <w:b/>
              </w:rPr>
            </w:pPr>
          </w:p>
        </w:tc>
        <w:tc>
          <w:tcPr>
            <w:tcW w:w="1123" w:type="pct"/>
            <w:tcBorders>
              <w:top w:val="single" w:sz="4" w:space="0" w:color="auto"/>
              <w:bottom w:val="single" w:sz="4" w:space="0" w:color="auto"/>
            </w:tcBorders>
            <w:shd w:val="clear" w:color="auto" w:fill="D9D9D9"/>
          </w:tcPr>
          <w:p w14:paraId="78082C93" w14:textId="4F182A38" w:rsidR="006225A1" w:rsidRPr="00D86E17" w:rsidRDefault="00C41FFB" w:rsidP="006225A1">
            <w:pPr>
              <w:spacing w:beforeLines="50" w:before="180"/>
              <w:jc w:val="both"/>
              <w:rPr>
                <w:b/>
              </w:rPr>
            </w:pPr>
            <w:r w:rsidRPr="00C41FFB">
              <w:rPr>
                <w:rFonts w:eastAsia="DengXian" w:hint="eastAsia"/>
                <w:b/>
                <w:lang w:eastAsia="zh-CN"/>
              </w:rPr>
              <w:t>用语</w:t>
            </w:r>
          </w:p>
        </w:tc>
        <w:tc>
          <w:tcPr>
            <w:tcW w:w="3275" w:type="pct"/>
            <w:tcBorders>
              <w:top w:val="single" w:sz="4" w:space="0" w:color="auto"/>
              <w:bottom w:val="single" w:sz="4" w:space="0" w:color="auto"/>
            </w:tcBorders>
            <w:shd w:val="clear" w:color="auto" w:fill="D9D9D9"/>
            <w:tcMar>
              <w:left w:w="284" w:type="dxa"/>
              <w:right w:w="28" w:type="dxa"/>
            </w:tcMar>
          </w:tcPr>
          <w:p w14:paraId="6CA30075" w14:textId="0CD4355F" w:rsidR="006225A1" w:rsidRPr="00D86E17" w:rsidRDefault="00C41FFB" w:rsidP="00B27360">
            <w:pPr>
              <w:spacing w:beforeLines="50" w:before="180"/>
              <w:jc w:val="both"/>
              <w:rPr>
                <w:b/>
              </w:rPr>
            </w:pPr>
            <w:r w:rsidRPr="00C41FFB">
              <w:rPr>
                <w:rFonts w:eastAsia="DengXian" w:hAnsi="新細明體" w:hint="eastAsia"/>
                <w:b/>
                <w:lang w:eastAsia="zh-CN"/>
              </w:rPr>
              <w:t>解</w:t>
            </w:r>
            <w:r w:rsidRPr="00C41FFB">
              <w:rPr>
                <w:rFonts w:eastAsia="DengXian" w:hint="eastAsia"/>
                <w:b/>
                <w:iCs/>
                <w:lang w:eastAsia="zh-CN"/>
              </w:rPr>
              <w:t>释</w:t>
            </w:r>
          </w:p>
        </w:tc>
      </w:tr>
      <w:tr w:rsidR="006225A1" w:rsidRPr="00D86E17" w14:paraId="3BD5C60B" w14:textId="77777777" w:rsidTr="005B062E">
        <w:tc>
          <w:tcPr>
            <w:tcW w:w="602" w:type="pct"/>
            <w:tcBorders>
              <w:top w:val="single" w:sz="4" w:space="0" w:color="auto"/>
            </w:tcBorders>
          </w:tcPr>
          <w:p w14:paraId="1B96511D" w14:textId="77777777" w:rsidR="006225A1" w:rsidRPr="00D86E17" w:rsidRDefault="006225A1" w:rsidP="006225A1">
            <w:pPr>
              <w:numPr>
                <w:ilvl w:val="0"/>
                <w:numId w:val="8"/>
              </w:numPr>
              <w:spacing w:beforeLines="50" w:before="180"/>
            </w:pPr>
          </w:p>
        </w:tc>
        <w:tc>
          <w:tcPr>
            <w:tcW w:w="1123" w:type="pct"/>
            <w:tcBorders>
              <w:top w:val="single" w:sz="4" w:space="0" w:color="auto"/>
            </w:tcBorders>
          </w:tcPr>
          <w:p w14:paraId="70B286DF" w14:textId="3ADB3B1A" w:rsidR="006225A1" w:rsidRPr="00D86E17" w:rsidRDefault="00C41FFB" w:rsidP="006225A1">
            <w:pPr>
              <w:spacing w:beforeLines="50" w:before="180"/>
              <w:rPr>
                <w:rFonts w:hAnsi="新細明體"/>
              </w:rPr>
            </w:pPr>
            <w:r w:rsidRPr="00C41FFB">
              <w:rPr>
                <w:rFonts w:eastAsia="DengXian" w:hAnsi="新細明體" w:hint="eastAsia"/>
                <w:lang w:eastAsia="zh-CN"/>
              </w:rPr>
              <w:t>加速度</w:t>
            </w:r>
          </w:p>
          <w:p w14:paraId="0BED01D7" w14:textId="01854037" w:rsidR="006225A1" w:rsidRPr="00D86E17" w:rsidRDefault="00C41FFB" w:rsidP="006225A1">
            <w:pPr>
              <w:spacing w:beforeLines="50" w:before="180"/>
            </w:pPr>
            <w:r w:rsidRPr="00C41FFB">
              <w:rPr>
                <w:rFonts w:eastAsia="DengXian"/>
                <w:lang w:eastAsia="zh-CN"/>
              </w:rPr>
              <w:t>Acceleration</w:t>
            </w:r>
          </w:p>
        </w:tc>
        <w:tc>
          <w:tcPr>
            <w:tcW w:w="3275" w:type="pct"/>
            <w:tcBorders>
              <w:top w:val="single" w:sz="4" w:space="0" w:color="auto"/>
            </w:tcBorders>
            <w:tcMar>
              <w:left w:w="284" w:type="dxa"/>
              <w:right w:w="28" w:type="dxa"/>
            </w:tcMar>
          </w:tcPr>
          <w:p w14:paraId="1E6C4D14" w14:textId="619BDE63" w:rsidR="006225A1" w:rsidRPr="00D86E17" w:rsidRDefault="00C41FFB" w:rsidP="00B27360">
            <w:pPr>
              <w:spacing w:beforeLines="50" w:before="180"/>
              <w:rPr>
                <w:rFonts w:hAnsi="新細明體"/>
              </w:rPr>
            </w:pPr>
            <w:r w:rsidRPr="00C41FFB">
              <w:rPr>
                <w:rFonts w:ascii="Arial" w:eastAsia="DengXian" w:hAnsi="Arial" w:cs="Arial" w:hint="eastAsia"/>
                <w:color w:val="000000"/>
                <w:lang w:eastAsia="zh-CN"/>
              </w:rPr>
              <w:t>物体</w:t>
            </w:r>
            <w:r w:rsidRPr="00C41FFB">
              <w:rPr>
                <w:rFonts w:eastAsia="DengXian" w:hAnsi="新細明體" w:hint="eastAsia"/>
                <w:lang w:eastAsia="zh-CN"/>
              </w:rPr>
              <w:t>速度</w:t>
            </w:r>
            <w:r w:rsidRPr="00C41FFB">
              <w:rPr>
                <w:rFonts w:ascii="Arial" w:eastAsia="DengXian" w:hAnsi="Arial" w:cs="Arial" w:hint="eastAsia"/>
                <w:color w:val="000000"/>
                <w:lang w:eastAsia="zh-CN"/>
              </w:rPr>
              <w:t>随时间的变化率。</w:t>
            </w:r>
          </w:p>
        </w:tc>
      </w:tr>
      <w:tr w:rsidR="00CA61D6" w:rsidRPr="00D86E17" w14:paraId="0264A405" w14:textId="77777777" w:rsidTr="005B062E">
        <w:tc>
          <w:tcPr>
            <w:tcW w:w="602" w:type="pct"/>
          </w:tcPr>
          <w:p w14:paraId="131B5C4E" w14:textId="77777777" w:rsidR="00CA61D6" w:rsidRPr="00D86E17" w:rsidRDefault="00CA61D6" w:rsidP="006225A1">
            <w:pPr>
              <w:numPr>
                <w:ilvl w:val="0"/>
                <w:numId w:val="8"/>
              </w:numPr>
              <w:spacing w:beforeLines="50" w:before="180"/>
            </w:pPr>
          </w:p>
        </w:tc>
        <w:tc>
          <w:tcPr>
            <w:tcW w:w="1123" w:type="pct"/>
          </w:tcPr>
          <w:p w14:paraId="1BB0DAAE" w14:textId="4BE1F33A" w:rsidR="00CA61D6" w:rsidRPr="001C6092" w:rsidRDefault="00C41FFB">
            <w:pPr>
              <w:spacing w:beforeLines="50" w:before="180"/>
            </w:pPr>
            <w:r w:rsidRPr="00C41FFB">
              <w:rPr>
                <w:rFonts w:eastAsia="DengXian" w:hAnsi="新細明體" w:hint="eastAsia"/>
                <w:lang w:eastAsia="zh-CN"/>
              </w:rPr>
              <w:t>生物力学</w:t>
            </w:r>
            <w:r w:rsidRPr="00C41FFB">
              <w:rPr>
                <w:rFonts w:eastAsia="DengXian" w:hAnsi="新細明體"/>
                <w:lang w:eastAsia="zh-CN"/>
              </w:rPr>
              <w:t xml:space="preserve"> / </w:t>
            </w:r>
            <w:r w:rsidRPr="00C41FFB">
              <w:rPr>
                <w:rFonts w:eastAsia="DengXian" w:hAnsi="新細明體" w:hint="eastAsia"/>
                <w:lang w:eastAsia="zh-CN"/>
              </w:rPr>
              <w:t>生物机械学</w:t>
            </w:r>
          </w:p>
          <w:p w14:paraId="6AC1FD7B" w14:textId="59A362E8" w:rsidR="00CA61D6" w:rsidRPr="001C6092" w:rsidRDefault="00C41FFB" w:rsidP="00C50834">
            <w:pPr>
              <w:spacing w:beforeLines="50" w:before="180"/>
            </w:pPr>
            <w:r w:rsidRPr="00C41FFB">
              <w:rPr>
                <w:rFonts w:eastAsia="DengXian"/>
                <w:lang w:eastAsia="zh-CN"/>
              </w:rPr>
              <w:t>Biomechanics</w:t>
            </w:r>
          </w:p>
        </w:tc>
        <w:tc>
          <w:tcPr>
            <w:tcW w:w="3275" w:type="pct"/>
            <w:tcMar>
              <w:left w:w="284" w:type="dxa"/>
              <w:right w:w="28" w:type="dxa"/>
            </w:tcMar>
          </w:tcPr>
          <w:p w14:paraId="2F264155" w14:textId="70138A07" w:rsidR="00CA61D6" w:rsidRPr="00D86E17" w:rsidRDefault="00C41FFB" w:rsidP="00BA6B05">
            <w:pPr>
              <w:spacing w:beforeLines="50" w:before="180"/>
              <w:rPr>
                <w:rFonts w:hAnsi="新細明體"/>
                <w:lang w:eastAsia="zh-HK"/>
              </w:rPr>
            </w:pPr>
            <w:r w:rsidRPr="00C41FFB">
              <w:rPr>
                <w:rFonts w:eastAsia="DengXian" w:hAnsi="新細明體" w:hint="eastAsia"/>
                <w:lang w:eastAsia="zh-CN"/>
              </w:rPr>
              <w:t>运</w:t>
            </w:r>
            <w:r w:rsidRPr="00C41FFB">
              <w:rPr>
                <w:rFonts w:ascii="Arial" w:eastAsia="DengXian" w:hAnsi="Arial" w:cs="Arial" w:hint="eastAsia"/>
                <w:color w:val="202122"/>
                <w:sz w:val="23"/>
                <w:szCs w:val="23"/>
                <w:shd w:val="clear" w:color="auto" w:fill="FFFFFF"/>
                <w:lang w:eastAsia="zh-CN"/>
              </w:rPr>
              <w:t>用</w:t>
            </w:r>
            <w:r w:rsidRPr="00C41FFB">
              <w:rPr>
                <w:rFonts w:ascii="Arial" w:eastAsia="DengXian" w:hAnsi="Arial" w:cs="Arial" w:hint="eastAsia"/>
                <w:sz w:val="23"/>
                <w:szCs w:val="23"/>
                <w:shd w:val="clear" w:color="auto" w:fill="FFFFFF"/>
                <w:lang w:eastAsia="zh-CN"/>
              </w:rPr>
              <w:t>力学</w:t>
            </w:r>
            <w:r w:rsidRPr="00C41FFB">
              <w:rPr>
                <w:rFonts w:ascii="Arial" w:eastAsia="DengXian" w:hAnsi="Arial" w:cs="Arial" w:hint="eastAsia"/>
                <w:color w:val="202122"/>
                <w:sz w:val="23"/>
                <w:szCs w:val="23"/>
                <w:shd w:val="clear" w:color="auto" w:fill="FFFFFF"/>
                <w:lang w:eastAsia="zh-CN"/>
              </w:rPr>
              <w:t>的知识及方法去</w:t>
            </w:r>
            <w:r w:rsidRPr="00C41FFB">
              <w:rPr>
                <w:rFonts w:eastAsia="DengXian" w:hAnsi="新細明體" w:hint="eastAsia"/>
                <w:lang w:eastAsia="zh-CN"/>
              </w:rPr>
              <w:t>研究有关人体系统中的结构和功能的一门学问。</w:t>
            </w:r>
          </w:p>
          <w:p w14:paraId="69A53810" w14:textId="4601BA89" w:rsidR="00CA61D6" w:rsidRPr="00D86E17" w:rsidRDefault="00CA61D6" w:rsidP="00B27360">
            <w:pPr>
              <w:spacing w:beforeLines="50" w:before="180"/>
              <w:rPr>
                <w:rFonts w:ascii="Arial" w:hAnsi="Arial" w:cs="Arial"/>
                <w:color w:val="000000"/>
              </w:rPr>
            </w:pPr>
          </w:p>
        </w:tc>
      </w:tr>
      <w:tr w:rsidR="00CA61D6" w:rsidRPr="00D86E17" w14:paraId="56B71AAE" w14:textId="77777777" w:rsidTr="005B062E">
        <w:tc>
          <w:tcPr>
            <w:tcW w:w="602" w:type="pct"/>
          </w:tcPr>
          <w:p w14:paraId="69F4FE00" w14:textId="77777777" w:rsidR="00CA61D6" w:rsidRPr="00D86E17" w:rsidRDefault="00CA61D6" w:rsidP="006225A1">
            <w:pPr>
              <w:numPr>
                <w:ilvl w:val="0"/>
                <w:numId w:val="8"/>
              </w:numPr>
              <w:spacing w:beforeLines="50" w:before="180"/>
            </w:pPr>
          </w:p>
        </w:tc>
        <w:tc>
          <w:tcPr>
            <w:tcW w:w="1123" w:type="pct"/>
          </w:tcPr>
          <w:p w14:paraId="76C129F4" w14:textId="63B5F034" w:rsidR="00CA61D6" w:rsidRPr="001C6092" w:rsidRDefault="00C41FFB" w:rsidP="007F38F0">
            <w:pPr>
              <w:spacing w:beforeLines="50" w:before="180"/>
              <w:rPr>
                <w:rFonts w:hAnsi="新細明體"/>
              </w:rPr>
            </w:pPr>
            <w:r w:rsidRPr="00C41FFB">
              <w:rPr>
                <w:rFonts w:eastAsia="DengXian" w:hAnsi="新細明體" w:hint="eastAsia"/>
                <w:lang w:eastAsia="zh-CN"/>
              </w:rPr>
              <w:t>重心</w:t>
            </w:r>
          </w:p>
          <w:p w14:paraId="6B737252" w14:textId="305CE0D6" w:rsidR="00CA61D6" w:rsidRPr="001C6092" w:rsidRDefault="00C41FFB" w:rsidP="006225A1">
            <w:pPr>
              <w:spacing w:beforeLines="50" w:before="180"/>
              <w:rPr>
                <w:rFonts w:hAnsi="新細明體"/>
              </w:rPr>
            </w:pPr>
            <w:r w:rsidRPr="00C41FFB">
              <w:rPr>
                <w:rFonts w:eastAsia="DengXian" w:hAnsi="新細明體"/>
                <w:lang w:eastAsia="zh-CN"/>
              </w:rPr>
              <w:t>Centre of gravity</w:t>
            </w:r>
          </w:p>
        </w:tc>
        <w:tc>
          <w:tcPr>
            <w:tcW w:w="3275" w:type="pct"/>
            <w:tcMar>
              <w:left w:w="284" w:type="dxa"/>
              <w:right w:w="28" w:type="dxa"/>
            </w:tcMar>
          </w:tcPr>
          <w:p w14:paraId="46F59738" w14:textId="4E355539" w:rsidR="00CA61D6" w:rsidRPr="00D86E17" w:rsidRDefault="00C41FFB" w:rsidP="00B27360">
            <w:pPr>
              <w:spacing w:beforeLines="50" w:before="180"/>
              <w:rPr>
                <w:rFonts w:hAnsi="新細明體"/>
              </w:rPr>
            </w:pPr>
            <w:r w:rsidRPr="00C41FFB">
              <w:rPr>
                <w:rFonts w:ascii="Arial" w:eastAsia="DengXian" w:hAnsi="Arial" w:cs="Arial" w:hint="eastAsia"/>
                <w:color w:val="000000"/>
                <w:lang w:eastAsia="zh-CN"/>
              </w:rPr>
              <w:t>物理学上指一物体所受重力之合力的作用点</w:t>
            </w:r>
          </w:p>
        </w:tc>
      </w:tr>
      <w:tr w:rsidR="00CA61D6" w:rsidRPr="00D86E17" w14:paraId="504C03A5" w14:textId="77777777" w:rsidTr="005B062E">
        <w:tc>
          <w:tcPr>
            <w:tcW w:w="602" w:type="pct"/>
          </w:tcPr>
          <w:p w14:paraId="49876F29" w14:textId="77777777" w:rsidR="00CA61D6" w:rsidRPr="00D86E17" w:rsidRDefault="00CA61D6" w:rsidP="007F38F0">
            <w:pPr>
              <w:numPr>
                <w:ilvl w:val="0"/>
                <w:numId w:val="8"/>
              </w:numPr>
              <w:spacing w:beforeLines="50" w:before="180"/>
            </w:pPr>
          </w:p>
        </w:tc>
        <w:tc>
          <w:tcPr>
            <w:tcW w:w="1123" w:type="pct"/>
          </w:tcPr>
          <w:p w14:paraId="6BC04B96" w14:textId="550333A1" w:rsidR="00CA61D6" w:rsidRPr="001C6092" w:rsidRDefault="00C41FFB" w:rsidP="006225A1">
            <w:pPr>
              <w:spacing w:beforeLines="50" w:before="180"/>
              <w:rPr>
                <w:rFonts w:hAnsi="新細明體"/>
              </w:rPr>
            </w:pPr>
            <w:r w:rsidRPr="00C41FFB">
              <w:rPr>
                <w:rFonts w:eastAsia="DengXian" w:hAnsi="新細明體" w:hint="eastAsia"/>
                <w:bCs/>
                <w:lang w:eastAsia="zh-CN"/>
              </w:rPr>
              <w:t>位移</w:t>
            </w:r>
          </w:p>
          <w:p w14:paraId="4B20B593" w14:textId="1EE238C6" w:rsidR="00CA61D6" w:rsidRPr="001C6092" w:rsidRDefault="00C41FFB" w:rsidP="007F38F0">
            <w:pPr>
              <w:spacing w:beforeLines="50" w:before="180"/>
              <w:rPr>
                <w:rFonts w:hAnsi="新細明體"/>
              </w:rPr>
            </w:pPr>
            <w:r w:rsidRPr="00C41FFB">
              <w:rPr>
                <w:rFonts w:eastAsia="DengXian"/>
                <w:bCs/>
                <w:lang w:eastAsia="zh-CN"/>
              </w:rPr>
              <w:t>Displacement</w:t>
            </w:r>
          </w:p>
        </w:tc>
        <w:tc>
          <w:tcPr>
            <w:tcW w:w="3275" w:type="pct"/>
            <w:tcMar>
              <w:left w:w="284" w:type="dxa"/>
              <w:right w:w="28" w:type="dxa"/>
            </w:tcMar>
          </w:tcPr>
          <w:p w14:paraId="40E29A73" w14:textId="50AF622D" w:rsidR="00CA61D6" w:rsidRPr="00D86E17" w:rsidRDefault="00C41FFB" w:rsidP="007F38F0">
            <w:pPr>
              <w:spacing w:beforeLines="50" w:before="180"/>
              <w:rPr>
                <w:rFonts w:hAnsi="新細明體"/>
              </w:rPr>
            </w:pPr>
            <w:r w:rsidRPr="00C41FFB">
              <w:rPr>
                <w:rFonts w:eastAsia="DengXian" w:hAnsi="新細明體" w:hint="eastAsia"/>
                <w:lang w:eastAsia="zh-CN"/>
              </w:rPr>
              <w:t>物体在位置上改变的净</w:t>
            </w:r>
            <w:r w:rsidRPr="00C41FFB">
              <w:rPr>
                <w:rFonts w:eastAsia="DengXian" w:hAnsi="新細明體" w:hint="eastAsia"/>
                <w:bCs/>
                <w:lang w:eastAsia="zh-CN"/>
              </w:rPr>
              <w:t>距离</w:t>
            </w:r>
            <w:r w:rsidRPr="00C41FFB">
              <w:rPr>
                <w:rFonts w:eastAsia="DengXian" w:hAnsi="新細明體" w:hint="eastAsia"/>
                <w:lang w:eastAsia="zh-CN"/>
              </w:rPr>
              <w:t>。</w:t>
            </w:r>
          </w:p>
        </w:tc>
      </w:tr>
      <w:tr w:rsidR="00CA61D6" w:rsidRPr="00D86E17" w14:paraId="5792101B" w14:textId="77777777" w:rsidTr="005B062E">
        <w:tc>
          <w:tcPr>
            <w:tcW w:w="602" w:type="pct"/>
          </w:tcPr>
          <w:p w14:paraId="0F34B0EE" w14:textId="77777777" w:rsidR="00CA61D6" w:rsidRPr="00D86E17" w:rsidRDefault="00CA61D6" w:rsidP="006225A1">
            <w:pPr>
              <w:numPr>
                <w:ilvl w:val="0"/>
                <w:numId w:val="8"/>
              </w:numPr>
              <w:spacing w:beforeLines="50" w:before="180"/>
            </w:pPr>
          </w:p>
        </w:tc>
        <w:tc>
          <w:tcPr>
            <w:tcW w:w="1123" w:type="pct"/>
          </w:tcPr>
          <w:p w14:paraId="737441B8" w14:textId="4EA797E6" w:rsidR="00CA61D6" w:rsidRPr="001C6092" w:rsidRDefault="00C41FFB" w:rsidP="006225A1">
            <w:pPr>
              <w:spacing w:beforeLines="50" w:before="180"/>
              <w:rPr>
                <w:rFonts w:hAnsi="新細明體"/>
              </w:rPr>
            </w:pPr>
            <w:r w:rsidRPr="00C41FFB">
              <w:rPr>
                <w:rFonts w:eastAsia="DengXian" w:hAnsi="新細明體" w:hint="eastAsia"/>
                <w:bCs/>
                <w:lang w:eastAsia="zh-CN"/>
              </w:rPr>
              <w:t>距离</w:t>
            </w:r>
          </w:p>
          <w:p w14:paraId="4E0A36F0" w14:textId="288AD789" w:rsidR="00CA61D6" w:rsidRPr="001C6092" w:rsidRDefault="00C41FFB" w:rsidP="006225A1">
            <w:pPr>
              <w:spacing w:beforeLines="50" w:before="180"/>
            </w:pPr>
            <w:r w:rsidRPr="00C41FFB">
              <w:rPr>
                <w:rFonts w:eastAsia="DengXian"/>
                <w:lang w:val="en-US" w:eastAsia="zh-CN"/>
              </w:rPr>
              <w:t>Distance</w:t>
            </w:r>
          </w:p>
        </w:tc>
        <w:tc>
          <w:tcPr>
            <w:tcW w:w="3275" w:type="pct"/>
            <w:tcMar>
              <w:left w:w="284" w:type="dxa"/>
              <w:right w:w="28" w:type="dxa"/>
            </w:tcMar>
          </w:tcPr>
          <w:p w14:paraId="78EA8234" w14:textId="37FFADED" w:rsidR="00CA61D6" w:rsidRPr="00D86E17" w:rsidRDefault="00C41FFB" w:rsidP="00B27360">
            <w:pPr>
              <w:spacing w:beforeLines="50" w:before="180"/>
              <w:rPr>
                <w:rFonts w:hAnsi="新細明體"/>
              </w:rPr>
            </w:pPr>
            <w:r w:rsidRPr="00C41FFB">
              <w:rPr>
                <w:rFonts w:eastAsia="DengXian" w:hAnsi="新細明體" w:hint="eastAsia"/>
                <w:lang w:eastAsia="zh-CN"/>
              </w:rPr>
              <w:t>物体移动路线的总长度。</w:t>
            </w:r>
          </w:p>
        </w:tc>
      </w:tr>
      <w:tr w:rsidR="00CA61D6" w:rsidRPr="00D86E17" w14:paraId="4EAE4DFF" w14:textId="77777777" w:rsidTr="005B062E">
        <w:tc>
          <w:tcPr>
            <w:tcW w:w="602" w:type="pct"/>
          </w:tcPr>
          <w:p w14:paraId="1980C888" w14:textId="77777777" w:rsidR="00CA61D6" w:rsidRPr="00D86E17" w:rsidRDefault="00CA61D6" w:rsidP="006225A1">
            <w:pPr>
              <w:numPr>
                <w:ilvl w:val="0"/>
                <w:numId w:val="8"/>
              </w:numPr>
              <w:spacing w:beforeLines="50" w:before="180"/>
            </w:pPr>
          </w:p>
        </w:tc>
        <w:tc>
          <w:tcPr>
            <w:tcW w:w="1123" w:type="pct"/>
          </w:tcPr>
          <w:p w14:paraId="7C99D262" w14:textId="788F5545" w:rsidR="00CA61D6" w:rsidRPr="001C6092" w:rsidRDefault="00C41FFB" w:rsidP="006225A1">
            <w:pPr>
              <w:spacing w:beforeLines="50" w:before="180"/>
              <w:rPr>
                <w:rFonts w:hAnsi="新細明體"/>
              </w:rPr>
            </w:pPr>
            <w:r w:rsidRPr="00C41FFB">
              <w:rPr>
                <w:rFonts w:eastAsia="DengXian" w:hAnsi="新細明體" w:hint="eastAsia"/>
                <w:lang w:eastAsia="zh-CN"/>
              </w:rPr>
              <w:t>力</w:t>
            </w:r>
          </w:p>
          <w:p w14:paraId="3428F6A8" w14:textId="4B3469F0" w:rsidR="00CA61D6" w:rsidRPr="001C6092" w:rsidRDefault="00C41FFB" w:rsidP="006225A1">
            <w:pPr>
              <w:spacing w:beforeLines="50" w:before="180"/>
            </w:pPr>
            <w:r w:rsidRPr="00C41FFB">
              <w:rPr>
                <w:rFonts w:eastAsia="DengXian"/>
                <w:lang w:eastAsia="zh-CN"/>
              </w:rPr>
              <w:t>Force</w:t>
            </w:r>
          </w:p>
        </w:tc>
        <w:tc>
          <w:tcPr>
            <w:tcW w:w="3275" w:type="pct"/>
            <w:tcMar>
              <w:left w:w="284" w:type="dxa"/>
              <w:right w:w="28" w:type="dxa"/>
            </w:tcMar>
          </w:tcPr>
          <w:p w14:paraId="228B6B04" w14:textId="02C108AD" w:rsidR="00CA61D6" w:rsidRPr="00D86E17" w:rsidRDefault="00C41FFB" w:rsidP="00B27360">
            <w:pPr>
              <w:spacing w:beforeLines="50" w:before="180"/>
              <w:rPr>
                <w:rFonts w:hAnsi="新細明體"/>
              </w:rPr>
            </w:pPr>
            <w:r w:rsidRPr="00C41FFB">
              <w:rPr>
                <w:rFonts w:eastAsia="DengXian" w:hAnsi="新細明體" w:hint="eastAsia"/>
                <w:lang w:eastAsia="zh-CN"/>
              </w:rPr>
              <w:t>用于物体或人体的「推」、「拉」动作，可引致静止的物体移动，或使物体加速</w:t>
            </w:r>
            <w:r w:rsidRPr="00C41FFB">
              <w:rPr>
                <w:rFonts w:eastAsia="DengXian" w:hAnsi="新細明體" w:hint="eastAsia"/>
                <w:kern w:val="0"/>
                <w:lang w:val="en-US" w:eastAsia="zh-CN"/>
              </w:rPr>
              <w:t>或</w:t>
            </w:r>
            <w:r w:rsidRPr="00C41FFB">
              <w:rPr>
                <w:rFonts w:eastAsia="DengXian" w:hAnsi="新細明體" w:hint="eastAsia"/>
                <w:lang w:eastAsia="zh-CN"/>
              </w:rPr>
              <w:t>减速，或改变移动方向。</w:t>
            </w:r>
          </w:p>
          <w:p w14:paraId="59954614" w14:textId="121D77C1" w:rsidR="00CA61D6" w:rsidRPr="00D86E17" w:rsidRDefault="00C41FFB" w:rsidP="00B27360">
            <w:pPr>
              <w:spacing w:beforeLines="50" w:before="180"/>
              <w:rPr>
                <w:rFonts w:hAnsi="新細明體"/>
              </w:rPr>
            </w:pPr>
            <w:r w:rsidRPr="00C41FFB">
              <w:rPr>
                <w:rFonts w:ascii="Arial" w:eastAsia="DengXian" w:hAnsi="Arial" w:cs="Arial" w:hint="eastAsia"/>
                <w:color w:val="000000"/>
                <w:lang w:eastAsia="zh-CN"/>
              </w:rPr>
              <w:t>改变物体的运动状态，使物体速度改变</w:t>
            </w:r>
            <w:r w:rsidRPr="00C41FFB">
              <w:rPr>
                <w:rFonts w:ascii="新細明體" w:eastAsia="DengXian" w:hAnsi="新細明體" w:cs="Arial"/>
                <w:color w:val="000000"/>
                <w:lang w:eastAsia="zh-CN"/>
              </w:rPr>
              <w:t xml:space="preserve"> </w:t>
            </w:r>
            <w:r w:rsidRPr="00C41FFB">
              <w:rPr>
                <w:rFonts w:ascii="新細明體" w:eastAsia="DengXian" w:hAnsi="新細明體" w:cs="Arial" w:hint="eastAsia"/>
                <w:color w:val="000000"/>
                <w:lang w:eastAsia="zh-CN"/>
              </w:rPr>
              <w:t>，</w:t>
            </w:r>
            <w:r w:rsidRPr="00C41FFB">
              <w:rPr>
                <w:rFonts w:ascii="Arial" w:eastAsia="DengXian" w:hAnsi="Arial" w:cs="Arial" w:hint="eastAsia"/>
                <w:color w:val="000000"/>
                <w:lang w:eastAsia="zh-CN"/>
              </w:rPr>
              <w:t>包括速率和运动方向的改变。</w:t>
            </w:r>
          </w:p>
        </w:tc>
      </w:tr>
      <w:tr w:rsidR="00CA61D6" w:rsidRPr="00D86E17" w14:paraId="6505A864" w14:textId="77777777" w:rsidTr="005B062E">
        <w:tc>
          <w:tcPr>
            <w:tcW w:w="602" w:type="pct"/>
          </w:tcPr>
          <w:p w14:paraId="0FF31C96" w14:textId="77777777" w:rsidR="00CA61D6" w:rsidRPr="00D86E17" w:rsidRDefault="00CA61D6" w:rsidP="006225A1">
            <w:pPr>
              <w:numPr>
                <w:ilvl w:val="0"/>
                <w:numId w:val="8"/>
              </w:numPr>
              <w:spacing w:beforeLines="50" w:before="180"/>
            </w:pPr>
          </w:p>
        </w:tc>
        <w:tc>
          <w:tcPr>
            <w:tcW w:w="1123" w:type="pct"/>
          </w:tcPr>
          <w:p w14:paraId="7C9C5E03" w14:textId="68D1306C" w:rsidR="00CA61D6" w:rsidRPr="001C6092" w:rsidRDefault="00C41FFB" w:rsidP="006225A1">
            <w:pPr>
              <w:spacing w:beforeLines="50" w:before="180"/>
              <w:rPr>
                <w:rFonts w:hAnsi="新細明體"/>
              </w:rPr>
            </w:pPr>
            <w:r w:rsidRPr="00C41FFB">
              <w:rPr>
                <w:rFonts w:eastAsia="DengXian" w:hAnsi="新細明體" w:hint="eastAsia"/>
                <w:lang w:eastAsia="zh-CN"/>
              </w:rPr>
              <w:t>重力</w:t>
            </w:r>
          </w:p>
          <w:p w14:paraId="15CF89C9" w14:textId="55A2A5E5" w:rsidR="00CA61D6" w:rsidRPr="001C6092" w:rsidRDefault="00C41FFB" w:rsidP="006225A1">
            <w:pPr>
              <w:spacing w:beforeLines="50" w:before="180"/>
            </w:pPr>
            <w:r w:rsidRPr="00C41FFB">
              <w:rPr>
                <w:rFonts w:eastAsia="DengXian"/>
                <w:lang w:eastAsia="zh-CN"/>
              </w:rPr>
              <w:t>Gravity</w:t>
            </w:r>
          </w:p>
        </w:tc>
        <w:tc>
          <w:tcPr>
            <w:tcW w:w="3275" w:type="pct"/>
            <w:tcMar>
              <w:left w:w="284" w:type="dxa"/>
              <w:right w:w="28" w:type="dxa"/>
            </w:tcMar>
          </w:tcPr>
          <w:p w14:paraId="55E59EB0" w14:textId="676EA25F" w:rsidR="00CA61D6" w:rsidRPr="00D86E17" w:rsidRDefault="00C41FFB" w:rsidP="00B27360">
            <w:pPr>
              <w:spacing w:beforeLines="50" w:before="180"/>
              <w:rPr>
                <w:rFonts w:hAnsi="新細明體"/>
                <w:lang w:eastAsia="zh-CN"/>
              </w:rPr>
            </w:pPr>
            <w:r w:rsidRPr="00C41FFB">
              <w:rPr>
                <w:rFonts w:eastAsia="DengXian" w:hAnsi="新細明體" w:hint="eastAsia"/>
                <w:lang w:eastAsia="zh-CN"/>
              </w:rPr>
              <w:t>宇宙间所有物体的相互引力。很多时，是指地心对地球表面物体的引力。</w:t>
            </w:r>
          </w:p>
        </w:tc>
      </w:tr>
      <w:tr w:rsidR="00CA61D6" w:rsidRPr="00D86E17" w14:paraId="2B1BF259" w14:textId="77777777" w:rsidTr="005B062E">
        <w:tc>
          <w:tcPr>
            <w:tcW w:w="602" w:type="pct"/>
          </w:tcPr>
          <w:p w14:paraId="2519F818" w14:textId="77777777" w:rsidR="00CA61D6" w:rsidRPr="00D86E17" w:rsidRDefault="00CA61D6" w:rsidP="006225A1">
            <w:pPr>
              <w:numPr>
                <w:ilvl w:val="0"/>
                <w:numId w:val="8"/>
              </w:numPr>
              <w:spacing w:beforeLines="50" w:before="180"/>
              <w:rPr>
                <w:lang w:eastAsia="zh-CN"/>
              </w:rPr>
            </w:pPr>
          </w:p>
        </w:tc>
        <w:tc>
          <w:tcPr>
            <w:tcW w:w="1123" w:type="pct"/>
          </w:tcPr>
          <w:p w14:paraId="704F7C8B" w14:textId="17341ACD" w:rsidR="00CA61D6" w:rsidRPr="001C6092" w:rsidRDefault="00C41FFB" w:rsidP="006225A1">
            <w:pPr>
              <w:spacing w:beforeLines="50" w:before="180"/>
              <w:rPr>
                <w:rFonts w:hAnsi="新細明體"/>
              </w:rPr>
            </w:pPr>
            <w:r w:rsidRPr="00C41FFB">
              <w:rPr>
                <w:rFonts w:eastAsia="DengXian" w:hAnsi="新細明體" w:hint="eastAsia"/>
                <w:lang w:eastAsia="zh-CN"/>
              </w:rPr>
              <w:t>惯性</w:t>
            </w:r>
            <w:r w:rsidRPr="00C41FFB">
              <w:rPr>
                <w:rFonts w:eastAsia="DengXian" w:hAnsi="新細明體"/>
                <w:lang w:eastAsia="zh-CN"/>
              </w:rPr>
              <w:t xml:space="preserve"> / </w:t>
            </w:r>
            <w:r w:rsidRPr="00C41FFB">
              <w:rPr>
                <w:rFonts w:eastAsia="DengXian" w:hAnsi="新細明體" w:hint="eastAsia"/>
                <w:lang w:eastAsia="zh-CN"/>
              </w:rPr>
              <w:t>惯量</w:t>
            </w:r>
          </w:p>
          <w:p w14:paraId="3469D9CE" w14:textId="03FBA209" w:rsidR="00CA61D6" w:rsidRPr="001C6092" w:rsidRDefault="00C41FFB" w:rsidP="006225A1">
            <w:pPr>
              <w:spacing w:beforeLines="50" w:before="180"/>
            </w:pPr>
            <w:r w:rsidRPr="00C41FFB">
              <w:rPr>
                <w:rFonts w:eastAsia="DengXian"/>
                <w:lang w:eastAsia="zh-CN"/>
              </w:rPr>
              <w:t>Inertia</w:t>
            </w:r>
          </w:p>
        </w:tc>
        <w:tc>
          <w:tcPr>
            <w:tcW w:w="3275" w:type="pct"/>
            <w:tcMar>
              <w:left w:w="284" w:type="dxa"/>
              <w:right w:w="28" w:type="dxa"/>
            </w:tcMar>
          </w:tcPr>
          <w:p w14:paraId="5BD590AC" w14:textId="337E9818" w:rsidR="00CA61D6" w:rsidRPr="00D86E17" w:rsidRDefault="00C41FFB" w:rsidP="00B27360">
            <w:pPr>
              <w:spacing w:beforeLines="50" w:before="180"/>
              <w:rPr>
                <w:rFonts w:hAnsi="新細明體"/>
              </w:rPr>
            </w:pPr>
            <w:r w:rsidRPr="00C41FFB">
              <w:rPr>
                <w:rFonts w:eastAsia="DengXian" w:hAnsi="新細明體" w:hint="eastAsia"/>
                <w:lang w:eastAsia="zh-CN"/>
              </w:rPr>
              <w:t>除非受到外力作用，迫使物体改变其状态，否则物体会趋于保持静止或向同一方向作匀速直线运动。</w:t>
            </w:r>
          </w:p>
        </w:tc>
      </w:tr>
      <w:tr w:rsidR="00CA61D6" w:rsidRPr="00D86E17" w14:paraId="58E97451" w14:textId="77777777" w:rsidTr="005B062E">
        <w:tc>
          <w:tcPr>
            <w:tcW w:w="602" w:type="pct"/>
          </w:tcPr>
          <w:p w14:paraId="6A2D0E55" w14:textId="77777777" w:rsidR="00CA61D6" w:rsidRPr="00D86E17" w:rsidRDefault="00CA61D6" w:rsidP="00CA61D6">
            <w:pPr>
              <w:numPr>
                <w:ilvl w:val="0"/>
                <w:numId w:val="8"/>
              </w:numPr>
              <w:spacing w:beforeLines="50" w:before="180"/>
            </w:pPr>
          </w:p>
        </w:tc>
        <w:tc>
          <w:tcPr>
            <w:tcW w:w="1123" w:type="pct"/>
          </w:tcPr>
          <w:p w14:paraId="5D8BB017" w14:textId="2C465166" w:rsidR="00CA61D6" w:rsidRPr="001C6092" w:rsidRDefault="00C41FFB" w:rsidP="00CA61D6">
            <w:pPr>
              <w:spacing w:beforeLines="50" w:before="180"/>
              <w:rPr>
                <w:rFonts w:hAnsi="新細明體"/>
              </w:rPr>
            </w:pPr>
            <w:r w:rsidRPr="00C41FFB">
              <w:rPr>
                <w:rFonts w:eastAsia="DengXian" w:hAnsi="新細明體" w:hint="eastAsia"/>
                <w:lang w:eastAsia="zh-CN"/>
              </w:rPr>
              <w:t>外旋</w:t>
            </w:r>
          </w:p>
          <w:p w14:paraId="52EF3AB2" w14:textId="3E000FA8" w:rsidR="00CA61D6" w:rsidRPr="001C6092" w:rsidRDefault="00C41FFB" w:rsidP="00CA61D6">
            <w:pPr>
              <w:spacing w:beforeLines="50" w:before="180"/>
            </w:pPr>
            <w:r w:rsidRPr="00C41FFB">
              <w:rPr>
                <w:rFonts w:eastAsia="DengXian"/>
                <w:lang w:eastAsia="zh-CN"/>
              </w:rPr>
              <w:t>Lateral rotation</w:t>
            </w:r>
          </w:p>
        </w:tc>
        <w:tc>
          <w:tcPr>
            <w:tcW w:w="3275" w:type="pct"/>
            <w:tcMar>
              <w:left w:w="284" w:type="dxa"/>
              <w:right w:w="28" w:type="dxa"/>
            </w:tcMar>
          </w:tcPr>
          <w:p w14:paraId="3EAB9E6C" w14:textId="0609FCCF" w:rsidR="00CA61D6" w:rsidRPr="00D86E17" w:rsidRDefault="00C41FFB" w:rsidP="00CA61D6">
            <w:pPr>
              <w:spacing w:beforeLines="50" w:before="180"/>
              <w:rPr>
                <w:rFonts w:hAnsi="新細明體"/>
              </w:rPr>
            </w:pPr>
            <w:r w:rsidRPr="00C41FFB">
              <w:rPr>
                <w:rFonts w:eastAsia="DengXian" w:hAnsi="新細明體" w:hint="eastAsia"/>
                <w:lang w:eastAsia="zh-CN"/>
              </w:rPr>
              <w:t>关节的转动轴向远离身体中线的方向旋转。</w:t>
            </w:r>
          </w:p>
        </w:tc>
      </w:tr>
      <w:tr w:rsidR="00CA61D6" w:rsidRPr="00D86E17" w14:paraId="38EA090C" w14:textId="77777777" w:rsidTr="005B062E">
        <w:tc>
          <w:tcPr>
            <w:tcW w:w="602" w:type="pct"/>
          </w:tcPr>
          <w:p w14:paraId="0F203486" w14:textId="77777777" w:rsidR="00CA61D6" w:rsidRPr="00D86E17" w:rsidRDefault="00CA61D6" w:rsidP="00CA61D6">
            <w:pPr>
              <w:numPr>
                <w:ilvl w:val="0"/>
                <w:numId w:val="8"/>
              </w:numPr>
              <w:spacing w:beforeLines="50" w:before="180"/>
            </w:pPr>
          </w:p>
        </w:tc>
        <w:tc>
          <w:tcPr>
            <w:tcW w:w="1123" w:type="pct"/>
          </w:tcPr>
          <w:p w14:paraId="618BBE23" w14:textId="1988E385" w:rsidR="00CA61D6" w:rsidRPr="00D86E17" w:rsidRDefault="00C41FFB" w:rsidP="00CA61D6">
            <w:pPr>
              <w:spacing w:beforeLines="50" w:before="180"/>
              <w:rPr>
                <w:rFonts w:hAnsi="新細明體"/>
              </w:rPr>
            </w:pPr>
            <w:r w:rsidRPr="00C41FFB">
              <w:rPr>
                <w:rFonts w:eastAsia="DengXian" w:hAnsi="新細明體" w:hint="eastAsia"/>
                <w:lang w:eastAsia="zh-CN"/>
              </w:rPr>
              <w:t>量值</w:t>
            </w:r>
          </w:p>
          <w:p w14:paraId="490A2D2A" w14:textId="4A051280" w:rsidR="00CA61D6" w:rsidRPr="00D86E17" w:rsidRDefault="00C41FFB" w:rsidP="00CA61D6">
            <w:pPr>
              <w:spacing w:beforeLines="50" w:before="180"/>
            </w:pPr>
            <w:r w:rsidRPr="00C41FFB">
              <w:rPr>
                <w:rFonts w:eastAsia="DengXian"/>
                <w:lang w:eastAsia="zh-CN"/>
              </w:rPr>
              <w:t>Magnitude</w:t>
            </w:r>
          </w:p>
        </w:tc>
        <w:tc>
          <w:tcPr>
            <w:tcW w:w="3275" w:type="pct"/>
            <w:tcMar>
              <w:left w:w="284" w:type="dxa"/>
              <w:right w:w="28" w:type="dxa"/>
            </w:tcMar>
          </w:tcPr>
          <w:p w14:paraId="2673860B" w14:textId="011AE651" w:rsidR="00CA61D6" w:rsidRPr="00D86E17" w:rsidRDefault="00C41FFB" w:rsidP="00CA61D6">
            <w:pPr>
              <w:spacing w:beforeLines="50" w:before="180"/>
              <w:rPr>
                <w:rFonts w:hAnsi="新細明體"/>
              </w:rPr>
            </w:pPr>
            <w:r w:rsidRPr="00C41FFB">
              <w:rPr>
                <w:rFonts w:eastAsia="DengXian" w:hAnsi="新細明體" w:hint="eastAsia"/>
                <w:lang w:eastAsia="zh-CN"/>
              </w:rPr>
              <w:t>数值或体积的相对大小。</w:t>
            </w:r>
          </w:p>
        </w:tc>
      </w:tr>
      <w:tr w:rsidR="00D4282E" w:rsidRPr="00D86E17" w14:paraId="6BF74A0B" w14:textId="77777777" w:rsidTr="00B441FD">
        <w:tc>
          <w:tcPr>
            <w:tcW w:w="602" w:type="pct"/>
            <w:tcBorders>
              <w:top w:val="single" w:sz="4" w:space="0" w:color="auto"/>
              <w:bottom w:val="single" w:sz="4" w:space="0" w:color="auto"/>
            </w:tcBorders>
            <w:shd w:val="clear" w:color="auto" w:fill="D9D9D9"/>
          </w:tcPr>
          <w:p w14:paraId="2D5D5135" w14:textId="77777777" w:rsidR="00D4282E" w:rsidRPr="00D86E17" w:rsidRDefault="00D4282E" w:rsidP="00B441FD">
            <w:pPr>
              <w:spacing w:beforeLines="50" w:before="180"/>
              <w:jc w:val="both"/>
              <w:rPr>
                <w:b/>
              </w:rPr>
            </w:pPr>
          </w:p>
        </w:tc>
        <w:tc>
          <w:tcPr>
            <w:tcW w:w="1123" w:type="pct"/>
            <w:tcBorders>
              <w:top w:val="single" w:sz="4" w:space="0" w:color="auto"/>
              <w:bottom w:val="single" w:sz="4" w:space="0" w:color="auto"/>
            </w:tcBorders>
            <w:shd w:val="clear" w:color="auto" w:fill="D9D9D9"/>
          </w:tcPr>
          <w:p w14:paraId="700121FD" w14:textId="76058DAD" w:rsidR="00D4282E" w:rsidRPr="00D86E17" w:rsidRDefault="00C41FFB" w:rsidP="00B441FD">
            <w:pPr>
              <w:spacing w:beforeLines="50" w:before="180"/>
              <w:jc w:val="both"/>
              <w:rPr>
                <w:b/>
              </w:rPr>
            </w:pPr>
            <w:r w:rsidRPr="00C41FFB">
              <w:rPr>
                <w:rFonts w:eastAsia="DengXian" w:hint="eastAsia"/>
                <w:b/>
                <w:lang w:eastAsia="zh-CN"/>
              </w:rPr>
              <w:t>用语</w:t>
            </w:r>
          </w:p>
        </w:tc>
        <w:tc>
          <w:tcPr>
            <w:tcW w:w="3275" w:type="pct"/>
            <w:tcBorders>
              <w:top w:val="single" w:sz="4" w:space="0" w:color="auto"/>
              <w:bottom w:val="single" w:sz="4" w:space="0" w:color="auto"/>
            </w:tcBorders>
            <w:shd w:val="clear" w:color="auto" w:fill="D9D9D9"/>
            <w:tcMar>
              <w:left w:w="284" w:type="dxa"/>
              <w:right w:w="28" w:type="dxa"/>
            </w:tcMar>
          </w:tcPr>
          <w:p w14:paraId="7681C88A" w14:textId="4A482C4C" w:rsidR="00D4282E" w:rsidRPr="00D86E17" w:rsidRDefault="00C41FFB" w:rsidP="00B441FD">
            <w:pPr>
              <w:spacing w:beforeLines="50" w:before="180"/>
              <w:jc w:val="both"/>
              <w:rPr>
                <w:b/>
              </w:rPr>
            </w:pPr>
            <w:r w:rsidRPr="00C41FFB">
              <w:rPr>
                <w:rFonts w:eastAsia="DengXian" w:hAnsi="新細明體" w:hint="eastAsia"/>
                <w:b/>
                <w:lang w:eastAsia="zh-CN"/>
              </w:rPr>
              <w:t>解</w:t>
            </w:r>
            <w:r w:rsidRPr="00C41FFB">
              <w:rPr>
                <w:rFonts w:eastAsia="DengXian" w:hint="eastAsia"/>
                <w:b/>
                <w:iCs/>
                <w:lang w:eastAsia="zh-CN"/>
              </w:rPr>
              <w:t>释</w:t>
            </w:r>
          </w:p>
        </w:tc>
      </w:tr>
      <w:tr w:rsidR="00CA61D6" w:rsidRPr="00D86E17" w14:paraId="29233910" w14:textId="77777777" w:rsidTr="005B062E">
        <w:tc>
          <w:tcPr>
            <w:tcW w:w="602" w:type="pct"/>
          </w:tcPr>
          <w:p w14:paraId="0569DBEB" w14:textId="77777777" w:rsidR="00CA61D6" w:rsidRPr="00D86E17" w:rsidRDefault="00CA61D6" w:rsidP="00CA61D6">
            <w:pPr>
              <w:numPr>
                <w:ilvl w:val="0"/>
                <w:numId w:val="8"/>
              </w:numPr>
              <w:spacing w:beforeLines="50" w:before="180"/>
            </w:pPr>
          </w:p>
        </w:tc>
        <w:tc>
          <w:tcPr>
            <w:tcW w:w="1123" w:type="pct"/>
          </w:tcPr>
          <w:p w14:paraId="49266F95" w14:textId="78D93CB3" w:rsidR="00CA61D6" w:rsidRPr="001C6092" w:rsidRDefault="00C41FFB" w:rsidP="00CA61D6">
            <w:pPr>
              <w:spacing w:beforeLines="50" w:before="180"/>
              <w:rPr>
                <w:rFonts w:hAnsi="新細明體"/>
              </w:rPr>
            </w:pPr>
            <w:r w:rsidRPr="00C41FFB">
              <w:rPr>
                <w:rFonts w:eastAsia="DengXian" w:hAnsi="新細明體" w:hint="eastAsia"/>
                <w:lang w:eastAsia="zh-CN"/>
              </w:rPr>
              <w:t>内旋</w:t>
            </w:r>
          </w:p>
          <w:p w14:paraId="62937D38" w14:textId="688D99D5" w:rsidR="00CA61D6" w:rsidRPr="001C6092" w:rsidRDefault="00C41FFB" w:rsidP="00CA61D6">
            <w:pPr>
              <w:spacing w:beforeLines="50" w:before="180"/>
              <w:rPr>
                <w:rFonts w:hAnsi="新細明體"/>
              </w:rPr>
            </w:pPr>
            <w:r w:rsidRPr="00C41FFB">
              <w:rPr>
                <w:rFonts w:eastAsia="DengXian"/>
                <w:lang w:eastAsia="zh-CN"/>
              </w:rPr>
              <w:t>Medial rotation</w:t>
            </w:r>
          </w:p>
        </w:tc>
        <w:tc>
          <w:tcPr>
            <w:tcW w:w="3275" w:type="pct"/>
            <w:tcMar>
              <w:left w:w="284" w:type="dxa"/>
              <w:right w:w="28" w:type="dxa"/>
            </w:tcMar>
          </w:tcPr>
          <w:p w14:paraId="4F37C23B" w14:textId="22BAF031" w:rsidR="00CA61D6" w:rsidRPr="00D86E17" w:rsidRDefault="00C41FFB" w:rsidP="001565DC">
            <w:pPr>
              <w:spacing w:beforeLines="50" w:before="180"/>
              <w:rPr>
                <w:rFonts w:hAnsi="新細明體"/>
              </w:rPr>
            </w:pPr>
            <w:r w:rsidRPr="00C41FFB">
              <w:rPr>
                <w:rFonts w:eastAsia="DengXian" w:hAnsi="新細明體" w:hint="eastAsia"/>
                <w:lang w:eastAsia="zh-CN"/>
              </w:rPr>
              <w:t>向靠近身体中线的方向旋转；与外旋方向相反。</w:t>
            </w:r>
          </w:p>
        </w:tc>
      </w:tr>
      <w:tr w:rsidR="00CA61D6" w:rsidRPr="00D86E17" w14:paraId="7FC69A98" w14:textId="77777777" w:rsidTr="005B062E">
        <w:tc>
          <w:tcPr>
            <w:tcW w:w="602" w:type="pct"/>
          </w:tcPr>
          <w:p w14:paraId="4750D64E" w14:textId="77777777" w:rsidR="00CA61D6" w:rsidRPr="00D86E17" w:rsidRDefault="00CA61D6" w:rsidP="00CA61D6">
            <w:pPr>
              <w:numPr>
                <w:ilvl w:val="0"/>
                <w:numId w:val="8"/>
              </w:numPr>
              <w:spacing w:beforeLines="50" w:before="180"/>
            </w:pPr>
          </w:p>
        </w:tc>
        <w:tc>
          <w:tcPr>
            <w:tcW w:w="1123" w:type="pct"/>
          </w:tcPr>
          <w:p w14:paraId="033A50B9" w14:textId="6B7A21D4" w:rsidR="00CA61D6" w:rsidRPr="001C6092" w:rsidRDefault="00C41FFB" w:rsidP="00CA61D6">
            <w:pPr>
              <w:spacing w:beforeLines="50" w:before="180"/>
              <w:rPr>
                <w:rFonts w:hAnsi="新細明體"/>
              </w:rPr>
            </w:pPr>
            <w:r w:rsidRPr="00C41FFB">
              <w:rPr>
                <w:rFonts w:eastAsia="DengXian" w:hAnsi="新細明體" w:hint="eastAsia"/>
                <w:lang w:eastAsia="zh-CN"/>
              </w:rPr>
              <w:t>力矩</w:t>
            </w:r>
            <w:r w:rsidRPr="00C41FFB">
              <w:rPr>
                <w:rFonts w:eastAsia="DengXian" w:hAnsi="新細明體"/>
                <w:lang w:eastAsia="zh-CN"/>
              </w:rPr>
              <w:t xml:space="preserve"> / </w:t>
            </w:r>
            <w:r w:rsidRPr="00C41FFB">
              <w:rPr>
                <w:rFonts w:eastAsia="DengXian" w:hAnsi="新細明體" w:hint="eastAsia"/>
                <w:lang w:eastAsia="zh-CN"/>
              </w:rPr>
              <w:t>转矩</w:t>
            </w:r>
          </w:p>
          <w:p w14:paraId="6F376946" w14:textId="3C860DC7" w:rsidR="00CA61D6" w:rsidRPr="001C6092" w:rsidRDefault="00C41FFB" w:rsidP="00CA61D6">
            <w:pPr>
              <w:spacing w:beforeLines="50" w:before="180"/>
              <w:rPr>
                <w:rFonts w:hAnsi="新細明體"/>
              </w:rPr>
            </w:pPr>
            <w:r w:rsidRPr="00C41FFB">
              <w:rPr>
                <w:rFonts w:eastAsia="DengXian"/>
                <w:lang w:eastAsia="zh-CN"/>
              </w:rPr>
              <w:t>Moment of force / Torque</w:t>
            </w:r>
          </w:p>
        </w:tc>
        <w:tc>
          <w:tcPr>
            <w:tcW w:w="3275" w:type="pct"/>
            <w:tcMar>
              <w:left w:w="284" w:type="dxa"/>
              <w:right w:w="28" w:type="dxa"/>
            </w:tcMar>
          </w:tcPr>
          <w:p w14:paraId="3BCE98BF" w14:textId="462F50AC" w:rsidR="00CA61D6" w:rsidRPr="00D86E17" w:rsidRDefault="00C41FFB" w:rsidP="00CA61D6">
            <w:pPr>
              <w:spacing w:beforeLines="50" w:before="180"/>
              <w:rPr>
                <w:rFonts w:hAnsi="新細明體"/>
                <w:lang w:eastAsia="zh-CN"/>
              </w:rPr>
            </w:pPr>
            <w:r w:rsidRPr="00C41FFB">
              <w:rPr>
                <w:rFonts w:eastAsia="DengXian" w:hint="eastAsia"/>
                <w:lang w:eastAsia="zh-CN"/>
              </w:rPr>
              <w:t>是力绕一轴心所产生的转动效果的测量。</w:t>
            </w:r>
            <w:r w:rsidRPr="00C41FFB">
              <w:rPr>
                <w:rFonts w:ascii="Arial" w:eastAsia="DengXian" w:hAnsi="Arial" w:cs="Arial" w:hint="eastAsia"/>
                <w:color w:val="222222"/>
                <w:sz w:val="23"/>
                <w:szCs w:val="23"/>
                <w:shd w:val="clear" w:color="auto" w:fill="FFFFFF"/>
                <w:lang w:eastAsia="zh-CN"/>
              </w:rPr>
              <w:t>转动力矩又称为</w:t>
            </w:r>
            <w:r w:rsidRPr="00C41FFB">
              <w:rPr>
                <w:rFonts w:ascii="Arial" w:eastAsia="DengXian" w:hAnsi="Arial" w:cs="Arial" w:hint="eastAsia"/>
                <w:bCs/>
                <w:color w:val="222222"/>
                <w:sz w:val="23"/>
                <w:szCs w:val="23"/>
                <w:shd w:val="clear" w:color="auto" w:fill="FFFFFF"/>
                <w:lang w:eastAsia="zh-CN"/>
              </w:rPr>
              <w:t>转矩</w:t>
            </w:r>
            <w:r w:rsidRPr="00C41FFB">
              <w:rPr>
                <w:rFonts w:ascii="細明體" w:eastAsia="DengXian" w:hAnsi="細明體" w:cs="細明體" w:hint="eastAsia"/>
                <w:color w:val="222222"/>
                <w:sz w:val="23"/>
                <w:szCs w:val="23"/>
                <w:shd w:val="clear" w:color="auto" w:fill="FFFFFF"/>
                <w:lang w:eastAsia="zh-CN"/>
              </w:rPr>
              <w:t>。</w:t>
            </w:r>
          </w:p>
        </w:tc>
      </w:tr>
      <w:tr w:rsidR="00CA61D6" w:rsidRPr="00D86E17" w14:paraId="5AF6EE37" w14:textId="77777777" w:rsidTr="00CA61D6">
        <w:tc>
          <w:tcPr>
            <w:tcW w:w="602" w:type="pct"/>
          </w:tcPr>
          <w:p w14:paraId="0125B6CD" w14:textId="77777777" w:rsidR="00CA61D6" w:rsidRPr="00D86E17" w:rsidRDefault="00CA61D6" w:rsidP="00CA61D6">
            <w:pPr>
              <w:numPr>
                <w:ilvl w:val="0"/>
                <w:numId w:val="8"/>
              </w:numPr>
              <w:spacing w:beforeLines="50" w:before="180"/>
              <w:rPr>
                <w:lang w:eastAsia="zh-CN"/>
              </w:rPr>
            </w:pPr>
          </w:p>
        </w:tc>
        <w:tc>
          <w:tcPr>
            <w:tcW w:w="1123" w:type="pct"/>
          </w:tcPr>
          <w:p w14:paraId="1EE29A6F" w14:textId="6DB54AB5" w:rsidR="00CA61D6" w:rsidRPr="001C6092" w:rsidRDefault="00C41FFB" w:rsidP="00CA61D6">
            <w:pPr>
              <w:spacing w:beforeLines="50" w:before="180"/>
              <w:rPr>
                <w:rFonts w:hAnsi="新細明體"/>
              </w:rPr>
            </w:pPr>
            <w:r w:rsidRPr="00C41FFB">
              <w:rPr>
                <w:rFonts w:eastAsia="DengXian" w:hAnsi="新細明體" w:hint="eastAsia"/>
                <w:lang w:eastAsia="zh-CN"/>
              </w:rPr>
              <w:t>牛顿</w:t>
            </w:r>
          </w:p>
          <w:p w14:paraId="764B647F" w14:textId="1ECDC060" w:rsidR="00CA61D6" w:rsidRPr="001C6092" w:rsidRDefault="00C41FFB" w:rsidP="00CA61D6">
            <w:pPr>
              <w:spacing w:beforeLines="50" w:before="180"/>
              <w:rPr>
                <w:rFonts w:hAnsi="新細明體"/>
              </w:rPr>
            </w:pPr>
            <w:r w:rsidRPr="00C41FFB">
              <w:rPr>
                <w:rFonts w:eastAsia="DengXian"/>
                <w:lang w:eastAsia="zh-CN"/>
              </w:rPr>
              <w:t>Newton</w:t>
            </w:r>
          </w:p>
        </w:tc>
        <w:tc>
          <w:tcPr>
            <w:tcW w:w="3275" w:type="pct"/>
            <w:tcMar>
              <w:left w:w="284" w:type="dxa"/>
              <w:right w:w="28" w:type="dxa"/>
            </w:tcMar>
          </w:tcPr>
          <w:p w14:paraId="455B4F1D" w14:textId="4ED43753" w:rsidR="00CA61D6" w:rsidRPr="00D86E17" w:rsidRDefault="00C41FFB" w:rsidP="00CA61D6">
            <w:pPr>
              <w:spacing w:beforeLines="50" w:before="180"/>
            </w:pPr>
            <w:r w:rsidRPr="00C41FFB">
              <w:rPr>
                <w:rFonts w:eastAsia="DengXian" w:hAnsi="新細明體" w:hint="eastAsia"/>
                <w:lang w:eastAsia="zh-CN"/>
              </w:rPr>
              <w:t>力的单位。</w:t>
            </w:r>
            <w:r w:rsidRPr="00C41FFB" w:rsidDel="00613882">
              <w:rPr>
                <w:rFonts w:eastAsia="DengXian" w:hAnsi="新細明體"/>
                <w:lang w:eastAsia="zh-CN"/>
              </w:rPr>
              <w:t xml:space="preserve"> </w:t>
            </w:r>
            <w:r w:rsidRPr="00C41FFB">
              <w:rPr>
                <w:rFonts w:eastAsia="DengXian"/>
                <w:lang w:eastAsia="zh-CN"/>
              </w:rPr>
              <w:t>1</w:t>
            </w:r>
            <w:r w:rsidRPr="00C41FFB">
              <w:rPr>
                <w:rFonts w:eastAsia="DengXian" w:hAnsi="新細明體" w:hint="eastAsia"/>
                <w:lang w:eastAsia="zh-CN"/>
              </w:rPr>
              <w:t>牛顿</w:t>
            </w:r>
            <w:r w:rsidRPr="00D86E17">
              <w:rPr>
                <w:rFonts w:eastAsia="SimSun" w:hAnsi="新細明體"/>
                <w:lang w:eastAsia="zh-CN"/>
              </w:rPr>
              <w:t xml:space="preserve"> </w:t>
            </w:r>
            <w:r w:rsidRPr="00C41FFB">
              <w:rPr>
                <w:rFonts w:eastAsia="DengXian"/>
                <w:lang w:eastAsia="zh-CN"/>
              </w:rPr>
              <w:t>(N)</w:t>
            </w:r>
            <w:r w:rsidRPr="00D86E17">
              <w:rPr>
                <w:rFonts w:eastAsia="SimSun"/>
                <w:lang w:eastAsia="zh-CN"/>
              </w:rPr>
              <w:t xml:space="preserve"> </w:t>
            </w:r>
            <w:r w:rsidRPr="00C41FFB">
              <w:rPr>
                <w:rFonts w:eastAsia="DengXian" w:hint="eastAsia"/>
                <w:lang w:eastAsia="zh-CN"/>
              </w:rPr>
              <w:t>的力使到</w:t>
            </w:r>
            <w:r w:rsidRPr="00C41FFB">
              <w:rPr>
                <w:rFonts w:eastAsia="DengXian"/>
                <w:lang w:eastAsia="zh-CN"/>
              </w:rPr>
              <w:t>1</w:t>
            </w:r>
            <w:r w:rsidRPr="00C41FFB">
              <w:rPr>
                <w:rFonts w:eastAsia="DengXian" w:hint="eastAsia"/>
                <w:lang w:eastAsia="zh-CN"/>
              </w:rPr>
              <w:t>千克质量</w:t>
            </w:r>
            <w:r w:rsidRPr="00C41FFB">
              <w:rPr>
                <w:rFonts w:eastAsia="DengXian" w:hAnsi="新細明體" w:hint="eastAsia"/>
                <w:kern w:val="0"/>
                <w:lang w:eastAsia="zh-CN"/>
              </w:rPr>
              <w:t>的物体产生</w:t>
            </w:r>
            <w:r w:rsidRPr="00C41FFB">
              <w:rPr>
                <w:rFonts w:eastAsia="DengXian"/>
                <w:color w:val="000000"/>
                <w:kern w:val="0"/>
                <w:lang w:eastAsia="zh-CN"/>
              </w:rPr>
              <w:t>1</w:t>
            </w:r>
            <w:r w:rsidRPr="00C41FFB">
              <w:rPr>
                <w:rFonts w:eastAsia="DengXian" w:hAnsi="新細明體" w:hint="eastAsia"/>
                <w:color w:val="000000"/>
                <w:kern w:val="0"/>
                <w:lang w:eastAsia="zh-CN"/>
              </w:rPr>
              <w:t>米</w:t>
            </w:r>
            <w:r w:rsidRPr="00C41FFB">
              <w:rPr>
                <w:rFonts w:eastAsia="DengXian"/>
                <w:color w:val="000000"/>
                <w:kern w:val="0"/>
                <w:lang w:eastAsia="zh-CN"/>
              </w:rPr>
              <w:t>/</w:t>
            </w:r>
            <w:r w:rsidRPr="00C41FFB">
              <w:rPr>
                <w:rFonts w:eastAsia="DengXian" w:hAnsi="新細明體" w:hint="eastAsia"/>
                <w:color w:val="000000"/>
                <w:kern w:val="0"/>
                <w:lang w:eastAsia="zh-CN"/>
              </w:rPr>
              <w:t>秒</w:t>
            </w:r>
            <w:r w:rsidRPr="00C41FFB">
              <w:rPr>
                <w:rFonts w:eastAsia="DengXian" w:hAnsi="新細明體"/>
                <w:color w:val="000000"/>
                <w:kern w:val="0"/>
                <w:vertAlign w:val="superscript"/>
                <w:lang w:eastAsia="zh-CN"/>
              </w:rPr>
              <w:t>2</w:t>
            </w:r>
            <w:r w:rsidRPr="00C41FFB">
              <w:rPr>
                <w:rFonts w:eastAsia="DengXian" w:hAnsi="新細明體" w:hint="eastAsia"/>
                <w:kern w:val="0"/>
                <w:lang w:eastAsia="zh-CN"/>
              </w:rPr>
              <w:t>的加速度</w:t>
            </w:r>
            <w:r w:rsidRPr="00D86E17">
              <w:rPr>
                <w:rFonts w:eastAsia="SimSun" w:hAnsi="新細明體"/>
                <w:kern w:val="0"/>
                <w:lang w:eastAsia="zh-CN"/>
              </w:rPr>
              <w:t xml:space="preserve"> </w:t>
            </w:r>
            <w:r w:rsidRPr="00C41FFB">
              <w:rPr>
                <w:rFonts w:eastAsia="DengXian"/>
                <w:lang w:eastAsia="zh-CN"/>
              </w:rPr>
              <w:t>(1 N = 1 kg</w:t>
            </w:r>
            <w:r w:rsidR="00CA61D6" w:rsidRPr="00D86E17">
              <w:sym w:font="Symbol" w:char="F0D7"/>
            </w:r>
            <w:proofErr w:type="spellStart"/>
            <w:r w:rsidRPr="00C41FFB">
              <w:rPr>
                <w:rFonts w:eastAsia="DengXian"/>
                <w:lang w:eastAsia="zh-CN"/>
              </w:rPr>
              <w:t>ms</w:t>
            </w:r>
            <w:proofErr w:type="spellEnd"/>
            <w:r w:rsidR="00CA61D6" w:rsidRPr="00D86E17">
              <w:rPr>
                <w:sz w:val="28"/>
                <w:szCs w:val="28"/>
                <w:vertAlign w:val="superscript"/>
                <w:lang w:eastAsia="zh-HK"/>
              </w:rPr>
              <w:sym w:font="Symbol" w:char="F02D"/>
            </w:r>
            <w:r w:rsidRPr="00C41FFB">
              <w:rPr>
                <w:rFonts w:eastAsia="DengXian"/>
                <w:sz w:val="28"/>
                <w:szCs w:val="28"/>
                <w:vertAlign w:val="superscript"/>
                <w:lang w:eastAsia="zh-CN"/>
              </w:rPr>
              <w:t>2</w:t>
            </w:r>
            <w:r w:rsidRPr="00C41FFB">
              <w:rPr>
                <w:rFonts w:eastAsia="DengXian"/>
                <w:lang w:eastAsia="zh-CN"/>
              </w:rPr>
              <w:t>)</w:t>
            </w:r>
            <w:r w:rsidRPr="00C41FFB">
              <w:rPr>
                <w:rFonts w:eastAsia="DengXian" w:hAnsi="新細明體" w:hint="eastAsia"/>
                <w:kern w:val="0"/>
                <w:lang w:eastAsia="zh-CN"/>
              </w:rPr>
              <w:t>。</w:t>
            </w:r>
          </w:p>
        </w:tc>
      </w:tr>
      <w:tr w:rsidR="00CA61D6" w:rsidRPr="00D86E17" w14:paraId="0AC3A5D8" w14:textId="77777777" w:rsidTr="005B062E">
        <w:tc>
          <w:tcPr>
            <w:tcW w:w="602" w:type="pct"/>
          </w:tcPr>
          <w:p w14:paraId="4E1D9649" w14:textId="77777777" w:rsidR="00CA61D6" w:rsidRPr="00D86E17" w:rsidRDefault="00CA61D6" w:rsidP="00CA61D6">
            <w:pPr>
              <w:numPr>
                <w:ilvl w:val="0"/>
                <w:numId w:val="8"/>
              </w:numPr>
              <w:spacing w:beforeLines="50" w:before="180"/>
            </w:pPr>
          </w:p>
        </w:tc>
        <w:tc>
          <w:tcPr>
            <w:tcW w:w="1123" w:type="pct"/>
          </w:tcPr>
          <w:p w14:paraId="601B5458" w14:textId="4D64621A" w:rsidR="00CA61D6" w:rsidRPr="001C6092" w:rsidRDefault="00C41FFB" w:rsidP="00CA61D6">
            <w:pPr>
              <w:spacing w:beforeLines="50" w:before="180"/>
            </w:pPr>
            <w:r w:rsidRPr="00C41FFB">
              <w:rPr>
                <w:rFonts w:eastAsia="DengXian" w:hAnsi="新細明體" w:hint="eastAsia"/>
                <w:lang w:eastAsia="zh-CN"/>
              </w:rPr>
              <w:t>标量</w:t>
            </w:r>
          </w:p>
          <w:p w14:paraId="137FAE68" w14:textId="6B309180" w:rsidR="00CA61D6" w:rsidRPr="001C6092" w:rsidRDefault="00C41FFB" w:rsidP="00CA61D6">
            <w:pPr>
              <w:spacing w:beforeLines="50" w:before="180"/>
            </w:pPr>
            <w:r w:rsidRPr="00C41FFB">
              <w:rPr>
                <w:rFonts w:eastAsia="DengXian"/>
                <w:lang w:eastAsia="zh-CN"/>
              </w:rPr>
              <w:t>Scalar</w:t>
            </w:r>
          </w:p>
        </w:tc>
        <w:tc>
          <w:tcPr>
            <w:tcW w:w="3275" w:type="pct"/>
            <w:tcMar>
              <w:left w:w="284" w:type="dxa"/>
              <w:right w:w="28" w:type="dxa"/>
            </w:tcMar>
          </w:tcPr>
          <w:p w14:paraId="2452779E" w14:textId="19E6D95B" w:rsidR="00CA61D6" w:rsidRPr="00D86E17" w:rsidRDefault="00C41FFB" w:rsidP="00CA61D6">
            <w:pPr>
              <w:spacing w:beforeLines="50" w:before="180"/>
              <w:rPr>
                <w:rFonts w:hAnsi="新細明體"/>
                <w:lang w:eastAsia="zh-CN"/>
              </w:rPr>
            </w:pPr>
            <w:r w:rsidRPr="00C41FFB">
              <w:rPr>
                <w:rFonts w:eastAsia="DengXian" w:hAnsi="新細明體" w:hint="eastAsia"/>
                <w:lang w:eastAsia="zh-CN"/>
              </w:rPr>
              <w:t>只有大小</w:t>
            </w:r>
            <w:r w:rsidRPr="00C41FFB">
              <w:rPr>
                <w:rFonts w:eastAsia="DengXian" w:hAnsi="新細明體"/>
                <w:lang w:eastAsia="zh-CN"/>
              </w:rPr>
              <w:t xml:space="preserve"> (</w:t>
            </w:r>
            <w:r w:rsidRPr="00C41FFB">
              <w:rPr>
                <w:rFonts w:eastAsia="DengXian" w:hAnsi="新細明體" w:hint="eastAsia"/>
                <w:lang w:eastAsia="zh-CN"/>
              </w:rPr>
              <w:t>或量值</w:t>
            </w:r>
            <w:r w:rsidRPr="00C41FFB">
              <w:rPr>
                <w:rFonts w:eastAsia="DengXian" w:hAnsi="新細明體"/>
                <w:lang w:eastAsia="zh-CN"/>
              </w:rPr>
              <w:t xml:space="preserve">) </w:t>
            </w:r>
            <w:r w:rsidRPr="00C41FFB">
              <w:rPr>
                <w:rFonts w:eastAsia="DengXian" w:hAnsi="新細明體" w:hint="eastAsia"/>
                <w:lang w:eastAsia="zh-CN"/>
              </w:rPr>
              <w:t>而不涉及方向的物理量。例如质量、体积</w:t>
            </w:r>
            <w:r w:rsidRPr="00C41FFB">
              <w:rPr>
                <w:rFonts w:eastAsia="DengXian" w:hint="eastAsia"/>
                <w:lang w:eastAsia="zh-CN"/>
              </w:rPr>
              <w:t>、</w:t>
            </w:r>
            <w:r w:rsidRPr="00C41FFB">
              <w:rPr>
                <w:rFonts w:eastAsia="DengXian" w:hAnsi="新細明體" w:hint="eastAsia"/>
                <w:lang w:eastAsia="zh-CN"/>
              </w:rPr>
              <w:t>时间等。</w:t>
            </w:r>
          </w:p>
        </w:tc>
      </w:tr>
      <w:tr w:rsidR="00CA61D6" w:rsidRPr="00D86E17" w14:paraId="6A4C85EF" w14:textId="77777777" w:rsidTr="005B062E">
        <w:tc>
          <w:tcPr>
            <w:tcW w:w="602" w:type="pct"/>
          </w:tcPr>
          <w:p w14:paraId="0EBE00DA" w14:textId="77777777" w:rsidR="00CA61D6" w:rsidRPr="00D86E17" w:rsidRDefault="00CA61D6" w:rsidP="00CA61D6">
            <w:pPr>
              <w:numPr>
                <w:ilvl w:val="0"/>
                <w:numId w:val="8"/>
              </w:numPr>
              <w:spacing w:beforeLines="50" w:before="180"/>
              <w:rPr>
                <w:lang w:eastAsia="zh-CN"/>
              </w:rPr>
            </w:pPr>
          </w:p>
        </w:tc>
        <w:tc>
          <w:tcPr>
            <w:tcW w:w="1123" w:type="pct"/>
          </w:tcPr>
          <w:p w14:paraId="2A335335" w14:textId="1CDFE972" w:rsidR="00CA61D6" w:rsidRPr="001C6092" w:rsidRDefault="00C41FFB" w:rsidP="00CA61D6">
            <w:pPr>
              <w:spacing w:beforeLines="50" w:before="180"/>
            </w:pPr>
            <w:r w:rsidRPr="00C41FFB">
              <w:rPr>
                <w:rFonts w:eastAsia="DengXian" w:hAnsi="新細明體" w:hint="eastAsia"/>
                <w:lang w:eastAsia="zh-CN"/>
              </w:rPr>
              <w:t>速</w:t>
            </w:r>
            <w:r w:rsidRPr="00C41FFB">
              <w:rPr>
                <w:rFonts w:eastAsia="DengXian" w:hAnsi="新細明體" w:hint="eastAsia"/>
                <w:lang w:val="en-US" w:eastAsia="zh-CN"/>
              </w:rPr>
              <w:t>率</w:t>
            </w:r>
          </w:p>
          <w:p w14:paraId="0E0BF1F2" w14:textId="333B8D39" w:rsidR="00CA61D6" w:rsidRPr="001C6092" w:rsidRDefault="00C41FFB" w:rsidP="00CA61D6">
            <w:pPr>
              <w:spacing w:beforeLines="50" w:before="180"/>
            </w:pPr>
            <w:r w:rsidRPr="00C41FFB">
              <w:rPr>
                <w:rFonts w:eastAsia="DengXian" w:hAnsi="新細明體"/>
                <w:lang w:eastAsia="zh-CN"/>
              </w:rPr>
              <w:t>Speed</w:t>
            </w:r>
          </w:p>
        </w:tc>
        <w:tc>
          <w:tcPr>
            <w:tcW w:w="3275" w:type="pct"/>
            <w:tcMar>
              <w:left w:w="284" w:type="dxa"/>
              <w:right w:w="28" w:type="dxa"/>
            </w:tcMar>
          </w:tcPr>
          <w:p w14:paraId="7B4D94A5" w14:textId="34156891" w:rsidR="00CA61D6" w:rsidRPr="00D86E17" w:rsidRDefault="00C41FFB" w:rsidP="00CA61D6">
            <w:pPr>
              <w:spacing w:beforeLines="50" w:before="180"/>
              <w:rPr>
                <w:rFonts w:hAnsi="新細明體"/>
              </w:rPr>
            </w:pPr>
            <w:r w:rsidRPr="00C41FFB">
              <w:rPr>
                <w:rFonts w:eastAsia="DengXian" w:hAnsi="新細明體" w:hint="eastAsia"/>
                <w:lang w:eastAsia="zh-CN"/>
              </w:rPr>
              <w:t>物体移动的距离除以物体走完这段距离所需的时间。</w:t>
            </w:r>
          </w:p>
        </w:tc>
      </w:tr>
      <w:tr w:rsidR="00CA61D6" w:rsidRPr="00D86E17" w14:paraId="0521EEE7" w14:textId="77777777" w:rsidTr="005B062E">
        <w:tc>
          <w:tcPr>
            <w:tcW w:w="602" w:type="pct"/>
          </w:tcPr>
          <w:p w14:paraId="14BB15BE" w14:textId="77777777" w:rsidR="00CA61D6" w:rsidRPr="00D86E17" w:rsidRDefault="00CA61D6" w:rsidP="00CA61D6">
            <w:pPr>
              <w:numPr>
                <w:ilvl w:val="0"/>
                <w:numId w:val="8"/>
              </w:numPr>
              <w:spacing w:beforeLines="50" w:before="180"/>
            </w:pPr>
          </w:p>
        </w:tc>
        <w:tc>
          <w:tcPr>
            <w:tcW w:w="1123" w:type="pct"/>
          </w:tcPr>
          <w:p w14:paraId="683DCD6C" w14:textId="6397E48A" w:rsidR="00CA61D6" w:rsidRPr="001C6092" w:rsidRDefault="00C41FFB" w:rsidP="00CA61D6">
            <w:pPr>
              <w:spacing w:beforeLines="50" w:before="180"/>
            </w:pPr>
            <w:r w:rsidRPr="00C41FFB">
              <w:rPr>
                <w:rFonts w:eastAsia="DengXian" w:hAnsi="新細明體" w:hint="eastAsia"/>
                <w:lang w:eastAsia="zh-CN"/>
              </w:rPr>
              <w:t>矢量</w:t>
            </w:r>
            <w:r w:rsidRPr="00C41FFB">
              <w:rPr>
                <w:rFonts w:eastAsia="DengXian" w:hAnsi="新細明體"/>
                <w:lang w:eastAsia="zh-CN"/>
              </w:rPr>
              <w:t xml:space="preserve"> / </w:t>
            </w:r>
            <w:r w:rsidRPr="00C41FFB">
              <w:rPr>
                <w:rFonts w:eastAsia="DengXian" w:hAnsi="新細明體" w:hint="eastAsia"/>
                <w:lang w:eastAsia="zh-CN"/>
              </w:rPr>
              <w:t>向量</w:t>
            </w:r>
          </w:p>
          <w:p w14:paraId="25FE994E" w14:textId="631FA432" w:rsidR="00CA61D6" w:rsidRPr="001C6092" w:rsidRDefault="00C41FFB" w:rsidP="00CA61D6">
            <w:pPr>
              <w:spacing w:beforeLines="50" w:before="180"/>
            </w:pPr>
            <w:r w:rsidRPr="00C41FFB">
              <w:rPr>
                <w:rFonts w:eastAsia="DengXian"/>
                <w:lang w:eastAsia="zh-CN"/>
              </w:rPr>
              <w:t>Vector</w:t>
            </w:r>
          </w:p>
        </w:tc>
        <w:tc>
          <w:tcPr>
            <w:tcW w:w="3275" w:type="pct"/>
            <w:tcMar>
              <w:left w:w="284" w:type="dxa"/>
              <w:right w:w="28" w:type="dxa"/>
            </w:tcMar>
          </w:tcPr>
          <w:p w14:paraId="334BFC7C" w14:textId="09D436E7" w:rsidR="00CA61D6" w:rsidRPr="00D86E17" w:rsidRDefault="00C41FFB" w:rsidP="00CA61D6">
            <w:pPr>
              <w:spacing w:beforeLines="50" w:before="180"/>
              <w:rPr>
                <w:rFonts w:hAnsi="新細明體"/>
                <w:lang w:eastAsia="zh-CN"/>
              </w:rPr>
            </w:pPr>
            <w:r w:rsidRPr="00C41FFB">
              <w:rPr>
                <w:rFonts w:eastAsia="DengXian" w:hAnsi="新細明體" w:hint="eastAsia"/>
                <w:lang w:eastAsia="zh-CN"/>
              </w:rPr>
              <w:t>同时具有大小</w:t>
            </w:r>
            <w:r w:rsidRPr="00C41FFB">
              <w:rPr>
                <w:rFonts w:eastAsia="DengXian" w:hAnsi="新細明體"/>
                <w:lang w:eastAsia="zh-CN"/>
              </w:rPr>
              <w:t xml:space="preserve"> (</w:t>
            </w:r>
            <w:r w:rsidRPr="00C41FFB">
              <w:rPr>
                <w:rFonts w:eastAsia="DengXian" w:hAnsi="新細明體" w:hint="eastAsia"/>
                <w:lang w:eastAsia="zh-CN"/>
              </w:rPr>
              <w:t>或量值</w:t>
            </w:r>
            <w:r w:rsidRPr="00C41FFB">
              <w:rPr>
                <w:rFonts w:eastAsia="DengXian" w:hAnsi="新細明體"/>
                <w:lang w:eastAsia="zh-CN"/>
              </w:rPr>
              <w:t xml:space="preserve">) </w:t>
            </w:r>
            <w:r w:rsidRPr="00C41FFB">
              <w:rPr>
                <w:rFonts w:eastAsia="DengXian" w:hAnsi="新細明體" w:hint="eastAsia"/>
                <w:lang w:eastAsia="zh-CN"/>
              </w:rPr>
              <w:t>和方向的物理量。例如力、位移、速度等。</w:t>
            </w:r>
          </w:p>
        </w:tc>
      </w:tr>
      <w:tr w:rsidR="00CA61D6" w:rsidRPr="00D86E17" w14:paraId="7EE2946B" w14:textId="77777777" w:rsidTr="00CA61D6">
        <w:tc>
          <w:tcPr>
            <w:tcW w:w="602" w:type="pct"/>
          </w:tcPr>
          <w:p w14:paraId="01D6BCD5" w14:textId="77777777" w:rsidR="00CA61D6" w:rsidRPr="00D86E17" w:rsidRDefault="00CA61D6" w:rsidP="00CA61D6">
            <w:pPr>
              <w:numPr>
                <w:ilvl w:val="0"/>
                <w:numId w:val="8"/>
              </w:numPr>
              <w:spacing w:beforeLines="50" w:before="180"/>
              <w:rPr>
                <w:lang w:eastAsia="zh-CN"/>
              </w:rPr>
            </w:pPr>
          </w:p>
        </w:tc>
        <w:tc>
          <w:tcPr>
            <w:tcW w:w="1123" w:type="pct"/>
          </w:tcPr>
          <w:p w14:paraId="2616F19A" w14:textId="3072747C" w:rsidR="00CA61D6" w:rsidRPr="00D86E17" w:rsidRDefault="00C41FFB" w:rsidP="00CA61D6">
            <w:pPr>
              <w:spacing w:beforeLines="50" w:before="180"/>
            </w:pPr>
            <w:r w:rsidRPr="00C41FFB">
              <w:rPr>
                <w:rFonts w:eastAsia="DengXian" w:hAnsi="新細明體" w:hint="eastAsia"/>
                <w:lang w:eastAsia="zh-CN"/>
              </w:rPr>
              <w:t>速度</w:t>
            </w:r>
          </w:p>
          <w:p w14:paraId="593F5998" w14:textId="316F8E2E" w:rsidR="00CA61D6" w:rsidRPr="00D86E17" w:rsidRDefault="00C41FFB" w:rsidP="00CA61D6">
            <w:pPr>
              <w:spacing w:beforeLines="50" w:before="180"/>
              <w:rPr>
                <w:rFonts w:hAnsi="新細明體"/>
              </w:rPr>
            </w:pPr>
            <w:r w:rsidRPr="00C41FFB">
              <w:rPr>
                <w:rFonts w:eastAsia="DengXian"/>
                <w:lang w:eastAsia="zh-CN"/>
              </w:rPr>
              <w:t>Velocity</w:t>
            </w:r>
          </w:p>
        </w:tc>
        <w:tc>
          <w:tcPr>
            <w:tcW w:w="3275" w:type="pct"/>
            <w:tcMar>
              <w:left w:w="284" w:type="dxa"/>
              <w:right w:w="28" w:type="dxa"/>
            </w:tcMar>
          </w:tcPr>
          <w:p w14:paraId="6E5CF2FC" w14:textId="7981E9D8" w:rsidR="00CA61D6" w:rsidRPr="00D86E17" w:rsidRDefault="00C41FFB" w:rsidP="00CA61D6">
            <w:pPr>
              <w:spacing w:beforeLines="50" w:before="180"/>
              <w:rPr>
                <w:rFonts w:hAnsi="新細明體"/>
              </w:rPr>
            </w:pPr>
            <w:r w:rsidRPr="00C41FFB">
              <w:rPr>
                <w:rFonts w:ascii="Arial" w:eastAsia="DengXian" w:hAnsi="Arial" w:cs="Arial" w:hint="eastAsia"/>
                <w:color w:val="000000"/>
                <w:lang w:eastAsia="zh-CN"/>
              </w:rPr>
              <w:t>物体位移随时间的变化率。</w:t>
            </w:r>
          </w:p>
        </w:tc>
      </w:tr>
    </w:tbl>
    <w:p w14:paraId="5564DC35" w14:textId="1B583396" w:rsidR="003A71A0" w:rsidRPr="00D86E17" w:rsidRDefault="004579DC" w:rsidP="00405C8B">
      <w:pPr>
        <w:snapToGrid w:val="0"/>
        <w:spacing w:beforeLines="50" w:before="180" w:line="360" w:lineRule="auto"/>
        <w:jc w:val="center"/>
        <w:rPr>
          <w:b/>
          <w:sz w:val="28"/>
          <w:szCs w:val="28"/>
        </w:rPr>
      </w:pPr>
      <w:r w:rsidRPr="00D86E17">
        <w:br w:type="page"/>
      </w:r>
      <w:r w:rsidR="00C41FFB" w:rsidRPr="00C41FFB">
        <w:rPr>
          <w:rFonts w:eastAsia="DengXian" w:hAnsi="新細明體" w:hint="eastAsia"/>
          <w:b/>
          <w:sz w:val="28"/>
          <w:szCs w:val="28"/>
          <w:lang w:eastAsia="zh-CN"/>
        </w:rPr>
        <w:lastRenderedPageBreak/>
        <w:t>基要概念和理论</w:t>
      </w:r>
    </w:p>
    <w:p w14:paraId="1960C987" w14:textId="1259F80F" w:rsidR="003A71A0" w:rsidRPr="00D86E17" w:rsidRDefault="00C41FFB" w:rsidP="0001186E">
      <w:pPr>
        <w:numPr>
          <w:ilvl w:val="0"/>
          <w:numId w:val="3"/>
        </w:numPr>
        <w:snapToGrid w:val="0"/>
        <w:spacing w:beforeLines="50" w:before="180" w:line="360" w:lineRule="auto"/>
        <w:jc w:val="both"/>
        <w:rPr>
          <w:b/>
        </w:rPr>
      </w:pPr>
      <w:r w:rsidRPr="00C41FFB">
        <w:rPr>
          <w:rFonts w:eastAsia="DengXian" w:hAnsi="新細明體" w:hint="eastAsia"/>
          <w:b/>
          <w:lang w:eastAsia="zh-CN"/>
        </w:rPr>
        <w:t>基本力学概念</w:t>
      </w:r>
    </w:p>
    <w:p w14:paraId="31200594" w14:textId="0739F5C3" w:rsidR="00692DC5" w:rsidRPr="00D86E17" w:rsidRDefault="00C41FFB" w:rsidP="00405C8B">
      <w:pPr>
        <w:numPr>
          <w:ilvl w:val="0"/>
          <w:numId w:val="4"/>
        </w:numPr>
        <w:tabs>
          <w:tab w:val="clear" w:pos="840"/>
          <w:tab w:val="num" w:pos="426"/>
        </w:tabs>
        <w:snapToGrid w:val="0"/>
        <w:spacing w:beforeLines="50" w:before="180"/>
        <w:ind w:hanging="840"/>
        <w:jc w:val="both"/>
      </w:pPr>
      <w:r w:rsidRPr="00C41FFB">
        <w:rPr>
          <w:rFonts w:eastAsia="DengXian" w:hint="eastAsia"/>
          <w:b/>
          <w:bCs/>
          <w:lang w:eastAsia="zh-CN"/>
        </w:rPr>
        <w:t>牛顿运动定律</w:t>
      </w:r>
    </w:p>
    <w:p w14:paraId="3482C7D2" w14:textId="5633B640" w:rsidR="00A246EB" w:rsidRPr="00AA1D31" w:rsidRDefault="00C41FFB" w:rsidP="00405C8B">
      <w:pPr>
        <w:snapToGrid w:val="0"/>
        <w:spacing w:beforeLines="50" w:before="180"/>
        <w:ind w:left="360" w:hangingChars="150" w:hanging="360"/>
        <w:jc w:val="both"/>
        <w:rPr>
          <w:lang w:val="en-US"/>
        </w:rPr>
      </w:pPr>
      <w:r w:rsidRPr="00C41FFB">
        <w:rPr>
          <w:rFonts w:eastAsia="DengXian" w:hint="eastAsia"/>
          <w:bCs/>
          <w:lang w:eastAsia="zh-CN"/>
        </w:rPr>
        <w:t>见本节的第</w:t>
      </w:r>
      <w:r w:rsidRPr="00C41FFB">
        <w:rPr>
          <w:rFonts w:eastAsia="DengXian"/>
          <w:bCs/>
          <w:lang w:val="en-US" w:eastAsia="zh-CN"/>
        </w:rPr>
        <w:t>(</w:t>
      </w:r>
      <w:r w:rsidRPr="00C41FFB">
        <w:rPr>
          <w:rFonts w:eastAsia="DengXian"/>
          <w:bCs/>
          <w:lang w:eastAsia="zh-CN"/>
        </w:rPr>
        <w:t>v)</w:t>
      </w:r>
      <w:r w:rsidRPr="00C41FFB">
        <w:rPr>
          <w:rFonts w:eastAsia="DengXian" w:hint="eastAsia"/>
          <w:bCs/>
          <w:lang w:eastAsia="zh-CN"/>
        </w:rPr>
        <w:t>段。</w:t>
      </w:r>
    </w:p>
    <w:p w14:paraId="1838A0F4" w14:textId="70F768DB" w:rsidR="00692DC5"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t>运动</w:t>
      </w:r>
    </w:p>
    <w:p w14:paraId="4F836610" w14:textId="13BE93A4" w:rsidR="00B35CF2" w:rsidRPr="00D86E17" w:rsidRDefault="00C41FFB" w:rsidP="00405C8B">
      <w:pPr>
        <w:snapToGrid w:val="0"/>
        <w:spacing w:beforeLines="50" w:before="180"/>
        <w:jc w:val="both"/>
        <w:rPr>
          <w:lang w:eastAsia="zh-CN"/>
        </w:rPr>
      </w:pPr>
      <w:r w:rsidRPr="00C41FFB">
        <w:rPr>
          <w:rFonts w:eastAsia="DengXian" w:hint="eastAsia"/>
          <w:bCs/>
          <w:lang w:eastAsia="zh-CN"/>
        </w:rPr>
        <w:t>在</w:t>
      </w:r>
      <w:r w:rsidRPr="00C41FFB">
        <w:rPr>
          <w:rFonts w:eastAsia="DengXian" w:hAnsi="新細明體" w:hint="eastAsia"/>
          <w:bCs/>
          <w:lang w:eastAsia="zh-CN"/>
        </w:rPr>
        <w:t>力学中谈及的「运动」是</w:t>
      </w:r>
      <w:r w:rsidRPr="00C41FFB">
        <w:rPr>
          <w:rFonts w:eastAsia="DengXian" w:hAnsi="新細明體" w:hint="eastAsia"/>
          <w:lang w:eastAsia="zh-CN"/>
        </w:rPr>
        <w:t>指物体在空间的相对位置出现变化。它可以利用速度、加速度、位移和时间来描述。</w:t>
      </w:r>
    </w:p>
    <w:p w14:paraId="7EEF6134" w14:textId="61D5EF0A" w:rsidR="00692DC5"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t>速度</w:t>
      </w:r>
    </w:p>
    <w:p w14:paraId="40710F96" w14:textId="359C0B60" w:rsidR="006C0518" w:rsidRPr="00D86E17" w:rsidRDefault="00C41FFB" w:rsidP="00405C8B">
      <w:pPr>
        <w:snapToGrid w:val="0"/>
        <w:spacing w:beforeLines="50" w:before="180"/>
        <w:jc w:val="both"/>
        <w:rPr>
          <w:rFonts w:hAnsi="新細明體"/>
          <w:lang w:eastAsia="zh-CN"/>
        </w:rPr>
      </w:pPr>
      <w:r w:rsidRPr="00C41FFB">
        <w:rPr>
          <w:rFonts w:eastAsia="DengXian" w:hAnsi="新細明體" w:hint="eastAsia"/>
          <w:lang w:eastAsia="zh-CN"/>
        </w:rPr>
        <w:t>是物体位移随时间的变化率。速率</w:t>
      </w:r>
      <w:r w:rsidRPr="00C41FFB">
        <w:rPr>
          <w:rFonts w:ascii="新細明體" w:eastAsia="DengXian" w:hAnsi="新細明體" w:hint="eastAsia"/>
          <w:lang w:eastAsia="zh-CN"/>
        </w:rPr>
        <w:t>是标量，</w:t>
      </w:r>
      <w:r w:rsidRPr="00C41FFB">
        <w:rPr>
          <w:rFonts w:ascii="新細明體" w:eastAsia="DengXian" w:hAnsi="新細明體" w:hint="eastAsia"/>
          <w:lang w:val="en-US" w:eastAsia="zh-CN"/>
        </w:rPr>
        <w:t>只有量值（大小），但</w:t>
      </w:r>
      <w:r w:rsidRPr="00C41FFB">
        <w:rPr>
          <w:rFonts w:ascii="新細明體" w:eastAsia="DengXian" w:hAnsi="新細明體" w:hint="eastAsia"/>
          <w:lang w:eastAsia="zh-CN"/>
        </w:rPr>
        <w:t>没有方向性；而</w:t>
      </w:r>
      <w:r w:rsidRPr="00C41FFB">
        <w:rPr>
          <w:rFonts w:ascii="新細明體" w:eastAsia="DengXian" w:hAnsi="新細明體" w:cs="Arial" w:hint="eastAsia"/>
          <w:lang w:eastAsia="zh-CN"/>
        </w:rPr>
        <w:t>速度则是矢量</w:t>
      </w:r>
      <w:r w:rsidRPr="00C41FFB">
        <w:rPr>
          <w:rFonts w:eastAsia="DengXian" w:hAnsi="新細明體" w:hint="eastAsia"/>
          <w:lang w:eastAsia="zh-CN"/>
        </w:rPr>
        <w:t>，具有量值和方向性，可以利用下列公式计算：</w:t>
      </w:r>
      <w:r w:rsidR="006161A3" w:rsidRPr="00D86E17">
        <w:rPr>
          <w:rFonts w:hAnsi="新細明體" w:hint="eastAsia"/>
          <w:lang w:eastAsia="zh-CN"/>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18"/>
        <w:gridCol w:w="1568"/>
        <w:gridCol w:w="2670"/>
        <w:gridCol w:w="2119"/>
      </w:tblGrid>
      <w:tr w:rsidR="00AA65A9" w:rsidRPr="00D86E17" w14:paraId="6ED7ED1B" w14:textId="77777777" w:rsidTr="00405C8B">
        <w:trPr>
          <w:trHeight w:val="20"/>
        </w:trPr>
        <w:tc>
          <w:tcPr>
            <w:tcW w:w="2118" w:type="dxa"/>
          </w:tcPr>
          <w:p w14:paraId="4C6FC588" w14:textId="77777777" w:rsidR="00474CEB" w:rsidRPr="00D86E17" w:rsidRDefault="00474CEB" w:rsidP="00B27360">
            <w:pPr>
              <w:snapToGrid w:val="0"/>
              <w:spacing w:beforeLines="50" w:before="180" w:line="360" w:lineRule="auto"/>
              <w:jc w:val="both"/>
              <w:rPr>
                <w:lang w:eastAsia="zh-CN"/>
              </w:rPr>
            </w:pPr>
          </w:p>
        </w:tc>
        <w:tc>
          <w:tcPr>
            <w:tcW w:w="1568" w:type="dxa"/>
            <w:vMerge w:val="restart"/>
            <w:vAlign w:val="center"/>
          </w:tcPr>
          <w:p w14:paraId="76F9DCA7" w14:textId="13D999EB" w:rsidR="00474CEB" w:rsidRPr="00D86E17" w:rsidRDefault="00C41FFB" w:rsidP="00405C8B">
            <w:pPr>
              <w:snapToGrid w:val="0"/>
              <w:spacing w:beforeLines="50" w:before="180" w:line="360" w:lineRule="auto"/>
            </w:pPr>
            <w:r w:rsidRPr="00C41FFB">
              <w:rPr>
                <w:rFonts w:eastAsia="DengXian" w:hAnsi="新細明體" w:hint="eastAsia"/>
                <w:b/>
                <w:lang w:eastAsia="zh-CN"/>
              </w:rPr>
              <w:t>速度</w:t>
            </w:r>
            <w:r w:rsidRPr="00C41FFB">
              <w:rPr>
                <w:rFonts w:eastAsia="DengXian"/>
                <w:b/>
                <w:lang w:eastAsia="zh-CN"/>
              </w:rPr>
              <w:t xml:space="preserve"> </w:t>
            </w:r>
            <w:r w:rsidRPr="00C41FFB">
              <w:rPr>
                <w:rFonts w:eastAsia="DengXian" w:hint="eastAsia"/>
                <w:b/>
                <w:lang w:eastAsia="zh-CN"/>
              </w:rPr>
              <w:t xml:space="preserve">　＝</w:t>
            </w:r>
          </w:p>
        </w:tc>
        <w:tc>
          <w:tcPr>
            <w:tcW w:w="2670" w:type="dxa"/>
            <w:tcBorders>
              <w:top w:val="single" w:sz="4" w:space="0" w:color="auto"/>
              <w:bottom w:val="single" w:sz="4" w:space="0" w:color="auto"/>
            </w:tcBorders>
            <w:vAlign w:val="center"/>
          </w:tcPr>
          <w:p w14:paraId="6A92E23C" w14:textId="7B1F7980" w:rsidR="00474CEB" w:rsidRPr="00D86E17" w:rsidRDefault="00C41FFB" w:rsidP="00DC0C31">
            <w:pPr>
              <w:snapToGrid w:val="0"/>
              <w:spacing w:beforeLines="50" w:before="180" w:line="360" w:lineRule="auto"/>
              <w:jc w:val="center"/>
            </w:pPr>
            <w:r w:rsidRPr="00C41FFB">
              <w:rPr>
                <w:rFonts w:eastAsia="DengXian" w:hAnsi="新細明體" w:hint="eastAsia"/>
                <w:b/>
                <w:lang w:eastAsia="zh-CN"/>
              </w:rPr>
              <w:t>位移</w:t>
            </w:r>
          </w:p>
        </w:tc>
        <w:tc>
          <w:tcPr>
            <w:tcW w:w="2119" w:type="dxa"/>
          </w:tcPr>
          <w:p w14:paraId="1FFE0379" w14:textId="77777777" w:rsidR="00474CEB" w:rsidRPr="00D86E17" w:rsidRDefault="00474CEB" w:rsidP="00B27360">
            <w:pPr>
              <w:snapToGrid w:val="0"/>
              <w:spacing w:beforeLines="50" w:before="180" w:line="360" w:lineRule="auto"/>
              <w:jc w:val="both"/>
            </w:pPr>
          </w:p>
        </w:tc>
      </w:tr>
      <w:tr w:rsidR="00AA65A9" w:rsidRPr="00D86E17" w14:paraId="6C807004" w14:textId="77777777" w:rsidTr="00405C8B">
        <w:trPr>
          <w:trHeight w:val="20"/>
        </w:trPr>
        <w:tc>
          <w:tcPr>
            <w:tcW w:w="2118" w:type="dxa"/>
          </w:tcPr>
          <w:p w14:paraId="6CB00ED4" w14:textId="77777777" w:rsidR="00474CEB" w:rsidRPr="00D86E17" w:rsidRDefault="00474CEB" w:rsidP="00B27360">
            <w:pPr>
              <w:snapToGrid w:val="0"/>
              <w:spacing w:beforeLines="50" w:before="180" w:line="360" w:lineRule="auto"/>
              <w:jc w:val="both"/>
            </w:pPr>
          </w:p>
        </w:tc>
        <w:tc>
          <w:tcPr>
            <w:tcW w:w="1568" w:type="dxa"/>
            <w:vMerge/>
          </w:tcPr>
          <w:p w14:paraId="3935DC1E" w14:textId="77777777" w:rsidR="00474CEB" w:rsidRPr="00D86E17" w:rsidRDefault="00474CEB" w:rsidP="00B27360">
            <w:pPr>
              <w:snapToGrid w:val="0"/>
              <w:spacing w:beforeLines="50" w:before="180" w:line="360" w:lineRule="auto"/>
              <w:jc w:val="both"/>
            </w:pPr>
          </w:p>
        </w:tc>
        <w:tc>
          <w:tcPr>
            <w:tcW w:w="2670" w:type="dxa"/>
            <w:tcBorders>
              <w:top w:val="single" w:sz="4" w:space="0" w:color="auto"/>
            </w:tcBorders>
            <w:vAlign w:val="center"/>
          </w:tcPr>
          <w:p w14:paraId="624A4389" w14:textId="19842255" w:rsidR="00474CEB" w:rsidRPr="00D86E17" w:rsidRDefault="00C41FFB" w:rsidP="00DC0C31">
            <w:pPr>
              <w:snapToGrid w:val="0"/>
              <w:spacing w:beforeLines="50" w:before="180" w:line="360" w:lineRule="auto"/>
              <w:jc w:val="center"/>
            </w:pPr>
            <w:r w:rsidRPr="00C41FFB">
              <w:rPr>
                <w:rFonts w:eastAsia="DengXian" w:hAnsi="新細明體" w:hint="eastAsia"/>
                <w:b/>
                <w:lang w:val="en-US" w:eastAsia="zh-CN"/>
              </w:rPr>
              <w:t>所需</w:t>
            </w:r>
            <w:r w:rsidRPr="00C41FFB">
              <w:rPr>
                <w:rFonts w:eastAsia="DengXian" w:hAnsi="新細明體" w:hint="eastAsia"/>
                <w:b/>
                <w:lang w:eastAsia="zh-CN"/>
              </w:rPr>
              <w:t>时间</w:t>
            </w:r>
          </w:p>
        </w:tc>
        <w:tc>
          <w:tcPr>
            <w:tcW w:w="2119" w:type="dxa"/>
          </w:tcPr>
          <w:p w14:paraId="560DDA66" w14:textId="77777777" w:rsidR="00474CEB" w:rsidRPr="00D86E17" w:rsidRDefault="00474CEB" w:rsidP="00B27360">
            <w:pPr>
              <w:snapToGrid w:val="0"/>
              <w:spacing w:beforeLines="50" w:before="180" w:line="360" w:lineRule="auto"/>
              <w:jc w:val="both"/>
            </w:pPr>
          </w:p>
        </w:tc>
      </w:tr>
    </w:tbl>
    <w:p w14:paraId="1656380D" w14:textId="2EC52BBD" w:rsidR="00D54887"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t>加速度</w:t>
      </w:r>
      <w:r w:rsidR="002C3617" w:rsidRPr="00D86E17">
        <w:rPr>
          <w:b/>
          <w:bCs/>
          <w:lang w:eastAsia="zh-HK"/>
        </w:rPr>
        <w:t xml:space="preserve"> </w:t>
      </w:r>
    </w:p>
    <w:p w14:paraId="04B10219" w14:textId="768A1414" w:rsidR="002C3617" w:rsidRPr="00D86E17" w:rsidRDefault="00C41FFB" w:rsidP="00405C8B">
      <w:pPr>
        <w:snapToGrid w:val="0"/>
        <w:spacing w:beforeLines="50" w:before="180"/>
        <w:jc w:val="both"/>
        <w:rPr>
          <w:rFonts w:hAnsi="新細明體"/>
          <w:lang w:eastAsia="zh-CN"/>
        </w:rPr>
      </w:pPr>
      <w:r w:rsidRPr="00C41FFB">
        <w:rPr>
          <w:rFonts w:eastAsia="DengXian" w:hAnsi="新細明體" w:hint="eastAsia"/>
          <w:lang w:eastAsia="zh-CN"/>
        </w:rPr>
        <w:t>是在特定时间内速度的变化。加速度是</w:t>
      </w:r>
      <w:r w:rsidRPr="00C41FFB">
        <w:rPr>
          <w:rFonts w:ascii="新細明體" w:eastAsia="DengXian" w:hAnsi="新細明體" w:cs="Arial" w:hint="eastAsia"/>
          <w:lang w:eastAsia="zh-CN"/>
        </w:rPr>
        <w:t>矢量</w:t>
      </w:r>
      <w:r w:rsidRPr="00C41FFB">
        <w:rPr>
          <w:rFonts w:eastAsia="DengXian" w:hAnsi="新細明體" w:hint="eastAsia"/>
          <w:lang w:eastAsia="zh-CN"/>
        </w:rPr>
        <w:t>，具有量值和方向性，可以利用下列公式计算：</w:t>
      </w:r>
      <w:r w:rsidR="006161A3" w:rsidRPr="00D86E17">
        <w:rPr>
          <w:rFonts w:hAnsi="新細明體" w:hint="eastAsia"/>
          <w:lang w:eastAsia="zh-CN"/>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2551"/>
        <w:gridCol w:w="2096"/>
      </w:tblGrid>
      <w:tr w:rsidR="008D747F" w:rsidRPr="00D86E17" w14:paraId="1E54555B" w14:textId="77777777" w:rsidTr="00405C8B">
        <w:trPr>
          <w:trHeight w:val="642"/>
        </w:trPr>
        <w:tc>
          <w:tcPr>
            <w:tcW w:w="2127" w:type="dxa"/>
          </w:tcPr>
          <w:p w14:paraId="15AA357A" w14:textId="77777777" w:rsidR="00474CEB" w:rsidRPr="00D86E17" w:rsidRDefault="00474CEB" w:rsidP="00B27360">
            <w:pPr>
              <w:snapToGrid w:val="0"/>
              <w:spacing w:beforeLines="50" w:before="180" w:line="360" w:lineRule="auto"/>
              <w:jc w:val="both"/>
              <w:rPr>
                <w:lang w:eastAsia="zh-CN"/>
              </w:rPr>
            </w:pPr>
          </w:p>
        </w:tc>
        <w:tc>
          <w:tcPr>
            <w:tcW w:w="1701" w:type="dxa"/>
            <w:vMerge w:val="restart"/>
            <w:vAlign w:val="center"/>
          </w:tcPr>
          <w:p w14:paraId="3DD24C3B" w14:textId="79C23905" w:rsidR="00474CEB" w:rsidRPr="00D86E17" w:rsidRDefault="00C41FFB" w:rsidP="00405C8B">
            <w:pPr>
              <w:snapToGrid w:val="0"/>
              <w:spacing w:beforeLines="50" w:before="180" w:line="360" w:lineRule="auto"/>
            </w:pPr>
            <w:r w:rsidRPr="00C41FFB">
              <w:rPr>
                <w:rFonts w:eastAsia="DengXian" w:hAnsi="新細明體" w:hint="eastAsia"/>
                <w:b/>
                <w:lang w:eastAsia="zh-CN"/>
              </w:rPr>
              <w:t>加速度</w:t>
            </w:r>
            <w:r w:rsidRPr="00C41FFB">
              <w:rPr>
                <w:rFonts w:eastAsia="DengXian" w:hAnsi="新細明體"/>
                <w:b/>
                <w:lang w:eastAsia="zh-CN"/>
              </w:rPr>
              <w:t xml:space="preserve"> </w:t>
            </w:r>
            <w:r w:rsidRPr="00C41FFB">
              <w:rPr>
                <w:rFonts w:eastAsia="DengXian" w:hAnsi="新細明體" w:hint="eastAsia"/>
                <w:b/>
                <w:lang w:eastAsia="zh-CN"/>
              </w:rPr>
              <w:t xml:space="preserve">　＝</w:t>
            </w:r>
          </w:p>
        </w:tc>
        <w:tc>
          <w:tcPr>
            <w:tcW w:w="2551" w:type="dxa"/>
            <w:tcBorders>
              <w:top w:val="single" w:sz="4" w:space="0" w:color="auto"/>
              <w:bottom w:val="single" w:sz="4" w:space="0" w:color="auto"/>
            </w:tcBorders>
            <w:vAlign w:val="center"/>
          </w:tcPr>
          <w:p w14:paraId="47C35524" w14:textId="7D6DDA94" w:rsidR="00474CEB" w:rsidRPr="00D86E17" w:rsidRDefault="00C41FFB" w:rsidP="00B27360">
            <w:pPr>
              <w:snapToGrid w:val="0"/>
              <w:jc w:val="center"/>
              <w:rPr>
                <w:b/>
              </w:rPr>
            </w:pPr>
            <w:r w:rsidRPr="00C41FFB">
              <w:rPr>
                <w:rFonts w:eastAsia="DengXian" w:hint="eastAsia"/>
                <w:b/>
                <w:lang w:eastAsia="zh-CN"/>
              </w:rPr>
              <w:t>速度的变化</w:t>
            </w:r>
          </w:p>
        </w:tc>
        <w:tc>
          <w:tcPr>
            <w:tcW w:w="2096" w:type="dxa"/>
          </w:tcPr>
          <w:p w14:paraId="2BA61A86" w14:textId="77777777" w:rsidR="00474CEB" w:rsidRPr="00D86E17" w:rsidRDefault="00474CEB" w:rsidP="00B27360">
            <w:pPr>
              <w:snapToGrid w:val="0"/>
              <w:spacing w:beforeLines="50" w:before="180" w:line="360" w:lineRule="auto"/>
              <w:jc w:val="both"/>
            </w:pPr>
          </w:p>
        </w:tc>
      </w:tr>
      <w:tr w:rsidR="008D747F" w:rsidRPr="00D86E17" w14:paraId="243C0B13" w14:textId="77777777" w:rsidTr="008D747F">
        <w:trPr>
          <w:trHeight w:val="20"/>
        </w:trPr>
        <w:tc>
          <w:tcPr>
            <w:tcW w:w="2127" w:type="dxa"/>
          </w:tcPr>
          <w:p w14:paraId="245B5343" w14:textId="77777777" w:rsidR="00474CEB" w:rsidRPr="00D86E17" w:rsidRDefault="00474CEB" w:rsidP="00B27360">
            <w:pPr>
              <w:snapToGrid w:val="0"/>
              <w:spacing w:beforeLines="50" w:before="180" w:line="360" w:lineRule="auto"/>
              <w:jc w:val="both"/>
            </w:pPr>
          </w:p>
        </w:tc>
        <w:tc>
          <w:tcPr>
            <w:tcW w:w="1701" w:type="dxa"/>
            <w:vMerge/>
          </w:tcPr>
          <w:p w14:paraId="5E95E497" w14:textId="77777777" w:rsidR="00474CEB" w:rsidRPr="00D86E17" w:rsidRDefault="00474CEB" w:rsidP="00B27360">
            <w:pPr>
              <w:snapToGrid w:val="0"/>
              <w:spacing w:beforeLines="50" w:before="180" w:line="360" w:lineRule="auto"/>
              <w:jc w:val="both"/>
            </w:pPr>
          </w:p>
        </w:tc>
        <w:tc>
          <w:tcPr>
            <w:tcW w:w="2551" w:type="dxa"/>
            <w:tcBorders>
              <w:top w:val="single" w:sz="4" w:space="0" w:color="auto"/>
            </w:tcBorders>
            <w:vAlign w:val="center"/>
          </w:tcPr>
          <w:p w14:paraId="376F57FD" w14:textId="17A779AD" w:rsidR="00474CEB" w:rsidRPr="00D86E17" w:rsidRDefault="00C41FFB" w:rsidP="00B27360">
            <w:pPr>
              <w:snapToGrid w:val="0"/>
              <w:spacing w:beforeLines="50" w:before="180" w:line="360" w:lineRule="auto"/>
              <w:jc w:val="center"/>
              <w:rPr>
                <w:b/>
              </w:rPr>
            </w:pPr>
            <w:r w:rsidRPr="00C41FFB">
              <w:rPr>
                <w:rFonts w:eastAsia="DengXian" w:hint="eastAsia"/>
                <w:b/>
                <w:lang w:eastAsia="zh-CN"/>
              </w:rPr>
              <w:t>所需时间</w:t>
            </w:r>
          </w:p>
        </w:tc>
        <w:tc>
          <w:tcPr>
            <w:tcW w:w="2096" w:type="dxa"/>
          </w:tcPr>
          <w:p w14:paraId="458F444D" w14:textId="77777777" w:rsidR="00474CEB" w:rsidRPr="00D86E17" w:rsidRDefault="00474CEB" w:rsidP="00B27360">
            <w:pPr>
              <w:snapToGrid w:val="0"/>
              <w:spacing w:beforeLines="50" w:before="180" w:line="360" w:lineRule="auto"/>
              <w:jc w:val="both"/>
            </w:pPr>
          </w:p>
        </w:tc>
      </w:tr>
    </w:tbl>
    <w:p w14:paraId="2E81AE39" w14:textId="451B1359" w:rsidR="005F7E65" w:rsidRPr="00D86E17" w:rsidRDefault="00C41FFB" w:rsidP="00F006AD">
      <w:pPr>
        <w:snapToGrid w:val="0"/>
        <w:spacing w:beforeLines="50" w:before="180" w:line="360" w:lineRule="auto"/>
        <w:jc w:val="center"/>
        <w:rPr>
          <w:rFonts w:hAnsi="新細明體"/>
          <w:b/>
        </w:rPr>
      </w:pPr>
      <w:r w:rsidRPr="00C41FFB">
        <w:rPr>
          <w:rFonts w:eastAsia="DengXian" w:hAnsi="新細明體"/>
          <w:b/>
          <w:lang w:eastAsia="zh-CN"/>
        </w:rPr>
        <w:t xml:space="preserve">         </w:t>
      </w:r>
      <w:r w:rsidRPr="00C41FFB">
        <w:rPr>
          <w:rFonts w:eastAsia="DengXian" w:hAnsi="新細明體" w:hint="eastAsia"/>
          <w:b/>
          <w:lang w:eastAsia="zh-CN"/>
        </w:rPr>
        <w:t>或</w:t>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3118"/>
        <w:gridCol w:w="1529"/>
      </w:tblGrid>
      <w:tr w:rsidR="008D747F" w:rsidRPr="00D86E17" w14:paraId="6C52C14C" w14:textId="77777777" w:rsidTr="00405C8B">
        <w:trPr>
          <w:trHeight w:val="649"/>
        </w:trPr>
        <w:tc>
          <w:tcPr>
            <w:tcW w:w="2127" w:type="dxa"/>
          </w:tcPr>
          <w:p w14:paraId="40057DC6" w14:textId="77777777" w:rsidR="00F006AD" w:rsidRPr="00D86E17" w:rsidRDefault="00F006AD" w:rsidP="00B27360">
            <w:pPr>
              <w:snapToGrid w:val="0"/>
              <w:spacing w:beforeLines="50" w:before="180" w:line="360" w:lineRule="auto"/>
              <w:jc w:val="both"/>
            </w:pPr>
          </w:p>
        </w:tc>
        <w:tc>
          <w:tcPr>
            <w:tcW w:w="1701" w:type="dxa"/>
            <w:vMerge w:val="restart"/>
            <w:vAlign w:val="center"/>
          </w:tcPr>
          <w:p w14:paraId="2DB6F032" w14:textId="73E81A78" w:rsidR="00F006AD" w:rsidRPr="00D86E17" w:rsidRDefault="00C41FFB" w:rsidP="00405C8B">
            <w:pPr>
              <w:snapToGrid w:val="0"/>
              <w:spacing w:beforeLines="50" w:before="180" w:line="360" w:lineRule="auto"/>
              <w:jc w:val="center"/>
            </w:pPr>
            <w:r w:rsidRPr="00C41FFB">
              <w:rPr>
                <w:rFonts w:eastAsia="DengXian" w:hAnsi="新細明體" w:hint="eastAsia"/>
                <w:b/>
                <w:lang w:eastAsia="zh-CN"/>
              </w:rPr>
              <w:t>加速度</w:t>
            </w:r>
            <w:r w:rsidRPr="00C41FFB">
              <w:rPr>
                <w:rFonts w:eastAsia="DengXian" w:hAnsi="新細明體"/>
                <w:b/>
                <w:lang w:eastAsia="zh-CN"/>
              </w:rPr>
              <w:t xml:space="preserve"> </w:t>
            </w:r>
            <w:r w:rsidRPr="00C41FFB">
              <w:rPr>
                <w:rFonts w:eastAsia="DengXian" w:hAnsi="新細明體" w:hint="eastAsia"/>
                <w:b/>
                <w:lang w:eastAsia="zh-CN"/>
              </w:rPr>
              <w:t xml:space="preserve">　＝</w:t>
            </w:r>
          </w:p>
        </w:tc>
        <w:tc>
          <w:tcPr>
            <w:tcW w:w="3118" w:type="dxa"/>
            <w:tcBorders>
              <w:top w:val="single" w:sz="4" w:space="0" w:color="auto"/>
              <w:bottom w:val="single" w:sz="4" w:space="0" w:color="auto"/>
            </w:tcBorders>
            <w:vAlign w:val="center"/>
          </w:tcPr>
          <w:p w14:paraId="5E296AC8" w14:textId="1E1CC6DE" w:rsidR="00F006AD" w:rsidRPr="00D86E17" w:rsidRDefault="00C41FFB" w:rsidP="00916ED8">
            <w:pPr>
              <w:snapToGrid w:val="0"/>
              <w:ind w:leftChars="7" w:left="17"/>
              <w:jc w:val="center"/>
              <w:rPr>
                <w:rFonts w:hAnsi="新細明體"/>
                <w:b/>
                <w:lang w:val="en-US"/>
              </w:rPr>
            </w:pPr>
            <w:r w:rsidRPr="00C41FFB">
              <w:rPr>
                <w:rFonts w:eastAsia="DengXian" w:hAnsi="新細明體" w:hint="eastAsia"/>
                <w:b/>
                <w:lang w:eastAsia="zh-CN"/>
              </w:rPr>
              <w:t>（最终速度</w:t>
            </w:r>
            <w:r w:rsidRPr="00C41FFB">
              <w:rPr>
                <w:rFonts w:eastAsia="DengXian"/>
                <w:b/>
                <w:lang w:eastAsia="zh-CN"/>
              </w:rPr>
              <w:t xml:space="preserve"> </w:t>
            </w:r>
            <w:r w:rsidR="006161A3" w:rsidRPr="00D86E17">
              <w:rPr>
                <w:b/>
              </w:rPr>
              <w:sym w:font="Symbol" w:char="F02D"/>
            </w:r>
            <w:r w:rsidRPr="00C41FFB">
              <w:rPr>
                <w:rFonts w:eastAsia="DengXian"/>
                <w:b/>
                <w:lang w:eastAsia="zh-CN"/>
              </w:rPr>
              <w:t xml:space="preserve"> </w:t>
            </w:r>
            <w:r w:rsidRPr="00C41FFB">
              <w:rPr>
                <w:rFonts w:eastAsia="DengXian" w:hAnsi="新細明體" w:hint="eastAsia"/>
                <w:b/>
                <w:lang w:eastAsia="zh-CN"/>
              </w:rPr>
              <w:t>初始速度</w:t>
            </w:r>
            <w:r w:rsidRPr="00C41FFB">
              <w:rPr>
                <w:rFonts w:eastAsia="DengXian" w:hAnsi="新細明體" w:hint="eastAsia"/>
                <w:b/>
                <w:lang w:val="en-US" w:eastAsia="zh-CN"/>
              </w:rPr>
              <w:t>）</w:t>
            </w:r>
          </w:p>
        </w:tc>
        <w:tc>
          <w:tcPr>
            <w:tcW w:w="1529" w:type="dxa"/>
          </w:tcPr>
          <w:p w14:paraId="75F25278" w14:textId="77777777" w:rsidR="00F006AD" w:rsidRPr="00D86E17" w:rsidRDefault="00F006AD" w:rsidP="00B27360">
            <w:pPr>
              <w:snapToGrid w:val="0"/>
              <w:spacing w:beforeLines="50" w:before="180" w:line="360" w:lineRule="auto"/>
              <w:jc w:val="both"/>
            </w:pPr>
          </w:p>
        </w:tc>
      </w:tr>
      <w:tr w:rsidR="008D747F" w:rsidRPr="00D86E17" w14:paraId="3DDC5C0D" w14:textId="77777777" w:rsidTr="00405C8B">
        <w:trPr>
          <w:trHeight w:val="20"/>
        </w:trPr>
        <w:tc>
          <w:tcPr>
            <w:tcW w:w="2127" w:type="dxa"/>
          </w:tcPr>
          <w:p w14:paraId="3DCE7C9E" w14:textId="77777777" w:rsidR="00F006AD" w:rsidRPr="00D86E17" w:rsidRDefault="00F006AD" w:rsidP="00B27360">
            <w:pPr>
              <w:snapToGrid w:val="0"/>
              <w:spacing w:beforeLines="50" w:before="180" w:line="360" w:lineRule="auto"/>
              <w:jc w:val="both"/>
            </w:pPr>
          </w:p>
        </w:tc>
        <w:tc>
          <w:tcPr>
            <w:tcW w:w="1701" w:type="dxa"/>
            <w:vMerge/>
          </w:tcPr>
          <w:p w14:paraId="358F848D" w14:textId="77777777" w:rsidR="00F006AD" w:rsidRPr="00D86E17" w:rsidRDefault="00F006AD" w:rsidP="00405C8B">
            <w:pPr>
              <w:snapToGrid w:val="0"/>
              <w:spacing w:beforeLines="50" w:before="180" w:line="360" w:lineRule="auto"/>
              <w:jc w:val="center"/>
            </w:pPr>
          </w:p>
        </w:tc>
        <w:tc>
          <w:tcPr>
            <w:tcW w:w="3118" w:type="dxa"/>
            <w:tcBorders>
              <w:top w:val="single" w:sz="4" w:space="0" w:color="auto"/>
            </w:tcBorders>
            <w:vAlign w:val="center"/>
          </w:tcPr>
          <w:p w14:paraId="5DDCF62E" w14:textId="0DC09FAB" w:rsidR="00F006AD" w:rsidRPr="00D86E17" w:rsidRDefault="00C41FFB" w:rsidP="00916ED8">
            <w:pPr>
              <w:snapToGrid w:val="0"/>
              <w:spacing w:beforeLines="50" w:before="180" w:line="360" w:lineRule="auto"/>
              <w:jc w:val="center"/>
            </w:pPr>
            <w:r w:rsidRPr="00C41FFB">
              <w:rPr>
                <w:rFonts w:eastAsia="DengXian" w:hAnsi="新細明體" w:hint="eastAsia"/>
                <w:b/>
                <w:lang w:val="en-US" w:eastAsia="zh-CN"/>
              </w:rPr>
              <w:t>所需</w:t>
            </w:r>
            <w:r w:rsidRPr="00C41FFB">
              <w:rPr>
                <w:rFonts w:eastAsia="DengXian" w:hAnsi="新細明體" w:hint="eastAsia"/>
                <w:b/>
                <w:lang w:eastAsia="zh-CN"/>
              </w:rPr>
              <w:t>时间</w:t>
            </w:r>
          </w:p>
        </w:tc>
        <w:tc>
          <w:tcPr>
            <w:tcW w:w="1529" w:type="dxa"/>
          </w:tcPr>
          <w:p w14:paraId="00DD1E34" w14:textId="77777777" w:rsidR="00F006AD" w:rsidRPr="00D86E17" w:rsidRDefault="00F006AD" w:rsidP="00B27360">
            <w:pPr>
              <w:snapToGrid w:val="0"/>
              <w:spacing w:beforeLines="50" w:before="180" w:line="360" w:lineRule="auto"/>
              <w:jc w:val="both"/>
            </w:pPr>
          </w:p>
        </w:tc>
      </w:tr>
    </w:tbl>
    <w:p w14:paraId="49C42A2D" w14:textId="77777777" w:rsidR="00F006AD" w:rsidRPr="00D86E17" w:rsidRDefault="00F006AD" w:rsidP="005F7E65">
      <w:pPr>
        <w:snapToGrid w:val="0"/>
        <w:spacing w:beforeLines="50" w:before="180" w:line="360" w:lineRule="auto"/>
        <w:jc w:val="center"/>
        <w:rPr>
          <w:rFonts w:eastAsia="SimSun"/>
          <w:b/>
          <w:lang w:eastAsia="zh-CN"/>
        </w:rPr>
      </w:pPr>
    </w:p>
    <w:p w14:paraId="0592E248" w14:textId="77777777" w:rsidR="00AC2F15" w:rsidRPr="00D86E17" w:rsidRDefault="00AC2F15" w:rsidP="005F7E65">
      <w:pPr>
        <w:snapToGrid w:val="0"/>
        <w:spacing w:beforeLines="50" w:before="180" w:line="360" w:lineRule="auto"/>
        <w:jc w:val="center"/>
        <w:rPr>
          <w:rFonts w:eastAsia="SimSun"/>
          <w:b/>
          <w:lang w:eastAsia="zh-CN"/>
        </w:rPr>
      </w:pPr>
    </w:p>
    <w:p w14:paraId="6EFFA724" w14:textId="77777777" w:rsidR="00AC2F15" w:rsidRPr="00D86E17" w:rsidRDefault="00AC2F15" w:rsidP="005F7E65">
      <w:pPr>
        <w:snapToGrid w:val="0"/>
        <w:spacing w:beforeLines="50" w:before="180" w:line="360" w:lineRule="auto"/>
        <w:jc w:val="center"/>
        <w:rPr>
          <w:rFonts w:eastAsia="SimSun"/>
          <w:b/>
          <w:lang w:eastAsia="zh-CN"/>
        </w:rPr>
      </w:pPr>
    </w:p>
    <w:p w14:paraId="60BBF8C0" w14:textId="77777777" w:rsidR="00AC2F15" w:rsidRPr="00D86E17" w:rsidRDefault="00AC2F15" w:rsidP="005F7E65">
      <w:pPr>
        <w:snapToGrid w:val="0"/>
        <w:spacing w:beforeLines="50" w:before="180" w:line="360" w:lineRule="auto"/>
        <w:jc w:val="center"/>
        <w:rPr>
          <w:rFonts w:eastAsia="SimSun"/>
          <w:b/>
          <w:lang w:eastAsia="zh-CN"/>
        </w:rPr>
      </w:pPr>
    </w:p>
    <w:p w14:paraId="2642D483" w14:textId="4D0FC596" w:rsidR="00D54887"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lastRenderedPageBreak/>
        <w:t>力</w:t>
      </w:r>
      <w:r w:rsidR="00F06E2F" w:rsidRPr="00D86E17">
        <w:rPr>
          <w:b/>
          <w:bCs/>
          <w:lang w:eastAsia="zh-HK"/>
        </w:rPr>
        <w:t xml:space="preserve"> </w:t>
      </w:r>
    </w:p>
    <w:p w14:paraId="6CDF7B9B" w14:textId="5C89F57E" w:rsidR="00515718" w:rsidRPr="00D86E17" w:rsidRDefault="00C41FFB" w:rsidP="00405C8B">
      <w:pPr>
        <w:snapToGrid w:val="0"/>
        <w:spacing w:beforeLines="50" w:before="180"/>
        <w:jc w:val="both"/>
        <w:rPr>
          <w:rFonts w:hAnsi="新細明體"/>
        </w:rPr>
      </w:pPr>
      <w:r w:rsidRPr="00C41FFB">
        <w:rPr>
          <w:rFonts w:eastAsia="DengXian" w:hAnsi="新細明體" w:hint="eastAsia"/>
          <w:lang w:eastAsia="zh-CN"/>
        </w:rPr>
        <w:t>力是物体与物体之间的「推」、「拉」作用，它可以引致静止的物体产生运动，也可以使运动中的物体加速、减速或改变方向。</w:t>
      </w:r>
    </w:p>
    <w:p w14:paraId="5495D73A" w14:textId="77777777" w:rsidR="009D44DD" w:rsidRPr="00D86E17" w:rsidRDefault="009D44DD" w:rsidP="00D54887">
      <w:pPr>
        <w:snapToGrid w:val="0"/>
        <w:spacing w:beforeLines="50" w:before="180" w:line="360" w:lineRule="auto"/>
        <w:ind w:leftChars="350" w:left="840"/>
        <w:jc w:val="both"/>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515718" w:rsidRPr="00D86E17" w14:paraId="000C1B94" w14:textId="77777777" w:rsidTr="00D50293">
        <w:tc>
          <w:tcPr>
            <w:tcW w:w="8505" w:type="dxa"/>
            <w:tcBorders>
              <w:bottom w:val="single" w:sz="18" w:space="0" w:color="auto"/>
            </w:tcBorders>
            <w:shd w:val="clear" w:color="auto" w:fill="FFFF99"/>
          </w:tcPr>
          <w:p w14:paraId="136EB7E5" w14:textId="4570321D" w:rsidR="00515718" w:rsidRPr="00D86E17" w:rsidRDefault="00C41FFB" w:rsidP="00B27360">
            <w:pPr>
              <w:spacing w:beforeLines="50" w:before="180"/>
              <w:jc w:val="both"/>
            </w:pPr>
            <w:r w:rsidRPr="00C41FFB">
              <w:rPr>
                <w:rFonts w:eastAsia="DengXian" w:hAnsi="新細明體" w:hint="eastAsia"/>
                <w:b/>
                <w:lang w:eastAsia="zh-CN"/>
              </w:rPr>
              <w:t>牛顿第一定律</w:t>
            </w:r>
            <w:r w:rsidRPr="00C41FFB">
              <w:rPr>
                <w:rFonts w:eastAsia="DengXian" w:hint="eastAsia"/>
                <w:b/>
                <w:lang w:eastAsia="zh-CN"/>
              </w:rPr>
              <w:t>：</w:t>
            </w:r>
            <w:r w:rsidRPr="00C41FFB">
              <w:rPr>
                <w:rFonts w:eastAsia="DengXian" w:hAnsi="新細明體" w:hint="eastAsia"/>
                <w:b/>
                <w:lang w:eastAsia="zh-CN"/>
              </w:rPr>
              <w:t>惯性定律</w:t>
            </w:r>
          </w:p>
          <w:p w14:paraId="19918E48" w14:textId="27516ED5" w:rsidR="00515718" w:rsidRPr="00D86E17" w:rsidRDefault="00C41FFB" w:rsidP="00D50293">
            <w:pPr>
              <w:spacing w:before="50"/>
              <w:jc w:val="both"/>
            </w:pPr>
            <w:r w:rsidRPr="00C41FFB">
              <w:rPr>
                <w:rFonts w:eastAsia="DengXian" w:hAnsi="新細明體" w:hint="eastAsia"/>
                <w:lang w:eastAsia="zh-CN"/>
              </w:rPr>
              <w:t>除非受外力作用迫使物体改变其状态，物体趋于保持静止或向同一方向作匀速直线运动。</w:t>
            </w:r>
          </w:p>
        </w:tc>
      </w:tr>
      <w:tr w:rsidR="00DB0E0A" w:rsidRPr="00D86E17" w14:paraId="69DF70F8" w14:textId="77777777" w:rsidTr="00D50293">
        <w:tc>
          <w:tcPr>
            <w:tcW w:w="8505" w:type="dxa"/>
            <w:shd w:val="clear" w:color="auto" w:fill="DEEAF6"/>
          </w:tcPr>
          <w:p w14:paraId="6B8AB1D0" w14:textId="530CC183" w:rsidR="00DB0E0A" w:rsidRPr="00D86E17" w:rsidRDefault="00C41FFB" w:rsidP="00D50293">
            <w:pPr>
              <w:spacing w:beforeLines="50" w:before="180"/>
              <w:jc w:val="both"/>
              <w:rPr>
                <w:rFonts w:ascii="新細明體" w:hAnsi="新細明體"/>
              </w:rPr>
            </w:pPr>
            <w:r w:rsidRPr="00C41FFB">
              <w:rPr>
                <w:rFonts w:eastAsia="DengXian" w:hAnsi="新細明體" w:hint="eastAsia"/>
                <w:lang w:eastAsia="zh-CN"/>
              </w:rPr>
              <w:t>例一：足球员踢点球前，皮球处于「静止」的状态；踢球时，运动员需要施力于</w:t>
            </w:r>
            <w:r w:rsidRPr="00C41FFB">
              <w:rPr>
                <w:rFonts w:eastAsia="DengXian" w:hAnsi="新細明體"/>
                <w:lang w:eastAsia="zh-CN"/>
              </w:rPr>
              <w:t>(</w:t>
            </w:r>
            <w:r w:rsidRPr="00C41FFB">
              <w:rPr>
                <w:rFonts w:eastAsia="DengXian" w:hAnsi="新細明體" w:hint="eastAsia"/>
                <w:lang w:eastAsia="zh-CN"/>
              </w:rPr>
              <w:t>踢</w:t>
            </w:r>
            <w:r w:rsidRPr="00C41FFB">
              <w:rPr>
                <w:rFonts w:eastAsia="DengXian" w:hAnsi="新細明體"/>
                <w:lang w:eastAsia="zh-CN"/>
              </w:rPr>
              <w:t>)</w:t>
            </w:r>
            <w:r w:rsidRPr="00C41FFB">
              <w:rPr>
                <w:rFonts w:eastAsia="DengXian" w:hAnsi="新細明體" w:hint="eastAsia"/>
                <w:lang w:eastAsia="zh-CN"/>
              </w:rPr>
              <w:t>足球</w:t>
            </w:r>
            <w:r w:rsidRPr="00C41FFB">
              <w:rPr>
                <w:rFonts w:ascii="新細明體" w:eastAsia="DengXian" w:hAnsi="新細明體" w:hint="eastAsia"/>
                <w:lang w:eastAsia="zh-CN"/>
              </w:rPr>
              <w:t>，以</w:t>
            </w:r>
            <w:r w:rsidRPr="00C41FFB">
              <w:rPr>
                <w:rFonts w:eastAsia="DengXian" w:hAnsi="新細明體" w:hint="eastAsia"/>
                <w:lang w:eastAsia="zh-CN"/>
              </w:rPr>
              <w:t>克服足球的惯性，皮球</w:t>
            </w:r>
            <w:r w:rsidRPr="00C41FFB">
              <w:rPr>
                <w:rFonts w:ascii="新細明體" w:eastAsia="DengXian" w:hAnsi="新細明體" w:hint="eastAsia"/>
                <w:lang w:eastAsia="zh-CN"/>
              </w:rPr>
              <w:t>向前方移动。</w:t>
            </w:r>
          </w:p>
          <w:p w14:paraId="42D4697B" w14:textId="749AC420" w:rsidR="008F3A46" w:rsidRPr="00D86E17" w:rsidRDefault="00C41FFB" w:rsidP="00D50293">
            <w:pPr>
              <w:spacing w:beforeLines="50" w:before="180"/>
              <w:jc w:val="both"/>
              <w:rPr>
                <w:rFonts w:hAnsi="新細明體"/>
              </w:rPr>
            </w:pPr>
            <w:r w:rsidRPr="00C41FFB">
              <w:rPr>
                <w:rFonts w:eastAsia="DengXian" w:hAnsi="新細明體" w:hint="eastAsia"/>
                <w:lang w:eastAsia="zh-CN"/>
              </w:rPr>
              <w:t>例二：短跑选手跑到终点时，无法立刻停下来，原因是受到向前的惯性影响。</w:t>
            </w:r>
          </w:p>
        </w:tc>
      </w:tr>
    </w:tbl>
    <w:p w14:paraId="3BFDB967" w14:textId="7AAB6D55" w:rsidR="00515718" w:rsidRPr="00D86E17" w:rsidRDefault="00C41FFB" w:rsidP="00405C8B">
      <w:pPr>
        <w:snapToGrid w:val="0"/>
        <w:spacing w:beforeLines="50" w:before="180" w:line="360" w:lineRule="auto"/>
        <w:jc w:val="both"/>
        <w:rPr>
          <w:rFonts w:hAnsi="新細明體"/>
        </w:rPr>
      </w:pPr>
      <w:r w:rsidRPr="00C41FFB">
        <w:rPr>
          <w:rFonts w:eastAsia="DengXian" w:hAnsi="新細明體" w:hint="eastAsia"/>
          <w:lang w:eastAsia="zh-CN"/>
        </w:rPr>
        <w:t>力是</w:t>
      </w:r>
      <w:r w:rsidRPr="00C41FFB">
        <w:rPr>
          <w:rFonts w:ascii="新細明體" w:eastAsia="DengXian" w:hAnsi="新細明體" w:cs="Arial" w:hint="eastAsia"/>
          <w:lang w:eastAsia="zh-CN"/>
        </w:rPr>
        <w:t>矢</w:t>
      </w:r>
      <w:r w:rsidRPr="00C41FFB">
        <w:rPr>
          <w:rFonts w:eastAsia="DengXian" w:hAnsi="新細明體" w:hint="eastAsia"/>
          <w:lang w:eastAsia="zh-CN"/>
        </w:rPr>
        <w:t>量，具有量值和方向性；其单位是牛顿</w:t>
      </w:r>
      <w:r w:rsidRPr="00C41FFB">
        <w:rPr>
          <w:rFonts w:eastAsia="DengXian" w:hAnsi="新細明體"/>
          <w:lang w:val="en-US" w:eastAsia="zh-CN"/>
        </w:rPr>
        <w:t xml:space="preserve"> </w:t>
      </w:r>
      <w:r w:rsidRPr="00C41FFB">
        <w:rPr>
          <w:rFonts w:eastAsia="DengXian"/>
          <w:lang w:eastAsia="zh-CN"/>
        </w:rPr>
        <w:t>(N)</w:t>
      </w:r>
      <w:r w:rsidRPr="00C41FFB">
        <w:rPr>
          <w:rFonts w:eastAsia="DengXian" w:hAnsi="新細明體" w:hint="eastAsia"/>
          <w:lang w:eastAsia="zh-CN"/>
        </w:rPr>
        <w:t>。</w:t>
      </w:r>
      <w:r w:rsidR="00EC2016" w:rsidRPr="00D86E17">
        <w:rPr>
          <w:rFonts w:hAnsi="新細明體"/>
        </w:rPr>
        <w:br/>
      </w:r>
      <w:r w:rsidRPr="00C41FFB">
        <w:rPr>
          <w:rFonts w:eastAsia="DengXian"/>
          <w:lang w:eastAsia="zh-CN"/>
        </w:rPr>
        <w:t>1</w:t>
      </w:r>
      <w:r w:rsidRPr="00C41FFB">
        <w:rPr>
          <w:rFonts w:eastAsia="DengXian" w:hAnsi="新細明體" w:hint="eastAsia"/>
          <w:lang w:eastAsia="zh-CN"/>
        </w:rPr>
        <w:t>牛顿</w:t>
      </w:r>
      <w:r w:rsidRPr="00C41FFB">
        <w:rPr>
          <w:rFonts w:eastAsia="DengXian" w:hAnsi="新細明體"/>
          <w:lang w:val="en-US" w:eastAsia="zh-CN"/>
        </w:rPr>
        <w:t xml:space="preserve"> </w:t>
      </w:r>
      <w:r w:rsidRPr="00C41FFB">
        <w:rPr>
          <w:rFonts w:eastAsia="DengXian"/>
          <w:lang w:eastAsia="zh-CN"/>
        </w:rPr>
        <w:t xml:space="preserve">(N) </w:t>
      </w:r>
      <w:r w:rsidRPr="00C41FFB">
        <w:rPr>
          <w:rFonts w:eastAsia="DengXian" w:hint="eastAsia"/>
          <w:lang w:eastAsia="zh-CN"/>
        </w:rPr>
        <w:t>的力</w:t>
      </w:r>
      <w:r w:rsidRPr="00C41FFB">
        <w:rPr>
          <w:rFonts w:eastAsia="DengXian" w:hAnsi="新細明體" w:hint="eastAsia"/>
          <w:color w:val="000000"/>
          <w:kern w:val="0"/>
          <w:lang w:eastAsia="zh-CN"/>
        </w:rPr>
        <w:t>使</w:t>
      </w:r>
      <w:r w:rsidRPr="00C41FFB">
        <w:rPr>
          <w:rFonts w:eastAsia="DengXian"/>
          <w:color w:val="000000"/>
          <w:kern w:val="0"/>
          <w:lang w:eastAsia="zh-CN"/>
        </w:rPr>
        <w:t>1</w:t>
      </w:r>
      <w:r w:rsidRPr="00C41FFB">
        <w:rPr>
          <w:rFonts w:eastAsia="DengXian" w:hAnsi="新細明體" w:hint="eastAsia"/>
          <w:color w:val="000000"/>
          <w:kern w:val="0"/>
          <w:lang w:eastAsia="zh-CN"/>
        </w:rPr>
        <w:t>千克</w:t>
      </w:r>
      <w:r w:rsidRPr="00C41FFB">
        <w:rPr>
          <w:rFonts w:eastAsia="DengXian" w:hAnsi="新細明體"/>
          <w:color w:val="000000"/>
          <w:kern w:val="0"/>
          <w:lang w:val="en-US" w:eastAsia="zh-CN"/>
        </w:rPr>
        <w:t xml:space="preserve"> </w:t>
      </w:r>
      <w:r w:rsidRPr="00C41FFB">
        <w:rPr>
          <w:rFonts w:eastAsia="DengXian"/>
          <w:color w:val="000000"/>
          <w:kern w:val="0"/>
          <w:lang w:eastAsia="zh-CN"/>
        </w:rPr>
        <w:t xml:space="preserve">(kg) </w:t>
      </w:r>
      <w:r w:rsidRPr="00C41FFB">
        <w:rPr>
          <w:rFonts w:eastAsia="DengXian" w:hint="eastAsia"/>
          <w:color w:val="000000"/>
          <w:kern w:val="0"/>
          <w:lang w:eastAsia="zh-CN"/>
        </w:rPr>
        <w:t>质量</w:t>
      </w:r>
      <w:r w:rsidRPr="00C41FFB">
        <w:rPr>
          <w:rFonts w:eastAsia="DengXian" w:hAnsi="新細明體" w:hint="eastAsia"/>
          <w:color w:val="000000"/>
          <w:kern w:val="0"/>
          <w:lang w:eastAsia="zh-CN"/>
        </w:rPr>
        <w:t>的物体</w:t>
      </w:r>
      <w:r w:rsidRPr="00C41FFB">
        <w:rPr>
          <w:rFonts w:ascii="新細明體" w:eastAsia="DengXian" w:hAnsi="新細明體" w:cs="SimSun" w:hint="cs"/>
          <w:color w:val="000000"/>
          <w:kern w:val="0"/>
          <w:lang w:eastAsia="zh-CN"/>
        </w:rPr>
        <w:t>产</w:t>
      </w:r>
      <w:r w:rsidRPr="00C41FFB">
        <w:rPr>
          <w:rFonts w:ascii="新細明體" w:eastAsia="DengXian" w:hAnsi="新細明體" w:cs="SimSun" w:hint="eastAsia"/>
          <w:color w:val="000000"/>
          <w:kern w:val="0"/>
          <w:lang w:eastAsia="zh-CN"/>
        </w:rPr>
        <w:t>生</w:t>
      </w:r>
      <w:r w:rsidRPr="00C41FFB">
        <w:rPr>
          <w:rFonts w:eastAsia="DengXian"/>
          <w:color w:val="000000"/>
          <w:kern w:val="0"/>
          <w:lang w:eastAsia="zh-CN"/>
        </w:rPr>
        <w:t>1</w:t>
      </w:r>
      <w:r w:rsidRPr="00C41FFB">
        <w:rPr>
          <w:rFonts w:eastAsia="DengXian" w:hAnsi="新細明體" w:hint="eastAsia"/>
          <w:color w:val="000000"/>
          <w:kern w:val="0"/>
          <w:lang w:eastAsia="zh-CN"/>
        </w:rPr>
        <w:t>米</w:t>
      </w:r>
      <w:r w:rsidRPr="00C41FFB">
        <w:rPr>
          <w:rFonts w:eastAsia="DengXian"/>
          <w:color w:val="000000"/>
          <w:kern w:val="0"/>
          <w:lang w:eastAsia="zh-CN"/>
        </w:rPr>
        <w:t>/</w:t>
      </w:r>
      <w:r w:rsidRPr="00C41FFB">
        <w:rPr>
          <w:rFonts w:eastAsia="DengXian" w:hAnsi="新細明體" w:hint="eastAsia"/>
          <w:color w:val="000000"/>
          <w:kern w:val="0"/>
          <w:lang w:eastAsia="zh-CN"/>
        </w:rPr>
        <w:t>秒</w:t>
      </w:r>
      <w:r w:rsidRPr="00C41FFB">
        <w:rPr>
          <w:rFonts w:eastAsia="DengXian" w:hAnsi="新細明體"/>
          <w:color w:val="000000"/>
          <w:kern w:val="0"/>
          <w:vertAlign w:val="superscript"/>
          <w:lang w:eastAsia="zh-CN"/>
        </w:rPr>
        <w:t>2</w:t>
      </w:r>
      <w:r w:rsidRPr="00C41FFB">
        <w:rPr>
          <w:rFonts w:ascii="新細明體" w:eastAsia="DengXian" w:hAnsi="新細明體" w:cs="SimSun" w:hint="eastAsia"/>
          <w:color w:val="000000"/>
          <w:kern w:val="0"/>
          <w:lang w:eastAsia="zh-CN"/>
        </w:rPr>
        <w:t>加速度</w:t>
      </w:r>
      <w:r w:rsidRPr="00C41FFB">
        <w:rPr>
          <w:rFonts w:eastAsia="DengXian" w:hAnsi="新細明體" w:hint="eastAsia"/>
          <w:color w:val="000000"/>
          <w:kern w:val="0"/>
          <w:lang w:eastAsia="zh-CN"/>
        </w:rPr>
        <w:t>。</w:t>
      </w:r>
      <w:r w:rsidR="006133AB" w:rsidRPr="00D86E17">
        <w:rPr>
          <w:rFonts w:hAnsi="新細明體"/>
          <w:color w:val="000000"/>
          <w:kern w:val="0"/>
        </w:rPr>
        <w:br/>
      </w: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A60444" w:rsidRPr="00D86E17" w14:paraId="29745612" w14:textId="77777777" w:rsidTr="00405C8B">
        <w:tc>
          <w:tcPr>
            <w:tcW w:w="8505" w:type="dxa"/>
            <w:shd w:val="clear" w:color="auto" w:fill="FFFF99"/>
          </w:tcPr>
          <w:p w14:paraId="0FBE800F" w14:textId="7F1503D0" w:rsidR="00A60444" w:rsidRPr="00D86E17" w:rsidRDefault="00C41FFB" w:rsidP="00B27360">
            <w:pPr>
              <w:spacing w:beforeLines="50" w:before="180"/>
              <w:jc w:val="both"/>
              <w:rPr>
                <w:b/>
              </w:rPr>
            </w:pPr>
            <w:r w:rsidRPr="00C41FFB">
              <w:rPr>
                <w:rFonts w:eastAsia="DengXian" w:hAnsi="新細明體" w:hint="eastAsia"/>
                <w:b/>
                <w:lang w:eastAsia="zh-CN"/>
              </w:rPr>
              <w:t>牛顿第二定律</w:t>
            </w:r>
            <w:r w:rsidRPr="00C41FFB">
              <w:rPr>
                <w:rFonts w:eastAsia="DengXian" w:hint="eastAsia"/>
                <w:b/>
                <w:lang w:eastAsia="zh-CN"/>
              </w:rPr>
              <w:t>：</w:t>
            </w:r>
            <w:r w:rsidRPr="00C41FFB">
              <w:rPr>
                <w:rFonts w:eastAsia="DengXian" w:hAnsi="新細明體" w:hint="eastAsia"/>
                <w:b/>
                <w:lang w:eastAsia="zh-CN"/>
              </w:rPr>
              <w:t>加速度定律</w:t>
            </w:r>
          </w:p>
          <w:p w14:paraId="1A43788C" w14:textId="3CD2B362" w:rsidR="006405A0" w:rsidRPr="00D86E17" w:rsidRDefault="00C41FFB" w:rsidP="00B27360">
            <w:pPr>
              <w:spacing w:beforeLines="50" w:before="180"/>
              <w:jc w:val="both"/>
              <w:rPr>
                <w:b/>
              </w:rPr>
            </w:pPr>
            <w:r w:rsidRPr="00C41FFB">
              <w:rPr>
                <w:rFonts w:eastAsia="DengXian" w:hAnsi="新細明體" w:hint="eastAsia"/>
                <w:lang w:eastAsia="zh-CN"/>
              </w:rPr>
              <w:t>物体的加速度与它所受的力的大小成正比，并和它的</w:t>
            </w:r>
            <w:hyperlink r:id="rId15" w:tooltip="質量" w:history="1">
              <w:r w:rsidRPr="00C41FFB">
                <w:rPr>
                  <w:rFonts w:eastAsia="DengXian" w:hAnsi="新細明體" w:hint="eastAsia"/>
                  <w:lang w:eastAsia="zh-CN"/>
                </w:rPr>
                <w:t>质量</w:t>
              </w:r>
            </w:hyperlink>
            <w:r w:rsidRPr="00C41FFB">
              <w:rPr>
                <w:rFonts w:eastAsia="DengXian" w:hAnsi="新細明體" w:hint="eastAsia"/>
                <w:lang w:eastAsia="zh-CN"/>
              </w:rPr>
              <w:t>成反比；物体加速度的方向与所受的力的方向相同。</w:t>
            </w:r>
          </w:p>
        </w:tc>
      </w:tr>
      <w:tr w:rsidR="00DB0E0A" w:rsidRPr="00D86E17" w14:paraId="31E195F0" w14:textId="77777777" w:rsidTr="00D50293">
        <w:tc>
          <w:tcPr>
            <w:tcW w:w="8505" w:type="dxa"/>
            <w:shd w:val="clear" w:color="auto" w:fill="DEEAF6"/>
          </w:tcPr>
          <w:p w14:paraId="6F16C7C1" w14:textId="0296F93D" w:rsidR="00DB0E0A" w:rsidRPr="00D86E17" w:rsidRDefault="00C41FFB" w:rsidP="00B27360">
            <w:pPr>
              <w:spacing w:beforeLines="50" w:before="180"/>
              <w:jc w:val="both"/>
              <w:rPr>
                <w:rFonts w:hAnsi="新細明體"/>
              </w:rPr>
            </w:pPr>
            <w:r w:rsidRPr="00C41FFB">
              <w:rPr>
                <w:rFonts w:eastAsia="DengXian" w:hAnsi="新細明體" w:hint="eastAsia"/>
                <w:lang w:eastAsia="zh-CN"/>
              </w:rPr>
              <w:t>例一：排球比赛中，扣球的力量愈大，球的加速愈快，防守亦愈困难。</w:t>
            </w:r>
          </w:p>
          <w:p w14:paraId="57FA216F" w14:textId="087BA47E" w:rsidR="008F3A46" w:rsidRPr="00D86E17" w:rsidRDefault="00C41FFB" w:rsidP="00B27360">
            <w:pPr>
              <w:spacing w:beforeLines="50" w:before="180"/>
              <w:jc w:val="both"/>
              <w:rPr>
                <w:rFonts w:hAnsi="新細明體"/>
                <w:lang w:eastAsia="zh-CN"/>
              </w:rPr>
            </w:pPr>
            <w:r w:rsidRPr="00C41FFB">
              <w:rPr>
                <w:rFonts w:eastAsia="DengXian" w:hAnsi="新細明體" w:hint="eastAsia"/>
                <w:lang w:eastAsia="zh-CN"/>
              </w:rPr>
              <w:t>例二：我们乘坐汽车时就能感受到力与加速度的关系。汽车刚开动时，我们会感受到从座位而来的推力。这力使我们的身体向前加速。如果我们坐过山车，感受到的推力便会更强，加速度也会更大。</w:t>
            </w:r>
          </w:p>
        </w:tc>
      </w:tr>
    </w:tbl>
    <w:p w14:paraId="3641E045" w14:textId="5237AEC9" w:rsidR="002C3617" w:rsidRPr="00D86E17" w:rsidRDefault="00C41FFB" w:rsidP="00405C8B">
      <w:pPr>
        <w:snapToGrid w:val="0"/>
        <w:spacing w:beforeLines="50" w:before="180" w:line="360" w:lineRule="auto"/>
        <w:jc w:val="both"/>
        <w:rPr>
          <w:rFonts w:hAnsi="新細明體"/>
          <w:lang w:eastAsia="zh-CN"/>
        </w:rPr>
      </w:pPr>
      <w:r w:rsidRPr="00C41FFB">
        <w:rPr>
          <w:rFonts w:eastAsia="DengXian" w:hAnsi="新細明體" w:hint="eastAsia"/>
          <w:lang w:eastAsia="zh-CN"/>
        </w:rPr>
        <w:t>为了获得更大的加速度，运动员必须设法增大力量。如果已知物体的质量和加速度，可按照下列公式计算要产生此加速度所需要的力量：</w:t>
      </w:r>
      <w:r w:rsidR="006161A3" w:rsidRPr="00D86E17">
        <w:rPr>
          <w:rFonts w:hAnsi="新細明體" w:hint="eastAsia"/>
          <w:lang w:eastAsia="zh-CN"/>
        </w:rPr>
        <w:br/>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48"/>
      </w:tblGrid>
      <w:tr w:rsidR="002C3617" w:rsidRPr="00D86E17" w14:paraId="3E53B748" w14:textId="77777777">
        <w:trPr>
          <w:tblCellSpacing w:w="20" w:type="dxa"/>
          <w:jc w:val="center"/>
        </w:trPr>
        <w:tc>
          <w:tcPr>
            <w:tcW w:w="3168" w:type="dxa"/>
          </w:tcPr>
          <w:p w14:paraId="184586DE" w14:textId="481FBCD7" w:rsidR="002C3617" w:rsidRPr="00D86E17" w:rsidRDefault="00C41FFB" w:rsidP="002C3617">
            <w:pPr>
              <w:snapToGrid w:val="0"/>
              <w:spacing w:beforeLines="50" w:before="180" w:line="360" w:lineRule="auto"/>
              <w:jc w:val="center"/>
            </w:pPr>
            <w:r w:rsidRPr="00C41FFB">
              <w:rPr>
                <w:rFonts w:eastAsia="DengXian" w:hAnsi="新細明體" w:hint="eastAsia"/>
                <w:lang w:eastAsia="zh-CN"/>
              </w:rPr>
              <w:t>力</w:t>
            </w:r>
            <w:r w:rsidRPr="00C41FFB">
              <w:rPr>
                <w:rFonts w:eastAsia="DengXian"/>
                <w:lang w:eastAsia="zh-CN"/>
              </w:rPr>
              <w:t xml:space="preserve"> = </w:t>
            </w:r>
            <w:r w:rsidRPr="00C41FFB">
              <w:rPr>
                <w:rFonts w:eastAsia="DengXian" w:hAnsi="新細明體" w:hint="eastAsia"/>
                <w:lang w:eastAsia="zh-CN"/>
              </w:rPr>
              <w:t>物体的质量</w:t>
            </w:r>
            <w:r w:rsidRPr="00C41FFB">
              <w:rPr>
                <w:rFonts w:eastAsia="DengXian" w:hAnsi="新細明體"/>
                <w:lang w:val="en-US" w:eastAsia="zh-CN"/>
              </w:rPr>
              <w:t xml:space="preserve"> </w:t>
            </w:r>
            <w:r w:rsidRPr="00C41FFB">
              <w:rPr>
                <w:rFonts w:eastAsia="DengXian"/>
                <w:lang w:eastAsia="zh-CN"/>
              </w:rPr>
              <w:t xml:space="preserve">× </w:t>
            </w:r>
            <w:r w:rsidRPr="00C41FFB">
              <w:rPr>
                <w:rFonts w:eastAsia="DengXian" w:hAnsi="新細明體" w:hint="eastAsia"/>
                <w:lang w:eastAsia="zh-CN"/>
              </w:rPr>
              <w:t>加速度</w:t>
            </w:r>
          </w:p>
        </w:tc>
      </w:tr>
    </w:tbl>
    <w:p w14:paraId="2CAB2DAF" w14:textId="77777777" w:rsidR="00CA4DDE" w:rsidRPr="00D86E17" w:rsidRDefault="00CA4DDE" w:rsidP="0013276C">
      <w:pPr>
        <w:snapToGrid w:val="0"/>
        <w:spacing w:beforeLines="50" w:before="180" w:line="360" w:lineRule="auto"/>
        <w:jc w:val="both"/>
        <w:rPr>
          <w:rFonts w:hAnsi="新細明體"/>
          <w:b/>
        </w:rPr>
      </w:pPr>
    </w:p>
    <w:p w14:paraId="3E0454F6" w14:textId="77777777" w:rsidR="00D54C7D" w:rsidRPr="00D86E17" w:rsidRDefault="00D54C7D" w:rsidP="0013276C">
      <w:pPr>
        <w:snapToGrid w:val="0"/>
        <w:spacing w:beforeLines="50" w:before="180" w:line="360" w:lineRule="auto"/>
        <w:jc w:val="both"/>
        <w:rPr>
          <w:rFonts w:hAnsi="新細明體"/>
          <w:b/>
        </w:rPr>
      </w:pPr>
    </w:p>
    <w:p w14:paraId="473C38A9" w14:textId="77777777" w:rsidR="00D54C7D" w:rsidRPr="00D86E17" w:rsidRDefault="00D54C7D" w:rsidP="0013276C">
      <w:pPr>
        <w:snapToGrid w:val="0"/>
        <w:spacing w:beforeLines="50" w:before="180" w:line="360" w:lineRule="auto"/>
        <w:jc w:val="both"/>
        <w:rPr>
          <w:rFonts w:hAnsi="新細明體"/>
          <w:b/>
        </w:rPr>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7251BD" w:rsidRPr="00D86E17" w14:paraId="212824D2" w14:textId="77777777" w:rsidTr="00405C8B">
        <w:tc>
          <w:tcPr>
            <w:tcW w:w="8505" w:type="dxa"/>
            <w:shd w:val="clear" w:color="auto" w:fill="FFFF99"/>
          </w:tcPr>
          <w:p w14:paraId="6C567652" w14:textId="7B079B2F" w:rsidR="007251BD" w:rsidRPr="00D86E17" w:rsidRDefault="00C41FFB" w:rsidP="00B27360">
            <w:pPr>
              <w:spacing w:beforeLines="50" w:before="180"/>
              <w:jc w:val="both"/>
              <w:rPr>
                <w:rFonts w:hAnsi="新細明體"/>
                <w:b/>
              </w:rPr>
            </w:pPr>
            <w:r w:rsidRPr="00C41FFB">
              <w:rPr>
                <w:rFonts w:eastAsia="DengXian" w:hAnsi="新細明體" w:hint="eastAsia"/>
                <w:b/>
                <w:lang w:eastAsia="zh-CN"/>
              </w:rPr>
              <w:lastRenderedPageBreak/>
              <w:t>牛顿第三定律</w:t>
            </w:r>
            <w:r w:rsidRPr="00C41FFB">
              <w:rPr>
                <w:rFonts w:eastAsia="DengXian"/>
                <w:b/>
                <w:lang w:eastAsia="zh-CN"/>
              </w:rPr>
              <w:t xml:space="preserve">: </w:t>
            </w:r>
            <w:r w:rsidRPr="00C41FFB">
              <w:rPr>
                <w:rFonts w:eastAsia="DengXian" w:hAnsi="新細明體" w:hint="eastAsia"/>
                <w:b/>
                <w:lang w:eastAsia="zh-CN"/>
              </w:rPr>
              <w:t>作用与反作用定律</w:t>
            </w:r>
          </w:p>
          <w:p w14:paraId="4C061A34" w14:textId="47D63731" w:rsidR="009F545E" w:rsidRPr="00D86E17" w:rsidRDefault="00C41FFB" w:rsidP="00D50293">
            <w:pPr>
              <w:spacing w:beforeLines="50" w:before="180"/>
              <w:jc w:val="both"/>
              <w:rPr>
                <w:rFonts w:hAnsi="新細明體"/>
              </w:rPr>
            </w:pPr>
            <w:r w:rsidRPr="00C41FFB">
              <w:rPr>
                <w:rFonts w:eastAsia="DengXian" w:hAnsi="新細明體" w:hint="eastAsia"/>
                <w:lang w:eastAsia="zh-CN"/>
              </w:rPr>
              <w:t>当一个物体的力作用于另外一个物体时，第二个物体必然会对第一个物体产生一个大小相等但方向相反的反作用力。</w:t>
            </w:r>
          </w:p>
        </w:tc>
      </w:tr>
      <w:tr w:rsidR="00DB0E0A" w:rsidRPr="00D86E17" w14:paraId="39E3AB60" w14:textId="77777777" w:rsidTr="00D50293">
        <w:tc>
          <w:tcPr>
            <w:tcW w:w="8505" w:type="dxa"/>
            <w:shd w:val="clear" w:color="auto" w:fill="DEEAF6"/>
          </w:tcPr>
          <w:p w14:paraId="1C193D4B" w14:textId="2DC2B066" w:rsidR="00DB0E0A" w:rsidRPr="00D86E17" w:rsidRDefault="00C41FFB" w:rsidP="00B27360">
            <w:pPr>
              <w:spacing w:beforeLines="50" w:before="180"/>
              <w:jc w:val="both"/>
              <w:rPr>
                <w:rFonts w:hAnsi="新細明體"/>
              </w:rPr>
            </w:pPr>
            <w:r w:rsidRPr="00C41FFB">
              <w:rPr>
                <w:rFonts w:eastAsia="DengXian" w:hAnsi="新細明體" w:hint="eastAsia"/>
                <w:lang w:eastAsia="zh-CN"/>
              </w:rPr>
              <w:t>例一：跳高运动员用力蹬地，会产生向上的地面反作用力，令运动员能跃起，以越过横杆。</w:t>
            </w:r>
          </w:p>
          <w:p w14:paraId="0F513825" w14:textId="54067844" w:rsidR="008F3A46" w:rsidRPr="00D86E17" w:rsidRDefault="00C41FFB" w:rsidP="00B70C3B">
            <w:pPr>
              <w:spacing w:beforeLines="50" w:before="180"/>
              <w:jc w:val="both"/>
              <w:rPr>
                <w:rFonts w:hAnsi="新細明體"/>
              </w:rPr>
            </w:pPr>
            <w:r w:rsidRPr="00C41FFB">
              <w:rPr>
                <w:rFonts w:eastAsia="DengXian" w:hAnsi="新細明體" w:hint="eastAsia"/>
                <w:lang w:eastAsia="zh-CN"/>
              </w:rPr>
              <w:t>例二：一位跑者的支撑脚在离地前蹬地时，作一个向下、向后的力给地面，地面则产生给跑者一个向上、向前的反作用力，所以跑者能够向上腾入空中，并且向前进。</w:t>
            </w:r>
          </w:p>
        </w:tc>
      </w:tr>
    </w:tbl>
    <w:p w14:paraId="6E3243BC" w14:textId="77777777" w:rsidR="00CA4DDE" w:rsidRPr="00D86E17" w:rsidRDefault="00CA4DDE" w:rsidP="00CA4DDE">
      <w:pPr>
        <w:snapToGrid w:val="0"/>
        <w:spacing w:beforeLines="50" w:before="180" w:line="360" w:lineRule="auto"/>
        <w:ind w:left="420"/>
        <w:jc w:val="both"/>
        <w:rPr>
          <w:lang w:val="en-US"/>
        </w:rPr>
      </w:pPr>
    </w:p>
    <w:p w14:paraId="195D768A" w14:textId="6F9DA322" w:rsidR="005D042B"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t>合力</w:t>
      </w:r>
    </w:p>
    <w:p w14:paraId="31994DB2" w14:textId="48E3E1D7" w:rsidR="007F6DC8" w:rsidRPr="00D86E17" w:rsidRDefault="00C41FFB" w:rsidP="00405C8B">
      <w:pPr>
        <w:snapToGrid w:val="0"/>
        <w:spacing w:beforeLines="50" w:before="180" w:line="360" w:lineRule="auto"/>
        <w:jc w:val="both"/>
        <w:rPr>
          <w:rFonts w:ascii="新細明體" w:hAnsi="新細明體"/>
          <w:lang w:eastAsia="zh-CN"/>
        </w:rPr>
      </w:pPr>
      <w:r w:rsidRPr="00C41FFB">
        <w:rPr>
          <w:rFonts w:eastAsia="DengXian" w:hAnsi="新細明體" w:hint="eastAsia"/>
          <w:lang w:eastAsia="zh-CN"/>
        </w:rPr>
        <w:t>两个或更多的力同时作用于一个物体时产生的综合矢量，称为</w:t>
      </w:r>
      <w:r w:rsidRPr="00C41FFB">
        <w:rPr>
          <w:rFonts w:ascii="新細明體" w:eastAsia="DengXian" w:hAnsi="新細明體" w:hint="eastAsia"/>
          <w:lang w:eastAsia="zh-CN"/>
        </w:rPr>
        <w:t>合力</w:t>
      </w:r>
      <w:r w:rsidRPr="00C41FFB">
        <w:rPr>
          <w:rFonts w:eastAsia="DengXian" w:hAnsi="新細明體" w:hint="eastAsia"/>
          <w:lang w:eastAsia="zh-CN"/>
        </w:rPr>
        <w:t>。</w:t>
      </w:r>
      <w:r w:rsidRPr="00C41FFB">
        <w:rPr>
          <w:rFonts w:ascii="新細明體" w:eastAsia="DengXian" w:hAnsi="新細明體" w:hint="eastAsia"/>
          <w:lang w:eastAsia="zh-CN"/>
        </w:rPr>
        <w:t>合力</w:t>
      </w:r>
      <w:r w:rsidRPr="00C41FFB">
        <w:rPr>
          <w:rFonts w:eastAsia="DengXian" w:hAnsi="新細明體" w:hint="eastAsia"/>
          <w:lang w:eastAsia="zh-CN"/>
        </w:rPr>
        <w:t>可以</w:t>
      </w:r>
      <w:r w:rsidRPr="00C41FFB">
        <w:rPr>
          <w:rFonts w:ascii="新細明體" w:eastAsia="DengXian" w:hAnsi="新細明體" w:hint="eastAsia"/>
          <w:lang w:eastAsia="zh-CN"/>
        </w:rPr>
        <w:t>利用一个「力平行四边形」来计算</w:t>
      </w:r>
      <w:r w:rsidRPr="00C41FFB">
        <w:rPr>
          <w:rFonts w:eastAsia="DengXian" w:hAnsi="新細明體" w:hint="eastAsia"/>
          <w:lang w:eastAsia="zh-CN"/>
        </w:rPr>
        <w:t>其量值和方向性（</w:t>
      </w:r>
      <w:r w:rsidRPr="00C41FFB">
        <w:rPr>
          <w:rFonts w:eastAsia="DengXian" w:hAnsi="新細明體" w:hint="eastAsia"/>
          <w:i/>
          <w:lang w:eastAsia="zh-CN"/>
        </w:rPr>
        <w:t>见图</w:t>
      </w:r>
      <w:r w:rsidRPr="00C41FFB">
        <w:rPr>
          <w:rFonts w:eastAsia="DengXian"/>
          <w:i/>
          <w:lang w:eastAsia="zh-CN"/>
        </w:rPr>
        <w:t>3.1</w:t>
      </w:r>
      <w:r w:rsidRPr="00C41FFB">
        <w:rPr>
          <w:rFonts w:eastAsia="DengXian" w:hAnsi="新細明體" w:hint="eastAsia"/>
          <w:lang w:eastAsia="zh-CN"/>
        </w:rPr>
        <w:t>）。</w:t>
      </w:r>
    </w:p>
    <w:tbl>
      <w:tblPr>
        <w:tblW w:w="0" w:type="auto"/>
        <w:tblLook w:val="01E0" w:firstRow="1" w:lastRow="1" w:firstColumn="1" w:lastColumn="1" w:noHBand="0" w:noVBand="0"/>
      </w:tblPr>
      <w:tblGrid>
        <w:gridCol w:w="8362"/>
      </w:tblGrid>
      <w:tr w:rsidR="0037525E" w:rsidRPr="00D86E17" w14:paraId="68376DCD" w14:textId="77777777" w:rsidTr="00B27360">
        <w:trPr>
          <w:trHeight w:val="4674"/>
        </w:trPr>
        <w:tc>
          <w:tcPr>
            <w:tcW w:w="8362" w:type="dxa"/>
          </w:tcPr>
          <w:p w14:paraId="61467D07" w14:textId="77777777" w:rsidR="00CD03C8" w:rsidRPr="00D86E17" w:rsidRDefault="005E5C3E" w:rsidP="00916ED8">
            <w:pPr>
              <w:snapToGrid w:val="0"/>
              <w:spacing w:beforeLines="50" w:before="180" w:line="360" w:lineRule="auto"/>
              <w:jc w:val="center"/>
            </w:pPr>
            <w:r w:rsidRPr="00D86E17">
              <w:rPr>
                <w:rFonts w:hint="eastAsia"/>
                <w:noProof/>
                <w:lang w:val="en-US"/>
              </w:rPr>
              <w:drawing>
                <wp:inline distT="0" distB="0" distL="0" distR="0" wp14:anchorId="7F6C7C7D" wp14:editId="7FF0B241">
                  <wp:extent cx="3762375" cy="2514600"/>
                  <wp:effectExtent l="0" t="0" r="0" b="0"/>
                  <wp:docPr id="2" name="圖片 2" descr="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
                          <pic:cNvPicPr>
                            <a:picLocks noChangeAspect="1" noChangeArrowheads="1"/>
                          </pic:cNvPicPr>
                        </pic:nvPicPr>
                        <pic:blipFill>
                          <a:blip r:embed="rId16">
                            <a:extLst>
                              <a:ext uri="{28A0092B-C50C-407E-A947-70E740481C1C}">
                                <a14:useLocalDpi xmlns:a14="http://schemas.microsoft.com/office/drawing/2010/main" val="0"/>
                              </a:ext>
                            </a:extLst>
                          </a:blip>
                          <a:srcRect l="4678" t="6798" r="9650" b="16875"/>
                          <a:stretch>
                            <a:fillRect/>
                          </a:stretch>
                        </pic:blipFill>
                        <pic:spPr bwMode="auto">
                          <a:xfrm>
                            <a:off x="0" y="0"/>
                            <a:ext cx="3762375" cy="2514600"/>
                          </a:xfrm>
                          <a:prstGeom prst="rect">
                            <a:avLst/>
                          </a:prstGeom>
                          <a:noFill/>
                          <a:ln>
                            <a:noFill/>
                          </a:ln>
                        </pic:spPr>
                      </pic:pic>
                    </a:graphicData>
                  </a:graphic>
                </wp:inline>
              </w:drawing>
            </w:r>
          </w:p>
        </w:tc>
      </w:tr>
      <w:tr w:rsidR="0037525E" w:rsidRPr="00D86E17" w14:paraId="06A72A6F" w14:textId="77777777" w:rsidTr="00B27360">
        <w:tc>
          <w:tcPr>
            <w:tcW w:w="8362" w:type="dxa"/>
          </w:tcPr>
          <w:p w14:paraId="317C3FC5" w14:textId="44D6DCF9" w:rsidR="0037525E" w:rsidRPr="00D86E17" w:rsidRDefault="00C41FFB" w:rsidP="00B27360">
            <w:pPr>
              <w:snapToGrid w:val="0"/>
              <w:spacing w:beforeLines="50" w:before="180" w:line="360" w:lineRule="auto"/>
              <w:jc w:val="center"/>
              <w:rPr>
                <w:sz w:val="20"/>
                <w:szCs w:val="20"/>
              </w:rPr>
            </w:pPr>
            <w:r w:rsidRPr="00C41FFB">
              <w:rPr>
                <w:rFonts w:eastAsia="DengXian" w:hAnsi="新細明體" w:hint="eastAsia"/>
                <w:sz w:val="20"/>
                <w:szCs w:val="20"/>
                <w:lang w:eastAsia="zh-CN"/>
              </w:rPr>
              <w:t>图</w:t>
            </w:r>
            <w:r w:rsidRPr="00C41FFB">
              <w:rPr>
                <w:rFonts w:eastAsia="DengXian"/>
                <w:sz w:val="20"/>
                <w:szCs w:val="20"/>
                <w:lang w:eastAsia="zh-CN"/>
              </w:rPr>
              <w:t xml:space="preserve"> 3.1  </w:t>
            </w:r>
            <w:r w:rsidRPr="00C41FFB">
              <w:rPr>
                <w:rFonts w:eastAsia="DengXian" w:hAnsi="新細明體" w:hint="eastAsia"/>
                <w:sz w:val="20"/>
                <w:szCs w:val="20"/>
                <w:lang w:eastAsia="zh-CN"/>
              </w:rPr>
              <w:t>合力</w:t>
            </w:r>
          </w:p>
        </w:tc>
      </w:tr>
    </w:tbl>
    <w:p w14:paraId="56138AD6" w14:textId="77777777" w:rsidR="00D54C7D" w:rsidRPr="00D86E17" w:rsidRDefault="00D54C7D" w:rsidP="00D54C7D">
      <w:pPr>
        <w:snapToGrid w:val="0"/>
        <w:spacing w:beforeLines="50" w:before="180"/>
        <w:ind w:left="840"/>
        <w:jc w:val="both"/>
        <w:rPr>
          <w:b/>
          <w:bCs/>
          <w:lang w:eastAsia="zh-HK"/>
        </w:rPr>
      </w:pPr>
    </w:p>
    <w:p w14:paraId="46C21B85" w14:textId="77777777" w:rsidR="00D54C7D" w:rsidRPr="00D86E17" w:rsidRDefault="00D54C7D" w:rsidP="00D54C7D">
      <w:pPr>
        <w:snapToGrid w:val="0"/>
        <w:spacing w:beforeLines="50" w:before="180"/>
        <w:ind w:left="840"/>
        <w:jc w:val="both"/>
        <w:rPr>
          <w:b/>
          <w:bCs/>
          <w:lang w:eastAsia="zh-HK"/>
        </w:rPr>
      </w:pPr>
    </w:p>
    <w:p w14:paraId="1FA686C0" w14:textId="77777777" w:rsidR="00D54C7D" w:rsidRPr="00D86E17" w:rsidRDefault="00D54C7D" w:rsidP="00D54C7D">
      <w:pPr>
        <w:snapToGrid w:val="0"/>
        <w:spacing w:beforeLines="50" w:before="180"/>
        <w:ind w:left="840"/>
        <w:jc w:val="both"/>
        <w:rPr>
          <w:b/>
          <w:bCs/>
          <w:lang w:eastAsia="zh-HK"/>
        </w:rPr>
      </w:pPr>
    </w:p>
    <w:p w14:paraId="528C2786" w14:textId="77777777" w:rsidR="00D54C7D" w:rsidRPr="00D86E17" w:rsidRDefault="00D54C7D" w:rsidP="00D54C7D">
      <w:pPr>
        <w:snapToGrid w:val="0"/>
        <w:spacing w:beforeLines="50" w:before="180"/>
        <w:ind w:left="840"/>
        <w:jc w:val="both"/>
        <w:rPr>
          <w:b/>
          <w:bCs/>
          <w:lang w:eastAsia="zh-HK"/>
        </w:rPr>
      </w:pPr>
    </w:p>
    <w:p w14:paraId="65D52D39" w14:textId="77777777" w:rsidR="00D54C7D" w:rsidRPr="00D86E17" w:rsidRDefault="00D54C7D" w:rsidP="00D54C7D">
      <w:pPr>
        <w:snapToGrid w:val="0"/>
        <w:spacing w:beforeLines="50" w:before="180"/>
        <w:ind w:left="840"/>
        <w:jc w:val="both"/>
        <w:rPr>
          <w:b/>
          <w:bCs/>
          <w:lang w:eastAsia="zh-HK"/>
        </w:rPr>
      </w:pPr>
    </w:p>
    <w:p w14:paraId="3E34D2FA" w14:textId="77777777" w:rsidR="00D54C7D" w:rsidRPr="00D86E17" w:rsidRDefault="00D54C7D" w:rsidP="00D54C7D">
      <w:pPr>
        <w:snapToGrid w:val="0"/>
        <w:spacing w:beforeLines="50" w:before="180"/>
        <w:ind w:left="840"/>
        <w:jc w:val="both"/>
        <w:rPr>
          <w:b/>
          <w:bCs/>
          <w:lang w:eastAsia="zh-HK"/>
        </w:rPr>
      </w:pPr>
    </w:p>
    <w:p w14:paraId="0B8E908C" w14:textId="4110A33F" w:rsidR="00AD6B6D"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t>重心</w:t>
      </w:r>
    </w:p>
    <w:p w14:paraId="774C0886" w14:textId="2C5921EF" w:rsidR="000C3E42" w:rsidRPr="00D86E17" w:rsidRDefault="00C41FFB" w:rsidP="004B5664">
      <w:pPr>
        <w:snapToGrid w:val="0"/>
        <w:spacing w:beforeLines="50" w:before="180" w:line="360" w:lineRule="auto"/>
        <w:jc w:val="both"/>
        <w:rPr>
          <w:lang w:eastAsia="zh-CN"/>
        </w:rPr>
      </w:pPr>
      <w:r w:rsidRPr="00C41FFB">
        <w:rPr>
          <w:rFonts w:eastAsia="DengXian" w:hAnsi="新細明體" w:hint="eastAsia"/>
          <w:lang w:eastAsia="zh-CN"/>
        </w:rPr>
        <w:t>地球存在引力，使物体以</w:t>
      </w:r>
      <w:r w:rsidRPr="00C41FFB">
        <w:rPr>
          <w:rFonts w:eastAsia="DengXian"/>
          <w:lang w:eastAsia="zh-CN"/>
        </w:rPr>
        <w:t>9.81</w:t>
      </w:r>
      <w:r w:rsidRPr="00C41FFB">
        <w:rPr>
          <w:rFonts w:eastAsia="DengXian" w:hAnsi="新細明體" w:hint="eastAsia"/>
          <w:lang w:eastAsia="zh-CN"/>
        </w:rPr>
        <w:t>米</w:t>
      </w:r>
      <w:r w:rsidRPr="00C41FFB">
        <w:rPr>
          <w:rFonts w:eastAsia="DengXian" w:hAnsi="新細明體"/>
          <w:kern w:val="0"/>
          <w:lang w:val="en-US" w:eastAsia="zh-CN"/>
        </w:rPr>
        <w:t>/</w:t>
      </w:r>
      <w:r w:rsidRPr="00C41FFB">
        <w:rPr>
          <w:rFonts w:eastAsia="DengXian" w:hAnsi="新細明體" w:hint="eastAsia"/>
          <w:lang w:eastAsia="zh-CN"/>
        </w:rPr>
        <w:t>秒</w:t>
      </w:r>
      <w:r w:rsidRPr="00C41FFB">
        <w:rPr>
          <w:rFonts w:eastAsia="DengXian" w:hAnsi="新細明體"/>
          <w:vertAlign w:val="superscript"/>
          <w:lang w:eastAsia="zh-CN"/>
        </w:rPr>
        <w:t>2</w:t>
      </w:r>
      <w:r w:rsidRPr="00C41FFB">
        <w:rPr>
          <w:rFonts w:eastAsia="DengXian" w:hAnsi="新細明體" w:hint="eastAsia"/>
          <w:lang w:eastAsia="zh-CN"/>
        </w:rPr>
        <w:t>的加速度</w:t>
      </w:r>
      <w:r w:rsidRPr="00C41FFB">
        <w:rPr>
          <w:rFonts w:eastAsia="DengXian" w:hAnsi="新細明體" w:hint="eastAsia"/>
          <w:lang w:val="en-US" w:eastAsia="zh-CN"/>
        </w:rPr>
        <w:t>下坠</w:t>
      </w:r>
      <w:r w:rsidRPr="00C41FFB">
        <w:rPr>
          <w:rFonts w:eastAsia="DengXian" w:hAnsi="新細明體" w:hint="eastAsia"/>
          <w:lang w:eastAsia="zh-CN"/>
        </w:rPr>
        <w:t>，引力对物体的作用点一般都集中于物体质量的中心，进行动作分析时，我们称这个质量的中心为重心。重心的位置取决于物体内部质量的分布。在双臂垂低站立时，人体重心约在身高的</w:t>
      </w:r>
      <w:r w:rsidRPr="00C41FFB">
        <w:rPr>
          <w:rFonts w:eastAsia="DengXian" w:hAnsi="新細明體"/>
          <w:lang w:eastAsia="zh-CN"/>
        </w:rPr>
        <w:t>53%</w:t>
      </w:r>
      <w:r w:rsidRPr="00C41FFB">
        <w:rPr>
          <w:rFonts w:eastAsia="DengXian" w:hAnsi="新細明體" w:hint="eastAsia"/>
          <w:lang w:eastAsia="zh-CN"/>
        </w:rPr>
        <w:t>至</w:t>
      </w:r>
      <w:r w:rsidRPr="00C41FFB">
        <w:rPr>
          <w:rFonts w:eastAsia="DengXian" w:hAnsi="新細明體"/>
          <w:lang w:eastAsia="zh-CN"/>
        </w:rPr>
        <w:t>57%</w:t>
      </w:r>
      <w:r w:rsidRPr="00C41FFB">
        <w:rPr>
          <w:rFonts w:eastAsia="DengXian" w:hAnsi="新細明體" w:hint="eastAsia"/>
          <w:lang w:eastAsia="zh-CN"/>
        </w:rPr>
        <w:t>位置。人体重心的位置在运动时会经常发生变化。以跳高为例，</w:t>
      </w:r>
      <w:r w:rsidRPr="00C41FFB">
        <w:rPr>
          <w:rFonts w:eastAsia="DengXian" w:hAnsi="新細明體" w:hint="eastAsia"/>
          <w:lang w:val="en-US" w:eastAsia="zh-CN"/>
        </w:rPr>
        <w:t>在</w:t>
      </w:r>
      <w:r w:rsidRPr="00C41FFB">
        <w:rPr>
          <w:rFonts w:eastAsia="DengXian" w:hAnsi="新細明體" w:hint="eastAsia"/>
          <w:lang w:eastAsia="zh-CN"/>
        </w:rPr>
        <w:t>过</w:t>
      </w:r>
      <w:r w:rsidRPr="00C41FFB">
        <w:rPr>
          <w:rFonts w:ascii="新細明體" w:eastAsia="DengXian" w:hAnsi="新細明體" w:hint="eastAsia"/>
          <w:lang w:eastAsia="zh-CN"/>
        </w:rPr>
        <w:t>杆</w:t>
      </w:r>
      <w:r w:rsidRPr="00C41FFB">
        <w:rPr>
          <w:rFonts w:eastAsia="DengXian" w:hAnsi="新細明體" w:hint="eastAsia"/>
          <w:lang w:eastAsia="zh-CN"/>
        </w:rPr>
        <w:t>时，运动员将背部向后弯屈，令重心位置移到体外，贴近横杆或处于横</w:t>
      </w:r>
      <w:r w:rsidRPr="00C41FFB">
        <w:rPr>
          <w:rFonts w:ascii="新細明體" w:eastAsia="DengXian" w:hAnsi="新細明體" w:hint="eastAsia"/>
          <w:lang w:eastAsia="zh-CN"/>
        </w:rPr>
        <w:t>杆</w:t>
      </w:r>
      <w:r w:rsidRPr="00C41FFB">
        <w:rPr>
          <w:rFonts w:eastAsia="DengXian" w:hAnsi="新細明體" w:hint="eastAsia"/>
          <w:lang w:eastAsia="zh-CN"/>
        </w:rPr>
        <w:t>之下</w:t>
      </w:r>
      <w:r w:rsidRPr="00C41FFB">
        <w:rPr>
          <w:rFonts w:eastAsia="DengXian" w:hAnsi="新細明體"/>
          <w:i/>
          <w:lang w:val="en-US" w:eastAsia="zh-CN"/>
        </w:rPr>
        <w:t>(</w:t>
      </w:r>
      <w:r w:rsidRPr="00C41FFB">
        <w:rPr>
          <w:rFonts w:eastAsia="DengXian" w:hAnsi="新細明體" w:hint="eastAsia"/>
          <w:i/>
          <w:lang w:val="en-US" w:eastAsia="zh-CN"/>
        </w:rPr>
        <w:t>见图</w:t>
      </w:r>
      <w:r w:rsidRPr="00C41FFB">
        <w:rPr>
          <w:rFonts w:eastAsia="DengXian" w:hAnsi="新細明體"/>
          <w:i/>
          <w:lang w:val="en-US" w:eastAsia="zh-CN"/>
        </w:rPr>
        <w:t>3.2)</w:t>
      </w:r>
      <w:r w:rsidRPr="00C41FFB">
        <w:rPr>
          <w:rFonts w:eastAsia="DengXian" w:hAnsi="新細明體" w:hint="eastAsia"/>
          <w:lang w:eastAsia="zh-CN"/>
        </w:rPr>
        <w:t>。</w:t>
      </w:r>
    </w:p>
    <w:tbl>
      <w:tblPr>
        <w:tblW w:w="0" w:type="auto"/>
        <w:tblLook w:val="01E0" w:firstRow="1" w:lastRow="1" w:firstColumn="1" w:lastColumn="1" w:noHBand="0" w:noVBand="0"/>
      </w:tblPr>
      <w:tblGrid>
        <w:gridCol w:w="8362"/>
      </w:tblGrid>
      <w:tr w:rsidR="00BE1456" w:rsidRPr="00D86E17" w14:paraId="20D6FDAE" w14:textId="77777777" w:rsidTr="00B27360">
        <w:tc>
          <w:tcPr>
            <w:tcW w:w="8362" w:type="dxa"/>
          </w:tcPr>
          <w:p w14:paraId="3AEFE954" w14:textId="77777777" w:rsidR="00BE1456" w:rsidRPr="00D86E17" w:rsidRDefault="005E5C3E" w:rsidP="006C03F1">
            <w:pPr>
              <w:snapToGrid w:val="0"/>
              <w:jc w:val="center"/>
            </w:pPr>
            <w:r w:rsidRPr="00D86E17">
              <w:rPr>
                <w:noProof/>
                <w:lang w:val="en-US"/>
              </w:rPr>
              <w:drawing>
                <wp:inline distT="0" distB="0" distL="0" distR="0" wp14:anchorId="4FF368B7" wp14:editId="6CDE4A62">
                  <wp:extent cx="2326433" cy="1629237"/>
                  <wp:effectExtent l="0" t="0" r="0" b="9525"/>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1"/>
                          <pic:cNvPicPr>
                            <a:picLocks noChangeAspect="1" noChangeArrowheads="1"/>
                          </pic:cNvPicPr>
                        </pic:nvPicPr>
                        <pic:blipFill>
                          <a:blip r:embed="rId17" cstate="print">
                            <a:extLst>
                              <a:ext uri="{28A0092B-C50C-407E-A947-70E740481C1C}">
                                <a14:useLocalDpi xmlns:a14="http://schemas.microsoft.com/office/drawing/2010/main" val="0"/>
                              </a:ext>
                            </a:extLst>
                          </a:blip>
                          <a:srcRect t="6377"/>
                          <a:stretch>
                            <a:fillRect/>
                          </a:stretch>
                        </pic:blipFill>
                        <pic:spPr bwMode="auto">
                          <a:xfrm>
                            <a:off x="0" y="0"/>
                            <a:ext cx="2326433" cy="1629237"/>
                          </a:xfrm>
                          <a:prstGeom prst="rect">
                            <a:avLst/>
                          </a:prstGeom>
                          <a:noFill/>
                          <a:ln>
                            <a:noFill/>
                          </a:ln>
                        </pic:spPr>
                      </pic:pic>
                    </a:graphicData>
                  </a:graphic>
                </wp:inline>
              </w:drawing>
            </w:r>
          </w:p>
        </w:tc>
      </w:tr>
      <w:tr w:rsidR="00BE1456" w:rsidRPr="00D86E17" w14:paraId="0072CAE1" w14:textId="77777777" w:rsidTr="00B27360">
        <w:tc>
          <w:tcPr>
            <w:tcW w:w="8362" w:type="dxa"/>
          </w:tcPr>
          <w:p w14:paraId="72CEBE98" w14:textId="4969905F" w:rsidR="00BE1456" w:rsidRPr="00D86E17" w:rsidRDefault="00C41FFB" w:rsidP="006C03F1">
            <w:pPr>
              <w:snapToGrid w:val="0"/>
              <w:jc w:val="center"/>
              <w:rPr>
                <w:sz w:val="20"/>
                <w:szCs w:val="20"/>
              </w:rPr>
            </w:pPr>
            <w:r w:rsidRPr="00C41FFB">
              <w:rPr>
                <w:rFonts w:eastAsia="DengXian" w:hAnsi="新細明體" w:hint="eastAsia"/>
                <w:sz w:val="20"/>
                <w:szCs w:val="20"/>
                <w:lang w:eastAsia="zh-CN"/>
              </w:rPr>
              <w:t>图</w:t>
            </w:r>
            <w:r w:rsidRPr="00C41FFB">
              <w:rPr>
                <w:rFonts w:eastAsia="DengXian"/>
                <w:sz w:val="20"/>
                <w:szCs w:val="20"/>
                <w:lang w:eastAsia="zh-CN"/>
              </w:rPr>
              <w:t xml:space="preserve"> 3.2  </w:t>
            </w:r>
            <w:r w:rsidRPr="00C41FFB">
              <w:rPr>
                <w:rFonts w:eastAsia="DengXian" w:hint="eastAsia"/>
                <w:sz w:val="20"/>
                <w:szCs w:val="20"/>
                <w:lang w:eastAsia="zh-CN"/>
              </w:rPr>
              <w:t>跳高</w:t>
            </w:r>
            <w:r w:rsidRPr="00C41FFB">
              <w:rPr>
                <w:rFonts w:eastAsia="DengXian" w:hAnsi="新細明體" w:hint="eastAsia"/>
                <w:sz w:val="20"/>
                <w:szCs w:val="20"/>
                <w:lang w:eastAsia="zh-CN"/>
              </w:rPr>
              <w:t>运动员采用背越式过杆</w:t>
            </w:r>
          </w:p>
        </w:tc>
      </w:tr>
    </w:tbl>
    <w:p w14:paraId="12B99B65" w14:textId="77777777" w:rsidR="00355422" w:rsidRDefault="00355422" w:rsidP="00AA1D31">
      <w:pPr>
        <w:snapToGrid w:val="0"/>
        <w:spacing w:beforeLines="50" w:before="180"/>
        <w:ind w:left="840"/>
        <w:jc w:val="both"/>
        <w:rPr>
          <w:b/>
          <w:bCs/>
          <w:lang w:eastAsia="zh-HK"/>
        </w:rPr>
      </w:pPr>
    </w:p>
    <w:p w14:paraId="7A10DB3A" w14:textId="77777777" w:rsidR="00355422" w:rsidRDefault="00355422" w:rsidP="00AA1D31">
      <w:pPr>
        <w:snapToGrid w:val="0"/>
        <w:spacing w:beforeLines="50" w:before="180"/>
        <w:ind w:left="840"/>
        <w:jc w:val="both"/>
        <w:rPr>
          <w:b/>
          <w:bCs/>
          <w:lang w:eastAsia="zh-HK"/>
        </w:rPr>
      </w:pPr>
    </w:p>
    <w:p w14:paraId="4EDDBE61" w14:textId="7D5E913E" w:rsidR="0020768C" w:rsidRPr="00D86E17" w:rsidRDefault="00C41FFB" w:rsidP="00405C8B">
      <w:pPr>
        <w:numPr>
          <w:ilvl w:val="0"/>
          <w:numId w:val="4"/>
        </w:numPr>
        <w:tabs>
          <w:tab w:val="clear" w:pos="840"/>
          <w:tab w:val="num" w:pos="567"/>
        </w:tabs>
        <w:snapToGrid w:val="0"/>
        <w:spacing w:beforeLines="50" w:before="180"/>
        <w:ind w:hanging="840"/>
        <w:jc w:val="both"/>
        <w:rPr>
          <w:b/>
          <w:bCs/>
          <w:lang w:eastAsia="zh-HK"/>
        </w:rPr>
      </w:pPr>
      <w:r w:rsidRPr="00C41FFB">
        <w:rPr>
          <w:rFonts w:eastAsia="DengXian" w:hint="eastAsia"/>
          <w:b/>
          <w:bCs/>
          <w:lang w:eastAsia="zh-CN"/>
        </w:rPr>
        <w:t>杠杆</w:t>
      </w:r>
      <w:r w:rsidR="00DF1A35" w:rsidRPr="00D86E17">
        <w:rPr>
          <w:b/>
          <w:bCs/>
          <w:lang w:eastAsia="zh-HK"/>
        </w:rPr>
        <w:t xml:space="preserve"> </w:t>
      </w:r>
    </w:p>
    <w:p w14:paraId="2BDD6243" w14:textId="25E52ABA" w:rsidR="003A71A0" w:rsidRPr="00D86E17" w:rsidRDefault="00C41FFB" w:rsidP="00405C8B">
      <w:pPr>
        <w:snapToGrid w:val="0"/>
        <w:spacing w:beforeLines="50" w:before="180" w:line="360" w:lineRule="auto"/>
        <w:jc w:val="both"/>
        <w:rPr>
          <w:lang w:eastAsia="zh-CN"/>
        </w:rPr>
      </w:pPr>
      <w:r w:rsidRPr="00C41FFB">
        <w:rPr>
          <w:rFonts w:eastAsia="DengXian" w:hAnsi="新細明體" w:hint="eastAsia"/>
          <w:lang w:eastAsia="zh-CN"/>
        </w:rPr>
        <w:t>利用杠杆原理可以提升工作的效率和效能。在日常生活中，应用杠杆原理的例子随处可见。例如利用扳手松开或拧紧螺丝、用铁锤敲铁钉和撬铁钉及运用球棒击打棒球等。杠杆可以分为三种类型</w:t>
      </w:r>
      <w:r w:rsidRPr="00C41FFB">
        <w:rPr>
          <w:rFonts w:eastAsia="DengXian" w:hAnsi="新細明體" w:hint="eastAsia"/>
          <w:i/>
          <w:lang w:eastAsia="zh-CN"/>
        </w:rPr>
        <w:t>（见图</w:t>
      </w:r>
      <w:r w:rsidRPr="00C41FFB">
        <w:rPr>
          <w:rFonts w:eastAsia="DengXian"/>
          <w:i/>
          <w:lang w:eastAsia="zh-CN"/>
        </w:rPr>
        <w:t xml:space="preserve"> 3.3</w:t>
      </w:r>
      <w:r w:rsidRPr="00C41FFB">
        <w:rPr>
          <w:rFonts w:eastAsia="DengXian" w:hAnsi="新細明體" w:hint="eastAsia"/>
          <w:i/>
          <w:lang w:eastAsia="zh-CN"/>
        </w:rPr>
        <w:t>）</w:t>
      </w:r>
      <w:r w:rsidRPr="00C41FFB">
        <w:rPr>
          <w:rFonts w:eastAsia="DengXian" w:hAnsi="新細明體" w:hint="eastAsia"/>
          <w:lang w:eastAsia="zh-CN"/>
        </w:rPr>
        <w:t>：</w:t>
      </w:r>
    </w:p>
    <w:p w14:paraId="670F6D2B" w14:textId="78BD34B6" w:rsidR="003A71A0" w:rsidRPr="00D86E17" w:rsidRDefault="00C41FFB" w:rsidP="006C03F1">
      <w:pPr>
        <w:snapToGrid w:val="0"/>
        <w:spacing w:line="360" w:lineRule="auto"/>
        <w:jc w:val="both"/>
        <w:rPr>
          <w:lang w:val="en-US" w:eastAsia="zh-CN"/>
        </w:rPr>
      </w:pPr>
      <w:r w:rsidRPr="00C41FFB">
        <w:rPr>
          <w:rFonts w:eastAsia="DengXian" w:hAnsi="新細明體" w:hint="eastAsia"/>
          <w:b/>
          <w:lang w:eastAsia="zh-CN"/>
        </w:rPr>
        <w:t>第一类杠杆</w:t>
      </w:r>
      <w:r w:rsidRPr="00C41FFB">
        <w:rPr>
          <w:rFonts w:eastAsia="DengXian"/>
          <w:b/>
          <w:lang w:val="en-US" w:eastAsia="zh-CN"/>
        </w:rPr>
        <w:t xml:space="preserve"> - </w:t>
      </w:r>
      <w:r w:rsidRPr="00C41FFB">
        <w:rPr>
          <w:rFonts w:eastAsia="DengXian" w:hAnsi="新細明體" w:hint="eastAsia"/>
          <w:lang w:eastAsia="zh-CN"/>
        </w:rPr>
        <w:t>杠杆的支点位于力点和重点之间</w:t>
      </w:r>
    </w:p>
    <w:p w14:paraId="55DBF9BD" w14:textId="71B20A1A" w:rsidR="004F20F9" w:rsidRPr="00D86E17" w:rsidRDefault="00C41FFB" w:rsidP="00405C8B">
      <w:pPr>
        <w:snapToGrid w:val="0"/>
        <w:spacing w:line="360" w:lineRule="auto"/>
        <w:jc w:val="both"/>
      </w:pPr>
      <w:r w:rsidRPr="00C41FFB">
        <w:rPr>
          <w:rFonts w:eastAsia="DengXian" w:hAnsi="新細明體" w:hint="eastAsia"/>
          <w:b/>
          <w:lang w:eastAsia="zh-CN"/>
        </w:rPr>
        <w:t>第二类杠杆</w:t>
      </w:r>
      <w:r w:rsidRPr="00C41FFB">
        <w:rPr>
          <w:rFonts w:eastAsia="DengXian"/>
          <w:b/>
          <w:lang w:val="en-US" w:eastAsia="zh-CN"/>
        </w:rPr>
        <w:t xml:space="preserve"> - </w:t>
      </w:r>
      <w:r w:rsidRPr="00C41FFB">
        <w:rPr>
          <w:rFonts w:eastAsia="DengXian" w:hAnsi="新細明體" w:hint="eastAsia"/>
          <w:lang w:eastAsia="zh-CN"/>
        </w:rPr>
        <w:t>重点位于杠杆的支点和力点之间</w:t>
      </w:r>
    </w:p>
    <w:p w14:paraId="7308AFCF" w14:textId="1AED9C84" w:rsidR="00964ECF" w:rsidRPr="00D86E17" w:rsidRDefault="00C41FFB" w:rsidP="00801484">
      <w:pPr>
        <w:snapToGrid w:val="0"/>
        <w:spacing w:line="360" w:lineRule="auto"/>
        <w:jc w:val="both"/>
        <w:rPr>
          <w:rFonts w:hAnsi="新細明體"/>
        </w:rPr>
      </w:pPr>
      <w:r w:rsidRPr="00C41FFB">
        <w:rPr>
          <w:rFonts w:eastAsia="DengXian" w:hAnsi="新細明體" w:hint="eastAsia"/>
          <w:b/>
          <w:lang w:eastAsia="zh-CN"/>
        </w:rPr>
        <w:t>第三类杠杆</w:t>
      </w:r>
      <w:r w:rsidRPr="00C41FFB">
        <w:rPr>
          <w:rFonts w:eastAsia="DengXian"/>
          <w:b/>
          <w:lang w:val="en-US" w:eastAsia="zh-CN"/>
        </w:rPr>
        <w:t xml:space="preserve"> - </w:t>
      </w:r>
      <w:r w:rsidRPr="00C41FFB">
        <w:rPr>
          <w:rFonts w:eastAsia="DengXian" w:hAnsi="新細明體" w:hint="eastAsia"/>
          <w:lang w:eastAsia="zh-CN"/>
        </w:rPr>
        <w:t>力点位于杠杆的支点和重点之间</w:t>
      </w:r>
    </w:p>
    <w:p w14:paraId="2F4D8479" w14:textId="294A8B0A" w:rsidR="008F3A46" w:rsidRPr="00D86E17" w:rsidRDefault="00C41FFB" w:rsidP="00801484">
      <w:pPr>
        <w:snapToGrid w:val="0"/>
        <w:spacing w:line="360" w:lineRule="auto"/>
        <w:jc w:val="both"/>
        <w:rPr>
          <w:b/>
        </w:rPr>
      </w:pPr>
      <w:r w:rsidRPr="00C41FFB">
        <w:rPr>
          <w:rFonts w:eastAsia="DengXian"/>
          <w:b/>
          <w:lang w:eastAsia="zh-CN"/>
        </w:rPr>
        <w:t>(</w:t>
      </w:r>
      <w:r w:rsidRPr="00C41FFB">
        <w:rPr>
          <w:rFonts w:eastAsia="DengXian" w:hint="eastAsia"/>
          <w:b/>
          <w:lang w:eastAsia="zh-CN"/>
        </w:rPr>
        <w:t>支点</w:t>
      </w:r>
      <w:r w:rsidRPr="00C41FFB">
        <w:rPr>
          <w:rFonts w:eastAsia="DengXian"/>
          <w:b/>
          <w:lang w:eastAsia="zh-CN"/>
        </w:rPr>
        <w:t>Fulcrum</w:t>
      </w:r>
      <w:r w:rsidRPr="00C41FFB">
        <w:rPr>
          <w:rFonts w:eastAsia="DengXian" w:hint="eastAsia"/>
          <w:b/>
          <w:lang w:eastAsia="zh-CN"/>
        </w:rPr>
        <w:t>；力点</w:t>
      </w:r>
      <w:r w:rsidRPr="00C41FFB">
        <w:rPr>
          <w:rFonts w:eastAsia="DengXian"/>
          <w:b/>
          <w:lang w:eastAsia="zh-CN"/>
        </w:rPr>
        <w:t>Effort</w:t>
      </w:r>
      <w:r w:rsidRPr="00C41FFB">
        <w:rPr>
          <w:rFonts w:eastAsia="DengXian" w:hint="eastAsia"/>
          <w:b/>
          <w:lang w:eastAsia="zh-CN"/>
        </w:rPr>
        <w:t>；重点</w:t>
      </w:r>
      <w:r w:rsidRPr="00C41FFB">
        <w:rPr>
          <w:rFonts w:eastAsia="DengXian"/>
          <w:b/>
          <w:lang w:eastAsia="zh-CN"/>
        </w:rPr>
        <w:t xml:space="preserve"> Load)</w:t>
      </w:r>
    </w:p>
    <w:p w14:paraId="5C0BBA5F" w14:textId="26BB6D7E" w:rsidR="00956A8C" w:rsidRPr="00D86E17" w:rsidRDefault="00CC47D7" w:rsidP="00AE258E">
      <w:pPr>
        <w:snapToGrid w:val="0"/>
        <w:spacing w:line="360" w:lineRule="auto"/>
        <w:jc w:val="center"/>
        <w:rPr>
          <w:b/>
        </w:rPr>
      </w:pPr>
      <w:r>
        <w:rPr>
          <w:noProof/>
          <w:lang w:val="en-US"/>
        </w:rPr>
        <w:lastRenderedPageBreak/>
        <mc:AlternateContent>
          <mc:Choice Requires="wps">
            <w:drawing>
              <wp:anchor distT="0" distB="0" distL="114300" distR="114300" simplePos="0" relativeHeight="251681792" behindDoc="0" locked="0" layoutInCell="1" allowOverlap="1" wp14:anchorId="39CD9FDF" wp14:editId="1C909E63">
                <wp:simplePos x="0" y="0"/>
                <wp:positionH relativeFrom="column">
                  <wp:posOffset>4931571</wp:posOffset>
                </wp:positionH>
                <wp:positionV relativeFrom="paragraph">
                  <wp:posOffset>2213770</wp:posOffset>
                </wp:positionV>
                <wp:extent cx="694481" cy="789940"/>
                <wp:effectExtent l="0" t="0" r="4445" b="0"/>
                <wp:wrapNone/>
                <wp:docPr id="1757211668" name="文字方塊 9"/>
                <wp:cNvGraphicFramePr/>
                <a:graphic xmlns:a="http://schemas.openxmlformats.org/drawingml/2006/main">
                  <a:graphicData uri="http://schemas.microsoft.com/office/word/2010/wordprocessingShape">
                    <wps:wsp>
                      <wps:cNvSpPr txBox="1"/>
                      <wps:spPr>
                        <a:xfrm>
                          <a:off x="0" y="0"/>
                          <a:ext cx="694481" cy="789940"/>
                        </a:xfrm>
                        <a:prstGeom prst="rect">
                          <a:avLst/>
                        </a:prstGeom>
                        <a:solidFill>
                          <a:sysClr val="window" lastClr="FFFFFF"/>
                        </a:solidFill>
                        <a:ln w="6350">
                          <a:noFill/>
                        </a:ln>
                      </wps:spPr>
                      <wps:txbx>
                        <w:txbxContent>
                          <w:p w14:paraId="08352F69" w14:textId="7ED0A993" w:rsidR="001C6092" w:rsidRDefault="00C41FFB" w:rsidP="00CC47D7">
                            <w:pPr>
                              <w:rPr>
                                <w:sz w:val="18"/>
                                <w:szCs w:val="18"/>
                                <w:lang w:val="en-US"/>
                              </w:rPr>
                            </w:pPr>
                            <w:r w:rsidRPr="00C41FFB">
                              <w:rPr>
                                <w:rFonts w:eastAsia="DengXian"/>
                                <w:sz w:val="18"/>
                                <w:szCs w:val="18"/>
                                <w:lang w:eastAsia="zh-CN"/>
                              </w:rPr>
                              <w:t xml:space="preserve">F – </w:t>
                            </w:r>
                            <w:r w:rsidRPr="00C41FFB">
                              <w:rPr>
                                <w:rFonts w:eastAsia="DengXian" w:hint="eastAsia"/>
                                <w:sz w:val="18"/>
                                <w:szCs w:val="18"/>
                                <w:lang w:val="en-US" w:eastAsia="zh-CN"/>
                              </w:rPr>
                              <w:t>支点</w:t>
                            </w:r>
                          </w:p>
                          <w:p w14:paraId="300263AE" w14:textId="2795AF5E" w:rsidR="001C6092" w:rsidRPr="00AA1D31" w:rsidRDefault="00C41FFB" w:rsidP="00CC47D7">
                            <w:pPr>
                              <w:rPr>
                                <w:sz w:val="18"/>
                                <w:szCs w:val="18"/>
                                <w:lang w:val="en-US"/>
                              </w:rPr>
                            </w:pPr>
                            <w:r w:rsidRPr="00C41FFB">
                              <w:rPr>
                                <w:rFonts w:eastAsia="DengXian"/>
                                <w:sz w:val="18"/>
                                <w:szCs w:val="18"/>
                                <w:lang w:eastAsia="zh-CN"/>
                              </w:rPr>
                              <w:t xml:space="preserve">E – </w:t>
                            </w:r>
                            <w:r w:rsidRPr="00C41FFB">
                              <w:rPr>
                                <w:rFonts w:eastAsia="DengXian" w:hint="eastAsia"/>
                                <w:sz w:val="18"/>
                                <w:szCs w:val="18"/>
                                <w:lang w:eastAsia="zh-CN"/>
                              </w:rPr>
                              <w:t>力点</w:t>
                            </w:r>
                          </w:p>
                          <w:p w14:paraId="66B6C973" w14:textId="613B699C" w:rsidR="001C6092" w:rsidRPr="00AA1D31" w:rsidRDefault="00C41FFB" w:rsidP="00CC47D7">
                            <w:pPr>
                              <w:rPr>
                                <w:sz w:val="18"/>
                                <w:szCs w:val="18"/>
                              </w:rPr>
                            </w:pPr>
                            <w:r w:rsidRPr="00C41FFB">
                              <w:rPr>
                                <w:rFonts w:eastAsia="DengXian"/>
                                <w:sz w:val="18"/>
                                <w:szCs w:val="18"/>
                                <w:lang w:eastAsia="zh-CN"/>
                              </w:rPr>
                              <w:t xml:space="preserve">L – </w:t>
                            </w:r>
                            <w:r w:rsidRPr="00C41FFB">
                              <w:rPr>
                                <w:rFonts w:eastAsia="DengXian" w:hint="eastAsia"/>
                                <w:sz w:val="18"/>
                                <w:szCs w:val="18"/>
                                <w:lang w:eastAsia="zh-CN"/>
                              </w:rPr>
                              <w:t>重点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D9FDF" id="_x0000_t202" coordsize="21600,21600" o:spt="202" path="m,l,21600r21600,l21600,xe">
                <v:stroke joinstyle="miter"/>
                <v:path gradientshapeok="t" o:connecttype="rect"/>
              </v:shapetype>
              <v:shape id="文字方塊 9" o:spid="_x0000_s1026" type="#_x0000_t202" style="position:absolute;left:0;text-align:left;margin-left:388.3pt;margin-top:174.3pt;width:54.7pt;height:6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b/NQIAAGQEAAAOAAAAZHJzL2Uyb0RvYy54bWysVE1vGjEQvVfqf7B8LwuUJIBYIkpEVQkl&#10;kUiVs/F6YSWvx7UNu/TX99lAoGlPVTmYGc94Pt6b2cl9W2u2V85XZHLe63Q5U0ZSUZlNzr+/LD4N&#10;OfNBmEJoMirnB+X5/fTjh0ljx6pPW9KFcgxBjB83NufbEOw4y7zcqlr4DlllYCzJ1SJAdZuscKJB&#10;9Fpn/W73NmvIFdaRVN7j9uFo5NMUvyyVDE9l6VVgOueoLaTTpXMdz2w6EeONE3ZbyVMZ4h+qqEVl&#10;kPQt1IMIgu1c9UeoupKOPJWhI6nOqCwrqVIP6KbXfdfNaiusSr0AHG/fYPL/L6x83K/ss2Oh/UIt&#10;CIyANNaPPS5jP23p6viPShnsgPDwBptqA5O4vB0NBsMeZxKmu+FoNEiwZpfH1vnwVVHNopBzB1YS&#10;WGK/9AEJ4Xp2ibk86apYVFon5eDn2rG9AIHgvaCGMy18wGXOF+kXa0aI355pwxpU9vmmmzIZivGO&#10;ftrA/dJjlEK7bk+Nr6k4AA9Hx1HxVi4qVL1EymfhMBuAAPMennCUmpCEThJnW3I//3Yf/UEZrJw1&#10;mLWc+x874RQ6+WZA5qg3AGYsJGVwc9eH4q4t62uL2dVzAhpAHNUlMfoHfRZLR/Ur1mIWs8IkjETu&#10;nIezOA/HDcBaSTWbJSeMoxVhaVZWxtAR+sjJS/sqnD0RF8D4I52nUozf8Xf0jS8NzXaByiqRGwE+&#10;onrCHaOcCDutXdyVaz15XT4O018AAAD//wMAUEsDBBQABgAIAAAAIQBIu55A4gAAAAsBAAAPAAAA&#10;ZHJzL2Rvd25yZXYueG1sTI/BSsNAEIbvgu+wjODNbrQlCTGTIqJowVCNgtdtMibR7G7Y3TaxT+94&#10;0tsM8/HP9+frWQ/iQM731iBcLiIQZGrb9KZFeHu9v0hB+KBMowZrCOGbPKyL05NcZY2dzAsdqtAK&#10;DjE+UwhdCGMmpa870sov7EiGbx/WaRV4da1snJo4XA/yKopiqVVv+EOnRrrtqP6q9hrhfaoe3Haz&#10;+XweH8vj9liVT3RXIp6fzTfXIALN4Q+GX31Wh4KddnZvGi8GhCSJY0YRlquUBybSNOZ2O4RVsoxA&#10;Frn836H4AQAA//8DAFBLAQItABQABgAIAAAAIQC2gziS/gAAAOEBAAATAAAAAAAAAAAAAAAAAAAA&#10;AABbQ29udGVudF9UeXBlc10ueG1sUEsBAi0AFAAGAAgAAAAhADj9If/WAAAAlAEAAAsAAAAAAAAA&#10;AAAAAAAALwEAAF9yZWxzLy5yZWxzUEsBAi0AFAAGAAgAAAAhACjeVv81AgAAZAQAAA4AAAAAAAAA&#10;AAAAAAAALgIAAGRycy9lMm9Eb2MueG1sUEsBAi0AFAAGAAgAAAAhAEi7nkDiAAAACwEAAA8AAAAA&#10;AAAAAAAAAAAAjwQAAGRycy9kb3ducmV2LnhtbFBLBQYAAAAABAAEAPMAAACeBQAAAAA=&#10;" fillcolor="window" stroked="f" strokeweight=".5pt">
                <v:textbox>
                  <w:txbxContent>
                    <w:p w14:paraId="08352F69" w14:textId="7ED0A993" w:rsidR="001C6092" w:rsidRDefault="00C41FFB" w:rsidP="00CC47D7">
                      <w:pPr>
                        <w:rPr>
                          <w:sz w:val="18"/>
                          <w:szCs w:val="18"/>
                          <w:lang w:val="en-US"/>
                        </w:rPr>
                      </w:pPr>
                      <w:r w:rsidRPr="00C41FFB">
                        <w:rPr>
                          <w:rFonts w:eastAsia="DengXian"/>
                          <w:sz w:val="18"/>
                          <w:szCs w:val="18"/>
                          <w:lang w:eastAsia="zh-CN"/>
                        </w:rPr>
                        <w:t xml:space="preserve">F – </w:t>
                      </w:r>
                      <w:r w:rsidRPr="00C41FFB">
                        <w:rPr>
                          <w:rFonts w:eastAsia="DengXian" w:hint="eastAsia"/>
                          <w:sz w:val="18"/>
                          <w:szCs w:val="18"/>
                          <w:lang w:val="en-US" w:eastAsia="zh-CN"/>
                        </w:rPr>
                        <w:t>支点</w:t>
                      </w:r>
                    </w:p>
                    <w:p w14:paraId="300263AE" w14:textId="2795AF5E" w:rsidR="001C6092" w:rsidRPr="00AA1D31" w:rsidRDefault="00C41FFB" w:rsidP="00CC47D7">
                      <w:pPr>
                        <w:rPr>
                          <w:sz w:val="18"/>
                          <w:szCs w:val="18"/>
                          <w:lang w:val="en-US"/>
                        </w:rPr>
                      </w:pPr>
                      <w:r w:rsidRPr="00C41FFB">
                        <w:rPr>
                          <w:rFonts w:eastAsia="DengXian"/>
                          <w:sz w:val="18"/>
                          <w:szCs w:val="18"/>
                          <w:lang w:eastAsia="zh-CN"/>
                        </w:rPr>
                        <w:t xml:space="preserve">E – </w:t>
                      </w:r>
                      <w:r w:rsidRPr="00C41FFB">
                        <w:rPr>
                          <w:rFonts w:eastAsia="DengXian" w:hint="eastAsia"/>
                          <w:sz w:val="18"/>
                          <w:szCs w:val="18"/>
                          <w:lang w:eastAsia="zh-CN"/>
                        </w:rPr>
                        <w:t>力点</w:t>
                      </w:r>
                    </w:p>
                    <w:p w14:paraId="66B6C973" w14:textId="613B699C" w:rsidR="001C6092" w:rsidRPr="00AA1D31" w:rsidRDefault="00C41FFB" w:rsidP="00CC47D7">
                      <w:pPr>
                        <w:rPr>
                          <w:sz w:val="18"/>
                          <w:szCs w:val="18"/>
                        </w:rPr>
                      </w:pPr>
                      <w:r w:rsidRPr="00C41FFB">
                        <w:rPr>
                          <w:rFonts w:eastAsia="DengXian"/>
                          <w:sz w:val="18"/>
                          <w:szCs w:val="18"/>
                          <w:lang w:eastAsia="zh-CN"/>
                        </w:rPr>
                        <w:t xml:space="preserve">L – </w:t>
                      </w:r>
                      <w:r w:rsidRPr="00C41FFB">
                        <w:rPr>
                          <w:rFonts w:eastAsia="DengXian" w:hint="eastAsia"/>
                          <w:sz w:val="18"/>
                          <w:szCs w:val="18"/>
                          <w:lang w:eastAsia="zh-CN"/>
                        </w:rPr>
                        <w:t>重点</w:t>
                      </w:r>
                    </w:p>
                  </w:txbxContent>
                </v:textbox>
              </v:shape>
            </w:pict>
          </mc:Fallback>
        </mc:AlternateContent>
      </w:r>
      <w:r w:rsidR="00EB0CF3">
        <w:rPr>
          <w:noProof/>
          <w:lang w:val="en-US"/>
        </w:rPr>
        <mc:AlternateContent>
          <mc:Choice Requires="wps">
            <w:drawing>
              <wp:anchor distT="0" distB="0" distL="114300" distR="114300" simplePos="0" relativeHeight="251684864" behindDoc="0" locked="0" layoutInCell="1" allowOverlap="1" wp14:anchorId="11C0B47A" wp14:editId="1D9CB3B7">
                <wp:simplePos x="0" y="0"/>
                <wp:positionH relativeFrom="column">
                  <wp:posOffset>998148</wp:posOffset>
                </wp:positionH>
                <wp:positionV relativeFrom="paragraph">
                  <wp:posOffset>2980055</wp:posOffset>
                </wp:positionV>
                <wp:extent cx="737870" cy="225425"/>
                <wp:effectExtent l="0" t="0" r="0" b="3175"/>
                <wp:wrapNone/>
                <wp:docPr id="2006301478"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0D9A74F6" w14:textId="67B320D9" w:rsidR="001C6092" w:rsidRPr="00AA1D31" w:rsidRDefault="00C41FFB" w:rsidP="00AA1D31">
                            <w:pPr>
                              <w:jc w:val="center"/>
                              <w:rPr>
                                <w:sz w:val="18"/>
                                <w:szCs w:val="18"/>
                                <w:lang w:val="en-US"/>
                              </w:rPr>
                            </w:pPr>
                            <w:r w:rsidRPr="00C41FFB">
                              <w:rPr>
                                <w:rFonts w:eastAsia="DengXian" w:hint="eastAsia"/>
                                <w:sz w:val="18"/>
                                <w:szCs w:val="18"/>
                                <w:lang w:val="en-US" w:eastAsia="zh-CN"/>
                              </w:rPr>
                              <w:t>第一类杠杆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47A" id="文字方塊 1" o:spid="_x0000_s1027" type="#_x0000_t202" style="position:absolute;left:0;text-align:left;margin-left:78.6pt;margin-top:234.65pt;width:58.1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owJAIAAEoEAAAOAAAAZHJzL2Uyb0RvYy54bWysVFFv2jAQfp+0/2D5fQToKFVEqBgV0yTU&#10;VqJTn43jgCXH550NCfv1OzsEum5P016cs+/83d13nzO7b2vDjgq9Blvw0WDImbISSm13Bf/+svp0&#10;x5kPwpbCgFUFPynP7+cfP8wal6sx7MGUChmBWJ83ruD7EFyeZV7uVS38AJyy5KwAaxFoi7usRNEQ&#10;em2y8XB4mzWApUOQyns6feicfJ7wq0rJ8FRVXgVmCk61hbRiWrdxzeYzke9QuL2W5zLEP1RRC20p&#10;6QXqQQTBDqj/gKq1RPBQhYGEOoOq0lKlHqib0fBdN5u9cCr1QuR4d6HJ/z9Y+XjcuGdkof0CLQ0w&#10;EtI4n3s6jP20FdbxS5Uy8hOFpwttqg1M0uH0Zno3JY8k13g8+TyeRJTsetmhD18V1CwaBUeaSiJL&#10;HNc+dKF9SMzlwehypY1Jm6gEtTTIjoJmaEIqkcB/izKWNQW/vZkME7CFeL1DNpZqubYUrdBuW6bL&#10;N+1uoTwRCwidQLyTK021roUPzwJJEdQeqTw80VIZoFxwtjjbA/7823mMp0GRl7OGFFZw/+MgUHFm&#10;vlkaYZRjb2BvbHvDHuolUMMjej9OJpMuYDC9WSHUryT+RcxCLmEl5Sp46M1l6HROj0eqxSIFkeic&#10;CGu7cTJCR4Ij8y/tq0B3Hk+guT5Crz2Rv5tSFxtvWlgcAlQ6jTDy2rF4ppsEm0RwflzxRbzdp6jr&#10;L2D+CwAA//8DAFBLAwQUAAYACAAAACEA5vYxFeMAAAALAQAADwAAAGRycy9kb3ducmV2LnhtbEyP&#10;wU7DMBBE70j8g7VIXBB1SNMkhDgVIHFAAiEK6tmNTRxqr0Pstilfz3KC42ifZt7Wy8lZttdj6D0K&#10;uJolwDS2XvXYCXh/e7gsgYUoUUnrUQs46gDL5vSklpXyB3zV+1XsGJVgqKQAE+NQcR5ao50MMz9o&#10;pNuHH52MFMeOq1EeqNxZniZJzp3skRaMHPS90e12tXMCymP2fLHOi/WnfXm8M9/dFz5tpRDnZ9Pt&#10;DbCop/gHw68+qUNDThu/QxWYpbwoUkIFZPn1HBgRaTHPgG0ELJKsBN7U/P8PzQ8AAAD//wMAUEsB&#10;Ai0AFAAGAAgAAAAhALaDOJL+AAAA4QEAABMAAAAAAAAAAAAAAAAAAAAAAFtDb250ZW50X1R5cGVz&#10;XS54bWxQSwECLQAUAAYACAAAACEAOP0h/9YAAACUAQAACwAAAAAAAAAAAAAAAAAvAQAAX3JlbHMv&#10;LnJlbHNQSwECLQAUAAYACAAAACEAgoEaMCQCAABKBAAADgAAAAAAAAAAAAAAAAAuAgAAZHJzL2Uy&#10;b0RvYy54bWxQSwECLQAUAAYACAAAACEA5vYxFeMAAAALAQAADwAAAAAAAAAAAAAAAAB+BAAAZHJz&#10;L2Rvd25yZXYueG1sUEsFBgAAAAAEAAQA8wAAAI4FAAAAAA==&#10;" fillcolor="white [3201]" stroked="f" strokeweight=".5pt">
                <v:textbox inset="0,0,0,0">
                  <w:txbxContent>
                    <w:p w14:paraId="0D9A74F6" w14:textId="67B320D9" w:rsidR="001C6092" w:rsidRPr="00AA1D31" w:rsidRDefault="00C41FFB" w:rsidP="00AA1D31">
                      <w:pPr>
                        <w:jc w:val="center"/>
                        <w:rPr>
                          <w:sz w:val="18"/>
                          <w:szCs w:val="18"/>
                          <w:lang w:val="en-US"/>
                        </w:rPr>
                      </w:pPr>
                      <w:r w:rsidRPr="00C41FFB">
                        <w:rPr>
                          <w:rFonts w:eastAsia="DengXian" w:hint="eastAsia"/>
                          <w:sz w:val="18"/>
                          <w:szCs w:val="18"/>
                          <w:lang w:val="en-US" w:eastAsia="zh-CN"/>
                        </w:rPr>
                        <w:t>第一类杠杆</w:t>
                      </w:r>
                    </w:p>
                  </w:txbxContent>
                </v:textbox>
              </v:shape>
            </w:pict>
          </mc:Fallback>
        </mc:AlternateContent>
      </w:r>
      <w:r w:rsidR="00EB0CF3">
        <w:rPr>
          <w:noProof/>
          <w:lang w:val="en-US"/>
        </w:rPr>
        <mc:AlternateContent>
          <mc:Choice Requires="wps">
            <w:drawing>
              <wp:anchor distT="0" distB="0" distL="114300" distR="114300" simplePos="0" relativeHeight="251686912" behindDoc="0" locked="0" layoutInCell="1" allowOverlap="1" wp14:anchorId="1BDA5DDF" wp14:editId="42B0939C">
                <wp:simplePos x="0" y="0"/>
                <wp:positionH relativeFrom="column">
                  <wp:posOffset>2341808</wp:posOffset>
                </wp:positionH>
                <wp:positionV relativeFrom="paragraph">
                  <wp:posOffset>2981325</wp:posOffset>
                </wp:positionV>
                <wp:extent cx="737870" cy="225425"/>
                <wp:effectExtent l="0" t="0" r="0" b="3175"/>
                <wp:wrapNone/>
                <wp:docPr id="985151182"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51C6DB21" w14:textId="5EB94943" w:rsidR="001C6092" w:rsidRPr="00AA1D31" w:rsidRDefault="00C41FFB" w:rsidP="00AA1D31">
                            <w:pPr>
                              <w:jc w:val="center"/>
                              <w:rPr>
                                <w:sz w:val="18"/>
                                <w:szCs w:val="18"/>
                                <w:lang w:val="en-US"/>
                              </w:rPr>
                            </w:pPr>
                            <w:r w:rsidRPr="00C41FFB">
                              <w:rPr>
                                <w:rFonts w:eastAsia="DengXian" w:hint="eastAsia"/>
                                <w:sz w:val="18"/>
                                <w:szCs w:val="18"/>
                                <w:lang w:val="en-US" w:eastAsia="zh-CN"/>
                              </w:rPr>
                              <w:t>第二类杠杆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5DDF" id="_x0000_s1028" type="#_x0000_t202" style="position:absolute;left:0;text-align:left;margin-left:184.4pt;margin-top:234.75pt;width:58.1pt;height: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dfJgIAAEoEAAAOAAAAZHJzL2Uyb0RvYy54bWysVFFv2jAQfp+0/2D5fQToKFVEqBgV0yTU&#10;VqJTn43jgCXH550NCfv1OzsEum5P016cs+/83d13nzO7b2vDjgq9Blvw0WDImbISSm13Bf/+svp0&#10;x5kPwpbCgFUFPynP7+cfP8wal6sx7MGUChmBWJ83ruD7EFyeZV7uVS38AJyy5KwAaxFoi7usRNEQ&#10;em2y8XB4mzWApUOQyns6feicfJ7wq0rJ8FRVXgVmCk61hbRiWrdxzeYzke9QuL2W5zLEP1RRC20p&#10;6QXqQQTBDqj/gKq1RPBQhYGEOoOq0lKlHqib0fBdN5u9cCr1QuR4d6HJ/z9Y+XjcuGdkof0CLQ0w&#10;EtI4n3s6jP20FdbxS5Uy8hOFpwttqg1M0uH0Zno3JY8k13g8+TyeRJTsetmhD18V1CwaBUeaSiJL&#10;HNc+dKF9SMzlwehypY1Jm6gEtTTIjoJmaEIqkcB/izKWNQW/vZkME7CFeL1DNpZqubYUrdBuW6ZL&#10;qrZvdwvliVhA6ATinVxpqnUtfHgWSIqg9kjl4YmWygDlgrPF2R7w59/OYzwNirycNaSwgvsfB4GK&#10;M/PN0gijHHsDe2PbG/ZQL4EaHtH7cTKZdAGD6c0KoX4l8S9iFnIJKylXwUNvLkOnc3o8Ui0WKYhE&#10;50RY242TEToSHJl/aV8FuvN4As31EXrtifzdlLrYeNPC4hCg0mmEkdeOxTPdJNgkgvPjii/i7T5F&#10;XX8B818AAAD//wMAUEsDBBQABgAIAAAAIQA4pJ394gAAAAsBAAAPAAAAZHJzL2Rvd25yZXYueG1s&#10;TI/BTsMwEETvSPyDtUhcEHWAJISQTQVIHJCKEAX17MYmCbXXIXbblK9nOcFtVjOafVPNJ2fFzoyh&#10;94RwMUtAGGq87qlFeH97PC9AhKhIK+vJIBxMgHl9fFSpUvs9vZrdMraCSyiUCqGLcSilDE1nnAoz&#10;Pxhi78OPTkU+x1bqUe253Fl5mSS5dKon/tCpwTx0ptkstw6hOKTPZ6v8evVpX57uu+/2ixYbhXh6&#10;Mt3dgohmin9h+MVndKiZae23pIOwCFd5wegRIc1vMhCcSIuM160RsoSFrCv5f0P9AwAA//8DAFBL&#10;AQItABQABgAIAAAAIQC2gziS/gAAAOEBAAATAAAAAAAAAAAAAAAAAAAAAABbQ29udGVudF9UeXBl&#10;c10ueG1sUEsBAi0AFAAGAAgAAAAhADj9If/WAAAAlAEAAAsAAAAAAAAAAAAAAAAALwEAAF9yZWxz&#10;Ly5yZWxzUEsBAi0AFAAGAAgAAAAhAAFpd18mAgAASgQAAA4AAAAAAAAAAAAAAAAALgIAAGRycy9l&#10;Mm9Eb2MueG1sUEsBAi0AFAAGAAgAAAAhADiknf3iAAAACwEAAA8AAAAAAAAAAAAAAAAAgAQAAGRy&#10;cy9kb3ducmV2LnhtbFBLBQYAAAAABAAEAPMAAACPBQAAAAA=&#10;" fillcolor="white [3201]" stroked="f" strokeweight=".5pt">
                <v:textbox inset="0,0,0,0">
                  <w:txbxContent>
                    <w:p w14:paraId="51C6DB21" w14:textId="5EB94943" w:rsidR="001C6092" w:rsidRPr="00AA1D31" w:rsidRDefault="00C41FFB" w:rsidP="00AA1D31">
                      <w:pPr>
                        <w:jc w:val="center"/>
                        <w:rPr>
                          <w:sz w:val="18"/>
                          <w:szCs w:val="18"/>
                          <w:lang w:val="en-US"/>
                        </w:rPr>
                      </w:pPr>
                      <w:r w:rsidRPr="00C41FFB">
                        <w:rPr>
                          <w:rFonts w:eastAsia="DengXian" w:hint="eastAsia"/>
                          <w:sz w:val="18"/>
                          <w:szCs w:val="18"/>
                          <w:lang w:val="en-US" w:eastAsia="zh-CN"/>
                        </w:rPr>
                        <w:t>第二类杠杆</w:t>
                      </w:r>
                    </w:p>
                  </w:txbxContent>
                </v:textbox>
              </v:shape>
            </w:pict>
          </mc:Fallback>
        </mc:AlternateContent>
      </w:r>
      <w:r w:rsidR="00EB0CF3">
        <w:rPr>
          <w:b/>
          <w:noProof/>
          <w:lang w:val="en-US"/>
        </w:rPr>
        <mc:AlternateContent>
          <mc:Choice Requires="wpg">
            <w:drawing>
              <wp:anchor distT="0" distB="0" distL="114300" distR="114300" simplePos="0" relativeHeight="251679744" behindDoc="0" locked="0" layoutInCell="1" allowOverlap="1" wp14:anchorId="5406F24C" wp14:editId="508B7AE3">
                <wp:simplePos x="0" y="0"/>
                <wp:positionH relativeFrom="column">
                  <wp:posOffset>528746</wp:posOffset>
                </wp:positionH>
                <wp:positionV relativeFrom="paragraph">
                  <wp:posOffset>1932972</wp:posOffset>
                </wp:positionV>
                <wp:extent cx="4403195" cy="1187450"/>
                <wp:effectExtent l="0" t="0" r="3810" b="6350"/>
                <wp:wrapNone/>
                <wp:docPr id="1478946370" name="群組 2"/>
                <wp:cNvGraphicFramePr/>
                <a:graphic xmlns:a="http://schemas.openxmlformats.org/drawingml/2006/main">
                  <a:graphicData uri="http://schemas.microsoft.com/office/word/2010/wordprocessingGroup">
                    <wpg:wgp>
                      <wpg:cNvGrpSpPr/>
                      <wpg:grpSpPr>
                        <a:xfrm>
                          <a:off x="0" y="0"/>
                          <a:ext cx="4403195" cy="1187450"/>
                          <a:chOff x="0" y="0"/>
                          <a:chExt cx="4293371" cy="1188030"/>
                        </a:xfrm>
                      </wpg:grpSpPr>
                      <wps:wsp>
                        <wps:cNvPr id="1449520538" name="文字方塊 3"/>
                        <wps:cNvSpPr txBox="1"/>
                        <wps:spPr>
                          <a:xfrm>
                            <a:off x="0" y="0"/>
                            <a:ext cx="4293371" cy="1188030"/>
                          </a:xfrm>
                          <a:prstGeom prst="rect">
                            <a:avLst/>
                          </a:prstGeom>
                          <a:solidFill>
                            <a:schemeClr val="lt1"/>
                          </a:solidFill>
                          <a:ln w="6350">
                            <a:noFill/>
                          </a:ln>
                        </wps:spPr>
                        <wps:txbx>
                          <w:txbxContent>
                            <w:p w14:paraId="6F95A0E8" w14:textId="0AC59B28" w:rsidR="001C6092" w:rsidRDefault="001C6092" w:rsidP="00BB396A">
                              <w:pPr>
                                <w:ind w:firstLineChars="250" w:firstLine="6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8756965" name="群組 16"/>
                        <wpg:cNvGrpSpPr/>
                        <wpg:grpSpPr>
                          <a:xfrm>
                            <a:off x="379445" y="99526"/>
                            <a:ext cx="864000" cy="1027106"/>
                            <a:chOff x="0" y="0"/>
                            <a:chExt cx="864000" cy="1027106"/>
                          </a:xfrm>
                        </wpg:grpSpPr>
                        <wps:wsp>
                          <wps:cNvPr id="207860614" name="文字方塊 5"/>
                          <wps:cNvSpPr txBox="1"/>
                          <wps:spPr>
                            <a:xfrm>
                              <a:off x="43543" y="6220"/>
                              <a:ext cx="223520" cy="249555"/>
                            </a:xfrm>
                            <a:prstGeom prst="rect">
                              <a:avLst/>
                            </a:prstGeom>
                            <a:noFill/>
                            <a:ln w="6350">
                              <a:noFill/>
                            </a:ln>
                          </wps:spPr>
                          <wps:txbx>
                            <w:txbxContent>
                              <w:p w14:paraId="6204BF96" w14:textId="7D61AFED" w:rsidR="001C6092" w:rsidRPr="00AA1D31" w:rsidRDefault="00C41FFB" w:rsidP="00AA1D31">
                                <w:pPr>
                                  <w:jc w:val="center"/>
                                  <w:rPr>
                                    <w:sz w:val="20"/>
                                    <w:szCs w:val="20"/>
                                  </w:rPr>
                                </w:pPr>
                                <w:r w:rsidRPr="00C41FFB">
                                  <w:rPr>
                                    <w:rFonts w:eastAsia="DengXian"/>
                                    <w:sz w:val="20"/>
                                    <w:szCs w:val="20"/>
                                    <w:lang w:eastAsia="zh-C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71263459" name="群組 9"/>
                          <wpg:cNvGrpSpPr/>
                          <wpg:grpSpPr>
                            <a:xfrm>
                              <a:off x="0" y="0"/>
                              <a:ext cx="864000" cy="1027106"/>
                              <a:chOff x="0" y="0"/>
                              <a:chExt cx="864000" cy="1027106"/>
                            </a:xfrm>
                          </wpg:grpSpPr>
                          <wps:wsp>
                            <wps:cNvPr id="853827202" name="文字方塊 5"/>
                            <wps:cNvSpPr txBox="1"/>
                            <wps:spPr>
                              <a:xfrm>
                                <a:off x="559837" y="0"/>
                                <a:ext cx="223520" cy="249555"/>
                              </a:xfrm>
                              <a:prstGeom prst="rect">
                                <a:avLst/>
                              </a:prstGeom>
                              <a:noFill/>
                              <a:ln w="6350">
                                <a:noFill/>
                              </a:ln>
                            </wps:spPr>
                            <wps:txbx>
                              <w:txbxContent>
                                <w:p w14:paraId="2DCDA1EC" w14:textId="4F9A7DB4" w:rsidR="001C6092" w:rsidRPr="00AA1D31" w:rsidRDefault="00C41FFB" w:rsidP="00AA1D31">
                                  <w:pPr>
                                    <w:jc w:val="center"/>
                                    <w:rPr>
                                      <w:sz w:val="20"/>
                                      <w:szCs w:val="20"/>
                                    </w:rPr>
                                  </w:pPr>
                                  <w:r w:rsidRPr="00C41FFB">
                                    <w:rPr>
                                      <w:rFonts w:eastAsia="DengXian"/>
                                      <w:sz w:val="20"/>
                                      <w:szCs w:val="20"/>
                                      <w:lang w:eastAsia="zh-C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9962048" name="群組 7"/>
                            <wpg:cNvGrpSpPr/>
                            <wpg:grpSpPr>
                              <a:xfrm>
                                <a:off x="0" y="199053"/>
                                <a:ext cx="864000" cy="828053"/>
                                <a:chOff x="0" y="0"/>
                                <a:chExt cx="864000" cy="828053"/>
                              </a:xfrm>
                            </wpg:grpSpPr>
                            <wps:wsp>
                              <wps:cNvPr id="464075548" name="矩形 2"/>
                              <wps:cNvSpPr/>
                              <wps:spPr>
                                <a:xfrm>
                                  <a:off x="0" y="354564"/>
                                  <a:ext cx="864000" cy="6842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64905" name="等腰三角形 3"/>
                              <wps:cNvSpPr/>
                              <wps:spPr>
                                <a:xfrm>
                                  <a:off x="298968" y="423377"/>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39490" name="直線單箭頭接點 4"/>
                              <wps:cNvCnPr/>
                              <wps:spPr>
                                <a:xfrm>
                                  <a:off x="144624" y="0"/>
                                  <a:ext cx="0" cy="3543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488909" name="直線單箭頭接點 4"/>
                              <wps:cNvCnPr/>
                              <wps:spPr>
                                <a:xfrm>
                                  <a:off x="673359"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534307041" name="文字方塊 5"/>
                              <wps:cNvSpPr txBox="1"/>
                              <wps:spPr>
                                <a:xfrm>
                                  <a:off x="298579" y="578498"/>
                                  <a:ext cx="223520" cy="249555"/>
                                </a:xfrm>
                                <a:prstGeom prst="rect">
                                  <a:avLst/>
                                </a:prstGeom>
                                <a:noFill/>
                                <a:ln w="6350">
                                  <a:noFill/>
                                </a:ln>
                              </wps:spPr>
                              <wps:txbx>
                                <w:txbxContent>
                                  <w:p w14:paraId="07219419" w14:textId="3349570C" w:rsidR="001C6092" w:rsidRPr="00AA1D31" w:rsidRDefault="00C41FFB" w:rsidP="00AA1D31">
                                    <w:pPr>
                                      <w:jc w:val="center"/>
                                      <w:rPr>
                                        <w:sz w:val="20"/>
                                        <w:szCs w:val="20"/>
                                      </w:rPr>
                                    </w:pPr>
                                    <w:r w:rsidRPr="00C41FFB">
                                      <w:rPr>
                                        <w:rFonts w:eastAsia="DengXian"/>
                                        <w:sz w:val="20"/>
                                        <w:szCs w:val="20"/>
                                        <w:lang w:eastAsia="zh-C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239266440" name="群組 12"/>
                        <wpg:cNvGrpSpPr/>
                        <wpg:grpSpPr>
                          <a:xfrm>
                            <a:off x="1710612" y="93306"/>
                            <a:ext cx="863600" cy="1033145"/>
                            <a:chOff x="0" y="0"/>
                            <a:chExt cx="863600" cy="1033326"/>
                          </a:xfrm>
                        </wpg:grpSpPr>
                        <wps:wsp>
                          <wps:cNvPr id="363844442" name="文字方塊 5"/>
                          <wps:cNvSpPr txBox="1"/>
                          <wps:spPr>
                            <a:xfrm>
                              <a:off x="223935" y="6220"/>
                              <a:ext cx="223520" cy="249555"/>
                            </a:xfrm>
                            <a:prstGeom prst="rect">
                              <a:avLst/>
                            </a:prstGeom>
                            <a:noFill/>
                            <a:ln w="6350">
                              <a:noFill/>
                            </a:ln>
                          </wps:spPr>
                          <wps:txbx>
                            <w:txbxContent>
                              <w:p w14:paraId="1B48C944" w14:textId="6C90AD94" w:rsidR="001C6092" w:rsidRPr="00AA1D31" w:rsidRDefault="00C41FFB" w:rsidP="00AA1D31">
                                <w:pPr>
                                  <w:jc w:val="center"/>
                                  <w:rPr>
                                    <w:sz w:val="20"/>
                                    <w:szCs w:val="20"/>
                                  </w:rPr>
                                </w:pPr>
                                <w:r w:rsidRPr="00C41FFB">
                                  <w:rPr>
                                    <w:rFonts w:eastAsia="DengXian"/>
                                    <w:sz w:val="20"/>
                                    <w:szCs w:val="20"/>
                                    <w:lang w:eastAsia="zh-C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81669983" name="群組 11"/>
                          <wpg:cNvGrpSpPr/>
                          <wpg:grpSpPr>
                            <a:xfrm>
                              <a:off x="0" y="0"/>
                              <a:ext cx="863600" cy="1033326"/>
                              <a:chOff x="0" y="0"/>
                              <a:chExt cx="863600" cy="1033326"/>
                            </a:xfrm>
                          </wpg:grpSpPr>
                          <wps:wsp>
                            <wps:cNvPr id="304387650" name="文字方塊 5"/>
                            <wps:cNvSpPr txBox="1"/>
                            <wps:spPr>
                              <a:xfrm>
                                <a:off x="0" y="0"/>
                                <a:ext cx="223520" cy="249555"/>
                              </a:xfrm>
                              <a:prstGeom prst="rect">
                                <a:avLst/>
                              </a:prstGeom>
                              <a:noFill/>
                              <a:ln w="6350">
                                <a:noFill/>
                              </a:ln>
                            </wps:spPr>
                            <wps:txbx>
                              <w:txbxContent>
                                <w:p w14:paraId="770F63A8" w14:textId="4F68704E" w:rsidR="001C6092" w:rsidRPr="00AA1D31" w:rsidRDefault="00C41FFB" w:rsidP="00AA1D31">
                                  <w:pPr>
                                    <w:jc w:val="center"/>
                                    <w:rPr>
                                      <w:sz w:val="20"/>
                                      <w:szCs w:val="20"/>
                                    </w:rPr>
                                  </w:pPr>
                                  <w:r w:rsidRPr="00C41FFB">
                                    <w:rPr>
                                      <w:rFonts w:eastAsia="DengXian"/>
                                      <w:sz w:val="20"/>
                                      <w:szCs w:val="20"/>
                                      <w:lang w:eastAsia="zh-C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4021414" name="群組 10"/>
                            <wpg:cNvGrpSpPr/>
                            <wpg:grpSpPr>
                              <a:xfrm>
                                <a:off x="0" y="187389"/>
                                <a:ext cx="863600" cy="845937"/>
                                <a:chOff x="0" y="0"/>
                                <a:chExt cx="863600" cy="845937"/>
                              </a:xfrm>
                            </wpg:grpSpPr>
                            <wps:wsp>
                              <wps:cNvPr id="229424504" name="矩形 2"/>
                              <wps:cNvSpPr/>
                              <wps:spPr>
                                <a:xfrm>
                                  <a:off x="0" y="360006"/>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611286" name="直線單箭頭接點 4"/>
                              <wps:cNvCnPr/>
                              <wps:spPr>
                                <a:xfrm>
                                  <a:off x="318796" y="5443"/>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428206" name="直線單箭頭接點 4"/>
                              <wps:cNvCnPr/>
                              <wps:spPr>
                                <a:xfrm rot="10800000">
                                  <a:off x="135683"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236412835" name="等腰三角形 3"/>
                              <wps:cNvSpPr/>
                              <wps:spPr>
                                <a:xfrm>
                                  <a:off x="510462" y="428820"/>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73113" name="文字方塊 5"/>
                              <wps:cNvSpPr txBox="1"/>
                              <wps:spPr>
                                <a:xfrm>
                                  <a:off x="510073" y="596382"/>
                                  <a:ext cx="223520" cy="249555"/>
                                </a:xfrm>
                                <a:prstGeom prst="rect">
                                  <a:avLst/>
                                </a:prstGeom>
                                <a:noFill/>
                                <a:ln w="6350">
                                  <a:noFill/>
                                </a:ln>
                              </wps:spPr>
                              <wps:txbx>
                                <w:txbxContent>
                                  <w:p w14:paraId="5604AC98" w14:textId="1E45DE33" w:rsidR="001C6092" w:rsidRPr="00AA1D31" w:rsidRDefault="00C41FFB" w:rsidP="00AA1D31">
                                    <w:pPr>
                                      <w:jc w:val="center"/>
                                      <w:rPr>
                                        <w:sz w:val="20"/>
                                        <w:szCs w:val="20"/>
                                      </w:rPr>
                                    </w:pPr>
                                    <w:r w:rsidRPr="00C41FFB">
                                      <w:rPr>
                                        <w:rFonts w:eastAsia="DengXian"/>
                                        <w:sz w:val="20"/>
                                        <w:szCs w:val="20"/>
                                        <w:lang w:eastAsia="zh-C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631465792" name="群組 15"/>
                        <wpg:cNvGrpSpPr/>
                        <wpg:grpSpPr>
                          <a:xfrm>
                            <a:off x="2954694" y="80865"/>
                            <a:ext cx="863600" cy="1033780"/>
                            <a:chOff x="0" y="0"/>
                            <a:chExt cx="863600" cy="1034103"/>
                          </a:xfrm>
                        </wpg:grpSpPr>
                        <wps:wsp>
                          <wps:cNvPr id="1306757934" name="文字方塊 5"/>
                          <wps:cNvSpPr txBox="1"/>
                          <wps:spPr>
                            <a:xfrm>
                              <a:off x="572277" y="6220"/>
                              <a:ext cx="223688" cy="249594"/>
                            </a:xfrm>
                            <a:prstGeom prst="rect">
                              <a:avLst/>
                            </a:prstGeom>
                            <a:noFill/>
                            <a:ln w="6350">
                              <a:noFill/>
                            </a:ln>
                          </wps:spPr>
                          <wps:txbx>
                            <w:txbxContent>
                              <w:p w14:paraId="6FA7D1F4" w14:textId="739B2E83" w:rsidR="001C6092" w:rsidRPr="00AA1D31" w:rsidRDefault="00C41FFB" w:rsidP="00AA1D31">
                                <w:pPr>
                                  <w:jc w:val="center"/>
                                  <w:rPr>
                                    <w:sz w:val="20"/>
                                    <w:szCs w:val="20"/>
                                  </w:rPr>
                                </w:pPr>
                                <w:r w:rsidRPr="00C41FFB">
                                  <w:rPr>
                                    <w:rFonts w:eastAsia="DengXian"/>
                                    <w:sz w:val="20"/>
                                    <w:szCs w:val="20"/>
                                    <w:lang w:eastAsia="zh-C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8942960" name="群組 14"/>
                          <wpg:cNvGrpSpPr/>
                          <wpg:grpSpPr>
                            <a:xfrm>
                              <a:off x="0" y="0"/>
                              <a:ext cx="863600" cy="1034103"/>
                              <a:chOff x="0" y="0"/>
                              <a:chExt cx="863600" cy="1034103"/>
                            </a:xfrm>
                          </wpg:grpSpPr>
                          <wps:wsp>
                            <wps:cNvPr id="1439262313" name="文字方塊 5"/>
                            <wps:cNvSpPr txBox="1"/>
                            <wps:spPr>
                              <a:xfrm>
                                <a:off x="367004" y="0"/>
                                <a:ext cx="223520" cy="249555"/>
                              </a:xfrm>
                              <a:prstGeom prst="rect">
                                <a:avLst/>
                              </a:prstGeom>
                              <a:noFill/>
                              <a:ln w="6350">
                                <a:noFill/>
                              </a:ln>
                            </wps:spPr>
                            <wps:txbx>
                              <w:txbxContent>
                                <w:p w14:paraId="5223ACBE" w14:textId="764E51C4" w:rsidR="001C6092" w:rsidRPr="00AA1D31" w:rsidRDefault="00C41FFB" w:rsidP="00AA1D31">
                                  <w:pPr>
                                    <w:jc w:val="center"/>
                                    <w:rPr>
                                      <w:sz w:val="20"/>
                                      <w:szCs w:val="20"/>
                                    </w:rPr>
                                  </w:pPr>
                                  <w:r w:rsidRPr="00C41FFB">
                                    <w:rPr>
                                      <w:rFonts w:eastAsia="DengXian"/>
                                      <w:sz w:val="20"/>
                                      <w:szCs w:val="20"/>
                                      <w:lang w:eastAsia="zh-C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6603356" name="群組 13"/>
                            <wpg:cNvGrpSpPr/>
                            <wpg:grpSpPr>
                              <a:xfrm>
                                <a:off x="0" y="199830"/>
                                <a:ext cx="863600" cy="834273"/>
                                <a:chOff x="0" y="0"/>
                                <a:chExt cx="863600" cy="834273"/>
                              </a:xfrm>
                            </wpg:grpSpPr>
                            <wps:wsp>
                              <wps:cNvPr id="1525302119" name="矩形 2"/>
                              <wps:cNvSpPr/>
                              <wps:spPr>
                                <a:xfrm>
                                  <a:off x="0" y="354563"/>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61953" name="直線單箭頭接點 4"/>
                              <wps:cNvCnPr/>
                              <wps:spPr>
                                <a:xfrm>
                                  <a:off x="685800" y="0"/>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363690" name="直線單箭頭接點 4"/>
                              <wps:cNvCnPr/>
                              <wps:spPr>
                                <a:xfrm rot="10800000">
                                  <a:off x="471585" y="777"/>
                                  <a:ext cx="0" cy="354564"/>
                                </a:xfrm>
                                <a:prstGeom prst="straightConnector1">
                                  <a:avLst/>
                                </a:prstGeom>
                                <a:noFill/>
                                <a:ln w="22225" cap="flat" cmpd="sng" algn="ctr">
                                  <a:solidFill>
                                    <a:sysClr val="windowText" lastClr="000000"/>
                                  </a:solidFill>
                                  <a:prstDash val="solid"/>
                                  <a:miter lim="800000"/>
                                  <a:tailEnd type="triangle"/>
                                </a:ln>
                                <a:effectLst/>
                              </wps:spPr>
                              <wps:bodyPr/>
                            </wps:wsp>
                            <wps:wsp>
                              <wps:cNvPr id="652536634" name="等腰三角形 3"/>
                              <wps:cNvSpPr/>
                              <wps:spPr>
                                <a:xfrm>
                                  <a:off x="106136" y="423376"/>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507986" name="文字方塊 5"/>
                              <wps:cNvSpPr txBox="1"/>
                              <wps:spPr>
                                <a:xfrm>
                                  <a:off x="143069" y="584718"/>
                                  <a:ext cx="223520" cy="249555"/>
                                </a:xfrm>
                                <a:prstGeom prst="rect">
                                  <a:avLst/>
                                </a:prstGeom>
                                <a:noFill/>
                                <a:ln w="6350">
                                  <a:noFill/>
                                </a:ln>
                              </wps:spPr>
                              <wps:txbx>
                                <w:txbxContent>
                                  <w:p w14:paraId="427D6FEA" w14:textId="65813F26" w:rsidR="001C6092" w:rsidRPr="00AA1D31" w:rsidRDefault="00C41FFB" w:rsidP="00AA1D31">
                                    <w:pPr>
                                      <w:jc w:val="center"/>
                                      <w:rPr>
                                        <w:sz w:val="20"/>
                                        <w:szCs w:val="20"/>
                                      </w:rPr>
                                    </w:pPr>
                                    <w:r w:rsidRPr="00C41FFB">
                                      <w:rPr>
                                        <w:rFonts w:eastAsia="DengXian"/>
                                        <w:sz w:val="20"/>
                                        <w:szCs w:val="20"/>
                                        <w:lang w:eastAsia="zh-C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5406F24C" id="群組 2" o:spid="_x0000_s1029" style="position:absolute;left:0;text-align:left;margin-left:41.65pt;margin-top:152.2pt;width:346.7pt;height:93.5pt;z-index:251679744;mso-width-relative:margin" coordsize="42933,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iVkwkAABtNAAAOAAAAZHJzL2Uyb0RvYy54bWzsXFuP3EgVfkfiP1j9TsZVZZftVjqrMNmJ&#10;kKLdiATts8ftvkhu29iedA/PILQ88MBDkEACdrUrxENWPIAAIfg1JLP7L/iqylXu22S6Z3p6OolH&#10;SseXqrLr+Hx1zvnOse9/NJsk1ou4KMdZ2uuQe3bHitMo64/TYa/zk+cnP/A7VlmFaT9MsjTudc7j&#10;svPRg+9/7/4078Y0G2VJPy4sDJKW3Wne64yqKu8eHZXRKJ6E5b0sj1OcHGTFJKywWwyP+kU4xeiT&#10;5IjaNj+aZkU/L7IoLkscfaROdh7I8QeDOKo+HQzKuLKSXgf3VsnfQv6eit+jB/fD7rAI89E4qm8j&#10;vMZdTMJxiouaoR6FVWidFeOVoSbjqMjKbFDdi7LJUTYYjKNYzgGzIfbSbB4X2Vku5zLsToe5ERNE&#10;uySnaw8bffLicZE/y58WkMQ0H0IWck/MZTYoJuJ/3KU1kyI7NyKLZ5UV4aDj2IwEbseKcI4Q33Pc&#10;WqjRCJJf6ReNPtY9acCYR0xP32ay55G+8NHC7UxzKEjZyKC8mQyejcI8lqItu5DB08Ia9zEBxwlc&#10;arsMWpuGE+jrm5e/fP3qt29e/uv1F7+ymFAXcSPoIURmVbMfZhAC0cdLHNxYclfNP+zmRVk9jrOJ&#10;JTZ6nQLaLJUsfPGkrHArEJVuIq5aZsm4fzJOErkjEBQfJ4X1IoTuJ5W8SfRYaJWk1rTX4QwPTXRK&#10;M9FdjZykuICYrJqU2KpmpzMpJyOI06x/DjkUmQJWmUcnY9zrk7CsnoYFkATMYXWoPsXPIMlwraze&#10;6lijrPjZuuOiPR4uznasKZDZ65Q/PQuLuGMlP0rx2AM8JQFlueO4HsVOMX/mdP5MejY5ziAAKBru&#10;Tm6K9lWiNwdFNvkMi8hDcVWcCtMI1+51Kr15XKn1AotQFD98KBsBvHlYPUmf5ZEYWshOPInns8/C&#10;Iq8fVwWMfJJpRQu7S09NtVVSf3hWZYOxfKRCzkqqtfih9HPIVJtzGmvbvufygAOCSmMv/vvVxd9/&#10;bhGulHIolHVTiDMvcByMBCwHAIIcIuxqrPvcsW1ISELdph6x6wZXQf2SjneJdGp7Prc5cbTYFoDu&#10;akBvCXSHuQ6T4uMUagkgNdKjlGFpUdKjWGZceREjgwbKG6LdYDXsXhPFjp7lXaAYklAIxoZCLzYU&#10;crHxvqOWe4Ry5riBVr8atcE1QAtxrdrlSyAXdt9BrPqwxxTLPNXC2glWXTfwmbdOdoeHVLMetUjd&#10;s3313SDg1HaMQ1gD1bs2UEkQwMFctA3zaPWpb85vA9amn7Epd+BBO/ARPNedk9cf//L6P19aVNua&#10;2qLWjvRbHWYYU5dLI9VY0XlJcd+h8rSZ8NZGdMEZLovhqXGYT07g6+iAZK7ZkktcVudJLMx8kv44&#10;HsA5RjhApT8oQ9jGAQ+jKE7hhIu25Sjsx8ovJ+7cVbTLLj17OaBoPYBLbsauB9At1SB6bOW41+2l&#10;7yEjYNNZOfmX3JjqHOse8spZWpnOk3GaFetm1oQWA9Vexw1KNI1D+16GCVFVHFagsIcwmdmAOVYx&#10;bY8vXn3+7S/++r9/fv7tn38jwG7Cw43ATgM/4Fhf4cQ4FJSAXFobxFNuBz4uJaOOIGCBBqWmJ3QI&#10;rMOuYhymw0QE9ysxlwimtXbKUF3Gty2EWwjXYf9hxPp7gDBxEIKwACg2IP793y7+8bvXL7+5+ObV&#10;d3969ebXX3/37z9YJkYElI/TmiXUnJBm6gxFCGaGwySviUdwGQFgER8v0XwrNrusinA8HFXHWZqC&#10;8coKZfOW6BMFZR37Uvy5yji9hQSrZmtJsCocJx+nfas6z8H4VXr9UAZxDQ22zuZvYJfXG/QNbPK+&#10;DXojpisMupCQWEFrimoPastdz/H9wG7i5h1oLfcYE5H4ahR9a1q7Qt4oBbYiQXcOkhDkYzTJ+6A+&#10;0yHci2SI5IrwNIRNm3NGsXNeGpcVaZF+Nn0Oug5UKRhYnABZKf+E9w0veaGrsJuPwnKkfEh5SkUl&#10;k3GFnEwynvQ6vukddq+ECWy29B5rclraVmNlVeS6f41xmcNsz3bA/65h9E1gvSXRB5/F9ZTKuJ7v&#10;BP5iPHd4DELNBmtueb+uOGD03nN9TawtF8U6kba4bRJayyw+ZQHlXKY1Fkn8OmzeisQngpgnIMuw&#10;niHFpkn6hsVnvGHxGSMg/AHLTZjBxY5M5QdM8N1IQCTBartgcpa3kq9jnPkO/nbLDAK9AVNZkHeB&#10;xq+pqBbad5B88wnnAXhkbVx08q3OCG+FW6ySqx6Iz9eC7t1Eq+0w3+PINe/SFK8V2+EZYOkhiEWx&#10;pfD3TOFT4tj416R6NUglkSRsMpy/TTPkSttQ58J8matreKp5pPrI7CG3tLVZbfrdpVWlNACx7tom&#10;N35xAw4fvsbbPBCOioMbJsIXgpqWw9dRGIj7lsMHXDco9fkQOXziE48TQn2urfHFDqgUhpUxwIhw&#10;ZFwHpTByBdSRBx5GzQHWaT2zyLUcoOB1Dimpd8AcIAkQ9FGfwqzokrfraq6iQYhd01xivayLXQlz&#10;uXDrVz3yRot3zGS3nKAsdNwDi0wZd7DyiRi/pltulMB0CfKhim+BXkIxF5e9NoGJLI4pI9gg39HW&#10;IGxZqvwh+i8udQOPEWKol90UBRLb9tSy7wYgFyX/2sR4h0cr1AWjLa1wW+Rfw2ovcvnzxy/l9TnY&#10;daQsA8NPa+qhzjttRT3QwHV4oLLrvu2j4n/Bu57nH4iNOhq/tkNXFxEuUIwOOouRjXPezHRvvD5B&#10;1sKD3JihIHaDbo9SlBcJp24tsc99lCGJEEXU50PS81JYCVGuehtnxZ3b+i0bUhNULbhvC9yXApdA&#10;FUCCBRze/mJGri6I2Qq5GGQ1jljCq4bd1sy+7nineHVEApOyHVtjxj1bsJCrwjs8Q0zMS4Atwb9n&#10;gp8xzmHw3IYPqF+Bq+tQr4FVFOn7qk6tcf7mAeszh8JPlAZ4G/va9LtTuMJ5ZsiJkKaM6gYMv6jS&#10;X2L65kXVMvz1K7htlf7dvcz7QUbILvwXvJtvIuRdEPzcd0GWrjPJDS/asvsLr+xswHi1Fb7mEwwe&#10;UuuoedlBXfrl5L7jEVe8UgK/0lt+3eTW1HglHmxLflEOcxtf8eDCveF4vdrEbjei90U1JVM5Tfl+&#10;0tJXEVp6v6X3xWdJbu9LJB+i80IcRl3bC5ryhJ0wgBjW5nXdvg8zcPB1+6jjRpDZ1g3e3qd1Gnr7&#10;coJftsEXuCQrXn8tTHzia35f9m6+afbg/wAAAP//AwBQSwMEFAAGAAgAAAAhAEv/cVziAAAACgEA&#10;AA8AAABkcnMvZG93bnJldi54bWxMj0FPg0AQhe8m/ofNmHizC4KlRYamadRT08TWxPS2hSmQsrOE&#10;3QL9964nPU7el/e+yVaTbsVAvW0MI4SzAARxYcqGK4Svw/vTAoR1ikvVGiaEG1lY5fd3mUpLM/In&#10;DXtXCV/CNlUItXNdKqUtatLKzkxH7LOz6bVy/uwrWfZq9OW6lc9BMJdaNewXatXRpqbisr9qhI9R&#10;jesofBu2l/Pmdjy87L63ISE+PkzrVxCOJvcHw6++V4fcO53MlUsrWoRFFHkSIQriGIQHkmSegDgh&#10;xMswBpln8v8L+Q8AAAD//wMAUEsBAi0AFAAGAAgAAAAhALaDOJL+AAAA4QEAABMAAAAAAAAAAAAA&#10;AAAAAAAAAFtDb250ZW50X1R5cGVzXS54bWxQSwECLQAUAAYACAAAACEAOP0h/9YAAACUAQAACwAA&#10;AAAAAAAAAAAAAAAvAQAAX3JlbHMvLnJlbHNQSwECLQAUAAYACAAAACEAtRXYlZMJAAAbTQAADgAA&#10;AAAAAAAAAAAAAAAuAgAAZHJzL2Uyb0RvYy54bWxQSwECLQAUAAYACAAAACEAS/9xXOIAAAAKAQAA&#10;DwAAAAAAAAAAAAAAAADtCwAAZHJzL2Rvd25yZXYueG1sUEsFBgAAAAAEAAQA8wAAAPwMAAAAAA==&#10;">
                <v:shape id="文字方塊 3" o:spid="_x0000_s1030" type="#_x0000_t202" style="position:absolute;width:4293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PzQAAAOMAAAAPAAAAZHJzL2Rvd25yZXYueG1sRI/NTsNA&#10;DITvSH2HlStxQXRD0/ATuq0QAoq40UArblbWJBFZb5RdkvD2+IDE0Z7xzOf1dnKtGqgPjWcDF4sE&#10;FHHpbcOVgbfi8fwaVIjIFlvPZOCHAmw3s5M15taP/ErDPlZKQjjkaKCOscu1DmVNDsPCd8Siffre&#10;YZSxr7TtcZRw1+plklxqhw1LQ40d3ddUfu2/nYGPs+r4Eqan9zHN0u5hNxRXB1sYczqf7m5BRZri&#10;v/nv+tkK/mp1ky2TLBVo+UkWoDe/AAAA//8DAFBLAQItABQABgAIAAAAIQDb4fbL7gAAAIUBAAAT&#10;AAAAAAAAAAAAAAAAAAAAAABbQ29udGVudF9UeXBlc10ueG1sUEsBAi0AFAAGAAgAAAAhAFr0LFu/&#10;AAAAFQEAAAsAAAAAAAAAAAAAAAAAHwEAAF9yZWxzLy5yZWxzUEsBAi0AFAAGAAgAAAAhAL7tVs/N&#10;AAAA4wAAAA8AAAAAAAAAAAAAAAAABwIAAGRycy9kb3ducmV2LnhtbFBLBQYAAAAAAwADALcAAAAB&#10;AwAAAAA=&#10;" fillcolor="white [3201]" stroked="f" strokeweight=".5pt">
                  <v:textbox>
                    <w:txbxContent>
                      <w:p w14:paraId="6F95A0E8" w14:textId="0AC59B28" w:rsidR="001C6092" w:rsidRDefault="001C6092" w:rsidP="00BB396A">
                        <w:pPr>
                          <w:ind w:firstLineChars="250" w:firstLine="600"/>
                        </w:pPr>
                      </w:p>
                    </w:txbxContent>
                  </v:textbox>
                </v:shape>
                <v:group id="群組 16" o:spid="_x0000_s1031" style="position:absolute;left:3794;top:995;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Z0yQAAAOMAAAAPAAAAZHJzL2Rvd25yZXYueG1sRE9fa8Iw&#10;EH8f7DuEG+xtJnW002oUETf2IIPpQHw7mrMtNpfSZG399stgsMf7/b/lerSN6KnztWMNyUSBIC6c&#10;qbnU8HV8fZqB8AHZYOOYNNzIw3p1f7fE3LiBP6k/hFLEEPY5aqhCaHMpfVGRRT9xLXHkLq6zGOLZ&#10;ldJ0OMRw28ipUpm0WHNsqLClbUXF9fBtNbwNOGyek12/v162t/Mx/TjtE9L68WHcLEAEGsO/+M/9&#10;buJ8pWYvaTbPUvj9KQIgVz8AAAD//wMAUEsBAi0AFAAGAAgAAAAhANvh9svuAAAAhQEAABMAAAAA&#10;AAAAAAAAAAAAAAAAAFtDb250ZW50X1R5cGVzXS54bWxQSwECLQAUAAYACAAAACEAWvQsW78AAAAV&#10;AQAACwAAAAAAAAAAAAAAAAAfAQAAX3JlbHMvLnJlbHNQSwECLQAUAAYACAAAACEACQFmdMkAAADj&#10;AAAADwAAAAAAAAAAAAAAAAAHAgAAZHJzL2Rvd25yZXYueG1sUEsFBgAAAAADAAMAtwAAAP0CAAAA&#10;AA==&#10;">
                  <v:shape id="_x0000_s1032" type="#_x0000_t202" style="position:absolute;left:435;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hywAAAOIAAAAPAAAAZHJzL2Rvd25yZXYueG1sRI9fS8Qw&#10;EMTfBb9DWME3L+kh9aiXO8Q/4IN6eiro29qsbbHZlGSvV7+9EQQfh5n5DbNcT75XI8XUBbZQzAwo&#10;4jq4jhsLL883JwtQSZAd9oHJwjclWK8OD5ZYubDnJxq30qgM4VShhVZkqLROdUse0ywMxNn7DNGj&#10;ZBkb7SLuM9z3em5MqT12nBdaHOiypfpru/MW+rcU7z6MvI9Xzb08bvTu9bp4sPb4aLo4ByU0yX/4&#10;r33rLMzN2aI0ZXEKv5fyHdCrHwAAAP//AwBQSwECLQAUAAYACAAAACEA2+H2y+4AAACFAQAAEwAA&#10;AAAAAAAAAAAAAAAAAAAAW0NvbnRlbnRfVHlwZXNdLnhtbFBLAQItABQABgAIAAAAIQBa9CxbvwAA&#10;ABUBAAALAAAAAAAAAAAAAAAAAB8BAABfcmVscy8ucmVsc1BLAQItABQABgAIAAAAIQCXxqYhywAA&#10;AOIAAAAPAAAAAAAAAAAAAAAAAAcCAABkcnMvZG93bnJldi54bWxQSwUGAAAAAAMAAwC3AAAA/wIA&#10;AAAA&#10;" filled="f" stroked="f" strokeweight=".5pt">
                    <v:textbox inset="0,0,0,0">
                      <w:txbxContent>
                        <w:p w14:paraId="6204BF96" w14:textId="7D61AFED" w:rsidR="001C6092" w:rsidRPr="00AA1D31" w:rsidRDefault="00C41FFB" w:rsidP="00AA1D31">
                          <w:pPr>
                            <w:jc w:val="center"/>
                            <w:rPr>
                              <w:sz w:val="20"/>
                              <w:szCs w:val="20"/>
                            </w:rPr>
                          </w:pPr>
                          <w:r w:rsidRPr="00C41FFB">
                            <w:rPr>
                              <w:rFonts w:eastAsia="DengXian"/>
                              <w:sz w:val="20"/>
                              <w:szCs w:val="20"/>
                              <w:lang w:eastAsia="zh-CN"/>
                            </w:rPr>
                            <w:t>E</w:t>
                          </w:r>
                        </w:p>
                      </w:txbxContent>
                    </v:textbox>
                  </v:shape>
                  <v:group id="群組 9" o:spid="_x0000_s1033" style="position:absolute;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jyQAAAOMAAAAPAAAAZHJzL2Rvd25yZXYueG1sRE9La8JA&#10;EL4L/Q/LFHozm/hI29RVRLR4kEK1UHobsmMSzM6G7JrEf+8WCj3O957FajC16Kh1lWUFSRSDIM6t&#10;rrhQ8HXajV9AOI+ssbZMCm7kYLV8GC0w07bnT+qOvhAhhF2GCkrvm0xKl5dk0EW2IQ7c2bYGfTjb&#10;QuoW+xBuajmJ41QarDg0lNjQpqT8crwaBe899utpsu0Ol/Pm9nOaf3wfElLq6XFYv4HwNPh/8Z97&#10;r8P89DmZpNPZ/BV+fwoAyOUdAAD//wMAUEsBAi0AFAAGAAgAAAAhANvh9svuAAAAhQEAABMAAAAA&#10;AAAAAAAAAAAAAAAAAFtDb250ZW50X1R5cGVzXS54bWxQSwECLQAUAAYACAAAACEAWvQsW78AAAAV&#10;AQAACwAAAAAAAAAAAAAAAAAfAQAAX3JlbHMvLnJlbHNQSwECLQAUAAYACAAAACEAm7ijo8kAAADj&#10;AAAADwAAAAAAAAAAAAAAAAAHAgAAZHJzL2Rvd25yZXYueG1sUEsFBgAAAAADAAMAtwAAAP0CAAAA&#10;AA==&#10;">
                    <v:shape id="_x0000_s1034" type="#_x0000_t202" style="position:absolute;left:5598;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YnywAAAOIAAAAPAAAAZHJzL2Rvd25yZXYueG1sRI9fS8Qw&#10;EMTfBb9DWME3L7mKWurlDvEP+KCnngr6tjZrW2w2Jdnr1W9vBMHHYWZ+wyxWk+/VSDF1gS3MZwYU&#10;cR1cx42Fl+eboxJUEmSHfWCy8E0JVsv9vQVWLuz4icaNNCpDOFVooRUZKq1T3ZLHNAsDcfY+Q/Qo&#10;WcZGu4i7DPe9Low51R47zgstDnTZUv212XoL/VuKdx9G3ser5l4eH/T29Xq+tvbwYLo4ByU0yX/4&#10;r33rLJQnx2VxVpgCfi/lO6CXPwAAAP//AwBQSwECLQAUAAYACAAAACEA2+H2y+4AAACFAQAAEwAA&#10;AAAAAAAAAAAAAAAAAAAAW0NvbnRlbnRfVHlwZXNdLnhtbFBLAQItABQABgAIAAAAIQBa9CxbvwAA&#10;ABUBAAALAAAAAAAAAAAAAAAAAB8BAABfcmVscy8ucmVsc1BLAQItABQABgAIAAAAIQD2jKYnywAA&#10;AOIAAAAPAAAAAAAAAAAAAAAAAAcCAABkcnMvZG93bnJldi54bWxQSwUGAAAAAAMAAwC3AAAA/wIA&#10;AAAA&#10;" filled="f" stroked="f" strokeweight=".5pt">
                      <v:textbox inset="0,0,0,0">
                        <w:txbxContent>
                          <w:p w14:paraId="2DCDA1EC" w14:textId="4F9A7DB4" w:rsidR="001C6092" w:rsidRPr="00AA1D31" w:rsidRDefault="00C41FFB" w:rsidP="00AA1D31">
                            <w:pPr>
                              <w:jc w:val="center"/>
                              <w:rPr>
                                <w:sz w:val="20"/>
                                <w:szCs w:val="20"/>
                              </w:rPr>
                            </w:pPr>
                            <w:r w:rsidRPr="00C41FFB">
                              <w:rPr>
                                <w:rFonts w:eastAsia="DengXian"/>
                                <w:sz w:val="20"/>
                                <w:szCs w:val="20"/>
                                <w:lang w:eastAsia="zh-CN"/>
                              </w:rPr>
                              <w:t>L</w:t>
                            </w:r>
                          </w:p>
                        </w:txbxContent>
                      </v:textbox>
                    </v:shape>
                    <v:group id="群組 7" o:spid="_x0000_s1035" style="position:absolute;top:1990;width:8640;height:8281" coordsize="86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1PxwAAAOIAAAAPAAAAZHJzL2Rvd25yZXYueG1sRE/LisIw&#10;FN0P+A/hCu7GtDqKVqOIOMMsRPAB4u7SXNtic1Oa2Na/nywGXB7Oe7nuTCkaql1hWUE8jEAQp1YX&#10;nCm4nL8/ZyCcR9ZYWiYFL3KwXvU+lpho2/KRmpPPRAhhl6CC3PsqkdKlORl0Q1sRB+5ua4M+wDqT&#10;usY2hJtSjqJoKg0WHBpyrGibU/o4PY2CnxbbzTjeNfvHffu6nSeH6z4mpQb9brMA4anzb/G/+1cr&#10;mE3m8+ko+gqbw6VwB+TqDwAA//8DAFBLAQItABQABgAIAAAAIQDb4fbL7gAAAIUBAAATAAAAAAAA&#10;AAAAAAAAAAAAAABbQ29udGVudF9UeXBlc10ueG1sUEsBAi0AFAAGAAgAAAAhAFr0LFu/AAAAFQEA&#10;AAsAAAAAAAAAAAAAAAAAHwEAAF9yZWxzLy5yZWxzUEsBAi0AFAAGAAgAAAAhACqYzU/HAAAA4gAA&#10;AA8AAAAAAAAAAAAAAAAABwIAAGRycy9kb3ducmV2LnhtbFBLBQYAAAAAAwADALcAAAD7AgAAAAA=&#10;">
                      <v:rect id="矩形 2" o:spid="_x0000_s1036" style="position:absolute;top:3545;width:8640;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uyAAAAOIAAAAPAAAAZHJzL2Rvd25yZXYueG1sRE9La8JA&#10;EL4X+h+WKXgpummJD6KrlBZBoS0YPXgcsmMSmp0J2VWTf989FHr8+N6rTe8adaPO18IGXiYJKOJC&#10;bM2lgdNxO16A8gHZYiNMBgbysFk/Pqwws3LnA93yUKoYwj5DA1UIbaa1Lypy6CfSEkfuIp3DEGFX&#10;atvhPYa7Rr8myUw7rDk2VNjSe0XFT351Bp5l//khbu4aO3zvi6+j5IfhbMzoqX9bggrUh3/xn3tn&#10;DaSzNJlPp2ncHC/FO6DXvwAAAP//AwBQSwECLQAUAAYACAAAACEA2+H2y+4AAACFAQAAEwAAAAAA&#10;AAAAAAAAAAAAAAAAW0NvbnRlbnRfVHlwZXNdLnhtbFBLAQItABQABgAIAAAAIQBa9CxbvwAAABUB&#10;AAALAAAAAAAAAAAAAAAAAB8BAABfcmVscy8ucmVsc1BLAQItABQABgAIAAAAIQDHSWJuyAAAAOIA&#10;AAAPAAAAAAAAAAAAAAAAAAcCAABkcnMvZG93bnJldi54bWxQSwUGAAAAAAMAAwC3AAAA/AIAAAAA&#10;" fillcolor="red" strokecolor="#09172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7" type="#_x0000_t5" style="position:absolute;left:2989;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vygAAAOEAAAAPAAAAZHJzL2Rvd25yZXYueG1sRI9RS8NA&#10;EITfC/6HYwXf2jvbpmrstaggKAilqYKPS26bBHN7afbaxn/vCYKPw8x8wyzXg2/ViXppAlu4nhhQ&#10;xGVwDVcW3nfP41tQEpEdtoHJwjcJrFcXoyXmLpx5S6ciVipBWHK0UMfY5VpLWZNHmYSOOHn70HuM&#10;SfaVdj2eE9y3emrMQntsOC3U2NFTTeVXcfQWDpLJp95nH8X00D7uXjdynN28WXt1OTzcg4o0xP/w&#10;X/vFWZiZ+WJ+ZzL4fZTegF79AAAA//8DAFBLAQItABQABgAIAAAAIQDb4fbL7gAAAIUBAAATAAAA&#10;AAAAAAAAAAAAAAAAAABbQ29udGVudF9UeXBlc10ueG1sUEsBAi0AFAAGAAgAAAAhAFr0LFu/AAAA&#10;FQEAAAsAAAAAAAAAAAAAAAAAHwEAAF9yZWxzLy5yZWxzUEsBAi0AFAAGAAgAAAAhAFubMm/KAAAA&#10;4QAAAA8AAAAAAAAAAAAAAAAABwIAAGRycy9kb3ducmV2LnhtbFBLBQYAAAAAAwADALcAAAD+AgAA&#10;AAA=&#10;" fillcolor="#5b9bd5 [3204]" strokecolor="#091723 [484]" strokeweight="1pt"/>
                      <v:shapetype id="_x0000_t32" coordsize="21600,21600" o:spt="32" o:oned="t" path="m,l21600,21600e" filled="f">
                        <v:path arrowok="t" fillok="f" o:connecttype="none"/>
                        <o:lock v:ext="edit" shapetype="t"/>
                      </v:shapetype>
                      <v:shape id="直線單箭頭接點 4" o:spid="_x0000_s1038" type="#_x0000_t32" style="position:absolute;left:144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b4zQAAAOMAAAAPAAAAZHJzL2Rvd25yZXYueG1sRI9Bb8Iw&#10;DIXvk/gPkZF2GykbYmshoME0aadJg24SN9O4TaFJqiZA++/nw6QdbT+/977lureNuFIXau8UTCcJ&#10;CHKF17WrFOT794cXECGi09h4RwoGCrBeje6WmGl/c1903cVKsIkLGSowMbaZlKEwZDFMfEuOb6Xv&#10;LEYeu0rqDm9sbhv5mCRzabF2nGCwpa2h4ry7WAWH781nuj8Neb4d6vJyfNv8HEqj1P24f12AiNTH&#10;f/Hf94fm+rP58/QpnaVMwUy8ALn6BQAA//8DAFBLAQItABQABgAIAAAAIQDb4fbL7gAAAIUBAAAT&#10;AAAAAAAAAAAAAAAAAAAAAABbQ29udGVudF9UeXBlc10ueG1sUEsBAi0AFAAGAAgAAAAhAFr0LFu/&#10;AAAAFQEAAAsAAAAAAAAAAAAAAAAAHwEAAF9yZWxzLy5yZWxzUEsBAi0AFAAGAAgAAAAhAOGxdvjN&#10;AAAA4wAAAA8AAAAAAAAAAAAAAAAABwIAAGRycy9kb3ducmV2LnhtbFBLBQYAAAAAAwADALcAAAAB&#10;AwAAAAA=&#10;" strokecolor="black [3213]" strokeweight="1.75pt">
                        <v:stroke endarrow="block" joinstyle="miter"/>
                      </v:shape>
                      <v:shape id="直線單箭頭接點 4" o:spid="_x0000_s1039" type="#_x0000_t32" style="position:absolute;left:6733;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kyQAAAOIAAAAPAAAAZHJzL2Rvd25yZXYueG1sRI9BS8NA&#10;FITvgv9heYI3u2mpaRK7LSVQ8GosxeMj+0xis2/T3W0S/70rCB6HmfmG2e5n04uRnO8sK1guEhDE&#10;tdUdNwpO78enDIQPyBp7y6Tgmzzsd/d3Wyy0nfiNxio0IkLYF6igDWEopPR1Swb9wg7E0fu0zmCI&#10;0jVSO5wi3PRylSSpNNhxXGhxoLKl+lLdjIJbeZlW6Xn54cq8+nLr8eqbcFXq8WE+vIAINIf/8F/7&#10;VStInzfrLMuTHH4vxTsgdz8AAAD//wMAUEsBAi0AFAAGAAgAAAAhANvh9svuAAAAhQEAABMAAAAA&#10;AAAAAAAAAAAAAAAAAFtDb250ZW50X1R5cGVzXS54bWxQSwECLQAUAAYACAAAACEAWvQsW78AAAAV&#10;AQAACwAAAAAAAAAAAAAAAAAfAQAAX3JlbHMvLnJlbHNQSwECLQAUAAYACAAAACEAzJKLZMkAAADi&#10;AAAADwAAAAAAAAAAAAAAAAAHAgAAZHJzL2Rvd25yZXYueG1sUEsFBgAAAAADAAMAtwAAAP0CAAAA&#10;AA==&#10;" strokecolor="windowText" strokeweight="1.75pt">
                        <v:stroke endarrow="block" joinstyle="miter"/>
                      </v:shape>
                      <v:shape id="_x0000_s1040" type="#_x0000_t202" style="position:absolute;left:2985;top:5784;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aJywAAAOIAAAAPAAAAZHJzL2Rvd25yZXYueG1sRI9LT8Mw&#10;EITvSPwHa5G4UTu0UBTqVoiHxIFXC0hwW+IliYjXkb1Nw7/HSEgcRzPzjWaxGn2nBoqpDWyhmBhQ&#10;xFVwLdcWXp5vjs5AJUF22AUmC9+UYLXc31tg6cKO1zRspFYZwqlEC41IX2qdqoY8pknoibP3GaJH&#10;yTLW2kXcZbjv9LExp9pjy3mhwZ4uG6q+NltvoXtL8e7DyPtwVd/L06Pevl4XD9YeHowX56CERvkP&#10;/7VvnYWT6Wxq5mZWwO+lfAf08gcAAP//AwBQSwECLQAUAAYACAAAACEA2+H2y+4AAACFAQAAEwAA&#10;AAAAAAAAAAAAAAAAAAAAW0NvbnRlbnRfVHlwZXNdLnhtbFBLAQItABQABgAIAAAAIQBa9CxbvwAA&#10;ABUBAAALAAAAAAAAAAAAAAAAAB8BAABfcmVscy8ucmVsc1BLAQItABQABgAIAAAAIQCexmaJywAA&#10;AOIAAAAPAAAAAAAAAAAAAAAAAAcCAABkcnMvZG93bnJldi54bWxQSwUGAAAAAAMAAwC3AAAA/wIA&#10;AAAA&#10;" filled="f" stroked="f" strokeweight=".5pt">
                        <v:textbox inset="0,0,0,0">
                          <w:txbxContent>
                            <w:p w14:paraId="07219419" w14:textId="3349570C" w:rsidR="001C6092" w:rsidRPr="00AA1D31" w:rsidRDefault="00C41FFB" w:rsidP="00AA1D31">
                              <w:pPr>
                                <w:jc w:val="center"/>
                                <w:rPr>
                                  <w:sz w:val="20"/>
                                  <w:szCs w:val="20"/>
                                </w:rPr>
                              </w:pPr>
                              <w:r w:rsidRPr="00C41FFB">
                                <w:rPr>
                                  <w:rFonts w:eastAsia="DengXian"/>
                                  <w:sz w:val="20"/>
                                  <w:szCs w:val="20"/>
                                  <w:lang w:eastAsia="zh-CN"/>
                                </w:rPr>
                                <w:t>F</w:t>
                              </w:r>
                            </w:p>
                          </w:txbxContent>
                        </v:textbox>
                      </v:shape>
                    </v:group>
                  </v:group>
                </v:group>
                <v:group id="群組 12" o:spid="_x0000_s1041" style="position:absolute;left:17106;top:933;width:8636;height:10331"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KlygAAAOIAAAAPAAAAZHJzL2Rvd25yZXYueG1sRI/LasJA&#10;FIb3gu8wHKG7Okm0QVNHEWlLFyJ4AenukDkmwcyZkJkm8e07i4LLn//Gt9oMphYdta6yrCCeRiCI&#10;c6srLhRczp+vCxDOI2usLZOCBznYrMejFWba9nyk7uQLEUbYZaig9L7JpHR5SQbd1DbEwbvZ1qAP&#10;si2kbrEP46aWSRSl0mDF4aHEhnYl5ffTr1Hw1WO/ncUf3f5+2z1+zm+H6z4mpV4mw/YdhKfBP8P/&#10;7W+tIJktkzSdzwNEQAo4INd/AAAA//8DAFBLAQItABQABgAIAAAAIQDb4fbL7gAAAIUBAAATAAAA&#10;AAAAAAAAAAAAAAAAAABbQ29udGVudF9UeXBlc10ueG1sUEsBAi0AFAAGAAgAAAAhAFr0LFu/AAAA&#10;FQEAAAsAAAAAAAAAAAAAAAAAHwEAAF9yZWxzLy5yZWxzUEsBAi0AFAAGAAgAAAAhAJu7UqXKAAAA&#10;4gAAAA8AAAAAAAAAAAAAAAAABwIAAGRycy9kb3ducmV2LnhtbFBLBQYAAAAAAwADALcAAAD+AgAA&#10;AAA=&#10;">
                  <v:shape id="_x0000_s1042" type="#_x0000_t202" style="position:absolute;left:2239;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MyQAAAOIAAAAPAAAAZHJzL2Rvd25yZXYueG1sRE9NS8NA&#10;EL0L/odlBG9201ZKSbstYit40Go/BL2N2TEJZmfD7jRN/70rCL7b433x5sveNaqjEGvPBoaDDBRx&#10;4W3NpYHD/uFmCioKssXGMxk4U4Tl4vJijrn1J95St5NSpRKOORqoRNpc61hU5DAOfEuctC8fHEqi&#10;odQ24CmVu0aPsmyiHdacFips6b6i4nt3dAaa9xiePjP56Fbls7y+6OPbergx5vqqv5uBEurl3/yX&#10;frQGxpPx9DZhBL+X0h3Qix8AAAD//wMAUEsBAi0AFAAGAAgAAAAhANvh9svuAAAAhQEAABMAAAAA&#10;AAAAAAAAAAAAAAAAAFtDb250ZW50X1R5cGVzXS54bWxQSwECLQAUAAYACAAAACEAWvQsW78AAAAV&#10;AQAACwAAAAAAAAAAAAAAAAAfAQAAX3JlbHMvLnJlbHNQSwECLQAUAAYACAAAACEAmrMVzMkAAADi&#10;AAAADwAAAAAAAAAAAAAAAAAHAgAAZHJzL2Rvd25yZXYueG1sUEsFBgAAAAADAAMAtwAAAP0CAAAA&#10;AA==&#10;" filled="f" stroked="f" strokeweight=".5pt">
                    <v:textbox inset="0,0,0,0">
                      <w:txbxContent>
                        <w:p w14:paraId="1B48C944" w14:textId="6C90AD94" w:rsidR="001C6092" w:rsidRPr="00AA1D31" w:rsidRDefault="00C41FFB" w:rsidP="00AA1D31">
                          <w:pPr>
                            <w:jc w:val="center"/>
                            <w:rPr>
                              <w:sz w:val="20"/>
                              <w:szCs w:val="20"/>
                            </w:rPr>
                          </w:pPr>
                          <w:r w:rsidRPr="00C41FFB">
                            <w:rPr>
                              <w:rFonts w:eastAsia="DengXian"/>
                              <w:sz w:val="20"/>
                              <w:szCs w:val="20"/>
                              <w:lang w:eastAsia="zh-CN"/>
                            </w:rPr>
                            <w:t>L</w:t>
                          </w:r>
                        </w:p>
                      </w:txbxContent>
                    </v:textbox>
                  </v:shape>
                  <v:group id="群組 11" o:spid="_x0000_s1043" style="position:absolute;width:8636;height:10333"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qyQAAAOMAAAAPAAAAZHJzL2Rvd25yZXYueG1sRE9La8JA&#10;EL4L/Q/LFHrTTSoNMWYVkbb0IAW1ULwN2ckDs7Mhu03iv+8WCh7ne0++nUwrBupdY1lBvIhAEBdW&#10;N1wp+Dq/zVMQziNrbC2Tghs52G4eZjlm2o58pOHkKxFC2GWooPa+y6R0RU0G3cJ2xIErbW/Qh7Ov&#10;pO5xDOGmlc9RlEiDDYeGGjva11RcTz9GwfuI424Zvw6Ha7m/Xc4vn9+HmJR6epx2axCeJn8X/7s/&#10;dJgfpXGSrFbpEv5+CgDIzS8AAAD//wMAUEsBAi0AFAAGAAgAAAAhANvh9svuAAAAhQEAABMAAAAA&#10;AAAAAAAAAAAAAAAAAFtDb250ZW50X1R5cGVzXS54bWxQSwECLQAUAAYACAAAACEAWvQsW78AAAAV&#10;AQAACwAAAAAAAAAAAAAAAAAfAQAAX3JlbHMvLnJlbHNQSwECLQAUAAYACAAAACEAHRH5askAAADj&#10;AAAADwAAAAAAAAAAAAAAAAAHAgAAZHJzL2Rvd25yZXYueG1sUEsFBgAAAAADAAMAtwAAAP0CAAAA&#10;AA==&#10;">
                    <v:shape id="_x0000_s1044" type="#_x0000_t202" style="position:absolute;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jygAAAOIAAAAPAAAAZHJzL2Rvd25yZXYueG1sRI9NSwMx&#10;EIbvQv9DmII3m9RqLWvTIn6AB221Kuht3Iy7i5vJkky36783B8Hjy/vFs1wPvlU9xdQEtjCdGFDE&#10;ZXANVxZeX+5OFqCSIDtsA5OFH0qwXo2Olli4cOBn6ndSqTzCqUALtUhXaJ3KmjymSeiIs/cVokfJ&#10;MlbaRTzkcd/qU2Pm2mPD+aHGjq5rKr93e2+hfU/x4dPIR39TPcrTVu/fbqcba4/Hw9UlKKFB/sN/&#10;7XtnYWbOZouL+XmGyEgZB/TqFwAA//8DAFBLAQItABQABgAIAAAAIQDb4fbL7gAAAIUBAAATAAAA&#10;AAAAAAAAAAAAAAAAAABbQ29udGVudF9UeXBlc10ueG1sUEsBAi0AFAAGAAgAAAAhAFr0LFu/AAAA&#10;FQEAAAsAAAAAAAAAAAAAAAAAHwEAAF9yZWxzLy5yZWxzUEsBAi0AFAAGAAgAAAAhAPGc8WPKAAAA&#10;4gAAAA8AAAAAAAAAAAAAAAAABwIAAGRycy9kb3ducmV2LnhtbFBLBQYAAAAAAwADALcAAAD+AgAA&#10;AAA=&#10;" filled="f" stroked="f" strokeweight=".5pt">
                      <v:textbox inset="0,0,0,0">
                        <w:txbxContent>
                          <w:p w14:paraId="770F63A8" w14:textId="4F68704E" w:rsidR="001C6092" w:rsidRPr="00AA1D31" w:rsidRDefault="00C41FFB" w:rsidP="00AA1D31">
                            <w:pPr>
                              <w:jc w:val="center"/>
                              <w:rPr>
                                <w:sz w:val="20"/>
                                <w:szCs w:val="20"/>
                              </w:rPr>
                            </w:pPr>
                            <w:r w:rsidRPr="00C41FFB">
                              <w:rPr>
                                <w:rFonts w:eastAsia="DengXian"/>
                                <w:sz w:val="20"/>
                                <w:szCs w:val="20"/>
                                <w:lang w:eastAsia="zh-CN"/>
                              </w:rPr>
                              <w:t>E</w:t>
                            </w:r>
                          </w:p>
                        </w:txbxContent>
                      </v:textbox>
                    </v:shape>
                    <v:group id="群組 10" o:spid="_x0000_s1045" style="position:absolute;top:1873;width:8636;height:8460" coordsize="8636,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inyAAAAOIAAAAPAAAAZHJzL2Rvd25yZXYueG1sRE9Na8JA&#10;FLwX/A/LK3irm1VbJHUVERUPIlSF0tsj+0yC2bchuybx33cLQg9zGOaLmS97W4mWGl861qBGCQji&#10;zJmScw2X8/ZtBsIHZIOVY9LwIA/LxeBljqlxHX9Rewq5iCXsU9RQhFCnUvqsIIt+5GriqF1dYzFE&#10;2uTSNNjFclvJcZJ8SIslx4UCa1oXlN1Od6th12G3mqhNe7hd14+f8/vx+6BI6+Frv/oEEagP/+Zn&#10;em80jNU0iVBT+LsU74Bc/AIAAP//AwBQSwECLQAUAAYACAAAACEA2+H2y+4AAACFAQAAEwAAAAAA&#10;AAAAAAAAAAAAAAAAW0NvbnRlbnRfVHlwZXNdLnhtbFBLAQItABQABgAIAAAAIQBa9CxbvwAAABUB&#10;AAALAAAAAAAAAAAAAAAAAB8BAABfcmVscy8ucmVsc1BLAQItABQABgAIAAAAIQC3KWinyAAAAOIA&#10;AAAPAAAAAAAAAAAAAAAAAAcCAABkcnMvZG93bnJldi54bWxQSwUGAAAAAAMAAwC3AAAA/AIAAAAA&#10;">
                      <v:rect id="矩形 2" o:spid="_x0000_s1046" style="position:absolute;top:3600;width:863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uFywAAAOIAAAAPAAAAZHJzL2Rvd25yZXYueG1sRI9BS8NA&#10;FITvgv9heYIXaTeGaGvstpSWggUVmvbg8ZF9JsHseyG7tsm/dwXB4zAz3zCL1eBadabeN8IG7qcJ&#10;KOJSbMOVgdNxN5mD8gHZYitMBkbysFpeXy0wt3LhA52LUKkIYZ+jgTqELtfalzU59FPpiKP3Kb3D&#10;EGVfadvjJcJdq9MkedQOG44LNXa0qan8Kr6dgTvZv27FzVxrx/d9+XaU4jB+GHN7M6yfQQUawn/4&#10;r/1iDaTpU5ZmD0kGv5fiHdDLHwAAAP//AwBQSwECLQAUAAYACAAAACEA2+H2y+4AAACFAQAAEwAA&#10;AAAAAAAAAAAAAAAAAAAAW0NvbnRlbnRfVHlwZXNdLnhtbFBLAQItABQABgAIAAAAIQBa9CxbvwAA&#10;ABUBAAALAAAAAAAAAAAAAAAAAB8BAABfcmVscy8ucmVsc1BLAQItABQABgAIAAAAIQA9EJuFywAA&#10;AOIAAAAPAAAAAAAAAAAAAAAAAAcCAABkcnMvZG93bnJldi54bWxQSwUGAAAAAAMAAwC3AAAA/wIA&#10;AAAA&#10;" fillcolor="red" strokecolor="#091723 [484]" strokeweight="1pt"/>
                      <v:shape id="直線單箭頭接點 4" o:spid="_x0000_s1047" type="#_x0000_t32" style="position:absolute;left:3187;top:54;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zDyQAAAOMAAAAPAAAAZHJzL2Rvd25yZXYueG1sRE/NSsNA&#10;EL4LvsMygje7SQ8xxm6LrQieBNso9DbNTrKp2dmQ3bbJ27uC0ON8/7NYjbYTZxp861hBOktAEFdO&#10;t9woKHdvDzkIH5A1do5JwUQeVsvbmwUW2l34k87b0IgYwr5ABSaEvpDSV4Ys+pnriSNXu8FiiOfQ&#10;SD3gJYbbTs6TJJMWW44NBnvaGKp+tierYP+1/njaHaey3ExtfTq8rr/3tVHq/m58eQYRaAxX8b/7&#10;Xcf5efqYpek8z+DvpwiAXP4CAAD//wMAUEsBAi0AFAAGAAgAAAAhANvh9svuAAAAhQEAABMAAAAA&#10;AAAAAAAAAAAAAAAAAFtDb250ZW50X1R5cGVzXS54bWxQSwECLQAUAAYACAAAACEAWvQsW78AAAAV&#10;AQAACwAAAAAAAAAAAAAAAAAfAQAAX3JlbHMvLnJlbHNQSwECLQAUAAYACAAAACEAPaWsw8kAAADj&#10;AAAADwAAAAAAAAAAAAAAAAAHAgAAZHJzL2Rvd25yZXYueG1sUEsFBgAAAAADAAMAtwAAAP0CAAAA&#10;AA==&#10;" strokecolor="black [3213]" strokeweight="1.75pt">
                        <v:stroke endarrow="block" joinstyle="miter"/>
                      </v:shape>
                      <v:shape id="直線單箭頭接點 4" o:spid="_x0000_s1048" type="#_x0000_t32" style="position:absolute;left:1356;width:0;height:35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A+yQAAAOMAAAAPAAAAZHJzL2Rvd25yZXYueG1sRE9fS8Mw&#10;EH8X/A7hBr6IS63brHXZmIIiwhDrBB/P5tYWm0tJsi5+eyMIPt7v/y3X0fRiJOc7ywoupxkI4trq&#10;jhsFu7eHiwKED8gae8uk4Js8rFenJ0sstT3yK41VaEQKYV+igjaEoZTS1y0Z9FM7ECdub53BkE7X&#10;SO3wmMJNL/MsW0iDHaeGFge6b6n+qg5Gwcv58yY+7t63bn53GIvPmfuo4rVSZ5O4uQURKIZ/8Z/7&#10;Saf5N1fFLC/ybAG/PyUA5OoHAAD//wMAUEsBAi0AFAAGAAgAAAAhANvh9svuAAAAhQEAABMAAAAA&#10;AAAAAAAAAAAAAAAAAFtDb250ZW50X1R5cGVzXS54bWxQSwECLQAUAAYACAAAACEAWvQsW78AAAAV&#10;AQAACwAAAAAAAAAAAAAAAAAfAQAAX3JlbHMvLnJlbHNQSwECLQAUAAYACAAAACEAC1cQPskAAADj&#10;AAAADwAAAAAAAAAAAAAAAAAHAgAAZHJzL2Rvd25yZXYueG1sUEsFBgAAAAADAAMAtwAAAP0CAAAA&#10;AA==&#10;" strokecolor="windowText" strokeweight="1.75pt">
                        <v:stroke endarrow="block" joinstyle="miter"/>
                      </v:shape>
                      <v:shape id="等腰三角形 3" o:spid="_x0000_s1049" type="#_x0000_t5" style="position:absolute;left:5104;top:4288;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GywAAAOIAAAAPAAAAZHJzL2Rvd25yZXYueG1sRI9RS8NA&#10;EITfhf6HYwXf7KWJqSX2WqogKAhiquDjktsmwdxemr228d/3CoKPw8x8wyzXo+vUkQZpPRuYTRNQ&#10;xJW3LdcGPrfPtwtQEpAtdp7JwC8JrFeTqyUW1p/4g45lqFWEsBRooAmhL7SWqiGHMvU9cfR2fnAY&#10;ohxqbQc8RbjrdJokc+2w5bjQYE9PDVU/5cEZ2Esu33qXf5Xpvnvcvr7LIbt/M+bmetw8gAo0hv/w&#10;X/vFGkiz+d0sXWQ5XC7FO6BXZwAAAP//AwBQSwECLQAUAAYACAAAACEA2+H2y+4AAACFAQAAEwAA&#10;AAAAAAAAAAAAAAAAAAAAW0NvbnRlbnRfVHlwZXNdLnhtbFBLAQItABQABgAIAAAAIQBa9CxbvwAA&#10;ABUBAAALAAAAAAAAAAAAAAAAAB8BAABfcmVscy8ucmVsc1BLAQItABQABgAIAAAAIQDsqYbGywAA&#10;AOIAAAAPAAAAAAAAAAAAAAAAAAcCAABkcnMvZG93bnJldi54bWxQSwUGAAAAAAMAAwC3AAAA/wIA&#10;AAAA&#10;" fillcolor="#5b9bd5 [3204]" strokecolor="#091723 [484]" strokeweight="1pt"/>
                      <v:shape id="_x0000_s1050" type="#_x0000_t202" style="position:absolute;left:5100;top:5963;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SYzQAAAOIAAAAPAAAAZHJzL2Rvd25yZXYueG1sRI9bS8NA&#10;FITfhf6H5Qi+2U1a6iV2W8QL+GC9VAv17Zg9TYLZs2H3NI3/3hUEH4eZ+YaZLwfXqp5CbDwbyMcZ&#10;KOLS24YrA+9v96cXoKIgW2w9k4FvirBcjI7mWFh/4Ffq11KpBOFYoIFapCu0jmVNDuPYd8TJ2/ng&#10;UJIMlbYBDwnuWj3JsjPtsOG0UGNHNzWVX+u9M9BuY3j8zOSjv61W8vKs95u7/MmYk+Ph+gqU0CD/&#10;4b/2gzUwm8wuz6d5PoXfS+kO6MUPAAAA//8DAFBLAQItABQABgAIAAAAIQDb4fbL7gAAAIUBAAAT&#10;AAAAAAAAAAAAAAAAAAAAAABbQ29udGVudF9UeXBlc10ueG1sUEsBAi0AFAAGAAgAAAAhAFr0LFu/&#10;AAAAFQEAAAsAAAAAAAAAAAAAAAAAHwEAAF9yZWxzLy5yZWxzUEsBAi0AFAAGAAgAAAAhAJJ+ZJjN&#10;AAAA4gAAAA8AAAAAAAAAAAAAAAAABwIAAGRycy9kb3ducmV2LnhtbFBLBQYAAAAAAwADALcAAAAB&#10;AwAAAAA=&#10;" filled="f" stroked="f" strokeweight=".5pt">
                        <v:textbox inset="0,0,0,0">
                          <w:txbxContent>
                            <w:p w14:paraId="5604AC98" w14:textId="1E45DE33" w:rsidR="001C6092" w:rsidRPr="00AA1D31" w:rsidRDefault="00C41FFB" w:rsidP="00AA1D31">
                              <w:pPr>
                                <w:jc w:val="center"/>
                                <w:rPr>
                                  <w:sz w:val="20"/>
                                  <w:szCs w:val="20"/>
                                </w:rPr>
                              </w:pPr>
                              <w:r w:rsidRPr="00C41FFB">
                                <w:rPr>
                                  <w:rFonts w:eastAsia="DengXian"/>
                                  <w:sz w:val="20"/>
                                  <w:szCs w:val="20"/>
                                  <w:lang w:eastAsia="zh-CN"/>
                                </w:rPr>
                                <w:t>F</w:t>
                              </w:r>
                            </w:p>
                          </w:txbxContent>
                        </v:textbox>
                      </v:shape>
                    </v:group>
                  </v:group>
                </v:group>
                <v:group id="群組 15" o:spid="_x0000_s1051" style="position:absolute;left:29546;top:808;width:8636;height:10338"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zAAAAOIAAAAPAAAAZHJzL2Rvd25yZXYueG1sRI9Pa8JA&#10;FMTvQr/D8gq9mU38k7apq4ho8SCFaqH09sg+k2D2bciuSfz2bqHQ4zAzv2EWq8HUoqPWVZYVJFEM&#10;gji3uuJCwddpN34B4TyyxtoyKbiRg9XyYbTATNueP6k7+kIECLsMFZTeN5mULi/JoItsQxy8s20N&#10;+iDbQuoW+wA3tZzEcSoNVhwWSmxoU1J+OV6Ngvce+/U02XaHy3lz+znNP74PCSn19Dis30B4Gvx/&#10;+K+91wrSaTJL58+vE/i9FO6AXN4BAAD//wMAUEsBAi0AFAAGAAgAAAAhANvh9svuAAAAhQEAABMA&#10;AAAAAAAAAAAAAAAAAAAAAFtDb250ZW50X1R5cGVzXS54bWxQSwECLQAUAAYACAAAACEAWvQsW78A&#10;AAAVAQAACwAAAAAAAAAAAAAAAAAfAQAAX3JlbHMvLnJlbHNQSwECLQAUAAYACAAAACEAhfjRncwA&#10;AADiAAAADwAAAAAAAAAAAAAAAAAHAgAAZHJzL2Rvd25yZXYueG1sUEsFBgAAAAADAAMAtwAAAAAD&#10;AAAAAA==&#10;">
                  <v:shape id="_x0000_s1052" type="#_x0000_t202" style="position:absolute;left:5722;top:62;width:22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iyQAAAOMAAAAPAAAAZHJzL2Rvd25yZXYueG1sRE9LSwMx&#10;EL4L/ocwgjeb1Gqra9MiPsCD2loV9DZuxt3FzWRJptv13xtB8Djfe+bLwbeqp5iawBbGIwOKuAyu&#10;4crCy/Pt0RmoJMgO28Bk4ZsSLBf7e3MsXNjxE/UbqVQO4VSghVqkK7ROZU0e0yh0xJn7DNGj5DNW&#10;2kXc5XDf6mNjptpjw7mhxo6uaiq/NltvoX1L8f7DyHt/XT3IeqW3rzfjR2sPD4bLC1BCg/yL/9x3&#10;Ls+fmOnsdHY+OYHfnzIAevEDAAD//wMAUEsBAi0AFAAGAAgAAAAhANvh9svuAAAAhQEAABMAAAAA&#10;AAAAAAAAAAAAAAAAAFtDb250ZW50X1R5cGVzXS54bWxQSwECLQAUAAYACAAAACEAWvQsW78AAAAV&#10;AQAACwAAAAAAAAAAAAAAAAAfAQAAX3JlbHMvLnJlbHNQSwECLQAUAAYACAAAACEA1YD9YskAAADj&#10;AAAADwAAAAAAAAAAAAAAAAAHAgAAZHJzL2Rvd25yZXYueG1sUEsFBgAAAAADAAMAtwAAAP0CAAAA&#10;AA==&#10;" filled="f" stroked="f" strokeweight=".5pt">
                    <v:textbox inset="0,0,0,0">
                      <w:txbxContent>
                        <w:p w14:paraId="6FA7D1F4" w14:textId="739B2E83" w:rsidR="001C6092" w:rsidRPr="00AA1D31" w:rsidRDefault="00C41FFB" w:rsidP="00AA1D31">
                          <w:pPr>
                            <w:jc w:val="center"/>
                            <w:rPr>
                              <w:sz w:val="20"/>
                              <w:szCs w:val="20"/>
                            </w:rPr>
                          </w:pPr>
                          <w:r w:rsidRPr="00C41FFB">
                            <w:rPr>
                              <w:rFonts w:eastAsia="DengXian"/>
                              <w:sz w:val="20"/>
                              <w:szCs w:val="20"/>
                              <w:lang w:eastAsia="zh-CN"/>
                            </w:rPr>
                            <w:t>L</w:t>
                          </w:r>
                        </w:p>
                      </w:txbxContent>
                    </v:textbox>
                  </v:shape>
                  <v:group id="群組 14" o:spid="_x0000_s1053" style="position:absolute;width:8636;height:10341"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EzAAAAOMAAAAPAAAAZHJzL2Rvd25yZXYueG1sRI9BS8NA&#10;EIXvgv9hGcGb3aRqSGO3pRQVD0WwFUpvQ3aahGZnQ3ZN0n/vHASPM/Pmvfct15Nr1UB9aDwbSGcJ&#10;KOLS24YrA9+Ht4ccVIjIFlvPZOBKAdar25slFtaP/EXDPlZKTDgUaKCOsSu0DmVNDsPMd8RyO/ve&#10;YZSxr7TtcRRz1+p5kmTaYcOSUGNH25rKy/7HGXgfcdw8pq/D7nLeXk+H58/jLiVj7u+mzQuoSFP8&#10;F/99f1ipn+X54mm+yIRCmGQBevULAAD//wMAUEsBAi0AFAAGAAgAAAAhANvh9svuAAAAhQEAABMA&#10;AAAAAAAAAAAAAAAAAAAAAFtDb250ZW50X1R5cGVzXS54bWxQSwECLQAUAAYACAAAACEAWvQsW78A&#10;AAAVAQAACwAAAAAAAAAAAAAAAAAfAQAAX3JlbHMvLnJlbHNQSwECLQAUAAYACAAAACEALfp3BMwA&#10;AADjAAAADwAAAAAAAAAAAAAAAAAHAgAAZHJzL2Rvd25yZXYueG1sUEsFBgAAAAADAAMAtwAAAAAD&#10;AAAAAA==&#10;">
                    <v:shape id="_x0000_s1054" type="#_x0000_t202" style="position:absolute;left:3670;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yAAAAOMAAAAPAAAAZHJzL2Rvd25yZXYueG1sRE9LS8NA&#10;EL4L/odlBG9285CisdsiPsCDz7aC3sbsmASzs2F3msZ/7wqCx/nes1hNrlcjhdh5NpDPMlDEtbcd&#10;Nwa2m9uTM1BRkC32nsnAN0VYLQ8PFlhZv+cXGtfSqBTCsUIDrchQaR3rlhzGmR+IE/fpg0NJZ2i0&#10;DbhP4a7XRZbNtcOOU0OLA121VH+td85A/xbD/Ucm7+N18yDPT3r3epM/GnN8NF1egBKa5F/8576z&#10;af5peV7MizIv4fenBIBe/gAAAP//AwBQSwECLQAUAAYACAAAACEA2+H2y+4AAACFAQAAEwAAAAAA&#10;AAAAAAAAAAAAAAAAW0NvbnRlbnRfVHlwZXNdLnhtbFBLAQItABQABgAIAAAAIQBa9CxbvwAAABUB&#10;AAALAAAAAAAAAAAAAAAAAB8BAABfcmVscy8ucmVsc1BLAQItABQABgAIAAAAIQAtZIL+yAAAAOMA&#10;AAAPAAAAAAAAAAAAAAAAAAcCAABkcnMvZG93bnJldi54bWxQSwUGAAAAAAMAAwC3AAAA/AIAAAAA&#10;" filled="f" stroked="f" strokeweight=".5pt">
                      <v:textbox inset="0,0,0,0">
                        <w:txbxContent>
                          <w:p w14:paraId="5223ACBE" w14:textId="764E51C4" w:rsidR="001C6092" w:rsidRPr="00AA1D31" w:rsidRDefault="00C41FFB" w:rsidP="00AA1D31">
                            <w:pPr>
                              <w:jc w:val="center"/>
                              <w:rPr>
                                <w:sz w:val="20"/>
                                <w:szCs w:val="20"/>
                              </w:rPr>
                            </w:pPr>
                            <w:r w:rsidRPr="00C41FFB">
                              <w:rPr>
                                <w:rFonts w:eastAsia="DengXian"/>
                                <w:sz w:val="20"/>
                                <w:szCs w:val="20"/>
                                <w:lang w:eastAsia="zh-CN"/>
                              </w:rPr>
                              <w:t>E</w:t>
                            </w:r>
                          </w:p>
                        </w:txbxContent>
                      </v:textbox>
                    </v:shape>
                    <v:group id="群組 13" o:spid="_x0000_s1055" style="position:absolute;top:1998;width:8636;height:8343" coordsize="86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yygAAAOIAAAAPAAAAZHJzL2Rvd25yZXYueG1sRI9Ba8JA&#10;FITvhf6H5RV6q5t0MZTUVUTa0oMIxkLp7ZF9JsHs25DdJvHfu4LgcZiZb5jFarKtGKj3jWMN6SwB&#10;QVw603Cl4efw+fIGwgdkg61j0nAmD6vl48MCc+NG3tNQhEpECPscNdQhdLmUvqzJop+5jjh6R9db&#10;DFH2lTQ9jhFuW/maJJm02HBcqLGjTU3lqfi3Gr5GHNcq/Ri2p+Pm/HeY7363KWn9/DSt30EEmsI9&#10;fGt/Gw1KZVmi1DyD66V4B+TyAgAA//8DAFBLAQItABQABgAIAAAAIQDb4fbL7gAAAIUBAAATAAAA&#10;AAAAAAAAAAAAAAAAAABbQ29udGVudF9UeXBlc10ueG1sUEsBAi0AFAAGAAgAAAAhAFr0LFu/AAAA&#10;FQEAAAsAAAAAAAAAAAAAAAAAHwEAAF9yZWxzLy5yZWxzUEsBAi0AFAAGAAgAAAAhALACMnLKAAAA&#10;4gAAAA8AAAAAAAAAAAAAAAAABwIAAGRycy9kb3ducmV2LnhtbFBLBQYAAAAAAwADALcAAAD+AgAA&#10;AAA=&#10;">
                      <v:rect id="矩形 2" o:spid="_x0000_s1056" style="position:absolute;top:3545;width:863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QyAAAAOMAAAAPAAAAZHJzL2Rvd25yZXYueG1sRE/NSsNA&#10;EL4LvsMyBS/SbhKptmm3RRTBQhWaevA4ZKdJMDsTsmubvL0rCB7n+5/1dnCtOlPvG2ED6SwBRVyK&#10;bbgy8HF8mS5A+YBssRUmAyN52G6ur9aYW7nwgc5FqFQMYZ+jgTqELtfalzU59DPpiCN3kt5hiGdf&#10;advjJYa7VmdJcq8dNhwbauzoqabyq/h2Bm5lt38W9+BaO77vyrejFIfx05ibyfC4AhVoCP/iP/er&#10;jfPn2fwuydJ0Cb8/RQD05gcAAP//AwBQSwECLQAUAAYACAAAACEA2+H2y+4AAACFAQAAEwAAAAAA&#10;AAAAAAAAAAAAAAAAW0NvbnRlbnRfVHlwZXNdLnhtbFBLAQItABQABgAIAAAAIQBa9CxbvwAAABUB&#10;AAALAAAAAAAAAAAAAAAAAB8BAABfcmVscy8ucmVsc1BLAQItABQABgAIAAAAIQAlpjbQyAAAAOMA&#10;AAAPAAAAAAAAAAAAAAAAAAcCAABkcnMvZG93bnJldi54bWxQSwUGAAAAAAMAAwC3AAAA/AIAAAAA&#10;" fillcolor="red" strokecolor="#091723 [484]" strokeweight="1pt"/>
                      <v:shape id="直線單箭頭接點 4" o:spid="_x0000_s1057" type="#_x0000_t32" style="position:absolute;left:6858;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6WzAAAAOIAAAAPAAAAZHJzL2Rvd25yZXYueG1sRI9BS8NA&#10;FITvgv9heYI3u2klxaTdFlsRPAm2UejtNfuSjWbfhuy2Tf69KxQ8DjPzDbNcD7YVZ+p941jBdJKA&#10;IC6dbrhWUOxfH55A+ICssXVMCkbysF7d3iwx1+7CH3TehVpECPscFZgQulxKXxqy6CeuI45e5XqL&#10;Icq+lrrHS4TbVs6SZC4tNhwXDHa0NVT+7E5WweFz857tv8ei2I5NdTq+bL4OlVHq/m54XoAINIT/&#10;8LX9phWk6SybT7P0Ef4uxTsgV78AAAD//wMAUEsBAi0AFAAGAAgAAAAhANvh9svuAAAAhQEAABMA&#10;AAAAAAAAAAAAAAAAAAAAAFtDb250ZW50X1R5cGVzXS54bWxQSwECLQAUAAYACAAAACEAWvQsW78A&#10;AAAVAQAACwAAAAAAAAAAAAAAAAAfAQAAX3JlbHMvLnJlbHNQSwECLQAUAAYACAAAACEAGsYulswA&#10;AADiAAAADwAAAAAAAAAAAAAAAAAHAgAAZHJzL2Rvd25yZXYueG1sUEsFBgAAAAADAAMAtwAAAAAD&#10;AAAAAA==&#10;" strokecolor="black [3213]" strokeweight="1.75pt">
                        <v:stroke endarrow="block" joinstyle="miter"/>
                      </v:shape>
                      <v:shape id="直線單箭頭接點 4" o:spid="_x0000_s1058" type="#_x0000_t32" style="position:absolute;left:4715;top:7;width:0;height:35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NaywAAAOIAAAAPAAAAZHJzL2Rvd25yZXYueG1sRI9dS8Mw&#10;FIbvBf9DOII3sqU6bWtdNqagDEFkdYKXx+bYFpuTkmRd/PfmQvDy5f3iWa6jGcREzveWFVzOMxDE&#10;jdU9twr2b4+zEoQPyBoHy6TghzysV6cnS6y0PfKOpjq0Io2wr1BBF8JYSembjgz6uR2Jk/dlncGQ&#10;pGuldnhM42aQV1mWS4M9p4cOR3roqPmuD0bB68XzJj7t31/czf1hKj+v3UcdC6XOz+LmDkSgGP7D&#10;f+2tVlCUxSJf5LcJIiElHJCrXwAAAP//AwBQSwECLQAUAAYACAAAACEA2+H2y+4AAACFAQAAEwAA&#10;AAAAAAAAAAAAAAAAAAAAW0NvbnRlbnRfVHlwZXNdLnhtbFBLAQItABQABgAIAAAAIQBa9CxbvwAA&#10;ABUBAAALAAAAAAAAAAAAAAAAAB8BAABfcmVscy8ucmVsc1BLAQItABQABgAIAAAAIQDLohNaywAA&#10;AOIAAAAPAAAAAAAAAAAAAAAAAAcCAABkcnMvZG93bnJldi54bWxQSwUGAAAAAAMAAwC3AAAA/wIA&#10;AAAA&#10;" strokecolor="windowText" strokeweight="1.75pt">
                        <v:stroke endarrow="block" joinstyle="miter"/>
                      </v:shape>
                      <v:shape id="等腰三角形 3" o:spid="_x0000_s1059" type="#_x0000_t5" style="position:absolute;left:1061;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IAAAAPAAAAZHJzL2Rvd25yZXYueG1sRI9RS8NA&#10;EITfhf6HYwXf7MXERIm9lioIFgQxVfBxyW2TYG4vzV7b9N97guDjMDPfMIvV5Hp1pFE6zwZu5gko&#10;4trbjhsDH9vn63tQEpAt9p7JwJkEVsvZxQJL60/8TscqNCpCWEo00IYwlFpL3ZJDmfuBOHo7PzoM&#10;UY6NtiOeItz1Ok2SQjvsOC60ONBTS/V3dXAG9pLLl97ln1W67x+3mzc5ZHevxlxdTusHUIGm8B/+&#10;a79YA0We5llRZLfweyneAb38AQAA//8DAFBLAQItABQABgAIAAAAIQDb4fbL7gAAAIUBAAATAAAA&#10;AAAAAAAAAAAAAAAAAABbQ29udGVudF9UeXBlc10ueG1sUEsBAi0AFAAGAAgAAAAhAFr0LFu/AAAA&#10;FQEAAAsAAAAAAAAAAAAAAAAAHwEAAF9yZWxzLy5yZWxzUEsBAi0AFAAGAAgAAAAhAAwMW8TKAAAA&#10;4gAAAA8AAAAAAAAAAAAAAAAABwIAAGRycy9kb3ducmV2LnhtbFBLBQYAAAAAAwADALcAAAD+AgAA&#10;AAA=&#10;" fillcolor="#5b9bd5 [3204]" strokecolor="#091723 [484]" strokeweight="1pt"/>
                      <v:shape id="_x0000_s1060" type="#_x0000_t202" style="position:absolute;left:1430;top:5847;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COyQAAAOMAAAAPAAAAZHJzL2Rvd25yZXYueG1sRE9LSwMx&#10;EL4L/ocwgjebtGpb16ZFfIAHH7Uq6G3cjLuLm8mSTLfrvzeC4HG+9yxWg29VTzE1gS2MRwYUcRlc&#10;w5WFl+ebozmoJMgO28Bk4ZsSrJb7ewssXNjxE/UbqVQO4VSghVqkK7ROZU0e0yh0xJn7DNGj5DNW&#10;2kXc5XDf6okxU+2x4dxQY0eXNZVfm6230L6lePdh5L2/qu5l/ai3r9fjB2sPD4aLc1BCg/yL/9y3&#10;Ls8/OZ6cmtnZfAq/P2UA9PIHAAD//wMAUEsBAi0AFAAGAAgAAAAhANvh9svuAAAAhQEAABMAAAAA&#10;AAAAAAAAAAAAAAAAAFtDb250ZW50X1R5cGVzXS54bWxQSwECLQAUAAYACAAAACEAWvQsW78AAAAV&#10;AQAACwAAAAAAAAAAAAAAAAAfAQAAX3JlbHMvLnJlbHNQSwECLQAUAAYACAAAACEABBvQjskAAADj&#10;AAAADwAAAAAAAAAAAAAAAAAHAgAAZHJzL2Rvd25yZXYueG1sUEsFBgAAAAADAAMAtwAAAP0CAAAA&#10;AA==&#10;" filled="f" stroked="f" strokeweight=".5pt">
                        <v:textbox inset="0,0,0,0">
                          <w:txbxContent>
                            <w:p w14:paraId="427D6FEA" w14:textId="65813F26" w:rsidR="001C6092" w:rsidRPr="00AA1D31" w:rsidRDefault="00C41FFB" w:rsidP="00AA1D31">
                              <w:pPr>
                                <w:jc w:val="center"/>
                                <w:rPr>
                                  <w:sz w:val="20"/>
                                  <w:szCs w:val="20"/>
                                </w:rPr>
                              </w:pPr>
                              <w:r w:rsidRPr="00C41FFB">
                                <w:rPr>
                                  <w:rFonts w:eastAsia="DengXian"/>
                                  <w:sz w:val="20"/>
                                  <w:szCs w:val="20"/>
                                  <w:lang w:eastAsia="zh-CN"/>
                                </w:rPr>
                                <w:t>F</w:t>
                              </w:r>
                            </w:p>
                          </w:txbxContent>
                        </v:textbox>
                      </v:shape>
                    </v:group>
                  </v:group>
                </v:group>
              </v:group>
            </w:pict>
          </mc:Fallback>
        </mc:AlternateContent>
      </w:r>
      <w:r w:rsidR="00EB0CF3">
        <w:rPr>
          <w:noProof/>
          <w:lang w:val="en-US"/>
        </w:rPr>
        <mc:AlternateContent>
          <mc:Choice Requires="wps">
            <w:drawing>
              <wp:anchor distT="0" distB="0" distL="114300" distR="114300" simplePos="0" relativeHeight="251688960" behindDoc="0" locked="0" layoutInCell="1" allowOverlap="1" wp14:anchorId="5FBDE520" wp14:editId="75CFE09F">
                <wp:simplePos x="0" y="0"/>
                <wp:positionH relativeFrom="column">
                  <wp:posOffset>3636548</wp:posOffset>
                </wp:positionH>
                <wp:positionV relativeFrom="paragraph">
                  <wp:posOffset>2979516</wp:posOffset>
                </wp:positionV>
                <wp:extent cx="738039" cy="225706"/>
                <wp:effectExtent l="0" t="0" r="0" b="3175"/>
                <wp:wrapNone/>
                <wp:docPr id="1038704787" name="文字方塊 1"/>
                <wp:cNvGraphicFramePr/>
                <a:graphic xmlns:a="http://schemas.openxmlformats.org/drawingml/2006/main">
                  <a:graphicData uri="http://schemas.microsoft.com/office/word/2010/wordprocessingShape">
                    <wps:wsp>
                      <wps:cNvSpPr txBox="1"/>
                      <wps:spPr>
                        <a:xfrm>
                          <a:off x="0" y="0"/>
                          <a:ext cx="738039" cy="225706"/>
                        </a:xfrm>
                        <a:prstGeom prst="rect">
                          <a:avLst/>
                        </a:prstGeom>
                        <a:solidFill>
                          <a:schemeClr val="lt1"/>
                        </a:solidFill>
                        <a:ln w="6350">
                          <a:noFill/>
                        </a:ln>
                      </wps:spPr>
                      <wps:txbx>
                        <w:txbxContent>
                          <w:p w14:paraId="18F62FD7" w14:textId="2A92A9C7" w:rsidR="001C6092" w:rsidRPr="00AA1D31" w:rsidRDefault="00C41FFB" w:rsidP="00AA1D31">
                            <w:pPr>
                              <w:jc w:val="center"/>
                              <w:rPr>
                                <w:sz w:val="18"/>
                                <w:szCs w:val="18"/>
                                <w:lang w:val="en-US"/>
                              </w:rPr>
                            </w:pPr>
                            <w:r w:rsidRPr="00C41FFB">
                              <w:rPr>
                                <w:rFonts w:eastAsia="DengXian" w:hint="eastAsia"/>
                                <w:sz w:val="18"/>
                                <w:szCs w:val="18"/>
                                <w:lang w:val="en-US" w:eastAsia="zh-CN"/>
                              </w:rPr>
                              <w:t>第三类杠杆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E520" id="_x0000_s1061" type="#_x0000_t202" style="position:absolute;left:0;text-align:left;margin-left:286.35pt;margin-top:234.6pt;width:58.1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zaJwIAAEsEAAAOAAAAZHJzL2Uyb0RvYy54bWysVFFv2yAQfp+0/4B4X+wkatpacaosVaZJ&#10;UVspnfpMMMRImGNAYme/fgeOk63b07QXfHDHd3fffXj+0DWaHIXzCkxJx6OcEmE4VMrsS/rtdf3p&#10;jhIfmKmYBiNKehKePiw+fpi3thATqEFXwhEEMb5obUnrEGyRZZ7XomF+BFYYdEpwDQu4dfuscqxF&#10;9EZnkzyfZS24yjrgwns8feyddJHwpRQ8PEvpRSC6pFhbSKtL6y6u2WLOir1jtlb8XAb7hyoapgwm&#10;vUA9ssDIwak/oBrFHXiQYcShyUBKxUXqAbsZ5++62dbMitQLkuPthSb//2D503FrXxwJ3WfocICR&#10;kNb6wuNh7KeTrolfrJSgHyk8XWgTXSAcD2+nd/n0nhKOrsnk5jafRZTsetk6H74IaEg0SupwKoks&#10;dtz40IcOITGXB62qtdI6baISxEo7cmQ4Qx1SiQj+W5Q2pC3pbHqTJ2AD8XqPrA3Wcm0pWqHbdURV&#10;2O506HcH1QlpcNArxFu+VljshvnwwhxKAjtHmYdnXKQGTAZni5Ia3I+/ncd4nBR6KWlRYiX13w/M&#10;CUr0V4MzjHocDDcYu8Ewh2YF2PEYH5DlycQLLujBlA6aN1T/MmZBFzMcc5U0DOYq9ELH18PFcpmC&#10;UHWWhY3ZWh6hI8OR+tfujTl7nk/AwT7BID5WvBtTHxtvGlgeAkiVZhiJ7Vk8842KTSo4v674JH7d&#10;p6jrP2DxEwAA//8DAFBLAwQUAAYACAAAACEAHJBuBuIAAAALAQAADwAAAGRycy9kb3ducmV2Lnht&#10;bEyPwU7DMBBE70j8g7VIXBB1iEKShjgVIHFAAiHaqudtbOJQex1it035eswJjqt5mnlbLyZr2EGN&#10;vnck4GaWAFPUOtlTJ2C9erougfmAJNE4UgJOysOiOT+rsZLuSO/qsAwdiyXkKxSgQxgqzn2rlUU/&#10;c4OimH240WKI59hxOeIxllvD0yTJucWe4oLGQT1q1e6WeyugPGWvV5u82Hyat+cH/d190csOhbi8&#10;mO7vgAU1hT8YfvWjOjTRaev2JD0zAm6LtIiogCyfp8AikZflHNg2RklWAG9q/v+H5gcAAP//AwBQ&#10;SwECLQAUAAYACAAAACEAtoM4kv4AAADhAQAAEwAAAAAAAAAAAAAAAAAAAAAAW0NvbnRlbnRfVHlw&#10;ZXNdLnhtbFBLAQItABQABgAIAAAAIQA4/SH/1gAAAJQBAAALAAAAAAAAAAAAAAAAAC8BAABfcmVs&#10;cy8ucmVsc1BLAQItABQABgAIAAAAIQCfqMzaJwIAAEsEAAAOAAAAAAAAAAAAAAAAAC4CAABkcnMv&#10;ZTJvRG9jLnhtbFBLAQItABQABgAIAAAAIQAckG4G4gAAAAsBAAAPAAAAAAAAAAAAAAAAAIEEAABk&#10;cnMvZG93bnJldi54bWxQSwUGAAAAAAQABADzAAAAkAUAAAAA&#10;" fillcolor="white [3201]" stroked="f" strokeweight=".5pt">
                <v:textbox inset="0,0,0,0">
                  <w:txbxContent>
                    <w:p w14:paraId="18F62FD7" w14:textId="2A92A9C7" w:rsidR="001C6092" w:rsidRPr="00AA1D31" w:rsidRDefault="00C41FFB" w:rsidP="00AA1D31">
                      <w:pPr>
                        <w:jc w:val="center"/>
                        <w:rPr>
                          <w:sz w:val="18"/>
                          <w:szCs w:val="18"/>
                          <w:lang w:val="en-US"/>
                        </w:rPr>
                      </w:pPr>
                      <w:r w:rsidRPr="00C41FFB">
                        <w:rPr>
                          <w:rFonts w:eastAsia="DengXian" w:hint="eastAsia"/>
                          <w:sz w:val="18"/>
                          <w:szCs w:val="18"/>
                          <w:lang w:val="en-US" w:eastAsia="zh-CN"/>
                        </w:rPr>
                        <w:t>第三类杠杆</w:t>
                      </w:r>
                    </w:p>
                  </w:txbxContent>
                </v:textbox>
              </v:shape>
            </w:pict>
          </mc:Fallback>
        </mc:AlternateContent>
      </w:r>
      <w:r w:rsidR="00DE2DAA">
        <w:rPr>
          <w:b/>
          <w:noProof/>
          <w:lang w:val="en-US"/>
        </w:rPr>
        <mc:AlternateContent>
          <mc:Choice Requires="wps">
            <w:drawing>
              <wp:anchor distT="0" distB="0" distL="114300" distR="114300" simplePos="0" relativeHeight="251670528" behindDoc="0" locked="0" layoutInCell="1" allowOverlap="1" wp14:anchorId="1CBBCF3E" wp14:editId="6213AC11">
                <wp:simplePos x="0" y="0"/>
                <wp:positionH relativeFrom="column">
                  <wp:posOffset>2371181</wp:posOffset>
                </wp:positionH>
                <wp:positionV relativeFrom="paragraph">
                  <wp:posOffset>1820817</wp:posOffset>
                </wp:positionV>
                <wp:extent cx="306562" cy="239065"/>
                <wp:effectExtent l="0" t="0" r="0" b="8890"/>
                <wp:wrapNone/>
                <wp:docPr id="1921954365"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265F3230"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CF3E" id="文字方塊 5" o:spid="_x0000_s1062" type="#_x0000_t202" style="position:absolute;left:0;text-align:left;margin-left:186.7pt;margin-top:143.35pt;width:24.15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CN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hPxpMBJRxDg+E9ehElux62zoevAmoSjYI6nEoiix3W&#10;PnSp55R4lwetypXSOjlRCWKpHTkwnKEOqUQE/y1LG9IUdDIc5wnYQDzeIWuDtVxbilZoty1RJbY7&#10;Ove7hfKINDjoFOItXyksds18eGEOJYGdo8zDMy5SA14GJ4uSCtzPv+3HfJwURilpUGIF9T/2zAlK&#10;9DeDM7zvj0ZRk8kZjT8P0HG3ke1txOzrJSADfXxQlicz5gd9NqWD+g1fwyLeiiFmON5d0HA2l6ET&#10;Pr4mLhaLlIQqtCyszcbyCB0Zj6N4bd+Ys6d5BRz0E5zFyKbvxtblxpMGFvsAUqWZRqI7Vk/8o4KT&#10;Kk6vLT6RWz9lXf8J818AAAD//wMAUEsDBBQABgAIAAAAIQBmEVDi4gAAAAsBAAAPAAAAZHJzL2Rv&#10;d25yZXYueG1sTI9NT4QwEIbvJv6HZky8GLcs4LJBysYYPxJvLn7EW5eOQKRTQruA/97xpLeZvE/e&#10;eabYLbYXE46+c6RgvYpAINXOdNQoeKnuL7cgfNBkdO8IFXyjh115elLo3LiZnnHah0ZwCflcK2hD&#10;GHIpfd2i1X7lBiTOPt1odeB1bKQZ9czltpdxFG2k1R3xhVYPeNti/bU/WgUfF837k18eXufkKhnu&#10;HqcqezOVUudny801iIBL+IPhV5/VoWSngzuS8aJXkGRJyqiCeLvJQDCRxmseDhzFaQKyLOT/H8of&#10;AAAA//8DAFBLAQItABQABgAIAAAAIQC2gziS/gAAAOEBAAATAAAAAAAAAAAAAAAAAAAAAABbQ29u&#10;dGVudF9UeXBlc10ueG1sUEsBAi0AFAAGAAgAAAAhADj9If/WAAAAlAEAAAsAAAAAAAAAAAAAAAAA&#10;LwEAAF9yZWxzLy5yZWxzUEsBAi0AFAAGAAgAAAAhADF18I0vAgAAWwQAAA4AAAAAAAAAAAAAAAAA&#10;LgIAAGRycy9lMm9Eb2MueG1sUEsBAi0AFAAGAAgAAAAhAGYRUOLiAAAACwEAAA8AAAAAAAAAAAAA&#10;AAAAiQQAAGRycy9kb3ducmV2LnhtbFBLBQYAAAAABAAEAPMAAACYBQAAAAA=&#10;" fillcolor="white [3201]" stroked="f" strokeweight=".5pt">
                <v:textbox>
                  <w:txbxContent>
                    <w:p w14:paraId="265F3230" w14:textId="77777777" w:rsidR="001C6092" w:rsidRDefault="001C6092" w:rsidP="00956A8C"/>
                  </w:txbxContent>
                </v:textbox>
              </v:shape>
            </w:pict>
          </mc:Fallback>
        </mc:AlternateContent>
      </w:r>
      <w:r w:rsidR="00956A8C">
        <w:rPr>
          <w:b/>
          <w:noProof/>
          <w:lang w:val="en-US"/>
        </w:rPr>
        <mc:AlternateContent>
          <mc:Choice Requires="wps">
            <w:drawing>
              <wp:anchor distT="0" distB="0" distL="114300" distR="114300" simplePos="0" relativeHeight="251672576" behindDoc="0" locked="0" layoutInCell="1" allowOverlap="1" wp14:anchorId="111F777B" wp14:editId="27BCFD5E">
                <wp:simplePos x="0" y="0"/>
                <wp:positionH relativeFrom="column">
                  <wp:posOffset>3955929</wp:posOffset>
                </wp:positionH>
                <wp:positionV relativeFrom="paragraph">
                  <wp:posOffset>1800632</wp:posOffset>
                </wp:positionV>
                <wp:extent cx="306562" cy="239065"/>
                <wp:effectExtent l="0" t="0" r="0" b="8890"/>
                <wp:wrapNone/>
                <wp:docPr id="1373162323"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08C452D3"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F777B" id="_x0000_s1063" type="#_x0000_t202" style="position:absolute;left:0;text-align:left;margin-left:311.5pt;margin-top:141.8pt;width:24.15pt;height:18.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9Y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hPxpMBJRxDg+E9ehElux62zoevAmoSjYI6nEoiix3W&#10;PnSp55R4lwetypXSOjlRCWKpHTkwnKEOqUQE/y1LG9IUdDIc5wnYQDzeIWuDtVxbilZoty1RJbab&#10;Ko1bWyiPSIODTiHe8pXCYtfMhxfmUBLYOco8POMiNeBlcLIoqcD9/Nt+zMdJYZSSBiVWUP9jz5yg&#10;RH8zOMP7/mgUNZmc0fjzAB13G9neRsy+XgIy0McHZXkyY37QZ1M6qN/wNSzirRhihuPdBQ1ncxk6&#10;4eNr4mKxSEmoQsvC2mwsj9CR8TiK1/aNOXuaV8BBP8FZjGz6bmxdbjxpYLEPIFWa6ZXVE/+o4KSK&#10;02uLT+TWT1nXf8L8FwAAAP//AwBQSwMEFAAGAAgAAAAhAFSyga7iAAAACwEAAA8AAABkcnMvZG93&#10;bnJldi54bWxMj09LxDAUxO+C3yE8wYu4aRPsLrXpIuIf8OZWd/GWbZ5tsXkpTbat39540uMww8xv&#10;iu1iezbh6DtHCtJVAgypdqajRsFb9Xi9AeaDJqN7R6jgGz1sy/OzQufGzfSK0y40LJaQz7WCNoQh&#10;59zXLVrtV25Ait6nG60OUY4NN6OeY7ntuUiSjFvdUVxo9YD3LdZfu5NV8HHVHF788vQ+yxs5PDxP&#10;1XpvKqUuL5a7W2ABl/AXhl/8iA5lZDq6ExnPegWZkPFLUCA2MgMWE9k6lcCOCqRIBfCy4P8/lD8A&#10;AAD//wMAUEsBAi0AFAAGAAgAAAAhALaDOJL+AAAA4QEAABMAAAAAAAAAAAAAAAAAAAAAAFtDb250&#10;ZW50X1R5cGVzXS54bWxQSwECLQAUAAYACAAAACEAOP0h/9YAAACUAQAACwAAAAAAAAAAAAAAAAAv&#10;AQAAX3JlbHMvLnJlbHNQSwECLQAUAAYACAAAACEATse/WC4CAABbBAAADgAAAAAAAAAAAAAAAAAu&#10;AgAAZHJzL2Uyb0RvYy54bWxQSwECLQAUAAYACAAAACEAVLKBruIAAAALAQAADwAAAAAAAAAAAAAA&#10;AACIBAAAZHJzL2Rvd25yZXYueG1sUEsFBgAAAAAEAAQA8wAAAJcFAAAAAA==&#10;" fillcolor="white [3201]" stroked="f" strokeweight=".5pt">
                <v:textbox>
                  <w:txbxContent>
                    <w:p w14:paraId="08C452D3" w14:textId="77777777" w:rsidR="001C6092" w:rsidRDefault="001C6092" w:rsidP="00956A8C"/>
                  </w:txbxContent>
                </v:textbox>
              </v:shape>
            </w:pict>
          </mc:Fallback>
        </mc:AlternateContent>
      </w:r>
      <w:r w:rsidR="00956A8C">
        <w:rPr>
          <w:b/>
          <w:noProof/>
          <w:lang w:val="en-US"/>
        </w:rPr>
        <mc:AlternateContent>
          <mc:Choice Requires="wps">
            <w:drawing>
              <wp:anchor distT="0" distB="0" distL="114300" distR="114300" simplePos="0" relativeHeight="251668480" behindDoc="0" locked="0" layoutInCell="1" allowOverlap="1" wp14:anchorId="3028F687" wp14:editId="1850B5EC">
                <wp:simplePos x="0" y="0"/>
                <wp:positionH relativeFrom="column">
                  <wp:posOffset>1536212</wp:posOffset>
                </wp:positionH>
                <wp:positionV relativeFrom="paragraph">
                  <wp:posOffset>1832870</wp:posOffset>
                </wp:positionV>
                <wp:extent cx="306562" cy="239065"/>
                <wp:effectExtent l="0" t="0" r="0" b="8890"/>
                <wp:wrapNone/>
                <wp:docPr id="2051700311"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72910C35"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8F687" id="_x0000_s1064" type="#_x0000_t202" style="position:absolute;left:0;text-align:left;margin-left:120.95pt;margin-top:144.3pt;width:24.15pt;height:1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78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hPxpMBJRxDg+E9ehElux62zoevAmoSjYI6nEoiix3W&#10;PnSp55R4lwetypXSOjlRCWKpHTkwnKEOqUQE/y1LG9IUdDIc5wnYQDzeIWuDtVxbilZoty1RJbY7&#10;Ofe7hfKINDjoFOItXyksds18eGEOJYGdo8zDMy5SA14GJ4uSCtzPv+3HfJwURilpUGIF9T/2zAlK&#10;9DeDM7zvj0ZRk8kZjT8P0HG3ke1txOzrJSADfXxQlicz5gd9NqWD+g1fwyLeiiFmON5d0HA2l6ET&#10;Pr4mLhaLlIQqtCyszcbyCB0Zj6N4bd+Ys6d5BRz0E5zFyKbvxtblxpMGFvsAUqWZRqI7Vk/8o4KT&#10;Kk6vLT6RWz9lXf8J818AAAD//wMAUEsDBBQABgAIAAAAIQB+vJdl4wAAAAsBAAAPAAAAZHJzL2Rv&#10;d25yZXYueG1sTI/LTsMwEEX3SP0HayqxQdSpQ0Ma4lQI8ZDY0fAQOzc2SUQ8jmI3CX/PsKK7Gc3R&#10;nXPz3Ww7NprBtw4lrFcRMIOV0y3WEl7Lh8sUmA8KteocGgk/xsOuWJzlKtNuwhcz7kPNKAR9piQ0&#10;IfQZ575qjFV+5XqDdPtyg1WB1qHmelAThduOiyhKuFUt0odG9eauMdX3/mglfF7UH89+fnyb4k3c&#10;3z+N5fW7LqU8X863N8CCmcM/DH/6pA4FOR3cEbVnnQRxtd4SSkOaJsCIENtIADtIiEUigBc5P+1Q&#10;/AIAAP//AwBQSwECLQAUAAYACAAAACEAtoM4kv4AAADhAQAAEwAAAAAAAAAAAAAAAAAAAAAAW0Nv&#10;bnRlbnRfVHlwZXNdLnhtbFBLAQItABQABgAIAAAAIQA4/SH/1gAAAJQBAAALAAAAAAAAAAAAAAAA&#10;AC8BAABfcmVscy8ucmVsc1BLAQItABQABgAIAAAAIQCOFx78LwIAAFsEAAAOAAAAAAAAAAAAAAAA&#10;AC4CAABkcnMvZTJvRG9jLnhtbFBLAQItABQABgAIAAAAIQB+vJdl4wAAAAsBAAAPAAAAAAAAAAAA&#10;AAAAAIkEAABkcnMvZG93bnJldi54bWxQSwUGAAAAAAQABADzAAAAmQUAAAAA&#10;" fillcolor="white [3201]" stroked="f" strokeweight=".5pt">
                <v:textbox>
                  <w:txbxContent>
                    <w:p w14:paraId="72910C35" w14:textId="77777777" w:rsidR="001C6092" w:rsidRDefault="001C6092"/>
                  </w:txbxContent>
                </v:textbox>
              </v:shape>
            </w:pict>
          </mc:Fallback>
        </mc:AlternateContent>
      </w:r>
      <w:r w:rsidR="005E5C3E" w:rsidRPr="00D86E17">
        <w:rPr>
          <w:b/>
          <w:noProof/>
          <w:lang w:val="en-US"/>
        </w:rPr>
        <w:drawing>
          <wp:inline distT="0" distB="0" distL="0" distR="0" wp14:anchorId="04D53389" wp14:editId="679D43F0">
            <wp:extent cx="5046562" cy="302895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4042" b="4160"/>
                    <a:stretch>
                      <a:fillRect/>
                    </a:stretch>
                  </pic:blipFill>
                  <pic:spPr bwMode="auto">
                    <a:xfrm>
                      <a:off x="0" y="0"/>
                      <a:ext cx="5046562" cy="3028950"/>
                    </a:xfrm>
                    <a:prstGeom prst="rect">
                      <a:avLst/>
                    </a:prstGeom>
                    <a:noFill/>
                    <a:ln>
                      <a:noFill/>
                    </a:ln>
                  </pic:spPr>
                </pic:pic>
              </a:graphicData>
            </a:graphic>
          </wp:inline>
        </w:drawing>
      </w:r>
    </w:p>
    <w:p w14:paraId="65F719B2" w14:textId="4E6AF3B9" w:rsidR="005C2384" w:rsidRPr="007C590F" w:rsidRDefault="00C41FFB" w:rsidP="00AA1D31">
      <w:pPr>
        <w:snapToGrid w:val="0"/>
        <w:spacing w:beforeLines="100" w:before="360" w:line="360" w:lineRule="auto"/>
        <w:jc w:val="center"/>
        <w:rPr>
          <w:sz w:val="20"/>
          <w:szCs w:val="20"/>
          <w:lang w:val="en-US"/>
        </w:rPr>
      </w:pPr>
      <w:r w:rsidRPr="00C41FFB">
        <w:rPr>
          <w:rFonts w:eastAsia="DengXian" w:hint="eastAsia"/>
          <w:sz w:val="20"/>
          <w:szCs w:val="20"/>
          <w:lang w:val="en-US" w:eastAsia="zh-CN"/>
        </w:rPr>
        <w:t>图</w:t>
      </w:r>
      <w:r w:rsidRPr="00C41FFB">
        <w:rPr>
          <w:rFonts w:eastAsia="DengXian"/>
          <w:sz w:val="20"/>
          <w:szCs w:val="20"/>
          <w:lang w:val="en-US" w:eastAsia="zh-CN"/>
        </w:rPr>
        <w:t xml:space="preserve">3.3   </w:t>
      </w:r>
      <w:r w:rsidRPr="00C41FFB">
        <w:rPr>
          <w:rFonts w:eastAsia="DengXian" w:hint="eastAsia"/>
          <w:sz w:val="20"/>
          <w:szCs w:val="20"/>
          <w:lang w:val="en-US" w:eastAsia="zh-CN"/>
        </w:rPr>
        <w:t>人体第一、第二及第三类杠杆举例</w:t>
      </w:r>
    </w:p>
    <w:p w14:paraId="532B8A40" w14:textId="77777777" w:rsidR="00EB0CF3" w:rsidRPr="007C590F" w:rsidRDefault="00EB0CF3" w:rsidP="00AA1D31">
      <w:pPr>
        <w:snapToGrid w:val="0"/>
        <w:spacing w:line="276" w:lineRule="auto"/>
        <w:jc w:val="both"/>
        <w:rPr>
          <w:rFonts w:hAnsi="新細明體"/>
        </w:rPr>
      </w:pPr>
    </w:p>
    <w:p w14:paraId="53A1C191" w14:textId="0863629B" w:rsidR="003A71A0" w:rsidRPr="007C590F" w:rsidRDefault="00C41FFB" w:rsidP="00CC47D7">
      <w:pPr>
        <w:snapToGrid w:val="0"/>
        <w:spacing w:beforeLines="50" w:before="180" w:line="360" w:lineRule="auto"/>
        <w:jc w:val="both"/>
        <w:rPr>
          <w:rFonts w:hAnsi="新細明體"/>
        </w:rPr>
      </w:pPr>
      <w:r w:rsidRPr="00C41FFB">
        <w:rPr>
          <w:rFonts w:eastAsia="DengXian" w:hAnsi="新細明體" w:hint="eastAsia"/>
          <w:lang w:eastAsia="zh-CN"/>
        </w:rPr>
        <w:t>若力量不变，我们可以运用杠杆原理移动更重的物体，或提升物体的移动速度，其效能主要是取决于力臂和重臂的长度。</w:t>
      </w:r>
    </w:p>
    <w:p w14:paraId="5FD09971" w14:textId="77777777" w:rsidR="00F57870" w:rsidRPr="007C590F" w:rsidRDefault="00F57870" w:rsidP="00AA1D31">
      <w:pPr>
        <w:snapToGrid w:val="0"/>
        <w:spacing w:line="276" w:lineRule="auto"/>
        <w:jc w:val="both"/>
      </w:pPr>
    </w:p>
    <w:p w14:paraId="7F8BB3D6" w14:textId="3B783EC9" w:rsidR="00A16733" w:rsidRPr="007C590F" w:rsidRDefault="00C41FFB" w:rsidP="00AA1D31">
      <w:pPr>
        <w:snapToGrid w:val="0"/>
        <w:spacing w:line="360" w:lineRule="auto"/>
        <w:jc w:val="both"/>
        <w:rPr>
          <w:lang w:eastAsia="zh-CN"/>
        </w:rPr>
      </w:pPr>
      <w:r w:rsidRPr="00C41FFB">
        <w:rPr>
          <w:rFonts w:eastAsia="DengXian" w:hAnsi="新細明體" w:hint="eastAsia"/>
          <w:lang w:eastAsia="zh-CN"/>
        </w:rPr>
        <w:t>人体的杠杆系统只可以完成旋转动作，</w:t>
      </w:r>
      <w:r w:rsidRPr="00C41FFB">
        <w:rPr>
          <w:rFonts w:eastAsia="DengXian" w:hint="eastAsia"/>
          <w:color w:val="000000"/>
          <w:lang w:eastAsia="zh-CN"/>
        </w:rPr>
        <w:t>这种围绕转轴而产生转动效果的物理量</w:t>
      </w:r>
      <w:r w:rsidRPr="00C41FFB">
        <w:rPr>
          <w:rFonts w:eastAsia="DengXian" w:hAnsi="新細明體" w:hint="eastAsia"/>
          <w:lang w:eastAsia="zh-CN"/>
        </w:rPr>
        <w:t>称为「力矩」，并与肌止端与关节之间的距离有直接的关系。力矩等于力臂的距离</w:t>
      </w:r>
      <w:r w:rsidRPr="00C41FFB">
        <w:rPr>
          <w:rFonts w:eastAsia="DengXian"/>
          <w:lang w:eastAsia="zh-CN"/>
        </w:rPr>
        <w:t>(</w:t>
      </w:r>
      <w:r w:rsidRPr="00C41FFB">
        <w:rPr>
          <w:rFonts w:eastAsia="DengXian" w:hAnsi="新細明體" w:hint="eastAsia"/>
          <w:lang w:eastAsia="zh-CN"/>
        </w:rPr>
        <w:t>支点到力的作用线的垂直距离</w:t>
      </w:r>
      <w:r w:rsidRPr="00C41FFB">
        <w:rPr>
          <w:rFonts w:eastAsia="DengXian" w:hAnsi="新細明體"/>
          <w:lang w:eastAsia="zh-CN"/>
        </w:rPr>
        <w:t>)</w:t>
      </w:r>
      <w:r w:rsidRPr="00C41FFB">
        <w:rPr>
          <w:rFonts w:eastAsia="DengXian" w:hAnsi="新細明體" w:hint="eastAsia"/>
          <w:lang w:eastAsia="zh-CN"/>
        </w:rPr>
        <w:t>与作用力的乘积。</w:t>
      </w:r>
    </w:p>
    <w:tbl>
      <w:tblPr>
        <w:tblW w:w="80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006"/>
      </w:tblGrid>
      <w:tr w:rsidR="00766D77" w:rsidRPr="00D86E17" w14:paraId="5CA36955" w14:textId="77777777" w:rsidTr="008F0CF9">
        <w:trPr>
          <w:trHeight w:val="387"/>
          <w:tblCellSpacing w:w="20" w:type="dxa"/>
          <w:jc w:val="center"/>
        </w:trPr>
        <w:tc>
          <w:tcPr>
            <w:tcW w:w="7922" w:type="dxa"/>
          </w:tcPr>
          <w:p w14:paraId="2D7F029E" w14:textId="1C0B6047" w:rsidR="00766D77" w:rsidRPr="007C590F" w:rsidRDefault="00C41FFB" w:rsidP="008F0CF9">
            <w:pPr>
              <w:snapToGrid w:val="0"/>
              <w:spacing w:beforeLines="50" w:before="180" w:line="360" w:lineRule="auto"/>
              <w:jc w:val="center"/>
              <w:rPr>
                <w:rFonts w:hAnsi="新細明體"/>
              </w:rPr>
            </w:pPr>
            <w:r w:rsidRPr="00C41FFB">
              <w:rPr>
                <w:rFonts w:eastAsia="DengXian" w:hAnsi="新細明體" w:hint="eastAsia"/>
                <w:b/>
                <w:lang w:eastAsia="zh-CN"/>
              </w:rPr>
              <w:t>力矩</w:t>
            </w:r>
            <w:r w:rsidRPr="00C41FFB">
              <w:rPr>
                <w:rFonts w:eastAsia="DengXian" w:hAnsi="新細明體"/>
                <w:b/>
                <w:lang w:eastAsia="zh-CN"/>
              </w:rPr>
              <w:t xml:space="preserve"> </w:t>
            </w:r>
            <w:r w:rsidRPr="00C41FFB">
              <w:rPr>
                <w:rFonts w:eastAsia="DengXian"/>
                <w:b/>
                <w:lang w:eastAsia="zh-CN"/>
              </w:rPr>
              <w:t xml:space="preserve">= </w:t>
            </w:r>
            <w:r w:rsidRPr="00C41FFB">
              <w:rPr>
                <w:rFonts w:eastAsia="DengXian" w:hAnsi="新細明體" w:hint="eastAsia"/>
                <w:lang w:eastAsia="zh-CN"/>
              </w:rPr>
              <w:t>作用力</w:t>
            </w:r>
            <w:r w:rsidRPr="00C41FFB">
              <w:rPr>
                <w:rFonts w:eastAsia="DengXian" w:hAnsi="新細明體"/>
                <w:lang w:eastAsia="zh-CN"/>
              </w:rPr>
              <w:t xml:space="preserve"> (F) </w:t>
            </w:r>
            <w:r w:rsidRPr="00C41FFB">
              <w:rPr>
                <w:rFonts w:eastAsia="DengXian"/>
                <w:lang w:eastAsia="zh-CN"/>
              </w:rPr>
              <w:t xml:space="preserve">× </w:t>
            </w:r>
            <w:r w:rsidRPr="00C41FFB">
              <w:rPr>
                <w:rFonts w:eastAsia="DengXian" w:hint="eastAsia"/>
                <w:lang w:eastAsia="zh-CN"/>
              </w:rPr>
              <w:t>力臂的距离</w:t>
            </w:r>
            <w:r w:rsidRPr="00C41FFB">
              <w:rPr>
                <w:rFonts w:eastAsia="DengXian" w:hAnsi="新細明體"/>
                <w:lang w:eastAsia="zh-CN"/>
              </w:rPr>
              <w:t>(r)</w:t>
            </w:r>
          </w:p>
          <w:p w14:paraId="7C943432" w14:textId="32F05B05" w:rsidR="00766D77" w:rsidRPr="00D86E17" w:rsidRDefault="00872F7B" w:rsidP="008F0CF9">
            <w:pPr>
              <w:widowControl/>
              <w:rPr>
                <w:rFonts w:ascii="新細明體" w:hAnsi="新細明體" w:cs="新細明體"/>
                <w:color w:val="000000"/>
                <w:kern w:val="0"/>
                <w:lang w:val="en-US"/>
              </w:rPr>
            </w:pPr>
            <w:r w:rsidRPr="007C590F">
              <w:rPr>
                <w:rFonts w:hint="eastAsia"/>
                <w:noProof/>
                <w:lang w:val="en-US"/>
              </w:rPr>
              <mc:AlternateContent>
                <mc:Choice Requires="wps">
                  <w:drawing>
                    <wp:anchor distT="0" distB="0" distL="114300" distR="114300" simplePos="0" relativeHeight="251659264" behindDoc="0" locked="0" layoutInCell="1" allowOverlap="1" wp14:anchorId="22478FF6" wp14:editId="52F4CC73">
                      <wp:simplePos x="0" y="0"/>
                      <wp:positionH relativeFrom="column">
                        <wp:posOffset>4513580</wp:posOffset>
                      </wp:positionH>
                      <wp:positionV relativeFrom="paragraph">
                        <wp:posOffset>108513</wp:posOffset>
                      </wp:positionV>
                      <wp:extent cx="318135" cy="457200"/>
                      <wp:effectExtent l="0" t="0" r="0" b="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457200"/>
                              </a:xfrm>
                              <a:prstGeom prst="rect">
                                <a:avLst/>
                              </a:prstGeom>
                              <a:noFill/>
                              <a:ln>
                                <a:noFill/>
                              </a:ln>
                            </wps:spPr>
                            <wps:txbx>
                              <w:txbxContent>
                                <w:p w14:paraId="3F2A7791" w14:textId="16546193" w:rsidR="001C6092" w:rsidRDefault="00C41FFB" w:rsidP="00872F7B">
                                  <w:pPr>
                                    <w:ind w:right="480"/>
                                    <w:rPr>
                                      <w:b/>
                                      <w:sz w:val="40"/>
                                      <w:szCs w:val="40"/>
                                    </w:rPr>
                                  </w:pPr>
                                  <w:r w:rsidRPr="00C41FFB">
                                    <w:rPr>
                                      <w:rFonts w:eastAsia="DengXian"/>
                                      <w:b/>
                                      <w:sz w:val="40"/>
                                      <w:szCs w:val="40"/>
                                      <w:lang w:eastAsia="zh-CN"/>
                                    </w:rPr>
                                    <w:t>F</w:t>
                                  </w:r>
                                </w:p>
                                <w:p w14:paraId="6E9404A7" w14:textId="77777777" w:rsidR="001C6092" w:rsidRPr="002C21B9" w:rsidRDefault="001C6092" w:rsidP="00AA1D31">
                                  <w:pPr>
                                    <w:ind w:right="480"/>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8FF6" id="Text Box 240" o:spid="_x0000_s1065" type="#_x0000_t202" style="position:absolute;margin-left:355.4pt;margin-top:8.55pt;width:25.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H54QEAAKgDAAAOAAAAZHJzL2Uyb0RvYy54bWysU9Fu1DAQfEfiHyy/c7m0V1qiy1WlVRFS&#10;KUiFD9g4TmKReM3ad8nx9ayd6/WAN8SLZXud2ZnZyfp6Gnqx0+QN2lLmi6UU2iqsjW1L+e3r/Zsr&#10;KXwAW0OPVpdyr7283rx+tR5doc+ww77WJBjE+mJ0pexCcEWWedXpAfwCnbZcbJAGCHykNqsJRkYf&#10;+uxsuXybjUi1I1Tae769m4tyk/CbRqvwuWm8DqIvJXMLaaW0VnHNNmsoWgLXGXWgAf/AYgBjuekR&#10;6g4CiC2Zv6AGowg9NmGhcMiwaYzSSQOryZd/qHnqwOmkhc3x7miT/3+w6nH35L6QCNN7nHiASYR3&#10;D6i+e2HxtgPb6hsiHDsNNTfOo2XZ6Hxx+DRa7QsfQarxE9Y8ZNgGTEBTQ0N0hXUKRucB7I+m6ykI&#10;xZfn+VV+fiGF4tLq4pKHmjpA8fyxIx8+aBxE3JSSeKYJHHYPPkQyUDw/ib0s3pu+T3Pt7W8X/DDe&#10;JPKR78w8TNUkTM3KLmPjKKbCes9yCOe4cLx50yH9lGLkqJTS/9gCaSn6j5YteZevVjFb6ZAkSEGn&#10;leq0AlYxVCmDFPP2Nsx53Doybced5iFYvGEbG5MkvrA68Oc4JOWH6Ma8nZ7Tq5cfbPMLAAD//wMA&#10;UEsDBBQABgAIAAAAIQD5yn1W3gAAAAkBAAAPAAAAZHJzL2Rvd25yZXYueG1sTI/NTsMwEITvSH0H&#10;a5G4UTsImiaNU1UgriDKj9SbG2+TiHgdxW6Tvn2XEz2OZjTzTbGeXCdOOITWk4ZkrkAgVd62VGv4&#10;+ny9X4II0ZA1nSfUcMYA63J2U5jc+pE+8LSNteASCrnR0MTY51KGqkFnwtz3SOwd/OBMZDnU0g5m&#10;5HLXyQelFtKZlnihMT0+N1j9bo9Ow/fbYffzqN7rF/fUj35Sklwmtb67nTYrEBGn+B+GP3xGh5KZ&#10;9v5INohOQ5ooRo9spAkIDqQLlYHYa1hmCciykNcPygsAAAD//wMAUEsBAi0AFAAGAAgAAAAhALaD&#10;OJL+AAAA4QEAABMAAAAAAAAAAAAAAAAAAAAAAFtDb250ZW50X1R5cGVzXS54bWxQSwECLQAUAAYA&#10;CAAAACEAOP0h/9YAAACUAQAACwAAAAAAAAAAAAAAAAAvAQAAX3JlbHMvLnJlbHNQSwECLQAUAAYA&#10;CAAAACEA0uKx+eEBAACoAwAADgAAAAAAAAAAAAAAAAAuAgAAZHJzL2Uyb0RvYy54bWxQSwECLQAU&#10;AAYACAAAACEA+cp9Vt4AAAAJAQAADwAAAAAAAAAAAAAAAAA7BAAAZHJzL2Rvd25yZXYueG1sUEsF&#10;BgAAAAAEAAQA8wAAAEYFAAAAAA==&#10;" filled="f" stroked="f">
                      <v:textbox>
                        <w:txbxContent>
                          <w:p w14:paraId="3F2A7791" w14:textId="16546193" w:rsidR="001C6092" w:rsidRDefault="00C41FFB" w:rsidP="00872F7B">
                            <w:pPr>
                              <w:ind w:right="480"/>
                              <w:rPr>
                                <w:b/>
                                <w:sz w:val="40"/>
                                <w:szCs w:val="40"/>
                              </w:rPr>
                            </w:pPr>
                            <w:r w:rsidRPr="00C41FFB">
                              <w:rPr>
                                <w:rFonts w:eastAsia="DengXian"/>
                                <w:b/>
                                <w:sz w:val="40"/>
                                <w:szCs w:val="40"/>
                                <w:lang w:eastAsia="zh-CN"/>
                              </w:rPr>
                              <w:t>F</w:t>
                            </w:r>
                          </w:p>
                          <w:p w14:paraId="6E9404A7" w14:textId="77777777" w:rsidR="001C6092" w:rsidRPr="002C21B9" w:rsidRDefault="001C6092" w:rsidP="00AA1D31">
                            <w:pPr>
                              <w:ind w:right="480"/>
                              <w:rPr>
                                <w:b/>
                                <w:sz w:val="40"/>
                                <w:szCs w:val="40"/>
                              </w:rPr>
                            </w:pPr>
                          </w:p>
                        </w:txbxContent>
                      </v:textbox>
                    </v:shape>
                  </w:pict>
                </mc:Fallback>
              </mc:AlternateContent>
            </w:r>
            <w:r w:rsidRPr="007C590F">
              <w:rPr>
                <w:rFonts w:hint="eastAsia"/>
                <w:noProof/>
                <w:lang w:val="en-US"/>
              </w:rPr>
              <mc:AlternateContent>
                <mc:Choice Requires="wps">
                  <w:drawing>
                    <wp:anchor distT="0" distB="0" distL="114300" distR="114300" simplePos="0" relativeHeight="251689984" behindDoc="0" locked="0" layoutInCell="1" allowOverlap="1" wp14:anchorId="3EB598A6" wp14:editId="13DD95AA">
                      <wp:simplePos x="0" y="0"/>
                      <wp:positionH relativeFrom="column">
                        <wp:posOffset>4207672</wp:posOffset>
                      </wp:positionH>
                      <wp:positionV relativeFrom="paragraph">
                        <wp:posOffset>71297</wp:posOffset>
                      </wp:positionV>
                      <wp:extent cx="370390" cy="278130"/>
                      <wp:effectExtent l="0" t="0" r="0" b="1270"/>
                      <wp:wrapNone/>
                      <wp:docPr id="601011444" name="文字方塊 1"/>
                      <wp:cNvGraphicFramePr/>
                      <a:graphic xmlns:a="http://schemas.openxmlformats.org/drawingml/2006/main">
                        <a:graphicData uri="http://schemas.microsoft.com/office/word/2010/wordprocessingShape">
                          <wps:wsp>
                            <wps:cNvSpPr txBox="1"/>
                            <wps:spPr>
                              <a:xfrm>
                                <a:off x="0" y="0"/>
                                <a:ext cx="370390" cy="278130"/>
                              </a:xfrm>
                              <a:prstGeom prst="rect">
                                <a:avLst/>
                              </a:prstGeom>
                              <a:solidFill>
                                <a:schemeClr val="lt1"/>
                              </a:solidFill>
                              <a:ln w="6350">
                                <a:noFill/>
                              </a:ln>
                            </wps:spPr>
                            <wps:txbx>
                              <w:txbxContent>
                                <w:p w14:paraId="75F433A0"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98A6" id="_x0000_s1066" type="#_x0000_t202" style="position:absolute;margin-left:331.3pt;margin-top:5.6pt;width:29.1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MyMQIAAFsEAAAOAAAAZHJzL2Uyb0RvYy54bWysVEtv2zAMvg/YfxB0X+w82qZGnCJLkWFA&#10;0BZIh54VWUoEyKImKbGzXz9KzqvdTsMuMilSfHwf6clDW2uyF84rMCXt93JKhOFQKbMp6Y/XxZcx&#10;JT4wUzENRpT0IDx9mH7+NGlsIQawBV0JRzCI8UVjS7oNwRZZ5vlW1Mz3wAqDRgmuZgFVt8kqxxqM&#10;XutskOe3WQOusg648B5vHzsjnab4UgoenqX0IhBdUqwtpNOlcx3PbDphxcYxu1X8WAb7hypqpgwm&#10;PYd6ZIGRnVN/hKoVd+BBhh6HOgMpFRepB+ymn3/oZrVlVqReEBxvzzD5/xeWP+1X9sWR0H6FFgmM&#10;gDTWFx4vYz+tdHX8YqUE7Qjh4QybaAPheDm8y4f3aOFoGtyN+8MEa3Z5bJ0P3wTUJAoldchKAovt&#10;lz5gQnQ9ucRcHrSqFkrrpMRJEHPtyJ4hhzqkEvHFOy9tSFPS2+FNngIbiM+7yNpggktLUQrtuiWq&#10;wnbHp37XUB0QBgfdhHjLFwqLXTIfXpjDkcD+cMzDMx5SAyaDo0TJFtyvv91Hf2QKrZQ0OGIl9T93&#10;zAlK9HeDHN73R6M4k0kZ3dwNUHHXlvW1xezqOSACfVwoy5MY/YM+idJB/YbbMItZ0cQMx9wlDSdx&#10;HrrBx23iYjZLTjiFloWlWVkeQ0fEIxWv7Rtz9shXQKKf4DSMrPhAW+cbXxqY7QJIlTiNQHeoHvHH&#10;CU5UH7ctrsi1nrwu/4TpbwAAAP//AwBQSwMEFAAGAAgAAAAhAEblmVPhAAAACQEAAA8AAABkcnMv&#10;ZG93bnJldi54bWxMj01Pg0AQhu8m/ofNmHgxdikNVJGlMcaPpDdLq/G2ZUcgsrOE3QL+e8eTHifv&#10;k/d9Jt/MthMjDr51pGC5iEAgVc60VCvYl0/XNyB80GR05wgVfKOHTXF+luvMuIlecdyFWnAJ+Uwr&#10;aELoMyl91aDVfuF6JM4+3WB14HOopRn0xOW2k3EUpdLqlnih0T0+NFh97U5WwcdV/b718/NhWiWr&#10;/vFlLNdvplTq8mK+vwMRcA5/MPzqszoU7HR0JzJedArSNE4Z5WAZg2BgHUe3II4KkiQCWeTy/wfF&#10;DwAAAP//AwBQSwECLQAUAAYACAAAACEAtoM4kv4AAADhAQAAEwAAAAAAAAAAAAAAAAAAAAAAW0Nv&#10;bnRlbnRfVHlwZXNdLnhtbFBLAQItABQABgAIAAAAIQA4/SH/1gAAAJQBAAALAAAAAAAAAAAAAAAA&#10;AC8BAABfcmVscy8ucmVsc1BLAQItABQABgAIAAAAIQDIOuMyMQIAAFsEAAAOAAAAAAAAAAAAAAAA&#10;AC4CAABkcnMvZTJvRG9jLnhtbFBLAQItABQABgAIAAAAIQBG5ZlT4QAAAAkBAAAPAAAAAAAAAAAA&#10;AAAAAIsEAABkcnMvZG93bnJldi54bWxQSwUGAAAAAAQABADzAAAAmQUAAAAA&#10;" fillcolor="white [3201]" stroked="f" strokeweight=".5pt">
                      <v:textbox>
                        <w:txbxContent>
                          <w:p w14:paraId="75F433A0" w14:textId="77777777" w:rsidR="001C6092" w:rsidRDefault="001C6092"/>
                        </w:txbxContent>
                      </v:textbox>
                    </v:shape>
                  </w:pict>
                </mc:Fallback>
              </mc:AlternateContent>
            </w:r>
            <w:r w:rsidR="005E5C3E" w:rsidRPr="007C590F">
              <w:rPr>
                <w:rFonts w:hint="eastAsia"/>
                <w:noProof/>
                <w:lang w:val="en-US"/>
              </w:rPr>
              <mc:AlternateContent>
                <mc:Choice Requires="wps">
                  <w:drawing>
                    <wp:anchor distT="0" distB="0" distL="114300" distR="114300" simplePos="0" relativeHeight="251658240" behindDoc="0" locked="0" layoutInCell="1" allowOverlap="1" wp14:anchorId="47E6576B" wp14:editId="7DFC0DB1">
                      <wp:simplePos x="0" y="0"/>
                      <wp:positionH relativeFrom="column">
                        <wp:posOffset>2551430</wp:posOffset>
                      </wp:positionH>
                      <wp:positionV relativeFrom="paragraph">
                        <wp:posOffset>302260</wp:posOffset>
                      </wp:positionV>
                      <wp:extent cx="499745" cy="455930"/>
                      <wp:effectExtent l="0" t="0" r="0" b="3175"/>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63B8E" w14:textId="532B0E8E" w:rsidR="001C6092" w:rsidRPr="002C21B9" w:rsidRDefault="00C41FFB" w:rsidP="00766D77">
                                  <w:pPr>
                                    <w:ind w:right="480"/>
                                    <w:jc w:val="center"/>
                                    <w:rPr>
                                      <w:b/>
                                      <w:sz w:val="40"/>
                                      <w:szCs w:val="40"/>
                                    </w:rPr>
                                  </w:pPr>
                                  <w:r w:rsidRPr="00C41FFB">
                                    <w:rPr>
                                      <w:rFonts w:eastAsia="DengXian"/>
                                      <w:b/>
                                      <w:sz w:val="40"/>
                                      <w:szCs w:val="40"/>
                                      <w:lang w:eastAsia="zh-CN"/>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576B" id="Text Box 239" o:spid="_x0000_s1067" type="#_x0000_t202" style="position:absolute;margin-left:200.9pt;margin-top:23.8pt;width:39.3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PB+AEAANEDAAAOAAAAZHJzL2Uyb0RvYy54bWysU9tu2zAMfR+wfxD0vjjJnHUx4hRdigwD&#10;ugvQ7QNkWbaFyaJGKbGzrx8lp2nQvQ3TgyCK1CHPIbW5HXvDjgq9BlvyxWzOmbISam3bkv/4vn/z&#10;njMfhK2FAatKflKe325fv9oMrlBL6MDUChmBWF8MruRdCK7IMi871Qs/A6csORvAXgQysc1qFAOh&#10;9yZbzufvsgGwdghSeU+395OTbxN+0ygZvjaNV4GZklNtIe2Y9iru2XYjihaF67Q8lyH+oYpeaEtJ&#10;L1D3Igh2QP0XVK8lgocmzCT0GTSNlipxIDaL+Qs2j51wKnEhcby7yOT/H6z8cnx035CF8QOM1MBE&#10;wrsHkD89s7DrhG3VHSIMnRI1JV5EybLB+eL8NErtCx9BquEz1NRkcQiQgMYG+6gK8WSETg04XURX&#10;Y2CSLvP1+iZfcSbJla9W67epKZkonh479OGjgp7FQ8mReprAxfHBh1iMKJ5CYi4PRtd7bUwysK12&#10;BtlRUP/3aaX6X4QZG4MtxGcTYrxJLCOxiWIYq5HpmiRYR4zIuoL6RLwRprmif0CHDvA3ZwPNVMn9&#10;r4NAxZn5ZEm79SLP4xAmI1/dLMnAa0917RFWElTJA2fTcRemwT041G1HmaZuWbgjvRudtHiu6lw/&#10;zU2S6DzjcTCv7RT1/BO3fwAAAP//AwBQSwMEFAAGAAgAAAAhAE+zadbeAAAACgEAAA8AAABkcnMv&#10;ZG93bnJldi54bWxMj8FOwzAMhu9IvENkJC6IJUVdu5WmEyCBuG7sAdwmaysap2qytXt7zAlutvzp&#10;9/eXu8UN4mKn0HvSkKwUCEuNNz21Go5f748bECEiGRw8WQ1XG2BX3d6UWBg/095eDrEVHEKhQA1d&#10;jGMhZWg66zCs/GiJbyc/OYy8Tq00E84c7gb5pFQmHfbEHzoc7Vtnm+/D2Wk4fc4P6+1cf8Rjvk+z&#10;V+zz2l+1vr9bXp5BRLvEPxh+9VkdKnaq/ZlMEIOGVCWsHnnIMxAMpBu1BlEzmWxTkFUp/1eofgAA&#10;AP//AwBQSwECLQAUAAYACAAAACEAtoM4kv4AAADhAQAAEwAAAAAAAAAAAAAAAAAAAAAAW0NvbnRl&#10;bnRfVHlwZXNdLnhtbFBLAQItABQABgAIAAAAIQA4/SH/1gAAAJQBAAALAAAAAAAAAAAAAAAAAC8B&#10;AABfcmVscy8ucmVsc1BLAQItABQABgAIAAAAIQAew6PB+AEAANEDAAAOAAAAAAAAAAAAAAAAAC4C&#10;AABkcnMvZTJvRG9jLnhtbFBLAQItABQABgAIAAAAIQBPs2nW3gAAAAoBAAAPAAAAAAAAAAAAAAAA&#10;AFIEAABkcnMvZG93bnJldi54bWxQSwUGAAAAAAQABADzAAAAXQUAAAAA&#10;" stroked="f">
                      <v:textbox>
                        <w:txbxContent>
                          <w:p w14:paraId="55563B8E" w14:textId="532B0E8E" w:rsidR="001C6092" w:rsidRPr="002C21B9" w:rsidRDefault="00C41FFB" w:rsidP="00766D77">
                            <w:pPr>
                              <w:ind w:right="480"/>
                              <w:jc w:val="center"/>
                              <w:rPr>
                                <w:b/>
                                <w:sz w:val="40"/>
                                <w:szCs w:val="40"/>
                              </w:rPr>
                            </w:pPr>
                            <w:r w:rsidRPr="00C41FFB">
                              <w:rPr>
                                <w:rFonts w:eastAsia="DengXian"/>
                                <w:b/>
                                <w:sz w:val="40"/>
                                <w:szCs w:val="40"/>
                                <w:lang w:eastAsia="zh-CN"/>
                              </w:rPr>
                              <w:t>r</w:t>
                            </w:r>
                          </w:p>
                        </w:txbxContent>
                      </v:textbox>
                    </v:shape>
                  </w:pict>
                </mc:Fallback>
              </mc:AlternateContent>
            </w:r>
            <w:r w:rsidR="005E5C3E" w:rsidRPr="007C590F">
              <w:rPr>
                <w:rFonts w:hint="eastAsia"/>
                <w:noProof/>
                <w:lang w:val="en-US"/>
              </w:rPr>
              <w:drawing>
                <wp:inline distT="0" distB="0" distL="0" distR="0" wp14:anchorId="2A3BD5CC" wp14:editId="56BB2FF0">
                  <wp:extent cx="4876800" cy="1809750"/>
                  <wp:effectExtent l="0" t="0" r="0" b="0"/>
                  <wp:docPr id="5" name="圖片 5" descr="par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3_1"/>
                          <pic:cNvPicPr>
                            <a:picLocks noChangeAspect="1" noChangeArrowheads="1"/>
                          </pic:cNvPicPr>
                        </pic:nvPicPr>
                        <pic:blipFill>
                          <a:blip r:embed="rId19">
                            <a:extLst>
                              <a:ext uri="{28A0092B-C50C-407E-A947-70E740481C1C}">
                                <a14:useLocalDpi xmlns:a14="http://schemas.microsoft.com/office/drawing/2010/main" val="0"/>
                              </a:ext>
                            </a:extLst>
                          </a:blip>
                          <a:srcRect b="43826"/>
                          <a:stretch>
                            <a:fillRect/>
                          </a:stretch>
                        </pic:blipFill>
                        <pic:spPr bwMode="auto">
                          <a:xfrm>
                            <a:off x="0" y="0"/>
                            <a:ext cx="4876800" cy="1809750"/>
                          </a:xfrm>
                          <a:prstGeom prst="rect">
                            <a:avLst/>
                          </a:prstGeom>
                          <a:noFill/>
                          <a:ln>
                            <a:noFill/>
                          </a:ln>
                        </pic:spPr>
                      </pic:pic>
                    </a:graphicData>
                  </a:graphic>
                </wp:inline>
              </w:drawing>
            </w:r>
            <w:r w:rsidR="005E5C3E" w:rsidRPr="007C590F">
              <w:rPr>
                <w:rFonts w:hAnsi="新細明體"/>
                <w:b/>
                <w:noProof/>
                <w:lang w:val="en-US"/>
              </w:rPr>
              <mc:AlternateContent>
                <mc:Choice Requires="wps">
                  <w:drawing>
                    <wp:anchor distT="0" distB="0" distL="114300" distR="114300" simplePos="0" relativeHeight="251657216" behindDoc="0" locked="0" layoutInCell="1" allowOverlap="1" wp14:anchorId="2B428164" wp14:editId="1A95C039">
                      <wp:simplePos x="0" y="0"/>
                      <wp:positionH relativeFrom="column">
                        <wp:posOffset>4207510</wp:posOffset>
                      </wp:positionH>
                      <wp:positionV relativeFrom="paragraph">
                        <wp:posOffset>252730</wp:posOffset>
                      </wp:positionV>
                      <wp:extent cx="114300" cy="99060"/>
                      <wp:effectExtent l="0" t="0" r="2540" b="0"/>
                      <wp:wrapNone/>
                      <wp:docPr id="2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52ACD" id="Rectangle 238" o:spid="_x0000_s1026" style="position:absolute;margin-left:331.3pt;margin-top:19.9pt;width:9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Lu+Fod4AAAAJAQAADwAAAGRycy9kb3ducmV2LnhtbEyPTU/DMAyG&#10;70j8h8hI3Fiyj0ZbaTohpJ2AAxsSV6/J2mqNU5p0K/8ec4Kj7Uevn7fYTr4TFzfENpCB+UyBcFQF&#10;21Jt4OOwe1iDiAnJYhfIGfh2Ebbl7U2BuQ1XeneXfaoFh1DM0UCTUp9LGavGeYyz0Dvi2ykMHhOP&#10;Qy3tgFcO951cKKWlx5b4Q4O9e25cdd6P3gDqlf16Oy1fDy+jxk09qV32qYy5v5ueHkEkN6U/GH71&#10;WR1KdjqGkWwUnQGtF5pRA8sNV2BArxUvjgaybAWyLOT/BuUPAAAA//8DAFBLAQItABQABgAIAAAA&#10;IQC2gziS/gAAAOEBAAATAAAAAAAAAAAAAAAAAAAAAABbQ29udGVudF9UeXBlc10ueG1sUEsBAi0A&#10;FAAGAAgAAAAhADj9If/WAAAAlAEAAAsAAAAAAAAAAAAAAAAALwEAAF9yZWxzLy5yZWxzUEsBAi0A&#10;FAAGAAgAAAAhAB5iaj/lAQAAswMAAA4AAAAAAAAAAAAAAAAALgIAAGRycy9lMm9Eb2MueG1sUEsB&#10;Ai0AFAAGAAgAAAAhAC7vhaHeAAAACQEAAA8AAAAAAAAAAAAAAAAAPwQAAGRycy9kb3ducmV2Lnht&#10;bFBLBQYAAAAABAAEAPMAAABKBQAAAAA=&#10;" stroked="f"/>
                  </w:pict>
                </mc:Fallback>
              </mc:AlternateContent>
            </w:r>
            <w:r w:rsidR="005E5C3E" w:rsidRPr="007C590F">
              <w:rPr>
                <w:rFonts w:hAnsi="新細明體"/>
                <w:b/>
                <w:noProof/>
                <w:lang w:val="en-US"/>
              </w:rPr>
              <mc:AlternateContent>
                <mc:Choice Requires="wps">
                  <w:drawing>
                    <wp:anchor distT="0" distB="0" distL="114300" distR="114300" simplePos="0" relativeHeight="251656192" behindDoc="0" locked="0" layoutInCell="1" allowOverlap="1" wp14:anchorId="646E358B" wp14:editId="147D05E7">
                      <wp:simplePos x="0" y="0"/>
                      <wp:positionH relativeFrom="column">
                        <wp:posOffset>3093085</wp:posOffset>
                      </wp:positionH>
                      <wp:positionV relativeFrom="paragraph">
                        <wp:posOffset>431800</wp:posOffset>
                      </wp:positionV>
                      <wp:extent cx="114300" cy="99060"/>
                      <wp:effectExtent l="0" t="3810" r="2540" b="1905"/>
                      <wp:wrapNone/>
                      <wp:docPr id="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4FDD5" id="Rectangle 237" o:spid="_x0000_s1026" style="position:absolute;margin-left:243.55pt;margin-top:34pt;width:9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kB8N90AAAAJAQAADwAAAGRycy9kb3ducmV2LnhtbEyPwU7DMAyG&#10;70i8Q2QkbiwZW0MpTSeEtBNwYEPi6jVZW9E4pUm38vaYExxtf/r9/eVm9r04uTF2gQwsFwqEozrY&#10;jhoD7/vtTQ4iJiSLfSBn4NtF2FSXFyUWNpzpzZ12qREcQrFAA21KQyFlrFvnMS7C4IhvxzB6TDyO&#10;jbQjnjnc9/JWKS09dsQfWhzcU+vqz93kDaBe26/X4+pl/zxpvG9mtc0+lDHXV/PjA4jk5vQHw68+&#10;q0PFTocwkY2iN7DO75aMGtA5d2IgUxkvDgbylQZZlfJ/g+oHAAD//wMAUEsBAi0AFAAGAAgAAAAh&#10;ALaDOJL+AAAA4QEAABMAAAAAAAAAAAAAAAAAAAAAAFtDb250ZW50X1R5cGVzXS54bWxQSwECLQAU&#10;AAYACAAAACEAOP0h/9YAAACUAQAACwAAAAAAAAAAAAAAAAAvAQAAX3JlbHMvLnJlbHNQSwECLQAU&#10;AAYACAAAACEAHmJqP+UBAACzAwAADgAAAAAAAAAAAAAAAAAuAgAAZHJzL2Uyb0RvYy54bWxQSwEC&#10;LQAUAAYACAAAACEA/kB8N90AAAAJAQAADwAAAAAAAAAAAAAAAAA/BAAAZHJzL2Rvd25yZXYueG1s&#10;UEsFBgAAAAAEAAQA8wAAAEkFAAAAAA==&#10;" stroked="f"/>
                  </w:pict>
                </mc:Fallback>
              </mc:AlternateContent>
            </w:r>
          </w:p>
        </w:tc>
      </w:tr>
    </w:tbl>
    <w:p w14:paraId="7B72A682" w14:textId="3EC169D7" w:rsidR="005100BD" w:rsidRPr="00D86E17" w:rsidRDefault="00C41FFB" w:rsidP="00AA1D31">
      <w:pPr>
        <w:snapToGrid w:val="0"/>
        <w:spacing w:beforeLines="50" w:before="180" w:line="360" w:lineRule="auto"/>
        <w:jc w:val="both"/>
        <w:rPr>
          <w:bCs/>
          <w:lang w:eastAsia="zh-HK"/>
        </w:rPr>
      </w:pPr>
      <w:r w:rsidRPr="00C41FFB">
        <w:rPr>
          <w:rFonts w:eastAsia="DengXian" w:hAnsi="新細明體" w:hint="eastAsia"/>
          <w:lang w:eastAsia="zh-CN"/>
        </w:rPr>
        <w:t>在体育活动中应用杠杆原理的例子很多，例如高尔夫球杆的长度会影响击球的距离。假设能保持挥杆的角速度不变，运用长杆可撃出较远的距离，而运用短杆所撃</w:t>
      </w:r>
      <w:r w:rsidRPr="00C41FFB">
        <w:rPr>
          <w:rFonts w:eastAsia="DengXian" w:hAnsi="新細明體" w:hint="eastAsia"/>
          <w:lang w:eastAsia="zh-CN"/>
        </w:rPr>
        <w:lastRenderedPageBreak/>
        <w:t>出的距离便较近（挥杆的力度可能有所不同）。</w:t>
      </w:r>
    </w:p>
    <w:p w14:paraId="786ABA4A" w14:textId="1146014C" w:rsidR="00BF48C0" w:rsidRPr="00D86E17" w:rsidRDefault="00C41FFB" w:rsidP="00405C8B">
      <w:pPr>
        <w:numPr>
          <w:ilvl w:val="0"/>
          <w:numId w:val="4"/>
        </w:numPr>
        <w:tabs>
          <w:tab w:val="clear" w:pos="840"/>
          <w:tab w:val="num" w:pos="426"/>
        </w:tabs>
        <w:snapToGrid w:val="0"/>
        <w:spacing w:beforeLines="50" w:before="180"/>
        <w:ind w:hanging="840"/>
        <w:jc w:val="both"/>
        <w:rPr>
          <w:b/>
          <w:bCs/>
          <w:lang w:eastAsia="zh-HK"/>
        </w:rPr>
      </w:pPr>
      <w:r w:rsidRPr="00C41FFB">
        <w:rPr>
          <w:rFonts w:eastAsia="DengXian" w:hint="eastAsia"/>
          <w:b/>
          <w:bCs/>
          <w:lang w:eastAsia="zh-CN"/>
        </w:rPr>
        <w:t>角运动</w:t>
      </w:r>
    </w:p>
    <w:p w14:paraId="3179ACD5" w14:textId="4B09254C" w:rsidR="00276283" w:rsidRPr="00D86E17" w:rsidRDefault="00C41FFB" w:rsidP="00405C8B">
      <w:pPr>
        <w:pStyle w:val="Web"/>
        <w:numPr>
          <w:ilvl w:val="0"/>
          <w:numId w:val="22"/>
        </w:numPr>
        <w:tabs>
          <w:tab w:val="clear" w:pos="1385"/>
        </w:tabs>
        <w:spacing w:beforeLines="50" w:before="180" w:beforeAutospacing="0" w:line="360" w:lineRule="auto"/>
        <w:ind w:left="482" w:hanging="482"/>
        <w:rPr>
          <w:rFonts w:ascii="Times New Roman" w:hAnsi="Times New Roman" w:cs="Times New Roman"/>
          <w:color w:val="auto"/>
          <w:sz w:val="24"/>
          <w:szCs w:val="24"/>
          <w:lang w:eastAsia="zh-CN"/>
        </w:rPr>
      </w:pPr>
      <w:r w:rsidRPr="00C41FFB">
        <w:rPr>
          <w:rFonts w:ascii="Times New Roman" w:eastAsia="DengXian" w:hAnsi="Times New Roman" w:cs="Times New Roman" w:hint="eastAsia"/>
          <w:b/>
          <w:color w:val="auto"/>
          <w:sz w:val="24"/>
          <w:szCs w:val="24"/>
          <w:lang w:eastAsia="zh-CN"/>
        </w:rPr>
        <w:t>角位移</w:t>
      </w:r>
      <w:r w:rsidRPr="00C41FFB">
        <w:rPr>
          <w:rFonts w:ascii="Times New Roman" w:eastAsia="DengXian" w:hAnsi="Times New Roman" w:cs="Times New Roman"/>
          <w:color w:val="auto"/>
          <w:sz w:val="24"/>
          <w:szCs w:val="24"/>
          <w:lang w:eastAsia="zh-CN"/>
        </w:rPr>
        <w:t xml:space="preserve"> </w:t>
      </w:r>
      <w:r w:rsidRPr="00C41FFB">
        <w:rPr>
          <w:rFonts w:ascii="Times New Roman" w:eastAsia="DengXian" w:hAnsi="Times New Roman" w:cs="Times New Roman" w:hint="eastAsia"/>
          <w:color w:val="auto"/>
          <w:sz w:val="24"/>
          <w:szCs w:val="24"/>
          <w:lang w:eastAsia="zh-CN"/>
        </w:rPr>
        <w:t>－</w:t>
      </w:r>
      <w:r w:rsidRPr="00C41FFB">
        <w:rPr>
          <w:rFonts w:ascii="Times New Roman" w:eastAsia="DengXian" w:hAnsi="Times New Roman" w:cs="Times New Roman"/>
          <w:color w:val="auto"/>
          <w:sz w:val="24"/>
          <w:szCs w:val="24"/>
          <w:lang w:eastAsia="zh-CN"/>
        </w:rPr>
        <w:t xml:space="preserve"> </w:t>
      </w:r>
      <w:r w:rsidRPr="00C41FFB">
        <w:rPr>
          <w:rFonts w:ascii="Times New Roman" w:eastAsia="DengXian" w:hAnsi="Times New Roman" w:cs="Times New Roman" w:hint="eastAsia"/>
          <w:color w:val="auto"/>
          <w:sz w:val="24"/>
          <w:szCs w:val="24"/>
          <w:lang w:eastAsia="zh-CN"/>
        </w:rPr>
        <w:t>是测量物体绕中心轴线转动的角度。完整旋转</w:t>
      </w:r>
      <w:r w:rsidRPr="00C41FFB">
        <w:rPr>
          <w:rFonts w:ascii="Times New Roman" w:eastAsia="DengXian" w:hAnsi="Times New Roman" w:cs="Times New Roman"/>
          <w:color w:val="auto"/>
          <w:sz w:val="24"/>
          <w:szCs w:val="24"/>
          <w:lang w:eastAsia="zh-CN"/>
        </w:rPr>
        <w:t>1</w:t>
      </w:r>
      <w:r w:rsidRPr="00C41FFB">
        <w:rPr>
          <w:rFonts w:ascii="Times New Roman" w:eastAsia="DengXian" w:hAnsi="Times New Roman" w:cs="Times New Roman" w:hint="eastAsia"/>
          <w:color w:val="auto"/>
          <w:sz w:val="24"/>
          <w:szCs w:val="24"/>
          <w:lang w:eastAsia="zh-CN"/>
        </w:rPr>
        <w:t>圈是</w:t>
      </w:r>
      <w:r w:rsidRPr="00C41FFB">
        <w:rPr>
          <w:rFonts w:ascii="Times New Roman" w:eastAsia="DengXian" w:hAnsi="Times New Roman" w:cs="Times New Roman"/>
          <w:color w:val="auto"/>
          <w:sz w:val="24"/>
          <w:szCs w:val="24"/>
          <w:lang w:eastAsia="zh-CN"/>
        </w:rPr>
        <w:t>360</w:t>
      </w:r>
      <w:r w:rsidRPr="00C41FFB">
        <w:rPr>
          <w:rFonts w:ascii="Times New Roman" w:eastAsia="DengXian" w:hAnsi="Times New Roman" w:cs="Times New Roman" w:hint="eastAsia"/>
          <w:color w:val="auto"/>
          <w:sz w:val="24"/>
          <w:szCs w:val="24"/>
          <w:lang w:eastAsia="zh-CN"/>
        </w:rPr>
        <w:t>度（见图</w:t>
      </w:r>
      <w:r w:rsidRPr="00C41FFB">
        <w:rPr>
          <w:rFonts w:ascii="Times New Roman" w:eastAsia="DengXian" w:hAnsi="Times New Roman" w:cs="Times New Roman"/>
          <w:color w:val="auto"/>
          <w:sz w:val="24"/>
          <w:szCs w:val="24"/>
          <w:lang w:eastAsia="zh-CN"/>
        </w:rPr>
        <w:t xml:space="preserve"> 3.4</w:t>
      </w:r>
      <w:r w:rsidRPr="00C41FFB">
        <w:rPr>
          <w:rFonts w:ascii="Times New Roman" w:eastAsia="DengXian" w:hAnsi="Times New Roman" w:cs="Times New Roman" w:hint="eastAsia"/>
          <w:color w:val="auto"/>
          <w:sz w:val="24"/>
          <w:szCs w:val="24"/>
          <w:lang w:eastAsia="zh-CN"/>
        </w:rPr>
        <w:t>）。</w:t>
      </w:r>
    </w:p>
    <w:p w14:paraId="23E83C46" w14:textId="075CEB17" w:rsidR="00BF48C0" w:rsidRPr="00D86E17" w:rsidRDefault="00C41FFB"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C41FFB">
        <w:rPr>
          <w:rFonts w:ascii="Times New Roman" w:eastAsia="DengXian" w:hAnsi="Times New Roman" w:cs="Times New Roman" w:hint="eastAsia"/>
          <w:b/>
          <w:color w:val="auto"/>
          <w:sz w:val="24"/>
          <w:szCs w:val="24"/>
          <w:lang w:eastAsia="zh-CN"/>
        </w:rPr>
        <w:t>角速度</w:t>
      </w:r>
      <w:r w:rsidRPr="00C41FFB">
        <w:rPr>
          <w:rFonts w:ascii="Times New Roman" w:eastAsia="DengXian" w:hAnsi="Times New Roman" w:cs="Times New Roman"/>
          <w:b/>
          <w:color w:val="auto"/>
          <w:sz w:val="24"/>
          <w:szCs w:val="24"/>
          <w:lang w:eastAsia="zh-CN"/>
        </w:rPr>
        <w:t xml:space="preserve"> </w:t>
      </w:r>
      <w:r w:rsidRPr="00C41FFB">
        <w:rPr>
          <w:rFonts w:ascii="Times New Roman" w:eastAsia="DengXian" w:hAnsi="Times New Roman" w:cs="Times New Roman" w:hint="eastAsia"/>
          <w:b/>
          <w:color w:val="auto"/>
          <w:sz w:val="24"/>
          <w:szCs w:val="24"/>
          <w:lang w:eastAsia="zh-CN"/>
        </w:rPr>
        <w:t>－</w:t>
      </w:r>
      <w:r w:rsidRPr="00C41FFB">
        <w:rPr>
          <w:rFonts w:ascii="Times New Roman" w:eastAsia="DengXian" w:hAnsi="Times New Roman" w:cs="Times New Roman"/>
          <w:b/>
          <w:color w:val="auto"/>
          <w:sz w:val="24"/>
          <w:szCs w:val="24"/>
          <w:lang w:eastAsia="zh-CN"/>
        </w:rPr>
        <w:t xml:space="preserve"> </w:t>
      </w:r>
      <w:r w:rsidRPr="00C41FFB">
        <w:rPr>
          <w:rFonts w:ascii="Times New Roman" w:eastAsia="DengXian" w:hAnsi="Times New Roman" w:cs="Times New Roman" w:hint="eastAsia"/>
          <w:color w:val="auto"/>
          <w:sz w:val="24"/>
          <w:szCs w:val="24"/>
          <w:lang w:eastAsia="zh-CN"/>
        </w:rPr>
        <w:t>是角位移对于时间的变化率，其单位为度每秒</w:t>
      </w:r>
      <w:r w:rsidRPr="00C41FFB">
        <w:rPr>
          <w:rFonts w:ascii="Times New Roman" w:eastAsia="DengXian" w:hAnsi="Times New Roman" w:cs="Times New Roman"/>
          <w:color w:val="auto"/>
          <w:sz w:val="24"/>
          <w:szCs w:val="24"/>
          <w:lang w:eastAsia="zh-CN"/>
        </w:rPr>
        <w:t xml:space="preserve">( </w:t>
      </w:r>
      <w:r w:rsidRPr="00C41FFB">
        <w:rPr>
          <w:rFonts w:ascii="新細明體" w:eastAsia="DengXian" w:hAnsi="新細明體" w:cs="Times New Roman" w:hint="eastAsia"/>
          <w:color w:val="auto"/>
          <w:sz w:val="24"/>
          <w:szCs w:val="24"/>
          <w:lang w:eastAsia="zh-CN"/>
        </w:rPr>
        <w:t>°</w:t>
      </w:r>
      <w:r w:rsidRPr="00C41FFB">
        <w:rPr>
          <w:rFonts w:ascii="Times New Roman" w:eastAsia="DengXian" w:hAnsi="Times New Roman" w:cs="Times New Roman"/>
          <w:color w:val="auto"/>
          <w:sz w:val="24"/>
          <w:szCs w:val="24"/>
          <w:lang w:eastAsia="zh-CN"/>
        </w:rPr>
        <w:t xml:space="preserve"> / s)</w:t>
      </w:r>
      <w:r w:rsidRPr="00C41FFB">
        <w:rPr>
          <w:rFonts w:ascii="Times New Roman" w:eastAsia="DengXian" w:hAnsi="Times New Roman" w:cs="Times New Roman" w:hint="eastAsia"/>
          <w:color w:val="auto"/>
          <w:sz w:val="24"/>
          <w:szCs w:val="24"/>
          <w:lang w:eastAsia="zh-CN"/>
        </w:rPr>
        <w:t>或弧度每秒</w:t>
      </w:r>
      <w:r w:rsidRPr="00C41FFB">
        <w:rPr>
          <w:rFonts w:ascii="Times New Roman" w:eastAsia="DengXian" w:hAnsi="Times New Roman" w:cs="Times New Roman"/>
          <w:color w:val="auto"/>
          <w:sz w:val="24"/>
          <w:szCs w:val="24"/>
          <w:lang w:eastAsia="zh-CN"/>
        </w:rPr>
        <w:t>(rad / s)</w:t>
      </w:r>
      <w:r w:rsidRPr="00C41FFB">
        <w:rPr>
          <w:rFonts w:ascii="Times New Roman" w:eastAsia="DengXian" w:hAnsi="Times New Roman" w:cs="Times New Roman" w:hint="eastAsia"/>
          <w:color w:val="auto"/>
          <w:sz w:val="24"/>
          <w:szCs w:val="24"/>
          <w:lang w:eastAsia="zh-CN"/>
        </w:rPr>
        <w:t>。</w:t>
      </w:r>
      <w:r w:rsidR="00BF48C0" w:rsidRPr="00D86E17">
        <w:rPr>
          <w:rFonts w:ascii="Times New Roman" w:hAnsi="Times New Roman" w:cs="Times New Roman"/>
          <w:color w:val="auto"/>
          <w:sz w:val="24"/>
          <w:szCs w:val="24"/>
        </w:rPr>
        <w:t xml:space="preserve"> </w:t>
      </w:r>
    </w:p>
    <w:p w14:paraId="1F5D1B8E" w14:textId="1A30CDB7" w:rsidR="00695A64" w:rsidRPr="00D86E17" w:rsidRDefault="00C41FFB"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C41FFB">
        <w:rPr>
          <w:rFonts w:ascii="Times New Roman" w:eastAsia="DengXian" w:hAnsi="Times New Roman" w:cs="Times New Roman" w:hint="eastAsia"/>
          <w:b/>
          <w:color w:val="auto"/>
          <w:sz w:val="24"/>
          <w:szCs w:val="24"/>
          <w:lang w:eastAsia="zh-CN"/>
        </w:rPr>
        <w:t>角加速度</w:t>
      </w:r>
      <w:r w:rsidRPr="00C41FFB">
        <w:rPr>
          <w:rFonts w:ascii="Times New Roman" w:eastAsia="DengXian" w:hAnsi="Times New Roman" w:cs="Times New Roman"/>
          <w:b/>
          <w:color w:val="auto"/>
          <w:sz w:val="24"/>
          <w:szCs w:val="24"/>
          <w:lang w:eastAsia="zh-CN"/>
        </w:rPr>
        <w:t xml:space="preserve"> </w:t>
      </w:r>
      <w:r w:rsidRPr="00C41FFB">
        <w:rPr>
          <w:rFonts w:ascii="Times New Roman" w:eastAsia="DengXian" w:hAnsi="Times New Roman" w:cs="Times New Roman" w:hint="eastAsia"/>
          <w:b/>
          <w:color w:val="auto"/>
          <w:sz w:val="24"/>
          <w:szCs w:val="24"/>
          <w:lang w:eastAsia="zh-CN"/>
        </w:rPr>
        <w:t>－</w:t>
      </w:r>
      <w:r w:rsidRPr="00C41FFB">
        <w:rPr>
          <w:rFonts w:ascii="Times New Roman" w:eastAsia="DengXian" w:hAnsi="Times New Roman" w:cs="Times New Roman"/>
          <w:b/>
          <w:color w:val="auto"/>
          <w:sz w:val="24"/>
          <w:szCs w:val="24"/>
          <w:lang w:eastAsia="zh-CN"/>
        </w:rPr>
        <w:t xml:space="preserve"> </w:t>
      </w:r>
      <w:r w:rsidRPr="00C41FFB">
        <w:rPr>
          <w:rFonts w:ascii="Times New Roman" w:eastAsia="DengXian" w:hAnsi="Times New Roman" w:cs="Times New Roman" w:hint="eastAsia"/>
          <w:color w:val="auto"/>
          <w:sz w:val="24"/>
          <w:szCs w:val="24"/>
          <w:lang w:eastAsia="zh-CN"/>
        </w:rPr>
        <w:t>是角速度对于时间的变化率，其单位为度每秒平方</w:t>
      </w:r>
      <w:r w:rsidRPr="00C41FFB">
        <w:rPr>
          <w:rFonts w:ascii="Times New Roman" w:eastAsia="DengXian" w:hAnsi="Times New Roman" w:cs="Times New Roman"/>
          <w:color w:val="auto"/>
          <w:sz w:val="24"/>
          <w:szCs w:val="24"/>
          <w:lang w:eastAsia="zh-CN"/>
        </w:rPr>
        <w:t xml:space="preserve">( </w:t>
      </w:r>
      <w:r w:rsidRPr="00C41FFB">
        <w:rPr>
          <w:rFonts w:ascii="新細明體" w:eastAsia="DengXian" w:hAnsi="新細明體" w:cs="Times New Roman" w:hint="eastAsia"/>
          <w:color w:val="auto"/>
          <w:sz w:val="24"/>
          <w:szCs w:val="24"/>
          <w:lang w:eastAsia="zh-CN"/>
        </w:rPr>
        <w:t>°</w:t>
      </w:r>
      <w:r w:rsidRPr="00C41FFB">
        <w:rPr>
          <w:rFonts w:ascii="新細明體" w:eastAsia="DengXian" w:hAnsi="新細明體" w:cs="Times New Roman"/>
          <w:color w:val="auto"/>
          <w:sz w:val="24"/>
          <w:szCs w:val="24"/>
          <w:lang w:eastAsia="zh-CN"/>
        </w:rPr>
        <w:t xml:space="preserve"> </w:t>
      </w:r>
      <w:r w:rsidRPr="00C41FFB">
        <w:rPr>
          <w:rFonts w:ascii="Times New Roman" w:eastAsia="DengXian" w:hAnsi="Times New Roman" w:cs="Times New Roman"/>
          <w:color w:val="auto"/>
          <w:sz w:val="24"/>
          <w:szCs w:val="24"/>
          <w:lang w:eastAsia="zh-CN"/>
        </w:rPr>
        <w:t>/s²)</w:t>
      </w:r>
      <w:r w:rsidRPr="00C41FFB">
        <w:rPr>
          <w:rFonts w:ascii="Times New Roman" w:eastAsia="DengXian" w:hAnsi="Times New Roman" w:cs="Times New Roman" w:hint="eastAsia"/>
          <w:color w:val="auto"/>
          <w:sz w:val="24"/>
          <w:szCs w:val="24"/>
          <w:lang w:eastAsia="zh-CN"/>
        </w:rPr>
        <w:t>或弧度每秒平方</w:t>
      </w:r>
      <w:r w:rsidRPr="00C41FFB">
        <w:rPr>
          <w:rFonts w:ascii="Times New Roman" w:eastAsia="DengXian" w:hAnsi="Times New Roman" w:cs="Times New Roman"/>
          <w:color w:val="auto"/>
          <w:sz w:val="24"/>
          <w:szCs w:val="24"/>
          <w:lang w:eastAsia="zh-CN"/>
        </w:rPr>
        <w:t>(rad/s²)</w:t>
      </w:r>
      <w:r w:rsidRPr="00C41FFB">
        <w:rPr>
          <w:rFonts w:ascii="Times New Roman" w:eastAsia="DengXian" w:hAnsi="Times New Roman" w:cs="Times New Roman" w:hint="eastAsia"/>
          <w:color w:val="auto"/>
          <w:sz w:val="24"/>
          <w:szCs w:val="24"/>
          <w:lang w:eastAsia="zh-CN"/>
        </w:rPr>
        <w:t>。</w:t>
      </w:r>
      <w:r w:rsidR="00276283" w:rsidRPr="00D86E17">
        <w:rPr>
          <w:rFonts w:ascii="Times New Roman" w:hAnsi="Times New Roman" w:cs="Times New Roman" w:hint="eastAsia"/>
          <w:color w:val="auto"/>
          <w:sz w:val="24"/>
          <w:szCs w:val="24"/>
        </w:rPr>
        <w:t xml:space="preserve">  </w:t>
      </w:r>
    </w:p>
    <w:p w14:paraId="51F6CD0F" w14:textId="68664D57" w:rsidR="007D69E0" w:rsidRPr="00D86E17" w:rsidRDefault="00C41FFB" w:rsidP="00A71C72">
      <w:pPr>
        <w:pStyle w:val="Web"/>
        <w:numPr>
          <w:ilvl w:val="0"/>
          <w:numId w:val="22"/>
        </w:numPr>
        <w:tabs>
          <w:tab w:val="clear" w:pos="1385"/>
        </w:tabs>
        <w:spacing w:beforeLines="50" w:before="180" w:line="360" w:lineRule="auto"/>
        <w:ind w:left="480"/>
      </w:pPr>
      <w:r w:rsidRPr="00C41FFB">
        <w:rPr>
          <w:rFonts w:ascii="Times New Roman" w:eastAsia="DengXian" w:hAnsi="Times New Roman" w:cs="Times New Roman" w:hint="eastAsia"/>
          <w:b/>
          <w:color w:val="auto"/>
          <w:sz w:val="24"/>
          <w:szCs w:val="24"/>
          <w:lang w:eastAsia="zh-CN"/>
        </w:rPr>
        <w:t>转动惯量</w:t>
      </w:r>
      <w:r w:rsidRPr="00C41FFB">
        <w:rPr>
          <w:rFonts w:ascii="Times New Roman" w:eastAsia="DengXian" w:hAnsi="Times New Roman" w:cs="Times New Roman"/>
          <w:b/>
          <w:color w:val="auto"/>
          <w:sz w:val="24"/>
          <w:szCs w:val="24"/>
          <w:lang w:eastAsia="zh-CN"/>
        </w:rPr>
        <w:t xml:space="preserve"> </w:t>
      </w:r>
      <w:r w:rsidRPr="00C41FFB">
        <w:rPr>
          <w:rFonts w:ascii="Times New Roman" w:eastAsia="DengXian" w:hAnsi="Times New Roman" w:cs="Times New Roman" w:hint="eastAsia"/>
          <w:b/>
          <w:color w:val="auto"/>
          <w:sz w:val="24"/>
          <w:szCs w:val="24"/>
          <w:lang w:eastAsia="zh-CN"/>
        </w:rPr>
        <w:t>－</w:t>
      </w:r>
      <w:r w:rsidRPr="00C41FFB">
        <w:rPr>
          <w:rFonts w:ascii="Times New Roman" w:eastAsia="DengXian" w:hAnsi="Times New Roman" w:cs="Times New Roman"/>
          <w:b/>
          <w:color w:val="auto"/>
          <w:sz w:val="24"/>
          <w:szCs w:val="24"/>
          <w:lang w:eastAsia="zh-CN"/>
        </w:rPr>
        <w:t xml:space="preserve"> </w:t>
      </w:r>
      <w:r w:rsidRPr="00C41FFB">
        <w:rPr>
          <w:rFonts w:ascii="Times New Roman" w:eastAsia="DengXian" w:hAnsi="Times New Roman" w:cs="Times New Roman" w:hint="eastAsia"/>
          <w:color w:val="auto"/>
          <w:sz w:val="24"/>
          <w:szCs w:val="24"/>
          <w:lang w:eastAsia="zh-CN"/>
        </w:rPr>
        <w:t>是物体对于改变其旋转运动所产生的阻力。转动惯量取决于质量围绕旋转轴的分布情况。质量离轴心越远，产生的转动惯量就越大；物体内所有质量分布越靠近轴心，转动惯量就越低。转动惯量可以用以下公式计算：</w:t>
      </w:r>
      <w:r w:rsidR="00BF48C0" w:rsidRPr="00D86E17">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129"/>
      </w:tblGrid>
      <w:tr w:rsidR="00BF48C0" w:rsidRPr="00D86E17" w14:paraId="30B78F10" w14:textId="77777777">
        <w:trPr>
          <w:trHeight w:val="579"/>
          <w:tblCellSpacing w:w="20" w:type="dxa"/>
          <w:jc w:val="center"/>
        </w:trPr>
        <w:tc>
          <w:tcPr>
            <w:tcW w:w="6049" w:type="dxa"/>
          </w:tcPr>
          <w:p w14:paraId="04259451" w14:textId="40F71498" w:rsidR="00BF48C0" w:rsidRPr="00D86E17" w:rsidRDefault="00C41FFB" w:rsidP="00BF48C0">
            <w:pPr>
              <w:snapToGrid w:val="0"/>
              <w:spacing w:beforeLines="50" w:before="180" w:line="360" w:lineRule="auto"/>
              <w:jc w:val="both"/>
            </w:pPr>
            <w:r w:rsidRPr="00C41FFB">
              <w:rPr>
                <w:rFonts w:eastAsia="DengXian" w:hint="eastAsia"/>
                <w:lang w:eastAsia="zh-CN"/>
              </w:rPr>
              <w:t>转动惯量</w:t>
            </w:r>
            <w:r w:rsidRPr="00C41FFB">
              <w:rPr>
                <w:rFonts w:eastAsia="DengXian" w:hAnsi="新細明體"/>
                <w:color w:val="000000"/>
                <w:lang w:val="en-US" w:eastAsia="zh-CN"/>
              </w:rPr>
              <w:t xml:space="preserve"> </w:t>
            </w:r>
            <w:r w:rsidRPr="00C41FFB">
              <w:rPr>
                <w:rFonts w:eastAsia="DengXian"/>
                <w:lang w:eastAsia="zh-CN"/>
              </w:rPr>
              <w:t xml:space="preserve">=  </w:t>
            </w:r>
            <w:r w:rsidRPr="00C41FFB">
              <w:rPr>
                <w:rFonts w:eastAsia="DengXian" w:hAnsi="新細明體" w:hint="eastAsia"/>
                <w:color w:val="000000"/>
                <w:lang w:eastAsia="zh-CN"/>
              </w:rPr>
              <w:t>物体的质量</w:t>
            </w:r>
            <w:r w:rsidRPr="00C41FFB">
              <w:rPr>
                <w:rFonts w:eastAsia="DengXian" w:hAnsi="新細明體"/>
                <w:color w:val="000000"/>
                <w:lang w:val="en-US" w:eastAsia="zh-CN"/>
              </w:rPr>
              <w:t xml:space="preserve"> </w:t>
            </w:r>
            <w:r w:rsidRPr="00C41FFB">
              <w:rPr>
                <w:rFonts w:eastAsia="DengXian"/>
                <w:lang w:eastAsia="zh-CN"/>
              </w:rPr>
              <w:t>× (</w:t>
            </w:r>
            <w:r w:rsidRPr="00C41FFB">
              <w:rPr>
                <w:rFonts w:eastAsia="DengXian" w:hint="eastAsia"/>
                <w:lang w:eastAsia="zh-CN"/>
              </w:rPr>
              <w:t>质量和转轴的垂直距离）</w:t>
            </w:r>
            <w:r w:rsidRPr="00C41FFB">
              <w:rPr>
                <w:rFonts w:eastAsia="DengXian"/>
                <w:vertAlign w:val="superscript"/>
                <w:lang w:eastAsia="zh-CN"/>
              </w:rPr>
              <w:t>2</w:t>
            </w:r>
          </w:p>
        </w:tc>
      </w:tr>
    </w:tbl>
    <w:p w14:paraId="0CF83607" w14:textId="77777777" w:rsidR="00B27360" w:rsidRPr="00D86E17" w:rsidRDefault="00B27360" w:rsidP="00B27360">
      <w:pPr>
        <w:rPr>
          <w:vanish/>
        </w:rPr>
      </w:pPr>
    </w:p>
    <w:tbl>
      <w:tblPr>
        <w:tblpPr w:leftFromText="180" w:rightFromText="180" w:vertAnchor="text" w:horzAnchor="page" w:tblpX="2233" w:tblpY="460"/>
        <w:tblW w:w="5000" w:type="pct"/>
        <w:tblLook w:val="01E0" w:firstRow="1" w:lastRow="1" w:firstColumn="1" w:lastColumn="1" w:noHBand="0" w:noVBand="0"/>
      </w:tblPr>
      <w:tblGrid>
        <w:gridCol w:w="8504"/>
      </w:tblGrid>
      <w:tr w:rsidR="00276283" w:rsidRPr="00D86E17" w14:paraId="32133A13" w14:textId="77777777" w:rsidTr="00B27360">
        <w:tc>
          <w:tcPr>
            <w:tcW w:w="5000" w:type="pct"/>
          </w:tcPr>
          <w:p w14:paraId="293D5C86" w14:textId="77777777" w:rsidR="00276283" w:rsidRPr="00D86E17" w:rsidRDefault="005E5C3E" w:rsidP="00B27360">
            <w:pPr>
              <w:snapToGrid w:val="0"/>
              <w:spacing w:beforeLines="50" w:before="180" w:line="360" w:lineRule="auto"/>
              <w:jc w:val="center"/>
            </w:pPr>
            <w:r w:rsidRPr="00D86E17">
              <w:rPr>
                <w:b/>
                <w:noProof/>
                <w:lang w:val="en-US"/>
              </w:rPr>
              <w:drawing>
                <wp:inline distT="0" distB="0" distL="0" distR="0" wp14:anchorId="10338AD4" wp14:editId="246193E6">
                  <wp:extent cx="2352675" cy="2066925"/>
                  <wp:effectExtent l="0" t="0" r="0" b="0"/>
                  <wp:docPr id="6" name="圖片 6" descr="a0307600-angular-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307600-angular-velocity"/>
                          <pic:cNvPicPr>
                            <a:picLocks noChangeAspect="1" noChangeArrowheads="1"/>
                          </pic:cNvPicPr>
                        </pic:nvPicPr>
                        <pic:blipFill>
                          <a:blip r:embed="rId20">
                            <a:extLst>
                              <a:ext uri="{28A0092B-C50C-407E-A947-70E740481C1C}">
                                <a14:useLocalDpi xmlns:a14="http://schemas.microsoft.com/office/drawing/2010/main" val="0"/>
                              </a:ext>
                            </a:extLst>
                          </a:blip>
                          <a:srcRect b="9579"/>
                          <a:stretch>
                            <a:fillRect/>
                          </a:stretch>
                        </pic:blipFill>
                        <pic:spPr bwMode="auto">
                          <a:xfrm>
                            <a:off x="0" y="0"/>
                            <a:ext cx="2352675" cy="2066925"/>
                          </a:xfrm>
                          <a:prstGeom prst="rect">
                            <a:avLst/>
                          </a:prstGeom>
                          <a:noFill/>
                          <a:ln>
                            <a:noFill/>
                          </a:ln>
                        </pic:spPr>
                      </pic:pic>
                    </a:graphicData>
                  </a:graphic>
                </wp:inline>
              </w:drawing>
            </w:r>
          </w:p>
        </w:tc>
      </w:tr>
      <w:tr w:rsidR="00276283" w:rsidRPr="00D86E17" w14:paraId="0DFCB5A5" w14:textId="77777777" w:rsidTr="00B27360">
        <w:tc>
          <w:tcPr>
            <w:tcW w:w="5000" w:type="pct"/>
          </w:tcPr>
          <w:p w14:paraId="26A7C9FD" w14:textId="08F4126D" w:rsidR="00276283" w:rsidRPr="00D86E17" w:rsidRDefault="00C41FFB" w:rsidP="00B27360">
            <w:pPr>
              <w:snapToGrid w:val="0"/>
              <w:ind w:leftChars="75" w:left="180"/>
              <w:jc w:val="both"/>
              <w:rPr>
                <w:rFonts w:hAnsi="新細明體"/>
                <w:color w:val="000000"/>
                <w:kern w:val="0"/>
                <w:sz w:val="20"/>
                <w:szCs w:val="20"/>
                <w:lang w:val="en-US"/>
              </w:rPr>
            </w:pPr>
            <w:r w:rsidRPr="00C41FFB">
              <w:rPr>
                <w:rFonts w:eastAsia="DengXian" w:hAnsi="新細明體" w:hint="eastAsia"/>
                <w:color w:val="000000"/>
                <w:kern w:val="0"/>
                <w:sz w:val="20"/>
                <w:szCs w:val="20"/>
                <w:lang w:eastAsia="zh-CN"/>
              </w:rPr>
              <w:t>图</w:t>
            </w:r>
            <w:r w:rsidRPr="00C41FFB">
              <w:rPr>
                <w:rFonts w:eastAsia="DengXian"/>
                <w:color w:val="000000"/>
                <w:kern w:val="0"/>
                <w:sz w:val="20"/>
                <w:szCs w:val="20"/>
                <w:lang w:eastAsia="zh-CN"/>
              </w:rPr>
              <w:t xml:space="preserve"> 3.4 </w:t>
            </w:r>
            <w:r w:rsidRPr="00C41FFB">
              <w:rPr>
                <w:rFonts w:eastAsia="DengXian" w:hAnsi="新細明體" w:hint="eastAsia"/>
                <w:color w:val="000000"/>
                <w:kern w:val="0"/>
                <w:sz w:val="20"/>
                <w:szCs w:val="20"/>
                <w:lang w:eastAsia="zh-CN"/>
              </w:rPr>
              <w:t>符号</w:t>
            </w:r>
            <w:r w:rsidRPr="00D86E17">
              <w:rPr>
                <w:color w:val="000000"/>
                <w:kern w:val="0"/>
                <w:sz w:val="20"/>
                <w:szCs w:val="20"/>
                <w:lang w:eastAsia="zh-CN"/>
              </w:rPr>
              <w:t>ө</w:t>
            </w:r>
            <w:r w:rsidRPr="00C41FFB">
              <w:rPr>
                <w:rFonts w:eastAsia="DengXian" w:hAnsi="新細明體" w:hint="eastAsia"/>
                <w:color w:val="000000"/>
                <w:kern w:val="0"/>
                <w:sz w:val="20"/>
                <w:szCs w:val="20"/>
                <w:lang w:eastAsia="zh-CN"/>
              </w:rPr>
              <w:t>是表示</w:t>
            </w:r>
            <w:r w:rsidRPr="00C41FFB">
              <w:rPr>
                <w:rFonts w:eastAsia="DengXian"/>
                <w:i/>
                <w:color w:val="000000"/>
                <w:kern w:val="0"/>
                <w:sz w:val="20"/>
                <w:szCs w:val="20"/>
                <w:lang w:eastAsia="zh-CN"/>
              </w:rPr>
              <w:t>b</w:t>
            </w:r>
            <w:r w:rsidRPr="00C41FFB">
              <w:rPr>
                <w:rFonts w:eastAsia="DengXian" w:hAnsi="新細明體" w:hint="eastAsia"/>
                <w:color w:val="000000"/>
                <w:kern w:val="0"/>
                <w:sz w:val="20"/>
                <w:szCs w:val="20"/>
                <w:lang w:eastAsia="zh-CN"/>
              </w:rPr>
              <w:t>物体围绕轨道位移的角度；角速度是指相应时间内角位移的变化率。</w:t>
            </w:r>
          </w:p>
        </w:tc>
      </w:tr>
    </w:tbl>
    <w:p w14:paraId="32D14067" w14:textId="77777777" w:rsidR="00AC2F15" w:rsidRPr="00D86E17" w:rsidRDefault="00AC2F15" w:rsidP="00276283">
      <w:pPr>
        <w:snapToGrid w:val="0"/>
        <w:spacing w:beforeLines="50" w:before="180" w:line="360" w:lineRule="auto"/>
        <w:jc w:val="both"/>
        <w:rPr>
          <w:b/>
        </w:rPr>
      </w:pPr>
    </w:p>
    <w:p w14:paraId="20A07182" w14:textId="77777777" w:rsidR="005100BD" w:rsidRDefault="005100BD" w:rsidP="00276283">
      <w:pPr>
        <w:snapToGrid w:val="0"/>
        <w:spacing w:beforeLines="50" w:before="180" w:line="360" w:lineRule="auto"/>
        <w:jc w:val="both"/>
        <w:rPr>
          <w:b/>
        </w:rPr>
      </w:pPr>
    </w:p>
    <w:p w14:paraId="50C23378" w14:textId="77777777" w:rsidR="00CC47D7" w:rsidRDefault="00CC47D7" w:rsidP="00276283">
      <w:pPr>
        <w:snapToGrid w:val="0"/>
        <w:spacing w:beforeLines="50" w:before="180" w:line="360" w:lineRule="auto"/>
        <w:jc w:val="both"/>
        <w:rPr>
          <w:b/>
        </w:rPr>
      </w:pPr>
    </w:p>
    <w:p w14:paraId="16605294" w14:textId="77777777" w:rsidR="00CC47D7" w:rsidRDefault="00CC47D7" w:rsidP="00276283">
      <w:pPr>
        <w:snapToGrid w:val="0"/>
        <w:spacing w:beforeLines="50" w:before="180" w:line="360" w:lineRule="auto"/>
        <w:jc w:val="both"/>
        <w:rPr>
          <w:b/>
        </w:rPr>
      </w:pPr>
    </w:p>
    <w:p w14:paraId="4156C453" w14:textId="77777777" w:rsidR="00CC47D7" w:rsidRDefault="00CC47D7" w:rsidP="00276283">
      <w:pPr>
        <w:snapToGrid w:val="0"/>
        <w:spacing w:beforeLines="50" w:before="180" w:line="360" w:lineRule="auto"/>
        <w:jc w:val="both"/>
        <w:rPr>
          <w:b/>
        </w:rPr>
      </w:pPr>
    </w:p>
    <w:p w14:paraId="29BFA78A" w14:textId="77777777" w:rsidR="00CC47D7" w:rsidRPr="00D86E17" w:rsidRDefault="00CC47D7" w:rsidP="00AA1D31">
      <w:pPr>
        <w:snapToGrid w:val="0"/>
        <w:spacing w:line="360" w:lineRule="auto"/>
        <w:jc w:val="both"/>
        <w:rPr>
          <w:b/>
        </w:rPr>
      </w:pPr>
    </w:p>
    <w:p w14:paraId="5D02A5C3" w14:textId="424EB1BE" w:rsidR="00594322" w:rsidRPr="00D86E17" w:rsidRDefault="00C41FFB" w:rsidP="004B5664">
      <w:pPr>
        <w:numPr>
          <w:ilvl w:val="0"/>
          <w:numId w:val="23"/>
        </w:numPr>
        <w:tabs>
          <w:tab w:val="left" w:pos="426"/>
        </w:tabs>
        <w:adjustRightInd w:val="0"/>
        <w:snapToGrid w:val="0"/>
        <w:spacing w:afterLines="50" w:after="180"/>
        <w:ind w:left="1383" w:hanging="1383"/>
        <w:jc w:val="both"/>
        <w:rPr>
          <w:b/>
          <w:kern w:val="0"/>
          <w:lang w:val="en-US"/>
        </w:rPr>
      </w:pPr>
      <w:r w:rsidRPr="00C41FFB">
        <w:rPr>
          <w:rFonts w:eastAsia="DengXian" w:hint="eastAsia"/>
          <w:b/>
          <w:kern w:val="0"/>
          <w:lang w:val="en-US" w:eastAsia="zh-CN"/>
        </w:rPr>
        <w:t>角运动的牛顿定律</w:t>
      </w:r>
    </w:p>
    <w:p w14:paraId="499E1EBA" w14:textId="50E68AED" w:rsidR="00594322" w:rsidRPr="00D86E17" w:rsidRDefault="00C41FFB" w:rsidP="004B5664">
      <w:pPr>
        <w:tabs>
          <w:tab w:val="left" w:pos="2694"/>
        </w:tabs>
        <w:snapToGrid w:val="0"/>
        <w:spacing w:line="360" w:lineRule="auto"/>
        <w:ind w:left="2693" w:hangingChars="1122" w:hanging="2693"/>
        <w:jc w:val="both"/>
        <w:rPr>
          <w:rFonts w:hAnsi="新細明體"/>
        </w:rPr>
      </w:pPr>
      <w:r w:rsidRPr="00C41FFB">
        <w:rPr>
          <w:rFonts w:eastAsia="DengXian" w:hAnsi="新細明體" w:hint="eastAsia"/>
          <w:b/>
          <w:lang w:eastAsia="zh-CN"/>
        </w:rPr>
        <w:t>牛顿第一角运动定律</w:t>
      </w:r>
      <w:r w:rsidRPr="00C41FFB">
        <w:rPr>
          <w:rFonts w:eastAsia="DengXian" w:hAnsi="新細明體"/>
          <w:b/>
          <w:lang w:eastAsia="zh-CN"/>
        </w:rPr>
        <w:t xml:space="preserve"> </w:t>
      </w:r>
      <w:r w:rsidRPr="00C41FFB">
        <w:rPr>
          <w:rFonts w:eastAsia="DengXian" w:hAnsi="新細明體" w:hint="eastAsia"/>
          <w:b/>
          <w:lang w:val="en-US" w:eastAsia="zh-CN"/>
        </w:rPr>
        <w:t>－</w:t>
      </w:r>
      <w:r w:rsidRPr="00C41FFB">
        <w:rPr>
          <w:rFonts w:eastAsia="DengXian" w:hAnsi="新細明體"/>
          <w:b/>
          <w:lang w:val="en-US" w:eastAsia="zh-CN"/>
        </w:rPr>
        <w:t xml:space="preserve"> </w:t>
      </w:r>
      <w:r w:rsidRPr="00C41FFB">
        <w:rPr>
          <w:rFonts w:eastAsia="DengXian" w:hAnsi="新細明體" w:hint="eastAsia"/>
          <w:lang w:eastAsia="zh-CN"/>
        </w:rPr>
        <w:t>旋转的物体会围绕轴心旋转，并以恒角动量保持运动状态，只有外力作用于物体才可迫使其改变这种状态。</w:t>
      </w:r>
    </w:p>
    <w:p w14:paraId="520DAD32" w14:textId="49577BD6" w:rsidR="00D430CE" w:rsidRPr="00D86E17" w:rsidRDefault="00C41FFB" w:rsidP="004B5664">
      <w:pPr>
        <w:tabs>
          <w:tab w:val="left" w:pos="2694"/>
        </w:tabs>
        <w:snapToGrid w:val="0"/>
        <w:spacing w:line="360" w:lineRule="auto"/>
        <w:ind w:left="2695" w:hangingChars="1122" w:hanging="2695"/>
        <w:jc w:val="both"/>
      </w:pPr>
      <w:r w:rsidRPr="00D86E17">
        <w:rPr>
          <w:rFonts w:hAnsi="新細明體"/>
          <w:b/>
          <w:lang w:eastAsia="zh-CN"/>
        </w:rPr>
        <w:tab/>
      </w:r>
      <w:r w:rsidRPr="00C41FFB">
        <w:rPr>
          <w:rFonts w:eastAsia="DengXian" w:hAnsi="新細明體" w:hint="eastAsia"/>
          <w:lang w:eastAsia="zh-CN"/>
        </w:rPr>
        <w:t>例子﹕花式滑冰选手做跳转时，将身体旋转后会持续转动直至着地才会停止。</w:t>
      </w:r>
    </w:p>
    <w:p w14:paraId="71BA3905" w14:textId="65815889" w:rsidR="00594322" w:rsidRPr="006F51C4" w:rsidRDefault="00C41FFB" w:rsidP="004B5664">
      <w:pPr>
        <w:tabs>
          <w:tab w:val="left" w:pos="2694"/>
        </w:tabs>
        <w:snapToGrid w:val="0"/>
        <w:spacing w:line="360" w:lineRule="auto"/>
        <w:ind w:left="2693" w:hangingChars="1122" w:hanging="2693"/>
        <w:jc w:val="both"/>
        <w:rPr>
          <w:rFonts w:hAnsi="新細明體"/>
        </w:rPr>
      </w:pPr>
      <w:r w:rsidRPr="00C41FFB">
        <w:rPr>
          <w:rFonts w:eastAsia="DengXian" w:hAnsi="新細明體" w:hint="eastAsia"/>
          <w:b/>
          <w:lang w:eastAsia="zh-CN"/>
        </w:rPr>
        <w:t>牛顿第二角运动定律</w:t>
      </w:r>
      <w:r w:rsidRPr="00C41FFB">
        <w:rPr>
          <w:rFonts w:eastAsia="DengXian" w:hAnsi="新細明體"/>
          <w:b/>
          <w:lang w:eastAsia="zh-CN"/>
        </w:rPr>
        <w:t xml:space="preserve"> </w:t>
      </w:r>
      <w:r w:rsidRPr="00C41FFB">
        <w:rPr>
          <w:rFonts w:eastAsia="DengXian" w:hAnsi="新細明體" w:hint="eastAsia"/>
          <w:b/>
          <w:lang w:eastAsia="zh-CN"/>
        </w:rPr>
        <w:t>－</w:t>
      </w:r>
      <w:r w:rsidRPr="00C41FFB">
        <w:rPr>
          <w:rFonts w:eastAsia="DengXian" w:hAnsi="新細明體"/>
          <w:b/>
          <w:lang w:eastAsia="zh-CN"/>
        </w:rPr>
        <w:t xml:space="preserve"> </w:t>
      </w:r>
      <w:r w:rsidRPr="00C41FFB">
        <w:rPr>
          <w:rFonts w:eastAsia="DengXian" w:hAnsi="新細明體" w:hint="eastAsia"/>
          <w:lang w:eastAsia="zh-CN"/>
        </w:rPr>
        <w:t>物体的角加速度与物体所受的转矩成正比，角加速度的方向跟转矩的方向相同。</w:t>
      </w:r>
    </w:p>
    <w:p w14:paraId="102A5733" w14:textId="73524436" w:rsidR="00695A64" w:rsidRPr="00D86E17" w:rsidRDefault="00C41FFB" w:rsidP="00695A64">
      <w:pPr>
        <w:tabs>
          <w:tab w:val="left" w:pos="2694"/>
        </w:tabs>
        <w:snapToGrid w:val="0"/>
        <w:spacing w:line="360" w:lineRule="auto"/>
        <w:ind w:left="2695" w:hangingChars="1122" w:hanging="2695"/>
        <w:jc w:val="both"/>
        <w:rPr>
          <w:rFonts w:hAnsi="新細明體"/>
          <w:lang w:val="en-US" w:eastAsia="zh-HK"/>
        </w:rPr>
      </w:pPr>
      <w:r w:rsidRPr="00AA1D31">
        <w:rPr>
          <w:rFonts w:hAnsi="新細明體"/>
          <w:b/>
          <w:lang w:eastAsia="zh-CN"/>
        </w:rPr>
        <w:tab/>
      </w:r>
      <w:r w:rsidRPr="00C41FFB">
        <w:rPr>
          <w:rFonts w:eastAsia="DengXian" w:hAnsi="新細明體" w:hint="eastAsia"/>
          <w:lang w:val="en-US" w:eastAsia="zh-CN"/>
        </w:rPr>
        <w:t>例子﹕向单车轮胎施力方向如图</w:t>
      </w:r>
      <w:r w:rsidRPr="00C41FFB">
        <w:rPr>
          <w:rFonts w:eastAsia="DengXian" w:hAnsi="新細明體"/>
          <w:lang w:val="en-US" w:eastAsia="zh-CN"/>
        </w:rPr>
        <w:t>3.5</w:t>
      </w:r>
      <w:r w:rsidRPr="00C41FFB">
        <w:rPr>
          <w:rFonts w:eastAsia="DengXian" w:hAnsi="新細明體" w:hint="eastAsia"/>
          <w:lang w:val="en-US" w:eastAsia="zh-CN"/>
        </w:rPr>
        <w:t>所示，施力越大，产生转矩会越大，单车轮胎转动的角加速度会越大。</w:t>
      </w:r>
    </w:p>
    <w:p w14:paraId="43600609" w14:textId="77777777" w:rsidR="005C1CC0" w:rsidRPr="00D86E17" w:rsidRDefault="005C1CC0" w:rsidP="004B5664">
      <w:pPr>
        <w:tabs>
          <w:tab w:val="left" w:pos="2694"/>
        </w:tabs>
        <w:snapToGrid w:val="0"/>
        <w:spacing w:line="360" w:lineRule="auto"/>
        <w:ind w:left="2693" w:hangingChars="1122" w:hanging="2693"/>
        <w:jc w:val="both"/>
        <w:rPr>
          <w:rFonts w:hAnsi="新細明體"/>
          <w:lang w:val="en-US"/>
        </w:rPr>
      </w:pPr>
    </w:p>
    <w:p w14:paraId="55D45E2F" w14:textId="1498653B" w:rsidR="00015FEE" w:rsidRPr="00D86E17" w:rsidRDefault="00C41FFB" w:rsidP="004B5664">
      <w:pPr>
        <w:tabs>
          <w:tab w:val="left" w:pos="2694"/>
        </w:tabs>
        <w:snapToGrid w:val="0"/>
        <w:spacing w:line="360" w:lineRule="auto"/>
        <w:ind w:left="2695" w:hangingChars="1122" w:hanging="2695"/>
        <w:jc w:val="both"/>
        <w:rPr>
          <w:rFonts w:hAnsi="新細明體"/>
          <w:b/>
        </w:rPr>
      </w:pPr>
      <w:r w:rsidRPr="00D86E17">
        <w:rPr>
          <w:rFonts w:hAnsi="新細明體"/>
          <w:b/>
          <w:lang w:eastAsia="zh-CN"/>
        </w:rPr>
        <w:tab/>
      </w:r>
      <w:r w:rsidR="00576460" w:rsidRPr="00D86E17">
        <w:rPr>
          <w:noProof/>
          <w:lang w:val="en-US"/>
        </w:rPr>
        <w:drawing>
          <wp:inline distT="0" distB="0" distL="0" distR="0" wp14:anchorId="4E73B0D3" wp14:editId="4753796D">
            <wp:extent cx="2596816" cy="2466975"/>
            <wp:effectExtent l="0" t="0" r="0" b="0"/>
            <wp:docPr id="30" name="圖片 30" descr="C:\Users\yeungtatman\Downloads\單車輪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tatman\Downloads\單車輪胎 (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62" r="17928"/>
                    <a:stretch/>
                  </pic:blipFill>
                  <pic:spPr bwMode="auto">
                    <a:xfrm>
                      <a:off x="0" y="0"/>
                      <a:ext cx="2607067" cy="2476714"/>
                    </a:xfrm>
                    <a:prstGeom prst="rect">
                      <a:avLst/>
                    </a:prstGeom>
                    <a:noFill/>
                    <a:ln>
                      <a:noFill/>
                    </a:ln>
                    <a:extLst>
                      <a:ext uri="{53640926-AAD7-44D8-BBD7-CCE9431645EC}">
                        <a14:shadowObscured xmlns:a14="http://schemas.microsoft.com/office/drawing/2010/main"/>
                      </a:ext>
                    </a:extLst>
                  </pic:spPr>
                </pic:pic>
              </a:graphicData>
            </a:graphic>
          </wp:inline>
        </w:drawing>
      </w:r>
    </w:p>
    <w:p w14:paraId="4F2E25E3" w14:textId="5DEB078D" w:rsidR="00576460" w:rsidRPr="00D86E17" w:rsidRDefault="00C41FFB" w:rsidP="004B5664">
      <w:pPr>
        <w:tabs>
          <w:tab w:val="left" w:pos="2694"/>
        </w:tabs>
        <w:snapToGrid w:val="0"/>
        <w:spacing w:line="360" w:lineRule="auto"/>
        <w:ind w:left="2244" w:hangingChars="1122" w:hanging="2244"/>
        <w:jc w:val="both"/>
        <w:rPr>
          <w:rFonts w:hAnsi="新細明體"/>
        </w:rPr>
      </w:pPr>
      <w:r w:rsidRPr="00D86E17">
        <w:rPr>
          <w:rFonts w:hAnsi="新細明體"/>
          <w:color w:val="000000"/>
          <w:kern w:val="0"/>
          <w:sz w:val="20"/>
          <w:szCs w:val="20"/>
          <w:lang w:eastAsia="zh-CN"/>
        </w:rPr>
        <w:tab/>
      </w:r>
      <w:r w:rsidRPr="00D86E17">
        <w:rPr>
          <w:rFonts w:hAnsi="新細明體"/>
          <w:color w:val="000000"/>
          <w:kern w:val="0"/>
          <w:sz w:val="20"/>
          <w:szCs w:val="20"/>
          <w:lang w:eastAsia="zh-CN"/>
        </w:rPr>
        <w:tab/>
      </w:r>
      <w:r w:rsidRPr="00D86E17">
        <w:rPr>
          <w:rFonts w:hAnsi="新細明體"/>
          <w:color w:val="000000"/>
          <w:kern w:val="0"/>
          <w:sz w:val="20"/>
          <w:szCs w:val="20"/>
          <w:lang w:eastAsia="zh-CN"/>
        </w:rPr>
        <w:tab/>
      </w:r>
      <w:r w:rsidRPr="00C41FFB">
        <w:rPr>
          <w:rFonts w:eastAsia="DengXian" w:hAnsi="新細明體" w:hint="eastAsia"/>
          <w:color w:val="000000"/>
          <w:kern w:val="0"/>
          <w:sz w:val="20"/>
          <w:szCs w:val="20"/>
          <w:lang w:eastAsia="zh-CN"/>
        </w:rPr>
        <w:t>图</w:t>
      </w:r>
      <w:r w:rsidRPr="00C41FFB">
        <w:rPr>
          <w:rFonts w:eastAsia="DengXian"/>
          <w:color w:val="000000"/>
          <w:kern w:val="0"/>
          <w:sz w:val="20"/>
          <w:szCs w:val="20"/>
          <w:lang w:eastAsia="zh-CN"/>
        </w:rPr>
        <w:t xml:space="preserve"> 3.5 </w:t>
      </w:r>
      <w:r w:rsidRPr="00C41FFB">
        <w:rPr>
          <w:rFonts w:eastAsia="DengXian" w:hint="eastAsia"/>
          <w:color w:val="000000"/>
          <w:kern w:val="0"/>
          <w:sz w:val="20"/>
          <w:szCs w:val="20"/>
          <w:lang w:eastAsia="zh-CN"/>
        </w:rPr>
        <w:t>施力于单车轮胎时所示的转动方向</w:t>
      </w:r>
      <w:r w:rsidR="00084535">
        <w:rPr>
          <w:rFonts w:hint="eastAsia"/>
          <w:color w:val="000000"/>
          <w:kern w:val="0"/>
          <w:sz w:val="20"/>
          <w:szCs w:val="20"/>
          <w:lang w:eastAsia="zh-HK"/>
        </w:rPr>
        <w:t xml:space="preserve"> </w:t>
      </w:r>
    </w:p>
    <w:p w14:paraId="4DC47AB4" w14:textId="77777777" w:rsidR="00AE258E" w:rsidRDefault="00AE258E" w:rsidP="004B5664">
      <w:pPr>
        <w:tabs>
          <w:tab w:val="left" w:pos="2694"/>
        </w:tabs>
        <w:snapToGrid w:val="0"/>
        <w:spacing w:line="360" w:lineRule="auto"/>
        <w:ind w:left="2695" w:hangingChars="1122" w:hanging="2695"/>
        <w:jc w:val="both"/>
        <w:rPr>
          <w:rFonts w:hAnsi="新細明體"/>
          <w:b/>
        </w:rPr>
      </w:pPr>
    </w:p>
    <w:p w14:paraId="38705620" w14:textId="7346CFDB" w:rsidR="000D0D13" w:rsidRPr="00D86E17" w:rsidRDefault="00C41FFB" w:rsidP="004B5664">
      <w:pPr>
        <w:tabs>
          <w:tab w:val="left" w:pos="2694"/>
        </w:tabs>
        <w:snapToGrid w:val="0"/>
        <w:spacing w:line="360" w:lineRule="auto"/>
        <w:ind w:left="2693" w:hangingChars="1122" w:hanging="2693"/>
        <w:jc w:val="both"/>
        <w:rPr>
          <w:rFonts w:hAnsi="新細明體"/>
        </w:rPr>
      </w:pPr>
      <w:r w:rsidRPr="00C41FFB">
        <w:rPr>
          <w:rFonts w:eastAsia="DengXian" w:hAnsi="新細明體" w:hint="eastAsia"/>
          <w:b/>
          <w:lang w:eastAsia="zh-CN"/>
        </w:rPr>
        <w:t>牛顿第三角运动定律</w:t>
      </w:r>
      <w:r w:rsidRPr="00C41FFB">
        <w:rPr>
          <w:rFonts w:eastAsia="DengXian" w:hAnsi="新細明體"/>
          <w:b/>
          <w:lang w:eastAsia="zh-CN"/>
        </w:rPr>
        <w:t xml:space="preserve"> </w:t>
      </w:r>
      <w:r w:rsidRPr="00C41FFB">
        <w:rPr>
          <w:rFonts w:eastAsia="DengXian" w:hAnsi="新細明體" w:hint="eastAsia"/>
          <w:b/>
          <w:lang w:eastAsia="zh-CN"/>
        </w:rPr>
        <w:t>－</w:t>
      </w:r>
      <w:r w:rsidRPr="00C41FFB">
        <w:rPr>
          <w:rFonts w:eastAsia="DengXian" w:hAnsi="新細明體"/>
          <w:b/>
          <w:lang w:eastAsia="zh-CN"/>
        </w:rPr>
        <w:t xml:space="preserve"> </w:t>
      </w:r>
      <w:r w:rsidRPr="00C41FFB">
        <w:rPr>
          <w:rFonts w:eastAsia="DengXian" w:hAnsi="新細明體" w:hint="eastAsia"/>
          <w:lang w:eastAsia="zh-CN"/>
        </w:rPr>
        <w:t>每个物体的转矩必然会对另一个物体产生一个大小相等，但方向相反的转矩。</w:t>
      </w:r>
    </w:p>
    <w:p w14:paraId="48A4C93D" w14:textId="3BB959B9" w:rsidR="00303E8E" w:rsidRPr="00D86E17" w:rsidRDefault="00C41FFB" w:rsidP="004B5664">
      <w:pPr>
        <w:tabs>
          <w:tab w:val="left" w:pos="2694"/>
        </w:tabs>
        <w:snapToGrid w:val="0"/>
        <w:spacing w:line="360" w:lineRule="auto"/>
        <w:ind w:left="2695" w:hangingChars="1122" w:hanging="2695"/>
        <w:jc w:val="both"/>
        <w:rPr>
          <w:rFonts w:hAnsi="新細明體"/>
        </w:rPr>
      </w:pPr>
      <w:r w:rsidRPr="00D86E17">
        <w:rPr>
          <w:rFonts w:hAnsi="新細明體"/>
          <w:b/>
          <w:lang w:eastAsia="zh-CN"/>
        </w:rPr>
        <w:tab/>
      </w:r>
      <w:r w:rsidRPr="00C41FFB">
        <w:rPr>
          <w:rFonts w:eastAsia="DengXian" w:hAnsi="新細明體" w:hint="eastAsia"/>
          <w:lang w:eastAsia="zh-CN"/>
        </w:rPr>
        <w:t>例子﹕体操选手在平衡木感到将会失足掉下，她在感到开始失平衡时会尝试向她跌下的方向摆动手臂</w:t>
      </w:r>
      <w:r w:rsidRPr="00C41FFB">
        <w:rPr>
          <w:rFonts w:eastAsia="DengXian" w:hAnsi="新細明體"/>
          <w:lang w:eastAsia="zh-CN"/>
        </w:rPr>
        <w:t>(</w:t>
      </w:r>
      <w:r w:rsidRPr="00C41FFB">
        <w:rPr>
          <w:rFonts w:eastAsia="DengXian" w:hAnsi="新細明體" w:hint="eastAsia"/>
          <w:lang w:eastAsia="zh-CN"/>
        </w:rPr>
        <w:t>或她的非支撑脚</w:t>
      </w:r>
      <w:r w:rsidRPr="00C41FFB">
        <w:rPr>
          <w:rFonts w:eastAsia="DengXian" w:hAnsi="新細明體"/>
          <w:lang w:eastAsia="zh-CN"/>
        </w:rPr>
        <w:t>)</w:t>
      </w:r>
      <w:r w:rsidRPr="00C41FFB">
        <w:rPr>
          <w:rFonts w:eastAsia="DengXian" w:hAnsi="新細明體" w:hint="eastAsia"/>
          <w:lang w:eastAsia="zh-CN"/>
        </w:rPr>
        <w:t>从而维持平衡。</w:t>
      </w:r>
      <w:r w:rsidRPr="00C41FFB">
        <w:rPr>
          <w:rFonts w:eastAsia="DengXian" w:hAnsi="新細明體"/>
          <w:lang w:eastAsia="zh-CN"/>
        </w:rPr>
        <w:t>(</w:t>
      </w:r>
      <w:r w:rsidRPr="00C41FFB">
        <w:rPr>
          <w:rFonts w:eastAsia="DengXian" w:hAnsi="新細明體" w:hint="eastAsia"/>
          <w:lang w:eastAsia="zh-CN"/>
        </w:rPr>
        <w:t>图</w:t>
      </w:r>
      <w:r w:rsidRPr="00C41FFB">
        <w:rPr>
          <w:rFonts w:eastAsia="DengXian" w:hAnsi="新細明體"/>
          <w:lang w:eastAsia="zh-CN"/>
        </w:rPr>
        <w:t>3.6)</w:t>
      </w:r>
    </w:p>
    <w:p w14:paraId="74C90B2A" w14:textId="77777777" w:rsidR="00A3629A" w:rsidRPr="00D86E17" w:rsidRDefault="005E5C3E" w:rsidP="00D50293">
      <w:pPr>
        <w:tabs>
          <w:tab w:val="left" w:pos="2694"/>
        </w:tabs>
        <w:snapToGrid w:val="0"/>
        <w:spacing w:line="360" w:lineRule="auto"/>
        <w:ind w:left="2693" w:hangingChars="1122" w:hanging="2693"/>
        <w:jc w:val="center"/>
        <w:rPr>
          <w:noProof/>
          <w:lang w:val="en-US"/>
        </w:rPr>
      </w:pPr>
      <w:r w:rsidRPr="00D86E17">
        <w:rPr>
          <w:noProof/>
          <w:lang w:val="en-US"/>
        </w:rPr>
        <w:lastRenderedPageBreak/>
        <w:drawing>
          <wp:inline distT="0" distB="0" distL="0" distR="0" wp14:anchorId="68661E37" wp14:editId="1566E9F9">
            <wp:extent cx="3394931" cy="3808071"/>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2282" cy="3827533"/>
                    </a:xfrm>
                    <a:prstGeom prst="rect">
                      <a:avLst/>
                    </a:prstGeom>
                    <a:noFill/>
                    <a:ln>
                      <a:noFill/>
                    </a:ln>
                  </pic:spPr>
                </pic:pic>
              </a:graphicData>
            </a:graphic>
          </wp:inline>
        </w:drawing>
      </w:r>
    </w:p>
    <w:p w14:paraId="5FBE3A93" w14:textId="4701F4BC" w:rsidR="008862F4" w:rsidRDefault="00C41FFB" w:rsidP="001C5296">
      <w:pPr>
        <w:tabs>
          <w:tab w:val="left" w:pos="900"/>
        </w:tabs>
        <w:snapToGrid w:val="0"/>
        <w:spacing w:beforeLines="50" w:before="180" w:line="360" w:lineRule="auto"/>
        <w:jc w:val="center"/>
        <w:rPr>
          <w:kern w:val="0"/>
          <w:sz w:val="20"/>
          <w:szCs w:val="20"/>
          <w:lang w:eastAsia="zh-HK"/>
        </w:rPr>
      </w:pPr>
      <w:r w:rsidRPr="00C41FFB">
        <w:rPr>
          <w:rFonts w:eastAsia="DengXian" w:hAnsi="新細明體" w:hint="eastAsia"/>
          <w:color w:val="000000"/>
          <w:kern w:val="0"/>
          <w:sz w:val="20"/>
          <w:szCs w:val="20"/>
          <w:lang w:eastAsia="zh-CN"/>
        </w:rPr>
        <w:t>图</w:t>
      </w:r>
      <w:r w:rsidRPr="00C41FFB">
        <w:rPr>
          <w:rFonts w:eastAsia="DengXian"/>
          <w:color w:val="000000"/>
          <w:kern w:val="0"/>
          <w:sz w:val="20"/>
          <w:szCs w:val="20"/>
          <w:lang w:eastAsia="zh-CN"/>
        </w:rPr>
        <w:t xml:space="preserve"> 3.6  </w:t>
      </w:r>
      <w:r w:rsidRPr="00C41FFB">
        <w:rPr>
          <w:rFonts w:eastAsia="DengXian" w:hint="eastAsia"/>
          <w:color w:val="000000"/>
          <w:kern w:val="0"/>
          <w:sz w:val="20"/>
          <w:szCs w:val="20"/>
          <w:lang w:eastAsia="zh-CN"/>
        </w:rPr>
        <w:t>体操选手在平衡木感到将会失足掉下</w:t>
      </w:r>
      <w:r w:rsidRPr="00C41FFB">
        <w:rPr>
          <w:rFonts w:eastAsia="DengXian" w:hint="eastAsia"/>
          <w:kern w:val="0"/>
          <w:sz w:val="20"/>
          <w:szCs w:val="20"/>
          <w:lang w:eastAsia="zh-CN"/>
        </w:rPr>
        <w:t>时的作用力和反作用力的方向</w:t>
      </w:r>
    </w:p>
    <w:p w14:paraId="7B30DD24" w14:textId="77777777" w:rsidR="00C93AE5" w:rsidRDefault="00C93AE5" w:rsidP="001C5296">
      <w:pPr>
        <w:tabs>
          <w:tab w:val="left" w:pos="900"/>
        </w:tabs>
        <w:snapToGrid w:val="0"/>
        <w:spacing w:beforeLines="50" w:before="180" w:line="360" w:lineRule="auto"/>
        <w:jc w:val="center"/>
        <w:rPr>
          <w:rFonts w:eastAsia="SimSun"/>
          <w:lang w:val="en-US"/>
        </w:rPr>
      </w:pPr>
    </w:p>
    <w:p w14:paraId="1FB48659" w14:textId="77777777" w:rsidR="00CC47D7" w:rsidRPr="00AA1D31" w:rsidRDefault="00CC47D7" w:rsidP="00AA1D31">
      <w:pPr>
        <w:tabs>
          <w:tab w:val="left" w:pos="900"/>
        </w:tabs>
        <w:snapToGrid w:val="0"/>
        <w:spacing w:line="360" w:lineRule="auto"/>
        <w:jc w:val="center"/>
        <w:rPr>
          <w:rFonts w:eastAsia="SimSun"/>
          <w:lang w:val="en-US"/>
        </w:rPr>
      </w:pPr>
    </w:p>
    <w:p w14:paraId="1FD9FE09" w14:textId="50866FFC" w:rsidR="003A71A0" w:rsidRPr="00D86E17" w:rsidRDefault="00C41FFB" w:rsidP="0001186E">
      <w:pPr>
        <w:numPr>
          <w:ilvl w:val="0"/>
          <w:numId w:val="3"/>
        </w:numPr>
        <w:snapToGrid w:val="0"/>
        <w:spacing w:beforeLines="50" w:before="180" w:line="360" w:lineRule="auto"/>
        <w:jc w:val="both"/>
        <w:rPr>
          <w:rFonts w:hAnsi="新細明體"/>
          <w:b/>
        </w:rPr>
      </w:pPr>
      <w:r w:rsidRPr="00C41FFB">
        <w:rPr>
          <w:rFonts w:eastAsia="DengXian" w:hAnsi="新細明體" w:hint="eastAsia"/>
          <w:b/>
          <w:lang w:eastAsia="zh-CN"/>
        </w:rPr>
        <w:t>人体动作的类别</w:t>
      </w:r>
    </w:p>
    <w:p w14:paraId="08F35093" w14:textId="4CAE3C38" w:rsidR="006322F1" w:rsidRPr="00D86E17" w:rsidRDefault="00C41FFB" w:rsidP="00405C8B">
      <w:pPr>
        <w:numPr>
          <w:ilvl w:val="0"/>
          <w:numId w:val="11"/>
        </w:numPr>
        <w:tabs>
          <w:tab w:val="left" w:pos="900"/>
        </w:tabs>
        <w:snapToGrid w:val="0"/>
        <w:spacing w:beforeLines="50" w:before="180" w:line="360" w:lineRule="auto"/>
        <w:jc w:val="both"/>
        <w:rPr>
          <w:b/>
          <w:lang w:eastAsia="zh-CN"/>
        </w:rPr>
      </w:pPr>
      <w:r w:rsidRPr="00C41FFB">
        <w:rPr>
          <w:rFonts w:eastAsia="DengXian" w:hint="eastAsia"/>
          <w:b/>
          <w:lang w:eastAsia="zh-CN"/>
        </w:rPr>
        <w:t>人体解剖学姿势</w:t>
      </w:r>
    </w:p>
    <w:tbl>
      <w:tblPr>
        <w:tblW w:w="0" w:type="auto"/>
        <w:tblLook w:val="04A0" w:firstRow="1" w:lastRow="0" w:firstColumn="1" w:lastColumn="0" w:noHBand="0" w:noVBand="1"/>
      </w:tblPr>
      <w:tblGrid>
        <w:gridCol w:w="4181"/>
        <w:gridCol w:w="4181"/>
      </w:tblGrid>
      <w:tr w:rsidR="003925D9" w:rsidRPr="00D86E17" w14:paraId="346D5002" w14:textId="77777777" w:rsidTr="00E26170">
        <w:tc>
          <w:tcPr>
            <w:tcW w:w="4181" w:type="dxa"/>
          </w:tcPr>
          <w:p w14:paraId="7966DECE" w14:textId="184ED1CE" w:rsidR="003925D9" w:rsidRPr="006F51C4" w:rsidRDefault="00C41FFB" w:rsidP="00AA1D31">
            <w:pPr>
              <w:tabs>
                <w:tab w:val="left" w:pos="900"/>
              </w:tabs>
              <w:snapToGrid w:val="0"/>
              <w:spacing w:line="360" w:lineRule="auto"/>
              <w:jc w:val="both"/>
              <w:rPr>
                <w:rFonts w:eastAsia="SimSun"/>
                <w:lang w:eastAsia="zh-CN"/>
              </w:rPr>
            </w:pPr>
            <w:r w:rsidRPr="00C41FFB">
              <w:rPr>
                <w:rFonts w:eastAsia="DengXian" w:hint="eastAsia"/>
                <w:lang w:eastAsia="zh-CN"/>
              </w:rPr>
              <w:t>身体直立，面向前方，两眼平视正前方，两足并拢，足尖向前，上肢下垂于躯干的两侧，掌心向前。</w:t>
            </w:r>
            <w:r w:rsidRPr="00C41FFB">
              <w:rPr>
                <w:rFonts w:eastAsia="DengXian" w:hAnsi="新細明體"/>
                <w:lang w:eastAsia="zh-CN"/>
              </w:rPr>
              <w:t>(</w:t>
            </w:r>
            <w:r w:rsidRPr="00C41FFB">
              <w:rPr>
                <w:rFonts w:eastAsia="DengXian" w:hAnsi="新細明體" w:hint="eastAsia"/>
                <w:lang w:eastAsia="zh-CN"/>
              </w:rPr>
              <w:t>图</w:t>
            </w:r>
            <w:r w:rsidRPr="00C41FFB">
              <w:rPr>
                <w:rFonts w:eastAsia="DengXian" w:hAnsi="新細明體"/>
                <w:lang w:eastAsia="zh-CN"/>
              </w:rPr>
              <w:t>3.7)</w:t>
            </w:r>
          </w:p>
        </w:tc>
        <w:tc>
          <w:tcPr>
            <w:tcW w:w="4181" w:type="dxa"/>
          </w:tcPr>
          <w:p w14:paraId="7A7E8902" w14:textId="77777777" w:rsidR="003925D9" w:rsidRPr="006F51C4" w:rsidRDefault="005E5C3E" w:rsidP="00AA1D31">
            <w:pPr>
              <w:tabs>
                <w:tab w:val="left" w:pos="900"/>
              </w:tabs>
              <w:snapToGrid w:val="0"/>
              <w:spacing w:line="360" w:lineRule="auto"/>
              <w:jc w:val="center"/>
              <w:rPr>
                <w:noProof/>
                <w:lang w:val="en-US"/>
              </w:rPr>
            </w:pPr>
            <w:r w:rsidRPr="006F51C4">
              <w:rPr>
                <w:noProof/>
                <w:lang w:val="en-US"/>
              </w:rPr>
              <w:drawing>
                <wp:inline distT="0" distB="0" distL="0" distR="0" wp14:anchorId="55A983E3" wp14:editId="633570F5">
                  <wp:extent cx="1123950" cy="26955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2695575"/>
                          </a:xfrm>
                          <a:prstGeom prst="rect">
                            <a:avLst/>
                          </a:prstGeom>
                          <a:noFill/>
                          <a:ln>
                            <a:noFill/>
                          </a:ln>
                        </pic:spPr>
                      </pic:pic>
                    </a:graphicData>
                  </a:graphic>
                </wp:inline>
              </w:drawing>
            </w:r>
          </w:p>
          <w:p w14:paraId="635AFB73" w14:textId="2513CE0A" w:rsidR="003925D9" w:rsidRPr="006F51C4" w:rsidRDefault="00C41FFB" w:rsidP="00AA1D31">
            <w:pPr>
              <w:tabs>
                <w:tab w:val="left" w:pos="900"/>
              </w:tabs>
              <w:snapToGrid w:val="0"/>
              <w:spacing w:line="360" w:lineRule="auto"/>
              <w:jc w:val="center"/>
              <w:rPr>
                <w:rFonts w:eastAsia="SimSun"/>
                <w:lang w:eastAsia="zh-CN"/>
              </w:rPr>
            </w:pPr>
            <w:r w:rsidRPr="00C41FFB">
              <w:rPr>
                <w:rFonts w:eastAsia="DengXian" w:hAnsi="新細明體" w:hint="eastAsia"/>
                <w:color w:val="000000"/>
                <w:kern w:val="0"/>
                <w:sz w:val="20"/>
                <w:szCs w:val="20"/>
                <w:lang w:eastAsia="zh-CN"/>
              </w:rPr>
              <w:t>图</w:t>
            </w:r>
            <w:r w:rsidRPr="00C41FFB">
              <w:rPr>
                <w:rFonts w:eastAsia="DengXian"/>
                <w:color w:val="000000"/>
                <w:kern w:val="0"/>
                <w:sz w:val="20"/>
                <w:szCs w:val="20"/>
                <w:lang w:eastAsia="zh-CN"/>
              </w:rPr>
              <w:t xml:space="preserve"> 3.7  </w:t>
            </w:r>
            <w:r w:rsidRPr="00C41FFB">
              <w:rPr>
                <w:rFonts w:eastAsia="DengXian" w:hint="eastAsia"/>
                <w:color w:val="000000"/>
                <w:kern w:val="0"/>
                <w:sz w:val="20"/>
                <w:szCs w:val="20"/>
                <w:lang w:eastAsia="zh-CN"/>
              </w:rPr>
              <w:t>人体解剖学姿势</w:t>
            </w:r>
          </w:p>
        </w:tc>
      </w:tr>
    </w:tbl>
    <w:p w14:paraId="60A31F69" w14:textId="571F04EA" w:rsidR="003A71A0" w:rsidRPr="00D86E17" w:rsidRDefault="00C41FFB" w:rsidP="00405C8B">
      <w:pPr>
        <w:numPr>
          <w:ilvl w:val="0"/>
          <w:numId w:val="11"/>
        </w:numPr>
        <w:tabs>
          <w:tab w:val="left" w:pos="900"/>
        </w:tabs>
        <w:snapToGrid w:val="0"/>
        <w:spacing w:beforeLines="50" w:before="180" w:line="360" w:lineRule="auto"/>
        <w:jc w:val="both"/>
        <w:rPr>
          <w:b/>
          <w:lang w:eastAsia="zh-CN"/>
        </w:rPr>
      </w:pPr>
      <w:r w:rsidRPr="00C41FFB">
        <w:rPr>
          <w:rFonts w:eastAsia="DengXian" w:hAnsi="新細明體" w:hint="eastAsia"/>
          <w:b/>
          <w:lang w:eastAsia="zh-CN"/>
        </w:rPr>
        <w:lastRenderedPageBreak/>
        <w:t>屈曲／伸展</w:t>
      </w:r>
      <w:r w:rsidR="00420DF4" w:rsidRPr="00D86E17">
        <w:rPr>
          <w:b/>
        </w:rPr>
        <w:t xml:space="preserve"> </w:t>
      </w:r>
    </w:p>
    <w:p w14:paraId="6CF8F24F" w14:textId="46C60F90" w:rsidR="003A71A0" w:rsidRPr="00D86E17" w:rsidRDefault="00C41FFB" w:rsidP="00405C8B">
      <w:pPr>
        <w:tabs>
          <w:tab w:val="left" w:pos="0"/>
        </w:tabs>
        <w:snapToGrid w:val="0"/>
        <w:spacing w:beforeLines="50" w:before="180" w:line="360" w:lineRule="auto"/>
        <w:jc w:val="both"/>
        <w:rPr>
          <w:rFonts w:hAnsi="新細明體"/>
        </w:rPr>
      </w:pPr>
      <w:r w:rsidRPr="00C41FFB">
        <w:rPr>
          <w:rFonts w:eastAsia="DengXian" w:hAnsi="新細明體" w:hint="eastAsia"/>
          <w:b/>
          <w:lang w:eastAsia="zh-CN"/>
        </w:rPr>
        <w:t>屈曲</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连接关节的骨间角度减少而构成屈曲动作</w:t>
      </w:r>
      <w:r w:rsidRPr="00C41FFB">
        <w:rPr>
          <w:rFonts w:eastAsia="DengXian" w:hAnsi="新細明體"/>
          <w:lang w:val="en-US" w:eastAsia="zh-CN"/>
        </w:rPr>
        <w:t xml:space="preserve"> </w:t>
      </w:r>
      <w:r w:rsidRPr="00C41FFB">
        <w:rPr>
          <w:rFonts w:eastAsia="DengXian" w:hAnsi="新細明體"/>
          <w:i/>
          <w:lang w:eastAsia="zh-CN"/>
        </w:rPr>
        <w:t>(</w:t>
      </w:r>
      <w:r w:rsidRPr="00C41FFB">
        <w:rPr>
          <w:rFonts w:eastAsia="DengXian" w:hAnsi="新細明體" w:hint="eastAsia"/>
          <w:i/>
          <w:lang w:eastAsia="zh-CN"/>
        </w:rPr>
        <w:t>见图</w:t>
      </w:r>
      <w:r w:rsidRPr="00C41FFB">
        <w:rPr>
          <w:rFonts w:eastAsia="DengXian" w:hAnsi="新細明體"/>
          <w:i/>
          <w:lang w:eastAsia="zh-CN"/>
        </w:rPr>
        <w:t>3.8)</w:t>
      </w:r>
      <w:r w:rsidRPr="00C41FFB">
        <w:rPr>
          <w:rFonts w:eastAsia="DengXian" w:hAnsi="新細明體" w:hint="eastAsia"/>
          <w:lang w:eastAsia="zh-CN"/>
        </w:rPr>
        <w:t>。例如前肢上举触摸肩部构成屈曲动作。引致屈曲动作发生的肌肉称为「屈肌」。按照这种定义，肱二头肌属于屈肌。</w:t>
      </w:r>
    </w:p>
    <w:tbl>
      <w:tblPr>
        <w:tblW w:w="0" w:type="auto"/>
        <w:jc w:val="center"/>
        <w:tblLook w:val="04A0" w:firstRow="1" w:lastRow="0" w:firstColumn="1" w:lastColumn="0" w:noHBand="0" w:noVBand="1"/>
      </w:tblPr>
      <w:tblGrid>
        <w:gridCol w:w="4181"/>
        <w:gridCol w:w="4181"/>
      </w:tblGrid>
      <w:tr w:rsidR="003925D9" w:rsidRPr="00D86E17" w14:paraId="63043D0E" w14:textId="77777777" w:rsidTr="00E26170">
        <w:trPr>
          <w:jc w:val="center"/>
        </w:trPr>
        <w:tc>
          <w:tcPr>
            <w:tcW w:w="4181" w:type="dxa"/>
          </w:tcPr>
          <w:p w14:paraId="2574A182" w14:textId="77777777" w:rsidR="003925D9" w:rsidRPr="00D86E17" w:rsidRDefault="005E5C3E" w:rsidP="00E26170">
            <w:pPr>
              <w:tabs>
                <w:tab w:val="left" w:pos="0"/>
              </w:tabs>
              <w:snapToGrid w:val="0"/>
              <w:spacing w:beforeLines="50" w:before="180" w:line="360" w:lineRule="auto"/>
              <w:jc w:val="both"/>
              <w:rPr>
                <w:lang w:eastAsia="zh-CN"/>
              </w:rPr>
            </w:pPr>
            <w:r w:rsidRPr="00D86E17">
              <w:rPr>
                <w:noProof/>
                <w:lang w:val="en-US"/>
              </w:rPr>
              <w:drawing>
                <wp:inline distT="0" distB="0" distL="0" distR="0" wp14:anchorId="143B4A83" wp14:editId="41A63F75">
                  <wp:extent cx="1838325" cy="1962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4181" w:type="dxa"/>
          </w:tcPr>
          <w:p w14:paraId="0664C5C8" w14:textId="77777777" w:rsidR="003925D9" w:rsidRPr="00D86E17" w:rsidRDefault="005E5C3E" w:rsidP="00E26170">
            <w:pPr>
              <w:tabs>
                <w:tab w:val="left" w:pos="0"/>
              </w:tabs>
              <w:snapToGrid w:val="0"/>
              <w:spacing w:beforeLines="50" w:before="180" w:line="360" w:lineRule="auto"/>
              <w:jc w:val="both"/>
              <w:rPr>
                <w:lang w:eastAsia="zh-CN"/>
              </w:rPr>
            </w:pPr>
            <w:r w:rsidRPr="00D86E17">
              <w:rPr>
                <w:noProof/>
                <w:lang w:val="en-US"/>
              </w:rPr>
              <w:drawing>
                <wp:inline distT="0" distB="0" distL="0" distR="0" wp14:anchorId="21DD4A5E" wp14:editId="417AA9FA">
                  <wp:extent cx="1800225" cy="1981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r="2303"/>
                          <a:stretch>
                            <a:fillRect/>
                          </a:stretch>
                        </pic:blipFill>
                        <pic:spPr bwMode="auto">
                          <a:xfrm>
                            <a:off x="0" y="0"/>
                            <a:ext cx="1800225" cy="1981200"/>
                          </a:xfrm>
                          <a:prstGeom prst="rect">
                            <a:avLst/>
                          </a:prstGeom>
                          <a:noFill/>
                          <a:ln>
                            <a:noFill/>
                          </a:ln>
                        </pic:spPr>
                      </pic:pic>
                    </a:graphicData>
                  </a:graphic>
                </wp:inline>
              </w:drawing>
            </w:r>
          </w:p>
        </w:tc>
      </w:tr>
    </w:tbl>
    <w:p w14:paraId="34A73327" w14:textId="1D93622A" w:rsidR="00D54C7D" w:rsidRPr="00D86E17" w:rsidRDefault="00C41FFB" w:rsidP="00D54C7D">
      <w:pPr>
        <w:tabs>
          <w:tab w:val="left" w:pos="900"/>
        </w:tabs>
        <w:snapToGrid w:val="0"/>
        <w:spacing w:line="360" w:lineRule="auto"/>
        <w:jc w:val="center"/>
        <w:rPr>
          <w:rFonts w:hAnsi="新細明體"/>
          <w:sz w:val="20"/>
          <w:szCs w:val="20"/>
        </w:rPr>
      </w:pPr>
      <w:r w:rsidRPr="00C41FFB">
        <w:rPr>
          <w:rFonts w:eastAsia="DengXian" w:hAnsi="新細明體" w:hint="eastAsia"/>
          <w:sz w:val="20"/>
          <w:szCs w:val="20"/>
          <w:lang w:eastAsia="zh-CN"/>
        </w:rPr>
        <w:t>图</w:t>
      </w:r>
      <w:r w:rsidRPr="00C41FFB">
        <w:rPr>
          <w:rFonts w:eastAsia="DengXian"/>
          <w:sz w:val="20"/>
          <w:szCs w:val="20"/>
          <w:lang w:eastAsia="zh-CN"/>
        </w:rPr>
        <w:t xml:space="preserve"> 3.8   </w:t>
      </w:r>
      <w:r w:rsidRPr="00C41FFB">
        <w:rPr>
          <w:rFonts w:eastAsia="DengXian" w:hAnsi="新細明體" w:hint="eastAsia"/>
          <w:sz w:val="20"/>
          <w:szCs w:val="20"/>
          <w:lang w:eastAsia="zh-CN"/>
        </w:rPr>
        <w:t>手举向肩部的动作构成屈曲</w:t>
      </w:r>
    </w:p>
    <w:p w14:paraId="0D623CAF" w14:textId="24C56BB1" w:rsidR="005100BD" w:rsidRPr="00D86E17" w:rsidRDefault="00C41FFB" w:rsidP="00405C8B">
      <w:pPr>
        <w:tabs>
          <w:tab w:val="left" w:pos="0"/>
        </w:tabs>
        <w:snapToGrid w:val="0"/>
        <w:spacing w:beforeLines="50" w:before="180" w:line="360" w:lineRule="auto"/>
        <w:rPr>
          <w:rFonts w:hAnsi="新細明體"/>
          <w:lang w:eastAsia="zh-CN"/>
        </w:rPr>
      </w:pPr>
      <w:r w:rsidRPr="00C41FFB">
        <w:rPr>
          <w:rFonts w:eastAsia="DengXian" w:hAnsi="新細明體" w:hint="eastAsia"/>
          <w:b/>
          <w:lang w:eastAsia="zh-CN"/>
        </w:rPr>
        <w:t>伸展</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增加与关节连接的骨间角度会构成伸展动作。人体从「坐下」变成「站立」就是伸展动作的例子。股骨和胫骨之间的角度增加会引致膝关节伸展。构成伸展动作的肌肉称为「伸肌」。按照这种定义，</w:t>
      </w:r>
      <w:r w:rsidRPr="00C41FFB">
        <w:rPr>
          <w:rFonts w:eastAsia="DengXian" w:hAnsi="新細明體" w:hint="eastAsia"/>
          <w:highlight w:val="cyan"/>
          <w:lang w:eastAsia="zh-CN"/>
        </w:rPr>
        <w:t>股</w:t>
      </w:r>
      <w:r w:rsidRPr="00C41FFB">
        <w:rPr>
          <w:rFonts w:eastAsia="DengXian" w:hAnsi="新細明體" w:hint="eastAsia"/>
          <w:lang w:eastAsia="zh-CN"/>
        </w:rPr>
        <w:t>四头肌群属于伸肌。</w:t>
      </w:r>
    </w:p>
    <w:p w14:paraId="0CBEAD11" w14:textId="092653C2" w:rsidR="003A71A0" w:rsidRPr="00D86E17" w:rsidRDefault="00C41FFB" w:rsidP="00405C8B">
      <w:pPr>
        <w:numPr>
          <w:ilvl w:val="0"/>
          <w:numId w:val="11"/>
        </w:numPr>
        <w:tabs>
          <w:tab w:val="left" w:pos="900"/>
        </w:tabs>
        <w:snapToGrid w:val="0"/>
        <w:spacing w:beforeLines="50" w:before="180" w:line="360" w:lineRule="auto"/>
        <w:jc w:val="both"/>
        <w:rPr>
          <w:rFonts w:hAnsi="新細明體"/>
          <w:b/>
        </w:rPr>
      </w:pPr>
      <w:r w:rsidRPr="00C41FFB">
        <w:rPr>
          <w:rFonts w:eastAsia="DengXian" w:hAnsi="新細明體" w:hint="eastAsia"/>
          <w:b/>
          <w:lang w:eastAsia="zh-CN"/>
        </w:rPr>
        <w:t>外展／内收</w:t>
      </w:r>
    </w:p>
    <w:p w14:paraId="0A020E17" w14:textId="2B521B76" w:rsidR="003A71A0" w:rsidRPr="006F51C4" w:rsidRDefault="00C41FFB" w:rsidP="00405C8B">
      <w:pPr>
        <w:snapToGrid w:val="0"/>
        <w:spacing w:beforeLines="50" w:before="180" w:line="360" w:lineRule="auto"/>
        <w:jc w:val="both"/>
        <w:rPr>
          <w:rFonts w:hAnsi="新細明體"/>
        </w:rPr>
      </w:pPr>
      <w:r w:rsidRPr="00C41FFB">
        <w:rPr>
          <w:rFonts w:eastAsia="DengXian" w:hAnsi="新細明體" w:hint="eastAsia"/>
          <w:b/>
          <w:lang w:eastAsia="zh-CN"/>
        </w:rPr>
        <w:t>外展</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将肢体移离身体中线的动作，例如将手臂置于身体两侧，并向上举高</w:t>
      </w:r>
      <w:r w:rsidRPr="00C41FFB">
        <w:rPr>
          <w:rFonts w:eastAsia="DengXian" w:hAnsi="新細明體" w:hint="eastAsia"/>
          <w:i/>
          <w:lang w:eastAsia="zh-CN"/>
        </w:rPr>
        <w:t>（见图</w:t>
      </w:r>
      <w:r w:rsidRPr="00C41FFB">
        <w:rPr>
          <w:rFonts w:eastAsia="DengXian"/>
          <w:i/>
          <w:lang w:eastAsia="zh-CN"/>
        </w:rPr>
        <w:t xml:space="preserve"> 3.9a</w:t>
      </w:r>
      <w:r w:rsidRPr="00C41FFB">
        <w:rPr>
          <w:rFonts w:eastAsia="DengXian" w:hAnsi="新細明體" w:hint="eastAsia"/>
          <w:i/>
          <w:lang w:eastAsia="zh-CN"/>
        </w:rPr>
        <w:t>）</w:t>
      </w:r>
      <w:r w:rsidRPr="00C41FFB">
        <w:rPr>
          <w:rFonts w:eastAsia="DengXian" w:hAnsi="新細明體" w:hint="eastAsia"/>
          <w:lang w:eastAsia="zh-CN"/>
        </w:rPr>
        <w:t>。</w:t>
      </w:r>
    </w:p>
    <w:p w14:paraId="0BE34294" w14:textId="5AE9EF43" w:rsidR="003A71A0" w:rsidRPr="00D86E17" w:rsidRDefault="00C41FFB" w:rsidP="00405C8B">
      <w:pPr>
        <w:snapToGrid w:val="0"/>
        <w:spacing w:beforeLines="50" w:before="180" w:line="360" w:lineRule="auto"/>
        <w:jc w:val="both"/>
        <w:rPr>
          <w:rFonts w:hAnsi="新細明體"/>
          <w:b/>
        </w:rPr>
      </w:pPr>
      <w:r w:rsidRPr="00C41FFB">
        <w:rPr>
          <w:rFonts w:eastAsia="DengXian" w:hAnsi="新細明體" w:hint="eastAsia"/>
          <w:b/>
          <w:lang w:eastAsia="zh-CN"/>
        </w:rPr>
        <w:t>内收</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将肢体移向身体中线的动作，例如将已举起的手臂，从侧面向身体两侧收拢</w:t>
      </w:r>
      <w:r w:rsidRPr="00C41FFB">
        <w:rPr>
          <w:rFonts w:eastAsia="DengXian" w:hAnsi="新細明體" w:hint="eastAsia"/>
          <w:i/>
          <w:lang w:eastAsia="zh-CN"/>
        </w:rPr>
        <w:t>（见图</w:t>
      </w:r>
      <w:r w:rsidRPr="00C41FFB">
        <w:rPr>
          <w:rFonts w:eastAsia="DengXian"/>
          <w:i/>
          <w:lang w:eastAsia="zh-CN"/>
        </w:rPr>
        <w:t xml:space="preserve"> 3.9b</w:t>
      </w:r>
      <w:r w:rsidRPr="00C41FFB">
        <w:rPr>
          <w:rFonts w:eastAsia="DengXian" w:hAnsi="新細明體" w:hint="eastAsia"/>
          <w:i/>
          <w:lang w:eastAsia="zh-CN"/>
        </w:rPr>
        <w:t>）</w:t>
      </w:r>
      <w:r w:rsidRPr="00C41FFB">
        <w:rPr>
          <w:rFonts w:eastAsia="DengXian" w:hAnsi="新細明體" w:hint="eastAsia"/>
          <w:lang w:eastAsia="zh-CN"/>
        </w:rPr>
        <w:t>。</w:t>
      </w:r>
    </w:p>
    <w:tbl>
      <w:tblPr>
        <w:tblW w:w="4907" w:type="pct"/>
        <w:tblInd w:w="108" w:type="dxa"/>
        <w:tblLook w:val="01E0" w:firstRow="1" w:lastRow="1" w:firstColumn="1" w:lastColumn="1" w:noHBand="0" w:noVBand="0"/>
      </w:tblPr>
      <w:tblGrid>
        <w:gridCol w:w="8336"/>
      </w:tblGrid>
      <w:tr w:rsidR="008C4D4E" w:rsidRPr="00D86E17" w14:paraId="0DBF0103" w14:textId="77777777" w:rsidTr="00535087">
        <w:trPr>
          <w:trHeight w:val="3109"/>
        </w:trPr>
        <w:tc>
          <w:tcPr>
            <w:tcW w:w="5000" w:type="pct"/>
            <w:tcBorders>
              <w:top w:val="single" w:sz="4" w:space="0" w:color="auto"/>
              <w:left w:val="single" w:sz="4" w:space="0" w:color="auto"/>
              <w:bottom w:val="single" w:sz="4" w:space="0" w:color="auto"/>
              <w:right w:val="single" w:sz="4" w:space="0" w:color="auto"/>
            </w:tcBorders>
          </w:tcPr>
          <w:p w14:paraId="287DE06A" w14:textId="40D4EBF4" w:rsidR="008C4D4E" w:rsidRPr="00D86E17" w:rsidRDefault="005E5C3E" w:rsidP="008E56D0">
            <w:pPr>
              <w:snapToGrid w:val="0"/>
              <w:ind w:firstLineChars="50" w:firstLine="100"/>
              <w:rPr>
                <w:b/>
                <w:sz w:val="20"/>
                <w:szCs w:val="20"/>
                <w:lang w:val="en-US"/>
              </w:rPr>
            </w:pPr>
            <w:r w:rsidRPr="00D86E17">
              <w:rPr>
                <w:b/>
                <w:noProof/>
                <w:sz w:val="20"/>
                <w:szCs w:val="20"/>
                <w:lang w:val="en-US"/>
              </w:rPr>
              <w:drawing>
                <wp:inline distT="0" distB="0" distL="0" distR="0" wp14:anchorId="19D7ADA5" wp14:editId="022D53E9">
                  <wp:extent cx="2200275" cy="1647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C41FFB" w:rsidRPr="00C41FFB">
              <w:rPr>
                <w:rFonts w:eastAsia="DengXian"/>
                <w:b/>
                <w:sz w:val="20"/>
                <w:szCs w:val="20"/>
                <w:lang w:val="en-US" w:eastAsia="zh-CN"/>
              </w:rPr>
              <w:t xml:space="preserve">      </w:t>
            </w:r>
            <w:r w:rsidRPr="00D86E17">
              <w:rPr>
                <w:b/>
                <w:noProof/>
                <w:sz w:val="20"/>
                <w:szCs w:val="20"/>
                <w:lang w:val="en-US"/>
              </w:rPr>
              <w:drawing>
                <wp:inline distT="0" distB="0" distL="0" distR="0" wp14:anchorId="1FF8B144" wp14:editId="22B54A36">
                  <wp:extent cx="2228850" cy="16287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p>
          <w:p w14:paraId="00170247" w14:textId="0586B90B" w:rsidR="008E56D0" w:rsidRPr="00D86E17" w:rsidRDefault="00C41FFB" w:rsidP="00535087">
            <w:pPr>
              <w:snapToGrid w:val="0"/>
              <w:ind w:firstLineChars="600" w:firstLine="1200"/>
              <w:rPr>
                <w:b/>
                <w:sz w:val="20"/>
                <w:szCs w:val="20"/>
                <w:lang w:val="en-US"/>
              </w:rPr>
            </w:pPr>
            <w:r w:rsidRPr="00C41FFB">
              <w:rPr>
                <w:rFonts w:eastAsia="DengXian" w:hAnsi="新細明體" w:hint="eastAsia"/>
                <w:sz w:val="20"/>
                <w:szCs w:val="20"/>
                <w:lang w:val="en-US" w:eastAsia="zh-CN"/>
              </w:rPr>
              <w:t>图</w:t>
            </w:r>
            <w:r w:rsidRPr="00C41FFB">
              <w:rPr>
                <w:rFonts w:eastAsia="DengXian"/>
                <w:sz w:val="20"/>
                <w:szCs w:val="20"/>
                <w:lang w:val="en-US" w:eastAsia="zh-CN"/>
              </w:rPr>
              <w:t xml:space="preserve"> 3.9</w:t>
            </w:r>
            <w:r w:rsidRPr="00C41FFB">
              <w:rPr>
                <w:rFonts w:eastAsia="DengXian" w:hAnsi="新細明體"/>
                <w:sz w:val="20"/>
                <w:szCs w:val="20"/>
                <w:lang w:val="en-US" w:eastAsia="zh-CN"/>
              </w:rPr>
              <w:t xml:space="preserve">a  </w:t>
            </w:r>
            <w:r w:rsidRPr="00C41FFB">
              <w:rPr>
                <w:rFonts w:eastAsia="DengXian" w:hAnsi="新細明體" w:hint="eastAsia"/>
                <w:sz w:val="20"/>
                <w:szCs w:val="20"/>
                <w:lang w:val="en-US" w:eastAsia="zh-CN"/>
              </w:rPr>
              <w:t>外展</w:t>
            </w:r>
            <w:r w:rsidRPr="00C41FFB">
              <w:rPr>
                <w:rFonts w:eastAsia="DengXian" w:hAnsi="新細明體"/>
                <w:sz w:val="20"/>
                <w:szCs w:val="20"/>
                <w:lang w:val="en-US" w:eastAsia="zh-CN"/>
              </w:rPr>
              <w:t xml:space="preserve">                           </w:t>
            </w:r>
            <w:r w:rsidRPr="00C41FFB">
              <w:rPr>
                <w:rFonts w:eastAsia="DengXian" w:hAnsi="新細明體" w:hint="eastAsia"/>
                <w:sz w:val="20"/>
                <w:szCs w:val="20"/>
                <w:lang w:val="en-US" w:eastAsia="zh-CN"/>
              </w:rPr>
              <w:t>图</w:t>
            </w:r>
            <w:r w:rsidRPr="00C41FFB">
              <w:rPr>
                <w:rFonts w:eastAsia="DengXian"/>
                <w:sz w:val="20"/>
                <w:szCs w:val="20"/>
                <w:lang w:val="en-US" w:eastAsia="zh-CN"/>
              </w:rPr>
              <w:t xml:space="preserve"> 3.9</w:t>
            </w:r>
            <w:r w:rsidRPr="00C41FFB">
              <w:rPr>
                <w:rFonts w:eastAsia="DengXian" w:hAnsi="新細明體"/>
                <w:sz w:val="20"/>
                <w:szCs w:val="20"/>
                <w:lang w:val="en-US" w:eastAsia="zh-CN"/>
              </w:rPr>
              <w:t xml:space="preserve">b  </w:t>
            </w:r>
            <w:r w:rsidRPr="00C41FFB">
              <w:rPr>
                <w:rFonts w:eastAsia="DengXian" w:hAnsi="新細明體" w:hint="eastAsia"/>
                <w:sz w:val="20"/>
                <w:szCs w:val="20"/>
                <w:lang w:val="en-US" w:eastAsia="zh-CN"/>
              </w:rPr>
              <w:t>内收</w:t>
            </w:r>
          </w:p>
        </w:tc>
      </w:tr>
    </w:tbl>
    <w:p w14:paraId="739691CD" w14:textId="3457C917" w:rsidR="003A71A0" w:rsidRPr="00D86E17" w:rsidRDefault="00C41FFB" w:rsidP="00405C8B">
      <w:pPr>
        <w:numPr>
          <w:ilvl w:val="0"/>
          <w:numId w:val="11"/>
        </w:numPr>
        <w:tabs>
          <w:tab w:val="left" w:pos="900"/>
        </w:tabs>
        <w:snapToGrid w:val="0"/>
        <w:spacing w:beforeLines="50" w:before="180" w:line="360" w:lineRule="auto"/>
        <w:jc w:val="both"/>
        <w:rPr>
          <w:rFonts w:hAnsi="新細明體"/>
          <w:b/>
        </w:rPr>
      </w:pPr>
      <w:r w:rsidRPr="00C41FFB">
        <w:rPr>
          <w:rFonts w:eastAsia="DengXian" w:hAnsi="新細明體"/>
          <w:b/>
          <w:lang w:eastAsia="zh-CN"/>
        </w:rPr>
        <w:lastRenderedPageBreak/>
        <w:t xml:space="preserve"> </w:t>
      </w:r>
      <w:r w:rsidRPr="00C41FFB">
        <w:rPr>
          <w:rFonts w:eastAsia="DengXian" w:hAnsi="新細明體" w:hint="eastAsia"/>
          <w:b/>
          <w:lang w:eastAsia="zh-CN"/>
        </w:rPr>
        <w:t>旋前／旋后</w:t>
      </w:r>
      <w:r w:rsidR="003A71A0" w:rsidRPr="00D86E17">
        <w:rPr>
          <w:rFonts w:hAnsi="新細明體"/>
          <w:b/>
        </w:rPr>
        <w:t xml:space="preserve"> </w:t>
      </w:r>
    </w:p>
    <w:p w14:paraId="7264586E" w14:textId="5694C5CD" w:rsidR="003A71A0" w:rsidRPr="006F51C4" w:rsidRDefault="00C41FFB" w:rsidP="00405C8B">
      <w:pPr>
        <w:snapToGrid w:val="0"/>
        <w:spacing w:beforeLines="50" w:before="180" w:line="360" w:lineRule="auto"/>
        <w:jc w:val="both"/>
        <w:rPr>
          <w:lang w:eastAsia="zh-HK"/>
        </w:rPr>
      </w:pPr>
      <w:r w:rsidRPr="00C41FFB">
        <w:rPr>
          <w:rFonts w:eastAsia="DengXian" w:hAnsi="新細明體" w:hint="eastAsia"/>
          <w:b/>
          <w:lang w:eastAsia="zh-CN"/>
        </w:rPr>
        <w:t>旋前</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在肘部产生的旋前动作，涉及桡骨和肱骨之间的内旋，掌心从向上翻转至向下的动作</w:t>
      </w:r>
      <w:r w:rsidRPr="00C41FFB">
        <w:rPr>
          <w:rFonts w:eastAsia="DengXian" w:hAnsi="新細明體" w:hint="eastAsia"/>
          <w:i/>
          <w:lang w:eastAsia="zh-CN"/>
        </w:rPr>
        <w:t>（见图</w:t>
      </w:r>
      <w:r w:rsidRPr="00C41FFB">
        <w:rPr>
          <w:rFonts w:eastAsia="DengXian"/>
          <w:i/>
          <w:lang w:eastAsia="zh-CN"/>
        </w:rPr>
        <w:t xml:space="preserve"> 3.10a</w:t>
      </w:r>
      <w:r w:rsidRPr="00C41FFB">
        <w:rPr>
          <w:rFonts w:eastAsia="DengXian" w:hAnsi="新細明體" w:hint="eastAsia"/>
          <w:i/>
          <w:lang w:eastAsia="zh-CN"/>
        </w:rPr>
        <w:t>）</w:t>
      </w:r>
      <w:r w:rsidRPr="00C41FFB">
        <w:rPr>
          <w:rFonts w:eastAsia="DengXian" w:hAnsi="新細明體" w:hint="eastAsia"/>
          <w:lang w:eastAsia="zh-CN"/>
        </w:rPr>
        <w:t>。例子，旋前动作常见于乒乓球正手攻</w:t>
      </w:r>
      <w:r w:rsidRPr="00C41FFB">
        <w:rPr>
          <w:rFonts w:eastAsia="DengXian" w:hAnsi="新細明體"/>
          <w:lang w:eastAsia="zh-CN"/>
        </w:rPr>
        <w:t>/</w:t>
      </w:r>
      <w:r w:rsidRPr="00C41FFB">
        <w:rPr>
          <w:rFonts w:eastAsia="DengXian" w:hAnsi="新細明體" w:hint="eastAsia"/>
          <w:lang w:eastAsia="zh-CN"/>
        </w:rPr>
        <w:t>拉球的动作。</w:t>
      </w:r>
    </w:p>
    <w:p w14:paraId="0EA15E70" w14:textId="5C2ABF2C" w:rsidR="00B3353A" w:rsidRPr="006F51C4" w:rsidRDefault="00C41FFB" w:rsidP="005E29B3">
      <w:pPr>
        <w:snapToGrid w:val="0"/>
        <w:spacing w:beforeLines="50" w:before="180" w:line="360" w:lineRule="auto"/>
        <w:jc w:val="both"/>
        <w:rPr>
          <w:b/>
          <w:lang w:eastAsia="zh-HK"/>
        </w:rPr>
      </w:pPr>
      <w:r w:rsidRPr="00C41FFB">
        <w:rPr>
          <w:rFonts w:eastAsia="DengXian" w:hAnsi="新細明體" w:hint="eastAsia"/>
          <w:b/>
          <w:lang w:eastAsia="zh-CN"/>
        </w:rPr>
        <w:t>旋后</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在肘部产生的旋后动作，涉及桡骨和肱骨之间的外旋，掌心从向下翻转至向上的动作</w:t>
      </w:r>
      <w:r w:rsidRPr="00C41FFB">
        <w:rPr>
          <w:rFonts w:eastAsia="DengXian" w:hAnsi="新細明體" w:hint="eastAsia"/>
          <w:i/>
          <w:lang w:eastAsia="zh-CN"/>
        </w:rPr>
        <w:t>（见图</w:t>
      </w:r>
      <w:r w:rsidRPr="00C41FFB">
        <w:rPr>
          <w:rFonts w:eastAsia="DengXian"/>
          <w:i/>
          <w:lang w:eastAsia="zh-CN"/>
        </w:rPr>
        <w:t xml:space="preserve"> 3.10b</w:t>
      </w:r>
      <w:r w:rsidRPr="00C41FFB">
        <w:rPr>
          <w:rFonts w:eastAsia="DengXian" w:hAnsi="新細明體" w:hint="eastAsia"/>
          <w:i/>
          <w:lang w:eastAsia="zh-CN"/>
        </w:rPr>
        <w:t>）</w:t>
      </w:r>
      <w:r w:rsidRPr="00C41FFB">
        <w:rPr>
          <w:rFonts w:eastAsia="DengXian" w:hAnsi="新細明體" w:hint="eastAsia"/>
          <w:lang w:eastAsia="zh-CN"/>
        </w:rPr>
        <w:t>。你能否指出在进行乒乓球活动时的一个旋后动作﹖</w:t>
      </w:r>
    </w:p>
    <w:tbl>
      <w:tblPr>
        <w:tblW w:w="4825" w:type="pct"/>
        <w:tblInd w:w="250" w:type="dxa"/>
        <w:tblLayout w:type="fixed"/>
        <w:tblLook w:val="01E0" w:firstRow="1" w:lastRow="1" w:firstColumn="1" w:lastColumn="1" w:noHBand="0" w:noVBand="0"/>
      </w:tblPr>
      <w:tblGrid>
        <w:gridCol w:w="8206"/>
      </w:tblGrid>
      <w:tr w:rsidR="008C4D4E" w:rsidRPr="006F51C4" w14:paraId="16F0AF6E" w14:textId="77777777" w:rsidTr="00535087">
        <w:trPr>
          <w:trHeight w:val="3232"/>
        </w:trPr>
        <w:tc>
          <w:tcPr>
            <w:tcW w:w="5000" w:type="pct"/>
          </w:tcPr>
          <w:p w14:paraId="5FB0A682" w14:textId="09D58282" w:rsidR="008C4D4E" w:rsidRPr="006F51C4" w:rsidRDefault="005E5C3E" w:rsidP="009D2F06">
            <w:r w:rsidRPr="006F51C4">
              <w:rPr>
                <w:noProof/>
                <w:lang w:val="en-US"/>
              </w:rPr>
              <w:drawing>
                <wp:inline distT="0" distB="0" distL="0" distR="0" wp14:anchorId="1FECAF31" wp14:editId="5609BFC5">
                  <wp:extent cx="2286000" cy="1809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r w:rsidR="00C41FFB" w:rsidRPr="00C41FFB">
              <w:rPr>
                <w:rFonts w:eastAsia="DengXian"/>
                <w:lang w:eastAsia="zh-CN"/>
              </w:rPr>
              <w:t xml:space="preserve">   </w:t>
            </w:r>
            <w:r w:rsidR="009D2F06" w:rsidRPr="006F51C4">
              <w:rPr>
                <w:noProof/>
                <w:lang w:val="en-US"/>
              </w:rPr>
              <w:drawing>
                <wp:inline distT="0" distB="0" distL="0" distR="0" wp14:anchorId="4F0EC1A8" wp14:editId="042822C0">
                  <wp:extent cx="2333625" cy="18383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r w:rsidR="00C41FFB" w:rsidRPr="00C41FFB">
              <w:rPr>
                <w:rFonts w:eastAsia="DengXian"/>
                <w:lang w:eastAsia="zh-CN"/>
              </w:rPr>
              <w:t xml:space="preserve">   </w:t>
            </w:r>
          </w:p>
        </w:tc>
      </w:tr>
      <w:tr w:rsidR="008E56D0" w:rsidRPr="00D86E17" w14:paraId="1339622F" w14:textId="77777777" w:rsidTr="00535087">
        <w:trPr>
          <w:trHeight w:val="440"/>
        </w:trPr>
        <w:tc>
          <w:tcPr>
            <w:tcW w:w="5000" w:type="pct"/>
          </w:tcPr>
          <w:p w14:paraId="2A86DF83" w14:textId="012CD4DF" w:rsidR="008C4D4E" w:rsidRPr="00D86E17" w:rsidRDefault="00C41FFB" w:rsidP="00535087">
            <w:pPr>
              <w:ind w:leftChars="-10" w:left="-24" w:firstLineChars="450" w:firstLine="1080"/>
              <w:rPr>
                <w:lang w:val="en-US"/>
              </w:rPr>
            </w:pPr>
            <w:r w:rsidRPr="00C41FFB">
              <w:rPr>
                <w:rFonts w:eastAsia="DengXian" w:hint="eastAsia"/>
                <w:lang w:val="en-US" w:eastAsia="zh-CN"/>
              </w:rPr>
              <w:t>图</w:t>
            </w:r>
            <w:r w:rsidRPr="00C41FFB">
              <w:rPr>
                <w:rFonts w:eastAsia="DengXian"/>
                <w:lang w:val="en-US" w:eastAsia="zh-CN"/>
              </w:rPr>
              <w:t xml:space="preserve">3.10a  </w:t>
            </w:r>
            <w:r w:rsidRPr="00C41FFB">
              <w:rPr>
                <w:rFonts w:eastAsia="DengXian" w:hint="eastAsia"/>
                <w:lang w:val="en-US" w:eastAsia="zh-CN"/>
              </w:rPr>
              <w:t>旋前</w:t>
            </w:r>
            <w:r w:rsidRPr="00C41FFB">
              <w:rPr>
                <w:rFonts w:eastAsia="DengXian"/>
                <w:lang w:val="en-US" w:eastAsia="zh-CN"/>
              </w:rPr>
              <w:t xml:space="preserve">                          </w:t>
            </w:r>
            <w:r w:rsidRPr="00C41FFB">
              <w:rPr>
                <w:rFonts w:eastAsia="DengXian" w:hint="eastAsia"/>
                <w:lang w:val="en-US" w:eastAsia="zh-CN"/>
              </w:rPr>
              <w:t>图</w:t>
            </w:r>
            <w:r w:rsidRPr="00C41FFB">
              <w:rPr>
                <w:rFonts w:eastAsia="DengXian"/>
                <w:lang w:val="en-US" w:eastAsia="zh-CN"/>
              </w:rPr>
              <w:t xml:space="preserve">3.10b  </w:t>
            </w:r>
            <w:r w:rsidRPr="00C41FFB">
              <w:rPr>
                <w:rFonts w:eastAsia="DengXian" w:hint="eastAsia"/>
                <w:lang w:val="en-US" w:eastAsia="zh-CN"/>
              </w:rPr>
              <w:t>旋后</w:t>
            </w:r>
          </w:p>
        </w:tc>
      </w:tr>
    </w:tbl>
    <w:p w14:paraId="1B786464" w14:textId="019B2327" w:rsidR="003A71A0" w:rsidRPr="00D86E17" w:rsidRDefault="008C4D4E"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b/>
          <w:lang w:val="en-US"/>
        </w:rPr>
        <w:br w:type="page"/>
      </w:r>
      <w:r w:rsidR="00C41FFB" w:rsidRPr="00C41FFB">
        <w:rPr>
          <w:rFonts w:eastAsia="DengXian" w:hAnsi="新細明體" w:hint="eastAsia"/>
          <w:b/>
          <w:lang w:eastAsia="zh-CN"/>
        </w:rPr>
        <w:lastRenderedPageBreak/>
        <w:t>活动平面</w:t>
      </w:r>
    </w:p>
    <w:p w14:paraId="74B01675" w14:textId="79CAE0EC" w:rsidR="003A71A0" w:rsidRPr="00D86E17" w:rsidRDefault="00C41FFB" w:rsidP="00405C8B">
      <w:pPr>
        <w:snapToGrid w:val="0"/>
        <w:spacing w:line="360" w:lineRule="auto"/>
        <w:jc w:val="both"/>
      </w:pPr>
      <w:r w:rsidRPr="00C41FFB">
        <w:rPr>
          <w:rFonts w:eastAsia="DengXian" w:hAnsi="新細明體" w:hint="eastAsia"/>
          <w:lang w:eastAsia="zh-CN"/>
        </w:rPr>
        <w:t>人体的活动平面可以分为三个</w:t>
      </w:r>
      <w:r w:rsidRPr="00C41FFB">
        <w:rPr>
          <w:rFonts w:eastAsia="DengXian" w:hAnsi="新細明體"/>
          <w:lang w:val="en-US" w:eastAsia="zh-CN"/>
        </w:rPr>
        <w:t xml:space="preserve"> </w:t>
      </w:r>
      <w:r w:rsidRPr="00C41FFB">
        <w:rPr>
          <w:rFonts w:eastAsia="DengXian" w:hAnsi="新細明體"/>
          <w:i/>
          <w:lang w:val="en-US" w:eastAsia="zh-CN"/>
        </w:rPr>
        <w:t>(</w:t>
      </w:r>
      <w:r w:rsidRPr="00C41FFB">
        <w:rPr>
          <w:rFonts w:eastAsia="DengXian" w:hAnsi="新細明體" w:hint="eastAsia"/>
          <w:i/>
          <w:lang w:val="en-US" w:eastAsia="zh-CN"/>
        </w:rPr>
        <w:t>见图</w:t>
      </w:r>
      <w:r w:rsidRPr="00C41FFB">
        <w:rPr>
          <w:rFonts w:eastAsia="DengXian" w:hAnsi="新細明體"/>
          <w:i/>
          <w:lang w:val="en-US" w:eastAsia="zh-CN"/>
        </w:rPr>
        <w:t>3.11)</w:t>
      </w:r>
      <w:r w:rsidRPr="00C41FFB">
        <w:rPr>
          <w:rFonts w:eastAsia="DengXian" w:hAnsi="新細明體" w:hint="eastAsia"/>
          <w:lang w:eastAsia="zh-CN"/>
        </w:rPr>
        <w:t>：</w:t>
      </w:r>
    </w:p>
    <w:p w14:paraId="225A874F" w14:textId="49C2DEB1" w:rsidR="003A71A0" w:rsidRPr="00D86E17" w:rsidRDefault="00C41FFB" w:rsidP="00405C8B">
      <w:pPr>
        <w:snapToGrid w:val="0"/>
        <w:spacing w:line="360" w:lineRule="auto"/>
        <w:ind w:left="480" w:hangingChars="200" w:hanging="480"/>
        <w:jc w:val="both"/>
        <w:rPr>
          <w:lang w:val="en-US"/>
        </w:rPr>
      </w:pPr>
      <w:r w:rsidRPr="00C41FFB">
        <w:rPr>
          <w:rFonts w:eastAsia="DengXian" w:hAnsi="新細明體" w:hint="eastAsia"/>
          <w:b/>
          <w:lang w:eastAsia="zh-CN"/>
        </w:rPr>
        <w:t>矢状切面</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val="en-US" w:eastAsia="zh-CN"/>
        </w:rPr>
        <w:t xml:space="preserve"> </w:t>
      </w:r>
      <w:r w:rsidRPr="00C41FFB">
        <w:rPr>
          <w:rFonts w:eastAsia="DengXian" w:hAnsi="新細明體" w:hint="eastAsia"/>
          <w:lang w:eastAsia="zh-CN"/>
        </w:rPr>
        <w:t>沿垂直方向把身体分为左、右两部分</w:t>
      </w:r>
    </w:p>
    <w:p w14:paraId="06059E78" w14:textId="42595A80" w:rsidR="003A71A0" w:rsidRPr="00D86E17" w:rsidRDefault="00C41FFB" w:rsidP="00405C8B">
      <w:pPr>
        <w:snapToGrid w:val="0"/>
        <w:spacing w:line="360" w:lineRule="auto"/>
        <w:ind w:left="480" w:hangingChars="200" w:hanging="480"/>
        <w:jc w:val="both"/>
        <w:rPr>
          <w:rFonts w:hAnsi="新細明體"/>
          <w:b/>
        </w:rPr>
      </w:pPr>
      <w:r w:rsidRPr="00C41FFB">
        <w:rPr>
          <w:rFonts w:eastAsia="DengXian" w:hAnsi="新細明體" w:hint="eastAsia"/>
          <w:b/>
          <w:lang w:eastAsia="zh-CN"/>
        </w:rPr>
        <w:t>横状切面</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把身体分为上、下两部分</w:t>
      </w:r>
    </w:p>
    <w:p w14:paraId="209D20FC" w14:textId="52F4BFD5" w:rsidR="003A71A0" w:rsidRPr="00D86E17" w:rsidRDefault="00C41FFB" w:rsidP="00405C8B">
      <w:pPr>
        <w:snapToGrid w:val="0"/>
        <w:spacing w:line="360" w:lineRule="auto"/>
        <w:ind w:left="480" w:hangingChars="200" w:hanging="480"/>
        <w:jc w:val="both"/>
        <w:rPr>
          <w:rFonts w:hAnsi="新細明體"/>
          <w:b/>
        </w:rPr>
      </w:pPr>
      <w:r w:rsidRPr="00C41FFB">
        <w:rPr>
          <w:rFonts w:eastAsia="DengXian" w:hAnsi="新細明體" w:hint="eastAsia"/>
          <w:b/>
          <w:lang w:eastAsia="zh-CN"/>
        </w:rPr>
        <w:t>额状切面</w:t>
      </w:r>
      <w:r w:rsidRPr="00C41FFB">
        <w:rPr>
          <w:rFonts w:eastAsia="DengXian" w:hAnsi="新細明體"/>
          <w:b/>
          <w:lang w:eastAsia="zh-CN"/>
        </w:rPr>
        <w:t xml:space="preserve"> </w:t>
      </w:r>
      <w:r w:rsidRPr="00C41FFB">
        <w:rPr>
          <w:rFonts w:eastAsia="DengXian" w:hint="eastAsia"/>
          <w:b/>
          <w:lang w:eastAsia="zh-CN"/>
        </w:rPr>
        <w:t>－</w:t>
      </w:r>
      <w:r w:rsidRPr="00C41FFB">
        <w:rPr>
          <w:rFonts w:eastAsia="DengXian"/>
          <w:b/>
          <w:lang w:eastAsia="zh-CN"/>
        </w:rPr>
        <w:t xml:space="preserve"> </w:t>
      </w:r>
      <w:r w:rsidRPr="00C41FFB">
        <w:rPr>
          <w:rFonts w:eastAsia="DengXian" w:hAnsi="新細明體" w:hint="eastAsia"/>
          <w:lang w:eastAsia="zh-CN"/>
        </w:rPr>
        <w:t>把身体分为前半部（前面）和后半部（后面）两部分</w:t>
      </w:r>
    </w:p>
    <w:tbl>
      <w:tblPr>
        <w:tblW w:w="0" w:type="auto"/>
        <w:jc w:val="center"/>
        <w:tblLook w:val="01E0" w:firstRow="1" w:lastRow="1" w:firstColumn="1" w:lastColumn="1" w:noHBand="0" w:noVBand="0"/>
      </w:tblPr>
      <w:tblGrid>
        <w:gridCol w:w="7565"/>
      </w:tblGrid>
      <w:tr w:rsidR="00FB56F3" w:rsidRPr="00D86E17" w14:paraId="79E2269E" w14:textId="77777777" w:rsidTr="00405C8B">
        <w:trPr>
          <w:trHeight w:val="4480"/>
          <w:jc w:val="center"/>
        </w:trPr>
        <w:tc>
          <w:tcPr>
            <w:tcW w:w="7565" w:type="dxa"/>
          </w:tcPr>
          <w:p w14:paraId="470730A6" w14:textId="77777777" w:rsidR="00D57B8E" w:rsidRPr="00D86E17" w:rsidRDefault="005E5C3E" w:rsidP="00B27360">
            <w:pPr>
              <w:snapToGrid w:val="0"/>
              <w:spacing w:beforeLines="50" w:before="180" w:line="360" w:lineRule="auto"/>
              <w:jc w:val="center"/>
            </w:pPr>
            <w:r w:rsidRPr="00D86E17">
              <w:rPr>
                <w:noProof/>
                <w:lang w:val="en-US"/>
              </w:rPr>
              <w:drawing>
                <wp:inline distT="0" distB="0" distL="0" distR="0" wp14:anchorId="12C9D5A0" wp14:editId="6415259A">
                  <wp:extent cx="4067175" cy="2847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l="4063" t="5170" r="6934" b="4712"/>
                          <a:stretch>
                            <a:fillRect/>
                          </a:stretch>
                        </pic:blipFill>
                        <pic:spPr bwMode="auto">
                          <a:xfrm>
                            <a:off x="0" y="0"/>
                            <a:ext cx="4067175" cy="2847975"/>
                          </a:xfrm>
                          <a:prstGeom prst="rect">
                            <a:avLst/>
                          </a:prstGeom>
                          <a:noFill/>
                          <a:ln>
                            <a:noFill/>
                          </a:ln>
                        </pic:spPr>
                      </pic:pic>
                    </a:graphicData>
                  </a:graphic>
                </wp:inline>
              </w:drawing>
            </w:r>
          </w:p>
        </w:tc>
      </w:tr>
    </w:tbl>
    <w:p w14:paraId="73F08530" w14:textId="6D9153EC" w:rsidR="003A71A0" w:rsidRPr="00D86E17" w:rsidRDefault="00C41FFB" w:rsidP="005E29B3">
      <w:pPr>
        <w:snapToGrid w:val="0"/>
        <w:spacing w:beforeLines="50" w:before="180" w:line="360" w:lineRule="auto"/>
        <w:jc w:val="center"/>
        <w:rPr>
          <w:sz w:val="20"/>
          <w:szCs w:val="20"/>
        </w:rPr>
      </w:pPr>
      <w:r w:rsidRPr="00C41FFB">
        <w:rPr>
          <w:rFonts w:eastAsia="DengXian" w:hint="eastAsia"/>
          <w:sz w:val="20"/>
          <w:szCs w:val="20"/>
          <w:lang w:eastAsia="zh-CN"/>
        </w:rPr>
        <w:t>图</w:t>
      </w:r>
      <w:r w:rsidRPr="00C41FFB">
        <w:rPr>
          <w:rFonts w:eastAsia="DengXian"/>
          <w:sz w:val="20"/>
          <w:szCs w:val="20"/>
          <w:lang w:eastAsia="zh-CN"/>
        </w:rPr>
        <w:t xml:space="preserve">3.11 </w:t>
      </w:r>
      <w:r w:rsidRPr="00C41FFB">
        <w:rPr>
          <w:rFonts w:eastAsia="DengXian" w:hint="eastAsia"/>
          <w:sz w:val="20"/>
          <w:szCs w:val="20"/>
          <w:lang w:eastAsia="zh-CN"/>
        </w:rPr>
        <w:t>人体的三个活动平面</w:t>
      </w:r>
    </w:p>
    <w:p w14:paraId="6D328423" w14:textId="69FF840B" w:rsidR="00801484" w:rsidRPr="00D86E17" w:rsidRDefault="00C41FFB" w:rsidP="008F3A46">
      <w:pPr>
        <w:numPr>
          <w:ilvl w:val="0"/>
          <w:numId w:val="11"/>
        </w:numPr>
        <w:tabs>
          <w:tab w:val="left" w:pos="900"/>
        </w:tabs>
        <w:snapToGrid w:val="0"/>
        <w:spacing w:beforeLines="50" w:before="180" w:line="360" w:lineRule="auto"/>
        <w:jc w:val="both"/>
        <w:rPr>
          <w:rFonts w:hAnsi="新細明體"/>
          <w:b/>
        </w:rPr>
      </w:pPr>
      <w:r w:rsidRPr="00C41FFB">
        <w:rPr>
          <w:rFonts w:eastAsia="DengXian" w:hAnsi="新細明體"/>
          <w:b/>
          <w:lang w:eastAsia="zh-CN"/>
        </w:rPr>
        <w:t xml:space="preserve"> </w:t>
      </w:r>
      <w:r w:rsidRPr="00C41FFB">
        <w:rPr>
          <w:rFonts w:eastAsia="DengXian" w:hAnsi="新細明體" w:hint="eastAsia"/>
          <w:b/>
          <w:lang w:eastAsia="zh-CN"/>
        </w:rPr>
        <w:t>回旋动作</w:t>
      </w:r>
      <w:r w:rsidR="0066173D" w:rsidRPr="00D86E17">
        <w:rPr>
          <w:rFonts w:hAnsi="新細明體" w:hint="eastAsia"/>
          <w:b/>
        </w:rPr>
        <w:t xml:space="preserve"> </w:t>
      </w:r>
    </w:p>
    <w:p w14:paraId="46041CBD" w14:textId="73684B5A" w:rsidR="008F3A46" w:rsidRPr="00D86E17" w:rsidRDefault="00C41FFB" w:rsidP="00405C8B">
      <w:pPr>
        <w:snapToGrid w:val="0"/>
        <w:spacing w:beforeLines="50" w:before="180" w:line="360" w:lineRule="auto"/>
        <w:ind w:left="1274" w:hangingChars="531" w:hanging="1274"/>
        <w:jc w:val="both"/>
        <w:rPr>
          <w:rFonts w:hAnsi="新細明體"/>
          <w:b/>
        </w:rPr>
      </w:pPr>
      <w:r w:rsidRPr="00C41FFB">
        <w:rPr>
          <w:rFonts w:eastAsia="DengXian" w:hAnsi="新細明體" w:hint="eastAsia"/>
          <w:b/>
          <w:lang w:eastAsia="zh-CN"/>
        </w:rPr>
        <w:t>人体有三个与切面互相垂直的基本轴：</w:t>
      </w:r>
    </w:p>
    <w:p w14:paraId="26CF5966" w14:textId="57DFB87F" w:rsidR="00BF48C0" w:rsidRPr="00D86E17" w:rsidRDefault="00C41FFB" w:rsidP="00405C8B">
      <w:pPr>
        <w:snapToGrid w:val="0"/>
        <w:spacing w:beforeLines="50" w:before="180" w:line="360" w:lineRule="auto"/>
        <w:ind w:left="1274" w:hangingChars="531" w:hanging="1274"/>
        <w:jc w:val="both"/>
        <w:rPr>
          <w:rFonts w:hAnsi="新細明體"/>
          <w:lang w:eastAsia="zh-CN"/>
        </w:rPr>
      </w:pPr>
      <w:r w:rsidRPr="00C41FFB">
        <w:rPr>
          <w:rFonts w:eastAsia="DengXian" w:hAnsi="新細明體" w:hint="eastAsia"/>
          <w:b/>
          <w:lang w:eastAsia="zh-CN"/>
        </w:rPr>
        <w:t>矢状轴</w:t>
      </w:r>
      <w:r w:rsidRPr="00C41FFB">
        <w:rPr>
          <w:rFonts w:eastAsia="DengXian" w:hAnsi="新細明體"/>
          <w:b/>
          <w:lang w:eastAsia="zh-CN"/>
        </w:rPr>
        <w:t xml:space="preserve"> </w:t>
      </w:r>
      <w:r w:rsidRPr="00C41FFB">
        <w:rPr>
          <w:rFonts w:eastAsia="DengXian" w:hAnsi="新細明體" w:hint="eastAsia"/>
          <w:b/>
          <w:lang w:val="en-US" w:eastAsia="zh-CN"/>
        </w:rPr>
        <w:t>－</w:t>
      </w:r>
      <w:r w:rsidRPr="00C41FFB">
        <w:rPr>
          <w:rFonts w:eastAsia="DengXian" w:hAnsi="新細明體"/>
          <w:b/>
          <w:lang w:val="en-US" w:eastAsia="zh-CN"/>
        </w:rPr>
        <w:t xml:space="preserve"> </w:t>
      </w:r>
      <w:r w:rsidRPr="00C41FFB">
        <w:rPr>
          <w:rFonts w:eastAsia="DengXian" w:hAnsi="新細明體" w:hint="eastAsia"/>
          <w:lang w:eastAsia="zh-CN"/>
        </w:rPr>
        <w:t>与地面平行</w:t>
      </w:r>
      <w:r w:rsidRPr="00C41FFB">
        <w:rPr>
          <w:rFonts w:eastAsia="DengXian" w:hAnsi="新細明體" w:hint="eastAsia"/>
          <w:lang w:val="en-US" w:eastAsia="zh-CN"/>
        </w:rPr>
        <w:t>，</w:t>
      </w:r>
      <w:r w:rsidRPr="00C41FFB">
        <w:rPr>
          <w:rFonts w:eastAsia="DengXian" w:hAnsi="新細明體" w:hint="eastAsia"/>
          <w:lang w:eastAsia="zh-CN"/>
        </w:rPr>
        <w:t>由前而后的轴。额状切面的回旋动作围绕矢状轴进行，例如外展、内收、侧手翻等。</w:t>
      </w:r>
    </w:p>
    <w:p w14:paraId="7BA5769E" w14:textId="1EA836D9" w:rsidR="00BF48C0" w:rsidRPr="00D86E17" w:rsidRDefault="00C41FFB" w:rsidP="00405C8B">
      <w:pPr>
        <w:snapToGrid w:val="0"/>
        <w:spacing w:beforeLines="50" w:before="180" w:line="360" w:lineRule="auto"/>
        <w:ind w:left="991" w:hangingChars="413" w:hanging="991"/>
        <w:jc w:val="both"/>
        <w:rPr>
          <w:rFonts w:hAnsi="新細明體"/>
          <w:b/>
          <w:lang w:eastAsia="zh-CN"/>
        </w:rPr>
      </w:pPr>
      <w:r w:rsidRPr="00C41FFB">
        <w:rPr>
          <w:rFonts w:eastAsia="DengXian" w:hAnsi="新細明體" w:hint="eastAsia"/>
          <w:b/>
          <w:lang w:eastAsia="zh-CN"/>
        </w:rPr>
        <w:t>横轴</w:t>
      </w:r>
      <w:r w:rsidRPr="00C41FFB">
        <w:rPr>
          <w:rFonts w:eastAsia="DengXian" w:hAnsi="新細明體"/>
          <w:b/>
          <w:lang w:eastAsia="zh-CN"/>
        </w:rPr>
        <w:t xml:space="preserve"> </w:t>
      </w:r>
      <w:r w:rsidRPr="00C41FFB">
        <w:rPr>
          <w:rFonts w:eastAsia="DengXian" w:hAnsi="新細明體" w:hint="eastAsia"/>
          <w:b/>
          <w:lang w:eastAsia="zh-CN"/>
        </w:rPr>
        <w:t>－</w:t>
      </w:r>
      <w:r w:rsidRPr="00C41FFB">
        <w:rPr>
          <w:rFonts w:eastAsia="DengXian" w:hAnsi="新細明體"/>
          <w:b/>
          <w:lang w:eastAsia="zh-CN"/>
        </w:rPr>
        <w:t xml:space="preserve"> </w:t>
      </w:r>
      <w:r w:rsidRPr="00C41FFB">
        <w:rPr>
          <w:rFonts w:eastAsia="DengXian" w:hAnsi="新細明體" w:hint="eastAsia"/>
          <w:lang w:eastAsia="zh-CN"/>
        </w:rPr>
        <w:t>与地面平行，由左至右的轴。矢状切面的回旋动作围绕横轴进行，例如屈曲、伸展、前滚翻、前空翻及前手翻等。</w:t>
      </w:r>
    </w:p>
    <w:p w14:paraId="15C48011" w14:textId="4B9219CA" w:rsidR="008F3A46" w:rsidRPr="00D86E17" w:rsidRDefault="00C41FFB" w:rsidP="006C03F1">
      <w:pPr>
        <w:snapToGrid w:val="0"/>
        <w:spacing w:beforeLines="50" w:before="180" w:line="360" w:lineRule="auto"/>
        <w:ind w:left="980" w:hanging="980"/>
        <w:jc w:val="both"/>
        <w:rPr>
          <w:rFonts w:hAnsi="新細明體"/>
          <w:lang w:eastAsia="zh-CN"/>
        </w:rPr>
      </w:pPr>
      <w:r w:rsidRPr="00C41FFB">
        <w:rPr>
          <w:rFonts w:eastAsia="DengXian" w:hAnsi="新細明體" w:hint="eastAsia"/>
          <w:b/>
          <w:lang w:eastAsia="zh-CN"/>
        </w:rPr>
        <w:t>纵轴</w:t>
      </w:r>
      <w:r w:rsidRPr="00C41FFB">
        <w:rPr>
          <w:rFonts w:eastAsia="DengXian" w:hAnsi="新細明體"/>
          <w:b/>
          <w:lang w:eastAsia="zh-CN"/>
        </w:rPr>
        <w:t xml:space="preserve"> </w:t>
      </w:r>
      <w:r w:rsidRPr="00C41FFB">
        <w:rPr>
          <w:rFonts w:eastAsia="DengXian" w:hAnsi="新細明體" w:hint="eastAsia"/>
          <w:b/>
          <w:lang w:eastAsia="zh-CN"/>
        </w:rPr>
        <w:t>－</w:t>
      </w:r>
      <w:r w:rsidRPr="00C41FFB">
        <w:rPr>
          <w:rFonts w:eastAsia="DengXian" w:hAnsi="新細明體"/>
          <w:b/>
          <w:lang w:eastAsia="zh-CN"/>
        </w:rPr>
        <w:t xml:space="preserve"> </w:t>
      </w:r>
      <w:r w:rsidRPr="00C41FFB">
        <w:rPr>
          <w:rFonts w:eastAsia="DengXian" w:hAnsi="新細明體" w:hint="eastAsia"/>
          <w:lang w:eastAsia="zh-CN"/>
        </w:rPr>
        <w:t>与地面垂直，由上而下的轴。横状切面的回旋动作围绕纵轴进行，例如旋前、旋后、转体等。</w:t>
      </w:r>
    </w:p>
    <w:p w14:paraId="5BC4077F" w14:textId="37E37322" w:rsidR="00936279" w:rsidRPr="00D86E17" w:rsidRDefault="00C41FFB" w:rsidP="00AA1D31">
      <w:pPr>
        <w:snapToGrid w:val="0"/>
        <w:spacing w:beforeLines="50" w:before="180" w:line="360" w:lineRule="auto"/>
        <w:ind w:left="980" w:hanging="980"/>
        <w:jc w:val="both"/>
        <w:rPr>
          <w:rFonts w:hAnsi="新細明體"/>
        </w:rPr>
      </w:pPr>
      <w:r w:rsidRPr="00C41FFB">
        <w:rPr>
          <w:rFonts w:eastAsia="DengXian" w:hAnsi="新細明體" w:hint="eastAsia"/>
          <w:lang w:eastAsia="zh-CN"/>
        </w:rPr>
        <w:t>肩关节和髋关节可以做到横跨不同切面的回旋动作</w:t>
      </w:r>
    </w:p>
    <w:p w14:paraId="0A607047" w14:textId="77777777" w:rsidR="00936279" w:rsidRPr="00D86E17" w:rsidRDefault="00936279" w:rsidP="00AA1D31">
      <w:pPr>
        <w:snapToGrid w:val="0"/>
        <w:spacing w:beforeLines="50" w:before="180" w:line="360" w:lineRule="auto"/>
        <w:jc w:val="both"/>
        <w:rPr>
          <w:rFonts w:hAnsi="新細明體"/>
        </w:rPr>
      </w:pPr>
    </w:p>
    <w:p w14:paraId="30BFFECE" w14:textId="719C4456" w:rsidR="003A71A0" w:rsidRPr="00D86E17" w:rsidRDefault="00C41FFB" w:rsidP="0001186E">
      <w:pPr>
        <w:numPr>
          <w:ilvl w:val="2"/>
          <w:numId w:val="11"/>
        </w:numPr>
        <w:tabs>
          <w:tab w:val="clear" w:pos="1440"/>
          <w:tab w:val="left" w:pos="720"/>
        </w:tabs>
        <w:snapToGrid w:val="0"/>
        <w:spacing w:beforeLines="50" w:before="180" w:line="360" w:lineRule="auto"/>
        <w:ind w:left="540"/>
        <w:jc w:val="both"/>
        <w:rPr>
          <w:rFonts w:hAnsi="新細明體"/>
          <w:b/>
        </w:rPr>
      </w:pPr>
      <w:r w:rsidRPr="00C41FFB">
        <w:rPr>
          <w:rFonts w:eastAsia="DengXian" w:hAnsi="新細明體" w:hint="eastAsia"/>
          <w:b/>
          <w:lang w:eastAsia="zh-CN"/>
        </w:rPr>
        <w:lastRenderedPageBreak/>
        <w:t>表现分析：步骤和指引</w:t>
      </w:r>
    </w:p>
    <w:p w14:paraId="509EE25A" w14:textId="19B526C6" w:rsidR="00F80A9C" w:rsidRPr="00D86E17" w:rsidRDefault="00C41FFB"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C41FFB">
        <w:rPr>
          <w:rFonts w:eastAsia="DengXian" w:hAnsi="新細明體" w:hint="eastAsia"/>
          <w:b/>
          <w:lang w:val="en-US" w:eastAsia="zh-CN"/>
        </w:rPr>
        <w:t>采用科学方法</w:t>
      </w:r>
      <w:r w:rsidR="00096A43" w:rsidRPr="00D86E17">
        <w:rPr>
          <w:rStyle w:val="af0"/>
          <w:rFonts w:hAnsi="新細明體"/>
          <w:b/>
          <w:lang w:val="en-US"/>
        </w:rPr>
        <w:footnoteReference w:id="1"/>
      </w:r>
    </w:p>
    <w:p w14:paraId="7A5E7567" w14:textId="73D2C020" w:rsidR="00AD202C" w:rsidRPr="00D86E17" w:rsidRDefault="00C41FFB" w:rsidP="00405C8B">
      <w:pPr>
        <w:snapToGrid w:val="0"/>
        <w:spacing w:beforeLines="50" w:before="180" w:line="360" w:lineRule="auto"/>
        <w:ind w:left="1416" w:hangingChars="590" w:hanging="1416"/>
        <w:jc w:val="both"/>
        <w:rPr>
          <w:rFonts w:ascii="TT491A9C96tCID-WinCharSetFFFF-H" w:eastAsia="TT491A9C96tCID-WinCharSetFFFF-H" w:hAnsi="Symbol" w:cs="TT491A9C96tCID-WinCharSetFFFF-H" w:hint="eastAsia"/>
          <w:kern w:val="0"/>
          <w:lang w:val="en-US"/>
        </w:rPr>
      </w:pPr>
      <w:r w:rsidRPr="00C41FFB">
        <w:rPr>
          <w:rFonts w:eastAsia="DengXian" w:hAnsi="新細明體" w:hint="eastAsia"/>
          <w:b/>
          <w:lang w:eastAsia="zh-CN"/>
        </w:rPr>
        <w:t>科学态度</w:t>
      </w:r>
      <w:r w:rsidRPr="00C41FFB">
        <w:rPr>
          <w:rFonts w:eastAsia="DengXian" w:cs="TT491A9C96tCID-WinCharSetFFFF-H"/>
          <w:kern w:val="0"/>
          <w:lang w:val="en-US" w:eastAsia="zh-CN"/>
        </w:rPr>
        <w:t xml:space="preserve"> </w:t>
      </w:r>
      <w:r w:rsidRPr="00C41FFB">
        <w:rPr>
          <w:rFonts w:eastAsia="DengXian" w:hAnsi="新細明體" w:hint="eastAsia"/>
          <w:b/>
          <w:lang w:val="en-US" w:eastAsia="zh-CN"/>
        </w:rPr>
        <w:t>－</w:t>
      </w:r>
      <w:r w:rsidRPr="00C41FFB">
        <w:rPr>
          <w:rFonts w:eastAsia="DengXian" w:hAnsi="新細明體"/>
          <w:b/>
          <w:lang w:val="en-US" w:eastAsia="zh-CN"/>
        </w:rPr>
        <w:t xml:space="preserve"> </w:t>
      </w:r>
      <w:r w:rsidRPr="00C41FFB">
        <w:rPr>
          <w:rFonts w:ascii="TT491A9C96tCID-WinCharSetFFFF-H" w:eastAsia="DengXian" w:hAnsi="Symbol" w:cs="TT491A9C96tCID-WinCharSetFFFF-H" w:hint="eastAsia"/>
          <w:kern w:val="0"/>
          <w:lang w:val="en-US" w:eastAsia="zh-CN"/>
        </w:rPr>
        <w:t>科</w:t>
      </w:r>
      <w:r w:rsidRPr="00C41FFB">
        <w:rPr>
          <w:rFonts w:ascii="TT491A9C96tCID-WinCharSetFFFF-H" w:eastAsia="DengXian" w:hAnsi="Symbol" w:cs="TT491A9C96tCID-WinCharSetFFFF-H" w:hint="cs"/>
          <w:kern w:val="0"/>
          <w:lang w:val="en-US" w:eastAsia="zh-CN"/>
        </w:rPr>
        <w:t>学</w:t>
      </w:r>
      <w:r w:rsidRPr="00C41FFB">
        <w:rPr>
          <w:rFonts w:ascii="TT491A9C96tCID-WinCharSetFFFF-H" w:eastAsia="DengXian" w:hAnsi="Symbol" w:cs="TT491A9C96tCID-WinCharSetFFFF-H" w:hint="eastAsia"/>
          <w:kern w:val="0"/>
          <w:lang w:val="en-US" w:eastAsia="zh-CN"/>
        </w:rPr>
        <w:t>探究</w:t>
      </w:r>
      <w:r w:rsidRPr="00C41FFB">
        <w:rPr>
          <w:rFonts w:ascii="TT491A9C96tCID-WinCharSetFFFF-H" w:eastAsia="DengXian" w:hAnsi="Symbol" w:cs="TT491A9C96tCID-WinCharSetFFFF-H" w:hint="cs"/>
          <w:kern w:val="0"/>
          <w:lang w:val="en-US" w:eastAsia="zh-CN"/>
        </w:rPr>
        <w:t>从</w:t>
      </w:r>
      <w:r w:rsidRPr="00C41FFB">
        <w:rPr>
          <w:rFonts w:ascii="TT491A9C96tCID-WinCharSetFFFF-H" w:eastAsia="DengXian" w:hAnsi="Symbol" w:cs="TT491A9C96tCID-WinCharSetFFFF-H" w:hint="eastAsia"/>
          <w:kern w:val="0"/>
          <w:lang w:val="en-US" w:eastAsia="zh-CN"/>
        </w:rPr>
        <w:t>求真精神出发，建基于证据，并以事实经验为准则；同时也鼓</w:t>
      </w:r>
      <w:r w:rsidRPr="00C41FFB">
        <w:rPr>
          <w:rFonts w:ascii="TT491A9C96tCID-WinCharSetFFFF-H" w:eastAsia="DengXian" w:hAnsi="Symbol" w:cs="TT491A9C96tCID-WinCharSetFFFF-H" w:hint="cs"/>
          <w:kern w:val="0"/>
          <w:lang w:val="en-US" w:eastAsia="zh-CN"/>
        </w:rPr>
        <w:t>励</w:t>
      </w:r>
      <w:r w:rsidRPr="00C41FFB">
        <w:rPr>
          <w:rFonts w:ascii="TT491A9C96tCID-WinCharSetFFFF-H" w:eastAsia="DengXian" w:hAnsi="Symbol" w:cs="TT491A9C96tCID-WinCharSetFFFF-H" w:hint="eastAsia"/>
          <w:kern w:val="0"/>
          <w:lang w:val="en-US" w:eastAsia="zh-CN"/>
        </w:rPr>
        <w:t>创新及存疑精神。</w:t>
      </w:r>
    </w:p>
    <w:p w14:paraId="14CAE10A" w14:textId="170C1057" w:rsidR="00AD202C" w:rsidRPr="00D86E17" w:rsidRDefault="00C41FFB" w:rsidP="00B94D16">
      <w:pPr>
        <w:snapToGrid w:val="0"/>
        <w:spacing w:beforeLines="50" w:before="180" w:line="360" w:lineRule="auto"/>
        <w:ind w:left="1411" w:hangingChars="588" w:hanging="1411"/>
        <w:jc w:val="both"/>
        <w:rPr>
          <w:rFonts w:ascii="TT491A9C96tCID-WinCharSetFFFF-H" w:eastAsia="TT491A9C96tCID-WinCharSetFFFF-H" w:hAnsi="Symbol" w:cs="TT491A9C96tCID-WinCharSetFFFF-H" w:hint="eastAsia"/>
          <w:kern w:val="0"/>
          <w:lang w:val="en-US" w:eastAsia="zh-CN"/>
        </w:rPr>
      </w:pPr>
      <w:r w:rsidRPr="00C41FFB">
        <w:rPr>
          <w:rFonts w:eastAsia="DengXian" w:hint="eastAsia"/>
          <w:b/>
          <w:color w:val="000000"/>
          <w:kern w:val="0"/>
          <w:lang w:eastAsia="zh-CN"/>
        </w:rPr>
        <w:t>科学思维</w:t>
      </w:r>
      <w:r w:rsidRPr="00C41FFB">
        <w:rPr>
          <w:rFonts w:eastAsia="DengXian" w:cs="TT491A9C96tCID-WinCharSetFFFF-H"/>
          <w:b/>
          <w:kern w:val="0"/>
          <w:lang w:val="en-US" w:eastAsia="zh-CN"/>
        </w:rPr>
        <w:t xml:space="preserve"> </w:t>
      </w:r>
      <w:r w:rsidRPr="00C41FFB">
        <w:rPr>
          <w:rFonts w:eastAsia="DengXian" w:hAnsi="新細明體" w:hint="eastAsia"/>
          <w:b/>
          <w:lang w:val="en-US" w:eastAsia="zh-CN"/>
        </w:rPr>
        <w:t>－</w:t>
      </w:r>
      <w:r w:rsidRPr="00C41FFB">
        <w:rPr>
          <w:rFonts w:ascii="TT491A9C96tCID-WinCharSetFFFF-H" w:eastAsia="DengXian" w:hAnsi="Symbol" w:cs="TT491A9C96tCID-WinCharSetFFFF-H" w:hint="eastAsia"/>
          <w:kern w:val="0"/>
          <w:lang w:val="en-US" w:eastAsia="zh-CN"/>
        </w:rPr>
        <w:t xml:space="preserve"> </w:t>
      </w:r>
      <w:r w:rsidRPr="00C41FFB">
        <w:rPr>
          <w:rFonts w:ascii="TT491A9C96tCID-WinCharSetFFFF-H" w:eastAsia="DengXian" w:hAnsi="Symbol" w:cs="TT491A9C96tCID-WinCharSetFFFF-H" w:hint="eastAsia"/>
          <w:kern w:val="0"/>
          <w:lang w:val="en-US" w:eastAsia="zh-CN"/>
        </w:rPr>
        <w:t>科</w:t>
      </w:r>
      <w:r w:rsidRPr="00C41FFB">
        <w:rPr>
          <w:rFonts w:ascii="TT491A9C96tCID-WinCharSetFFFF-H" w:eastAsia="DengXian" w:hAnsi="Symbol" w:cs="TT491A9C96tCID-WinCharSetFFFF-H" w:hint="cs"/>
          <w:kern w:val="0"/>
          <w:lang w:val="en-US" w:eastAsia="zh-CN"/>
        </w:rPr>
        <w:t>学</w:t>
      </w:r>
      <w:r w:rsidRPr="00C41FFB">
        <w:rPr>
          <w:rFonts w:ascii="TT491A9C96tCID-WinCharSetFFFF-H" w:eastAsia="DengXian" w:hAnsi="Symbol" w:cs="TT491A9C96tCID-WinCharSetFFFF-H" w:hint="eastAsia"/>
          <w:kern w:val="0"/>
          <w:lang w:val="en-US" w:eastAsia="zh-CN"/>
        </w:rPr>
        <w:t>知识建基于创意思维，科</w:t>
      </w:r>
      <w:r w:rsidRPr="00C41FFB">
        <w:rPr>
          <w:rFonts w:ascii="TT491A9C96tCID-WinCharSetFFFF-H" w:eastAsia="DengXian" w:hAnsi="Symbol" w:cs="TT491A9C96tCID-WinCharSetFFFF-H" w:hint="cs"/>
          <w:kern w:val="0"/>
          <w:lang w:val="en-US" w:eastAsia="zh-CN"/>
        </w:rPr>
        <w:t>学</w:t>
      </w:r>
      <w:r w:rsidRPr="00C41FFB">
        <w:rPr>
          <w:rFonts w:ascii="TT491A9C96tCID-WinCharSetFFFF-H" w:eastAsia="DengXian" w:hAnsi="Symbol" w:cs="TT491A9C96tCID-WinCharSetFFFF-H" w:hint="eastAsia"/>
          <w:kern w:val="0"/>
          <w:lang w:val="en-US" w:eastAsia="zh-CN"/>
        </w:rPr>
        <w:t>家运用演绎法及归纳法，提出新的科</w:t>
      </w:r>
      <w:r w:rsidRPr="00C41FFB">
        <w:rPr>
          <w:rFonts w:ascii="TT491A9C96tCID-WinCharSetFFFF-H" w:eastAsia="DengXian" w:hAnsi="Symbol" w:cs="TT491A9C96tCID-WinCharSetFFFF-H" w:hint="cs"/>
          <w:kern w:val="0"/>
          <w:lang w:val="en-US" w:eastAsia="zh-CN"/>
        </w:rPr>
        <w:t>学</w:t>
      </w:r>
      <w:r w:rsidRPr="00C41FFB">
        <w:rPr>
          <w:rFonts w:ascii="TT491A9C96tCID-WinCharSetFFFF-H" w:eastAsia="DengXian" w:hAnsi="Symbol" w:cs="TT491A9C96tCID-WinCharSetFFFF-H" w:hint="eastAsia"/>
          <w:kern w:val="0"/>
          <w:lang w:val="en-US" w:eastAsia="zh-CN"/>
        </w:rPr>
        <w:t>理论，再加以验证。科</w:t>
      </w:r>
      <w:r w:rsidRPr="00C41FFB">
        <w:rPr>
          <w:rFonts w:ascii="TT491A9C96tCID-WinCharSetFFFF-H" w:eastAsia="DengXian" w:hAnsi="Symbol" w:cs="TT491A9C96tCID-WinCharSetFFFF-H" w:hint="cs"/>
          <w:kern w:val="0"/>
          <w:lang w:val="en-US" w:eastAsia="zh-CN"/>
        </w:rPr>
        <w:t>学</w:t>
      </w:r>
      <w:r w:rsidRPr="00C41FFB">
        <w:rPr>
          <w:rFonts w:ascii="TT491A9C96tCID-WinCharSetFFFF-H" w:eastAsia="DengXian" w:hAnsi="Symbol" w:cs="TT491A9C96tCID-WinCharSetFFFF-H" w:hint="eastAsia"/>
          <w:kern w:val="0"/>
          <w:lang w:val="en-US" w:eastAsia="zh-CN"/>
        </w:rPr>
        <w:t>知识纵然源远流长，</w:t>
      </w:r>
      <w:r w:rsidRPr="00C41FFB">
        <w:rPr>
          <w:rFonts w:ascii="TT491A9C96tCID-WinCharSetFFFF-H" w:eastAsia="DengXian" w:hAnsi="Symbol" w:cs="TT491A9C96tCID-WinCharSetFFFF-H" w:hint="cs"/>
          <w:kern w:val="0"/>
          <w:lang w:val="en-US" w:eastAsia="zh-CN"/>
        </w:rPr>
        <w:t>却</w:t>
      </w:r>
      <w:r w:rsidRPr="00C41FFB">
        <w:rPr>
          <w:rFonts w:ascii="TT491A9C96tCID-WinCharSetFFFF-H" w:eastAsia="DengXian" w:hAnsi="Symbol" w:cs="TT491A9C96tCID-WinCharSetFFFF-H" w:hint="eastAsia"/>
          <w:kern w:val="0"/>
          <w:lang w:val="en-US" w:eastAsia="zh-CN"/>
        </w:rPr>
        <w:t>不是永恒不变的。</w:t>
      </w:r>
    </w:p>
    <w:p w14:paraId="4627F069" w14:textId="3A51A231" w:rsidR="009B5104" w:rsidRPr="00D86E17" w:rsidRDefault="00C41FFB" w:rsidP="00B94D16">
      <w:pPr>
        <w:snapToGrid w:val="0"/>
        <w:spacing w:beforeLines="50" w:before="180" w:line="360" w:lineRule="auto"/>
        <w:ind w:left="1411" w:hangingChars="588" w:hanging="1411"/>
        <w:jc w:val="both"/>
        <w:rPr>
          <w:b/>
        </w:rPr>
      </w:pPr>
      <w:r w:rsidRPr="00C41FFB">
        <w:rPr>
          <w:rFonts w:eastAsia="DengXian" w:hint="eastAsia"/>
          <w:b/>
          <w:color w:val="000000"/>
          <w:kern w:val="0"/>
          <w:lang w:eastAsia="zh-CN"/>
        </w:rPr>
        <w:t>科学实践</w:t>
      </w:r>
      <w:r w:rsidRPr="00C41FFB">
        <w:rPr>
          <w:rFonts w:eastAsia="DengXian" w:cs="TT491A9C96tCID-WinCharSetFFFF-H"/>
          <w:b/>
          <w:kern w:val="0"/>
          <w:lang w:val="en-US" w:eastAsia="zh-CN"/>
        </w:rPr>
        <w:t xml:space="preserve"> </w:t>
      </w:r>
      <w:r w:rsidRPr="00C41FFB">
        <w:rPr>
          <w:rFonts w:eastAsia="DengXian" w:hAnsi="新細明體" w:hint="eastAsia"/>
          <w:b/>
          <w:lang w:val="en-US" w:eastAsia="zh-CN"/>
        </w:rPr>
        <w:t>－</w:t>
      </w:r>
      <w:r w:rsidRPr="00C41FFB">
        <w:rPr>
          <w:rFonts w:eastAsia="DengXian" w:hAnsi="新細明體"/>
          <w:b/>
          <w:lang w:val="en-US" w:eastAsia="zh-CN"/>
        </w:rPr>
        <w:t xml:space="preserve"> </w:t>
      </w:r>
      <w:r w:rsidRPr="00C41FFB">
        <w:rPr>
          <w:rFonts w:ascii="TT491A9C96tCID-WinCharSetFFFF-H" w:eastAsia="DengXian" w:hAnsi="Symbol" w:cs="TT491A9C96tCID-WinCharSetFFFF-H" w:hint="eastAsia"/>
          <w:kern w:val="0"/>
          <w:lang w:val="en-US" w:eastAsia="zh-CN"/>
        </w:rPr>
        <w:t>科</w:t>
      </w:r>
      <w:r w:rsidRPr="00C41FFB">
        <w:rPr>
          <w:rFonts w:ascii="TT491A9C96tCID-WinCharSetFFFF-H" w:eastAsia="DengXian" w:hAnsi="Symbol" w:cs="TT491A9C96tCID-WinCharSetFFFF-H" w:hint="cs"/>
          <w:kern w:val="0"/>
          <w:lang w:val="en-US" w:eastAsia="zh-CN"/>
        </w:rPr>
        <w:t>学</w:t>
      </w:r>
      <w:r w:rsidRPr="00C41FFB">
        <w:rPr>
          <w:rFonts w:ascii="TT491A9C96tCID-WinCharSetFFFF-H" w:eastAsia="DengXian" w:hAnsi="Symbol" w:cs="TT491A9C96tCID-WinCharSetFFFF-H" w:hint="eastAsia"/>
          <w:kern w:val="0"/>
          <w:lang w:val="en-US" w:eastAsia="zh-CN"/>
        </w:rPr>
        <w:t>家以精确的研究设计和合适的仪器，探索现象或验证理论；谨慎处理定量和定质的</w:t>
      </w:r>
      <w:r w:rsidRPr="00C41FFB">
        <w:rPr>
          <w:rFonts w:ascii="TT491A9C96tCID-WinCharSetFFFF-H" w:eastAsia="DengXian" w:hAnsi="Symbol" w:cs="TT491A9C96tCID-WinCharSetFFFF-H" w:hint="cs"/>
          <w:kern w:val="0"/>
          <w:lang w:val="en-US" w:eastAsia="zh-CN"/>
        </w:rPr>
        <w:t>数</w:t>
      </w:r>
      <w:r w:rsidRPr="00C41FFB">
        <w:rPr>
          <w:rFonts w:ascii="TT491A9C96tCID-WinCharSetFFFF-H" w:eastAsia="DengXian" w:hAnsi="Symbol" w:cs="TT491A9C96tCID-WinCharSetFFFF-H" w:hint="eastAsia"/>
          <w:kern w:val="0"/>
          <w:lang w:val="en-US" w:eastAsia="zh-CN"/>
        </w:rPr>
        <w:t>据，诚实汇报结果。</w:t>
      </w:r>
    </w:p>
    <w:p w14:paraId="053EB355" w14:textId="73CC31C2" w:rsidR="004C423A" w:rsidRPr="00D86E17" w:rsidRDefault="00C41FFB"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C41FFB">
        <w:rPr>
          <w:rFonts w:eastAsia="DengXian" w:hAnsi="新細明體" w:hint="eastAsia"/>
          <w:b/>
          <w:lang w:val="en-US" w:eastAsia="zh-CN"/>
        </w:rPr>
        <w:t>动作及表现分析</w:t>
      </w:r>
    </w:p>
    <w:p w14:paraId="5172666C" w14:textId="2B2ED6BA" w:rsidR="0025431C" w:rsidRPr="00D86E17" w:rsidRDefault="00C41FFB" w:rsidP="00DC0CFB">
      <w:pPr>
        <w:spacing w:line="360" w:lineRule="auto"/>
        <w:jc w:val="both"/>
        <w:rPr>
          <w:rFonts w:eastAsia="DengXian"/>
          <w:lang w:eastAsia="zh-CN"/>
        </w:rPr>
      </w:pPr>
      <w:r w:rsidRPr="00C41FFB">
        <w:rPr>
          <w:rFonts w:eastAsia="DengXian" w:hAnsi="新細明體" w:hint="eastAsia"/>
          <w:lang w:eastAsia="zh-CN"/>
        </w:rPr>
        <w:t>动作及表现分析是生物力学的其中一个课题。我们可以运用简单的测量方法，探究生物力学在不同的动作的一些基本原理。</w:t>
      </w:r>
    </w:p>
    <w:p w14:paraId="2CD00CF6" w14:textId="28028143" w:rsidR="004C423A" w:rsidRPr="00D86E17" w:rsidRDefault="00C41FFB"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C41FFB">
        <w:rPr>
          <w:rFonts w:eastAsia="DengXian" w:hint="eastAsia"/>
          <w:b/>
          <w:color w:val="000000"/>
          <w:kern w:val="0"/>
          <w:lang w:eastAsia="zh-CN"/>
        </w:rPr>
        <w:t>检视动作</w:t>
      </w:r>
    </w:p>
    <w:p w14:paraId="448DF709" w14:textId="0603B9AD" w:rsidR="008743C7" w:rsidRPr="00D86E17" w:rsidRDefault="00C41FFB" w:rsidP="00405C8B">
      <w:pPr>
        <w:numPr>
          <w:ilvl w:val="2"/>
          <w:numId w:val="7"/>
        </w:numPr>
        <w:tabs>
          <w:tab w:val="clear" w:pos="2160"/>
          <w:tab w:val="num" w:pos="426"/>
        </w:tabs>
        <w:snapToGrid w:val="0"/>
        <w:spacing w:line="360" w:lineRule="auto"/>
        <w:ind w:left="1980" w:hanging="1980"/>
        <w:rPr>
          <w:bCs/>
          <w:lang w:val="en-US"/>
        </w:rPr>
      </w:pPr>
      <w:r w:rsidRPr="00C41FFB">
        <w:rPr>
          <w:rFonts w:eastAsia="DengXian" w:hAnsi="新細明體" w:hint="eastAsia"/>
          <w:bCs/>
          <w:lang w:eastAsia="zh-CN"/>
        </w:rPr>
        <w:t>在各个阶段的形态</w:t>
      </w:r>
      <w:r w:rsidRPr="00C41FFB">
        <w:rPr>
          <w:rFonts w:eastAsia="DengXian" w:hAnsi="新細明體"/>
          <w:bCs/>
          <w:lang w:eastAsia="zh-CN"/>
        </w:rPr>
        <w:t xml:space="preserve"> </w:t>
      </w:r>
      <w:r w:rsidRPr="00C41FFB">
        <w:rPr>
          <w:rFonts w:eastAsia="DengXian" w:hAnsi="新細明體"/>
          <w:bCs/>
          <w:i/>
          <w:lang w:val="en-US" w:eastAsia="zh-CN"/>
        </w:rPr>
        <w:t>(</w:t>
      </w:r>
      <w:r w:rsidRPr="00C41FFB">
        <w:rPr>
          <w:rFonts w:eastAsia="DengXian" w:hAnsi="新細明體" w:hint="eastAsia"/>
          <w:bCs/>
          <w:i/>
          <w:lang w:val="en-US" w:eastAsia="zh-CN"/>
        </w:rPr>
        <w:t>见图</w:t>
      </w:r>
      <w:r w:rsidRPr="00C41FFB">
        <w:rPr>
          <w:rFonts w:eastAsia="DengXian" w:hAnsi="新細明體"/>
          <w:bCs/>
          <w:i/>
          <w:lang w:val="en-US" w:eastAsia="zh-CN"/>
        </w:rPr>
        <w:t>3.12</w:t>
      </w:r>
      <w:r w:rsidRPr="00C41FFB">
        <w:rPr>
          <w:rFonts w:eastAsia="DengXian" w:hAnsi="新細明體" w:hint="eastAsia"/>
          <w:bCs/>
          <w:i/>
          <w:lang w:eastAsia="zh-CN"/>
        </w:rPr>
        <w:t>示例中的技术重点部分</w:t>
      </w:r>
      <w:r w:rsidRPr="00C41FFB">
        <w:rPr>
          <w:rFonts w:eastAsia="DengXian" w:hAnsi="新細明體"/>
          <w:bCs/>
          <w:i/>
          <w:lang w:val="en-US" w:eastAsia="zh-CN"/>
        </w:rPr>
        <w:t>)</w:t>
      </w:r>
    </w:p>
    <w:p w14:paraId="154ADA8E" w14:textId="147C98D3" w:rsidR="000E0B40" w:rsidRPr="00D86E17" w:rsidRDefault="00C41FFB" w:rsidP="00405C8B">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涉及的关节和肌肉</w:t>
      </w:r>
      <w:r w:rsidRPr="00C41FFB">
        <w:rPr>
          <w:rFonts w:eastAsia="DengXian" w:hAnsi="新細明體"/>
          <w:bCs/>
          <w:lang w:eastAsia="zh-CN"/>
        </w:rPr>
        <w:t xml:space="preserve"> (</w:t>
      </w:r>
      <w:r w:rsidRPr="00C41FFB">
        <w:rPr>
          <w:rFonts w:eastAsia="DengXian" w:hAnsi="新細明體" w:hint="eastAsia"/>
          <w:bCs/>
          <w:lang w:eastAsia="zh-CN"/>
        </w:rPr>
        <w:t>见图</w:t>
      </w:r>
      <w:r w:rsidRPr="00C41FFB">
        <w:rPr>
          <w:rFonts w:eastAsia="DengXian" w:hAnsi="新細明體"/>
          <w:bCs/>
          <w:lang w:eastAsia="zh-CN"/>
        </w:rPr>
        <w:t>3.13</w:t>
      </w:r>
      <w:r w:rsidRPr="00C41FFB">
        <w:rPr>
          <w:rFonts w:eastAsia="DengXian" w:hAnsi="新細明體" w:hint="eastAsia"/>
          <w:bCs/>
          <w:lang w:eastAsia="zh-CN"/>
        </w:rPr>
        <w:t>的示例</w:t>
      </w:r>
      <w:r w:rsidRPr="00C41FFB">
        <w:rPr>
          <w:rFonts w:eastAsia="DengXian" w:hAnsi="新細明體"/>
          <w:bCs/>
          <w:lang w:eastAsia="zh-CN"/>
        </w:rPr>
        <w:t>)</w:t>
      </w:r>
    </w:p>
    <w:p w14:paraId="73AF3B98" w14:textId="6ACDAD56" w:rsidR="000E0B40" w:rsidRPr="00D86E17" w:rsidRDefault="00C41FFB" w:rsidP="00405C8B">
      <w:pPr>
        <w:numPr>
          <w:ilvl w:val="2"/>
          <w:numId w:val="7"/>
        </w:numPr>
        <w:tabs>
          <w:tab w:val="clear" w:pos="2160"/>
          <w:tab w:val="num" w:pos="426"/>
        </w:tabs>
        <w:snapToGrid w:val="0"/>
        <w:spacing w:line="360" w:lineRule="auto"/>
        <w:ind w:left="426" w:hanging="426"/>
        <w:rPr>
          <w:rFonts w:hAnsi="新細明體"/>
          <w:bCs/>
        </w:rPr>
      </w:pPr>
      <w:r w:rsidRPr="00C41FFB">
        <w:rPr>
          <w:rFonts w:eastAsia="DengXian" w:hAnsi="新細明體" w:hint="eastAsia"/>
          <w:bCs/>
          <w:lang w:eastAsia="zh-CN"/>
        </w:rPr>
        <w:t>肌肉收缩类型</w:t>
      </w:r>
      <w:r w:rsidRPr="00C41FFB">
        <w:rPr>
          <w:rFonts w:eastAsia="DengXian" w:hAnsi="新細明體"/>
          <w:bCs/>
          <w:lang w:eastAsia="zh-CN"/>
        </w:rPr>
        <w:t>(</w:t>
      </w:r>
      <w:r w:rsidRPr="00C41FFB">
        <w:rPr>
          <w:rFonts w:eastAsia="DengXian" w:hAnsi="新細明體" w:hint="eastAsia"/>
          <w:bCs/>
          <w:lang w:eastAsia="zh-CN"/>
        </w:rPr>
        <w:t>向心收缩、离心收缩和等长收缩</w:t>
      </w:r>
      <w:r w:rsidRPr="00C41FFB">
        <w:rPr>
          <w:rFonts w:eastAsia="DengXian" w:hAnsi="新細明體"/>
          <w:bCs/>
          <w:lang w:eastAsia="zh-CN"/>
        </w:rPr>
        <w:t>) (</w:t>
      </w:r>
      <w:r w:rsidRPr="00C41FFB">
        <w:rPr>
          <w:rFonts w:eastAsia="DengXian" w:hAnsi="新細明體" w:hint="eastAsia"/>
          <w:bCs/>
          <w:lang w:eastAsia="zh-CN"/>
        </w:rPr>
        <w:t>见图</w:t>
      </w:r>
      <w:r w:rsidRPr="00C41FFB">
        <w:rPr>
          <w:rFonts w:eastAsia="DengXian" w:hAnsi="新細明體"/>
          <w:bCs/>
          <w:lang w:eastAsia="zh-CN"/>
        </w:rPr>
        <w:t>3.14</w:t>
      </w:r>
      <w:r w:rsidRPr="00C41FFB">
        <w:rPr>
          <w:rFonts w:eastAsia="DengXian" w:hAnsi="新細明體" w:hint="eastAsia"/>
          <w:bCs/>
          <w:lang w:eastAsia="zh-CN"/>
        </w:rPr>
        <w:t>的示例</w:t>
      </w:r>
      <w:r w:rsidRPr="00C41FFB">
        <w:rPr>
          <w:rFonts w:eastAsia="DengXian" w:hAnsi="新細明體"/>
          <w:bCs/>
          <w:lang w:eastAsia="zh-CN"/>
        </w:rPr>
        <w:t>)</w:t>
      </w:r>
    </w:p>
    <w:p w14:paraId="248E3766" w14:textId="00C66439" w:rsidR="008D2899" w:rsidRPr="00D86E17" w:rsidRDefault="00C41FFB" w:rsidP="008D2899">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关节活动范围和速度</w:t>
      </w:r>
      <w:r w:rsidRPr="00C41FFB">
        <w:rPr>
          <w:rFonts w:eastAsia="DengXian" w:hAnsi="新細明體"/>
          <w:bCs/>
          <w:lang w:eastAsia="zh-CN"/>
        </w:rPr>
        <w:t xml:space="preserve"> (</w:t>
      </w:r>
      <w:r w:rsidRPr="00C41FFB">
        <w:rPr>
          <w:rFonts w:eastAsia="DengXian" w:hAnsi="新細明體" w:hint="eastAsia"/>
          <w:bCs/>
          <w:lang w:eastAsia="zh-CN"/>
        </w:rPr>
        <w:t>见表</w:t>
      </w:r>
      <w:r w:rsidRPr="00C41FFB">
        <w:rPr>
          <w:rFonts w:eastAsia="DengXian" w:hAnsi="新細明體"/>
          <w:bCs/>
          <w:lang w:eastAsia="zh-CN"/>
        </w:rPr>
        <w:t>3.1</w:t>
      </w:r>
      <w:r w:rsidRPr="00C41FFB">
        <w:rPr>
          <w:rFonts w:eastAsia="DengXian" w:hAnsi="新細明體" w:hint="eastAsia"/>
          <w:bCs/>
          <w:lang w:eastAsia="zh-CN"/>
        </w:rPr>
        <w:t>示例中的标枪出手时各关节角度的部分</w:t>
      </w:r>
      <w:r w:rsidRPr="00C41FFB">
        <w:rPr>
          <w:rFonts w:eastAsia="DengXian" w:hAnsi="新細明體"/>
          <w:bCs/>
          <w:lang w:eastAsia="zh-CN"/>
        </w:rPr>
        <w:t>)</w:t>
      </w:r>
      <w:r w:rsidR="00FB4592" w:rsidRPr="00D86E17">
        <w:rPr>
          <w:rFonts w:hAnsi="新細明體"/>
          <w:bCs/>
        </w:rPr>
        <w:br/>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8D2899" w:rsidRPr="00D86E17" w14:paraId="2A04E069" w14:textId="77777777" w:rsidTr="007148E0">
        <w:trPr>
          <w:tblCellSpacing w:w="20" w:type="dxa"/>
          <w:jc w:val="center"/>
        </w:trPr>
        <w:tc>
          <w:tcPr>
            <w:tcW w:w="1748" w:type="pct"/>
            <w:vMerge w:val="restart"/>
            <w:shd w:val="clear" w:color="auto" w:fill="D9D9D9"/>
          </w:tcPr>
          <w:p w14:paraId="7EEFFD39" w14:textId="24AB8683" w:rsidR="008D2899" w:rsidRPr="00D86E17" w:rsidRDefault="00C41FFB" w:rsidP="00D50293">
            <w:pPr>
              <w:autoSpaceDE w:val="0"/>
              <w:autoSpaceDN w:val="0"/>
              <w:adjustRightInd w:val="0"/>
              <w:rPr>
                <w:rFonts w:ascii="新細明體" w:hAnsi="新細明體"/>
                <w:b/>
                <w:kern w:val="0"/>
              </w:rPr>
            </w:pPr>
            <w:r w:rsidRPr="00C41FFB">
              <w:rPr>
                <w:rFonts w:ascii="新細明體" w:eastAsia="DengXian" w:hAnsi="新細明體"/>
                <w:b/>
                <w:kern w:val="0"/>
                <w:lang w:eastAsia="zh-CN"/>
              </w:rPr>
              <w:t>1995</w:t>
            </w:r>
            <w:r w:rsidRPr="00C41FFB">
              <w:rPr>
                <w:rFonts w:ascii="新細明體" w:eastAsia="DengXian" w:hAnsi="新細明體" w:hint="eastAsia"/>
                <w:b/>
                <w:kern w:val="0"/>
                <w:lang w:eastAsia="zh-CN"/>
              </w:rPr>
              <w:t>年世界田径锦标赛</w:t>
            </w:r>
          </w:p>
          <w:p w14:paraId="57D26440" w14:textId="2C988BB9" w:rsidR="008D2899" w:rsidRPr="00D86E17" w:rsidRDefault="00C41FFB" w:rsidP="00D50293">
            <w:pPr>
              <w:autoSpaceDE w:val="0"/>
              <w:autoSpaceDN w:val="0"/>
              <w:adjustRightInd w:val="0"/>
              <w:rPr>
                <w:rFonts w:ascii="新細明體" w:hAnsi="新細明體"/>
                <w:kern w:val="0"/>
              </w:rPr>
            </w:pPr>
            <w:r w:rsidRPr="00C41FFB">
              <w:rPr>
                <w:rFonts w:ascii="新細明體" w:eastAsia="DengXian" w:hAnsi="新細明體" w:hint="eastAsia"/>
                <w:b/>
                <w:kern w:val="0"/>
                <w:lang w:eastAsia="zh-CN"/>
              </w:rPr>
              <w:t>标枪赛事获奖运动员</w:t>
            </w:r>
          </w:p>
        </w:tc>
        <w:tc>
          <w:tcPr>
            <w:tcW w:w="3182" w:type="pct"/>
            <w:gridSpan w:val="3"/>
            <w:shd w:val="clear" w:color="auto" w:fill="D9D9D9"/>
          </w:tcPr>
          <w:p w14:paraId="3D5CBE7F" w14:textId="55053369" w:rsidR="008D2899" w:rsidRPr="00D86E17" w:rsidRDefault="00C41FFB" w:rsidP="007148E0">
            <w:pPr>
              <w:autoSpaceDE w:val="0"/>
              <w:autoSpaceDN w:val="0"/>
              <w:adjustRightInd w:val="0"/>
              <w:jc w:val="center"/>
              <w:rPr>
                <w:rFonts w:hAnsi="新細明體"/>
                <w:b/>
                <w:kern w:val="0"/>
                <w:u w:val="single"/>
              </w:rPr>
            </w:pPr>
            <w:r w:rsidRPr="00C41FFB">
              <w:rPr>
                <w:rFonts w:ascii="新細明體" w:eastAsia="DengXian" w:hAnsi="新細明體" w:hint="eastAsia"/>
                <w:b/>
                <w:kern w:val="0"/>
                <w:lang w:eastAsia="zh-CN"/>
              </w:rPr>
              <w:t>标枪出手时各关节的角度</w:t>
            </w:r>
          </w:p>
        </w:tc>
      </w:tr>
      <w:tr w:rsidR="008D2899" w:rsidRPr="00D86E17" w14:paraId="73D5E9E6" w14:textId="77777777" w:rsidTr="007148E0">
        <w:trPr>
          <w:tblCellSpacing w:w="20" w:type="dxa"/>
          <w:jc w:val="center"/>
        </w:trPr>
        <w:tc>
          <w:tcPr>
            <w:tcW w:w="1748" w:type="pct"/>
            <w:vMerge/>
            <w:shd w:val="clear" w:color="auto" w:fill="D9D9D9"/>
          </w:tcPr>
          <w:p w14:paraId="1821E08F" w14:textId="77777777" w:rsidR="008D2899" w:rsidRPr="00D86E17" w:rsidRDefault="008D2899" w:rsidP="007148E0">
            <w:pPr>
              <w:autoSpaceDE w:val="0"/>
              <w:autoSpaceDN w:val="0"/>
              <w:adjustRightInd w:val="0"/>
              <w:jc w:val="center"/>
              <w:rPr>
                <w:kern w:val="0"/>
              </w:rPr>
            </w:pPr>
          </w:p>
        </w:tc>
        <w:tc>
          <w:tcPr>
            <w:tcW w:w="1049" w:type="pct"/>
            <w:shd w:val="clear" w:color="auto" w:fill="D9D9D9"/>
          </w:tcPr>
          <w:p w14:paraId="66B07B34" w14:textId="59FE23BB" w:rsidR="008D2899" w:rsidRPr="00D86E17" w:rsidRDefault="00C41FFB" w:rsidP="007148E0">
            <w:pPr>
              <w:autoSpaceDE w:val="0"/>
              <w:autoSpaceDN w:val="0"/>
              <w:adjustRightInd w:val="0"/>
              <w:jc w:val="center"/>
              <w:rPr>
                <w:b/>
                <w:kern w:val="0"/>
              </w:rPr>
            </w:pPr>
            <w:r w:rsidRPr="00C41FFB">
              <w:rPr>
                <w:rFonts w:eastAsia="DengXian" w:hAnsi="新細明體" w:hint="eastAsia"/>
                <w:b/>
                <w:kern w:val="0"/>
                <w:lang w:eastAsia="zh-CN"/>
              </w:rPr>
              <w:t>髋关节</w:t>
            </w:r>
          </w:p>
        </w:tc>
        <w:tc>
          <w:tcPr>
            <w:tcW w:w="1049" w:type="pct"/>
            <w:shd w:val="clear" w:color="auto" w:fill="D9D9D9"/>
          </w:tcPr>
          <w:p w14:paraId="1B736F02" w14:textId="72581AC0" w:rsidR="008D2899" w:rsidRPr="00D86E17" w:rsidRDefault="00C41FFB" w:rsidP="007148E0">
            <w:pPr>
              <w:autoSpaceDE w:val="0"/>
              <w:autoSpaceDN w:val="0"/>
              <w:adjustRightInd w:val="0"/>
              <w:jc w:val="center"/>
              <w:rPr>
                <w:b/>
                <w:kern w:val="0"/>
              </w:rPr>
            </w:pPr>
            <w:r w:rsidRPr="00C41FFB">
              <w:rPr>
                <w:rFonts w:eastAsia="DengXian" w:hAnsi="新細明體" w:hint="eastAsia"/>
                <w:b/>
                <w:kern w:val="0"/>
                <w:lang w:eastAsia="zh-CN"/>
              </w:rPr>
              <w:t>肘关节</w:t>
            </w:r>
          </w:p>
        </w:tc>
        <w:tc>
          <w:tcPr>
            <w:tcW w:w="1038" w:type="pct"/>
            <w:shd w:val="clear" w:color="auto" w:fill="D9D9D9"/>
          </w:tcPr>
          <w:p w14:paraId="36764F88" w14:textId="6345710B" w:rsidR="008D2899" w:rsidRPr="00D86E17" w:rsidRDefault="00C41FFB" w:rsidP="007148E0">
            <w:pPr>
              <w:autoSpaceDE w:val="0"/>
              <w:autoSpaceDN w:val="0"/>
              <w:adjustRightInd w:val="0"/>
              <w:jc w:val="center"/>
              <w:rPr>
                <w:b/>
                <w:kern w:val="0"/>
              </w:rPr>
            </w:pPr>
            <w:r w:rsidRPr="00C41FFB">
              <w:rPr>
                <w:rFonts w:eastAsia="DengXian" w:hAnsi="新細明體" w:hint="eastAsia"/>
                <w:b/>
                <w:kern w:val="0"/>
                <w:lang w:eastAsia="zh-CN"/>
              </w:rPr>
              <w:t>肩关节</w:t>
            </w:r>
          </w:p>
        </w:tc>
      </w:tr>
      <w:tr w:rsidR="008D2899" w:rsidRPr="00D86E17" w14:paraId="2A4D0AA6" w14:textId="77777777" w:rsidTr="007148E0">
        <w:trPr>
          <w:tblCellSpacing w:w="20" w:type="dxa"/>
          <w:jc w:val="center"/>
        </w:trPr>
        <w:tc>
          <w:tcPr>
            <w:tcW w:w="1748" w:type="pct"/>
          </w:tcPr>
          <w:p w14:paraId="707B000F" w14:textId="7BE5EF5A" w:rsidR="008D2899" w:rsidRPr="00D86E17" w:rsidRDefault="00C41FFB" w:rsidP="007148E0">
            <w:pPr>
              <w:autoSpaceDE w:val="0"/>
              <w:autoSpaceDN w:val="0"/>
              <w:adjustRightInd w:val="0"/>
              <w:jc w:val="center"/>
              <w:rPr>
                <w:kern w:val="0"/>
                <w:lang w:eastAsia="zh-CN"/>
              </w:rPr>
            </w:pPr>
            <w:r w:rsidRPr="00C41FFB">
              <w:rPr>
                <w:rFonts w:eastAsia="DengXian" w:hAnsi="新細明體" w:hint="eastAsia"/>
                <w:kern w:val="0"/>
                <w:lang w:eastAsia="zh-CN"/>
              </w:rPr>
              <w:t>金牌选手</w:t>
            </w:r>
          </w:p>
        </w:tc>
        <w:tc>
          <w:tcPr>
            <w:tcW w:w="1049" w:type="pct"/>
          </w:tcPr>
          <w:p w14:paraId="39BE21AE" w14:textId="3CDE8B78" w:rsidR="008D2899" w:rsidRPr="00D86E17" w:rsidRDefault="00C41FFB" w:rsidP="007148E0">
            <w:pPr>
              <w:autoSpaceDE w:val="0"/>
              <w:autoSpaceDN w:val="0"/>
              <w:adjustRightInd w:val="0"/>
              <w:jc w:val="center"/>
              <w:rPr>
                <w:kern w:val="0"/>
              </w:rPr>
            </w:pPr>
            <w:r w:rsidRPr="00C41FFB">
              <w:rPr>
                <w:rFonts w:eastAsia="DengXian"/>
                <w:kern w:val="0"/>
                <w:lang w:eastAsia="zh-CN"/>
              </w:rPr>
              <w:t>59°</w:t>
            </w:r>
          </w:p>
        </w:tc>
        <w:tc>
          <w:tcPr>
            <w:tcW w:w="1049" w:type="pct"/>
          </w:tcPr>
          <w:p w14:paraId="4E1EEF25" w14:textId="570C43B1" w:rsidR="008D2899" w:rsidRPr="00D86E17" w:rsidRDefault="00C41FFB" w:rsidP="007148E0">
            <w:pPr>
              <w:autoSpaceDE w:val="0"/>
              <w:autoSpaceDN w:val="0"/>
              <w:adjustRightInd w:val="0"/>
              <w:jc w:val="center"/>
              <w:rPr>
                <w:kern w:val="0"/>
              </w:rPr>
            </w:pPr>
            <w:r w:rsidRPr="00C41FFB">
              <w:rPr>
                <w:rFonts w:eastAsia="DengXian"/>
                <w:kern w:val="0"/>
                <w:lang w:eastAsia="zh-CN"/>
              </w:rPr>
              <w:t>170°</w:t>
            </w:r>
          </w:p>
        </w:tc>
        <w:tc>
          <w:tcPr>
            <w:tcW w:w="1038" w:type="pct"/>
          </w:tcPr>
          <w:p w14:paraId="13C93D9A" w14:textId="346CC99A" w:rsidR="008D2899" w:rsidRPr="00D86E17" w:rsidRDefault="00C41FFB" w:rsidP="007148E0">
            <w:pPr>
              <w:autoSpaceDE w:val="0"/>
              <w:autoSpaceDN w:val="0"/>
              <w:adjustRightInd w:val="0"/>
              <w:jc w:val="center"/>
              <w:rPr>
                <w:kern w:val="0"/>
              </w:rPr>
            </w:pPr>
            <w:r w:rsidRPr="00C41FFB">
              <w:rPr>
                <w:rFonts w:eastAsia="DengXian"/>
                <w:kern w:val="0"/>
                <w:lang w:eastAsia="zh-CN"/>
              </w:rPr>
              <w:t>55°</w:t>
            </w:r>
          </w:p>
        </w:tc>
      </w:tr>
      <w:tr w:rsidR="008D2899" w:rsidRPr="00D86E17" w14:paraId="585D523E" w14:textId="77777777" w:rsidTr="007148E0">
        <w:trPr>
          <w:tblCellSpacing w:w="20" w:type="dxa"/>
          <w:jc w:val="center"/>
        </w:trPr>
        <w:tc>
          <w:tcPr>
            <w:tcW w:w="1748" w:type="pct"/>
          </w:tcPr>
          <w:p w14:paraId="689E43A4" w14:textId="7EAF686F" w:rsidR="008D2899" w:rsidRPr="00D86E17" w:rsidRDefault="00C41FFB" w:rsidP="007148E0">
            <w:pPr>
              <w:autoSpaceDE w:val="0"/>
              <w:autoSpaceDN w:val="0"/>
              <w:adjustRightInd w:val="0"/>
              <w:jc w:val="center"/>
              <w:rPr>
                <w:kern w:val="0"/>
                <w:lang w:eastAsia="zh-CN"/>
              </w:rPr>
            </w:pPr>
            <w:r w:rsidRPr="00C41FFB">
              <w:rPr>
                <w:rFonts w:eastAsia="DengXian" w:hAnsi="新細明體" w:hint="eastAsia"/>
                <w:kern w:val="0"/>
                <w:lang w:eastAsia="zh-CN"/>
              </w:rPr>
              <w:t>银牌选手</w:t>
            </w:r>
          </w:p>
        </w:tc>
        <w:tc>
          <w:tcPr>
            <w:tcW w:w="1049" w:type="pct"/>
          </w:tcPr>
          <w:p w14:paraId="1A95D368" w14:textId="6BEFDD83" w:rsidR="008D2899" w:rsidRPr="00D86E17" w:rsidRDefault="00C41FFB" w:rsidP="007148E0">
            <w:pPr>
              <w:autoSpaceDE w:val="0"/>
              <w:autoSpaceDN w:val="0"/>
              <w:adjustRightInd w:val="0"/>
              <w:jc w:val="center"/>
              <w:rPr>
                <w:kern w:val="0"/>
              </w:rPr>
            </w:pPr>
            <w:r w:rsidRPr="00C41FFB">
              <w:rPr>
                <w:rFonts w:eastAsia="DengXian"/>
                <w:kern w:val="0"/>
                <w:lang w:eastAsia="zh-CN"/>
              </w:rPr>
              <w:t>59°</w:t>
            </w:r>
          </w:p>
        </w:tc>
        <w:tc>
          <w:tcPr>
            <w:tcW w:w="1049" w:type="pct"/>
          </w:tcPr>
          <w:p w14:paraId="00DBF4AF" w14:textId="04B1735C" w:rsidR="008D2899" w:rsidRPr="00D86E17" w:rsidRDefault="00C41FFB" w:rsidP="007148E0">
            <w:pPr>
              <w:autoSpaceDE w:val="0"/>
              <w:autoSpaceDN w:val="0"/>
              <w:adjustRightInd w:val="0"/>
              <w:jc w:val="center"/>
              <w:rPr>
                <w:kern w:val="0"/>
              </w:rPr>
            </w:pPr>
            <w:r w:rsidRPr="00C41FFB">
              <w:rPr>
                <w:rFonts w:eastAsia="DengXian"/>
                <w:kern w:val="0"/>
                <w:lang w:eastAsia="zh-CN"/>
              </w:rPr>
              <w:t>147°</w:t>
            </w:r>
          </w:p>
        </w:tc>
        <w:tc>
          <w:tcPr>
            <w:tcW w:w="1038" w:type="pct"/>
          </w:tcPr>
          <w:p w14:paraId="11467E05" w14:textId="5F3A2E31" w:rsidR="008D2899" w:rsidRPr="00D86E17" w:rsidRDefault="00C41FFB" w:rsidP="007148E0">
            <w:pPr>
              <w:autoSpaceDE w:val="0"/>
              <w:autoSpaceDN w:val="0"/>
              <w:adjustRightInd w:val="0"/>
              <w:jc w:val="center"/>
              <w:rPr>
                <w:kern w:val="0"/>
              </w:rPr>
            </w:pPr>
            <w:r w:rsidRPr="00C41FFB">
              <w:rPr>
                <w:rFonts w:eastAsia="DengXian"/>
                <w:kern w:val="0"/>
                <w:lang w:eastAsia="zh-CN"/>
              </w:rPr>
              <w:t>45°</w:t>
            </w:r>
          </w:p>
        </w:tc>
      </w:tr>
      <w:tr w:rsidR="008D2899" w:rsidRPr="00D86E17" w14:paraId="05D36687" w14:textId="77777777" w:rsidTr="007148E0">
        <w:trPr>
          <w:tblCellSpacing w:w="20" w:type="dxa"/>
          <w:jc w:val="center"/>
        </w:trPr>
        <w:tc>
          <w:tcPr>
            <w:tcW w:w="1748" w:type="pct"/>
          </w:tcPr>
          <w:p w14:paraId="0F29045B" w14:textId="098E7F1E" w:rsidR="008D2899" w:rsidRPr="00D86E17" w:rsidRDefault="00C41FFB" w:rsidP="007148E0">
            <w:pPr>
              <w:autoSpaceDE w:val="0"/>
              <w:autoSpaceDN w:val="0"/>
              <w:adjustRightInd w:val="0"/>
              <w:jc w:val="center"/>
              <w:rPr>
                <w:kern w:val="0"/>
                <w:sz w:val="20"/>
                <w:szCs w:val="20"/>
                <w:lang w:eastAsia="zh-CN"/>
              </w:rPr>
            </w:pPr>
            <w:r w:rsidRPr="00C41FFB">
              <w:rPr>
                <w:rFonts w:eastAsia="DengXian" w:hAnsi="新細明體" w:hint="eastAsia"/>
                <w:kern w:val="0"/>
                <w:lang w:eastAsia="zh-CN"/>
              </w:rPr>
              <w:t>铜牌选手</w:t>
            </w:r>
          </w:p>
        </w:tc>
        <w:tc>
          <w:tcPr>
            <w:tcW w:w="1049" w:type="pct"/>
          </w:tcPr>
          <w:p w14:paraId="3398E18A" w14:textId="73F22F77" w:rsidR="008D2899" w:rsidRPr="00D86E17" w:rsidRDefault="00C41FFB" w:rsidP="007148E0">
            <w:pPr>
              <w:autoSpaceDE w:val="0"/>
              <w:autoSpaceDN w:val="0"/>
              <w:adjustRightInd w:val="0"/>
              <w:jc w:val="center"/>
              <w:rPr>
                <w:kern w:val="0"/>
              </w:rPr>
            </w:pPr>
            <w:r w:rsidRPr="00C41FFB">
              <w:rPr>
                <w:rFonts w:eastAsia="DengXian"/>
                <w:kern w:val="0"/>
                <w:lang w:eastAsia="zh-CN"/>
              </w:rPr>
              <w:t>70°</w:t>
            </w:r>
          </w:p>
        </w:tc>
        <w:tc>
          <w:tcPr>
            <w:tcW w:w="1049" w:type="pct"/>
          </w:tcPr>
          <w:p w14:paraId="0B1133BE" w14:textId="6F6FA001" w:rsidR="008D2899" w:rsidRPr="00D86E17" w:rsidRDefault="00C41FFB" w:rsidP="007148E0">
            <w:pPr>
              <w:autoSpaceDE w:val="0"/>
              <w:autoSpaceDN w:val="0"/>
              <w:adjustRightInd w:val="0"/>
              <w:jc w:val="center"/>
              <w:rPr>
                <w:kern w:val="0"/>
              </w:rPr>
            </w:pPr>
            <w:r w:rsidRPr="00C41FFB">
              <w:rPr>
                <w:rFonts w:eastAsia="DengXian"/>
                <w:kern w:val="0"/>
                <w:lang w:eastAsia="zh-CN"/>
              </w:rPr>
              <w:t>154°</w:t>
            </w:r>
          </w:p>
        </w:tc>
        <w:tc>
          <w:tcPr>
            <w:tcW w:w="1038" w:type="pct"/>
          </w:tcPr>
          <w:p w14:paraId="2DFAB3E0" w14:textId="2666C7A2" w:rsidR="008D2899" w:rsidRPr="00D86E17" w:rsidRDefault="00C41FFB" w:rsidP="007148E0">
            <w:pPr>
              <w:autoSpaceDE w:val="0"/>
              <w:autoSpaceDN w:val="0"/>
              <w:adjustRightInd w:val="0"/>
              <w:jc w:val="center"/>
              <w:rPr>
                <w:kern w:val="0"/>
              </w:rPr>
            </w:pPr>
            <w:r w:rsidRPr="00C41FFB">
              <w:rPr>
                <w:rFonts w:eastAsia="DengXian"/>
                <w:kern w:val="0"/>
                <w:lang w:eastAsia="zh-CN"/>
              </w:rPr>
              <w:t>59°</w:t>
            </w:r>
          </w:p>
        </w:tc>
      </w:tr>
    </w:tbl>
    <w:p w14:paraId="1A110DD4" w14:textId="71D09FCB" w:rsidR="008D2899" w:rsidRPr="00D86E17" w:rsidRDefault="00C41FFB" w:rsidP="008D2899">
      <w:pPr>
        <w:adjustRightInd w:val="0"/>
        <w:snapToGrid w:val="0"/>
        <w:spacing w:beforeLines="50" w:before="180" w:line="360" w:lineRule="auto"/>
        <w:jc w:val="center"/>
        <w:rPr>
          <w:rFonts w:ascii="新細明體" w:hAnsi="新細明體"/>
          <w:kern w:val="0"/>
          <w:sz w:val="20"/>
          <w:szCs w:val="20"/>
        </w:rPr>
      </w:pPr>
      <w:r w:rsidRPr="00C41FFB">
        <w:rPr>
          <w:rFonts w:ascii="新細明體" w:eastAsia="DengXian" w:hAnsi="新細明體" w:hint="eastAsia"/>
          <w:sz w:val="20"/>
          <w:szCs w:val="20"/>
          <w:lang w:eastAsia="zh-CN"/>
        </w:rPr>
        <w:t>表</w:t>
      </w:r>
      <w:r w:rsidRPr="00C41FFB">
        <w:rPr>
          <w:rFonts w:eastAsia="DengXian"/>
          <w:kern w:val="0"/>
          <w:sz w:val="20"/>
          <w:szCs w:val="20"/>
          <w:lang w:eastAsia="zh-CN"/>
        </w:rPr>
        <w:t xml:space="preserve">3.1 </w:t>
      </w:r>
      <w:r w:rsidRPr="00C41FFB">
        <w:rPr>
          <w:rFonts w:ascii="新細明體" w:eastAsia="DengXian" w:hAnsi="新細明體"/>
          <w:kern w:val="0"/>
          <w:sz w:val="20"/>
          <w:szCs w:val="20"/>
          <w:lang w:eastAsia="zh-CN"/>
        </w:rPr>
        <w:t xml:space="preserve">  </w:t>
      </w:r>
      <w:r w:rsidRPr="00C41FFB">
        <w:rPr>
          <w:rFonts w:ascii="新細明體" w:eastAsia="DengXian" w:hAnsi="新細明體" w:hint="eastAsia"/>
          <w:kern w:val="0"/>
          <w:sz w:val="20"/>
          <w:szCs w:val="20"/>
          <w:lang w:eastAsia="zh-CN"/>
        </w:rPr>
        <w:t>标枪出手时各关节的角度比较</w:t>
      </w:r>
      <w:r w:rsidR="009C13E3" w:rsidRPr="00D86E17">
        <w:rPr>
          <w:rStyle w:val="af0"/>
          <w:rFonts w:ascii="新細明體" w:hAnsi="新細明體"/>
          <w:kern w:val="0"/>
          <w:sz w:val="20"/>
          <w:szCs w:val="20"/>
        </w:rPr>
        <w:footnoteReference w:customMarkFollows="1" w:id="2"/>
        <w:t>1</w:t>
      </w:r>
    </w:p>
    <w:p w14:paraId="1B4C4E1E" w14:textId="77777777" w:rsidR="00936279" w:rsidRPr="00D86E17" w:rsidRDefault="00936279" w:rsidP="00D50293">
      <w:pPr>
        <w:snapToGrid w:val="0"/>
        <w:spacing w:line="360" w:lineRule="auto"/>
        <w:rPr>
          <w:rFonts w:hAnsi="新細明體"/>
          <w:bCs/>
        </w:rPr>
      </w:pPr>
    </w:p>
    <w:p w14:paraId="595D8F0B" w14:textId="0769F3E9" w:rsidR="00D25ADE" w:rsidRPr="00D86E17" w:rsidRDefault="00C41FFB"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C41FFB">
        <w:rPr>
          <w:rFonts w:eastAsia="DengXian" w:hint="eastAsia"/>
          <w:b/>
          <w:color w:val="000000"/>
          <w:kern w:val="0"/>
          <w:lang w:eastAsia="zh-CN"/>
        </w:rPr>
        <w:lastRenderedPageBreak/>
        <w:t>量化观察表现</w:t>
      </w:r>
    </w:p>
    <w:p w14:paraId="75457109" w14:textId="267E6ECB" w:rsidR="00D25ADE" w:rsidRPr="00D86E17" w:rsidRDefault="00C41FFB" w:rsidP="00405C8B">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既量化过程，也量化效能</w:t>
      </w:r>
      <w:r w:rsidRPr="00C41FFB">
        <w:rPr>
          <w:rFonts w:eastAsia="DengXian" w:hAnsi="新細明體"/>
          <w:bCs/>
          <w:lang w:eastAsia="zh-CN"/>
        </w:rPr>
        <w:t xml:space="preserve"> </w:t>
      </w:r>
      <w:r w:rsidRPr="00C41FFB">
        <w:rPr>
          <w:rFonts w:eastAsia="DengXian" w:hAnsi="新細明體" w:hint="eastAsia"/>
          <w:bCs/>
          <w:lang w:eastAsia="zh-CN"/>
        </w:rPr>
        <w:t>（见表</w:t>
      </w:r>
      <w:r w:rsidRPr="00C41FFB">
        <w:rPr>
          <w:rFonts w:eastAsia="DengXian" w:hAnsi="新細明體"/>
          <w:bCs/>
          <w:lang w:eastAsia="zh-CN"/>
        </w:rPr>
        <w:t>3.2</w:t>
      </w:r>
      <w:r w:rsidRPr="00C41FFB">
        <w:rPr>
          <w:rFonts w:eastAsia="DengXian" w:hAnsi="新細明體" w:hint="eastAsia"/>
          <w:bCs/>
          <w:lang w:eastAsia="zh-CN"/>
        </w:rPr>
        <w:t>的示例）</w:t>
      </w:r>
    </w:p>
    <w:p w14:paraId="040E5086" w14:textId="0B7D005B" w:rsidR="007624CD" w:rsidRPr="00D86E17" w:rsidRDefault="00C41FFB" w:rsidP="00405C8B">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运用动作量表，系统地进行观察</w:t>
      </w:r>
      <w:r w:rsidRPr="00C41FFB">
        <w:rPr>
          <w:rFonts w:eastAsia="DengXian" w:hAnsi="新細明體"/>
          <w:bCs/>
          <w:lang w:eastAsia="zh-CN"/>
        </w:rPr>
        <w:t xml:space="preserve"> </w:t>
      </w:r>
      <w:r w:rsidRPr="00C41FFB">
        <w:rPr>
          <w:rFonts w:eastAsia="DengXian" w:hAnsi="新細明體" w:hint="eastAsia"/>
          <w:bCs/>
          <w:lang w:eastAsia="zh-CN"/>
        </w:rPr>
        <w:t>（见图</w:t>
      </w:r>
      <w:r w:rsidRPr="00C41FFB">
        <w:rPr>
          <w:rFonts w:eastAsia="DengXian" w:hAnsi="新細明體"/>
          <w:bCs/>
          <w:lang w:eastAsia="zh-CN"/>
        </w:rPr>
        <w:t>3.12</w:t>
      </w:r>
      <w:r w:rsidRPr="00C41FFB">
        <w:rPr>
          <w:rFonts w:eastAsia="DengXian" w:hAnsi="新細明體" w:hint="eastAsia"/>
          <w:bCs/>
          <w:lang w:eastAsia="zh-CN"/>
        </w:rPr>
        <w:t>的示例）</w:t>
      </w:r>
    </w:p>
    <w:p w14:paraId="3433C7AC" w14:textId="7B98D38F" w:rsidR="009C13E3" w:rsidRPr="00D86E17" w:rsidRDefault="00C41FFB" w:rsidP="007E7029">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运用科技，搜集精确的观察值，如速度、角度、张力等</w:t>
      </w:r>
    </w:p>
    <w:p w14:paraId="417FE4A8" w14:textId="0844DE2D" w:rsidR="008D2899" w:rsidRPr="00D86E17" w:rsidRDefault="00C41FFB" w:rsidP="00D50293">
      <w:pPr>
        <w:snapToGrid w:val="0"/>
        <w:spacing w:line="360" w:lineRule="auto"/>
        <w:rPr>
          <w:rFonts w:hAnsi="新細明體"/>
          <w:bCs/>
        </w:rPr>
      </w:pPr>
      <w:r w:rsidRPr="00C41FFB">
        <w:rPr>
          <w:rFonts w:eastAsia="DengXian" w:hAnsi="新細明體"/>
          <w:bCs/>
          <w:lang w:eastAsia="zh-CN"/>
        </w:rPr>
        <w:t xml:space="preserve">  </w:t>
      </w:r>
      <w:r w:rsidRPr="00C41FFB">
        <w:rPr>
          <w:rFonts w:eastAsia="DengXian" w:hAnsi="新細明體" w:hint="eastAsia"/>
          <w:bCs/>
          <w:lang w:eastAsia="zh-CN"/>
        </w:rPr>
        <w:t>（见图</w:t>
      </w:r>
      <w:r w:rsidRPr="00C41FFB">
        <w:rPr>
          <w:rFonts w:eastAsia="DengXian" w:hAnsi="新細明體"/>
          <w:bCs/>
          <w:lang w:eastAsia="zh-CN"/>
        </w:rPr>
        <w:t xml:space="preserve">3.15, </w:t>
      </w:r>
      <w:r w:rsidRPr="00C41FFB">
        <w:rPr>
          <w:rFonts w:eastAsia="DengXian" w:hAnsi="新細明體" w:hint="eastAsia"/>
          <w:bCs/>
          <w:lang w:eastAsia="zh-CN"/>
        </w:rPr>
        <w:t>表</w:t>
      </w:r>
      <w:r w:rsidRPr="00C41FFB">
        <w:rPr>
          <w:rFonts w:eastAsia="DengXian" w:hAnsi="新細明體"/>
          <w:bCs/>
          <w:lang w:eastAsia="zh-CN"/>
        </w:rPr>
        <w:t xml:space="preserve">3.1, </w:t>
      </w:r>
      <w:r w:rsidRPr="00C41FFB">
        <w:rPr>
          <w:rFonts w:eastAsia="DengXian" w:hAnsi="新細明體" w:hint="eastAsia"/>
          <w:bCs/>
          <w:lang w:eastAsia="zh-CN"/>
        </w:rPr>
        <w:t>表</w:t>
      </w:r>
      <w:r w:rsidRPr="00C41FFB">
        <w:rPr>
          <w:rFonts w:eastAsia="DengXian" w:hAnsi="新細明體"/>
          <w:bCs/>
          <w:lang w:eastAsia="zh-CN"/>
        </w:rPr>
        <w:t>3.2</w:t>
      </w:r>
      <w:r w:rsidRPr="00C41FFB">
        <w:rPr>
          <w:rFonts w:eastAsia="DengXian" w:hAnsi="新細明體" w:hint="eastAsia"/>
          <w:bCs/>
          <w:lang w:eastAsia="zh-CN"/>
        </w:rPr>
        <w:t>有关示例）</w:t>
      </w:r>
      <w:r w:rsidR="00FB4592" w:rsidRPr="00D86E17">
        <w:rPr>
          <w:rFonts w:hAnsi="新細明體"/>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260"/>
        <w:gridCol w:w="1260"/>
        <w:gridCol w:w="1260"/>
        <w:gridCol w:w="1260"/>
        <w:gridCol w:w="1260"/>
        <w:gridCol w:w="1057"/>
      </w:tblGrid>
      <w:tr w:rsidR="008D2899" w:rsidRPr="00D86E17" w14:paraId="693A3245" w14:textId="77777777" w:rsidTr="007148E0">
        <w:trPr>
          <w:jc w:val="center"/>
        </w:trPr>
        <w:tc>
          <w:tcPr>
            <w:tcW w:w="1058" w:type="dxa"/>
            <w:vAlign w:val="center"/>
          </w:tcPr>
          <w:p w14:paraId="6273CC55" w14:textId="4A401F3D" w:rsidR="008D2899" w:rsidRPr="00D86E17" w:rsidRDefault="00C41FFB" w:rsidP="007148E0">
            <w:pPr>
              <w:autoSpaceDE w:val="0"/>
              <w:autoSpaceDN w:val="0"/>
              <w:adjustRightInd w:val="0"/>
              <w:snapToGrid w:val="0"/>
              <w:jc w:val="center"/>
              <w:rPr>
                <w:rFonts w:eastAsia="AdobeSongStd-Light"/>
                <w:b/>
                <w:kern w:val="0"/>
                <w:lang w:val="en-US"/>
              </w:rPr>
            </w:pPr>
            <w:r w:rsidRPr="00C41FFB">
              <w:rPr>
                <w:rFonts w:eastAsia="DengXian" w:hint="eastAsia"/>
                <w:b/>
                <w:lang w:eastAsia="zh-CN"/>
              </w:rPr>
              <w:t>运动员</w:t>
            </w:r>
          </w:p>
        </w:tc>
        <w:tc>
          <w:tcPr>
            <w:tcW w:w="1260" w:type="dxa"/>
            <w:shd w:val="clear" w:color="auto" w:fill="CCCCCC"/>
            <w:vAlign w:val="center"/>
          </w:tcPr>
          <w:p w14:paraId="0F72C7C7" w14:textId="7D074B7E" w:rsidR="008D2899" w:rsidRPr="00D86E17" w:rsidRDefault="00C41FFB" w:rsidP="007148E0">
            <w:pPr>
              <w:autoSpaceDE w:val="0"/>
              <w:autoSpaceDN w:val="0"/>
              <w:adjustRightInd w:val="0"/>
              <w:snapToGrid w:val="0"/>
              <w:jc w:val="center"/>
              <w:rPr>
                <w:b/>
                <w:kern w:val="0"/>
                <w:lang w:val="en-US"/>
              </w:rPr>
            </w:pPr>
            <w:r w:rsidRPr="00C41FFB">
              <w:rPr>
                <w:rFonts w:eastAsia="DengXian" w:hint="eastAsia"/>
                <w:b/>
                <w:kern w:val="0"/>
                <w:lang w:val="en-US" w:eastAsia="zh-CN"/>
              </w:rPr>
              <w:t>速度</w:t>
            </w:r>
          </w:p>
          <w:p w14:paraId="4166CA2D" w14:textId="03558473" w:rsidR="008D2899" w:rsidRPr="00D86E17" w:rsidRDefault="00C41FFB" w:rsidP="007148E0">
            <w:pPr>
              <w:autoSpaceDE w:val="0"/>
              <w:autoSpaceDN w:val="0"/>
              <w:adjustRightInd w:val="0"/>
              <w:snapToGrid w:val="0"/>
              <w:jc w:val="center"/>
              <w:rPr>
                <w:b/>
                <w:kern w:val="0"/>
                <w:sz w:val="20"/>
                <w:szCs w:val="20"/>
                <w:lang w:val="en-US"/>
              </w:rPr>
            </w:pPr>
            <w:r w:rsidRPr="00C41FFB">
              <w:rPr>
                <w:rFonts w:eastAsia="DengXian"/>
                <w:b/>
                <w:kern w:val="0"/>
                <w:sz w:val="20"/>
                <w:szCs w:val="20"/>
                <w:lang w:val="en-US" w:eastAsia="zh-CN"/>
              </w:rPr>
              <w:t>(</w:t>
            </w:r>
            <w:r w:rsidRPr="00C41FFB">
              <w:rPr>
                <w:rFonts w:eastAsia="DengXian" w:hint="eastAsia"/>
                <w:b/>
                <w:kern w:val="0"/>
                <w:sz w:val="20"/>
                <w:szCs w:val="20"/>
                <w:lang w:val="en-US" w:eastAsia="zh-CN"/>
              </w:rPr>
              <w:t>公里</w:t>
            </w:r>
            <w:r w:rsidRPr="00D86E17">
              <w:rPr>
                <w:rFonts w:eastAsia="AdobeSongStd-Light"/>
                <w:b/>
                <w:kern w:val="0"/>
                <w:sz w:val="20"/>
                <w:szCs w:val="20"/>
                <w:lang w:val="en-US" w:eastAsia="zh-CN"/>
              </w:rPr>
              <w:t>/</w:t>
            </w:r>
            <w:r w:rsidRPr="00C41FFB">
              <w:rPr>
                <w:rFonts w:eastAsia="DengXian" w:hint="eastAsia"/>
                <w:b/>
                <w:kern w:val="0"/>
                <w:sz w:val="20"/>
                <w:szCs w:val="20"/>
                <w:lang w:val="en-US" w:eastAsia="zh-CN"/>
              </w:rPr>
              <w:t>小时</w:t>
            </w:r>
            <w:r w:rsidRPr="00C41FFB">
              <w:rPr>
                <w:rFonts w:eastAsia="DengXian"/>
                <w:b/>
                <w:kern w:val="0"/>
                <w:sz w:val="20"/>
                <w:szCs w:val="20"/>
                <w:lang w:val="en-US" w:eastAsia="zh-CN"/>
              </w:rPr>
              <w:t>)</w:t>
            </w:r>
          </w:p>
        </w:tc>
        <w:tc>
          <w:tcPr>
            <w:tcW w:w="1260" w:type="dxa"/>
            <w:vAlign w:val="center"/>
          </w:tcPr>
          <w:p w14:paraId="1F66F29F" w14:textId="2350E30E" w:rsidR="008D2899" w:rsidRPr="00D86E17" w:rsidRDefault="00C41FFB" w:rsidP="007148E0">
            <w:pPr>
              <w:autoSpaceDE w:val="0"/>
              <w:autoSpaceDN w:val="0"/>
              <w:adjustRightInd w:val="0"/>
              <w:snapToGrid w:val="0"/>
              <w:jc w:val="center"/>
              <w:rPr>
                <w:b/>
                <w:kern w:val="0"/>
                <w:lang w:val="en-US"/>
              </w:rPr>
            </w:pPr>
            <w:r w:rsidRPr="00C41FFB">
              <w:rPr>
                <w:rFonts w:eastAsia="DengXian" w:hint="eastAsia"/>
                <w:b/>
                <w:kern w:val="0"/>
                <w:lang w:val="en-US" w:eastAsia="zh-CN"/>
              </w:rPr>
              <w:t>步频</w:t>
            </w:r>
          </w:p>
          <w:p w14:paraId="4B76822C" w14:textId="6834F3EA" w:rsidR="008D2899" w:rsidRPr="00D86E17" w:rsidRDefault="00C41FFB" w:rsidP="007148E0">
            <w:pPr>
              <w:autoSpaceDE w:val="0"/>
              <w:autoSpaceDN w:val="0"/>
              <w:adjustRightInd w:val="0"/>
              <w:snapToGrid w:val="0"/>
              <w:jc w:val="center"/>
              <w:rPr>
                <w:b/>
                <w:kern w:val="0"/>
                <w:sz w:val="22"/>
                <w:szCs w:val="22"/>
                <w:lang w:val="en-US"/>
              </w:rPr>
            </w:pPr>
            <w:r w:rsidRPr="00C41FFB">
              <w:rPr>
                <w:rFonts w:eastAsia="DengXian"/>
                <w:b/>
                <w:kern w:val="0"/>
                <w:sz w:val="22"/>
                <w:szCs w:val="22"/>
                <w:lang w:val="en-US" w:eastAsia="zh-CN"/>
              </w:rPr>
              <w:t>(</w:t>
            </w:r>
            <w:r w:rsidRPr="00C41FFB">
              <w:rPr>
                <w:rFonts w:eastAsia="DengXian" w:hint="eastAsia"/>
                <w:b/>
                <w:kern w:val="0"/>
                <w:sz w:val="22"/>
                <w:szCs w:val="22"/>
                <w:lang w:val="en-US" w:eastAsia="zh-CN"/>
              </w:rPr>
              <w:t>次</w:t>
            </w:r>
            <w:r w:rsidRPr="00D86E17">
              <w:rPr>
                <w:rFonts w:eastAsia="AdobeSongStd-Light"/>
                <w:b/>
                <w:kern w:val="0"/>
                <w:sz w:val="22"/>
                <w:szCs w:val="22"/>
                <w:lang w:val="en-US" w:eastAsia="zh-CN"/>
              </w:rPr>
              <w:t>/</w:t>
            </w:r>
            <w:r w:rsidRPr="00C41FFB">
              <w:rPr>
                <w:rFonts w:eastAsia="DengXian" w:hint="eastAsia"/>
                <w:b/>
                <w:kern w:val="0"/>
                <w:sz w:val="22"/>
                <w:szCs w:val="22"/>
                <w:lang w:val="en-US" w:eastAsia="zh-CN"/>
              </w:rPr>
              <w:t>分钟</w:t>
            </w:r>
            <w:r w:rsidRPr="00C41FFB">
              <w:rPr>
                <w:rFonts w:eastAsia="DengXian"/>
                <w:b/>
                <w:kern w:val="0"/>
                <w:sz w:val="22"/>
                <w:szCs w:val="22"/>
                <w:lang w:val="en-US" w:eastAsia="zh-CN"/>
              </w:rPr>
              <w:t>)</w:t>
            </w:r>
          </w:p>
        </w:tc>
        <w:tc>
          <w:tcPr>
            <w:tcW w:w="1260" w:type="dxa"/>
            <w:shd w:val="clear" w:color="auto" w:fill="CCCCCC"/>
            <w:vAlign w:val="center"/>
          </w:tcPr>
          <w:p w14:paraId="1C6CA59B" w14:textId="4F22B9CE" w:rsidR="008D2899" w:rsidRPr="00D86E17" w:rsidRDefault="00C41FFB" w:rsidP="007148E0">
            <w:pPr>
              <w:autoSpaceDE w:val="0"/>
              <w:autoSpaceDN w:val="0"/>
              <w:adjustRightInd w:val="0"/>
              <w:snapToGrid w:val="0"/>
              <w:jc w:val="center"/>
              <w:rPr>
                <w:b/>
                <w:kern w:val="0"/>
                <w:lang w:val="en-US"/>
              </w:rPr>
            </w:pPr>
            <w:r w:rsidRPr="00C41FFB">
              <w:rPr>
                <w:rFonts w:eastAsia="DengXian" w:hint="eastAsia"/>
                <w:b/>
                <w:kern w:val="0"/>
                <w:lang w:val="en-US" w:eastAsia="zh-CN"/>
              </w:rPr>
              <w:t>速度</w:t>
            </w:r>
          </w:p>
          <w:p w14:paraId="0F19FA10" w14:textId="4244DEB0" w:rsidR="008D2899" w:rsidRPr="00D86E17" w:rsidRDefault="00C41FFB" w:rsidP="007148E0">
            <w:pPr>
              <w:autoSpaceDE w:val="0"/>
              <w:autoSpaceDN w:val="0"/>
              <w:adjustRightInd w:val="0"/>
              <w:snapToGrid w:val="0"/>
              <w:jc w:val="center"/>
              <w:rPr>
                <w:b/>
                <w:kern w:val="0"/>
                <w:sz w:val="20"/>
                <w:szCs w:val="20"/>
                <w:lang w:val="en-US"/>
              </w:rPr>
            </w:pPr>
            <w:r w:rsidRPr="00C41FFB">
              <w:rPr>
                <w:rFonts w:eastAsia="DengXian"/>
                <w:b/>
                <w:kern w:val="0"/>
                <w:sz w:val="20"/>
                <w:szCs w:val="20"/>
                <w:lang w:val="en-US" w:eastAsia="zh-CN"/>
              </w:rPr>
              <w:t>(</w:t>
            </w:r>
            <w:r w:rsidRPr="00C41FFB">
              <w:rPr>
                <w:rFonts w:eastAsia="DengXian" w:hint="eastAsia"/>
                <w:b/>
                <w:kern w:val="0"/>
                <w:sz w:val="20"/>
                <w:szCs w:val="20"/>
                <w:lang w:val="en-US" w:eastAsia="zh-CN"/>
              </w:rPr>
              <w:t>公里</w:t>
            </w:r>
            <w:r w:rsidRPr="00D86E17">
              <w:rPr>
                <w:rFonts w:eastAsia="AdobeSongStd-Light"/>
                <w:b/>
                <w:kern w:val="0"/>
                <w:sz w:val="20"/>
                <w:szCs w:val="20"/>
                <w:lang w:val="en-US" w:eastAsia="zh-CN"/>
              </w:rPr>
              <w:t>/</w:t>
            </w:r>
            <w:r w:rsidRPr="00C41FFB">
              <w:rPr>
                <w:rFonts w:eastAsia="DengXian" w:hint="eastAsia"/>
                <w:b/>
                <w:kern w:val="0"/>
                <w:sz w:val="20"/>
                <w:szCs w:val="20"/>
                <w:lang w:val="en-US" w:eastAsia="zh-CN"/>
              </w:rPr>
              <w:t>小时</w:t>
            </w:r>
            <w:r w:rsidRPr="00C41FFB">
              <w:rPr>
                <w:rFonts w:eastAsia="DengXian"/>
                <w:b/>
                <w:kern w:val="0"/>
                <w:sz w:val="20"/>
                <w:szCs w:val="20"/>
                <w:lang w:val="en-US" w:eastAsia="zh-CN"/>
              </w:rPr>
              <w:t>)</w:t>
            </w:r>
          </w:p>
        </w:tc>
        <w:tc>
          <w:tcPr>
            <w:tcW w:w="1260" w:type="dxa"/>
            <w:vAlign w:val="center"/>
          </w:tcPr>
          <w:p w14:paraId="729AE79D" w14:textId="4EB028C2" w:rsidR="008D2899" w:rsidRPr="00D86E17" w:rsidRDefault="00C41FFB" w:rsidP="007148E0">
            <w:pPr>
              <w:autoSpaceDE w:val="0"/>
              <w:autoSpaceDN w:val="0"/>
              <w:adjustRightInd w:val="0"/>
              <w:snapToGrid w:val="0"/>
              <w:jc w:val="center"/>
              <w:rPr>
                <w:b/>
                <w:kern w:val="0"/>
                <w:lang w:val="en-US"/>
              </w:rPr>
            </w:pPr>
            <w:r w:rsidRPr="00C41FFB">
              <w:rPr>
                <w:rFonts w:eastAsia="DengXian" w:hint="eastAsia"/>
                <w:b/>
                <w:kern w:val="0"/>
                <w:lang w:val="en-US" w:eastAsia="zh-CN"/>
              </w:rPr>
              <w:t>步频</w:t>
            </w:r>
          </w:p>
          <w:p w14:paraId="3BB46DE4" w14:textId="29985508" w:rsidR="008D2899" w:rsidRPr="00D86E17" w:rsidRDefault="00C41FFB" w:rsidP="007148E0">
            <w:pPr>
              <w:autoSpaceDE w:val="0"/>
              <w:autoSpaceDN w:val="0"/>
              <w:adjustRightInd w:val="0"/>
              <w:snapToGrid w:val="0"/>
              <w:jc w:val="center"/>
              <w:rPr>
                <w:b/>
                <w:kern w:val="0"/>
                <w:sz w:val="20"/>
                <w:szCs w:val="20"/>
                <w:lang w:val="en-US"/>
              </w:rPr>
            </w:pPr>
            <w:r w:rsidRPr="00C41FFB">
              <w:rPr>
                <w:rFonts w:eastAsia="DengXian"/>
                <w:b/>
                <w:kern w:val="0"/>
                <w:sz w:val="20"/>
                <w:szCs w:val="20"/>
                <w:lang w:val="en-US" w:eastAsia="zh-CN"/>
              </w:rPr>
              <w:t>(</w:t>
            </w:r>
            <w:r w:rsidRPr="00C41FFB">
              <w:rPr>
                <w:rFonts w:eastAsia="DengXian" w:hint="eastAsia"/>
                <w:b/>
                <w:kern w:val="0"/>
                <w:sz w:val="20"/>
                <w:szCs w:val="20"/>
                <w:lang w:val="en-US" w:eastAsia="zh-CN"/>
              </w:rPr>
              <w:t>次</w:t>
            </w:r>
            <w:r w:rsidRPr="00D86E17">
              <w:rPr>
                <w:rFonts w:eastAsia="AdobeSongStd-Light"/>
                <w:b/>
                <w:kern w:val="0"/>
                <w:sz w:val="20"/>
                <w:szCs w:val="20"/>
                <w:lang w:val="en-US" w:eastAsia="zh-CN"/>
              </w:rPr>
              <w:t>/</w:t>
            </w:r>
            <w:r w:rsidRPr="00C41FFB">
              <w:rPr>
                <w:rFonts w:eastAsia="DengXian" w:hint="eastAsia"/>
                <w:b/>
                <w:kern w:val="0"/>
                <w:sz w:val="20"/>
                <w:szCs w:val="20"/>
                <w:lang w:val="en-US" w:eastAsia="zh-CN"/>
              </w:rPr>
              <w:t>分钟</w:t>
            </w:r>
            <w:r w:rsidRPr="00C41FFB">
              <w:rPr>
                <w:rFonts w:eastAsia="DengXian"/>
                <w:b/>
                <w:kern w:val="0"/>
                <w:sz w:val="20"/>
                <w:szCs w:val="20"/>
                <w:lang w:val="en-US" w:eastAsia="zh-CN"/>
              </w:rPr>
              <w:t>)</w:t>
            </w:r>
          </w:p>
        </w:tc>
        <w:tc>
          <w:tcPr>
            <w:tcW w:w="1260" w:type="dxa"/>
            <w:shd w:val="clear" w:color="auto" w:fill="CCCCCC"/>
            <w:vAlign w:val="center"/>
          </w:tcPr>
          <w:p w14:paraId="13E8A769" w14:textId="0D6AC0F4" w:rsidR="008D2899" w:rsidRPr="00D86E17" w:rsidRDefault="00C41FFB" w:rsidP="007148E0">
            <w:pPr>
              <w:autoSpaceDE w:val="0"/>
              <w:autoSpaceDN w:val="0"/>
              <w:adjustRightInd w:val="0"/>
              <w:snapToGrid w:val="0"/>
              <w:jc w:val="center"/>
              <w:rPr>
                <w:b/>
                <w:kern w:val="0"/>
                <w:lang w:val="en-US"/>
              </w:rPr>
            </w:pPr>
            <w:r w:rsidRPr="00C41FFB">
              <w:rPr>
                <w:rFonts w:eastAsia="DengXian" w:hint="eastAsia"/>
                <w:b/>
                <w:kern w:val="0"/>
                <w:lang w:val="en-US" w:eastAsia="zh-CN"/>
              </w:rPr>
              <w:t>速度</w:t>
            </w:r>
          </w:p>
          <w:p w14:paraId="5F6B29FB" w14:textId="604CF3CC" w:rsidR="008D2899" w:rsidRPr="00D86E17" w:rsidRDefault="00C41FFB" w:rsidP="007148E0">
            <w:pPr>
              <w:autoSpaceDE w:val="0"/>
              <w:autoSpaceDN w:val="0"/>
              <w:adjustRightInd w:val="0"/>
              <w:snapToGrid w:val="0"/>
              <w:jc w:val="center"/>
              <w:rPr>
                <w:b/>
                <w:kern w:val="0"/>
                <w:sz w:val="20"/>
                <w:szCs w:val="20"/>
                <w:lang w:val="en-US"/>
              </w:rPr>
            </w:pPr>
            <w:r w:rsidRPr="00C41FFB">
              <w:rPr>
                <w:rFonts w:eastAsia="DengXian"/>
                <w:b/>
                <w:kern w:val="0"/>
                <w:sz w:val="20"/>
                <w:szCs w:val="20"/>
                <w:lang w:val="en-US" w:eastAsia="zh-CN"/>
              </w:rPr>
              <w:t>(</w:t>
            </w:r>
            <w:r w:rsidRPr="00C41FFB">
              <w:rPr>
                <w:rFonts w:eastAsia="DengXian" w:hint="eastAsia"/>
                <w:b/>
                <w:kern w:val="0"/>
                <w:sz w:val="20"/>
                <w:szCs w:val="20"/>
                <w:lang w:val="en-US" w:eastAsia="zh-CN"/>
              </w:rPr>
              <w:t>公里</w:t>
            </w:r>
            <w:r w:rsidRPr="00D86E17">
              <w:rPr>
                <w:rFonts w:eastAsia="AdobeSongStd-Light"/>
                <w:b/>
                <w:kern w:val="0"/>
                <w:sz w:val="20"/>
                <w:szCs w:val="20"/>
                <w:lang w:val="en-US" w:eastAsia="zh-CN"/>
              </w:rPr>
              <w:t>/</w:t>
            </w:r>
            <w:r w:rsidRPr="00C41FFB">
              <w:rPr>
                <w:rFonts w:eastAsia="DengXian" w:hint="eastAsia"/>
                <w:b/>
                <w:kern w:val="0"/>
                <w:sz w:val="20"/>
                <w:szCs w:val="20"/>
                <w:lang w:val="en-US" w:eastAsia="zh-CN"/>
              </w:rPr>
              <w:t>小时</w:t>
            </w:r>
            <w:r w:rsidRPr="00C41FFB">
              <w:rPr>
                <w:rFonts w:eastAsia="DengXian"/>
                <w:b/>
                <w:kern w:val="0"/>
                <w:sz w:val="20"/>
                <w:szCs w:val="20"/>
                <w:lang w:val="en-US" w:eastAsia="zh-CN"/>
              </w:rPr>
              <w:t>)</w:t>
            </w:r>
          </w:p>
        </w:tc>
        <w:tc>
          <w:tcPr>
            <w:tcW w:w="1057" w:type="dxa"/>
            <w:vAlign w:val="center"/>
          </w:tcPr>
          <w:p w14:paraId="2D365CEC" w14:textId="28BE5701" w:rsidR="008D2899" w:rsidRPr="00D86E17" w:rsidRDefault="00C41FFB" w:rsidP="007148E0">
            <w:pPr>
              <w:autoSpaceDE w:val="0"/>
              <w:autoSpaceDN w:val="0"/>
              <w:adjustRightInd w:val="0"/>
              <w:snapToGrid w:val="0"/>
              <w:jc w:val="center"/>
              <w:rPr>
                <w:b/>
                <w:kern w:val="0"/>
                <w:lang w:val="en-US"/>
              </w:rPr>
            </w:pPr>
            <w:r w:rsidRPr="00C41FFB">
              <w:rPr>
                <w:rFonts w:eastAsia="DengXian" w:hint="eastAsia"/>
                <w:b/>
                <w:kern w:val="0"/>
                <w:lang w:val="en-US" w:eastAsia="zh-CN"/>
              </w:rPr>
              <w:t>步频</w:t>
            </w:r>
          </w:p>
          <w:p w14:paraId="1997A24D" w14:textId="35E5CBFB" w:rsidR="008D2899" w:rsidRPr="00D86E17" w:rsidRDefault="00C41FFB" w:rsidP="007148E0">
            <w:pPr>
              <w:autoSpaceDE w:val="0"/>
              <w:autoSpaceDN w:val="0"/>
              <w:adjustRightInd w:val="0"/>
              <w:snapToGrid w:val="0"/>
              <w:jc w:val="center"/>
              <w:rPr>
                <w:b/>
                <w:kern w:val="0"/>
                <w:sz w:val="20"/>
                <w:szCs w:val="20"/>
                <w:lang w:val="en-US"/>
              </w:rPr>
            </w:pPr>
            <w:r w:rsidRPr="00C41FFB">
              <w:rPr>
                <w:rFonts w:eastAsia="DengXian"/>
                <w:b/>
                <w:kern w:val="0"/>
                <w:sz w:val="20"/>
                <w:szCs w:val="20"/>
                <w:lang w:val="en-US" w:eastAsia="zh-CN"/>
              </w:rPr>
              <w:t>(</w:t>
            </w:r>
            <w:r w:rsidRPr="00C41FFB">
              <w:rPr>
                <w:rFonts w:eastAsia="DengXian" w:hint="eastAsia"/>
                <w:b/>
                <w:kern w:val="0"/>
                <w:sz w:val="20"/>
                <w:szCs w:val="20"/>
                <w:lang w:val="en-US" w:eastAsia="zh-CN"/>
              </w:rPr>
              <w:t>次</w:t>
            </w:r>
            <w:r w:rsidRPr="00D86E17">
              <w:rPr>
                <w:rFonts w:eastAsia="AdobeSongStd-Light"/>
                <w:b/>
                <w:kern w:val="0"/>
                <w:sz w:val="20"/>
                <w:szCs w:val="20"/>
                <w:lang w:val="en-US" w:eastAsia="zh-CN"/>
              </w:rPr>
              <w:t>/</w:t>
            </w:r>
            <w:r w:rsidRPr="00C41FFB">
              <w:rPr>
                <w:rFonts w:eastAsia="DengXian" w:hint="eastAsia"/>
                <w:b/>
                <w:kern w:val="0"/>
                <w:sz w:val="20"/>
                <w:szCs w:val="20"/>
                <w:lang w:val="en-US" w:eastAsia="zh-CN"/>
              </w:rPr>
              <w:t>分钟</w:t>
            </w:r>
            <w:r w:rsidRPr="00C41FFB">
              <w:rPr>
                <w:rFonts w:eastAsia="DengXian"/>
                <w:b/>
                <w:kern w:val="0"/>
                <w:sz w:val="20"/>
                <w:szCs w:val="20"/>
                <w:lang w:val="en-US" w:eastAsia="zh-CN"/>
              </w:rPr>
              <w:t>)</w:t>
            </w:r>
          </w:p>
        </w:tc>
      </w:tr>
      <w:tr w:rsidR="008D2899" w:rsidRPr="00D86E17" w14:paraId="0DA72A48" w14:textId="77777777" w:rsidTr="007148E0">
        <w:trPr>
          <w:jc w:val="center"/>
        </w:trPr>
        <w:tc>
          <w:tcPr>
            <w:tcW w:w="1058" w:type="dxa"/>
          </w:tcPr>
          <w:p w14:paraId="78A77A26" w14:textId="655E6C9C"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A</w:t>
            </w:r>
          </w:p>
        </w:tc>
        <w:tc>
          <w:tcPr>
            <w:tcW w:w="1260" w:type="dxa"/>
            <w:shd w:val="clear" w:color="auto" w:fill="CCCCCC"/>
          </w:tcPr>
          <w:p w14:paraId="4C05F206" w14:textId="3DE8D608"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12</w:t>
            </w:r>
          </w:p>
        </w:tc>
        <w:tc>
          <w:tcPr>
            <w:tcW w:w="1260" w:type="dxa"/>
          </w:tcPr>
          <w:p w14:paraId="1B22B184" w14:textId="2FA36107"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171</w:t>
            </w:r>
          </w:p>
        </w:tc>
        <w:tc>
          <w:tcPr>
            <w:tcW w:w="1260" w:type="dxa"/>
            <w:shd w:val="clear" w:color="auto" w:fill="CCCCCC"/>
          </w:tcPr>
          <w:p w14:paraId="1D00C68F" w14:textId="61D4936E"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14</w:t>
            </w:r>
          </w:p>
        </w:tc>
        <w:tc>
          <w:tcPr>
            <w:tcW w:w="1260" w:type="dxa"/>
          </w:tcPr>
          <w:p w14:paraId="41CE18DE" w14:textId="4004B1EF"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177</w:t>
            </w:r>
          </w:p>
        </w:tc>
        <w:tc>
          <w:tcPr>
            <w:tcW w:w="1260" w:type="dxa"/>
            <w:shd w:val="clear" w:color="auto" w:fill="CCCCCC"/>
          </w:tcPr>
          <w:p w14:paraId="1A9CC9FA" w14:textId="7DE7CC60"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16</w:t>
            </w:r>
          </w:p>
        </w:tc>
        <w:tc>
          <w:tcPr>
            <w:tcW w:w="1057" w:type="dxa"/>
          </w:tcPr>
          <w:p w14:paraId="0BFD40AF" w14:textId="34E878AB"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183</w:t>
            </w:r>
          </w:p>
        </w:tc>
      </w:tr>
      <w:tr w:rsidR="008D2899" w:rsidRPr="00D86E17" w14:paraId="3E27E561" w14:textId="77777777" w:rsidTr="007148E0">
        <w:trPr>
          <w:jc w:val="center"/>
        </w:trPr>
        <w:tc>
          <w:tcPr>
            <w:tcW w:w="1058" w:type="dxa"/>
          </w:tcPr>
          <w:p w14:paraId="610DC22E" w14:textId="61767995"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B</w:t>
            </w:r>
          </w:p>
        </w:tc>
        <w:tc>
          <w:tcPr>
            <w:tcW w:w="1260" w:type="dxa"/>
            <w:shd w:val="clear" w:color="auto" w:fill="CCCCCC"/>
          </w:tcPr>
          <w:p w14:paraId="67DF3720" w14:textId="73B3B941"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12</w:t>
            </w:r>
          </w:p>
        </w:tc>
        <w:tc>
          <w:tcPr>
            <w:tcW w:w="1260" w:type="dxa"/>
          </w:tcPr>
          <w:p w14:paraId="7952AD59" w14:textId="608A351E"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174</w:t>
            </w:r>
          </w:p>
        </w:tc>
        <w:tc>
          <w:tcPr>
            <w:tcW w:w="1260" w:type="dxa"/>
            <w:shd w:val="clear" w:color="auto" w:fill="CCCCCC"/>
          </w:tcPr>
          <w:p w14:paraId="73D130A8" w14:textId="66E539E7"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14</w:t>
            </w:r>
          </w:p>
        </w:tc>
        <w:tc>
          <w:tcPr>
            <w:tcW w:w="1260" w:type="dxa"/>
          </w:tcPr>
          <w:p w14:paraId="3B448AA7" w14:textId="18370591"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178</w:t>
            </w:r>
          </w:p>
        </w:tc>
        <w:tc>
          <w:tcPr>
            <w:tcW w:w="1260" w:type="dxa"/>
            <w:shd w:val="clear" w:color="auto" w:fill="CCCCCC"/>
          </w:tcPr>
          <w:p w14:paraId="4F87F89E" w14:textId="71ACAE3E"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16</w:t>
            </w:r>
          </w:p>
        </w:tc>
        <w:tc>
          <w:tcPr>
            <w:tcW w:w="1057" w:type="dxa"/>
          </w:tcPr>
          <w:p w14:paraId="2E5997F9" w14:textId="4F343DBB"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182</w:t>
            </w:r>
          </w:p>
        </w:tc>
      </w:tr>
      <w:tr w:rsidR="008D2899" w:rsidRPr="00D86E17" w14:paraId="4A83D359" w14:textId="77777777" w:rsidTr="007148E0">
        <w:trPr>
          <w:jc w:val="center"/>
        </w:trPr>
        <w:tc>
          <w:tcPr>
            <w:tcW w:w="1058" w:type="dxa"/>
          </w:tcPr>
          <w:p w14:paraId="1B977D60" w14:textId="50F065A8"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C</w:t>
            </w:r>
          </w:p>
        </w:tc>
        <w:tc>
          <w:tcPr>
            <w:tcW w:w="1260" w:type="dxa"/>
            <w:shd w:val="clear" w:color="auto" w:fill="CCCCCC"/>
          </w:tcPr>
          <w:p w14:paraId="1DB19C20" w14:textId="01D0798E"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12</w:t>
            </w:r>
          </w:p>
        </w:tc>
        <w:tc>
          <w:tcPr>
            <w:tcW w:w="1260" w:type="dxa"/>
          </w:tcPr>
          <w:p w14:paraId="41BF3FB5" w14:textId="1E710A34"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182</w:t>
            </w:r>
          </w:p>
        </w:tc>
        <w:tc>
          <w:tcPr>
            <w:tcW w:w="1260" w:type="dxa"/>
            <w:shd w:val="clear" w:color="auto" w:fill="CCCCCC"/>
          </w:tcPr>
          <w:p w14:paraId="60FBD28D" w14:textId="523D4FF3"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14</w:t>
            </w:r>
          </w:p>
        </w:tc>
        <w:tc>
          <w:tcPr>
            <w:tcW w:w="1260" w:type="dxa"/>
          </w:tcPr>
          <w:p w14:paraId="37C95639" w14:textId="15E364C7"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188</w:t>
            </w:r>
          </w:p>
        </w:tc>
        <w:tc>
          <w:tcPr>
            <w:tcW w:w="1260" w:type="dxa"/>
            <w:shd w:val="clear" w:color="auto" w:fill="CCCCCC"/>
          </w:tcPr>
          <w:p w14:paraId="41FD8ADE" w14:textId="74597C03"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16</w:t>
            </w:r>
          </w:p>
        </w:tc>
        <w:tc>
          <w:tcPr>
            <w:tcW w:w="1057" w:type="dxa"/>
          </w:tcPr>
          <w:p w14:paraId="36C54F66" w14:textId="5D652BC9"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194</w:t>
            </w:r>
          </w:p>
        </w:tc>
      </w:tr>
      <w:tr w:rsidR="008D2899" w:rsidRPr="00D86E17" w14:paraId="62B3FC51" w14:textId="77777777" w:rsidTr="007148E0">
        <w:trPr>
          <w:jc w:val="center"/>
        </w:trPr>
        <w:tc>
          <w:tcPr>
            <w:tcW w:w="1058" w:type="dxa"/>
          </w:tcPr>
          <w:p w14:paraId="3E4FC843" w14:textId="74DBC3AF"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D</w:t>
            </w:r>
          </w:p>
        </w:tc>
        <w:tc>
          <w:tcPr>
            <w:tcW w:w="1260" w:type="dxa"/>
            <w:shd w:val="clear" w:color="auto" w:fill="CCCCCC"/>
          </w:tcPr>
          <w:p w14:paraId="15C27E65" w14:textId="48BF4451"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12</w:t>
            </w:r>
          </w:p>
        </w:tc>
        <w:tc>
          <w:tcPr>
            <w:tcW w:w="1260" w:type="dxa"/>
          </w:tcPr>
          <w:p w14:paraId="6177AA2D" w14:textId="380AF006"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176</w:t>
            </w:r>
          </w:p>
        </w:tc>
        <w:tc>
          <w:tcPr>
            <w:tcW w:w="1260" w:type="dxa"/>
            <w:shd w:val="clear" w:color="auto" w:fill="CCCCCC"/>
          </w:tcPr>
          <w:p w14:paraId="46C8771C" w14:textId="1A9B20CA"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14</w:t>
            </w:r>
          </w:p>
        </w:tc>
        <w:tc>
          <w:tcPr>
            <w:tcW w:w="1260" w:type="dxa"/>
          </w:tcPr>
          <w:p w14:paraId="138E4331" w14:textId="24EF02A1"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181</w:t>
            </w:r>
          </w:p>
        </w:tc>
        <w:tc>
          <w:tcPr>
            <w:tcW w:w="1260" w:type="dxa"/>
            <w:shd w:val="clear" w:color="auto" w:fill="CCCCCC"/>
          </w:tcPr>
          <w:p w14:paraId="53B4765B" w14:textId="65E69646"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16</w:t>
            </w:r>
          </w:p>
        </w:tc>
        <w:tc>
          <w:tcPr>
            <w:tcW w:w="1057" w:type="dxa"/>
          </w:tcPr>
          <w:p w14:paraId="4D2D6CCE" w14:textId="1461FFD0"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187</w:t>
            </w:r>
          </w:p>
        </w:tc>
      </w:tr>
      <w:tr w:rsidR="008D2899" w:rsidRPr="00D86E17" w14:paraId="131E7CCF" w14:textId="77777777" w:rsidTr="007148E0">
        <w:trPr>
          <w:jc w:val="center"/>
        </w:trPr>
        <w:tc>
          <w:tcPr>
            <w:tcW w:w="1058" w:type="dxa"/>
          </w:tcPr>
          <w:p w14:paraId="2DE39554" w14:textId="1C239F14"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E</w:t>
            </w:r>
          </w:p>
        </w:tc>
        <w:tc>
          <w:tcPr>
            <w:tcW w:w="1260" w:type="dxa"/>
            <w:shd w:val="clear" w:color="auto" w:fill="CCCCCC"/>
          </w:tcPr>
          <w:p w14:paraId="0EE4928F" w14:textId="4B13BB24"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12</w:t>
            </w:r>
          </w:p>
        </w:tc>
        <w:tc>
          <w:tcPr>
            <w:tcW w:w="1260" w:type="dxa"/>
          </w:tcPr>
          <w:p w14:paraId="71D71FA9" w14:textId="2FF01244"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177</w:t>
            </w:r>
          </w:p>
        </w:tc>
        <w:tc>
          <w:tcPr>
            <w:tcW w:w="1260" w:type="dxa"/>
            <w:shd w:val="clear" w:color="auto" w:fill="CCCCCC"/>
          </w:tcPr>
          <w:p w14:paraId="64E67A92" w14:textId="2C17F1EE"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14</w:t>
            </w:r>
          </w:p>
        </w:tc>
        <w:tc>
          <w:tcPr>
            <w:tcW w:w="1260" w:type="dxa"/>
          </w:tcPr>
          <w:p w14:paraId="78F92DB2" w14:textId="46C7EE26"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180</w:t>
            </w:r>
          </w:p>
        </w:tc>
        <w:tc>
          <w:tcPr>
            <w:tcW w:w="1260" w:type="dxa"/>
            <w:shd w:val="clear" w:color="auto" w:fill="CCCCCC"/>
          </w:tcPr>
          <w:p w14:paraId="0A5AECC5" w14:textId="7202DF4D"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16</w:t>
            </w:r>
          </w:p>
        </w:tc>
        <w:tc>
          <w:tcPr>
            <w:tcW w:w="1057" w:type="dxa"/>
          </w:tcPr>
          <w:p w14:paraId="5D39F2A5" w14:textId="17197A3E" w:rsidR="008D2899" w:rsidRPr="00D86E17" w:rsidRDefault="00C41FFB" w:rsidP="007148E0">
            <w:pPr>
              <w:snapToGrid w:val="0"/>
              <w:spacing w:line="480" w:lineRule="auto"/>
              <w:jc w:val="center"/>
              <w:rPr>
                <w:sz w:val="20"/>
                <w:szCs w:val="20"/>
              </w:rPr>
            </w:pPr>
            <w:r w:rsidRPr="00C41FFB">
              <w:rPr>
                <w:rFonts w:eastAsia="DengXian"/>
                <w:sz w:val="20"/>
                <w:szCs w:val="20"/>
                <w:lang w:eastAsia="zh-CN"/>
              </w:rPr>
              <w:t>186</w:t>
            </w:r>
          </w:p>
        </w:tc>
      </w:tr>
    </w:tbl>
    <w:p w14:paraId="13A6D503" w14:textId="77777777" w:rsidR="008D2899" w:rsidRPr="00D86E17" w:rsidRDefault="008D2899" w:rsidP="008D2899">
      <w:pPr>
        <w:snapToGrid w:val="0"/>
        <w:spacing w:line="360" w:lineRule="auto"/>
        <w:jc w:val="center"/>
        <w:rPr>
          <w:rFonts w:ascii="新細明體" w:hAnsi="新細明體"/>
          <w:sz w:val="20"/>
          <w:szCs w:val="20"/>
        </w:rPr>
      </w:pPr>
    </w:p>
    <w:p w14:paraId="02469655" w14:textId="57C67C89" w:rsidR="00D25ADE" w:rsidRPr="00D86E17" w:rsidRDefault="00C41FFB" w:rsidP="00D50293">
      <w:pPr>
        <w:snapToGrid w:val="0"/>
        <w:spacing w:line="360" w:lineRule="auto"/>
        <w:jc w:val="center"/>
        <w:rPr>
          <w:rFonts w:hAnsi="新細明體"/>
          <w:bCs/>
        </w:rPr>
      </w:pPr>
      <w:r w:rsidRPr="00C41FFB">
        <w:rPr>
          <w:rFonts w:ascii="新細明體" w:eastAsia="DengXian" w:hAnsi="新細明體" w:hint="eastAsia"/>
          <w:sz w:val="20"/>
          <w:szCs w:val="20"/>
          <w:lang w:eastAsia="zh-CN"/>
        </w:rPr>
        <w:t>表</w:t>
      </w:r>
      <w:r w:rsidRPr="00C41FFB">
        <w:rPr>
          <w:rFonts w:ascii="新細明體" w:eastAsia="DengXian" w:hAnsi="新細明體"/>
          <w:sz w:val="20"/>
          <w:szCs w:val="20"/>
          <w:lang w:eastAsia="zh-CN"/>
        </w:rPr>
        <w:t xml:space="preserve">3.2   </w:t>
      </w:r>
      <w:r w:rsidRPr="00C41FFB">
        <w:rPr>
          <w:rFonts w:ascii="新細明體" w:eastAsia="DengXian" w:hAnsi="新細明體" w:hint="eastAsia"/>
          <w:sz w:val="20"/>
          <w:szCs w:val="20"/>
          <w:lang w:eastAsia="zh-CN"/>
        </w:rPr>
        <w:t>长跑运动员的跑速和步频比较</w:t>
      </w:r>
      <w:r w:rsidR="008D2899" w:rsidRPr="00D86E17">
        <w:rPr>
          <w:rFonts w:ascii="新細明體" w:hAnsi="新細明體"/>
          <w:sz w:val="20"/>
          <w:szCs w:val="20"/>
        </w:rPr>
        <w:br/>
      </w:r>
    </w:p>
    <w:p w14:paraId="6901DDDE" w14:textId="638C45A7" w:rsidR="00D25ADE" w:rsidRPr="00D86E17" w:rsidRDefault="00C41FFB"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C41FFB">
        <w:rPr>
          <w:rFonts w:eastAsia="DengXian" w:hint="eastAsia"/>
          <w:b/>
          <w:color w:val="000000"/>
          <w:kern w:val="0"/>
          <w:lang w:eastAsia="zh-CN"/>
        </w:rPr>
        <w:t>动作比较</w:t>
      </w:r>
    </w:p>
    <w:p w14:paraId="07A98730" w14:textId="2E481EB8" w:rsidR="00D25ADE" w:rsidRPr="00D86E17" w:rsidRDefault="00C41FFB" w:rsidP="00405C8B">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模拟：探究不同动作的效能</w:t>
      </w:r>
    </w:p>
    <w:p w14:paraId="0DB3F862" w14:textId="5A5D1BB6" w:rsidR="008D2899" w:rsidRPr="00D86E17" w:rsidRDefault="00C41FFB" w:rsidP="007E7029">
      <w:pPr>
        <w:numPr>
          <w:ilvl w:val="2"/>
          <w:numId w:val="7"/>
        </w:numPr>
        <w:tabs>
          <w:tab w:val="clear" w:pos="2160"/>
          <w:tab w:val="num" w:pos="426"/>
        </w:tabs>
        <w:snapToGrid w:val="0"/>
        <w:spacing w:line="360" w:lineRule="auto"/>
        <w:ind w:left="1980" w:hanging="1980"/>
        <w:rPr>
          <w:rFonts w:hAnsi="新細明體"/>
          <w:bCs/>
        </w:rPr>
      </w:pPr>
      <w:r w:rsidRPr="00C41FFB">
        <w:rPr>
          <w:rFonts w:eastAsia="DengXian" w:hAnsi="新細明體" w:hint="eastAsia"/>
          <w:bCs/>
          <w:lang w:eastAsia="zh-CN"/>
        </w:rPr>
        <w:t>模仿：参考高水平运动员的动作，进行调整</w:t>
      </w:r>
      <w:r w:rsidRPr="00C41FFB">
        <w:rPr>
          <w:rFonts w:eastAsia="DengXian" w:hAnsi="新細明體"/>
          <w:bCs/>
          <w:lang w:eastAsia="zh-CN"/>
        </w:rPr>
        <w:t xml:space="preserve"> </w:t>
      </w:r>
      <w:r w:rsidRPr="00C41FFB">
        <w:rPr>
          <w:rFonts w:eastAsia="DengXian" w:hAnsi="新細明體" w:hint="eastAsia"/>
          <w:bCs/>
          <w:lang w:eastAsia="zh-CN"/>
        </w:rPr>
        <w:t>（见表</w:t>
      </w:r>
      <w:r w:rsidRPr="00C41FFB">
        <w:rPr>
          <w:rFonts w:eastAsia="DengXian" w:hAnsi="新細明體"/>
          <w:bCs/>
          <w:lang w:eastAsia="zh-CN"/>
        </w:rPr>
        <w:t>3.1</w:t>
      </w:r>
      <w:r w:rsidRPr="00C41FFB">
        <w:rPr>
          <w:rFonts w:eastAsia="DengXian" w:hAnsi="新細明體" w:hint="eastAsia"/>
          <w:bCs/>
          <w:lang w:eastAsia="zh-CN"/>
        </w:rPr>
        <w:t>的示例）</w:t>
      </w:r>
    </w:p>
    <w:p w14:paraId="01228FC1" w14:textId="77777777" w:rsidR="005269D7" w:rsidRPr="00D86E17" w:rsidRDefault="005269D7" w:rsidP="00D50293">
      <w:pPr>
        <w:snapToGrid w:val="0"/>
        <w:spacing w:line="360" w:lineRule="auto"/>
        <w:rPr>
          <w:rFonts w:hAnsi="新細明體"/>
          <w:bCs/>
        </w:rPr>
      </w:pPr>
    </w:p>
    <w:p w14:paraId="25F19BCF" w14:textId="77777777" w:rsidR="00D54C7D" w:rsidRPr="00D86E17" w:rsidRDefault="00D54C7D" w:rsidP="00D50293">
      <w:pPr>
        <w:snapToGrid w:val="0"/>
        <w:spacing w:line="360" w:lineRule="auto"/>
        <w:rPr>
          <w:rFonts w:hAnsi="新細明體"/>
          <w:bCs/>
        </w:rPr>
      </w:pPr>
    </w:p>
    <w:tbl>
      <w:tblPr>
        <w:tblW w:w="8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5222"/>
      </w:tblGrid>
      <w:tr w:rsidR="00FB4592" w:rsidRPr="00D86E17" w14:paraId="47380C7C" w14:textId="77777777" w:rsidTr="00D54C7D">
        <w:trPr>
          <w:trHeight w:val="11776"/>
        </w:trPr>
        <w:tc>
          <w:tcPr>
            <w:tcW w:w="8480" w:type="dxa"/>
            <w:gridSpan w:val="2"/>
            <w:tcBorders>
              <w:bottom w:val="single" w:sz="4" w:space="0" w:color="auto"/>
            </w:tcBorders>
          </w:tcPr>
          <w:p w14:paraId="40F30C9F" w14:textId="77777777" w:rsidR="00FB4592" w:rsidRPr="00D86E17" w:rsidRDefault="005E5C3E" w:rsidP="00CB63BC">
            <w:pPr>
              <w:spacing w:line="360" w:lineRule="auto"/>
              <w:jc w:val="center"/>
            </w:pPr>
            <w:r w:rsidRPr="00D86E17">
              <w:rPr>
                <w:noProof/>
                <w:lang w:val="en-US"/>
              </w:rPr>
              <w:lastRenderedPageBreak/>
              <w:drawing>
                <wp:anchor distT="0" distB="0" distL="114300" distR="114300" simplePos="0" relativeHeight="251660288" behindDoc="0" locked="0" layoutInCell="1" allowOverlap="1" wp14:anchorId="1A5073EB" wp14:editId="06587239">
                  <wp:simplePos x="0" y="0"/>
                  <wp:positionH relativeFrom="column">
                    <wp:posOffset>139065</wp:posOffset>
                  </wp:positionH>
                  <wp:positionV relativeFrom="paragraph">
                    <wp:posOffset>20320</wp:posOffset>
                  </wp:positionV>
                  <wp:extent cx="4819650" cy="712470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592" w:rsidRPr="00D86E17" w14:paraId="616645A4" w14:textId="77777777" w:rsidTr="005269D7">
        <w:trPr>
          <w:trHeight w:val="334"/>
        </w:trPr>
        <w:tc>
          <w:tcPr>
            <w:tcW w:w="8480" w:type="dxa"/>
            <w:gridSpan w:val="2"/>
            <w:tcBorders>
              <w:left w:val="nil"/>
              <w:bottom w:val="nil"/>
              <w:right w:val="nil"/>
            </w:tcBorders>
          </w:tcPr>
          <w:p w14:paraId="4C43D59A" w14:textId="7B8BF0BB" w:rsidR="00FB4592" w:rsidRPr="00D86E17" w:rsidRDefault="00C41FFB" w:rsidP="00CB63BC">
            <w:pPr>
              <w:spacing w:line="360" w:lineRule="auto"/>
              <w:jc w:val="center"/>
              <w:rPr>
                <w:sz w:val="20"/>
                <w:szCs w:val="20"/>
                <w:lang w:val="en-US"/>
              </w:rPr>
            </w:pPr>
            <w:r w:rsidRPr="00C41FFB">
              <w:rPr>
                <w:rFonts w:eastAsia="DengXian" w:hint="eastAsia"/>
                <w:sz w:val="20"/>
                <w:szCs w:val="20"/>
                <w:lang w:val="en-US" w:eastAsia="zh-CN"/>
              </w:rPr>
              <w:t>图</w:t>
            </w:r>
            <w:r w:rsidRPr="00C41FFB">
              <w:rPr>
                <w:rFonts w:eastAsia="DengXian"/>
                <w:sz w:val="20"/>
                <w:szCs w:val="20"/>
                <w:lang w:val="en-US" w:eastAsia="zh-CN"/>
              </w:rPr>
              <w:t xml:space="preserve"> 3.12   </w:t>
            </w:r>
            <w:r w:rsidRPr="00C41FFB">
              <w:rPr>
                <w:rFonts w:eastAsia="DengXian" w:hAnsi="新細明體" w:hint="eastAsia"/>
                <w:bCs/>
                <w:sz w:val="20"/>
                <w:szCs w:val="20"/>
                <w:lang w:val="en-US" w:eastAsia="zh-CN"/>
              </w:rPr>
              <w:t>运用动作量表观察运动技能</w:t>
            </w:r>
          </w:p>
        </w:tc>
      </w:tr>
      <w:tr w:rsidR="00FB4592" w:rsidRPr="00D86E17" w14:paraId="492009BC"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4"/>
        </w:trPr>
        <w:tc>
          <w:tcPr>
            <w:tcW w:w="8480" w:type="dxa"/>
            <w:gridSpan w:val="2"/>
          </w:tcPr>
          <w:p w14:paraId="2B8A9678" w14:textId="77777777" w:rsidR="00D54C7D" w:rsidRPr="00D86E17" w:rsidRDefault="005E5C3E" w:rsidP="00CB63BC">
            <w:pPr>
              <w:widowControl/>
              <w:rPr>
                <w:rFonts w:ascii="新細明體" w:hAnsi="新細明體" w:cs="新細明體"/>
                <w:bCs/>
                <w:kern w:val="0"/>
                <w:lang w:val="en-US"/>
              </w:rPr>
            </w:pPr>
            <w:r w:rsidRPr="00D86E17">
              <w:rPr>
                <w:rFonts w:ascii="新細明體" w:hAnsi="新細明體" w:cs="新細明體"/>
                <w:bCs/>
                <w:noProof/>
                <w:kern w:val="0"/>
                <w:lang w:val="en-US"/>
              </w:rPr>
              <w:lastRenderedPageBreak/>
              <w:drawing>
                <wp:anchor distT="0" distB="0" distL="114300" distR="114300" simplePos="0" relativeHeight="251661312" behindDoc="1" locked="0" layoutInCell="1" allowOverlap="1" wp14:anchorId="737102DB" wp14:editId="0A22A45D">
                  <wp:simplePos x="0" y="0"/>
                  <wp:positionH relativeFrom="column">
                    <wp:posOffset>1398905</wp:posOffset>
                  </wp:positionH>
                  <wp:positionV relativeFrom="paragraph">
                    <wp:posOffset>105410</wp:posOffset>
                  </wp:positionV>
                  <wp:extent cx="2327910" cy="2029460"/>
                  <wp:effectExtent l="0" t="0" r="0" b="0"/>
                  <wp:wrapTight wrapText="bothSides">
                    <wp:wrapPolygon edited="0">
                      <wp:start x="0" y="0"/>
                      <wp:lineTo x="0" y="21492"/>
                      <wp:lineTo x="21388" y="21492"/>
                      <wp:lineTo x="21388"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791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B5707" w14:textId="77777777" w:rsidR="00D54C7D" w:rsidRPr="00D86E17" w:rsidRDefault="00D54C7D" w:rsidP="00CB63BC">
            <w:pPr>
              <w:widowControl/>
              <w:rPr>
                <w:rFonts w:ascii="新細明體" w:hAnsi="新細明體" w:cs="新細明體"/>
                <w:bCs/>
                <w:kern w:val="0"/>
                <w:lang w:val="en-US"/>
              </w:rPr>
            </w:pPr>
          </w:p>
          <w:p w14:paraId="740694C9" w14:textId="77777777" w:rsidR="00D54C7D" w:rsidRPr="00D86E17" w:rsidRDefault="00D54C7D" w:rsidP="00CB63BC">
            <w:pPr>
              <w:widowControl/>
              <w:rPr>
                <w:rFonts w:ascii="新細明體" w:hAnsi="新細明體" w:cs="新細明體"/>
                <w:bCs/>
                <w:kern w:val="0"/>
                <w:lang w:val="en-US"/>
              </w:rPr>
            </w:pPr>
          </w:p>
          <w:p w14:paraId="3B86DCEE" w14:textId="77777777" w:rsidR="00D54C7D" w:rsidRPr="00D86E17" w:rsidRDefault="00D54C7D" w:rsidP="00CB63BC">
            <w:pPr>
              <w:widowControl/>
              <w:rPr>
                <w:rFonts w:ascii="新細明體" w:hAnsi="新細明體" w:cs="新細明體"/>
                <w:bCs/>
                <w:kern w:val="0"/>
                <w:lang w:val="en-US"/>
              </w:rPr>
            </w:pPr>
          </w:p>
          <w:p w14:paraId="3FD65E51" w14:textId="77777777" w:rsidR="00D54C7D" w:rsidRPr="00D86E17" w:rsidRDefault="00D54C7D" w:rsidP="00CB63BC">
            <w:pPr>
              <w:widowControl/>
              <w:rPr>
                <w:rFonts w:ascii="新細明體" w:hAnsi="新細明體" w:cs="新細明體"/>
                <w:bCs/>
                <w:kern w:val="0"/>
                <w:lang w:val="en-US"/>
              </w:rPr>
            </w:pPr>
          </w:p>
          <w:p w14:paraId="1DED2AAF" w14:textId="77777777" w:rsidR="00D54C7D" w:rsidRPr="00D86E17" w:rsidRDefault="00D54C7D" w:rsidP="00CB63BC">
            <w:pPr>
              <w:widowControl/>
              <w:rPr>
                <w:rFonts w:ascii="新細明體" w:hAnsi="新細明體" w:cs="新細明體"/>
                <w:bCs/>
                <w:kern w:val="0"/>
                <w:lang w:val="en-US"/>
              </w:rPr>
            </w:pPr>
          </w:p>
          <w:p w14:paraId="2E8B4C93" w14:textId="77777777" w:rsidR="00D54C7D" w:rsidRPr="00D86E17" w:rsidRDefault="00D54C7D" w:rsidP="00CB63BC">
            <w:pPr>
              <w:widowControl/>
              <w:rPr>
                <w:rFonts w:ascii="新細明體" w:hAnsi="新細明體" w:cs="新細明體"/>
                <w:bCs/>
                <w:kern w:val="0"/>
                <w:lang w:val="en-US"/>
              </w:rPr>
            </w:pPr>
          </w:p>
          <w:p w14:paraId="31056471" w14:textId="77777777" w:rsidR="00D54C7D" w:rsidRPr="00D86E17" w:rsidRDefault="00D54C7D" w:rsidP="00CB63BC">
            <w:pPr>
              <w:widowControl/>
              <w:rPr>
                <w:rFonts w:ascii="新細明體" w:hAnsi="新細明體" w:cs="新細明體"/>
                <w:bCs/>
                <w:kern w:val="0"/>
                <w:lang w:val="en-US"/>
              </w:rPr>
            </w:pPr>
          </w:p>
          <w:p w14:paraId="36EB1001" w14:textId="77777777" w:rsidR="00D54C7D" w:rsidRPr="00D86E17" w:rsidRDefault="00D54C7D" w:rsidP="00CB63BC">
            <w:pPr>
              <w:widowControl/>
              <w:rPr>
                <w:rFonts w:ascii="新細明體" w:hAnsi="新細明體" w:cs="新細明體"/>
                <w:bCs/>
                <w:kern w:val="0"/>
                <w:lang w:val="en-US"/>
              </w:rPr>
            </w:pPr>
          </w:p>
          <w:p w14:paraId="72D1BEBE" w14:textId="77777777" w:rsidR="00D54C7D" w:rsidRPr="00D86E17" w:rsidRDefault="00D54C7D" w:rsidP="00D54C7D">
            <w:pPr>
              <w:widowControl/>
              <w:jc w:val="center"/>
              <w:rPr>
                <w:rFonts w:ascii="新細明體" w:hAnsi="新細明體" w:cs="新細明體"/>
                <w:bCs/>
                <w:kern w:val="0"/>
                <w:lang w:val="en-US"/>
              </w:rPr>
            </w:pPr>
          </w:p>
          <w:p w14:paraId="306AC946" w14:textId="303DA132" w:rsidR="00EC6AFE" w:rsidRDefault="00C41FFB" w:rsidP="00CB63BC">
            <w:pPr>
              <w:widowControl/>
              <w:rPr>
                <w:rFonts w:ascii="新細明體" w:hAnsi="新細明體" w:cs="新細明體"/>
                <w:kern w:val="0"/>
                <w:lang w:val="en-US"/>
              </w:rPr>
            </w:pPr>
            <w:r w:rsidRPr="00C41FFB">
              <w:rPr>
                <w:rFonts w:ascii="新細明體" w:eastAsia="DengXian" w:hAnsi="新細明體" w:cs="新細明體" w:hint="eastAsia"/>
                <w:bCs/>
                <w:kern w:val="0"/>
                <w:lang w:val="en-US" w:eastAsia="zh-CN"/>
              </w:rPr>
              <w:t>踢球是</w:t>
            </w:r>
            <w:r w:rsidRPr="00C41FFB">
              <w:rPr>
                <w:rStyle w:val="aa"/>
                <w:rFonts w:ascii="Arial" w:eastAsia="DengXian" w:hAnsi="Arial" w:cs="Arial" w:hint="eastAsia"/>
                <w:i w:val="0"/>
                <w:lang w:eastAsia="zh-CN"/>
              </w:rPr>
              <w:t>矢状切面上的动作，</w:t>
            </w:r>
            <w:r w:rsidRPr="00C41FFB">
              <w:rPr>
                <w:rFonts w:ascii="新細明體" w:eastAsia="DengXian" w:hAnsi="新細明體" w:cs="新細明體" w:hint="eastAsia"/>
                <w:kern w:val="0"/>
                <w:lang w:val="en-US" w:eastAsia="zh-CN"/>
              </w:rPr>
              <w:t>涉及髋、膝和踝三个关节，</w:t>
            </w:r>
            <w:r w:rsidRPr="00C41FFB">
              <w:rPr>
                <w:rStyle w:val="aa"/>
                <w:rFonts w:ascii="Arial" w:eastAsia="DengXian" w:hAnsi="Arial" w:cs="Arial" w:hint="eastAsia"/>
                <w:i w:val="0"/>
                <w:lang w:eastAsia="zh-CN"/>
              </w:rPr>
              <w:t>可分为</w:t>
            </w:r>
            <w:r w:rsidRPr="00C41FFB">
              <w:rPr>
                <w:rFonts w:ascii="新細明體" w:eastAsia="DengXian" w:hAnsi="新細明體" w:cs="新細明體" w:hint="eastAsia"/>
                <w:kern w:val="0"/>
                <w:lang w:val="en-US" w:eastAsia="zh-CN"/>
              </w:rPr>
              <w:t>准备和踢球两个阶段：</w:t>
            </w:r>
          </w:p>
          <w:p w14:paraId="61B59565" w14:textId="77777777" w:rsidR="00DE0F89" w:rsidRPr="00D86E17" w:rsidRDefault="00DE0F89" w:rsidP="00CB63BC">
            <w:pPr>
              <w:widowControl/>
              <w:rPr>
                <w:rFonts w:ascii="新細明體" w:hAnsi="新細明體" w:cs="新細明體"/>
                <w:kern w:val="0"/>
                <w:lang w:val="en-US"/>
              </w:rPr>
            </w:pPr>
          </w:p>
          <w:p w14:paraId="5FFD0940" w14:textId="764872F4" w:rsidR="00FB4592" w:rsidRPr="00D86E17" w:rsidRDefault="00C41FFB" w:rsidP="00CB63BC">
            <w:pPr>
              <w:widowControl/>
              <w:rPr>
                <w:rFonts w:ascii="新細明體" w:hAnsi="新細明體" w:cs="新細明體"/>
                <w:b/>
                <w:kern w:val="0"/>
                <w:lang w:val="en-US"/>
              </w:rPr>
            </w:pPr>
            <w:r w:rsidRPr="00C41FFB">
              <w:rPr>
                <w:rFonts w:ascii="新細明體" w:eastAsia="DengXian" w:hAnsi="新細明體" w:cs="新細明體" w:hint="eastAsia"/>
                <w:b/>
                <w:kern w:val="0"/>
                <w:lang w:val="en-US" w:eastAsia="zh-CN"/>
              </w:rPr>
              <w:t>准备阶段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904"/>
              <w:gridCol w:w="2126"/>
              <w:gridCol w:w="4677"/>
            </w:tblGrid>
            <w:tr w:rsidR="00DE0F89" w:rsidRPr="00D86E17" w14:paraId="7A88E0E7"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00FF80"/>
                  <w:vAlign w:val="center"/>
                </w:tcPr>
                <w:p w14:paraId="0958CD52" w14:textId="4040E626" w:rsidR="00FB4592" w:rsidRPr="00D86E17" w:rsidRDefault="00C41FFB" w:rsidP="00CB63BC">
                  <w:pPr>
                    <w:widowControl/>
                    <w:jc w:val="center"/>
                    <w:rPr>
                      <w:rFonts w:ascii="新細明體" w:hAnsi="新細明體" w:cs="新細明體"/>
                      <w:b/>
                      <w:kern w:val="0"/>
                      <w:lang w:val="en-US"/>
                    </w:rPr>
                  </w:pPr>
                  <w:r w:rsidRPr="00C41FFB">
                    <w:rPr>
                      <w:rFonts w:ascii="新細明體" w:eastAsia="DengXian" w:hAnsi="新細明體" w:cs="新細明體" w:hint="eastAsia"/>
                      <w:b/>
                      <w:kern w:val="0"/>
                      <w:lang w:val="en-US" w:eastAsia="zh-CN"/>
                    </w:rPr>
                    <w:t>关节</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2EC979F0" w14:textId="2A1B2B89" w:rsidR="00FB4592" w:rsidRPr="00D86E17" w:rsidRDefault="00C41FFB" w:rsidP="00CB63BC">
                  <w:pPr>
                    <w:widowControl/>
                    <w:jc w:val="center"/>
                    <w:rPr>
                      <w:rFonts w:ascii="新細明體" w:hAnsi="新細明體" w:cs="新細明體"/>
                      <w:b/>
                      <w:kern w:val="0"/>
                      <w:lang w:val="en-US"/>
                    </w:rPr>
                  </w:pPr>
                  <w:r w:rsidRPr="00C41FFB">
                    <w:rPr>
                      <w:rFonts w:ascii="新細明體" w:eastAsia="DengXian" w:hAnsi="新細明體" w:cs="新細明體" w:hint="eastAsia"/>
                      <w:b/>
                      <w:kern w:val="0"/>
                      <w:lang w:val="en-US" w:eastAsia="zh-CN"/>
                    </w:rPr>
                    <w:t>动作</w:t>
                  </w:r>
                </w:p>
              </w:tc>
              <w:tc>
                <w:tcPr>
                  <w:tcW w:w="2660" w:type="pct"/>
                  <w:tcBorders>
                    <w:top w:val="outset" w:sz="6" w:space="0" w:color="auto"/>
                    <w:left w:val="outset" w:sz="6" w:space="0" w:color="auto"/>
                    <w:bottom w:val="outset" w:sz="6" w:space="0" w:color="auto"/>
                    <w:right w:val="outset" w:sz="6" w:space="0" w:color="auto"/>
                  </w:tcBorders>
                  <w:shd w:val="clear" w:color="auto" w:fill="00FF80"/>
                  <w:vAlign w:val="center"/>
                </w:tcPr>
                <w:p w14:paraId="0257BA0B" w14:textId="727DB087" w:rsidR="00FB4592" w:rsidRPr="00D86E17" w:rsidRDefault="00C41FFB" w:rsidP="00CB63BC">
                  <w:pPr>
                    <w:widowControl/>
                    <w:jc w:val="center"/>
                    <w:rPr>
                      <w:rFonts w:ascii="新細明體" w:hAnsi="新細明體" w:cs="新細明體"/>
                      <w:b/>
                      <w:kern w:val="0"/>
                      <w:lang w:val="en-US"/>
                    </w:rPr>
                  </w:pPr>
                  <w:r w:rsidRPr="00C41FFB">
                    <w:rPr>
                      <w:rFonts w:ascii="新細明體" w:eastAsia="DengXian" w:hAnsi="新細明體" w:cs="新細明體" w:hint="eastAsia"/>
                      <w:b/>
                      <w:kern w:val="0"/>
                      <w:lang w:val="en-US" w:eastAsia="zh-CN"/>
                    </w:rPr>
                    <w:t>主动肌</w:t>
                  </w:r>
                  <w:r w:rsidRPr="00C41FFB">
                    <w:rPr>
                      <w:rFonts w:ascii="新細明體" w:eastAsia="DengXian" w:hAnsi="新細明體" w:cs="新細明體"/>
                      <w:b/>
                      <w:kern w:val="0"/>
                      <w:lang w:val="en-US" w:eastAsia="zh-CN"/>
                    </w:rPr>
                    <w:t xml:space="preserve"> (</w:t>
                  </w:r>
                  <w:r w:rsidRPr="00C41FFB">
                    <w:rPr>
                      <w:rFonts w:ascii="新細明體" w:eastAsia="DengXian" w:hAnsi="新細明體" w:cs="新細明體" w:hint="eastAsia"/>
                      <w:b/>
                      <w:kern w:val="0"/>
                      <w:lang w:val="en-US" w:eastAsia="zh-CN"/>
                    </w:rPr>
                    <w:t>主要肌肉</w:t>
                  </w:r>
                  <w:r w:rsidRPr="00C41FFB">
                    <w:rPr>
                      <w:rFonts w:ascii="新細明體" w:eastAsia="DengXian" w:hAnsi="新細明體" w:cs="新細明體"/>
                      <w:b/>
                      <w:kern w:val="0"/>
                      <w:lang w:val="en-US" w:eastAsia="zh-CN"/>
                    </w:rPr>
                    <w:t>)</w:t>
                  </w:r>
                </w:p>
              </w:tc>
            </w:tr>
            <w:tr w:rsidR="00DE0F89" w:rsidRPr="00D86E17" w14:paraId="5C5778D5"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02904DD" w14:textId="647E6226"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髋</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70AC884B" w14:textId="088B74EA" w:rsidR="00FB4592" w:rsidRPr="00D86E17" w:rsidRDefault="00FB4592" w:rsidP="00CB63BC">
                  <w:pPr>
                    <w:widowControl/>
                    <w:jc w:val="center"/>
                    <w:rPr>
                      <w:rFonts w:ascii="新細明體" w:hAnsi="新細明體" w:cs="新細明體"/>
                      <w:kern w:val="0"/>
                      <w:lang w:val="en-US"/>
                    </w:rPr>
                  </w:pPr>
                  <w:r>
                    <w:fldChar w:fldCharType="begin"/>
                  </w:r>
                  <w:r>
                    <w:instrText>HYPERLINK "http://www.brianmac.co.uk/musrom.htm"</w:instrText>
                  </w:r>
                  <w:r>
                    <w:fldChar w:fldCharType="separate"/>
                  </w:r>
                  <w:r w:rsidR="00C41FFB" w:rsidRPr="00C41FFB">
                    <w:rPr>
                      <w:rFonts w:ascii="新細明體" w:eastAsia="DengXian" w:hAnsi="新細明體" w:cs="新細明體" w:hint="eastAsia"/>
                      <w:kern w:val="0"/>
                      <w:lang w:val="en-US" w:eastAsia="zh-CN"/>
                    </w:rPr>
                    <w:t>伸展</w:t>
                  </w:r>
                  <w:r>
                    <w:fldChar w:fldCharType="end"/>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25F5A8BF" w14:textId="0B954B62"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臀肌</w:t>
                  </w:r>
                  <w:r w:rsidRPr="00C41FFB">
                    <w:rPr>
                      <w:rFonts w:ascii="新細明體" w:eastAsia="DengXian" w:hAnsi="新細明體" w:cs="新細明體"/>
                      <w:kern w:val="0"/>
                      <w:lang w:val="en-US" w:eastAsia="zh-CN"/>
                    </w:rPr>
                    <w:t xml:space="preserve"> (</w:t>
                  </w:r>
                  <w:r w:rsidRPr="00C41FFB">
                    <w:rPr>
                      <w:rFonts w:ascii="新細明體" w:eastAsia="DengXian" w:hAnsi="新細明體" w:cs="新細明體" w:hint="eastAsia"/>
                      <w:kern w:val="0"/>
                      <w:lang w:val="en-US" w:eastAsia="zh-CN"/>
                    </w:rPr>
                    <w:t>臀大肌与臀小肌</w:t>
                  </w:r>
                  <w:r w:rsidRPr="00C41FFB">
                    <w:rPr>
                      <w:rFonts w:ascii="新細明體" w:eastAsia="DengXian" w:hAnsi="新細明體" w:cs="新細明體"/>
                      <w:kern w:val="0"/>
                      <w:lang w:val="en-US" w:eastAsia="zh-CN"/>
                    </w:rPr>
                    <w:t>)</w:t>
                  </w:r>
                </w:p>
              </w:tc>
            </w:tr>
            <w:tr w:rsidR="00DE0F89" w:rsidRPr="00D86E17" w14:paraId="06A4EBBA"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22C36E3B" w14:textId="4D736699"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E6881A9" w14:textId="5F21726E"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屈曲</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4A42FB06" w14:textId="04042C3D" w:rsidR="00FB4592" w:rsidRPr="00D86E17" w:rsidRDefault="00C41FFB" w:rsidP="00DF5C4E">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大腿后肌</w:t>
                  </w:r>
                  <w:r w:rsidRPr="00C41FFB">
                    <w:rPr>
                      <w:rFonts w:ascii="新細明體" w:eastAsia="DengXian" w:hAnsi="新細明體" w:cs="新細明體"/>
                      <w:kern w:val="0"/>
                      <w:lang w:val="en-US" w:eastAsia="zh-CN"/>
                    </w:rPr>
                    <w:t xml:space="preserve"> (</w:t>
                  </w:r>
                  <w:r w:rsidRPr="00C41FFB">
                    <w:rPr>
                      <w:rFonts w:ascii="新細明體" w:eastAsia="DengXian" w:hAnsi="新細明體" w:cs="新細明體" w:hint="eastAsia"/>
                      <w:kern w:val="0"/>
                      <w:lang w:val="en-US" w:eastAsia="zh-CN"/>
                    </w:rPr>
                    <w:t>腘绳肌</w:t>
                  </w:r>
                  <w:r w:rsidRPr="00C41FFB">
                    <w:rPr>
                      <w:rFonts w:ascii="新細明體" w:eastAsia="DengXian" w:hAnsi="新細明體" w:cs="新細明體"/>
                      <w:kern w:val="0"/>
                      <w:lang w:val="en-US" w:eastAsia="zh-CN"/>
                    </w:rPr>
                    <w:t>)</w:t>
                  </w:r>
                </w:p>
              </w:tc>
            </w:tr>
            <w:tr w:rsidR="00DE0F89" w:rsidRPr="00D86E17" w14:paraId="20A4506B"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FF3EA2D" w14:textId="3E0BF98B"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4B6BB59C" w14:textId="1A0B0B02"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kern w:val="0"/>
                      <w:lang w:val="en-US" w:eastAsia="zh-CN"/>
                    </w:rPr>
                    <w:t xml:space="preserve"> </w:t>
                  </w:r>
                  <w:r w:rsidRPr="00C41FFB">
                    <w:rPr>
                      <w:rFonts w:ascii="新細明體" w:eastAsia="DengXian" w:hAnsi="新細明體" w:cs="新細明體" w:hint="eastAsia"/>
                      <w:kern w:val="0"/>
                      <w:lang w:val="en-US" w:eastAsia="zh-CN"/>
                    </w:rPr>
                    <w:t>跖</w:t>
                  </w:r>
                  <w:hyperlink r:id="rId33" w:history="1">
                    <w:r w:rsidRPr="00C41FFB">
                      <w:rPr>
                        <w:rFonts w:ascii="新細明體" w:eastAsia="DengXian" w:hAnsi="新細明體" w:cs="新細明體" w:hint="eastAsia"/>
                        <w:kern w:val="0"/>
                        <w:lang w:val="en-US" w:eastAsia="zh-CN"/>
                      </w:rPr>
                      <w:t>屈</w:t>
                    </w:r>
                  </w:hyperlink>
                  <w:r w:rsidRPr="00C41FFB">
                    <w:rPr>
                      <w:rFonts w:ascii="新細明體" w:eastAsia="DengXian" w:hAnsi="新細明體" w:cs="新細明體"/>
                      <w:kern w:val="0"/>
                      <w:lang w:val="en-US" w:eastAsia="zh-CN"/>
                    </w:rPr>
                    <w:t>*</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7E2305D9" w14:textId="657E564C" w:rsidR="0020196A"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小腿三头肌</w:t>
                  </w:r>
                  <w:r w:rsidRPr="00C41FFB">
                    <w:rPr>
                      <w:rFonts w:ascii="新細明體" w:eastAsia="DengXian" w:hAnsi="新細明體" w:cs="新細明體"/>
                      <w:kern w:val="0"/>
                      <w:lang w:val="en-US" w:eastAsia="zh-CN"/>
                    </w:rPr>
                    <w:t xml:space="preserve"> (</w:t>
                  </w:r>
                  <w:r w:rsidRPr="00C41FFB">
                    <w:rPr>
                      <w:rFonts w:ascii="新細明體" w:eastAsia="DengXian" w:hAnsi="新細明體" w:cs="新細明體" w:hint="eastAsia"/>
                      <w:kern w:val="0"/>
                      <w:lang w:val="en-US" w:eastAsia="zh-CN"/>
                    </w:rPr>
                    <w:t>腓肠肌及比目鱼肌</w:t>
                  </w:r>
                  <w:r w:rsidRPr="00C41FFB">
                    <w:rPr>
                      <w:rFonts w:ascii="新細明體" w:eastAsia="DengXian" w:hAnsi="新細明體" w:cs="新細明體"/>
                      <w:kern w:val="0"/>
                      <w:lang w:val="en-US" w:eastAsia="zh-CN"/>
                    </w:rPr>
                    <w:t>)</w:t>
                  </w:r>
                </w:p>
              </w:tc>
            </w:tr>
          </w:tbl>
          <w:p w14:paraId="5AADD2A4" w14:textId="3016497F" w:rsidR="00FB4592" w:rsidRPr="00D86E17" w:rsidRDefault="00C41FFB" w:rsidP="00CB63BC">
            <w:pPr>
              <w:widowControl/>
              <w:jc w:val="both"/>
              <w:rPr>
                <w:rFonts w:ascii="新細明體" w:hAnsi="新細明體" w:cs="新細明體"/>
                <w:b/>
                <w:kern w:val="0"/>
                <w:lang w:val="en-US"/>
              </w:rPr>
            </w:pPr>
            <w:r w:rsidRPr="00C41FFB">
              <w:rPr>
                <w:rFonts w:ascii="新細明體" w:eastAsia="DengXian" w:hAnsi="新細明體" w:cs="新細明體" w:hint="eastAsia"/>
                <w:b/>
                <w:kern w:val="0"/>
                <w:lang w:val="en-US" w:eastAsia="zh-CN"/>
              </w:rPr>
              <w:t>踢球阶段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902"/>
              <w:gridCol w:w="2126"/>
              <w:gridCol w:w="4679"/>
            </w:tblGrid>
            <w:tr w:rsidR="00DE0F89" w:rsidRPr="00D86E17" w14:paraId="51D69D5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00FF80"/>
                  <w:vAlign w:val="center"/>
                </w:tcPr>
                <w:p w14:paraId="5976B924" w14:textId="5BA2ECBC" w:rsidR="00FB4592" w:rsidRPr="00D86E17" w:rsidRDefault="00C41FFB" w:rsidP="00CB63BC">
                  <w:pPr>
                    <w:widowControl/>
                    <w:jc w:val="center"/>
                    <w:rPr>
                      <w:rFonts w:ascii="新細明體" w:hAnsi="新細明體" w:cs="新細明體"/>
                      <w:b/>
                      <w:kern w:val="0"/>
                      <w:lang w:val="en-US"/>
                    </w:rPr>
                  </w:pPr>
                  <w:r w:rsidRPr="00C41FFB">
                    <w:rPr>
                      <w:rFonts w:ascii="新細明體" w:eastAsia="DengXian" w:hAnsi="新細明體" w:cs="新細明體" w:hint="eastAsia"/>
                      <w:b/>
                      <w:kern w:val="0"/>
                      <w:lang w:val="en-US" w:eastAsia="zh-CN"/>
                    </w:rPr>
                    <w:t>关节</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3AA97292" w14:textId="61B0AB9B" w:rsidR="00FB4592" w:rsidRPr="00D86E17" w:rsidRDefault="00C41FFB" w:rsidP="00CB63BC">
                  <w:pPr>
                    <w:widowControl/>
                    <w:jc w:val="center"/>
                    <w:rPr>
                      <w:rFonts w:ascii="新細明體" w:hAnsi="新細明體" w:cs="新細明體"/>
                      <w:b/>
                      <w:kern w:val="0"/>
                      <w:lang w:val="en-US"/>
                    </w:rPr>
                  </w:pPr>
                  <w:r w:rsidRPr="00C41FFB">
                    <w:rPr>
                      <w:rFonts w:ascii="新細明體" w:eastAsia="DengXian" w:hAnsi="新細明體" w:cs="新細明體" w:hint="eastAsia"/>
                      <w:b/>
                      <w:kern w:val="0"/>
                      <w:lang w:val="en-US" w:eastAsia="zh-CN"/>
                    </w:rPr>
                    <w:t>动作</w:t>
                  </w:r>
                </w:p>
              </w:tc>
              <w:tc>
                <w:tcPr>
                  <w:tcW w:w="2661" w:type="pct"/>
                  <w:tcBorders>
                    <w:top w:val="outset" w:sz="6" w:space="0" w:color="auto"/>
                    <w:left w:val="outset" w:sz="6" w:space="0" w:color="auto"/>
                    <w:bottom w:val="outset" w:sz="6" w:space="0" w:color="auto"/>
                    <w:right w:val="outset" w:sz="6" w:space="0" w:color="auto"/>
                  </w:tcBorders>
                  <w:shd w:val="clear" w:color="auto" w:fill="00FF80"/>
                  <w:vAlign w:val="center"/>
                </w:tcPr>
                <w:p w14:paraId="119D1260" w14:textId="16044AAD" w:rsidR="00FB4592" w:rsidRPr="00D86E17" w:rsidRDefault="00C41FFB" w:rsidP="00CB63BC">
                  <w:pPr>
                    <w:widowControl/>
                    <w:jc w:val="center"/>
                    <w:rPr>
                      <w:rFonts w:ascii="新細明體" w:hAnsi="新細明體" w:cs="新細明體"/>
                      <w:b/>
                      <w:kern w:val="0"/>
                      <w:lang w:val="en-US"/>
                    </w:rPr>
                  </w:pPr>
                  <w:r w:rsidRPr="00C41FFB">
                    <w:rPr>
                      <w:rFonts w:ascii="新細明體" w:eastAsia="DengXian" w:hAnsi="新細明體" w:cs="新細明體" w:hint="eastAsia"/>
                      <w:b/>
                      <w:kern w:val="0"/>
                      <w:lang w:val="en-US" w:eastAsia="zh-CN"/>
                    </w:rPr>
                    <w:t>主动肌</w:t>
                  </w:r>
                  <w:r w:rsidRPr="00C41FFB">
                    <w:rPr>
                      <w:rFonts w:ascii="新細明體" w:eastAsia="DengXian" w:hAnsi="新細明體" w:cs="新細明體"/>
                      <w:b/>
                      <w:kern w:val="0"/>
                      <w:lang w:val="en-US" w:eastAsia="zh-CN"/>
                    </w:rPr>
                    <w:t xml:space="preserve"> (</w:t>
                  </w:r>
                  <w:r w:rsidRPr="00C41FFB">
                    <w:rPr>
                      <w:rFonts w:ascii="新細明體" w:eastAsia="DengXian" w:hAnsi="新細明體" w:cs="新細明體" w:hint="eastAsia"/>
                      <w:b/>
                      <w:kern w:val="0"/>
                      <w:lang w:val="en-US" w:eastAsia="zh-CN"/>
                    </w:rPr>
                    <w:t>主要肌肉</w:t>
                  </w:r>
                  <w:r w:rsidRPr="00C41FFB">
                    <w:rPr>
                      <w:rFonts w:ascii="新細明體" w:eastAsia="DengXian" w:hAnsi="新細明體" w:cs="新細明體"/>
                      <w:b/>
                      <w:kern w:val="0"/>
                      <w:lang w:val="en-US" w:eastAsia="zh-CN"/>
                    </w:rPr>
                    <w:t>)</w:t>
                  </w:r>
                </w:p>
              </w:tc>
            </w:tr>
            <w:tr w:rsidR="00DE0F89" w:rsidRPr="00D86E17" w14:paraId="6A2FC76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15F738B" w14:textId="61FD8C7D"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髋</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5E059EA" w14:textId="0004379B"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屈曲</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7AE6253E" w14:textId="4C4F5D6D"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髂腰肌</w:t>
                  </w:r>
                  <w:r w:rsidRPr="00C41FFB">
                    <w:rPr>
                      <w:rFonts w:ascii="新細明體" w:eastAsia="DengXian" w:hAnsi="新細明體" w:cs="新細明體"/>
                      <w:kern w:val="0"/>
                      <w:lang w:val="en-US" w:eastAsia="zh-CN"/>
                    </w:rPr>
                    <w:t xml:space="preserve"> </w:t>
                  </w:r>
                </w:p>
              </w:tc>
            </w:tr>
            <w:tr w:rsidR="00DE0F89" w:rsidRPr="00D86E17" w14:paraId="5763F550"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46020C24" w14:textId="31D82DC3"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798AABA" w14:textId="04B13F2D"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伸展</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16DA7FC2" w14:textId="00AE47D6"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股四头肌</w:t>
                  </w:r>
                  <w:r w:rsidRPr="00C41FFB">
                    <w:rPr>
                      <w:rFonts w:ascii="新細明體" w:eastAsia="DengXian" w:hAnsi="新細明體" w:cs="新細明體"/>
                      <w:kern w:val="0"/>
                      <w:lang w:val="en-US" w:eastAsia="zh-CN"/>
                    </w:rPr>
                    <w:t xml:space="preserve"> </w:t>
                  </w:r>
                </w:p>
              </w:tc>
            </w:tr>
            <w:tr w:rsidR="00DE0F89" w:rsidRPr="00D86E17" w14:paraId="17AEEE76"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0C6F4FA" w14:textId="4B282DE8"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BB0D869" w14:textId="7FA10A24"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kern w:val="0"/>
                      <w:lang w:val="en-US" w:eastAsia="zh-CN"/>
                    </w:rPr>
                    <w:t xml:space="preserve"> </w:t>
                  </w:r>
                  <w:r w:rsidRPr="00C41FFB">
                    <w:rPr>
                      <w:rFonts w:ascii="新細明體" w:eastAsia="DengXian" w:hAnsi="新細明體" w:cs="新細明體" w:hint="eastAsia"/>
                      <w:kern w:val="0"/>
                      <w:lang w:val="en-US" w:eastAsia="zh-CN"/>
                    </w:rPr>
                    <w:t>跖</w:t>
                  </w:r>
                  <w:hyperlink r:id="rId34" w:history="1">
                    <w:r w:rsidRPr="00C41FFB">
                      <w:rPr>
                        <w:rFonts w:ascii="新細明體" w:eastAsia="DengXian" w:hAnsi="新細明體" w:cs="新細明體" w:hint="eastAsia"/>
                        <w:kern w:val="0"/>
                        <w:lang w:val="en-US" w:eastAsia="zh-CN"/>
                      </w:rPr>
                      <w:t>屈</w:t>
                    </w:r>
                  </w:hyperlink>
                  <w:r w:rsidRPr="00C41FFB">
                    <w:rPr>
                      <w:rFonts w:ascii="新細明體" w:eastAsia="DengXian" w:hAnsi="新細明體" w:cs="新細明體"/>
                      <w:kern w:val="0"/>
                      <w:lang w:val="en-US" w:eastAsia="zh-CN"/>
                    </w:rPr>
                    <w:t>*</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69CA79C8" w14:textId="3B69FFBF" w:rsidR="00FB4592" w:rsidRPr="00D86E17" w:rsidRDefault="00C41FFB" w:rsidP="00CB63BC">
                  <w:pPr>
                    <w:widowControl/>
                    <w:jc w:val="center"/>
                    <w:rPr>
                      <w:rFonts w:ascii="新細明體" w:hAnsi="新細明體" w:cs="新細明體"/>
                      <w:kern w:val="0"/>
                      <w:lang w:val="en-US"/>
                    </w:rPr>
                  </w:pPr>
                  <w:r w:rsidRPr="00C41FFB">
                    <w:rPr>
                      <w:rFonts w:ascii="新細明體" w:eastAsia="DengXian" w:hAnsi="新細明體" w:cs="新細明體" w:hint="eastAsia"/>
                      <w:kern w:val="0"/>
                      <w:lang w:val="en-US" w:eastAsia="zh-CN"/>
                    </w:rPr>
                    <w:t>小腿三头肌</w:t>
                  </w:r>
                  <w:r w:rsidRPr="00C41FFB">
                    <w:rPr>
                      <w:rFonts w:ascii="新細明體" w:eastAsia="DengXian" w:hAnsi="新細明體" w:cs="新細明體"/>
                      <w:kern w:val="0"/>
                      <w:lang w:val="en-US" w:eastAsia="zh-CN"/>
                    </w:rPr>
                    <w:t xml:space="preserve"> (</w:t>
                  </w:r>
                  <w:r w:rsidRPr="00C41FFB">
                    <w:rPr>
                      <w:rFonts w:ascii="新細明體" w:eastAsia="DengXian" w:hAnsi="新細明體" w:cs="新細明體" w:hint="eastAsia"/>
                      <w:kern w:val="0"/>
                      <w:lang w:val="en-US" w:eastAsia="zh-CN"/>
                    </w:rPr>
                    <w:t>腓肠肌及比目鱼肌</w:t>
                  </w:r>
                  <w:r w:rsidRPr="00C41FFB">
                    <w:rPr>
                      <w:rFonts w:ascii="新細明體" w:eastAsia="DengXian" w:hAnsi="新細明體" w:cs="新細明體"/>
                      <w:kern w:val="0"/>
                      <w:lang w:val="en-US" w:eastAsia="zh-CN"/>
                    </w:rPr>
                    <w:t>)</w:t>
                  </w:r>
                </w:p>
              </w:tc>
            </w:tr>
          </w:tbl>
          <w:p w14:paraId="2CFEE190" w14:textId="77777777" w:rsidR="00FB4592" w:rsidRPr="00D86E17" w:rsidRDefault="00FB4592" w:rsidP="00CB63BC">
            <w:pPr>
              <w:widowControl/>
              <w:spacing w:before="100" w:beforeAutospacing="1" w:after="100" w:afterAutospacing="1"/>
              <w:outlineLvl w:val="2"/>
              <w:rPr>
                <w:rFonts w:ascii="新細明體" w:hAnsi="新細明體" w:cs="新細明體"/>
                <w:b/>
                <w:bCs/>
                <w:color w:val="008000"/>
                <w:kern w:val="0"/>
                <w:lang w:val="en-US"/>
              </w:rPr>
            </w:pPr>
          </w:p>
        </w:tc>
      </w:tr>
      <w:tr w:rsidR="00FB4592" w:rsidRPr="00D86E17" w14:paraId="565EBE42"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80" w:type="dxa"/>
            <w:gridSpan w:val="2"/>
          </w:tcPr>
          <w:p w14:paraId="1FE15225" w14:textId="0C2E5FB4" w:rsidR="00FB4592" w:rsidRDefault="00C41FFB" w:rsidP="00AA1D31">
            <w:pPr>
              <w:widowControl/>
              <w:spacing w:beforeLines="50" w:before="180"/>
              <w:jc w:val="center"/>
              <w:outlineLvl w:val="2"/>
              <w:rPr>
                <w:rFonts w:ascii="新細明體" w:hAnsi="新細明體" w:cs="新細明體"/>
                <w:kern w:val="0"/>
                <w:sz w:val="20"/>
                <w:szCs w:val="20"/>
                <w:lang w:val="en-US"/>
              </w:rPr>
            </w:pPr>
            <w:r w:rsidRPr="00C41FFB">
              <w:rPr>
                <w:rFonts w:eastAsia="DengXian" w:hint="eastAsia"/>
                <w:bCs/>
                <w:kern w:val="0"/>
                <w:sz w:val="20"/>
                <w:szCs w:val="20"/>
                <w:lang w:val="en-US" w:eastAsia="zh-CN"/>
              </w:rPr>
              <w:t>图</w:t>
            </w:r>
            <w:r w:rsidRPr="00C41FFB">
              <w:rPr>
                <w:rFonts w:eastAsia="DengXian"/>
                <w:bCs/>
                <w:kern w:val="0"/>
                <w:sz w:val="20"/>
                <w:szCs w:val="20"/>
                <w:lang w:val="en-US" w:eastAsia="zh-CN"/>
              </w:rPr>
              <w:t>3.13</w:t>
            </w:r>
            <w:r w:rsidRPr="00C41FFB">
              <w:rPr>
                <w:rFonts w:ascii="新細明體" w:eastAsia="DengXian" w:hAnsi="新細明體" w:cs="新細明體"/>
                <w:bCs/>
                <w:kern w:val="0"/>
                <w:sz w:val="20"/>
                <w:szCs w:val="20"/>
                <w:lang w:val="en-US" w:eastAsia="zh-CN"/>
              </w:rPr>
              <w:t xml:space="preserve">   </w:t>
            </w:r>
            <w:r w:rsidRPr="00C41FFB">
              <w:rPr>
                <w:rFonts w:ascii="新細明體" w:eastAsia="DengXian" w:hAnsi="新細明體" w:cs="新細明體" w:hint="eastAsia"/>
                <w:bCs/>
                <w:kern w:val="0"/>
                <w:sz w:val="20"/>
                <w:szCs w:val="20"/>
                <w:lang w:val="en-US" w:eastAsia="zh-CN"/>
              </w:rPr>
              <w:t>踢球动作</w:t>
            </w:r>
            <w:r w:rsidRPr="00C41FFB">
              <w:rPr>
                <w:rFonts w:ascii="新細明體" w:eastAsia="DengXian" w:hAnsi="新細明體" w:cs="新細明體" w:hint="eastAsia"/>
                <w:kern w:val="0"/>
                <w:sz w:val="20"/>
                <w:szCs w:val="20"/>
                <w:lang w:val="en-US" w:eastAsia="zh-CN"/>
              </w:rPr>
              <w:t>涉及的关节和主动肌</w:t>
            </w:r>
          </w:p>
          <w:p w14:paraId="6D224284" w14:textId="77777777" w:rsidR="00EC6AFE" w:rsidRPr="00D86E17" w:rsidRDefault="00EC6AFE" w:rsidP="00AA1D31">
            <w:pPr>
              <w:widowControl/>
              <w:jc w:val="center"/>
              <w:outlineLvl w:val="2"/>
              <w:rPr>
                <w:rFonts w:ascii="新細明體" w:hAnsi="新細明體" w:cs="新細明體"/>
                <w:bCs/>
                <w:color w:val="008000"/>
                <w:kern w:val="0"/>
                <w:sz w:val="20"/>
                <w:szCs w:val="20"/>
                <w:lang w:val="en-US"/>
              </w:rPr>
            </w:pPr>
          </w:p>
        </w:tc>
      </w:tr>
      <w:tr w:rsidR="00DE0F89" w:rsidRPr="00D86E17" w14:paraId="076F7A5F"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49" w:type="dxa"/>
          </w:tcPr>
          <w:p w14:paraId="1018AFF4" w14:textId="68C298BE" w:rsidR="005C35F5" w:rsidRDefault="00C41FFB" w:rsidP="00AA1D31">
            <w:pPr>
              <w:widowControl/>
              <w:spacing w:before="100" w:beforeAutospacing="1" w:line="360" w:lineRule="auto"/>
              <w:outlineLvl w:val="2"/>
            </w:pPr>
            <w:r w:rsidRPr="00C41FFB">
              <w:rPr>
                <w:rFonts w:eastAsia="DengXian"/>
                <w:lang w:eastAsia="zh-CN"/>
              </w:rPr>
              <w:t xml:space="preserve">* </w:t>
            </w:r>
            <w:r w:rsidRPr="00C41FFB">
              <w:rPr>
                <w:rFonts w:eastAsia="DengXian" w:hint="eastAsia"/>
                <w:b/>
                <w:lang w:eastAsia="zh-CN"/>
              </w:rPr>
              <w:t>跖屈</w:t>
            </w:r>
            <w:r w:rsidRPr="00C41FFB">
              <w:rPr>
                <w:rFonts w:eastAsia="DengXian" w:hint="eastAsia"/>
                <w:lang w:eastAsia="zh-CN"/>
              </w:rPr>
              <w:t>是描述踝关节伸展，足尖伸直下压移离脚部的动作；</w:t>
            </w:r>
          </w:p>
          <w:p w14:paraId="0BB5D102" w14:textId="0E05B744" w:rsidR="00D0621A" w:rsidRPr="00D86E17" w:rsidRDefault="00C41FFB" w:rsidP="00AA1D31">
            <w:pPr>
              <w:widowControl/>
              <w:spacing w:line="360" w:lineRule="auto"/>
              <w:outlineLvl w:val="2"/>
            </w:pPr>
            <w:r w:rsidRPr="00C41FFB">
              <w:rPr>
                <w:rFonts w:eastAsia="DengXian" w:hint="eastAsia"/>
                <w:b/>
                <w:lang w:eastAsia="zh-CN"/>
              </w:rPr>
              <w:t>背屈</w:t>
            </w:r>
            <w:r w:rsidRPr="00C41FFB">
              <w:rPr>
                <w:rFonts w:eastAsia="DengXian" w:hint="eastAsia"/>
                <w:lang w:eastAsia="zh-CN"/>
              </w:rPr>
              <w:t>是描述踝关节屈曲，足尖上移接近脚胫的动作。</w:t>
            </w:r>
          </w:p>
          <w:p w14:paraId="591FE3D6" w14:textId="77777777" w:rsidR="00D0621A" w:rsidRPr="00D86E17" w:rsidRDefault="00D0621A" w:rsidP="00E26170">
            <w:pPr>
              <w:adjustRightInd w:val="0"/>
              <w:snapToGrid w:val="0"/>
              <w:spacing w:beforeLines="50" w:before="180" w:line="360" w:lineRule="auto"/>
              <w:rPr>
                <w:b/>
              </w:rPr>
            </w:pPr>
          </w:p>
        </w:tc>
        <w:tc>
          <w:tcPr>
            <w:tcW w:w="4131" w:type="dxa"/>
          </w:tcPr>
          <w:p w14:paraId="377465BB" w14:textId="77777777" w:rsidR="00D0621A" w:rsidRPr="00D86E17" w:rsidRDefault="005E5C3E" w:rsidP="00E26170">
            <w:pPr>
              <w:adjustRightInd w:val="0"/>
              <w:snapToGrid w:val="0"/>
              <w:spacing w:beforeLines="50" w:before="180" w:line="360" w:lineRule="auto"/>
              <w:jc w:val="right"/>
              <w:rPr>
                <w:b/>
              </w:rPr>
            </w:pPr>
            <w:r w:rsidRPr="00D86E17">
              <w:rPr>
                <w:rFonts w:hint="eastAsia"/>
                <w:b/>
                <w:noProof/>
                <w:lang w:val="en-US"/>
              </w:rPr>
              <w:drawing>
                <wp:inline distT="0" distB="0" distL="0" distR="0" wp14:anchorId="54E1CE00" wp14:editId="0EB734AF">
                  <wp:extent cx="1741632" cy="22936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t="6934"/>
                          <a:stretch>
                            <a:fillRect/>
                          </a:stretch>
                        </pic:blipFill>
                        <pic:spPr bwMode="auto">
                          <a:xfrm>
                            <a:off x="0" y="0"/>
                            <a:ext cx="1794101" cy="2362718"/>
                          </a:xfrm>
                          <a:prstGeom prst="rect">
                            <a:avLst/>
                          </a:prstGeom>
                          <a:noFill/>
                          <a:ln>
                            <a:noFill/>
                          </a:ln>
                        </pic:spPr>
                      </pic:pic>
                    </a:graphicData>
                  </a:graphic>
                </wp:inline>
              </w:drawing>
            </w:r>
          </w:p>
        </w:tc>
      </w:tr>
      <w:tr w:rsidR="000E0B40" w:rsidRPr="00D86E17" w14:paraId="1FCBB907"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8480" w:type="dxa"/>
            <w:gridSpan w:val="2"/>
          </w:tcPr>
          <w:p w14:paraId="5AB65445" w14:textId="2CBD893D" w:rsidR="004F5F11" w:rsidRPr="00D86E17" w:rsidRDefault="005E5C3E" w:rsidP="00100D10">
            <w:pPr>
              <w:widowControl/>
              <w:spacing w:beforeLines="50" w:before="180" w:after="100" w:afterAutospacing="1"/>
              <w:jc w:val="center"/>
              <w:outlineLvl w:val="2"/>
              <w:rPr>
                <w:rFonts w:ascii="新細明體" w:hAnsi="新細明體" w:cs="新細明體"/>
                <w:b/>
                <w:bCs/>
                <w:kern w:val="0"/>
                <w:sz w:val="20"/>
                <w:szCs w:val="20"/>
                <w:lang w:val="en-US"/>
              </w:rPr>
            </w:pPr>
            <w:r w:rsidRPr="00D86E17">
              <w:rPr>
                <w:rFonts w:ascii="新細明體" w:hAnsi="新細明體" w:cs="新細明體"/>
                <w:b/>
                <w:bCs/>
                <w:noProof/>
                <w:kern w:val="0"/>
                <w:sz w:val="20"/>
                <w:szCs w:val="20"/>
                <w:lang w:val="en-US"/>
              </w:rPr>
              <w:lastRenderedPageBreak/>
              <mc:AlternateContent>
                <mc:Choice Requires="wps">
                  <w:drawing>
                    <wp:anchor distT="0" distB="0" distL="114300" distR="114300" simplePos="0" relativeHeight="251653120" behindDoc="0" locked="0" layoutInCell="1" allowOverlap="1" wp14:anchorId="66851936" wp14:editId="1DEB17DA">
                      <wp:simplePos x="0" y="0"/>
                      <wp:positionH relativeFrom="column">
                        <wp:posOffset>3869055</wp:posOffset>
                      </wp:positionH>
                      <wp:positionV relativeFrom="paragraph">
                        <wp:posOffset>354965</wp:posOffset>
                      </wp:positionV>
                      <wp:extent cx="1082040" cy="509270"/>
                      <wp:effectExtent l="13335" t="12065" r="9525" b="1206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3592C3F2" w14:textId="5B3CF1E2" w:rsidR="001C6092" w:rsidRPr="00405C8B" w:rsidRDefault="00C41FFB" w:rsidP="005F7219">
                                  <w:pPr>
                                    <w:rPr>
                                      <w:sz w:val="16"/>
                                      <w:lang w:val="zh-TW" w:eastAsia="zh-HK"/>
                                    </w:rPr>
                                  </w:pPr>
                                  <w:r w:rsidRPr="00C41FFB">
                                    <w:rPr>
                                      <w:rFonts w:eastAsia="DengXian" w:hint="eastAsia"/>
                                      <w:sz w:val="16"/>
                                      <w:lang w:val="zh-TW" w:eastAsia="zh-CN"/>
                                    </w:rPr>
                                    <w:t>维持在姿势Ｂ：</w:t>
                                  </w:r>
                                </w:p>
                                <w:p w14:paraId="5A73E22B" w14:textId="4087108D" w:rsidR="001C6092" w:rsidRPr="00405C8B" w:rsidRDefault="00C41FFB" w:rsidP="005F7219">
                                  <w:pPr>
                                    <w:rPr>
                                      <w:sz w:val="16"/>
                                    </w:rPr>
                                  </w:pPr>
                                  <w:r w:rsidRPr="00C41FFB">
                                    <w:rPr>
                                      <w:rFonts w:eastAsia="DengXian" w:hint="eastAsia"/>
                                      <w:sz w:val="16"/>
                                      <w:lang w:val="zh-TW" w:eastAsia="zh-CN"/>
                                    </w:rPr>
                                    <w:t>等长收缩</w:t>
                                  </w:r>
                                  <w:r w:rsidRPr="00C41FFB">
                                    <w:rPr>
                                      <w:rFonts w:eastAsia="DengXian"/>
                                      <w:sz w:val="16"/>
                                      <w:lang w:val="zh-TW" w:eastAsia="zh-CN"/>
                                    </w:rPr>
                                    <w:t>(</w:t>
                                  </w:r>
                                  <w:r w:rsidRPr="00C41FFB">
                                    <w:rPr>
                                      <w:rFonts w:eastAsia="DengXian" w:hint="eastAsia"/>
                                      <w:sz w:val="16"/>
                                      <w:lang w:val="zh-TW" w:eastAsia="zh-CN"/>
                                    </w:rPr>
                                    <w:t>肱二头肌</w:t>
                                  </w:r>
                                  <w:r w:rsidRPr="00C41FFB">
                                    <w:rPr>
                                      <w:rFonts w:eastAsia="DengXian"/>
                                      <w:sz w:val="16"/>
                                      <w:lang w:val="zh-TW"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51936" id="文字方塊 2" o:spid="_x0000_s1068" type="#_x0000_t202" style="position:absolute;left:0;text-align:left;margin-left:304.65pt;margin-top:27.95pt;width:85.2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4YGQIAADMEAAAOAAAAZHJzL2Uyb0RvYy54bWysU1Fv0zAQfkfiP1h+p0mrlq1R02l0FCGN&#10;gTT4AY7jNBaOz5zdJuXXc3a6rhrwgsiD5cudv7v77rvVzdAZdlDoNdiSTyc5Z8pKqLXdlfzb1+2b&#10;a858ELYWBqwq+VF5frN+/WrVu0LNoAVTK2QEYn3Ru5K3Ibgiy7xsVSf8BJyy5GwAOxHIxF1Wo+gJ&#10;vTPZLM/fZj1g7RCk8p7+3o1Ovk74TaNk+Nw0XgVmSk61hXRiOqt4ZuuVKHYoXKvlqQzxD1V0QltK&#10;eoa6E0GwPerfoDotETw0YSKhy6BptFSpB+pmmr/o5rEVTqVeiBzvzjT5/wcrHw6P7guyMLyDgQaY&#10;mvDuHuR3zyxsWmF36hYR+laJmhJPI2VZ73xxehqp9oWPIFX/CWoastgHSEBDg11khfpkhE4DOJ5J&#10;V0NgMqbMr2f5nFySfIt8ObtKU8lE8fTaoQ8fFHQsXkqONNSELg73PsRqRPEUEpN5MLreamOSgbtq&#10;Y5AdBAlgm77UwIswY1lf8uVithgJ+CtEnr4/QXQ6kJKN7kp+fQ4SRaTtva2TzoLQZrxTycaeeIzU&#10;jSSGoRqYrks+SxREXiuoj8Qswqhc2jS6tIA/OetJtSX3P/YCFWfmo6XpLKfzSGVIxnxxRUAMLz3V&#10;pUdYSVAlD5yN100YV2PvUO9ayjTqwcItTbTRieznqk71kzLTDE5bFKV/aaeo511f/wIAAP//AwBQ&#10;SwMEFAAGAAgAAAAhAG5pHkDgAAAACgEAAA8AAABkcnMvZG93bnJldi54bWxMj8FOwzAQRO9I/IO1&#10;SFwQdUpo0oQ4FUICwQ0Kgqsbb5OIeB1sNw1/z3KC42qeZt5Wm9kOYkIfekcKlosEBFLjTE+tgrfX&#10;+8s1iBA1GT04QgXfGGBTn55UujTuSC84bWMruIRCqRV0MY6llKHp0OqwcCMSZ3vnrY58+lYar49c&#10;bgd5lSSZtLonXuj0iHcdNp/bg1Wwvn6cPsJT+vzeZPuhiBf59PDllTo/m29vQESc4x8Mv/qsDjU7&#10;7dyBTBCDgiwpUkYVrFYFCAbyvMhB7JhMsyXIupL/X6h/AAAA//8DAFBLAQItABQABgAIAAAAIQC2&#10;gziS/gAAAOEBAAATAAAAAAAAAAAAAAAAAAAAAABbQ29udGVudF9UeXBlc10ueG1sUEsBAi0AFAAG&#10;AAgAAAAhADj9If/WAAAAlAEAAAsAAAAAAAAAAAAAAAAALwEAAF9yZWxzLy5yZWxzUEsBAi0AFAAG&#10;AAgAAAAhAEAP3hgZAgAAMwQAAA4AAAAAAAAAAAAAAAAALgIAAGRycy9lMm9Eb2MueG1sUEsBAi0A&#10;FAAGAAgAAAAhAG5pHkDgAAAACgEAAA8AAAAAAAAAAAAAAAAAcwQAAGRycy9kb3ducmV2LnhtbFBL&#10;BQYAAAAABAAEAPMAAACABQAAAAA=&#10;">
                      <v:textbox>
                        <w:txbxContent>
                          <w:p w14:paraId="3592C3F2" w14:textId="5B3CF1E2" w:rsidR="001C6092" w:rsidRPr="00405C8B" w:rsidRDefault="00C41FFB" w:rsidP="005F7219">
                            <w:pPr>
                              <w:rPr>
                                <w:sz w:val="16"/>
                                <w:lang w:val="zh-TW" w:eastAsia="zh-HK"/>
                              </w:rPr>
                            </w:pPr>
                            <w:r w:rsidRPr="00C41FFB">
                              <w:rPr>
                                <w:rFonts w:eastAsia="DengXian" w:hint="eastAsia"/>
                                <w:sz w:val="16"/>
                                <w:lang w:val="zh-TW" w:eastAsia="zh-CN"/>
                              </w:rPr>
                              <w:t>维持在姿势Ｂ：</w:t>
                            </w:r>
                          </w:p>
                          <w:p w14:paraId="5A73E22B" w14:textId="4087108D" w:rsidR="001C6092" w:rsidRPr="00405C8B" w:rsidRDefault="00C41FFB" w:rsidP="005F7219">
                            <w:pPr>
                              <w:rPr>
                                <w:sz w:val="16"/>
                              </w:rPr>
                            </w:pPr>
                            <w:r w:rsidRPr="00C41FFB">
                              <w:rPr>
                                <w:rFonts w:eastAsia="DengXian" w:hint="eastAsia"/>
                                <w:sz w:val="16"/>
                                <w:lang w:val="zh-TW" w:eastAsia="zh-CN"/>
                              </w:rPr>
                              <w:t>等长收缩</w:t>
                            </w:r>
                            <w:r w:rsidRPr="00C41FFB">
                              <w:rPr>
                                <w:rFonts w:eastAsia="DengXian"/>
                                <w:sz w:val="16"/>
                                <w:lang w:val="zh-TW" w:eastAsia="zh-CN"/>
                              </w:rPr>
                              <w:t>(</w:t>
                            </w:r>
                            <w:r w:rsidRPr="00C41FFB">
                              <w:rPr>
                                <w:rFonts w:eastAsia="DengXian" w:hint="eastAsia"/>
                                <w:sz w:val="16"/>
                                <w:lang w:val="zh-TW" w:eastAsia="zh-CN"/>
                              </w:rPr>
                              <w:t>肱二头肌</w:t>
                            </w:r>
                            <w:r w:rsidRPr="00C41FFB">
                              <w:rPr>
                                <w:rFonts w:eastAsia="DengXian"/>
                                <w:sz w:val="16"/>
                                <w:lang w:val="zh-TW" w:eastAsia="zh-CN"/>
                              </w:rPr>
                              <w:t>)</w:t>
                            </w:r>
                          </w:p>
                        </w:txbxContent>
                      </v:textbox>
                    </v:shape>
                  </w:pict>
                </mc:Fallback>
              </mc:AlternateContent>
            </w:r>
            <w:r w:rsidRPr="00D86E17">
              <w:rPr>
                <w:noProof/>
                <w:lang w:val="en-US"/>
              </w:rPr>
              <mc:AlternateContent>
                <mc:Choice Requires="wps">
                  <w:drawing>
                    <wp:anchor distT="0" distB="0" distL="114300" distR="114300" simplePos="0" relativeHeight="251654144" behindDoc="0" locked="0" layoutInCell="1" allowOverlap="1" wp14:anchorId="790AAA6D" wp14:editId="5EFECCED">
                      <wp:simplePos x="0" y="0"/>
                      <wp:positionH relativeFrom="column">
                        <wp:posOffset>3181985</wp:posOffset>
                      </wp:positionH>
                      <wp:positionV relativeFrom="paragraph">
                        <wp:posOffset>2509520</wp:posOffset>
                      </wp:positionV>
                      <wp:extent cx="1082040" cy="509270"/>
                      <wp:effectExtent l="12065" t="13970" r="1079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035AA087" w14:textId="1D0E1882" w:rsidR="001C6092" w:rsidRPr="00405C8B" w:rsidRDefault="00C41FFB" w:rsidP="005F7219">
                                  <w:pPr>
                                    <w:rPr>
                                      <w:sz w:val="16"/>
                                      <w:lang w:val="zh-TW" w:eastAsia="zh-HK"/>
                                    </w:rPr>
                                  </w:pPr>
                                  <w:r w:rsidRPr="00C41FFB">
                                    <w:rPr>
                                      <w:rFonts w:eastAsia="DengXian" w:hint="eastAsia"/>
                                      <w:sz w:val="16"/>
                                      <w:lang w:val="zh-TW" w:eastAsia="zh-CN"/>
                                    </w:rPr>
                                    <w:t>从姿势Ｂ到</w:t>
                                  </w:r>
                                  <w:r w:rsidRPr="00C41FFB">
                                    <w:rPr>
                                      <w:rFonts w:eastAsia="DengXian"/>
                                      <w:sz w:val="16"/>
                                      <w:lang w:val="zh-TW" w:eastAsia="zh-CN"/>
                                    </w:rPr>
                                    <w:t>A</w:t>
                                  </w:r>
                                  <w:r w:rsidRPr="00C41FFB">
                                    <w:rPr>
                                      <w:rFonts w:eastAsia="DengXian" w:hint="eastAsia"/>
                                      <w:sz w:val="16"/>
                                      <w:lang w:val="zh-TW" w:eastAsia="zh-CN"/>
                                    </w:rPr>
                                    <w:t>：</w:t>
                                  </w:r>
                                </w:p>
                                <w:p w14:paraId="46CD1915" w14:textId="71B1DEF6" w:rsidR="001C6092" w:rsidRPr="00405C8B" w:rsidRDefault="00C41FFB" w:rsidP="005F7219">
                                  <w:pPr>
                                    <w:rPr>
                                      <w:sz w:val="16"/>
                                    </w:rPr>
                                  </w:pPr>
                                  <w:r w:rsidRPr="00C41FFB">
                                    <w:rPr>
                                      <w:rFonts w:eastAsia="DengXian" w:hint="eastAsia"/>
                                      <w:sz w:val="16"/>
                                      <w:lang w:val="zh-TW" w:eastAsia="zh-CN"/>
                                    </w:rPr>
                                    <w:t>离心收缩</w:t>
                                  </w:r>
                                  <w:r w:rsidRPr="00C41FFB">
                                    <w:rPr>
                                      <w:rFonts w:eastAsia="DengXian"/>
                                      <w:sz w:val="16"/>
                                      <w:lang w:val="zh-TW" w:eastAsia="zh-CN"/>
                                    </w:rPr>
                                    <w:t>(</w:t>
                                  </w:r>
                                  <w:r w:rsidRPr="00C41FFB">
                                    <w:rPr>
                                      <w:rFonts w:eastAsia="DengXian" w:hint="eastAsia"/>
                                      <w:sz w:val="16"/>
                                      <w:lang w:val="zh-TW" w:eastAsia="zh-CN"/>
                                    </w:rPr>
                                    <w:t>肱二头肌</w:t>
                                  </w:r>
                                  <w:r w:rsidRPr="00C41FFB">
                                    <w:rPr>
                                      <w:rFonts w:eastAsia="DengXian"/>
                                      <w:sz w:val="16"/>
                                      <w:lang w:val="zh-TW"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AAA6D" id="_x0000_s1069" type="#_x0000_t202" style="position:absolute;left:0;text-align:left;margin-left:250.55pt;margin-top:197.6pt;width:85.2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v0GQIAADMEAAAOAAAAZHJzL2Uyb0RvYy54bWysU1Fv0zAQfkfiP1h+p0mjlq1R02l0FCGN&#10;gTT4Aa7jNBaOz5zdJuXXc3a6rhrwgsiD5cudv7v77rvlzdAZdlDoNdiKTyc5Z8pKqLXdVfzb182b&#10;a858ELYWBqyq+FF5frN6/WrZu1IV0IKpFTICsb7sXcXbEFyZZV62qhN+Ak5ZcjaAnQhk4i6rUfSE&#10;3pmsyPO3WQ9YOwSpvKe/d6OTrxJ+0ygZPjeNV4GZilNtIZ2Yzm08s9VSlDsUrtXyVIb4hyo6oS0l&#10;PUPdiSDYHvVvUJ2WCB6aMJHQZdA0WqrUA3UzzV9089gKp1IvRI53Z5r8/4OVD4dH9wVZGN7BQANM&#10;TXh3D/K7ZxbWrbA7dYsIfatETYmnkbKsd748PY1U+9JHkG3/CWoastgHSEBDg11khfpkhE4DOJ5J&#10;V0NgMqbMr4t8Ri5Jvnm+KK7SVDJRPr126MMHBR2Ll4ojDTWhi8O9D7EaUT6FxGQejK432phk4G67&#10;NsgOggSwSV9q4EWYsayv+GJezEcC/gqRp+9PEJ0OpGSju4pfn4NEGWl7b+uksyC0Ge9UsrEnHiN1&#10;I4lh2A5M1xUvEsuR1y3UR2IWYVQubRpdWsCfnPWk2or7H3uBijPz0dJ0FtNZpDIkYza/KsjAS8/2&#10;0iOsJKiKB87G6zqMq7F3qHctZRr1YOGWJtroRPZzVaf6SZlpBqctitK/tFPU866vfgEAAP//AwBQ&#10;SwMEFAAGAAgAAAAhALZvPHPiAAAACwEAAA8AAABkcnMvZG93bnJldi54bWxMj8tOwzAQRfdI/IM1&#10;SGwQddLm0YZMKoQEgh0UBFs3niYRfgTbTcPfY1awHN2je8/U21krNpHzgzUI6SIBRqa1cjAdwtvr&#10;/fUamA/CSKGsIYRv8rBtzs9qUUl7Mi807ULHYonxlUDoQxgrzn3bkxZ+YUcyMTtYp0WIp+u4dOIU&#10;y7XiyyQpuBaDiQu9GOmup/Zzd9QI6+xx+vBPq+f3tjioTbgqp4cvh3h5Md/eAAs0hz8YfvWjOjTR&#10;aW+PRnqmEPIkTSOKsNrkS2CRKMo0B7ZHyMo8A97U/P8PzQ8AAAD//wMAUEsBAi0AFAAGAAgAAAAh&#10;ALaDOJL+AAAA4QEAABMAAAAAAAAAAAAAAAAAAAAAAFtDb250ZW50X1R5cGVzXS54bWxQSwECLQAU&#10;AAYACAAAACEAOP0h/9YAAACUAQAACwAAAAAAAAAAAAAAAAAvAQAAX3JlbHMvLnJlbHNQSwECLQAU&#10;AAYACAAAACEA4EEr9BkCAAAzBAAADgAAAAAAAAAAAAAAAAAuAgAAZHJzL2Uyb0RvYy54bWxQSwEC&#10;LQAUAAYACAAAACEAtm88c+IAAAALAQAADwAAAAAAAAAAAAAAAABzBAAAZHJzL2Rvd25yZXYueG1s&#10;UEsFBgAAAAAEAAQA8wAAAIIFAAAAAA==&#10;">
                      <v:textbox>
                        <w:txbxContent>
                          <w:p w14:paraId="035AA087" w14:textId="1D0E1882" w:rsidR="001C6092" w:rsidRPr="00405C8B" w:rsidRDefault="00C41FFB" w:rsidP="005F7219">
                            <w:pPr>
                              <w:rPr>
                                <w:sz w:val="16"/>
                                <w:lang w:val="zh-TW" w:eastAsia="zh-HK"/>
                              </w:rPr>
                            </w:pPr>
                            <w:r w:rsidRPr="00C41FFB">
                              <w:rPr>
                                <w:rFonts w:eastAsia="DengXian" w:hint="eastAsia"/>
                                <w:sz w:val="16"/>
                                <w:lang w:val="zh-TW" w:eastAsia="zh-CN"/>
                              </w:rPr>
                              <w:t>从姿势Ｂ到</w:t>
                            </w:r>
                            <w:r w:rsidRPr="00C41FFB">
                              <w:rPr>
                                <w:rFonts w:eastAsia="DengXian"/>
                                <w:sz w:val="16"/>
                                <w:lang w:val="zh-TW" w:eastAsia="zh-CN"/>
                              </w:rPr>
                              <w:t>A</w:t>
                            </w:r>
                            <w:r w:rsidRPr="00C41FFB">
                              <w:rPr>
                                <w:rFonts w:eastAsia="DengXian" w:hint="eastAsia"/>
                                <w:sz w:val="16"/>
                                <w:lang w:val="zh-TW" w:eastAsia="zh-CN"/>
                              </w:rPr>
                              <w:t>：</w:t>
                            </w:r>
                          </w:p>
                          <w:p w14:paraId="46CD1915" w14:textId="71B1DEF6" w:rsidR="001C6092" w:rsidRPr="00405C8B" w:rsidRDefault="00C41FFB" w:rsidP="005F7219">
                            <w:pPr>
                              <w:rPr>
                                <w:sz w:val="16"/>
                              </w:rPr>
                            </w:pPr>
                            <w:r w:rsidRPr="00C41FFB">
                              <w:rPr>
                                <w:rFonts w:eastAsia="DengXian" w:hint="eastAsia"/>
                                <w:sz w:val="16"/>
                                <w:lang w:val="zh-TW" w:eastAsia="zh-CN"/>
                              </w:rPr>
                              <w:t>离心收缩</w:t>
                            </w:r>
                            <w:r w:rsidRPr="00C41FFB">
                              <w:rPr>
                                <w:rFonts w:eastAsia="DengXian"/>
                                <w:sz w:val="16"/>
                                <w:lang w:val="zh-TW" w:eastAsia="zh-CN"/>
                              </w:rPr>
                              <w:t>(</w:t>
                            </w:r>
                            <w:r w:rsidRPr="00C41FFB">
                              <w:rPr>
                                <w:rFonts w:eastAsia="DengXian" w:hint="eastAsia"/>
                                <w:sz w:val="16"/>
                                <w:lang w:val="zh-TW" w:eastAsia="zh-CN"/>
                              </w:rPr>
                              <w:t>肱二头肌</w:t>
                            </w:r>
                            <w:r w:rsidRPr="00C41FFB">
                              <w:rPr>
                                <w:rFonts w:eastAsia="DengXian"/>
                                <w:sz w:val="16"/>
                                <w:lang w:val="zh-TW" w:eastAsia="zh-CN"/>
                              </w:rPr>
                              <w:t>)</w:t>
                            </w:r>
                          </w:p>
                        </w:txbxContent>
                      </v:textbox>
                    </v:shape>
                  </w:pict>
                </mc:Fallback>
              </mc:AlternateContent>
            </w:r>
            <w:r w:rsidRPr="00D86E17">
              <w:rPr>
                <w:rFonts w:ascii="新細明體" w:hAnsi="新細明體" w:cs="新細明體"/>
                <w:b/>
                <w:bCs/>
                <w:noProof/>
                <w:kern w:val="0"/>
                <w:sz w:val="20"/>
                <w:szCs w:val="20"/>
                <w:lang w:val="en-US"/>
              </w:rPr>
              <mc:AlternateContent>
                <mc:Choice Requires="wps">
                  <w:drawing>
                    <wp:anchor distT="0" distB="0" distL="114300" distR="114300" simplePos="0" relativeHeight="251652096" behindDoc="0" locked="0" layoutInCell="1" allowOverlap="1" wp14:anchorId="0FF0D29A" wp14:editId="05F18795">
                      <wp:simplePos x="0" y="0"/>
                      <wp:positionH relativeFrom="column">
                        <wp:posOffset>663575</wp:posOffset>
                      </wp:positionH>
                      <wp:positionV relativeFrom="paragraph">
                        <wp:posOffset>1186180</wp:posOffset>
                      </wp:positionV>
                      <wp:extent cx="1082040" cy="509270"/>
                      <wp:effectExtent l="8255" t="5080" r="5080" b="952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7B9076E1" w14:textId="63083DFE" w:rsidR="001C6092" w:rsidRPr="00405C8B" w:rsidRDefault="00C41FFB" w:rsidP="005F7219">
                                  <w:pPr>
                                    <w:rPr>
                                      <w:sz w:val="16"/>
                                      <w:lang w:val="zh-TW" w:eastAsia="zh-HK"/>
                                    </w:rPr>
                                  </w:pPr>
                                  <w:r w:rsidRPr="00C41FFB">
                                    <w:rPr>
                                      <w:rFonts w:eastAsia="DengXian" w:hint="eastAsia"/>
                                      <w:sz w:val="16"/>
                                      <w:lang w:val="zh-TW" w:eastAsia="zh-CN"/>
                                    </w:rPr>
                                    <w:t>从姿势Ａ到</w:t>
                                  </w:r>
                                  <w:r w:rsidRPr="00C41FFB">
                                    <w:rPr>
                                      <w:rFonts w:eastAsia="DengXian"/>
                                      <w:sz w:val="16"/>
                                      <w:lang w:val="zh-TW" w:eastAsia="zh-CN"/>
                                    </w:rPr>
                                    <w:t>B</w:t>
                                  </w:r>
                                  <w:r w:rsidRPr="00C41FFB">
                                    <w:rPr>
                                      <w:rFonts w:eastAsia="DengXian" w:hint="eastAsia"/>
                                      <w:sz w:val="16"/>
                                      <w:lang w:val="zh-TW" w:eastAsia="zh-CN"/>
                                    </w:rPr>
                                    <w:t>：</w:t>
                                  </w:r>
                                </w:p>
                                <w:p w14:paraId="702D98C9" w14:textId="1C87FC40" w:rsidR="001C6092" w:rsidRPr="00405C8B" w:rsidRDefault="00C41FFB" w:rsidP="005F7219">
                                  <w:pPr>
                                    <w:rPr>
                                      <w:sz w:val="16"/>
                                    </w:rPr>
                                  </w:pPr>
                                  <w:r w:rsidRPr="00C41FFB">
                                    <w:rPr>
                                      <w:rFonts w:eastAsia="DengXian" w:hint="eastAsia"/>
                                      <w:sz w:val="16"/>
                                      <w:lang w:val="zh-TW" w:eastAsia="zh-CN"/>
                                    </w:rPr>
                                    <w:t>向心收缩</w:t>
                                  </w:r>
                                  <w:r w:rsidRPr="00C41FFB">
                                    <w:rPr>
                                      <w:rFonts w:eastAsia="DengXian"/>
                                      <w:sz w:val="16"/>
                                      <w:lang w:val="zh-TW" w:eastAsia="zh-CN"/>
                                    </w:rPr>
                                    <w:t>(</w:t>
                                  </w:r>
                                  <w:r w:rsidRPr="00C41FFB">
                                    <w:rPr>
                                      <w:rFonts w:eastAsia="DengXian" w:hint="eastAsia"/>
                                      <w:sz w:val="16"/>
                                      <w:lang w:val="zh-TW" w:eastAsia="zh-CN"/>
                                    </w:rPr>
                                    <w:t>肱二头肌</w:t>
                                  </w:r>
                                  <w:r w:rsidRPr="00C41FFB">
                                    <w:rPr>
                                      <w:rFonts w:eastAsia="DengXian"/>
                                      <w:sz w:val="16"/>
                                      <w:lang w:val="zh-TW"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0D29A" id="_x0000_s1070" type="#_x0000_t202" style="position:absolute;left:0;text-align:left;margin-left:52.25pt;margin-top:93.4pt;width:85.2pt;height:4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UaGgIAADMEAAAOAAAAZHJzL2Uyb0RvYy54bWysU1Fv0zAQfkfiP1h+p0mjlq1R02l0FCGN&#10;gTT4Aa7jNBaOz5zdJuXXc3a6rhrwgsiD5cudv7v77rvlzdAZdlDoNdiKTyc5Z8pKqLXdVfzb182b&#10;a858ELYWBqyq+FF5frN6/WrZu1IV0IKpFTICsb7sXcXbEFyZZV62qhN+Ak5ZcjaAnQhk4i6rUfSE&#10;3pmsyPO3WQ9YOwSpvKe/d6OTrxJ+0ygZPjeNV4GZilNtIZ2Yzm08s9VSlDsUrtXyVIb4hyo6oS0l&#10;PUPdiSDYHvVvUJ2WCB6aMJHQZdA0WqrUA3UzzV9089gKp1IvRI53Z5r8/4OVD4dH9wVZGN7BQANM&#10;TXh3D/K7ZxbWrbA7dYsIfatETYmnkbKsd748PY1U+9JHkG3/CWoastgHSEBDg11khfpkhE4DOJ5J&#10;V0NgMqbMr4t8Ri5Jvnm+KK7SVDJRPr126MMHBR2Ll4ojDTWhi8O9D7EaUT6FxGQejK432phk4G67&#10;NsgOggSwSV9q4EWYsayv+GJezEcC/gqRp+9PEJ0OpGSju4pfn4NEGWl7b+uksyC0Ge9UsrEnHiN1&#10;I4lh2A5M1xUvipgh8rqF+kjMIozKpU2jSwv4k7OeVFtx/2MvUHFmPlqazmI6i1SGZMzmVwUZeOnZ&#10;XnqElQRV8cDZeF2HcTX2DvWupUyjHizc0kQbnch+rupUPykzzeC0RVH6l3aKet711S8AAAD//wMA&#10;UEsDBBQABgAIAAAAIQDZm9la3wAAAAsBAAAPAAAAZHJzL2Rvd25yZXYueG1sTI/BTsMwEETvSPyD&#10;tUhcELUpIUlDnAohgegNCoKrG7tJhL0OtpuGv2c5wW1G+zQ7U69nZ9lkQhw8SrhaCGAGW68H7CS8&#10;vT5clsBiUqiV9WgkfJsI6+b0pFaV9kd8MdM2dYxCMFZKQp/SWHEe2944FRd+NEi3vQ9OJbKh4zqo&#10;I4U7y5dC5NypAelDr0Zz35v2c3twEsrsafqIm+vn9zbf21W6KKbHryDl+dl8dwssmTn9wfBbn6pD&#10;Q512/oA6MkteZDeEkihz2kDEsshWwHYk8kIAb2r+f0PzAwAA//8DAFBLAQItABQABgAIAAAAIQC2&#10;gziS/gAAAOEBAAATAAAAAAAAAAAAAAAAAAAAAABbQ29udGVudF9UeXBlc10ueG1sUEsBAi0AFAAG&#10;AAgAAAAhADj9If/WAAAAlAEAAAsAAAAAAAAAAAAAAAAALwEAAF9yZWxzLy5yZWxzUEsBAi0AFAAG&#10;AAgAAAAhAEGURRoaAgAAMwQAAA4AAAAAAAAAAAAAAAAALgIAAGRycy9lMm9Eb2MueG1sUEsBAi0A&#10;FAAGAAgAAAAhANmb2VrfAAAACwEAAA8AAAAAAAAAAAAAAAAAdAQAAGRycy9kb3ducmV2LnhtbFBL&#10;BQYAAAAABAAEAPMAAACABQAAAAA=&#10;">
                      <v:textbox>
                        <w:txbxContent>
                          <w:p w14:paraId="7B9076E1" w14:textId="63083DFE" w:rsidR="001C6092" w:rsidRPr="00405C8B" w:rsidRDefault="00C41FFB" w:rsidP="005F7219">
                            <w:pPr>
                              <w:rPr>
                                <w:sz w:val="16"/>
                                <w:lang w:val="zh-TW" w:eastAsia="zh-HK"/>
                              </w:rPr>
                            </w:pPr>
                            <w:r w:rsidRPr="00C41FFB">
                              <w:rPr>
                                <w:rFonts w:eastAsia="DengXian" w:hint="eastAsia"/>
                                <w:sz w:val="16"/>
                                <w:lang w:val="zh-TW" w:eastAsia="zh-CN"/>
                              </w:rPr>
                              <w:t>从姿势Ａ到</w:t>
                            </w:r>
                            <w:r w:rsidRPr="00C41FFB">
                              <w:rPr>
                                <w:rFonts w:eastAsia="DengXian"/>
                                <w:sz w:val="16"/>
                                <w:lang w:val="zh-TW" w:eastAsia="zh-CN"/>
                              </w:rPr>
                              <w:t>B</w:t>
                            </w:r>
                            <w:r w:rsidRPr="00C41FFB">
                              <w:rPr>
                                <w:rFonts w:eastAsia="DengXian" w:hint="eastAsia"/>
                                <w:sz w:val="16"/>
                                <w:lang w:val="zh-TW" w:eastAsia="zh-CN"/>
                              </w:rPr>
                              <w:t>：</w:t>
                            </w:r>
                          </w:p>
                          <w:p w14:paraId="702D98C9" w14:textId="1C87FC40" w:rsidR="001C6092" w:rsidRPr="00405C8B" w:rsidRDefault="00C41FFB" w:rsidP="005F7219">
                            <w:pPr>
                              <w:rPr>
                                <w:sz w:val="16"/>
                              </w:rPr>
                            </w:pPr>
                            <w:r w:rsidRPr="00C41FFB">
                              <w:rPr>
                                <w:rFonts w:eastAsia="DengXian" w:hint="eastAsia"/>
                                <w:sz w:val="16"/>
                                <w:lang w:val="zh-TW" w:eastAsia="zh-CN"/>
                              </w:rPr>
                              <w:t>向心收缩</w:t>
                            </w:r>
                            <w:r w:rsidRPr="00C41FFB">
                              <w:rPr>
                                <w:rFonts w:eastAsia="DengXian"/>
                                <w:sz w:val="16"/>
                                <w:lang w:val="zh-TW" w:eastAsia="zh-CN"/>
                              </w:rPr>
                              <w:t>(</w:t>
                            </w:r>
                            <w:r w:rsidRPr="00C41FFB">
                              <w:rPr>
                                <w:rFonts w:eastAsia="DengXian" w:hint="eastAsia"/>
                                <w:sz w:val="16"/>
                                <w:lang w:val="zh-TW" w:eastAsia="zh-CN"/>
                              </w:rPr>
                              <w:t>肱二头肌</w:t>
                            </w:r>
                            <w:r w:rsidRPr="00C41FFB">
                              <w:rPr>
                                <w:rFonts w:eastAsia="DengXian"/>
                                <w:sz w:val="16"/>
                                <w:lang w:val="zh-TW" w:eastAsia="zh-CN"/>
                              </w:rPr>
                              <w:t>)</w:t>
                            </w:r>
                          </w:p>
                        </w:txbxContent>
                      </v:textbox>
                    </v:shape>
                  </w:pict>
                </mc:Fallback>
              </mc:AlternateContent>
            </w:r>
            <w:r w:rsidRPr="00D86E17">
              <w:rPr>
                <w:rFonts w:ascii="新細明體" w:hAnsi="新細明體" w:cs="新細明體"/>
                <w:b/>
                <w:bCs/>
                <w:noProof/>
                <w:kern w:val="0"/>
                <w:sz w:val="20"/>
                <w:szCs w:val="20"/>
                <w:lang w:val="en-US"/>
              </w:rPr>
              <w:drawing>
                <wp:inline distT="0" distB="0" distL="0" distR="0" wp14:anchorId="420D61B1" wp14:editId="1669AD67">
                  <wp:extent cx="4191000" cy="4029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l="2402" t="3203" r="3203" b="5891"/>
                          <a:stretch>
                            <a:fillRect/>
                          </a:stretch>
                        </pic:blipFill>
                        <pic:spPr bwMode="auto">
                          <a:xfrm>
                            <a:off x="0" y="0"/>
                            <a:ext cx="4191000" cy="4029075"/>
                          </a:xfrm>
                          <a:prstGeom prst="rect">
                            <a:avLst/>
                          </a:prstGeom>
                          <a:noFill/>
                          <a:ln>
                            <a:noFill/>
                          </a:ln>
                        </pic:spPr>
                      </pic:pic>
                    </a:graphicData>
                  </a:graphic>
                </wp:inline>
              </w:drawing>
            </w:r>
            <w:r w:rsidR="004F5F11" w:rsidRPr="00D86E17">
              <w:rPr>
                <w:rFonts w:ascii="新細明體" w:hAnsi="新細明體" w:cs="新細明體" w:hint="eastAsia"/>
                <w:b/>
                <w:bCs/>
                <w:kern w:val="0"/>
                <w:sz w:val="20"/>
                <w:szCs w:val="20"/>
                <w:lang w:val="en-US"/>
              </w:rPr>
              <w:br/>
            </w:r>
            <w:r w:rsidR="00C41FFB" w:rsidRPr="00C41FFB">
              <w:rPr>
                <w:rFonts w:ascii="新細明體" w:eastAsia="DengXian" w:hAnsi="新細明體" w:cs="新細明體" w:hint="eastAsia"/>
                <w:bCs/>
                <w:kern w:val="0"/>
                <w:sz w:val="20"/>
                <w:szCs w:val="20"/>
                <w:lang w:val="en-US" w:eastAsia="zh-CN"/>
              </w:rPr>
              <w:t>图</w:t>
            </w:r>
            <w:r w:rsidR="00C41FFB" w:rsidRPr="00C41FFB">
              <w:rPr>
                <w:rFonts w:ascii="新細明體" w:eastAsia="DengXian" w:hAnsi="新細明體" w:cs="新細明體"/>
                <w:bCs/>
                <w:kern w:val="0"/>
                <w:sz w:val="20"/>
                <w:szCs w:val="20"/>
                <w:lang w:val="en-US" w:eastAsia="zh-CN"/>
              </w:rPr>
              <w:t xml:space="preserve">3.14 </w:t>
            </w:r>
            <w:r w:rsidR="00C41FFB" w:rsidRPr="00C41FFB">
              <w:rPr>
                <w:rFonts w:ascii="新細明體" w:eastAsia="DengXian" w:hAnsi="新細明體" w:cs="新細明體" w:hint="eastAsia"/>
                <w:bCs/>
                <w:kern w:val="0"/>
                <w:sz w:val="20"/>
                <w:szCs w:val="20"/>
                <w:lang w:val="en-US" w:eastAsia="zh-CN"/>
              </w:rPr>
              <w:t>肌肉收缩类型</w:t>
            </w:r>
          </w:p>
        </w:tc>
      </w:tr>
    </w:tbl>
    <w:p w14:paraId="658612D7" w14:textId="77777777" w:rsidR="007624CD" w:rsidRPr="00D86E17" w:rsidRDefault="005E5C3E" w:rsidP="00E443D9">
      <w:pPr>
        <w:adjustRightInd w:val="0"/>
        <w:snapToGrid w:val="0"/>
        <w:spacing w:beforeLines="50" w:before="180" w:line="360" w:lineRule="auto"/>
        <w:rPr>
          <w:b/>
          <w:lang w:val="en-US"/>
        </w:rPr>
      </w:pPr>
      <w:r w:rsidRPr="00D86E17">
        <w:rPr>
          <w:noProof/>
          <w:lang w:val="en-US"/>
        </w:rPr>
        <mc:AlternateContent>
          <mc:Choice Requires="wps">
            <w:drawing>
              <wp:anchor distT="0" distB="0" distL="114300" distR="114300" simplePos="0" relativeHeight="251650048" behindDoc="0" locked="0" layoutInCell="1" allowOverlap="1" wp14:anchorId="6F2E03AF" wp14:editId="4697C3FF">
                <wp:simplePos x="0" y="0"/>
                <wp:positionH relativeFrom="column">
                  <wp:posOffset>1946910</wp:posOffset>
                </wp:positionH>
                <wp:positionV relativeFrom="paragraph">
                  <wp:posOffset>333375</wp:posOffset>
                </wp:positionV>
                <wp:extent cx="1460500" cy="325755"/>
                <wp:effectExtent l="3810" t="0" r="2540" b="0"/>
                <wp:wrapNone/>
                <wp:docPr id="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7CBE4" w14:textId="0D73684B" w:rsidR="001C6092" w:rsidRPr="00405C8B" w:rsidRDefault="00C41FFB" w:rsidP="007624CD">
                            <w:pPr>
                              <w:rPr>
                                <w:szCs w:val="20"/>
                              </w:rPr>
                            </w:pPr>
                            <w:r w:rsidRPr="00C41FFB">
                              <w:rPr>
                                <w:rFonts w:eastAsia="DengXian" w:hint="eastAsia"/>
                                <w:szCs w:val="20"/>
                                <w:lang w:eastAsia="zh-CN"/>
                              </w:rPr>
                              <w:t>速度</w:t>
                            </w:r>
                            <w:r w:rsidRPr="00C41FFB">
                              <w:rPr>
                                <w:rFonts w:eastAsia="DengXian"/>
                                <w:szCs w:val="20"/>
                                <w:lang w:eastAsia="zh-CN"/>
                              </w:rPr>
                              <w:t>-</w:t>
                            </w:r>
                            <w:r w:rsidRPr="00C41FFB">
                              <w:rPr>
                                <w:rFonts w:eastAsia="DengXian" w:hint="eastAsia"/>
                                <w:szCs w:val="20"/>
                                <w:lang w:eastAsia="zh-CN"/>
                              </w:rPr>
                              <w:t>时间关系线图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E03AF" id="Text Box 225" o:spid="_x0000_s1071" type="#_x0000_t202" style="position:absolute;margin-left:153.3pt;margin-top:26.25pt;width:115pt;height:2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YN+AEAANIDAAAOAAAAZHJzL2Uyb0RvYy54bWysU8GO0zAQvSPxD5bvNGm33YWo6Wrpqghp&#10;WZAWPsBxnMTC8Zix26R8PWOn2y1wQ+RgeTL2m3lvnte3Y2/YQaHXYEs+n+WcKSuh1rYt+bevuzdv&#10;OfNB2FoYsKrkR+X57eb1q/XgCrWADkytkBGI9cXgSt6F4Ios87JTvfAzcMpSsgHsRaAQ26xGMRB6&#10;b7JFnl9nA2DtEKTynv7eT0m+SfhNo2T43DReBWZKTr2FtGJaq7hmm7UoWhSu0/LUhviHLnqhLRU9&#10;Q92LINge9V9QvZYIHpowk9Bn0DRaqsSB2MzzP9g8dcKpxIXE8e4sk/9/sPLx8OS+IAvjexhpgImE&#10;dw8gv3tmYdsJ26o7RBg6JWoqPI+SZYPzxelqlNoXPoJUwyeoachiHyABjQ32URXiyQidBnA8i67G&#10;wGQsubzOVzmlJOWuFqub1SqVEMXzbYc+fFDQs7gpOdJQE7o4PPgQuxHF85FYzIPR9U4bkwJsq61B&#10;dhBkgF36Tui/HTM2HrYQr02I8U+iGZlNHMNYjUzXJV9cRYxIu4L6SMQRJmPRQ6BNB/iTs4FMVXL/&#10;Yy9QcWY+WhLv3Xy5jC5MwXJ1s6AALzPVZUZYSVAlD5xN222YnLt3qNuOKk3jsnBHgjc6afHS1al/&#10;Mk6S6GTy6MzLOJ16eYqbXwAAAP//AwBQSwMEFAAGAAgAAAAhAL9eWKrdAAAACgEAAA8AAABkcnMv&#10;ZG93bnJldi54bWxMj8FOwzAMhu9IvENkJC6IJay0G6XpBEggrht7ALfx2orGqZps7d6e7MSOtj/9&#10;/v5iM9tenGj0nWMNTwsFgrh2puNGw/7n83ENwgdkg71j0nAmD5vy9qbA3LiJt3TahUbEEPY5amhD&#10;GHIpfd2SRb9wA3G8HdxoMcRxbKQZcYrhtpdLpTJpseP4ocWBPlqqf3dHq+HwPT2kL1P1Ffar7XP2&#10;jt2qcmet7+/mt1cQgebwD8NFP6pDGZ0qd2TjRa8hUVkWUQ3pMgURgTS5LKpIqmQNsizkdYXyDwAA&#10;//8DAFBLAQItABQABgAIAAAAIQC2gziS/gAAAOEBAAATAAAAAAAAAAAAAAAAAAAAAABbQ29udGVu&#10;dF9UeXBlc10ueG1sUEsBAi0AFAAGAAgAAAAhADj9If/WAAAAlAEAAAsAAAAAAAAAAAAAAAAALwEA&#10;AF9yZWxzLy5yZWxzUEsBAi0AFAAGAAgAAAAhAOVRBg34AQAA0gMAAA4AAAAAAAAAAAAAAAAALgIA&#10;AGRycy9lMm9Eb2MueG1sUEsBAi0AFAAGAAgAAAAhAL9eWKrdAAAACgEAAA8AAAAAAAAAAAAAAAAA&#10;UgQAAGRycy9kb3ducmV2LnhtbFBLBQYAAAAABAAEAPMAAABcBQAAAAA=&#10;" stroked="f">
                <v:textbox>
                  <w:txbxContent>
                    <w:p w14:paraId="0397CBE4" w14:textId="0D73684B" w:rsidR="001C6092" w:rsidRPr="00405C8B" w:rsidRDefault="00C41FFB" w:rsidP="007624CD">
                      <w:pPr>
                        <w:rPr>
                          <w:szCs w:val="20"/>
                        </w:rPr>
                      </w:pPr>
                      <w:r w:rsidRPr="00C41FFB">
                        <w:rPr>
                          <w:rFonts w:eastAsia="DengXian" w:hint="eastAsia"/>
                          <w:szCs w:val="20"/>
                          <w:lang w:eastAsia="zh-CN"/>
                        </w:rPr>
                        <w:t>速度</w:t>
                      </w:r>
                      <w:r w:rsidRPr="00C41FFB">
                        <w:rPr>
                          <w:rFonts w:eastAsia="DengXian"/>
                          <w:szCs w:val="20"/>
                          <w:lang w:eastAsia="zh-CN"/>
                        </w:rPr>
                        <w:t>-</w:t>
                      </w:r>
                      <w:r w:rsidRPr="00C41FFB">
                        <w:rPr>
                          <w:rFonts w:eastAsia="DengXian" w:hint="eastAsia"/>
                          <w:szCs w:val="20"/>
                          <w:lang w:eastAsia="zh-CN"/>
                        </w:rPr>
                        <w:t>时间关系线图</w:t>
                      </w:r>
                    </w:p>
                  </w:txbxContent>
                </v:textbox>
              </v:shape>
            </w:pict>
          </mc:Fallback>
        </mc:AlternateContent>
      </w:r>
    </w:p>
    <w:tbl>
      <w:tblPr>
        <w:tblW w:w="0" w:type="auto"/>
        <w:tblLook w:val="01E0" w:firstRow="1" w:lastRow="1" w:firstColumn="1" w:lastColumn="1" w:noHBand="0" w:noVBand="0"/>
      </w:tblPr>
      <w:tblGrid>
        <w:gridCol w:w="8362"/>
      </w:tblGrid>
      <w:tr w:rsidR="007624CD" w:rsidRPr="00D86E17" w14:paraId="4B1A3F48" w14:textId="77777777" w:rsidTr="00B27360">
        <w:tc>
          <w:tcPr>
            <w:tcW w:w="8362" w:type="dxa"/>
          </w:tcPr>
          <w:p w14:paraId="638D9F04" w14:textId="77777777" w:rsidR="007624CD" w:rsidRPr="00D86E17" w:rsidRDefault="005E5C3E" w:rsidP="00B27360">
            <w:pPr>
              <w:spacing w:line="360" w:lineRule="auto"/>
              <w:jc w:val="center"/>
            </w:pPr>
            <w:r w:rsidRPr="00D86E17">
              <w:rPr>
                <w:noProof/>
                <w:lang w:val="en-US"/>
              </w:rPr>
              <w:drawing>
                <wp:inline distT="0" distB="0" distL="0" distR="0" wp14:anchorId="495D6974" wp14:editId="1FA363E7">
                  <wp:extent cx="4143375" cy="3524250"/>
                  <wp:effectExtent l="0" t="0" r="0" b="0"/>
                  <wp:docPr id="18" name="圖片 18"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s"/>
                          <pic:cNvPicPr>
                            <a:picLocks noChangeAspect="1" noChangeArrowheads="1"/>
                          </pic:cNvPicPr>
                        </pic:nvPicPr>
                        <pic:blipFill>
                          <a:blip r:embed="rId37">
                            <a:extLst>
                              <a:ext uri="{28A0092B-C50C-407E-A947-70E740481C1C}">
                                <a14:useLocalDpi xmlns:a14="http://schemas.microsoft.com/office/drawing/2010/main" val="0"/>
                              </a:ext>
                            </a:extLst>
                          </a:blip>
                          <a:srcRect r="11111" b="-513"/>
                          <a:stretch>
                            <a:fillRect/>
                          </a:stretch>
                        </pic:blipFill>
                        <pic:spPr bwMode="auto">
                          <a:xfrm>
                            <a:off x="0" y="0"/>
                            <a:ext cx="4143375" cy="3524250"/>
                          </a:xfrm>
                          <a:prstGeom prst="rect">
                            <a:avLst/>
                          </a:prstGeom>
                          <a:noFill/>
                          <a:ln>
                            <a:noFill/>
                          </a:ln>
                        </pic:spPr>
                      </pic:pic>
                    </a:graphicData>
                  </a:graphic>
                </wp:inline>
              </w:drawing>
            </w:r>
          </w:p>
        </w:tc>
      </w:tr>
      <w:tr w:rsidR="007624CD" w:rsidRPr="00D86E17" w14:paraId="51752FA4" w14:textId="77777777" w:rsidTr="00B27360">
        <w:tc>
          <w:tcPr>
            <w:tcW w:w="8362" w:type="dxa"/>
          </w:tcPr>
          <w:p w14:paraId="48FA9D66" w14:textId="02003445" w:rsidR="007624CD" w:rsidRPr="00D86E17" w:rsidRDefault="00C41FFB" w:rsidP="00B27360">
            <w:pPr>
              <w:spacing w:line="360" w:lineRule="auto"/>
              <w:jc w:val="center"/>
              <w:rPr>
                <w:sz w:val="20"/>
                <w:szCs w:val="20"/>
                <w:lang w:val="en-US"/>
              </w:rPr>
            </w:pPr>
            <w:r w:rsidRPr="00C41FFB">
              <w:rPr>
                <w:rFonts w:eastAsia="DengXian" w:hint="eastAsia"/>
                <w:sz w:val="20"/>
                <w:szCs w:val="20"/>
                <w:lang w:val="en-US" w:eastAsia="zh-CN"/>
              </w:rPr>
              <w:t>图</w:t>
            </w:r>
            <w:r w:rsidRPr="00C41FFB">
              <w:rPr>
                <w:rFonts w:eastAsia="DengXian"/>
                <w:sz w:val="20"/>
                <w:szCs w:val="20"/>
                <w:lang w:val="en-US" w:eastAsia="zh-CN"/>
              </w:rPr>
              <w:t xml:space="preserve">3.15  </w:t>
            </w:r>
            <w:r w:rsidRPr="00C41FFB">
              <w:rPr>
                <w:rFonts w:eastAsia="DengXian" w:hint="eastAsia"/>
                <w:sz w:val="20"/>
                <w:szCs w:val="20"/>
                <w:lang w:val="en-US" w:eastAsia="zh-CN"/>
              </w:rPr>
              <w:t>透过计算机软件</w:t>
            </w:r>
            <w:r w:rsidRPr="00C41FFB">
              <w:rPr>
                <w:rFonts w:eastAsia="DengXian"/>
                <w:sz w:val="20"/>
                <w:szCs w:val="20"/>
                <w:lang w:val="en-US" w:eastAsia="zh-CN"/>
              </w:rPr>
              <w:t>Motion Video Analysis</w:t>
            </w:r>
            <w:r w:rsidRPr="00C41FFB">
              <w:rPr>
                <w:rFonts w:ascii="新細明體" w:eastAsia="DengXian" w:hAnsi="新細明體" w:hint="eastAsia"/>
                <w:sz w:val="20"/>
                <w:szCs w:val="20"/>
                <w:lang w:val="en-US" w:eastAsia="zh-CN"/>
              </w:rPr>
              <w:t>分析</w:t>
            </w:r>
            <w:r w:rsidRPr="00C41FFB">
              <w:rPr>
                <w:rFonts w:eastAsia="DengXian" w:hAnsi="新細明體" w:hint="eastAsia"/>
                <w:bCs/>
                <w:sz w:val="20"/>
                <w:szCs w:val="20"/>
                <w:lang w:val="en-US" w:eastAsia="zh-CN"/>
              </w:rPr>
              <w:t>速度的变化</w:t>
            </w:r>
          </w:p>
        </w:tc>
      </w:tr>
    </w:tbl>
    <w:p w14:paraId="0ED7C336" w14:textId="6380510C" w:rsidR="008F3A46" w:rsidRPr="00D86E17" w:rsidRDefault="00C41FFB" w:rsidP="008F3A46">
      <w:pPr>
        <w:snapToGrid w:val="0"/>
        <w:spacing w:line="360" w:lineRule="auto"/>
        <w:jc w:val="center"/>
        <w:rPr>
          <w:rFonts w:ascii="新細明體" w:hAnsi="新細明體"/>
          <w:b/>
          <w:kern w:val="0"/>
          <w:sz w:val="28"/>
          <w:szCs w:val="28"/>
        </w:rPr>
      </w:pPr>
      <w:r w:rsidRPr="00C41FFB">
        <w:rPr>
          <w:rFonts w:ascii="新細明體" w:eastAsia="DengXian" w:hAnsi="新細明體" w:hint="eastAsia"/>
          <w:b/>
          <w:kern w:val="0"/>
          <w:sz w:val="28"/>
          <w:szCs w:val="28"/>
          <w:lang w:eastAsia="zh-CN"/>
        </w:rPr>
        <w:lastRenderedPageBreak/>
        <w:t>运动生物力学之研究热门与前瞻</w:t>
      </w:r>
    </w:p>
    <w:p w14:paraId="0668A937" w14:textId="6899E60C" w:rsidR="008F3A46" w:rsidRPr="00AA1D31" w:rsidRDefault="00C41FFB" w:rsidP="008F3A46">
      <w:pPr>
        <w:snapToGrid w:val="0"/>
        <w:spacing w:line="360" w:lineRule="auto"/>
        <w:rPr>
          <w:lang w:val="en-US"/>
        </w:rPr>
      </w:pPr>
      <w:r w:rsidRPr="00C41FFB">
        <w:rPr>
          <w:rFonts w:eastAsia="DengXian" w:hint="eastAsia"/>
          <w:lang w:val="en-US" w:eastAsia="zh-CN"/>
        </w:rPr>
        <w:t>随着新型先进仪器的不断开发，运动生物力学研究方法不断进展，近年运动生物力学的热门议题大致上可分为：</w:t>
      </w:r>
    </w:p>
    <w:p w14:paraId="7830581A" w14:textId="7A0C87E3" w:rsidR="008F3A46" w:rsidRPr="00AA1D31" w:rsidRDefault="00C41FFB" w:rsidP="008F3A46">
      <w:pPr>
        <w:snapToGrid w:val="0"/>
        <w:spacing w:line="360" w:lineRule="auto"/>
        <w:rPr>
          <w:lang w:val="en-US"/>
        </w:rPr>
      </w:pPr>
      <w:r w:rsidRPr="00C41FFB">
        <w:rPr>
          <w:rFonts w:eastAsia="DengXian" w:hint="eastAsia"/>
          <w:lang w:val="en-US" w:eastAsia="zh-CN"/>
        </w:rPr>
        <w:t>一、动作分析相关主题；</w:t>
      </w:r>
    </w:p>
    <w:p w14:paraId="71B0D554" w14:textId="437ED76B" w:rsidR="008F3A46" w:rsidRPr="00AA1D31" w:rsidRDefault="00C41FFB" w:rsidP="008F3A46">
      <w:pPr>
        <w:snapToGrid w:val="0"/>
        <w:spacing w:line="360" w:lineRule="auto"/>
        <w:rPr>
          <w:lang w:val="en-US"/>
        </w:rPr>
      </w:pPr>
      <w:r w:rsidRPr="00C41FFB">
        <w:rPr>
          <w:rFonts w:eastAsia="DengXian" w:hint="eastAsia"/>
          <w:lang w:val="en-US" w:eastAsia="zh-CN"/>
        </w:rPr>
        <w:t>二、运动表现相关主题；</w:t>
      </w:r>
    </w:p>
    <w:p w14:paraId="27F4E955" w14:textId="4A8120EB" w:rsidR="008F3A46" w:rsidRPr="00AA1D31" w:rsidRDefault="00C41FFB" w:rsidP="008F3A46">
      <w:pPr>
        <w:snapToGrid w:val="0"/>
        <w:spacing w:line="360" w:lineRule="auto"/>
        <w:rPr>
          <w:lang w:val="en-US"/>
        </w:rPr>
      </w:pPr>
      <w:r w:rsidRPr="00C41FFB">
        <w:rPr>
          <w:rFonts w:eastAsia="DengXian" w:hint="eastAsia"/>
          <w:lang w:val="en-US" w:eastAsia="zh-CN"/>
        </w:rPr>
        <w:t>三、动作控制相关主题；</w:t>
      </w:r>
    </w:p>
    <w:p w14:paraId="79A8386B" w14:textId="52A2EFD2" w:rsidR="008F3A46" w:rsidRPr="00AA1D31" w:rsidRDefault="00C41FFB" w:rsidP="008F3A46">
      <w:pPr>
        <w:snapToGrid w:val="0"/>
        <w:spacing w:line="360" w:lineRule="auto"/>
        <w:rPr>
          <w:lang w:val="en-US"/>
        </w:rPr>
      </w:pPr>
      <w:r w:rsidRPr="00C41FFB">
        <w:rPr>
          <w:rFonts w:eastAsia="DengXian" w:hint="eastAsia"/>
          <w:lang w:val="en-US" w:eastAsia="zh-CN"/>
        </w:rPr>
        <w:t>四、复健医疗相关主题；</w:t>
      </w:r>
    </w:p>
    <w:p w14:paraId="45895935" w14:textId="0F448BCC" w:rsidR="008F3A46" w:rsidRPr="00AA1D31" w:rsidRDefault="00C41FFB" w:rsidP="008F3A46">
      <w:pPr>
        <w:snapToGrid w:val="0"/>
        <w:spacing w:line="360" w:lineRule="auto"/>
        <w:rPr>
          <w:lang w:val="en-US"/>
        </w:rPr>
      </w:pPr>
      <w:r w:rsidRPr="00C41FFB">
        <w:rPr>
          <w:rFonts w:eastAsia="DengXian" w:hint="eastAsia"/>
          <w:lang w:val="en-US" w:eastAsia="zh-CN"/>
        </w:rPr>
        <w:t>五、仪器方法相关主题。</w:t>
      </w:r>
    </w:p>
    <w:p w14:paraId="4130154E" w14:textId="68C8A87F" w:rsidR="008F3A46" w:rsidRPr="00AA1D31" w:rsidRDefault="00C41FFB" w:rsidP="008F3A46">
      <w:pPr>
        <w:snapToGrid w:val="0"/>
        <w:spacing w:line="360" w:lineRule="auto"/>
        <w:rPr>
          <w:lang w:val="en-US"/>
        </w:rPr>
      </w:pPr>
      <w:r w:rsidRPr="00C41FFB">
        <w:rPr>
          <w:rFonts w:eastAsia="DengXian" w:hint="eastAsia"/>
          <w:lang w:val="en-US" w:eastAsia="zh-CN"/>
        </w:rPr>
        <w:t>前瞻议题方面则包括特殊需求</w:t>
      </w:r>
      <w:r w:rsidRPr="00C41FFB">
        <w:rPr>
          <w:rFonts w:eastAsia="DengXian"/>
          <w:lang w:val="en-US" w:eastAsia="zh-CN"/>
        </w:rPr>
        <w:t xml:space="preserve"> (</w:t>
      </w:r>
      <w:r w:rsidRPr="00C41FFB">
        <w:rPr>
          <w:rFonts w:eastAsia="DengXian" w:hint="eastAsia"/>
          <w:lang w:val="en-US" w:eastAsia="zh-CN"/>
        </w:rPr>
        <w:t>如高龄化、顶尖运动员、肌力训练</w:t>
      </w:r>
      <w:r w:rsidRPr="00C41FFB">
        <w:rPr>
          <w:rFonts w:eastAsia="DengXian"/>
          <w:lang w:val="en-US" w:eastAsia="zh-CN"/>
        </w:rPr>
        <w:t>)</w:t>
      </w:r>
      <w:r w:rsidRPr="00C41FFB">
        <w:rPr>
          <w:rFonts w:eastAsia="DengXian" w:hint="eastAsia"/>
          <w:lang w:val="en-US" w:eastAsia="zh-CN"/>
        </w:rPr>
        <w:t>；应用实务</w:t>
      </w:r>
      <w:r w:rsidRPr="00C41FFB">
        <w:rPr>
          <w:rFonts w:eastAsia="DengXian"/>
          <w:lang w:val="en-US" w:eastAsia="zh-CN"/>
        </w:rPr>
        <w:t xml:space="preserve"> (</w:t>
      </w:r>
      <w:r w:rsidRPr="00C41FFB">
        <w:rPr>
          <w:rFonts w:eastAsia="DengXian" w:hint="eastAsia"/>
          <w:lang w:val="en-US" w:eastAsia="zh-CN"/>
        </w:rPr>
        <w:t>如机能服饰、运动产业</w:t>
      </w:r>
      <w:r w:rsidRPr="00C41FFB">
        <w:rPr>
          <w:rFonts w:eastAsia="DengXian"/>
          <w:lang w:val="en-US" w:eastAsia="zh-CN"/>
        </w:rPr>
        <w:t xml:space="preserve">) </w:t>
      </w:r>
      <w:r w:rsidRPr="00C41FFB">
        <w:rPr>
          <w:rFonts w:eastAsia="DengXian" w:hint="eastAsia"/>
          <w:lang w:val="en-US" w:eastAsia="zh-CN"/>
        </w:rPr>
        <w:t>及创新科技</w:t>
      </w:r>
      <w:r w:rsidRPr="00C41FFB">
        <w:rPr>
          <w:rFonts w:eastAsia="DengXian"/>
          <w:lang w:val="en-US" w:eastAsia="zh-CN"/>
        </w:rPr>
        <w:t xml:space="preserve"> (</w:t>
      </w:r>
      <w:r w:rsidRPr="00C41FFB">
        <w:rPr>
          <w:rFonts w:eastAsia="DengXian" w:hint="eastAsia"/>
          <w:lang w:val="en-US" w:eastAsia="zh-CN"/>
        </w:rPr>
        <w:t>如穿戴式科技</w:t>
      </w:r>
      <w:r w:rsidRPr="00C41FFB">
        <w:rPr>
          <w:rFonts w:eastAsia="DengXian"/>
          <w:lang w:val="en-US" w:eastAsia="zh-CN"/>
        </w:rPr>
        <w:t xml:space="preserve">) </w:t>
      </w:r>
      <w:r w:rsidRPr="00C41FFB">
        <w:rPr>
          <w:rFonts w:eastAsia="DengXian" w:hint="eastAsia"/>
          <w:lang w:val="en-US" w:eastAsia="zh-CN"/>
        </w:rPr>
        <w:t>等主要议题。</w:t>
      </w:r>
    </w:p>
    <w:p w14:paraId="6CAE1D03" w14:textId="77777777" w:rsidR="00FB5C7C" w:rsidRPr="00D86E17" w:rsidRDefault="00FB5C7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75"/>
        <w:gridCol w:w="5881"/>
      </w:tblGrid>
      <w:tr w:rsidR="001D4843" w:rsidRPr="00D86E17" w14:paraId="4A11E51A" w14:textId="77777777" w:rsidTr="00B27360">
        <w:trPr>
          <w:tblHeader/>
        </w:trPr>
        <w:tc>
          <w:tcPr>
            <w:tcW w:w="5000" w:type="pct"/>
            <w:gridSpan w:val="3"/>
            <w:tcBorders>
              <w:top w:val="nil"/>
              <w:left w:val="nil"/>
              <w:bottom w:val="single" w:sz="4" w:space="0" w:color="auto"/>
              <w:right w:val="nil"/>
            </w:tcBorders>
          </w:tcPr>
          <w:p w14:paraId="6E9BE776" w14:textId="77777777" w:rsidR="00FB5C7C" w:rsidRPr="00D86E17" w:rsidRDefault="00987C02" w:rsidP="00405C8B">
            <w:pPr>
              <w:snapToGrid w:val="0"/>
              <w:spacing w:line="360" w:lineRule="auto"/>
              <w:jc w:val="center"/>
              <w:rPr>
                <w:rFonts w:ascii="新細明體" w:hAnsi="新細明體"/>
                <w:b/>
                <w:kern w:val="0"/>
                <w:sz w:val="20"/>
                <w:szCs w:val="20"/>
              </w:rPr>
            </w:pPr>
            <w:r w:rsidRPr="00D86E17">
              <w:rPr>
                <w:rFonts w:ascii="新細明體" w:hAnsi="新細明體"/>
                <w:b/>
                <w:kern w:val="0"/>
                <w:sz w:val="20"/>
                <w:szCs w:val="20"/>
              </w:rPr>
              <w:br w:type="page"/>
            </w:r>
          </w:p>
          <w:p w14:paraId="6E0B7EF1" w14:textId="5D325A9B" w:rsidR="001D4843" w:rsidRPr="00D86E17" w:rsidRDefault="00C41FFB" w:rsidP="00405C8B">
            <w:pPr>
              <w:snapToGrid w:val="0"/>
              <w:spacing w:line="360" w:lineRule="auto"/>
              <w:jc w:val="center"/>
              <w:rPr>
                <w:b/>
                <w:lang w:val="en-US"/>
              </w:rPr>
            </w:pPr>
            <w:r w:rsidRPr="00C41FFB">
              <w:rPr>
                <w:rFonts w:eastAsia="DengXian" w:hint="eastAsia"/>
                <w:b/>
                <w:sz w:val="28"/>
                <w:szCs w:val="28"/>
                <w:lang w:val="en-US" w:eastAsia="zh-CN"/>
              </w:rPr>
              <w:t>探究</w:t>
            </w:r>
            <w:r w:rsidRPr="00C41FFB">
              <w:rPr>
                <w:rFonts w:eastAsia="DengXian" w:hint="eastAsia"/>
                <w:b/>
                <w:sz w:val="28"/>
                <w:szCs w:val="28"/>
                <w:lang w:eastAsia="zh-CN"/>
              </w:rPr>
              <w:t>活动举隅</w:t>
            </w:r>
          </w:p>
        </w:tc>
      </w:tr>
      <w:tr w:rsidR="001D4843" w:rsidRPr="00D86E17" w14:paraId="302C83E9" w14:textId="77777777" w:rsidTr="00B27360">
        <w:trPr>
          <w:tblHeader/>
        </w:trPr>
        <w:tc>
          <w:tcPr>
            <w:tcW w:w="1542" w:type="pct"/>
            <w:gridSpan w:val="2"/>
            <w:tcBorders>
              <w:top w:val="single" w:sz="4" w:space="0" w:color="auto"/>
              <w:left w:val="single" w:sz="4" w:space="0" w:color="auto"/>
              <w:bottom w:val="single" w:sz="4" w:space="0" w:color="auto"/>
              <w:right w:val="single" w:sz="4" w:space="0" w:color="auto"/>
            </w:tcBorders>
          </w:tcPr>
          <w:p w14:paraId="2B8EF289" w14:textId="5564C055" w:rsidR="001D4843" w:rsidRPr="00D86E17" w:rsidRDefault="00C41FFB" w:rsidP="00B27360">
            <w:pPr>
              <w:spacing w:beforeLines="50" w:before="180"/>
              <w:jc w:val="center"/>
              <w:rPr>
                <w:b/>
              </w:rPr>
            </w:pPr>
            <w:r w:rsidRPr="00C41FFB">
              <w:rPr>
                <w:rFonts w:eastAsia="DengXian" w:hint="eastAsia"/>
                <w:b/>
                <w:lang w:eastAsia="zh-CN"/>
              </w:rPr>
              <w:t>主题</w:t>
            </w:r>
          </w:p>
        </w:tc>
        <w:tc>
          <w:tcPr>
            <w:tcW w:w="3458" w:type="pct"/>
            <w:tcBorders>
              <w:top w:val="single" w:sz="4" w:space="0" w:color="auto"/>
              <w:left w:val="single" w:sz="4" w:space="0" w:color="auto"/>
              <w:bottom w:val="single" w:sz="4" w:space="0" w:color="auto"/>
              <w:right w:val="single" w:sz="4" w:space="0" w:color="auto"/>
            </w:tcBorders>
          </w:tcPr>
          <w:p w14:paraId="25FB2E50" w14:textId="6E8F9722" w:rsidR="001D4843" w:rsidRPr="00D86E17" w:rsidRDefault="00C41FFB" w:rsidP="00B27360">
            <w:pPr>
              <w:spacing w:beforeLines="50" w:before="180"/>
              <w:jc w:val="center"/>
              <w:rPr>
                <w:b/>
              </w:rPr>
            </w:pPr>
            <w:r w:rsidRPr="00C41FFB">
              <w:rPr>
                <w:rFonts w:eastAsia="DengXian" w:hint="eastAsia"/>
                <w:b/>
                <w:lang w:eastAsia="zh-CN"/>
              </w:rPr>
              <w:t>活动</w:t>
            </w:r>
          </w:p>
        </w:tc>
      </w:tr>
      <w:tr w:rsidR="001D4843" w:rsidRPr="00D86E17" w14:paraId="2A26AE2A" w14:textId="77777777" w:rsidTr="00B27360">
        <w:trPr>
          <w:trHeight w:val="1176"/>
        </w:trPr>
        <w:tc>
          <w:tcPr>
            <w:tcW w:w="381" w:type="pct"/>
            <w:tcBorders>
              <w:top w:val="single" w:sz="4" w:space="0" w:color="auto"/>
              <w:left w:val="single" w:sz="4" w:space="0" w:color="auto"/>
              <w:bottom w:val="single" w:sz="4" w:space="0" w:color="auto"/>
              <w:right w:val="single" w:sz="4" w:space="0" w:color="auto"/>
            </w:tcBorders>
          </w:tcPr>
          <w:p w14:paraId="36CD5B1C" w14:textId="17D13F1D" w:rsidR="001D4843" w:rsidRPr="00D86E17" w:rsidRDefault="00C41FFB" w:rsidP="00B27360">
            <w:pPr>
              <w:spacing w:beforeLines="50" w:before="180"/>
              <w:jc w:val="both"/>
              <w:rPr>
                <w:lang w:val="en-US"/>
              </w:rPr>
            </w:pPr>
            <w:r w:rsidRPr="00C41FFB">
              <w:rPr>
                <w:rFonts w:eastAsia="DengXian"/>
                <w:lang w:val="en-US" w:eastAsia="zh-CN"/>
              </w:rPr>
              <w:t>1</w:t>
            </w:r>
          </w:p>
        </w:tc>
        <w:tc>
          <w:tcPr>
            <w:tcW w:w="1161" w:type="pct"/>
            <w:tcBorders>
              <w:top w:val="single" w:sz="4" w:space="0" w:color="auto"/>
              <w:left w:val="single" w:sz="4" w:space="0" w:color="auto"/>
              <w:bottom w:val="single" w:sz="4" w:space="0" w:color="auto"/>
              <w:right w:val="single" w:sz="4" w:space="0" w:color="auto"/>
            </w:tcBorders>
          </w:tcPr>
          <w:p w14:paraId="7F2D165D" w14:textId="2C0FC702" w:rsidR="001D4843" w:rsidRPr="00D86E17" w:rsidRDefault="00C41FFB" w:rsidP="00B27360">
            <w:pPr>
              <w:spacing w:beforeLines="50" w:before="180"/>
              <w:rPr>
                <w:kern w:val="0"/>
                <w:lang w:val="en-US"/>
              </w:rPr>
            </w:pPr>
            <w:r w:rsidRPr="00C41FFB">
              <w:rPr>
                <w:rFonts w:eastAsia="DengXian" w:hint="eastAsia"/>
                <w:kern w:val="0"/>
                <w:lang w:val="en-US" w:eastAsia="zh-CN"/>
              </w:rPr>
              <w:t>基本力学概念</w:t>
            </w:r>
          </w:p>
        </w:tc>
        <w:tc>
          <w:tcPr>
            <w:tcW w:w="3458" w:type="pct"/>
            <w:tcBorders>
              <w:top w:val="single" w:sz="4" w:space="0" w:color="auto"/>
              <w:left w:val="single" w:sz="4" w:space="0" w:color="auto"/>
              <w:bottom w:val="single" w:sz="4" w:space="0" w:color="auto"/>
              <w:right w:val="single" w:sz="4" w:space="0" w:color="auto"/>
            </w:tcBorders>
          </w:tcPr>
          <w:p w14:paraId="7FBFDBC7" w14:textId="2787CBD3" w:rsidR="001D4843" w:rsidRPr="00D86E17" w:rsidRDefault="00C41FFB" w:rsidP="0001186E">
            <w:pPr>
              <w:numPr>
                <w:ilvl w:val="0"/>
                <w:numId w:val="10"/>
              </w:numPr>
              <w:snapToGrid w:val="0"/>
              <w:spacing w:beforeLines="50" w:before="180"/>
              <w:ind w:hanging="482"/>
              <w:rPr>
                <w:i/>
                <w:kern w:val="0"/>
                <w:lang w:val="en-US"/>
              </w:rPr>
            </w:pPr>
            <w:r w:rsidRPr="00C41FFB">
              <w:rPr>
                <w:rFonts w:eastAsia="DengXian" w:hint="eastAsia"/>
                <w:kern w:val="0"/>
                <w:lang w:val="en-US" w:eastAsia="zh-CN"/>
              </w:rPr>
              <w:t>牛顿运动定律</w:t>
            </w:r>
            <w:r w:rsidRPr="00C41FFB">
              <w:rPr>
                <w:rFonts w:eastAsia="DengXian"/>
                <w:kern w:val="0"/>
                <w:lang w:val="en-US" w:eastAsia="zh-CN"/>
              </w:rPr>
              <w:t xml:space="preserve"> </w:t>
            </w:r>
            <w:r w:rsidRPr="00C41FFB">
              <w:rPr>
                <w:rFonts w:eastAsia="DengXian"/>
                <w:i/>
                <w:kern w:val="0"/>
                <w:lang w:val="en-US" w:eastAsia="zh-CN"/>
              </w:rPr>
              <w:t>(</w:t>
            </w:r>
            <w:r w:rsidRPr="00C41FFB">
              <w:rPr>
                <w:rFonts w:eastAsia="DengXian" w:hint="eastAsia"/>
                <w:i/>
                <w:kern w:val="0"/>
                <w:lang w:val="en-US" w:eastAsia="zh-CN"/>
              </w:rPr>
              <w:t>见附加数据</w:t>
            </w:r>
            <w:r w:rsidRPr="00C41FFB">
              <w:rPr>
                <w:rFonts w:eastAsia="DengXian"/>
                <w:i/>
                <w:kern w:val="0"/>
                <w:lang w:val="en-US" w:eastAsia="zh-CN"/>
              </w:rPr>
              <w:t>(1))</w:t>
            </w:r>
          </w:p>
          <w:p w14:paraId="7E5F5401" w14:textId="472EBCEE" w:rsidR="001D4843" w:rsidRPr="00D86E17" w:rsidRDefault="00C41FFB" w:rsidP="0001186E">
            <w:pPr>
              <w:numPr>
                <w:ilvl w:val="0"/>
                <w:numId w:val="10"/>
              </w:numPr>
              <w:snapToGrid w:val="0"/>
              <w:spacing w:beforeLines="50" w:before="180"/>
              <w:ind w:hanging="482"/>
              <w:rPr>
                <w:kern w:val="0"/>
                <w:lang w:val="en-US"/>
              </w:rPr>
            </w:pPr>
            <w:r w:rsidRPr="00C41FFB">
              <w:rPr>
                <w:rFonts w:eastAsia="DengXian" w:hint="eastAsia"/>
                <w:kern w:val="0"/>
                <w:lang w:val="en-US" w:eastAsia="zh-CN"/>
              </w:rPr>
              <w:t>杠杆原理</w:t>
            </w:r>
            <w:r w:rsidRPr="00C41FFB">
              <w:rPr>
                <w:rFonts w:eastAsia="DengXian"/>
                <w:i/>
                <w:kern w:val="0"/>
                <w:lang w:val="en-US" w:eastAsia="zh-CN"/>
              </w:rPr>
              <w:t>(</w:t>
            </w:r>
            <w:r w:rsidRPr="00C41FFB">
              <w:rPr>
                <w:rFonts w:eastAsia="DengXian" w:hint="eastAsia"/>
                <w:i/>
                <w:kern w:val="0"/>
                <w:lang w:val="en-US" w:eastAsia="zh-CN"/>
              </w:rPr>
              <w:t>见附加数据</w:t>
            </w:r>
            <w:r w:rsidRPr="00C41FFB">
              <w:rPr>
                <w:rFonts w:eastAsia="DengXian"/>
                <w:i/>
                <w:kern w:val="0"/>
                <w:lang w:val="en-US" w:eastAsia="zh-CN"/>
              </w:rPr>
              <w:t>(2))</w:t>
            </w:r>
          </w:p>
        </w:tc>
      </w:tr>
      <w:tr w:rsidR="001D4843" w:rsidRPr="00D86E17" w14:paraId="21C5BC20" w14:textId="77777777" w:rsidTr="00405C8B">
        <w:tc>
          <w:tcPr>
            <w:tcW w:w="381" w:type="pct"/>
            <w:tcBorders>
              <w:top w:val="single" w:sz="4" w:space="0" w:color="auto"/>
              <w:left w:val="single" w:sz="4" w:space="0" w:color="auto"/>
              <w:bottom w:val="single" w:sz="4" w:space="0" w:color="auto"/>
              <w:right w:val="single" w:sz="4" w:space="0" w:color="auto"/>
            </w:tcBorders>
            <w:shd w:val="clear" w:color="auto" w:fill="FFFFFF"/>
          </w:tcPr>
          <w:p w14:paraId="28F44837" w14:textId="5A37EFD7" w:rsidR="001D4843" w:rsidRPr="00D86E17" w:rsidRDefault="00C41FFB" w:rsidP="00B27360">
            <w:pPr>
              <w:spacing w:beforeLines="50" w:before="180"/>
              <w:jc w:val="both"/>
              <w:rPr>
                <w:lang w:val="en-US"/>
              </w:rPr>
            </w:pPr>
            <w:r w:rsidRPr="00C41FFB">
              <w:rPr>
                <w:rFonts w:eastAsia="DengXian"/>
                <w:lang w:val="en-US" w:eastAsia="zh-CN"/>
              </w:rPr>
              <w:t>2</w:t>
            </w:r>
          </w:p>
        </w:tc>
        <w:tc>
          <w:tcPr>
            <w:tcW w:w="1161" w:type="pct"/>
            <w:tcBorders>
              <w:top w:val="single" w:sz="4" w:space="0" w:color="auto"/>
              <w:left w:val="single" w:sz="4" w:space="0" w:color="auto"/>
              <w:bottom w:val="single" w:sz="4" w:space="0" w:color="auto"/>
              <w:right w:val="single" w:sz="4" w:space="0" w:color="auto"/>
            </w:tcBorders>
            <w:shd w:val="clear" w:color="auto" w:fill="FFFFFF"/>
          </w:tcPr>
          <w:p w14:paraId="3E834058" w14:textId="1CD5D0B4" w:rsidR="001D4843" w:rsidRPr="00D86E17" w:rsidRDefault="00C41FFB" w:rsidP="00B27360">
            <w:pPr>
              <w:spacing w:beforeLines="50" w:before="180"/>
              <w:jc w:val="both"/>
              <w:rPr>
                <w:kern w:val="0"/>
                <w:lang w:val="en-US"/>
              </w:rPr>
            </w:pPr>
            <w:r w:rsidRPr="00C41FFB">
              <w:rPr>
                <w:rFonts w:eastAsia="DengXian" w:hint="eastAsia"/>
                <w:kern w:val="0"/>
                <w:lang w:val="en-US" w:eastAsia="zh-CN"/>
              </w:rPr>
              <w:t>人体动作的类别</w:t>
            </w:r>
          </w:p>
        </w:tc>
        <w:tc>
          <w:tcPr>
            <w:tcW w:w="3458" w:type="pct"/>
            <w:tcBorders>
              <w:top w:val="single" w:sz="4" w:space="0" w:color="auto"/>
              <w:left w:val="single" w:sz="4" w:space="0" w:color="auto"/>
              <w:bottom w:val="single" w:sz="4" w:space="0" w:color="auto"/>
              <w:right w:val="single" w:sz="4" w:space="0" w:color="auto"/>
            </w:tcBorders>
            <w:shd w:val="clear" w:color="auto" w:fill="FFFFFF"/>
          </w:tcPr>
          <w:p w14:paraId="4C484C0E" w14:textId="5536210C" w:rsidR="009F5F44" w:rsidRPr="00D86E17" w:rsidRDefault="00C41FFB" w:rsidP="0001186E">
            <w:pPr>
              <w:numPr>
                <w:ilvl w:val="0"/>
                <w:numId w:val="10"/>
              </w:numPr>
              <w:snapToGrid w:val="0"/>
              <w:spacing w:beforeLines="50" w:before="180"/>
              <w:ind w:hanging="482"/>
              <w:rPr>
                <w:kern w:val="0"/>
                <w:lang w:val="en-US"/>
              </w:rPr>
            </w:pPr>
            <w:r w:rsidRPr="00C41FFB">
              <w:rPr>
                <w:rFonts w:eastAsia="DengXian" w:hint="eastAsia"/>
                <w:kern w:val="0"/>
                <w:lang w:val="en-US" w:eastAsia="zh-CN"/>
              </w:rPr>
              <w:t>运动类型</w:t>
            </w:r>
            <w:r w:rsidRPr="00C41FFB">
              <w:rPr>
                <w:rFonts w:eastAsia="DengXian"/>
                <w:kern w:val="0"/>
                <w:lang w:val="en-US" w:eastAsia="zh-CN"/>
              </w:rPr>
              <w:t xml:space="preserve"> </w:t>
            </w:r>
            <w:r w:rsidRPr="00C41FFB">
              <w:rPr>
                <w:rFonts w:eastAsia="DengXian"/>
                <w:i/>
                <w:kern w:val="0"/>
                <w:lang w:val="en-US" w:eastAsia="zh-CN"/>
              </w:rPr>
              <w:t>(</w:t>
            </w:r>
            <w:r w:rsidRPr="00C41FFB">
              <w:rPr>
                <w:rFonts w:eastAsia="DengXian" w:hint="eastAsia"/>
                <w:i/>
                <w:kern w:val="0"/>
                <w:lang w:val="en-US" w:eastAsia="zh-CN"/>
              </w:rPr>
              <w:t>见附加数据</w:t>
            </w:r>
            <w:r w:rsidRPr="00C41FFB">
              <w:rPr>
                <w:rFonts w:eastAsia="DengXian"/>
                <w:i/>
                <w:kern w:val="0"/>
                <w:lang w:val="en-US" w:eastAsia="zh-CN"/>
              </w:rPr>
              <w:t>(3))</w:t>
            </w:r>
          </w:p>
          <w:p w14:paraId="0C9A97FF" w14:textId="700FEBF1" w:rsidR="001D4843" w:rsidRPr="00D86E17" w:rsidRDefault="00C41FFB" w:rsidP="0001186E">
            <w:pPr>
              <w:numPr>
                <w:ilvl w:val="0"/>
                <w:numId w:val="10"/>
              </w:numPr>
              <w:snapToGrid w:val="0"/>
              <w:spacing w:beforeLines="50" w:before="180" w:line="360" w:lineRule="auto"/>
              <w:ind w:hanging="482"/>
              <w:jc w:val="both"/>
              <w:rPr>
                <w:kern w:val="0"/>
                <w:lang w:val="en-US"/>
              </w:rPr>
            </w:pPr>
            <w:r w:rsidRPr="00C41FFB">
              <w:rPr>
                <w:rFonts w:eastAsia="DengXian" w:hint="eastAsia"/>
                <w:kern w:val="0"/>
                <w:lang w:val="en-US" w:eastAsia="zh-CN"/>
              </w:rPr>
              <w:t>重量训练</w:t>
            </w:r>
            <w:r w:rsidRPr="00C41FFB">
              <w:rPr>
                <w:rFonts w:eastAsia="DengXian"/>
                <w:i/>
                <w:kern w:val="0"/>
                <w:lang w:val="en-US" w:eastAsia="zh-CN"/>
              </w:rPr>
              <w:t xml:space="preserve"> (</w:t>
            </w:r>
            <w:r w:rsidRPr="00C41FFB">
              <w:rPr>
                <w:rFonts w:eastAsia="DengXian" w:hint="eastAsia"/>
                <w:i/>
                <w:kern w:val="0"/>
                <w:lang w:val="en-US" w:eastAsia="zh-CN"/>
              </w:rPr>
              <w:t>见附加数据</w:t>
            </w:r>
            <w:r w:rsidRPr="00C41FFB">
              <w:rPr>
                <w:rFonts w:eastAsia="DengXian"/>
                <w:i/>
                <w:kern w:val="0"/>
                <w:lang w:val="en-US" w:eastAsia="zh-CN"/>
              </w:rPr>
              <w:t>(4))</w:t>
            </w:r>
          </w:p>
        </w:tc>
      </w:tr>
      <w:tr w:rsidR="001D4843" w:rsidRPr="00D86E17" w14:paraId="7AA1C58A" w14:textId="77777777" w:rsidTr="00B27360">
        <w:trPr>
          <w:trHeight w:val="1717"/>
        </w:trPr>
        <w:tc>
          <w:tcPr>
            <w:tcW w:w="381" w:type="pct"/>
            <w:tcBorders>
              <w:top w:val="single" w:sz="4" w:space="0" w:color="auto"/>
              <w:left w:val="single" w:sz="4" w:space="0" w:color="auto"/>
              <w:bottom w:val="single" w:sz="4" w:space="0" w:color="auto"/>
              <w:right w:val="single" w:sz="4" w:space="0" w:color="auto"/>
            </w:tcBorders>
          </w:tcPr>
          <w:p w14:paraId="39CECABA" w14:textId="559BE8E6" w:rsidR="001D4843" w:rsidRPr="00D86E17" w:rsidRDefault="00C41FFB" w:rsidP="00B27360">
            <w:pPr>
              <w:spacing w:beforeLines="50" w:before="180"/>
              <w:jc w:val="both"/>
              <w:rPr>
                <w:lang w:val="en-US"/>
              </w:rPr>
            </w:pPr>
            <w:r w:rsidRPr="00C41FFB">
              <w:rPr>
                <w:rFonts w:eastAsia="DengXian"/>
                <w:lang w:val="en-US" w:eastAsia="zh-CN"/>
              </w:rPr>
              <w:t>4</w:t>
            </w:r>
          </w:p>
        </w:tc>
        <w:tc>
          <w:tcPr>
            <w:tcW w:w="1161" w:type="pct"/>
            <w:tcBorders>
              <w:top w:val="single" w:sz="4" w:space="0" w:color="auto"/>
              <w:left w:val="single" w:sz="4" w:space="0" w:color="auto"/>
              <w:bottom w:val="single" w:sz="4" w:space="0" w:color="auto"/>
              <w:right w:val="single" w:sz="4" w:space="0" w:color="auto"/>
            </w:tcBorders>
          </w:tcPr>
          <w:p w14:paraId="4D4416C3" w14:textId="6ABBAC98" w:rsidR="001D4843" w:rsidRPr="00D86E17" w:rsidRDefault="00C41FFB" w:rsidP="00B27360">
            <w:pPr>
              <w:spacing w:beforeLines="50" w:before="180"/>
              <w:jc w:val="both"/>
              <w:rPr>
                <w:rFonts w:hAnsi="新細明體"/>
                <w:lang w:val="en-US"/>
              </w:rPr>
            </w:pPr>
            <w:r w:rsidRPr="00C41FFB">
              <w:rPr>
                <w:rFonts w:eastAsia="DengXian" w:hAnsi="新細明體" w:hint="eastAsia"/>
                <w:lang w:val="en-US" w:eastAsia="zh-CN"/>
              </w:rPr>
              <w:t>表现分析</w:t>
            </w:r>
          </w:p>
        </w:tc>
        <w:tc>
          <w:tcPr>
            <w:tcW w:w="3458" w:type="pct"/>
            <w:tcBorders>
              <w:top w:val="single" w:sz="4" w:space="0" w:color="auto"/>
              <w:left w:val="single" w:sz="4" w:space="0" w:color="auto"/>
              <w:bottom w:val="single" w:sz="4" w:space="0" w:color="auto"/>
              <w:right w:val="single" w:sz="4" w:space="0" w:color="auto"/>
            </w:tcBorders>
          </w:tcPr>
          <w:p w14:paraId="482A24D6" w14:textId="6CEB017B" w:rsidR="00327F5D" w:rsidRPr="00D86E17" w:rsidRDefault="00C41FFB" w:rsidP="0001186E">
            <w:pPr>
              <w:numPr>
                <w:ilvl w:val="0"/>
                <w:numId w:val="10"/>
              </w:numPr>
              <w:snapToGrid w:val="0"/>
              <w:spacing w:beforeLines="50" w:before="180"/>
              <w:ind w:hanging="482"/>
              <w:rPr>
                <w:i/>
                <w:kern w:val="0"/>
                <w:lang w:val="en-US"/>
              </w:rPr>
            </w:pPr>
            <w:r w:rsidRPr="00C41FFB">
              <w:rPr>
                <w:rFonts w:eastAsia="DengXian" w:hint="eastAsia"/>
                <w:kern w:val="0"/>
                <w:lang w:val="en-US" w:eastAsia="zh-CN"/>
              </w:rPr>
              <w:t>重心</w:t>
            </w:r>
            <w:r w:rsidRPr="00C41FFB">
              <w:rPr>
                <w:rFonts w:eastAsia="DengXian"/>
                <w:kern w:val="0"/>
                <w:lang w:val="en-US" w:eastAsia="zh-CN"/>
              </w:rPr>
              <w:t xml:space="preserve"> </w:t>
            </w:r>
            <w:r w:rsidRPr="00C41FFB">
              <w:rPr>
                <w:rFonts w:eastAsia="DengXian"/>
                <w:i/>
                <w:kern w:val="0"/>
                <w:lang w:val="en-US" w:eastAsia="zh-CN"/>
              </w:rPr>
              <w:t>(</w:t>
            </w:r>
            <w:r w:rsidRPr="00C41FFB">
              <w:rPr>
                <w:rFonts w:eastAsia="DengXian" w:hint="eastAsia"/>
                <w:i/>
                <w:kern w:val="0"/>
                <w:lang w:val="en-US" w:eastAsia="zh-CN"/>
              </w:rPr>
              <w:t>见附加数据</w:t>
            </w:r>
            <w:r w:rsidRPr="00C41FFB">
              <w:rPr>
                <w:rFonts w:eastAsia="DengXian"/>
                <w:i/>
                <w:kern w:val="0"/>
                <w:lang w:val="en-US" w:eastAsia="zh-CN"/>
              </w:rPr>
              <w:t>(5))</w:t>
            </w:r>
          </w:p>
          <w:p w14:paraId="13D3F219" w14:textId="66DDCA6B" w:rsidR="007B1084" w:rsidRPr="00D86E17" w:rsidRDefault="00C41FFB" w:rsidP="0001186E">
            <w:pPr>
              <w:numPr>
                <w:ilvl w:val="0"/>
                <w:numId w:val="10"/>
              </w:numPr>
              <w:snapToGrid w:val="0"/>
              <w:spacing w:beforeLines="50" w:before="180"/>
              <w:ind w:hanging="482"/>
              <w:rPr>
                <w:kern w:val="0"/>
                <w:lang w:val="en-US"/>
              </w:rPr>
            </w:pPr>
            <w:r w:rsidRPr="00C41FFB">
              <w:rPr>
                <w:rFonts w:eastAsia="DengXian" w:hint="eastAsia"/>
                <w:kern w:val="0"/>
                <w:lang w:val="en-US" w:eastAsia="zh-CN"/>
              </w:rPr>
              <w:t>垂直跳</w:t>
            </w:r>
            <w:r w:rsidRPr="00C41FFB">
              <w:rPr>
                <w:rFonts w:eastAsia="DengXian"/>
                <w:kern w:val="0"/>
                <w:lang w:val="en-US" w:eastAsia="zh-CN"/>
              </w:rPr>
              <w:t xml:space="preserve"> </w:t>
            </w:r>
            <w:r w:rsidRPr="00C41FFB">
              <w:rPr>
                <w:rFonts w:eastAsia="DengXian"/>
                <w:i/>
                <w:kern w:val="0"/>
                <w:lang w:val="en-US" w:eastAsia="zh-CN"/>
              </w:rPr>
              <w:t>(</w:t>
            </w:r>
            <w:r w:rsidRPr="00C41FFB">
              <w:rPr>
                <w:rFonts w:eastAsia="DengXian" w:hint="eastAsia"/>
                <w:i/>
                <w:kern w:val="0"/>
                <w:lang w:val="en-US" w:eastAsia="zh-CN"/>
              </w:rPr>
              <w:t>见附加数据</w:t>
            </w:r>
            <w:r w:rsidRPr="00C41FFB">
              <w:rPr>
                <w:rFonts w:eastAsia="DengXian"/>
                <w:i/>
                <w:kern w:val="0"/>
                <w:lang w:val="en-US" w:eastAsia="zh-CN"/>
              </w:rPr>
              <w:t>(6))</w:t>
            </w:r>
          </w:p>
          <w:p w14:paraId="44FB6014" w14:textId="6F335210" w:rsidR="001D4843" w:rsidRPr="00D86E17" w:rsidRDefault="00C41FFB" w:rsidP="0001186E">
            <w:pPr>
              <w:numPr>
                <w:ilvl w:val="0"/>
                <w:numId w:val="10"/>
              </w:numPr>
              <w:snapToGrid w:val="0"/>
              <w:spacing w:beforeLines="50" w:before="180"/>
              <w:ind w:hanging="482"/>
              <w:rPr>
                <w:kern w:val="0"/>
                <w:lang w:val="en-US"/>
              </w:rPr>
            </w:pPr>
            <w:r w:rsidRPr="00C41FFB">
              <w:rPr>
                <w:rFonts w:eastAsia="DengXian" w:hint="eastAsia"/>
                <w:kern w:val="0"/>
                <w:lang w:val="en-US" w:eastAsia="zh-CN"/>
              </w:rPr>
              <w:t>投掷</w:t>
            </w:r>
            <w:r w:rsidRPr="00C41FFB">
              <w:rPr>
                <w:rFonts w:eastAsia="DengXian"/>
                <w:kern w:val="0"/>
                <w:lang w:val="en-US" w:eastAsia="zh-CN"/>
              </w:rPr>
              <w:t xml:space="preserve"> </w:t>
            </w:r>
            <w:r w:rsidRPr="00C41FFB">
              <w:rPr>
                <w:rFonts w:eastAsia="DengXian"/>
                <w:i/>
                <w:kern w:val="0"/>
                <w:lang w:val="en-US" w:eastAsia="zh-CN"/>
              </w:rPr>
              <w:t>(</w:t>
            </w:r>
            <w:r w:rsidRPr="00C41FFB">
              <w:rPr>
                <w:rFonts w:eastAsia="DengXian" w:hint="eastAsia"/>
                <w:i/>
                <w:kern w:val="0"/>
                <w:lang w:val="en-US" w:eastAsia="zh-CN"/>
              </w:rPr>
              <w:t>见附加数据</w:t>
            </w:r>
            <w:r w:rsidRPr="00C41FFB">
              <w:rPr>
                <w:rFonts w:eastAsia="DengXian"/>
                <w:i/>
                <w:kern w:val="0"/>
                <w:lang w:val="en-US" w:eastAsia="zh-CN"/>
              </w:rPr>
              <w:t>(7))</w:t>
            </w:r>
          </w:p>
        </w:tc>
      </w:tr>
    </w:tbl>
    <w:p w14:paraId="2B243D04" w14:textId="23AC1074" w:rsidR="003A71A0" w:rsidRPr="00D86E17" w:rsidRDefault="001D4843" w:rsidP="00405C8B">
      <w:pPr>
        <w:adjustRightInd w:val="0"/>
        <w:snapToGrid w:val="0"/>
        <w:spacing w:beforeLines="50" w:before="180" w:line="360" w:lineRule="auto"/>
        <w:jc w:val="both"/>
        <w:rPr>
          <w:b/>
          <w:sz w:val="28"/>
          <w:szCs w:val="28"/>
        </w:rPr>
      </w:pPr>
      <w:r w:rsidRPr="00D86E17">
        <w:rPr>
          <w:b/>
          <w:u w:val="single"/>
        </w:rPr>
        <w:br w:type="page"/>
      </w:r>
      <w:r w:rsidR="00C41FFB" w:rsidRPr="00C41FFB">
        <w:rPr>
          <w:rFonts w:eastAsia="DengXian" w:hint="eastAsia"/>
          <w:b/>
          <w:sz w:val="28"/>
          <w:szCs w:val="28"/>
          <w:lang w:eastAsia="zh-CN"/>
        </w:rPr>
        <w:lastRenderedPageBreak/>
        <w:t>探究活动举隅－附加数据</w:t>
      </w:r>
      <w:r w:rsidR="00C41FFB" w:rsidRPr="00C41FFB">
        <w:rPr>
          <w:rFonts w:eastAsia="DengXian"/>
          <w:b/>
          <w:sz w:val="28"/>
          <w:szCs w:val="28"/>
          <w:lang w:eastAsia="zh-CN"/>
        </w:rPr>
        <w:t xml:space="preserve"> (1)</w:t>
      </w:r>
      <w:r w:rsidR="00C41FFB" w:rsidRPr="00C41FFB">
        <w:rPr>
          <w:rFonts w:eastAsia="DengXian" w:hint="eastAsia"/>
          <w:b/>
          <w:sz w:val="28"/>
          <w:szCs w:val="28"/>
          <w:lang w:eastAsia="zh-CN"/>
        </w:rPr>
        <w:t>：</w:t>
      </w:r>
      <w:r w:rsidR="00C41FFB" w:rsidRPr="00C41FFB">
        <w:rPr>
          <w:rFonts w:eastAsia="DengXian" w:hAnsi="新細明體" w:hint="eastAsia"/>
          <w:b/>
          <w:sz w:val="28"/>
          <w:szCs w:val="28"/>
          <w:lang w:eastAsia="zh-CN"/>
        </w:rPr>
        <w:t>牛顿运动定律</w:t>
      </w:r>
    </w:p>
    <w:p w14:paraId="28457BED" w14:textId="04EA7851" w:rsidR="00F606CE" w:rsidRPr="00D86E17" w:rsidRDefault="00C41FFB" w:rsidP="005E29B3">
      <w:pPr>
        <w:snapToGrid w:val="0"/>
        <w:spacing w:beforeLines="50" w:before="180" w:line="360" w:lineRule="auto"/>
        <w:jc w:val="both"/>
      </w:pPr>
      <w:r w:rsidRPr="00C41FFB">
        <w:rPr>
          <w:rFonts w:eastAsia="DengXian" w:hAnsi="新細明體" w:hint="eastAsia"/>
          <w:b/>
          <w:lang w:eastAsia="zh-CN"/>
        </w:rPr>
        <w:t>学习目标：</w:t>
      </w:r>
      <w:r w:rsidRPr="00C41FFB">
        <w:rPr>
          <w:rFonts w:eastAsia="DengXian" w:hAnsi="新細明體" w:hint="eastAsia"/>
          <w:lang w:eastAsia="zh-CN"/>
        </w:rPr>
        <w:t>让学生明白如何将牛顿运动定律应用到动作分析。</w:t>
      </w:r>
    </w:p>
    <w:p w14:paraId="0CAFF2CA" w14:textId="05AA2CBC" w:rsidR="00AE5D47" w:rsidRPr="00D86E17" w:rsidRDefault="00C41FFB" w:rsidP="005E29B3">
      <w:pPr>
        <w:snapToGrid w:val="0"/>
        <w:spacing w:beforeLines="50" w:before="180" w:line="360" w:lineRule="auto"/>
        <w:jc w:val="both"/>
        <w:rPr>
          <w:b/>
          <w:lang w:eastAsia="zh-HK"/>
        </w:rPr>
      </w:pPr>
      <w:r w:rsidRPr="00C41FFB">
        <w:rPr>
          <w:rFonts w:eastAsia="DengXian" w:hAnsi="新細明體" w:hint="eastAsia"/>
          <w:b/>
          <w:lang w:eastAsia="zh-CN"/>
        </w:rPr>
        <w:t>执行步骤及策略：</w:t>
      </w:r>
    </w:p>
    <w:p w14:paraId="5501F1FE" w14:textId="0A988278" w:rsidR="000C270D" w:rsidRPr="00D86E17" w:rsidRDefault="00C41FFB" w:rsidP="00405C8B">
      <w:pPr>
        <w:numPr>
          <w:ilvl w:val="0"/>
          <w:numId w:val="6"/>
        </w:numPr>
        <w:tabs>
          <w:tab w:val="clear" w:pos="480"/>
          <w:tab w:val="num" w:pos="426"/>
        </w:tabs>
        <w:snapToGrid w:val="0"/>
        <w:spacing w:line="360" w:lineRule="auto"/>
        <w:ind w:left="426" w:hanging="426"/>
        <w:jc w:val="both"/>
      </w:pPr>
      <w:r w:rsidRPr="00C41FFB">
        <w:rPr>
          <w:rFonts w:eastAsia="DengXian" w:hAnsi="新細明體" w:hint="eastAsia"/>
          <w:lang w:eastAsia="zh-CN"/>
        </w:rPr>
        <w:t>教师列举</w:t>
      </w:r>
      <w:r w:rsidRPr="00C41FFB">
        <w:rPr>
          <w:rFonts w:eastAsia="DengXian"/>
          <w:lang w:eastAsia="zh-CN"/>
        </w:rPr>
        <w:t>15</w:t>
      </w:r>
      <w:r w:rsidRPr="00C41FFB">
        <w:rPr>
          <w:rFonts w:eastAsia="DengXian" w:hAnsi="新細明體" w:hint="eastAsia"/>
          <w:lang w:eastAsia="zh-CN"/>
        </w:rPr>
        <w:t>至</w:t>
      </w:r>
      <w:r w:rsidRPr="00C41FFB">
        <w:rPr>
          <w:rFonts w:eastAsia="DengXian"/>
          <w:lang w:eastAsia="zh-CN"/>
        </w:rPr>
        <w:t>20</w:t>
      </w:r>
      <w:r w:rsidRPr="00C41FFB">
        <w:rPr>
          <w:rFonts w:eastAsia="DengXian" w:hAnsi="新細明體" w:hint="eastAsia"/>
          <w:lang w:eastAsia="zh-CN"/>
        </w:rPr>
        <w:t>个不同运动项目的动作，学生以分组形式，进行动作分析讨论。</w:t>
      </w:r>
    </w:p>
    <w:p w14:paraId="46AD8978" w14:textId="247E2345" w:rsidR="004708CE"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每组须就指定的动作进行分析，并以牛顿运动定律（全部或部分）辅助说明：如要做好该动作，运动员应注意哪些动作的要点。</w:t>
      </w:r>
    </w:p>
    <w:p w14:paraId="0A7FA587" w14:textId="6B48182B" w:rsidR="00943405"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教师要适时给予回馈或提问，提升学生动作分析的能力。</w:t>
      </w:r>
    </w:p>
    <w:p w14:paraId="5DFDD2DB" w14:textId="77777777" w:rsidR="0009708D" w:rsidRPr="00D86E17" w:rsidRDefault="0009708D" w:rsidP="00405C8B">
      <w:pPr>
        <w:snapToGrid w:val="0"/>
        <w:spacing w:line="360" w:lineRule="auto"/>
        <w:jc w:val="both"/>
        <w:rPr>
          <w:rFonts w:hAnsi="新細明體"/>
        </w:rPr>
      </w:pPr>
    </w:p>
    <w:p w14:paraId="6D8EF8D8" w14:textId="6CB1DD45" w:rsidR="003A71A0" w:rsidRPr="00D86E17" w:rsidRDefault="00C41FFB" w:rsidP="00405C8B">
      <w:pPr>
        <w:snapToGrid w:val="0"/>
        <w:spacing w:line="360" w:lineRule="auto"/>
        <w:jc w:val="both"/>
      </w:pPr>
      <w:r w:rsidRPr="00C41FFB">
        <w:rPr>
          <w:rFonts w:eastAsia="DengXian" w:hAnsi="新細明體" w:hint="eastAsia"/>
          <w:lang w:eastAsia="zh-CN"/>
        </w:rPr>
        <w:t>教师可以参考以下例子：</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988"/>
      </w:tblGrid>
      <w:tr w:rsidR="006B5354" w:rsidRPr="00D86E17" w14:paraId="376D63F2" w14:textId="77777777">
        <w:tc>
          <w:tcPr>
            <w:tcW w:w="2808" w:type="dxa"/>
            <w:shd w:val="clear" w:color="auto" w:fill="D9D9D9"/>
            <w:vAlign w:val="center"/>
          </w:tcPr>
          <w:p w14:paraId="20ED55C8" w14:textId="7411CB66" w:rsidR="006B5354" w:rsidRPr="00D86E17" w:rsidRDefault="00C41FFB" w:rsidP="00A771AB">
            <w:pPr>
              <w:snapToGrid w:val="0"/>
              <w:spacing w:line="360" w:lineRule="auto"/>
              <w:jc w:val="center"/>
              <w:rPr>
                <w:b/>
                <w:lang w:eastAsia="zh-CN"/>
              </w:rPr>
            </w:pPr>
            <w:r w:rsidRPr="00C41FFB">
              <w:rPr>
                <w:rFonts w:eastAsia="DengXian" w:hAnsi="新細明體" w:hint="eastAsia"/>
                <w:b/>
                <w:lang w:eastAsia="zh-CN"/>
              </w:rPr>
              <w:t>动作</w:t>
            </w:r>
          </w:p>
        </w:tc>
        <w:tc>
          <w:tcPr>
            <w:tcW w:w="2700" w:type="dxa"/>
            <w:shd w:val="clear" w:color="auto" w:fill="D9D9D9"/>
            <w:vAlign w:val="center"/>
          </w:tcPr>
          <w:p w14:paraId="4C008EEE" w14:textId="5D224ABA" w:rsidR="006B5354" w:rsidRPr="00D86E17" w:rsidRDefault="00C41FFB" w:rsidP="00A771AB">
            <w:pPr>
              <w:snapToGrid w:val="0"/>
              <w:spacing w:line="360" w:lineRule="auto"/>
              <w:jc w:val="center"/>
              <w:rPr>
                <w:b/>
                <w:lang w:eastAsia="zh-CN"/>
              </w:rPr>
            </w:pPr>
            <w:r w:rsidRPr="00C41FFB">
              <w:rPr>
                <w:rFonts w:eastAsia="DengXian" w:hAnsi="新細明體" w:hint="eastAsia"/>
                <w:b/>
                <w:lang w:eastAsia="zh-CN"/>
              </w:rPr>
              <w:t>牛顿运动定律</w:t>
            </w:r>
          </w:p>
        </w:tc>
        <w:tc>
          <w:tcPr>
            <w:tcW w:w="2988" w:type="dxa"/>
            <w:shd w:val="clear" w:color="auto" w:fill="D9D9D9"/>
            <w:vAlign w:val="center"/>
          </w:tcPr>
          <w:p w14:paraId="4C781FEB" w14:textId="2E195838" w:rsidR="006B5354" w:rsidRPr="00D86E17" w:rsidRDefault="00C41FFB" w:rsidP="00A771AB">
            <w:pPr>
              <w:snapToGrid w:val="0"/>
              <w:spacing w:line="360" w:lineRule="auto"/>
              <w:jc w:val="center"/>
              <w:rPr>
                <w:b/>
                <w:lang w:eastAsia="zh-CN"/>
              </w:rPr>
            </w:pPr>
            <w:r w:rsidRPr="00C41FFB">
              <w:rPr>
                <w:rFonts w:eastAsia="DengXian" w:hAnsi="新細明體" w:hint="eastAsia"/>
                <w:b/>
                <w:lang w:eastAsia="zh-CN"/>
              </w:rPr>
              <w:t>说明</w:t>
            </w:r>
          </w:p>
        </w:tc>
      </w:tr>
      <w:tr w:rsidR="006B5354" w:rsidRPr="00D86E17" w14:paraId="3C47DF64" w14:textId="77777777" w:rsidTr="00405C8B">
        <w:tc>
          <w:tcPr>
            <w:tcW w:w="2808" w:type="dxa"/>
            <w:vAlign w:val="center"/>
          </w:tcPr>
          <w:p w14:paraId="7AA01221" w14:textId="4C5F9A02" w:rsidR="006B5354" w:rsidRPr="00D86E17" w:rsidRDefault="00C41FFB" w:rsidP="00943405">
            <w:pPr>
              <w:snapToGrid w:val="0"/>
              <w:spacing w:beforeLines="50" w:before="180" w:line="360" w:lineRule="auto"/>
              <w:jc w:val="center"/>
            </w:pPr>
            <w:r w:rsidRPr="00C41FFB">
              <w:rPr>
                <w:rFonts w:eastAsia="DengXian" w:hAnsi="新細明體" w:hint="eastAsia"/>
                <w:lang w:eastAsia="zh-CN"/>
              </w:rPr>
              <w:t>短跑的起动</w:t>
            </w:r>
            <w:r w:rsidRPr="00C41FFB">
              <w:rPr>
                <w:rFonts w:eastAsia="DengXian" w:hAnsi="新細明體" w:hint="eastAsia"/>
                <w:lang w:val="en-US" w:eastAsia="zh-CN"/>
              </w:rPr>
              <w:t>或</w:t>
            </w:r>
            <w:r w:rsidRPr="00C41FFB">
              <w:rPr>
                <w:rFonts w:eastAsia="DengXian" w:hAnsi="新細明體" w:hint="eastAsia"/>
                <w:lang w:eastAsia="zh-CN"/>
              </w:rPr>
              <w:t>结束</w:t>
            </w:r>
          </w:p>
        </w:tc>
        <w:tc>
          <w:tcPr>
            <w:tcW w:w="2700" w:type="dxa"/>
            <w:vAlign w:val="center"/>
          </w:tcPr>
          <w:p w14:paraId="69E4664F" w14:textId="26E3C35B" w:rsidR="00943405" w:rsidRPr="00D86E17" w:rsidRDefault="00C41FFB" w:rsidP="00405C8B">
            <w:pPr>
              <w:snapToGrid w:val="0"/>
              <w:spacing w:beforeLines="50" w:before="180" w:line="360" w:lineRule="auto"/>
              <w:jc w:val="center"/>
            </w:pPr>
            <w:r w:rsidRPr="00C41FFB">
              <w:rPr>
                <w:rFonts w:eastAsia="DengXian" w:hAnsi="新細明體" w:hint="eastAsia"/>
                <w:lang w:eastAsia="zh-CN"/>
              </w:rPr>
              <w:t>牛顿第一定律</w:t>
            </w:r>
            <w:r w:rsidRPr="00C41FFB">
              <w:rPr>
                <w:rFonts w:eastAsia="DengXian" w:hint="eastAsia"/>
                <w:lang w:eastAsia="zh-CN"/>
              </w:rPr>
              <w:t>：</w:t>
            </w:r>
          </w:p>
          <w:p w14:paraId="7A35DB4F" w14:textId="0D2445B3" w:rsidR="006B5354" w:rsidRPr="00D86E17" w:rsidRDefault="00C41FFB" w:rsidP="00405C8B">
            <w:pPr>
              <w:snapToGrid w:val="0"/>
              <w:spacing w:beforeLines="50" w:before="180" w:line="360" w:lineRule="auto"/>
              <w:jc w:val="center"/>
            </w:pPr>
            <w:r w:rsidRPr="00C41FFB">
              <w:rPr>
                <w:rFonts w:eastAsia="DengXian" w:hAnsi="新細明體" w:hint="eastAsia"/>
                <w:lang w:eastAsia="zh-CN"/>
              </w:rPr>
              <w:t>惯性定律</w:t>
            </w:r>
          </w:p>
        </w:tc>
        <w:tc>
          <w:tcPr>
            <w:tcW w:w="2988" w:type="dxa"/>
          </w:tcPr>
          <w:p w14:paraId="7F2B5424" w14:textId="6A55D493" w:rsidR="006B5354" w:rsidRPr="00D86E17" w:rsidRDefault="00C41FFB" w:rsidP="00BB4479">
            <w:pPr>
              <w:snapToGrid w:val="0"/>
              <w:spacing w:beforeLines="50" w:before="180" w:line="360" w:lineRule="auto"/>
              <w:jc w:val="both"/>
              <w:rPr>
                <w:lang w:val="en-US"/>
              </w:rPr>
            </w:pPr>
            <w:r w:rsidRPr="00C41FFB">
              <w:rPr>
                <w:rFonts w:eastAsia="DengXian" w:hAnsi="新細明體" w:hint="eastAsia"/>
                <w:lang w:eastAsia="zh-CN"/>
              </w:rPr>
              <w:t>起跑或结束时，需要克服惯性，因此才能逐渐加速或减速。</w:t>
            </w:r>
          </w:p>
        </w:tc>
      </w:tr>
      <w:tr w:rsidR="006B5354" w:rsidRPr="00D86E17" w14:paraId="04162462" w14:textId="77777777" w:rsidTr="00405C8B">
        <w:tc>
          <w:tcPr>
            <w:tcW w:w="2808" w:type="dxa"/>
            <w:vAlign w:val="center"/>
          </w:tcPr>
          <w:p w14:paraId="2C51D1FA" w14:textId="0C954242" w:rsidR="006B5354" w:rsidRPr="00D86E17" w:rsidRDefault="00C41FFB" w:rsidP="00943405">
            <w:pPr>
              <w:snapToGrid w:val="0"/>
              <w:spacing w:beforeLines="50" w:before="180" w:line="360" w:lineRule="auto"/>
              <w:jc w:val="center"/>
              <w:rPr>
                <w:lang w:eastAsia="zh-CN"/>
              </w:rPr>
            </w:pPr>
            <w:r w:rsidRPr="00C41FFB">
              <w:rPr>
                <w:rFonts w:eastAsia="DengXian" w:hAnsi="新細明體" w:hint="eastAsia"/>
                <w:lang w:eastAsia="zh-CN"/>
              </w:rPr>
              <w:t>跑步时的加速动作</w:t>
            </w:r>
          </w:p>
        </w:tc>
        <w:tc>
          <w:tcPr>
            <w:tcW w:w="2700" w:type="dxa"/>
            <w:vAlign w:val="center"/>
          </w:tcPr>
          <w:p w14:paraId="59F124B5" w14:textId="50301A88" w:rsidR="00943405" w:rsidRPr="00D86E17" w:rsidRDefault="00C41FFB" w:rsidP="00405C8B">
            <w:pPr>
              <w:snapToGrid w:val="0"/>
              <w:spacing w:beforeLines="50" w:before="180" w:line="360" w:lineRule="auto"/>
              <w:jc w:val="center"/>
            </w:pPr>
            <w:r w:rsidRPr="00C41FFB">
              <w:rPr>
                <w:rFonts w:eastAsia="DengXian" w:hAnsi="新細明體" w:hint="eastAsia"/>
                <w:lang w:eastAsia="zh-CN"/>
              </w:rPr>
              <w:t>牛顿第二定律</w:t>
            </w:r>
            <w:r w:rsidRPr="00C41FFB">
              <w:rPr>
                <w:rFonts w:eastAsia="DengXian" w:hint="eastAsia"/>
                <w:lang w:eastAsia="zh-CN"/>
              </w:rPr>
              <w:t>：</w:t>
            </w:r>
          </w:p>
          <w:p w14:paraId="131A1923" w14:textId="479B709F" w:rsidR="006B5354" w:rsidRPr="00D86E17" w:rsidRDefault="00C41FFB" w:rsidP="00405C8B">
            <w:pPr>
              <w:snapToGrid w:val="0"/>
              <w:spacing w:beforeLines="50" w:before="180" w:line="360" w:lineRule="auto"/>
              <w:jc w:val="center"/>
            </w:pPr>
            <w:r w:rsidRPr="00C41FFB">
              <w:rPr>
                <w:rFonts w:eastAsia="DengXian" w:hAnsi="新細明體" w:hint="eastAsia"/>
                <w:lang w:eastAsia="zh-CN"/>
              </w:rPr>
              <w:t>加速度定律</w:t>
            </w:r>
          </w:p>
        </w:tc>
        <w:tc>
          <w:tcPr>
            <w:tcW w:w="2988" w:type="dxa"/>
          </w:tcPr>
          <w:p w14:paraId="6B42FDF9" w14:textId="0C688740" w:rsidR="006B5354" w:rsidRPr="00D86E17" w:rsidRDefault="00C41FFB" w:rsidP="00BB4479">
            <w:pPr>
              <w:snapToGrid w:val="0"/>
              <w:spacing w:beforeLines="50" w:before="180" w:line="360" w:lineRule="auto"/>
              <w:jc w:val="both"/>
            </w:pPr>
            <w:r w:rsidRPr="00C41FFB">
              <w:rPr>
                <w:rFonts w:eastAsia="DengXian" w:hAnsi="新細明體" w:hint="eastAsia"/>
                <w:lang w:eastAsia="zh-CN"/>
              </w:rPr>
              <w:t>假设已知运动员的质量和加速度，可以利用公式</w:t>
            </w:r>
            <w:r w:rsidRPr="00C41FFB">
              <w:rPr>
                <w:rFonts w:eastAsia="DengXian"/>
                <w:lang w:eastAsia="zh-CN"/>
              </w:rPr>
              <w:t xml:space="preserve">F=ma </w:t>
            </w:r>
            <w:r w:rsidRPr="00C41FFB">
              <w:rPr>
                <w:rFonts w:eastAsia="DengXian" w:hAnsi="新細明體" w:hint="eastAsia"/>
                <w:lang w:eastAsia="zh-CN"/>
              </w:rPr>
              <w:t>计算达至某加速度需要产生的力。</w:t>
            </w:r>
          </w:p>
        </w:tc>
      </w:tr>
      <w:tr w:rsidR="006B5354" w:rsidRPr="00D86E17" w14:paraId="4756F059" w14:textId="77777777" w:rsidTr="00405C8B">
        <w:tc>
          <w:tcPr>
            <w:tcW w:w="2808" w:type="dxa"/>
            <w:vAlign w:val="center"/>
          </w:tcPr>
          <w:p w14:paraId="607E7EDE" w14:textId="0E4625AD" w:rsidR="006B5354" w:rsidRPr="00D86E17" w:rsidRDefault="00C41FFB" w:rsidP="00943405">
            <w:pPr>
              <w:snapToGrid w:val="0"/>
              <w:spacing w:beforeLines="50" w:before="180" w:line="360" w:lineRule="auto"/>
              <w:jc w:val="center"/>
            </w:pPr>
            <w:r w:rsidRPr="00C41FFB">
              <w:rPr>
                <w:rFonts w:eastAsia="DengXian" w:hAnsi="新細明體" w:hint="eastAsia"/>
                <w:lang w:eastAsia="zh-CN"/>
              </w:rPr>
              <w:t>跳高的起跳动作</w:t>
            </w:r>
          </w:p>
        </w:tc>
        <w:tc>
          <w:tcPr>
            <w:tcW w:w="2700" w:type="dxa"/>
            <w:vAlign w:val="center"/>
          </w:tcPr>
          <w:p w14:paraId="6FD5FE7C" w14:textId="6106475D" w:rsidR="00943405" w:rsidRPr="00D86E17" w:rsidRDefault="00C41FFB" w:rsidP="00405C8B">
            <w:pPr>
              <w:snapToGrid w:val="0"/>
              <w:spacing w:beforeLines="50" w:before="180" w:line="360" w:lineRule="auto"/>
              <w:jc w:val="center"/>
            </w:pPr>
            <w:r w:rsidRPr="00C41FFB">
              <w:rPr>
                <w:rFonts w:eastAsia="DengXian" w:hAnsi="新細明體" w:hint="eastAsia"/>
                <w:lang w:eastAsia="zh-CN"/>
              </w:rPr>
              <w:t>牛顿第三定律</w:t>
            </w:r>
            <w:r w:rsidRPr="00C41FFB">
              <w:rPr>
                <w:rFonts w:eastAsia="DengXian" w:hint="eastAsia"/>
                <w:lang w:eastAsia="zh-CN"/>
              </w:rPr>
              <w:t>：</w:t>
            </w:r>
          </w:p>
          <w:p w14:paraId="7F90D434" w14:textId="380B846B" w:rsidR="006B5354" w:rsidRPr="00D86E17" w:rsidRDefault="00C41FFB" w:rsidP="00405C8B">
            <w:pPr>
              <w:snapToGrid w:val="0"/>
              <w:spacing w:beforeLines="50" w:before="180" w:line="360" w:lineRule="auto"/>
              <w:jc w:val="center"/>
            </w:pPr>
            <w:r w:rsidRPr="00C41FFB">
              <w:rPr>
                <w:rFonts w:eastAsia="DengXian" w:hAnsi="新細明體" w:hint="eastAsia"/>
                <w:kern w:val="0"/>
                <w:lang w:eastAsia="zh-CN"/>
              </w:rPr>
              <w:t>作用与反作用定律</w:t>
            </w:r>
          </w:p>
        </w:tc>
        <w:tc>
          <w:tcPr>
            <w:tcW w:w="2988" w:type="dxa"/>
          </w:tcPr>
          <w:p w14:paraId="7229C427" w14:textId="0B061AA1" w:rsidR="006B5354" w:rsidRPr="00D86E17" w:rsidRDefault="00C41FFB" w:rsidP="00BB4479">
            <w:pPr>
              <w:snapToGrid w:val="0"/>
              <w:spacing w:beforeLines="50" w:before="180" w:line="360" w:lineRule="auto"/>
              <w:jc w:val="both"/>
            </w:pPr>
            <w:r w:rsidRPr="00C41FFB">
              <w:rPr>
                <w:rFonts w:eastAsia="DengXian" w:hAnsi="新細明體" w:hint="eastAsia"/>
                <w:lang w:eastAsia="zh-CN"/>
              </w:rPr>
              <w:t>运动员用力蹬地，地面产生向上的反作用力，令运动员能跃起，以越过横杆。</w:t>
            </w:r>
          </w:p>
        </w:tc>
      </w:tr>
    </w:tbl>
    <w:p w14:paraId="6D4F5AA0" w14:textId="54EDDAC0"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C41FFB" w:rsidRPr="00C41FFB">
        <w:rPr>
          <w:rFonts w:eastAsia="DengXian" w:hint="eastAsia"/>
          <w:b/>
          <w:sz w:val="28"/>
          <w:szCs w:val="28"/>
          <w:lang w:eastAsia="zh-CN"/>
        </w:rPr>
        <w:lastRenderedPageBreak/>
        <w:t>探究活动举隅－附加数据</w:t>
      </w:r>
      <w:r w:rsidR="00C41FFB" w:rsidRPr="00C41FFB">
        <w:rPr>
          <w:rFonts w:eastAsia="DengXian"/>
          <w:b/>
          <w:sz w:val="28"/>
          <w:szCs w:val="28"/>
          <w:lang w:eastAsia="zh-CN"/>
        </w:rPr>
        <w:t xml:space="preserve"> (2)</w:t>
      </w:r>
      <w:r w:rsidR="00C41FFB" w:rsidRPr="00C41FFB">
        <w:rPr>
          <w:rFonts w:eastAsia="DengXian" w:hint="eastAsia"/>
          <w:b/>
          <w:sz w:val="28"/>
          <w:szCs w:val="28"/>
          <w:lang w:eastAsia="zh-CN"/>
        </w:rPr>
        <w:t>：杠杆原理</w:t>
      </w:r>
    </w:p>
    <w:p w14:paraId="1854933B" w14:textId="37C3D6F2" w:rsidR="003A71A0" w:rsidRPr="00D86E17" w:rsidRDefault="00C41FFB" w:rsidP="005E29B3">
      <w:pPr>
        <w:snapToGrid w:val="0"/>
        <w:spacing w:beforeLines="50" w:before="180" w:line="360" w:lineRule="auto"/>
        <w:jc w:val="both"/>
      </w:pPr>
      <w:r w:rsidRPr="00C41FFB">
        <w:rPr>
          <w:rFonts w:eastAsia="DengXian" w:hAnsi="新細明體" w:hint="eastAsia"/>
          <w:b/>
          <w:lang w:eastAsia="zh-CN"/>
        </w:rPr>
        <w:t>学习目标</w:t>
      </w:r>
      <w:r w:rsidRPr="00C41FFB">
        <w:rPr>
          <w:rFonts w:eastAsia="DengXian" w:hint="eastAsia"/>
          <w:b/>
          <w:lang w:eastAsia="zh-CN"/>
        </w:rPr>
        <w:t>：</w:t>
      </w:r>
      <w:r w:rsidRPr="00C41FFB">
        <w:rPr>
          <w:rFonts w:eastAsia="DengXian" w:hAnsi="新細明體" w:hint="eastAsia"/>
          <w:lang w:eastAsia="zh-CN"/>
        </w:rPr>
        <w:t>让学生深入理解杠杆原理的概念，并将理论应用于实践之中。</w:t>
      </w:r>
    </w:p>
    <w:p w14:paraId="7FA0EF82" w14:textId="4E9FF642" w:rsidR="00021B29" w:rsidRPr="00D86E17" w:rsidRDefault="00C41FFB" w:rsidP="005E29B3">
      <w:pPr>
        <w:snapToGrid w:val="0"/>
        <w:spacing w:beforeLines="50" w:before="180" w:line="360" w:lineRule="auto"/>
        <w:jc w:val="both"/>
        <w:rPr>
          <w:b/>
        </w:rPr>
      </w:pPr>
      <w:r w:rsidRPr="00C41FFB">
        <w:rPr>
          <w:rFonts w:eastAsia="DengXian" w:hAnsi="新細明體" w:hint="eastAsia"/>
          <w:b/>
          <w:lang w:eastAsia="zh-CN"/>
        </w:rPr>
        <w:t>执行步骤：</w:t>
      </w:r>
      <w:r w:rsidR="00BC51CF" w:rsidRPr="00D86E17">
        <w:rPr>
          <w:b/>
        </w:rPr>
        <w:t xml:space="preserve"> </w:t>
      </w:r>
    </w:p>
    <w:p w14:paraId="5C114D74" w14:textId="0B074D1A" w:rsidR="00021B29"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学生</w:t>
      </w:r>
      <w:r w:rsidRPr="00C41FFB">
        <w:rPr>
          <w:rFonts w:eastAsia="DengXian" w:hAnsi="新細明體"/>
          <w:lang w:eastAsia="zh-CN"/>
        </w:rPr>
        <w:t>5</w:t>
      </w:r>
      <w:r w:rsidRPr="00C41FFB">
        <w:rPr>
          <w:rFonts w:eastAsia="DengXian" w:hAnsi="新細明體" w:hint="eastAsia"/>
          <w:lang w:eastAsia="zh-CN"/>
        </w:rPr>
        <w:t>人一组协作学习。该活动需要使用垒球棒或木棒</w:t>
      </w:r>
      <w:r w:rsidRPr="00C41FFB">
        <w:rPr>
          <w:rFonts w:eastAsia="DengXian" w:hAnsi="新細明體"/>
          <w:lang w:eastAsia="zh-CN"/>
        </w:rPr>
        <w:t>1</w:t>
      </w:r>
      <w:r w:rsidRPr="00C41FFB">
        <w:rPr>
          <w:rFonts w:eastAsia="DengXian" w:hAnsi="新細明體" w:hint="eastAsia"/>
          <w:lang w:eastAsia="zh-CN"/>
        </w:rPr>
        <w:t>支、小球（直径约</w:t>
      </w:r>
      <w:r w:rsidRPr="00C41FFB">
        <w:rPr>
          <w:rFonts w:eastAsia="DengXian" w:hAnsi="新細明體"/>
          <w:lang w:eastAsia="zh-CN"/>
        </w:rPr>
        <w:t>10</w:t>
      </w:r>
      <w:r w:rsidRPr="00C41FFB">
        <w:rPr>
          <w:rFonts w:eastAsia="DengXian" w:hAnsi="新細明體" w:hint="eastAsia"/>
          <w:lang w:eastAsia="zh-CN"/>
        </w:rPr>
        <w:t>厘米，不完全充气）</w:t>
      </w:r>
      <w:r w:rsidRPr="00C41FFB">
        <w:rPr>
          <w:rFonts w:eastAsia="DengXian" w:hAnsi="新細明體"/>
          <w:lang w:eastAsia="zh-CN"/>
        </w:rPr>
        <w:t>5</w:t>
      </w:r>
      <w:r w:rsidRPr="00C41FFB">
        <w:rPr>
          <w:rFonts w:eastAsia="DengXian" w:hAnsi="新細明體" w:hint="eastAsia"/>
          <w:lang w:eastAsia="zh-CN"/>
        </w:rPr>
        <w:t>个、用作承托小球的发球台（约</w:t>
      </w:r>
      <w:r w:rsidRPr="00C41FFB">
        <w:rPr>
          <w:rFonts w:eastAsia="DengXian" w:hAnsi="新細明體"/>
          <w:lang w:eastAsia="zh-CN"/>
        </w:rPr>
        <w:t>1</w:t>
      </w:r>
      <w:r w:rsidRPr="00C41FFB">
        <w:rPr>
          <w:rFonts w:eastAsia="DengXian" w:hAnsi="新細明體" w:hint="eastAsia"/>
          <w:lang w:eastAsia="zh-CN"/>
        </w:rPr>
        <w:t>米高）和丈量距离的工具。</w:t>
      </w:r>
    </w:p>
    <w:p w14:paraId="1ED54577" w14:textId="453B68EF" w:rsidR="00D050D5"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第一轮击球：以球棒的中间部分击球；每人连续击球</w:t>
      </w:r>
      <w:r w:rsidRPr="00C41FFB">
        <w:rPr>
          <w:rFonts w:eastAsia="DengXian" w:hAnsi="新細明體"/>
          <w:lang w:eastAsia="zh-CN"/>
        </w:rPr>
        <w:t>5</w:t>
      </w:r>
      <w:r w:rsidRPr="00C41FFB">
        <w:rPr>
          <w:rFonts w:eastAsia="DengXian" w:hAnsi="新細明體" w:hint="eastAsia"/>
          <w:lang w:eastAsia="zh-CN"/>
        </w:rPr>
        <w:t>次（每次击球动作和力量尽可能相同）；记录每人平均击球的距离（球的落点与发球台的距离）。</w:t>
      </w:r>
    </w:p>
    <w:p w14:paraId="76D6B667" w14:textId="52FC3945" w:rsidR="00D002EC"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第二轮击球：以球棒的前端击球，其余的安排与第一轮击球相同。</w:t>
      </w:r>
    </w:p>
    <w:p w14:paraId="262074E5" w14:textId="77777777" w:rsidR="006F5EFF" w:rsidRPr="00D86E17" w:rsidRDefault="006F5EFF" w:rsidP="00405C8B">
      <w:pPr>
        <w:snapToGrid w:val="0"/>
        <w:spacing w:line="360" w:lineRule="auto"/>
        <w:jc w:val="both"/>
        <w:rPr>
          <w:rFonts w:hAnsi="新細明體"/>
        </w:rPr>
      </w:pPr>
    </w:p>
    <w:p w14:paraId="46314930" w14:textId="7FA771B6" w:rsidR="003A71A0" w:rsidRPr="00D86E17" w:rsidRDefault="00C41FFB" w:rsidP="005E29B3">
      <w:pPr>
        <w:snapToGrid w:val="0"/>
        <w:spacing w:beforeLines="50" w:before="180" w:line="360" w:lineRule="auto"/>
        <w:jc w:val="both"/>
      </w:pPr>
      <w:r w:rsidRPr="00C41FFB">
        <w:rPr>
          <w:rFonts w:eastAsia="DengXian" w:hAnsi="新細明體" w:hint="eastAsia"/>
          <w:b/>
          <w:lang w:eastAsia="zh-CN"/>
        </w:rPr>
        <w:t>教师提问举隅：</w:t>
      </w:r>
      <w:r w:rsidR="00BC51CF" w:rsidRPr="00D86E17">
        <w:rPr>
          <w:b/>
        </w:rPr>
        <w:t xml:space="preserve"> </w:t>
      </w:r>
    </w:p>
    <w:p w14:paraId="6BD181AA" w14:textId="4B727CA1" w:rsidR="003A71A0"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「挥棒击球」动作展示了哪种杠杆作用？你能够以绘图方式，标示该动作的「力臂」、「支点」及「重臂」吗？</w:t>
      </w:r>
    </w:p>
    <w:p w14:paraId="5F683EAF" w14:textId="4C67878F" w:rsidR="00BB574D"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（向个别学生提问）当你以球棒的中央击球，打出的球平均的距离有多远？当你以球棒的末端击球，打出的球平均的距离又有多远？</w:t>
      </w:r>
    </w:p>
    <w:p w14:paraId="3D399704" w14:textId="0185CB72" w:rsidR="00D414EF"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综合全组的数据，试比较以球棒的中点和末端击球的效果，所打出的球平均的距离是增加还是减少了多少？差距有多少？</w:t>
      </w:r>
    </w:p>
    <w:p w14:paraId="65634D51" w14:textId="4B630C9E" w:rsidR="003A71A0"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你可以从本实验得出什么结论？</w:t>
      </w:r>
    </w:p>
    <w:p w14:paraId="2D9A069A" w14:textId="072B2921"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C41FFB" w:rsidRPr="00C41FFB">
        <w:rPr>
          <w:rFonts w:eastAsia="DengXian" w:hint="eastAsia"/>
          <w:b/>
          <w:sz w:val="28"/>
          <w:szCs w:val="28"/>
          <w:lang w:eastAsia="zh-CN"/>
        </w:rPr>
        <w:lastRenderedPageBreak/>
        <w:t>探究活动举隅－附加数据</w:t>
      </w:r>
      <w:r w:rsidR="00C41FFB" w:rsidRPr="00C41FFB">
        <w:rPr>
          <w:rFonts w:eastAsia="DengXian"/>
          <w:b/>
          <w:sz w:val="28"/>
          <w:szCs w:val="28"/>
          <w:lang w:eastAsia="zh-CN"/>
        </w:rPr>
        <w:t xml:space="preserve"> (3)</w:t>
      </w:r>
      <w:r w:rsidR="00C41FFB" w:rsidRPr="00C41FFB">
        <w:rPr>
          <w:rFonts w:eastAsia="DengXian" w:hint="eastAsia"/>
          <w:b/>
          <w:sz w:val="28"/>
          <w:szCs w:val="28"/>
          <w:lang w:eastAsia="zh-CN"/>
        </w:rPr>
        <w:t>：运动类型</w:t>
      </w:r>
    </w:p>
    <w:p w14:paraId="08FC0430" w14:textId="0151A735" w:rsidR="003A71A0" w:rsidRPr="00D86E17" w:rsidRDefault="00C41FFB" w:rsidP="00943405">
      <w:pPr>
        <w:snapToGrid w:val="0"/>
        <w:spacing w:beforeLines="50" w:before="180" w:line="360" w:lineRule="auto"/>
        <w:ind w:left="1200" w:hangingChars="500" w:hanging="1200"/>
        <w:jc w:val="both"/>
      </w:pPr>
      <w:r w:rsidRPr="00C41FFB">
        <w:rPr>
          <w:rFonts w:eastAsia="DengXian" w:hAnsi="新細明體" w:hint="eastAsia"/>
          <w:b/>
          <w:lang w:eastAsia="zh-CN"/>
        </w:rPr>
        <w:t>学习目标</w:t>
      </w:r>
      <w:r w:rsidRPr="00C41FFB">
        <w:rPr>
          <w:rFonts w:eastAsia="DengXian" w:hint="eastAsia"/>
          <w:b/>
          <w:lang w:eastAsia="zh-CN"/>
        </w:rPr>
        <w:t>：</w:t>
      </w:r>
      <w:r w:rsidRPr="00C41FFB">
        <w:rPr>
          <w:rFonts w:eastAsia="DengXian" w:hAnsi="新細明體" w:hint="eastAsia"/>
          <w:lang w:eastAsia="zh-CN"/>
        </w:rPr>
        <w:t>运用恰当的术语，阐释运动技能的运动</w:t>
      </w:r>
      <w:r w:rsidRPr="00C41FFB">
        <w:rPr>
          <w:rFonts w:eastAsia="DengXian" w:hint="eastAsia"/>
          <w:lang w:eastAsia="zh-CN"/>
        </w:rPr>
        <w:t>〈</w:t>
      </w:r>
      <w:r w:rsidRPr="00C41FFB">
        <w:rPr>
          <w:rFonts w:eastAsia="DengXian"/>
          <w:lang w:val="en-US" w:eastAsia="zh-CN"/>
        </w:rPr>
        <w:t>Motion</w:t>
      </w:r>
      <w:r w:rsidRPr="00C41FFB">
        <w:rPr>
          <w:rFonts w:eastAsia="DengXian" w:hint="eastAsia"/>
          <w:lang w:eastAsia="zh-CN"/>
        </w:rPr>
        <w:t>〉</w:t>
      </w:r>
      <w:r w:rsidRPr="00C41FFB">
        <w:rPr>
          <w:rFonts w:eastAsia="DengXian" w:hAnsi="新細明體" w:hint="eastAsia"/>
          <w:lang w:eastAsia="zh-CN"/>
        </w:rPr>
        <w:t>类型和涉及的力学原理。</w:t>
      </w:r>
    </w:p>
    <w:p w14:paraId="4739486E" w14:textId="522DEE87" w:rsidR="006E634E" w:rsidRPr="00D86E17" w:rsidRDefault="00C41FFB" w:rsidP="005E29B3">
      <w:pPr>
        <w:snapToGrid w:val="0"/>
        <w:spacing w:beforeLines="50" w:before="180" w:line="360" w:lineRule="auto"/>
        <w:jc w:val="both"/>
        <w:rPr>
          <w:b/>
        </w:rPr>
      </w:pPr>
      <w:r w:rsidRPr="00C41FFB">
        <w:rPr>
          <w:rFonts w:eastAsia="DengXian" w:hAnsi="新細明體" w:hint="eastAsia"/>
          <w:b/>
          <w:lang w:eastAsia="zh-CN"/>
        </w:rPr>
        <w:t>执行步骤</w:t>
      </w:r>
      <w:r w:rsidRPr="00C41FFB">
        <w:rPr>
          <w:rFonts w:eastAsia="DengXian" w:hint="eastAsia"/>
          <w:b/>
          <w:lang w:eastAsia="zh-CN"/>
        </w:rPr>
        <w:t>：</w:t>
      </w:r>
    </w:p>
    <w:p w14:paraId="7B9C7721" w14:textId="56A867AD" w:rsidR="00F673DA"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教师鼓励学生透过互联网搜集各类型运动动作的图片。</w:t>
      </w:r>
    </w:p>
    <w:p w14:paraId="3C931EA8" w14:textId="646A8B62" w:rsidR="00770DAE"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学生利用搜集的动作图片制作简报，并讨论各动作所属的运动类型和当中涉及的力学原理。</w:t>
      </w:r>
    </w:p>
    <w:p w14:paraId="730BDBA2" w14:textId="633177A2" w:rsidR="008110BD"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教师可以安排学生在课堂上进行汇报。</w:t>
      </w:r>
    </w:p>
    <w:p w14:paraId="28F5D66E" w14:textId="77777777" w:rsidR="00531FFE" w:rsidRPr="00D86E17" w:rsidRDefault="00531FFE" w:rsidP="00405C8B">
      <w:pPr>
        <w:snapToGrid w:val="0"/>
        <w:spacing w:line="360" w:lineRule="auto"/>
        <w:jc w:val="both"/>
        <w:rPr>
          <w:rFonts w:hAnsi="新細明體"/>
        </w:rPr>
      </w:pPr>
    </w:p>
    <w:p w14:paraId="7A30081C" w14:textId="79954D03" w:rsidR="003A71A0" w:rsidRPr="00D86E17" w:rsidRDefault="00C41FFB" w:rsidP="008110BD">
      <w:pPr>
        <w:snapToGrid w:val="0"/>
        <w:spacing w:beforeLines="50" w:before="180" w:line="360" w:lineRule="auto"/>
        <w:jc w:val="both"/>
      </w:pPr>
      <w:r w:rsidRPr="00C41FFB">
        <w:rPr>
          <w:rFonts w:eastAsia="DengXian" w:hAnsi="新細明體" w:hint="eastAsia"/>
          <w:lang w:eastAsia="zh-CN"/>
        </w:rPr>
        <w:t>学生可以参考下表的模式，阐释图片内容：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3"/>
        <w:gridCol w:w="2124"/>
      </w:tblGrid>
      <w:tr w:rsidR="008F18DA" w:rsidRPr="00D86E17" w14:paraId="3506B0CB" w14:textId="77777777" w:rsidTr="00405C8B">
        <w:tc>
          <w:tcPr>
            <w:tcW w:w="2130" w:type="dxa"/>
            <w:tcBorders>
              <w:bottom w:val="single" w:sz="4" w:space="0" w:color="auto"/>
            </w:tcBorders>
            <w:shd w:val="clear" w:color="auto" w:fill="D9D9D9"/>
            <w:vAlign w:val="center"/>
          </w:tcPr>
          <w:p w14:paraId="1FB40552" w14:textId="0F8CDD1A" w:rsidR="008F18DA" w:rsidRPr="00D86E17" w:rsidRDefault="00C41FFB" w:rsidP="008F18DA">
            <w:pPr>
              <w:snapToGrid w:val="0"/>
              <w:spacing w:beforeLines="50" w:before="180" w:line="360" w:lineRule="auto"/>
              <w:jc w:val="center"/>
              <w:rPr>
                <w:b/>
                <w:lang w:eastAsia="zh-CN"/>
              </w:rPr>
            </w:pPr>
            <w:r w:rsidRPr="00C41FFB">
              <w:rPr>
                <w:rFonts w:eastAsia="DengXian" w:hAnsi="新細明體" w:hint="eastAsia"/>
                <w:b/>
                <w:lang w:eastAsia="zh-CN"/>
              </w:rPr>
              <w:t>项目</w:t>
            </w:r>
          </w:p>
        </w:tc>
        <w:tc>
          <w:tcPr>
            <w:tcW w:w="2131" w:type="dxa"/>
            <w:tcBorders>
              <w:bottom w:val="single" w:sz="4" w:space="0" w:color="auto"/>
            </w:tcBorders>
            <w:shd w:val="clear" w:color="auto" w:fill="D9D9D9"/>
            <w:vAlign w:val="center"/>
          </w:tcPr>
          <w:p w14:paraId="583CEB09" w14:textId="7FC05E6F" w:rsidR="008F18DA" w:rsidRPr="00D86E17" w:rsidRDefault="00C41FFB" w:rsidP="005E29B3">
            <w:pPr>
              <w:snapToGrid w:val="0"/>
              <w:spacing w:beforeLines="50" w:before="180" w:line="360" w:lineRule="auto"/>
              <w:jc w:val="center"/>
              <w:rPr>
                <w:b/>
                <w:lang w:eastAsia="zh-CN"/>
              </w:rPr>
            </w:pPr>
            <w:r w:rsidRPr="00C41FFB">
              <w:rPr>
                <w:rFonts w:eastAsia="DengXian" w:hAnsi="新細明體" w:hint="eastAsia"/>
                <w:b/>
                <w:lang w:eastAsia="zh-CN"/>
              </w:rPr>
              <w:t>技能</w:t>
            </w:r>
          </w:p>
        </w:tc>
        <w:tc>
          <w:tcPr>
            <w:tcW w:w="2130" w:type="dxa"/>
            <w:tcBorders>
              <w:bottom w:val="single" w:sz="4" w:space="0" w:color="auto"/>
            </w:tcBorders>
            <w:shd w:val="clear" w:color="auto" w:fill="D9D9D9"/>
            <w:vAlign w:val="center"/>
          </w:tcPr>
          <w:p w14:paraId="3411A6B7" w14:textId="5299DB2F" w:rsidR="008F18DA" w:rsidRPr="00D86E17" w:rsidRDefault="00C41FFB" w:rsidP="008F18DA">
            <w:pPr>
              <w:snapToGrid w:val="0"/>
              <w:spacing w:beforeLines="50" w:before="180" w:line="360" w:lineRule="auto"/>
              <w:jc w:val="center"/>
              <w:rPr>
                <w:b/>
                <w:lang w:eastAsia="zh-CN"/>
              </w:rPr>
            </w:pPr>
            <w:r w:rsidRPr="00C41FFB">
              <w:rPr>
                <w:rFonts w:eastAsia="DengXian" w:hAnsi="新細明體" w:hint="eastAsia"/>
                <w:b/>
                <w:lang w:eastAsia="zh-CN"/>
              </w:rPr>
              <w:t>运动类型</w:t>
            </w:r>
          </w:p>
        </w:tc>
        <w:tc>
          <w:tcPr>
            <w:tcW w:w="2131" w:type="dxa"/>
            <w:tcBorders>
              <w:bottom w:val="single" w:sz="4" w:space="0" w:color="auto"/>
            </w:tcBorders>
            <w:shd w:val="clear" w:color="auto" w:fill="D9D9D9"/>
          </w:tcPr>
          <w:p w14:paraId="24358A48" w14:textId="3B2B1047" w:rsidR="008F18DA" w:rsidRPr="00D86E17" w:rsidRDefault="00C41FFB" w:rsidP="008F18DA">
            <w:pPr>
              <w:snapToGrid w:val="0"/>
              <w:spacing w:beforeLines="50" w:before="180" w:line="360" w:lineRule="auto"/>
              <w:jc w:val="center"/>
              <w:rPr>
                <w:b/>
              </w:rPr>
            </w:pPr>
            <w:r w:rsidRPr="00C41FFB">
              <w:rPr>
                <w:rFonts w:eastAsia="DengXian" w:hAnsi="新細明體" w:hint="eastAsia"/>
                <w:b/>
                <w:lang w:eastAsia="zh-CN"/>
              </w:rPr>
              <w:t>涉及的力学原理</w:t>
            </w:r>
          </w:p>
        </w:tc>
      </w:tr>
      <w:tr w:rsidR="008F18DA" w:rsidRPr="00D86E17" w14:paraId="374E8F8F" w14:textId="77777777" w:rsidTr="00405C8B">
        <w:tc>
          <w:tcPr>
            <w:tcW w:w="2130" w:type="dxa"/>
            <w:tcBorders>
              <w:bottom w:val="single" w:sz="4" w:space="0" w:color="auto"/>
            </w:tcBorders>
            <w:shd w:val="clear" w:color="auto" w:fill="FFFFFF"/>
            <w:vAlign w:val="center"/>
          </w:tcPr>
          <w:p w14:paraId="5CB91DE8" w14:textId="1BCD34B4" w:rsidR="008F18DA" w:rsidRPr="00D86E17" w:rsidRDefault="00C41FFB" w:rsidP="00943405">
            <w:pPr>
              <w:snapToGrid w:val="0"/>
              <w:spacing w:beforeLines="50" w:before="180" w:line="360" w:lineRule="auto"/>
              <w:ind w:leftChars="-75" w:hangingChars="75" w:hanging="180"/>
              <w:jc w:val="center"/>
              <w:rPr>
                <w:lang w:eastAsia="zh-CN"/>
              </w:rPr>
            </w:pPr>
            <w:r w:rsidRPr="00C41FFB">
              <w:rPr>
                <w:rFonts w:eastAsia="DengXian" w:hAnsi="新細明體" w:hint="eastAsia"/>
                <w:lang w:eastAsia="zh-CN"/>
              </w:rPr>
              <w:t>体操</w:t>
            </w:r>
          </w:p>
        </w:tc>
        <w:tc>
          <w:tcPr>
            <w:tcW w:w="2131" w:type="dxa"/>
            <w:tcBorders>
              <w:bottom w:val="single" w:sz="4" w:space="0" w:color="auto"/>
            </w:tcBorders>
            <w:shd w:val="clear" w:color="auto" w:fill="FFFFFF"/>
            <w:vAlign w:val="center"/>
          </w:tcPr>
          <w:p w14:paraId="44BD3608" w14:textId="6FA59E2F" w:rsidR="008F18DA" w:rsidRPr="00D86E17" w:rsidRDefault="00C41FFB" w:rsidP="00943405">
            <w:pPr>
              <w:snapToGrid w:val="0"/>
              <w:spacing w:beforeLines="50" w:before="180" w:line="360" w:lineRule="auto"/>
              <w:ind w:leftChars="-75" w:hangingChars="75" w:hanging="180"/>
              <w:jc w:val="center"/>
            </w:pPr>
            <w:r w:rsidRPr="00C41FFB">
              <w:rPr>
                <w:rFonts w:eastAsia="DengXian" w:hAnsi="新細明體" w:hint="eastAsia"/>
                <w:lang w:eastAsia="zh-CN"/>
              </w:rPr>
              <w:t>单杠上的回环动作</w:t>
            </w:r>
          </w:p>
        </w:tc>
        <w:tc>
          <w:tcPr>
            <w:tcW w:w="2130" w:type="dxa"/>
            <w:tcBorders>
              <w:bottom w:val="single" w:sz="4" w:space="0" w:color="auto"/>
            </w:tcBorders>
            <w:shd w:val="clear" w:color="auto" w:fill="FFFFFF"/>
            <w:vAlign w:val="center"/>
          </w:tcPr>
          <w:p w14:paraId="29CEA833" w14:textId="3801ACF6" w:rsidR="008F18DA" w:rsidRPr="00D86E17" w:rsidRDefault="00C41FFB" w:rsidP="00943405">
            <w:pPr>
              <w:snapToGrid w:val="0"/>
              <w:spacing w:beforeLines="50" w:before="180" w:line="360" w:lineRule="auto"/>
              <w:ind w:leftChars="-75" w:hangingChars="75" w:hanging="180"/>
              <w:jc w:val="center"/>
              <w:rPr>
                <w:lang w:eastAsia="zh-CN"/>
              </w:rPr>
            </w:pPr>
            <w:r w:rsidRPr="00C41FFB">
              <w:rPr>
                <w:rFonts w:eastAsia="DengXian" w:hAnsi="新細明體" w:hint="eastAsia"/>
                <w:lang w:eastAsia="zh-CN"/>
              </w:rPr>
              <w:t>角运动</w:t>
            </w:r>
          </w:p>
        </w:tc>
        <w:tc>
          <w:tcPr>
            <w:tcW w:w="2131" w:type="dxa"/>
            <w:tcBorders>
              <w:bottom w:val="single" w:sz="4" w:space="0" w:color="auto"/>
            </w:tcBorders>
            <w:shd w:val="clear" w:color="auto" w:fill="FFFFFF"/>
          </w:tcPr>
          <w:p w14:paraId="78177774" w14:textId="632D915E" w:rsidR="008F18DA" w:rsidRPr="00D86E17" w:rsidRDefault="00C41FFB" w:rsidP="00943405">
            <w:pPr>
              <w:snapToGrid w:val="0"/>
              <w:spacing w:beforeLines="50" w:before="180" w:line="360" w:lineRule="auto"/>
              <w:ind w:leftChars="-75" w:hangingChars="75" w:hanging="180"/>
              <w:jc w:val="center"/>
              <w:rPr>
                <w:lang w:val="en-US"/>
              </w:rPr>
            </w:pPr>
            <w:r w:rsidRPr="00C41FFB">
              <w:rPr>
                <w:rFonts w:eastAsia="DengXian" w:hint="eastAsia"/>
                <w:lang w:val="en-US" w:eastAsia="zh-CN"/>
              </w:rPr>
              <w:t>转动惯量</w:t>
            </w:r>
          </w:p>
        </w:tc>
      </w:tr>
      <w:tr w:rsidR="008F18DA" w:rsidRPr="00D86E17" w14:paraId="13A1000F" w14:textId="77777777" w:rsidTr="00405C8B">
        <w:tc>
          <w:tcPr>
            <w:tcW w:w="2130" w:type="dxa"/>
            <w:tcBorders>
              <w:bottom w:val="single" w:sz="4" w:space="0" w:color="auto"/>
            </w:tcBorders>
            <w:shd w:val="clear" w:color="auto" w:fill="FFFFFF"/>
            <w:vAlign w:val="center"/>
          </w:tcPr>
          <w:p w14:paraId="5BE62283" w14:textId="77777777" w:rsidR="008F18DA" w:rsidRPr="00D86E17" w:rsidRDefault="008F18DA" w:rsidP="008F18DA">
            <w:pPr>
              <w:snapToGrid w:val="0"/>
              <w:spacing w:beforeLines="50" w:before="180" w:line="360" w:lineRule="auto"/>
              <w:jc w:val="center"/>
              <w:rPr>
                <w:lang w:eastAsia="zh-CN"/>
              </w:rPr>
            </w:pPr>
          </w:p>
        </w:tc>
        <w:tc>
          <w:tcPr>
            <w:tcW w:w="2131" w:type="dxa"/>
            <w:tcBorders>
              <w:bottom w:val="single" w:sz="4" w:space="0" w:color="auto"/>
            </w:tcBorders>
            <w:shd w:val="clear" w:color="auto" w:fill="FFFFFF"/>
            <w:vAlign w:val="center"/>
          </w:tcPr>
          <w:p w14:paraId="26C6D2F5" w14:textId="77777777" w:rsidR="008F18DA" w:rsidRPr="00D86E17" w:rsidRDefault="008F18DA" w:rsidP="005E29B3">
            <w:pPr>
              <w:snapToGrid w:val="0"/>
              <w:spacing w:beforeLines="50" w:before="180" w:line="360" w:lineRule="auto"/>
              <w:jc w:val="center"/>
              <w:rPr>
                <w:lang w:eastAsia="zh-CN"/>
              </w:rPr>
            </w:pPr>
          </w:p>
        </w:tc>
        <w:tc>
          <w:tcPr>
            <w:tcW w:w="2130" w:type="dxa"/>
            <w:tcBorders>
              <w:bottom w:val="single" w:sz="4" w:space="0" w:color="auto"/>
            </w:tcBorders>
            <w:shd w:val="clear" w:color="auto" w:fill="FFFFFF"/>
            <w:vAlign w:val="center"/>
          </w:tcPr>
          <w:p w14:paraId="3497D2E7"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3F82AFD9" w14:textId="77777777" w:rsidR="008F18DA" w:rsidRPr="00D86E17" w:rsidRDefault="008F18DA" w:rsidP="00663142">
            <w:pPr>
              <w:snapToGrid w:val="0"/>
              <w:spacing w:beforeLines="50" w:before="180" w:line="360" w:lineRule="auto"/>
              <w:rPr>
                <w:lang w:val="en-US"/>
              </w:rPr>
            </w:pPr>
          </w:p>
        </w:tc>
      </w:tr>
      <w:tr w:rsidR="008F18DA" w:rsidRPr="00D86E17" w14:paraId="76702F46" w14:textId="77777777" w:rsidTr="00405C8B">
        <w:tc>
          <w:tcPr>
            <w:tcW w:w="2130" w:type="dxa"/>
            <w:tcBorders>
              <w:bottom w:val="single" w:sz="4" w:space="0" w:color="auto"/>
            </w:tcBorders>
            <w:shd w:val="clear" w:color="auto" w:fill="FFFFFF"/>
            <w:vAlign w:val="center"/>
          </w:tcPr>
          <w:p w14:paraId="228C0C54"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71C1B3ED" w14:textId="77777777" w:rsidR="008F18DA" w:rsidRPr="00D86E17"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2F207AE4"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0C1756F8" w14:textId="77777777" w:rsidR="008F18DA" w:rsidRPr="00D86E17" w:rsidRDefault="008F18DA" w:rsidP="008F18DA">
            <w:pPr>
              <w:snapToGrid w:val="0"/>
              <w:spacing w:beforeLines="50" w:before="180" w:line="360" w:lineRule="auto"/>
              <w:jc w:val="center"/>
            </w:pPr>
          </w:p>
        </w:tc>
      </w:tr>
      <w:tr w:rsidR="008F18DA" w:rsidRPr="00D86E17" w14:paraId="0AFBBFC5" w14:textId="77777777" w:rsidTr="00405C8B">
        <w:tc>
          <w:tcPr>
            <w:tcW w:w="2130" w:type="dxa"/>
            <w:tcBorders>
              <w:bottom w:val="single" w:sz="4" w:space="0" w:color="auto"/>
            </w:tcBorders>
            <w:shd w:val="clear" w:color="auto" w:fill="FFFFFF"/>
            <w:vAlign w:val="center"/>
          </w:tcPr>
          <w:p w14:paraId="48D27FB3"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4E79C5D3" w14:textId="77777777" w:rsidR="008F18DA" w:rsidRPr="00D86E17"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30A71AA7"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15B63AD5" w14:textId="77777777" w:rsidR="008F18DA" w:rsidRPr="00D86E17" w:rsidRDefault="008F18DA" w:rsidP="008F18DA">
            <w:pPr>
              <w:snapToGrid w:val="0"/>
              <w:spacing w:beforeLines="50" w:before="180" w:line="360" w:lineRule="auto"/>
              <w:jc w:val="center"/>
            </w:pPr>
          </w:p>
        </w:tc>
      </w:tr>
      <w:tr w:rsidR="008F18DA" w:rsidRPr="00D86E17" w14:paraId="75978621" w14:textId="77777777" w:rsidTr="00405C8B">
        <w:tc>
          <w:tcPr>
            <w:tcW w:w="2130" w:type="dxa"/>
            <w:shd w:val="clear" w:color="auto" w:fill="FFFFFF"/>
            <w:vAlign w:val="center"/>
          </w:tcPr>
          <w:p w14:paraId="76F8997E" w14:textId="77777777" w:rsidR="008F18DA" w:rsidRPr="00D86E17" w:rsidRDefault="008F18DA" w:rsidP="008F18DA">
            <w:pPr>
              <w:snapToGrid w:val="0"/>
              <w:spacing w:beforeLines="50" w:before="180" w:line="360" w:lineRule="auto"/>
              <w:jc w:val="center"/>
            </w:pPr>
          </w:p>
        </w:tc>
        <w:tc>
          <w:tcPr>
            <w:tcW w:w="2131" w:type="dxa"/>
            <w:shd w:val="clear" w:color="auto" w:fill="FFFFFF"/>
            <w:vAlign w:val="center"/>
          </w:tcPr>
          <w:p w14:paraId="3A256811" w14:textId="77777777" w:rsidR="008F18DA" w:rsidRPr="00D86E17" w:rsidRDefault="008F18DA" w:rsidP="005E29B3">
            <w:pPr>
              <w:snapToGrid w:val="0"/>
              <w:spacing w:beforeLines="50" w:before="180" w:line="360" w:lineRule="auto"/>
              <w:jc w:val="center"/>
            </w:pPr>
          </w:p>
        </w:tc>
        <w:tc>
          <w:tcPr>
            <w:tcW w:w="2130" w:type="dxa"/>
            <w:shd w:val="clear" w:color="auto" w:fill="FFFFFF"/>
            <w:vAlign w:val="center"/>
          </w:tcPr>
          <w:p w14:paraId="4816203A" w14:textId="77777777" w:rsidR="008F18DA" w:rsidRPr="00D86E17" w:rsidRDefault="008F18DA" w:rsidP="008F18DA">
            <w:pPr>
              <w:snapToGrid w:val="0"/>
              <w:spacing w:beforeLines="50" w:before="180" w:line="360" w:lineRule="auto"/>
              <w:jc w:val="center"/>
            </w:pPr>
          </w:p>
        </w:tc>
        <w:tc>
          <w:tcPr>
            <w:tcW w:w="2131" w:type="dxa"/>
            <w:shd w:val="clear" w:color="auto" w:fill="FFFFFF"/>
          </w:tcPr>
          <w:p w14:paraId="13DF38ED" w14:textId="77777777" w:rsidR="008F18DA" w:rsidRPr="00D86E17" w:rsidRDefault="008F18DA" w:rsidP="008F18DA">
            <w:pPr>
              <w:snapToGrid w:val="0"/>
              <w:spacing w:beforeLines="50" w:before="180" w:line="360" w:lineRule="auto"/>
              <w:jc w:val="center"/>
            </w:pPr>
          </w:p>
        </w:tc>
      </w:tr>
    </w:tbl>
    <w:p w14:paraId="51019C5E" w14:textId="3ED05CB6" w:rsidR="003A71A0" w:rsidRPr="00D86E17" w:rsidRDefault="0027732F" w:rsidP="00405C8B">
      <w:pPr>
        <w:adjustRightInd w:val="0"/>
        <w:snapToGrid w:val="0"/>
        <w:spacing w:beforeLines="50" w:before="180" w:line="360" w:lineRule="auto"/>
        <w:jc w:val="both"/>
        <w:rPr>
          <w:b/>
          <w:sz w:val="28"/>
          <w:szCs w:val="28"/>
        </w:rPr>
      </w:pPr>
      <w:r w:rsidRPr="00D86E17">
        <w:rPr>
          <w:i/>
        </w:rPr>
        <w:br w:type="page"/>
      </w:r>
      <w:r w:rsidR="00C41FFB" w:rsidRPr="00C41FFB">
        <w:rPr>
          <w:rFonts w:eastAsia="DengXian" w:hint="eastAsia"/>
          <w:b/>
          <w:sz w:val="28"/>
          <w:szCs w:val="28"/>
          <w:lang w:eastAsia="zh-CN"/>
        </w:rPr>
        <w:lastRenderedPageBreak/>
        <w:t>探究活动举隅－附加数据</w:t>
      </w:r>
      <w:r w:rsidR="00C41FFB" w:rsidRPr="00C41FFB">
        <w:rPr>
          <w:rFonts w:eastAsia="DengXian"/>
          <w:b/>
          <w:sz w:val="28"/>
          <w:szCs w:val="28"/>
          <w:lang w:eastAsia="zh-CN"/>
        </w:rPr>
        <w:t xml:space="preserve"> (4)</w:t>
      </w:r>
      <w:r w:rsidR="00C41FFB" w:rsidRPr="00C41FFB">
        <w:rPr>
          <w:rFonts w:eastAsia="DengXian" w:hint="eastAsia"/>
          <w:b/>
          <w:sz w:val="28"/>
          <w:szCs w:val="28"/>
          <w:lang w:eastAsia="zh-CN"/>
        </w:rPr>
        <w:t>：重量训练</w:t>
      </w:r>
    </w:p>
    <w:p w14:paraId="45D8B011" w14:textId="39C4B13A" w:rsidR="003A71A0" w:rsidRPr="00D86E17" w:rsidRDefault="00C41FFB" w:rsidP="005E29B3">
      <w:pPr>
        <w:snapToGrid w:val="0"/>
        <w:spacing w:beforeLines="50" w:before="180" w:line="360" w:lineRule="auto"/>
        <w:jc w:val="both"/>
      </w:pPr>
      <w:r w:rsidRPr="00C41FFB">
        <w:rPr>
          <w:rFonts w:eastAsia="DengXian" w:hAnsi="新細明體" w:hint="eastAsia"/>
          <w:b/>
          <w:lang w:eastAsia="zh-CN"/>
        </w:rPr>
        <w:t>学习目标：</w:t>
      </w:r>
      <w:r w:rsidRPr="00C41FFB">
        <w:rPr>
          <w:rFonts w:eastAsia="DengXian" w:hAnsi="新細明體" w:hint="eastAsia"/>
          <w:lang w:eastAsia="zh-CN"/>
        </w:rPr>
        <w:t>加强学生对于肌肉活动的知识。</w:t>
      </w:r>
    </w:p>
    <w:p w14:paraId="24E767ED" w14:textId="19730C2B" w:rsidR="0031732C" w:rsidRPr="00D86E17" w:rsidRDefault="00C41FFB" w:rsidP="000247E1">
      <w:pPr>
        <w:snapToGrid w:val="0"/>
        <w:spacing w:beforeLines="50" w:before="180" w:line="360" w:lineRule="auto"/>
        <w:jc w:val="both"/>
        <w:rPr>
          <w:b/>
        </w:rPr>
      </w:pPr>
      <w:r w:rsidRPr="00C41FFB">
        <w:rPr>
          <w:rFonts w:eastAsia="DengXian" w:hAnsi="新細明體" w:hint="eastAsia"/>
          <w:b/>
          <w:lang w:eastAsia="zh-CN"/>
        </w:rPr>
        <w:t>执行步骤：</w:t>
      </w:r>
      <w:r w:rsidR="00BC51CF" w:rsidRPr="00D86E17">
        <w:rPr>
          <w:b/>
        </w:rPr>
        <w:t xml:space="preserve"> </w:t>
      </w:r>
    </w:p>
    <w:p w14:paraId="5C8AAA37" w14:textId="28B3423F" w:rsidR="00920F7F"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教师讲授各个动作的正确做法。</w:t>
      </w:r>
    </w:p>
    <w:p w14:paraId="4EB0E5E2" w14:textId="152F0EFE" w:rsidR="00356944"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教师安排学生利用哑铃完成以下动作，包括伸展、屈曲、外展、内收、旋前、旋后等不同活动面的动作。</w:t>
      </w:r>
    </w:p>
    <w:p w14:paraId="736FEA23" w14:textId="0DCF14A4" w:rsidR="006F65F6" w:rsidRPr="00D86E17" w:rsidRDefault="00C41FFB" w:rsidP="00405C8B">
      <w:pPr>
        <w:numPr>
          <w:ilvl w:val="0"/>
          <w:numId w:val="6"/>
        </w:numPr>
        <w:tabs>
          <w:tab w:val="clear" w:pos="480"/>
          <w:tab w:val="num" w:pos="426"/>
        </w:tabs>
        <w:snapToGrid w:val="0"/>
        <w:spacing w:line="360" w:lineRule="auto"/>
        <w:ind w:left="426" w:hanging="426"/>
        <w:jc w:val="both"/>
        <w:rPr>
          <w:rFonts w:hAnsi="新細明體"/>
          <w:lang w:eastAsia="zh-CN"/>
        </w:rPr>
      </w:pPr>
      <w:r w:rsidRPr="00C41FFB">
        <w:rPr>
          <w:rFonts w:eastAsia="DengXian" w:hAnsi="新細明體" w:hint="eastAsia"/>
          <w:lang w:eastAsia="zh-CN"/>
        </w:rPr>
        <w:t>学生两人一组，各人轮流亲身体验动作或观察同伴做的动作。进行观察时，应适时向同伴给予回馈及帮助对方矫正动作。</w:t>
      </w:r>
    </w:p>
    <w:p w14:paraId="27763528" w14:textId="2EAC5835" w:rsidR="006F65F6"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在活动开始前，教师要强调学生在活动中需要扮演的角色和需要承担的研习任务。</w:t>
      </w:r>
    </w:p>
    <w:p w14:paraId="7CE1FD7E" w14:textId="131ED4AA" w:rsidR="0081250E"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教师应从旁观察，并应适时给予指导及回馈。</w:t>
      </w:r>
    </w:p>
    <w:p w14:paraId="04C6D34C" w14:textId="7BE82D20" w:rsidR="00820688"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教师应鼓励学生思考，并多采用开放式的提问。</w:t>
      </w:r>
    </w:p>
    <w:p w14:paraId="5AA4BC49" w14:textId="77777777" w:rsidR="00C20EB8" w:rsidRPr="00D86E17" w:rsidRDefault="00C20EB8" w:rsidP="00C20EB8">
      <w:pPr>
        <w:snapToGrid w:val="0"/>
        <w:spacing w:line="360" w:lineRule="auto"/>
        <w:jc w:val="both"/>
        <w:rPr>
          <w:rFonts w:hAnsi="新細明體"/>
        </w:rPr>
      </w:pPr>
    </w:p>
    <w:p w14:paraId="7CD826C4" w14:textId="77777777" w:rsidR="00C20EB8" w:rsidRPr="00D86E17" w:rsidRDefault="00C20EB8" w:rsidP="00C20EB8">
      <w:pPr>
        <w:snapToGrid w:val="0"/>
        <w:spacing w:line="360" w:lineRule="auto"/>
        <w:jc w:val="both"/>
        <w:rPr>
          <w:rFonts w:hAnsi="新細明體"/>
        </w:rPr>
      </w:pPr>
    </w:p>
    <w:p w14:paraId="0B541CC6" w14:textId="44C9CB94" w:rsidR="00C20EB8" w:rsidRPr="00D86E17" w:rsidRDefault="00C41FFB" w:rsidP="00C20EB8">
      <w:pPr>
        <w:adjustRightInd w:val="0"/>
        <w:snapToGrid w:val="0"/>
        <w:spacing w:beforeLines="50" w:before="180" w:line="360" w:lineRule="auto"/>
        <w:jc w:val="both"/>
        <w:rPr>
          <w:b/>
          <w:sz w:val="28"/>
          <w:szCs w:val="28"/>
        </w:rPr>
      </w:pPr>
      <w:r w:rsidRPr="00C41FFB">
        <w:rPr>
          <w:rFonts w:eastAsia="DengXian" w:hint="eastAsia"/>
          <w:b/>
          <w:sz w:val="28"/>
          <w:szCs w:val="28"/>
          <w:lang w:eastAsia="zh-CN"/>
        </w:rPr>
        <w:t>探究活动举隅－附加数据</w:t>
      </w:r>
      <w:r w:rsidRPr="00C41FFB">
        <w:rPr>
          <w:rFonts w:eastAsia="DengXian"/>
          <w:b/>
          <w:sz w:val="28"/>
          <w:szCs w:val="28"/>
          <w:lang w:eastAsia="zh-CN"/>
        </w:rPr>
        <w:t xml:space="preserve"> (5)</w:t>
      </w:r>
      <w:r w:rsidRPr="00C41FFB">
        <w:rPr>
          <w:rFonts w:eastAsia="DengXian" w:hint="eastAsia"/>
          <w:b/>
          <w:sz w:val="28"/>
          <w:szCs w:val="28"/>
          <w:lang w:eastAsia="zh-CN"/>
        </w:rPr>
        <w:t>：重心</w:t>
      </w:r>
    </w:p>
    <w:p w14:paraId="34E09D3D" w14:textId="12E3C66E" w:rsidR="00C20EB8" w:rsidRPr="00D86E17" w:rsidRDefault="00C41FFB" w:rsidP="00C20EB8">
      <w:pPr>
        <w:snapToGrid w:val="0"/>
        <w:spacing w:beforeLines="50" w:before="180" w:line="360" w:lineRule="auto"/>
        <w:jc w:val="both"/>
      </w:pPr>
      <w:r w:rsidRPr="00C41FFB">
        <w:rPr>
          <w:rFonts w:eastAsia="DengXian" w:hAnsi="新細明體" w:hint="eastAsia"/>
          <w:b/>
          <w:lang w:eastAsia="zh-CN"/>
        </w:rPr>
        <w:t>学习目标：</w:t>
      </w:r>
      <w:r w:rsidRPr="00C41FFB">
        <w:rPr>
          <w:rFonts w:eastAsia="DengXian" w:hAnsi="新細明體" w:hint="eastAsia"/>
          <w:lang w:eastAsia="zh-CN"/>
        </w:rPr>
        <w:t>帮助学生深入理解重心的概念，掌握绘制重心位置变化图的技巧。</w:t>
      </w:r>
      <w:r w:rsidR="00C20EB8" w:rsidRPr="00D86E17">
        <w:t xml:space="preserve"> </w:t>
      </w:r>
    </w:p>
    <w:p w14:paraId="27FD07AD" w14:textId="04EC3E60" w:rsidR="00C20EB8" w:rsidRPr="00D86E17" w:rsidRDefault="00C41FFB" w:rsidP="00C20EB8">
      <w:pPr>
        <w:snapToGrid w:val="0"/>
        <w:spacing w:beforeLines="50" w:before="180" w:line="360" w:lineRule="auto"/>
        <w:jc w:val="both"/>
        <w:rPr>
          <w:b/>
        </w:rPr>
      </w:pPr>
      <w:r w:rsidRPr="00C41FFB">
        <w:rPr>
          <w:rFonts w:eastAsia="DengXian" w:hAnsi="新細明體" w:hint="eastAsia"/>
          <w:b/>
          <w:lang w:eastAsia="zh-CN"/>
        </w:rPr>
        <w:t>执行步骤：</w:t>
      </w:r>
    </w:p>
    <w:p w14:paraId="311C3B82" w14:textId="638DAE6F" w:rsidR="00C20EB8" w:rsidRPr="00D86E17" w:rsidRDefault="00C41FFB" w:rsidP="00C20EB8">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安排学生观看</w:t>
      </w:r>
      <w:r w:rsidRPr="00C41FFB">
        <w:rPr>
          <w:rFonts w:eastAsia="DengXian" w:hAnsi="新細明體"/>
          <w:lang w:eastAsia="zh-CN"/>
        </w:rPr>
        <w:t>100</w:t>
      </w:r>
      <w:r w:rsidRPr="00C41FFB">
        <w:rPr>
          <w:rFonts w:eastAsia="DengXian" w:hAnsi="新細明體" w:hint="eastAsia"/>
          <w:lang w:eastAsia="zh-CN"/>
        </w:rPr>
        <w:t>米跑、跳高、三级跳远、平衡木落地动作、举重的挺举动作、</w:t>
      </w:r>
      <w:r w:rsidRPr="00C41FFB">
        <w:rPr>
          <w:rFonts w:eastAsia="DengXian" w:hAnsi="新細明體"/>
          <w:lang w:eastAsia="zh-CN"/>
        </w:rPr>
        <w:t>110</w:t>
      </w:r>
      <w:r w:rsidRPr="00C41FFB">
        <w:rPr>
          <w:rFonts w:eastAsia="DengXian" w:hAnsi="新細明體" w:hint="eastAsia"/>
          <w:lang w:eastAsia="zh-CN"/>
        </w:rPr>
        <w:t>米跨栏等录像片段。</w:t>
      </w:r>
    </w:p>
    <w:p w14:paraId="2323C4E4" w14:textId="105DD951" w:rsidR="00C20EB8" w:rsidRPr="00D86E17" w:rsidRDefault="00C41FFB" w:rsidP="00C20EB8">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教师示范如何利用运动连环图片（例如从视像片段撷取图片），标示运动员重心的转变。</w:t>
      </w:r>
      <w:r w:rsidR="00C20EB8" w:rsidRPr="00D86E17">
        <w:rPr>
          <w:rFonts w:hAnsi="新細明體"/>
        </w:rPr>
        <w:t xml:space="preserve"> </w:t>
      </w:r>
    </w:p>
    <w:p w14:paraId="2E45306D" w14:textId="77777777" w:rsidR="00C20EB8" w:rsidRPr="00D86E17" w:rsidRDefault="00C20EB8" w:rsidP="00535087">
      <w:pPr>
        <w:snapToGrid w:val="0"/>
        <w:spacing w:line="360" w:lineRule="auto"/>
        <w:jc w:val="both"/>
        <w:rPr>
          <w:rFonts w:hAnsi="新細明體"/>
        </w:rPr>
      </w:pPr>
    </w:p>
    <w:p w14:paraId="2F5F9805" w14:textId="77777777" w:rsidR="00C20EB8" w:rsidRPr="00D86E17" w:rsidRDefault="00C20EB8" w:rsidP="00C20EB8">
      <w:pPr>
        <w:adjustRightInd w:val="0"/>
        <w:snapToGrid w:val="0"/>
        <w:spacing w:beforeLines="50" w:before="180" w:line="360" w:lineRule="auto"/>
        <w:jc w:val="both"/>
        <w:rPr>
          <w:i/>
        </w:rPr>
      </w:pPr>
    </w:p>
    <w:p w14:paraId="0157CA2B" w14:textId="77777777" w:rsidR="00C20EB8" w:rsidRPr="00D86E17" w:rsidRDefault="00C20EB8" w:rsidP="00C20EB8">
      <w:pPr>
        <w:adjustRightInd w:val="0"/>
        <w:snapToGrid w:val="0"/>
        <w:spacing w:beforeLines="50" w:before="180" w:line="360" w:lineRule="auto"/>
        <w:jc w:val="both"/>
        <w:rPr>
          <w:i/>
        </w:rPr>
      </w:pPr>
    </w:p>
    <w:p w14:paraId="1FF378A3" w14:textId="77777777" w:rsidR="00C20EB8" w:rsidRPr="00D86E17" w:rsidRDefault="00C20EB8" w:rsidP="00C20EB8">
      <w:pPr>
        <w:adjustRightInd w:val="0"/>
        <w:snapToGrid w:val="0"/>
        <w:spacing w:beforeLines="50" w:before="180" w:line="360" w:lineRule="auto"/>
        <w:jc w:val="both"/>
        <w:rPr>
          <w:i/>
        </w:rPr>
      </w:pPr>
    </w:p>
    <w:p w14:paraId="5A67D4B7" w14:textId="77777777" w:rsidR="00C20EB8" w:rsidRPr="00D86E17" w:rsidRDefault="00C20EB8" w:rsidP="00C20EB8">
      <w:pPr>
        <w:adjustRightInd w:val="0"/>
        <w:snapToGrid w:val="0"/>
        <w:spacing w:beforeLines="50" w:before="180" w:line="360" w:lineRule="auto"/>
        <w:jc w:val="both"/>
        <w:rPr>
          <w:i/>
        </w:rPr>
      </w:pPr>
    </w:p>
    <w:p w14:paraId="5C584B1B" w14:textId="212286D9" w:rsidR="003A71A0" w:rsidRPr="00D86E17" w:rsidRDefault="00C41FFB" w:rsidP="00535087">
      <w:pPr>
        <w:adjustRightInd w:val="0"/>
        <w:snapToGrid w:val="0"/>
        <w:spacing w:beforeLines="50" w:before="180" w:line="360" w:lineRule="auto"/>
        <w:jc w:val="both"/>
        <w:rPr>
          <w:b/>
          <w:sz w:val="28"/>
          <w:szCs w:val="28"/>
        </w:rPr>
      </w:pPr>
      <w:r w:rsidRPr="00C41FFB">
        <w:rPr>
          <w:rFonts w:eastAsia="DengXian" w:hint="eastAsia"/>
          <w:b/>
          <w:sz w:val="28"/>
          <w:szCs w:val="28"/>
          <w:lang w:eastAsia="zh-CN"/>
        </w:rPr>
        <w:lastRenderedPageBreak/>
        <w:t>探究活动举隅－附加数据</w:t>
      </w:r>
      <w:r w:rsidRPr="00C41FFB">
        <w:rPr>
          <w:rFonts w:eastAsia="DengXian"/>
          <w:b/>
          <w:sz w:val="28"/>
          <w:szCs w:val="28"/>
          <w:lang w:eastAsia="zh-CN"/>
        </w:rPr>
        <w:t xml:space="preserve"> (6)</w:t>
      </w:r>
      <w:r w:rsidRPr="00C41FFB">
        <w:rPr>
          <w:rFonts w:eastAsia="DengXian" w:hint="eastAsia"/>
          <w:b/>
          <w:sz w:val="28"/>
          <w:szCs w:val="28"/>
          <w:lang w:eastAsia="zh-CN"/>
        </w:rPr>
        <w:t>：垂直跳</w:t>
      </w:r>
    </w:p>
    <w:p w14:paraId="42462C11" w14:textId="3BFBA9F0" w:rsidR="003A71A0" w:rsidRPr="00D86E17" w:rsidRDefault="00C41FFB" w:rsidP="005E29B3">
      <w:pPr>
        <w:snapToGrid w:val="0"/>
        <w:spacing w:beforeLines="50" w:before="180" w:line="360" w:lineRule="auto"/>
        <w:jc w:val="both"/>
      </w:pPr>
      <w:r w:rsidRPr="00C41FFB">
        <w:rPr>
          <w:rFonts w:eastAsia="DengXian" w:hAnsi="新細明體" w:hint="eastAsia"/>
          <w:b/>
          <w:lang w:eastAsia="zh-CN"/>
        </w:rPr>
        <w:t>学习目标</w:t>
      </w:r>
      <w:r w:rsidRPr="00C41FFB">
        <w:rPr>
          <w:rFonts w:eastAsia="DengXian" w:hint="eastAsia"/>
          <w:b/>
          <w:lang w:eastAsia="zh-CN"/>
        </w:rPr>
        <w:t>：</w:t>
      </w:r>
      <w:r w:rsidRPr="00C41FFB">
        <w:rPr>
          <w:rFonts w:eastAsia="DengXian" w:hint="eastAsia"/>
          <w:lang w:eastAsia="zh-CN"/>
        </w:rPr>
        <w:t>让学生</w:t>
      </w:r>
      <w:r w:rsidRPr="00C41FFB">
        <w:rPr>
          <w:rFonts w:eastAsia="DengXian" w:hAnsi="新細明體" w:hint="eastAsia"/>
          <w:lang w:eastAsia="zh-CN"/>
        </w:rPr>
        <w:t>了解动作与运动表现的关系。</w:t>
      </w:r>
    </w:p>
    <w:p w14:paraId="1915592D" w14:textId="1802ABDC" w:rsidR="005268A9" w:rsidRPr="00D86E17" w:rsidRDefault="00C41FFB" w:rsidP="005E29B3">
      <w:pPr>
        <w:snapToGrid w:val="0"/>
        <w:spacing w:beforeLines="50" w:before="180" w:line="360" w:lineRule="auto"/>
        <w:jc w:val="both"/>
      </w:pPr>
      <w:r w:rsidRPr="00C41FFB">
        <w:rPr>
          <w:rFonts w:eastAsia="DengXian" w:hAnsi="新細明體" w:hint="eastAsia"/>
          <w:b/>
          <w:lang w:eastAsia="zh-CN"/>
        </w:rPr>
        <w:t>执行步骤</w:t>
      </w:r>
      <w:r w:rsidRPr="00C41FFB">
        <w:rPr>
          <w:rFonts w:eastAsia="DengXian" w:hint="eastAsia"/>
          <w:b/>
          <w:lang w:eastAsia="zh-CN"/>
        </w:rPr>
        <w:t>：</w:t>
      </w:r>
    </w:p>
    <w:p w14:paraId="630AD462" w14:textId="18092E36" w:rsidR="00920F7F"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教师向学生示范垂直跳动作。</w:t>
      </w:r>
    </w:p>
    <w:p w14:paraId="3182A6EB" w14:textId="518B9CA9" w:rsidR="001C5DAB"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学生进行两次垂直跳。第一次垂直跳时，学生必须摆动手臂以辅助跳跃；第二次垂直跳时，学生的双手必须紧贴臀部或大腿两侧。</w:t>
      </w:r>
    </w:p>
    <w:p w14:paraId="7C4A4DC0" w14:textId="2E53E7D7" w:rsidR="001C5DAB"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学生记录垂直跳时的成绩，并用生物力学原理解释两次垂直跳成绩的差异。</w:t>
      </w:r>
    </w:p>
    <w:p w14:paraId="4995AA6C" w14:textId="77777777" w:rsidR="00673DD2" w:rsidRPr="00D86E17" w:rsidRDefault="005E5C3E" w:rsidP="00405C8B">
      <w:pPr>
        <w:adjustRightInd w:val="0"/>
        <w:snapToGrid w:val="0"/>
        <w:spacing w:beforeLines="50" w:before="180" w:line="360" w:lineRule="auto"/>
        <w:rPr>
          <w:rFonts w:hAnsi="新細明體"/>
          <w:b/>
        </w:rPr>
      </w:pPr>
      <w:r w:rsidRPr="00D86E17">
        <w:rPr>
          <w:rFonts w:hAnsi="新細明體"/>
          <w:b/>
          <w:noProof/>
          <w:lang w:val="en-US"/>
        </w:rPr>
        <mc:AlternateContent>
          <mc:Choice Requires="wps">
            <w:drawing>
              <wp:anchor distT="0" distB="0" distL="114300" distR="114300" simplePos="0" relativeHeight="251651072" behindDoc="1" locked="0" layoutInCell="1" allowOverlap="1" wp14:anchorId="5A3C69CF" wp14:editId="4746E5FA">
                <wp:simplePos x="0" y="0"/>
                <wp:positionH relativeFrom="column">
                  <wp:posOffset>-237490</wp:posOffset>
                </wp:positionH>
                <wp:positionV relativeFrom="paragraph">
                  <wp:posOffset>285115</wp:posOffset>
                </wp:positionV>
                <wp:extent cx="5736590" cy="5755005"/>
                <wp:effectExtent l="10160" t="8890" r="6350" b="825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75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4533" id="Rectangle 232" o:spid="_x0000_s1026" style="position:absolute;margin-left:-18.7pt;margin-top:22.45pt;width:451.7pt;height:45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hCwIAABcEAAAOAAAAZHJzL2Uyb0RvYy54bWysU8FuGyEQvVfqPyDu9a5dbxyvvI4ip64q&#10;pWmlNB+AWXYXlWXogL12v74Ddhy3zakqB8Qw8Hjz5rG42feG7RR6Dbbi41HOmbISam3bij99W7+7&#10;5swHYWthwKqKH5TnN8u3bxaDK9UEOjC1QkYg1peDq3gXgiuzzMtO9cKPwClLyQawF4FCbLMaxUDo&#10;vckmeX6VDYC1Q5DKe9q9Oyb5MuE3jZLhS9N4FZipOHELacY0b+KcLReibFG4TssTDfEPLHqhLT16&#10;hroTQbAt6r+gei0RPDRhJKHPoGm0VKkGqmac/1HNYyecSrWQON6dZfL/D1Y+7B7dV4zUvbsH+d0z&#10;C6tO2FbdIsLQKVHTc+MoVDY4X54vxMDTVbYZPkNNrRXbAEmDfYN9BKTq2D5JfThLrfaBSdosZu+v&#10;ijl1RFKumBVFnhfpDVE+X3fow0cFPYuLiiP1MsGL3b0PkY4on48k+mB0vdbGpADbzcog2wnq+zqN&#10;E7q/PGYsGyo+LyZFQv4t5y8h8jReg+h1IAMb3Vf8+nxIlFG3D7ZO9gpCm+OaKBt7EjJqF23qyw3U&#10;B9IR4ehO+k206AB/cjaQMyvuf2wFKs7MJ0u9mI+n02jlFEyL2YQCvMxsLjPCSoKqeODsuFyFo/23&#10;DnXb0UvjVLuFW+pfo5OyL6xOZMl9SfDTT4n2vozTqZf/vPwFAAD//wMAUEsDBBQABgAIAAAAIQCh&#10;j/8b4AAAAAoBAAAPAAAAZHJzL2Rvd25yZXYueG1sTI9BT4NAEIXvJv6HzZh4a5dSxIIsjdG0iceW&#10;XrwNMALK7hJ2adFf7/Skx8l8ee972XbWvTjT6DprFKyWAQgyla070yg4FbvFBoTzaGrsrSEF3+Rg&#10;m9/eZJjW9mIOdD76RnCIcSkqaL0fUild1ZJGt7QDGf592FGj53NsZD3ihcN1L8MgiKXGznBDiwO9&#10;tFR9HSetoOzCE/4cin2gk93av83F5/T+qtT93fz8BMLT7P9guOqzOuTsVNrJ1E70Chbrx4hRBVGU&#10;gGBgE8c8rlSQPKxCkHkm/0/IfwEAAP//AwBQSwECLQAUAAYACAAAACEAtoM4kv4AAADhAQAAEwAA&#10;AAAAAAAAAAAAAAAAAAAAW0NvbnRlbnRfVHlwZXNdLnhtbFBLAQItABQABgAIAAAAIQA4/SH/1gAA&#10;AJQBAAALAAAAAAAAAAAAAAAAAC8BAABfcmVscy8ucmVsc1BLAQItABQABgAIAAAAIQBDIwwhCwIA&#10;ABcEAAAOAAAAAAAAAAAAAAAAAC4CAABkcnMvZTJvRG9jLnhtbFBLAQItABQABgAIAAAAIQChj/8b&#10;4AAAAAoBAAAPAAAAAAAAAAAAAAAAAGUEAABkcnMvZG93bnJldi54bWxQSwUGAAAAAAQABADzAAAA&#10;cgUAAAAA&#10;"/>
            </w:pict>
          </mc:Fallback>
        </mc:AlternateContent>
      </w:r>
    </w:p>
    <w:p w14:paraId="0DB7CBD3" w14:textId="5567C2C0" w:rsidR="00D22E3C" w:rsidRPr="00D86E17" w:rsidRDefault="00C41FFB" w:rsidP="00405C8B">
      <w:pPr>
        <w:adjustRightInd w:val="0"/>
        <w:snapToGrid w:val="0"/>
        <w:spacing w:beforeLines="50" w:before="180" w:line="360" w:lineRule="auto"/>
        <w:rPr>
          <w:b/>
        </w:rPr>
      </w:pPr>
      <w:r w:rsidRPr="00C41FFB">
        <w:rPr>
          <w:rFonts w:eastAsia="DengXian" w:hAnsi="新細明體" w:hint="eastAsia"/>
          <w:b/>
          <w:lang w:eastAsia="zh-CN"/>
        </w:rPr>
        <w:t>分析垂直跳的动作技术</w:t>
      </w:r>
    </w:p>
    <w:p w14:paraId="5F132848" w14:textId="6D087EE2" w:rsidR="00D22E3C" w:rsidRPr="00D86E17" w:rsidRDefault="00C41FFB" w:rsidP="00405C8B">
      <w:pPr>
        <w:adjustRightInd w:val="0"/>
        <w:snapToGrid w:val="0"/>
        <w:spacing w:beforeLines="50" w:before="180" w:line="360" w:lineRule="auto"/>
        <w:jc w:val="both"/>
      </w:pPr>
      <w:r w:rsidRPr="00C41FFB">
        <w:rPr>
          <w:rFonts w:eastAsia="DengXian" w:hAnsi="新細明體" w:hint="eastAsia"/>
          <w:lang w:eastAsia="zh-CN"/>
        </w:rPr>
        <w:t>研习流程</w:t>
      </w:r>
      <w:r w:rsidRPr="00C41FFB">
        <w:rPr>
          <w:rFonts w:eastAsia="DengXian" w:hint="eastAsia"/>
          <w:lang w:eastAsia="zh-CN"/>
        </w:rPr>
        <w:t>：</w:t>
      </w:r>
    </w:p>
    <w:p w14:paraId="7CFD28B2" w14:textId="6D0395FA" w:rsidR="00D22E3C" w:rsidRPr="00D86E17" w:rsidRDefault="00C41FFB" w:rsidP="0001186E">
      <w:pPr>
        <w:numPr>
          <w:ilvl w:val="0"/>
          <w:numId w:val="5"/>
        </w:numPr>
        <w:snapToGrid w:val="0"/>
        <w:spacing w:beforeLines="50" w:before="180" w:line="360" w:lineRule="auto"/>
      </w:pPr>
      <w:r w:rsidRPr="00C41FFB">
        <w:rPr>
          <w:rFonts w:eastAsia="DengXian" w:hAnsi="新細明體" w:hint="eastAsia"/>
          <w:lang w:eastAsia="zh-CN"/>
        </w:rPr>
        <w:t>进行摆臂垂直跳和不摆臂的垂直跳时，你的感觉有何分别？</w:t>
      </w:r>
      <w:r w:rsidR="00D22E3C" w:rsidRPr="00D86E17">
        <w:t xml:space="preserve"> </w:t>
      </w:r>
    </w:p>
    <w:p w14:paraId="170F2D00" w14:textId="62062E1D" w:rsidR="00D22E3C" w:rsidRPr="00D86E17" w:rsidRDefault="00C41FFB" w:rsidP="00D22E3C">
      <w:pPr>
        <w:snapToGrid w:val="0"/>
        <w:spacing w:beforeLines="50" w:before="180" w:line="360" w:lineRule="auto"/>
        <w:ind w:firstLineChars="150" w:firstLine="360"/>
      </w:pPr>
      <w:r w:rsidRPr="00C41FFB">
        <w:rPr>
          <w:rFonts w:eastAsia="DengXian"/>
          <w:lang w:eastAsia="zh-CN"/>
        </w:rPr>
        <w:t>________________________________________________________________</w:t>
      </w:r>
    </w:p>
    <w:p w14:paraId="3C3E280D" w14:textId="7A329A9E" w:rsidR="00D22E3C" w:rsidRPr="00D86E17" w:rsidRDefault="00C41FFB" w:rsidP="00D22E3C">
      <w:pPr>
        <w:snapToGrid w:val="0"/>
        <w:spacing w:beforeLines="50" w:before="180" w:line="360" w:lineRule="auto"/>
        <w:ind w:firstLineChars="150" w:firstLine="360"/>
      </w:pPr>
      <w:r w:rsidRPr="00C41FFB">
        <w:rPr>
          <w:rFonts w:eastAsia="DengXian"/>
          <w:lang w:eastAsia="zh-CN"/>
        </w:rPr>
        <w:t>________________________________________________________________</w:t>
      </w:r>
    </w:p>
    <w:p w14:paraId="37934667" w14:textId="162589F3" w:rsidR="00D22E3C" w:rsidRPr="00D86E17" w:rsidRDefault="00C41FFB" w:rsidP="0001186E">
      <w:pPr>
        <w:numPr>
          <w:ilvl w:val="0"/>
          <w:numId w:val="5"/>
        </w:numPr>
        <w:snapToGrid w:val="0"/>
        <w:spacing w:beforeLines="50" w:before="180" w:line="360" w:lineRule="auto"/>
        <w:jc w:val="both"/>
      </w:pPr>
      <w:r w:rsidRPr="00C41FFB">
        <w:rPr>
          <w:rFonts w:eastAsia="DengXian" w:hAnsi="新細明體" w:hint="eastAsia"/>
          <w:lang w:eastAsia="zh-CN"/>
        </w:rPr>
        <w:t>哪种跳法</w:t>
      </w:r>
      <w:r w:rsidRPr="00C41FFB">
        <w:rPr>
          <w:rFonts w:eastAsia="DengXian" w:hAnsi="新細明體"/>
          <w:lang w:eastAsia="zh-CN"/>
        </w:rPr>
        <w:t>(</w:t>
      </w:r>
      <w:r w:rsidRPr="00C41FFB">
        <w:rPr>
          <w:rFonts w:eastAsia="DengXian" w:hAnsi="新細明體" w:hint="eastAsia"/>
          <w:lang w:eastAsia="zh-CN"/>
        </w:rPr>
        <w:t>摆臂或不摆臂</w:t>
      </w:r>
      <w:r w:rsidRPr="00C41FFB">
        <w:rPr>
          <w:rFonts w:eastAsia="DengXian" w:hAnsi="新細明體"/>
          <w:lang w:eastAsia="zh-CN"/>
        </w:rPr>
        <w:t>)</w:t>
      </w:r>
      <w:r w:rsidRPr="00C41FFB">
        <w:rPr>
          <w:rFonts w:eastAsia="DengXian" w:hAnsi="新細明體" w:hint="eastAsia"/>
          <w:lang w:eastAsia="zh-CN"/>
        </w:rPr>
        <w:t>的成绩较好（即可以跳得较高）？请解释原因。</w:t>
      </w:r>
    </w:p>
    <w:p w14:paraId="2800A26E" w14:textId="196AFB14" w:rsidR="00D22E3C" w:rsidRPr="00D86E17" w:rsidRDefault="00C41FFB" w:rsidP="00D22E3C">
      <w:pPr>
        <w:snapToGrid w:val="0"/>
        <w:spacing w:beforeLines="50" w:before="180" w:line="360" w:lineRule="auto"/>
        <w:ind w:left="360"/>
        <w:jc w:val="both"/>
      </w:pPr>
      <w:r w:rsidRPr="00C41FFB">
        <w:rPr>
          <w:rFonts w:eastAsia="DengXian"/>
          <w:lang w:eastAsia="zh-CN"/>
        </w:rPr>
        <w:t>________________________________________________________________</w:t>
      </w:r>
    </w:p>
    <w:p w14:paraId="3B64149A" w14:textId="0BB35254" w:rsidR="00D22E3C" w:rsidRPr="00D86E17" w:rsidRDefault="00C41FFB" w:rsidP="0001186E">
      <w:pPr>
        <w:numPr>
          <w:ilvl w:val="0"/>
          <w:numId w:val="5"/>
        </w:numPr>
        <w:snapToGrid w:val="0"/>
        <w:spacing w:beforeLines="50" w:before="180" w:line="360" w:lineRule="auto"/>
        <w:jc w:val="both"/>
        <w:rPr>
          <w:lang w:eastAsia="zh-CN"/>
        </w:rPr>
      </w:pPr>
      <w:r w:rsidRPr="00C41FFB">
        <w:rPr>
          <w:rFonts w:eastAsia="DengXian" w:hAnsi="新細明體" w:hint="eastAsia"/>
          <w:lang w:eastAsia="zh-CN"/>
        </w:rPr>
        <w:t>再次重复动作，并评鉴上述两种跳法。透过填写下表，尝试拣选最有效的垂直跳动作技术：</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856"/>
        <w:gridCol w:w="1856"/>
        <w:gridCol w:w="3174"/>
      </w:tblGrid>
      <w:tr w:rsidR="00D22E3C" w:rsidRPr="00D86E17" w14:paraId="1E696D1E" w14:textId="77777777" w:rsidTr="00405C8B">
        <w:trPr>
          <w:jc w:val="center"/>
        </w:trPr>
        <w:tc>
          <w:tcPr>
            <w:tcW w:w="1436" w:type="dxa"/>
            <w:vMerge w:val="restart"/>
            <w:shd w:val="clear" w:color="auto" w:fill="D9D9D9"/>
            <w:vAlign w:val="center"/>
          </w:tcPr>
          <w:p w14:paraId="09772C18" w14:textId="74689622" w:rsidR="00D22E3C" w:rsidRPr="00D86E17" w:rsidRDefault="00C41FFB" w:rsidP="00D22E3C">
            <w:pPr>
              <w:snapToGrid w:val="0"/>
              <w:jc w:val="center"/>
              <w:rPr>
                <w:b/>
                <w:lang w:eastAsia="zh-CN"/>
              </w:rPr>
            </w:pPr>
            <w:r w:rsidRPr="00C41FFB">
              <w:rPr>
                <w:rFonts w:eastAsia="DengXian" w:hAnsi="新細明體" w:hint="eastAsia"/>
                <w:b/>
                <w:lang w:eastAsia="zh-CN"/>
              </w:rPr>
              <w:t>身体部分</w:t>
            </w:r>
          </w:p>
        </w:tc>
        <w:tc>
          <w:tcPr>
            <w:tcW w:w="3712" w:type="dxa"/>
            <w:gridSpan w:val="2"/>
            <w:shd w:val="clear" w:color="auto" w:fill="D9D9D9"/>
            <w:vAlign w:val="center"/>
          </w:tcPr>
          <w:p w14:paraId="3BE34785" w14:textId="5A7D74A8" w:rsidR="00D22E3C" w:rsidRPr="00D86E17" w:rsidRDefault="00C41FFB" w:rsidP="00D22E3C">
            <w:pPr>
              <w:snapToGrid w:val="0"/>
              <w:jc w:val="center"/>
              <w:rPr>
                <w:b/>
                <w:lang w:eastAsia="zh-CN"/>
              </w:rPr>
            </w:pPr>
            <w:r w:rsidRPr="00C41FFB">
              <w:rPr>
                <w:rFonts w:eastAsia="DengXian" w:hAnsi="新細明體" w:hint="eastAsia"/>
                <w:b/>
                <w:lang w:eastAsia="zh-CN"/>
              </w:rPr>
              <w:t>位置／运动</w:t>
            </w:r>
          </w:p>
        </w:tc>
        <w:tc>
          <w:tcPr>
            <w:tcW w:w="3174" w:type="dxa"/>
            <w:vMerge w:val="restart"/>
            <w:shd w:val="clear" w:color="auto" w:fill="D9D9D9"/>
            <w:vAlign w:val="center"/>
          </w:tcPr>
          <w:p w14:paraId="193B9901" w14:textId="47CC5D6C" w:rsidR="00D22E3C" w:rsidRPr="00D86E17" w:rsidRDefault="00C41FFB" w:rsidP="00D22E3C">
            <w:pPr>
              <w:snapToGrid w:val="0"/>
              <w:jc w:val="center"/>
              <w:rPr>
                <w:b/>
              </w:rPr>
            </w:pPr>
            <w:r w:rsidRPr="00C41FFB">
              <w:rPr>
                <w:rFonts w:eastAsia="DengXian" w:hAnsi="新細明體" w:hint="eastAsia"/>
                <w:b/>
                <w:lang w:val="en-US" w:eastAsia="zh-CN"/>
              </w:rPr>
              <w:t>讨</w:t>
            </w:r>
            <w:r w:rsidRPr="00C41FFB">
              <w:rPr>
                <w:rFonts w:eastAsia="DengXian" w:hAnsi="新細明體" w:hint="eastAsia"/>
                <w:b/>
                <w:lang w:eastAsia="zh-CN"/>
              </w:rPr>
              <w:t>论（生物力学原理）</w:t>
            </w:r>
          </w:p>
        </w:tc>
      </w:tr>
      <w:tr w:rsidR="00D22E3C" w:rsidRPr="00D86E17" w14:paraId="5E4F7333" w14:textId="77777777" w:rsidTr="00405C8B">
        <w:trPr>
          <w:jc w:val="center"/>
        </w:trPr>
        <w:tc>
          <w:tcPr>
            <w:tcW w:w="1436" w:type="dxa"/>
            <w:vMerge/>
            <w:shd w:val="clear" w:color="auto" w:fill="D9D9D9"/>
            <w:vAlign w:val="center"/>
          </w:tcPr>
          <w:p w14:paraId="4D8BE2C0" w14:textId="77777777" w:rsidR="00D22E3C" w:rsidRPr="00D86E17" w:rsidRDefault="00D22E3C" w:rsidP="00D22E3C">
            <w:pPr>
              <w:snapToGrid w:val="0"/>
              <w:jc w:val="center"/>
              <w:rPr>
                <w:b/>
              </w:rPr>
            </w:pPr>
          </w:p>
        </w:tc>
        <w:tc>
          <w:tcPr>
            <w:tcW w:w="1856" w:type="dxa"/>
            <w:shd w:val="clear" w:color="auto" w:fill="D9D9D9"/>
            <w:vAlign w:val="center"/>
          </w:tcPr>
          <w:p w14:paraId="0A86CB33" w14:textId="66078078" w:rsidR="00D22E3C" w:rsidRPr="00D86E17" w:rsidRDefault="00C41FFB" w:rsidP="00D22E3C">
            <w:pPr>
              <w:snapToGrid w:val="0"/>
              <w:jc w:val="center"/>
              <w:rPr>
                <w:b/>
                <w:lang w:eastAsia="zh-CN"/>
              </w:rPr>
            </w:pPr>
            <w:r w:rsidRPr="00C41FFB">
              <w:rPr>
                <w:rFonts w:eastAsia="DengXian" w:hAnsi="新細明體" w:hint="eastAsia"/>
                <w:b/>
                <w:lang w:eastAsia="zh-CN"/>
              </w:rPr>
              <w:t>摆臂</w:t>
            </w:r>
          </w:p>
        </w:tc>
        <w:tc>
          <w:tcPr>
            <w:tcW w:w="1856" w:type="dxa"/>
            <w:shd w:val="clear" w:color="auto" w:fill="D9D9D9"/>
            <w:vAlign w:val="center"/>
          </w:tcPr>
          <w:p w14:paraId="702E2922" w14:textId="33545B51" w:rsidR="00D22E3C" w:rsidRPr="00D86E17" w:rsidRDefault="00C41FFB" w:rsidP="00D22E3C">
            <w:pPr>
              <w:snapToGrid w:val="0"/>
              <w:jc w:val="center"/>
              <w:rPr>
                <w:b/>
                <w:lang w:eastAsia="zh-CN"/>
              </w:rPr>
            </w:pPr>
            <w:r w:rsidRPr="00C41FFB">
              <w:rPr>
                <w:rFonts w:eastAsia="DengXian" w:hAnsi="新細明體" w:hint="eastAsia"/>
                <w:b/>
                <w:lang w:eastAsia="zh-CN"/>
              </w:rPr>
              <w:t>不摆臂</w:t>
            </w:r>
          </w:p>
        </w:tc>
        <w:tc>
          <w:tcPr>
            <w:tcW w:w="3174" w:type="dxa"/>
            <w:vMerge/>
            <w:shd w:val="clear" w:color="auto" w:fill="D9D9D9"/>
            <w:vAlign w:val="center"/>
          </w:tcPr>
          <w:p w14:paraId="35ECF3BD" w14:textId="77777777" w:rsidR="00D22E3C" w:rsidRPr="00D86E17" w:rsidRDefault="00D22E3C" w:rsidP="00D22E3C">
            <w:pPr>
              <w:snapToGrid w:val="0"/>
              <w:jc w:val="center"/>
            </w:pPr>
          </w:p>
        </w:tc>
      </w:tr>
      <w:tr w:rsidR="00D22E3C" w:rsidRPr="00D86E17" w14:paraId="6522D6E0" w14:textId="77777777" w:rsidTr="00405C8B">
        <w:trPr>
          <w:trHeight w:val="518"/>
          <w:jc w:val="center"/>
        </w:trPr>
        <w:tc>
          <w:tcPr>
            <w:tcW w:w="1436" w:type="dxa"/>
            <w:vAlign w:val="center"/>
          </w:tcPr>
          <w:p w14:paraId="290347B1" w14:textId="22965934" w:rsidR="00D22E3C" w:rsidRPr="00D86E17" w:rsidRDefault="00C41FFB" w:rsidP="00D22E3C">
            <w:pPr>
              <w:snapToGrid w:val="0"/>
              <w:jc w:val="center"/>
              <w:rPr>
                <w:lang w:eastAsia="zh-CN"/>
              </w:rPr>
            </w:pPr>
            <w:r w:rsidRPr="00C41FFB">
              <w:rPr>
                <w:rFonts w:eastAsia="DengXian" w:hAnsi="新細明體" w:hint="eastAsia"/>
                <w:lang w:eastAsia="zh-CN"/>
              </w:rPr>
              <w:t>手臂</w:t>
            </w:r>
          </w:p>
        </w:tc>
        <w:tc>
          <w:tcPr>
            <w:tcW w:w="1856" w:type="dxa"/>
            <w:vAlign w:val="center"/>
          </w:tcPr>
          <w:p w14:paraId="7DE214CF" w14:textId="77777777" w:rsidR="00D22E3C" w:rsidRPr="00D86E17" w:rsidRDefault="00D22E3C" w:rsidP="00D22E3C">
            <w:pPr>
              <w:snapToGrid w:val="0"/>
              <w:jc w:val="center"/>
            </w:pPr>
          </w:p>
        </w:tc>
        <w:tc>
          <w:tcPr>
            <w:tcW w:w="1856" w:type="dxa"/>
            <w:vAlign w:val="center"/>
          </w:tcPr>
          <w:p w14:paraId="65453C4A" w14:textId="77777777" w:rsidR="00D22E3C" w:rsidRPr="00D86E17" w:rsidRDefault="00D22E3C" w:rsidP="00D22E3C">
            <w:pPr>
              <w:snapToGrid w:val="0"/>
              <w:jc w:val="center"/>
            </w:pPr>
          </w:p>
        </w:tc>
        <w:tc>
          <w:tcPr>
            <w:tcW w:w="3174" w:type="dxa"/>
            <w:vAlign w:val="center"/>
          </w:tcPr>
          <w:p w14:paraId="2C26BCB9" w14:textId="77777777" w:rsidR="00D22E3C" w:rsidRPr="00D86E17" w:rsidRDefault="00D22E3C" w:rsidP="00D22E3C">
            <w:pPr>
              <w:snapToGrid w:val="0"/>
              <w:jc w:val="center"/>
            </w:pPr>
          </w:p>
        </w:tc>
      </w:tr>
      <w:tr w:rsidR="00D22E3C" w:rsidRPr="00D86E17" w14:paraId="6D0EC64F" w14:textId="77777777" w:rsidTr="00405C8B">
        <w:trPr>
          <w:trHeight w:val="518"/>
          <w:jc w:val="center"/>
        </w:trPr>
        <w:tc>
          <w:tcPr>
            <w:tcW w:w="1436" w:type="dxa"/>
            <w:vAlign w:val="center"/>
          </w:tcPr>
          <w:p w14:paraId="049A4F22" w14:textId="0EFB210B" w:rsidR="00D22E3C" w:rsidRPr="00D86E17" w:rsidRDefault="00C41FFB" w:rsidP="00D22E3C">
            <w:pPr>
              <w:snapToGrid w:val="0"/>
              <w:jc w:val="center"/>
              <w:rPr>
                <w:lang w:eastAsia="zh-CN"/>
              </w:rPr>
            </w:pPr>
            <w:r w:rsidRPr="00C41FFB">
              <w:rPr>
                <w:rFonts w:eastAsia="DengXian" w:hAnsi="新細明體" w:hint="eastAsia"/>
                <w:lang w:eastAsia="zh-CN"/>
              </w:rPr>
              <w:t>髋部</w:t>
            </w:r>
          </w:p>
        </w:tc>
        <w:tc>
          <w:tcPr>
            <w:tcW w:w="1856" w:type="dxa"/>
            <w:vAlign w:val="center"/>
          </w:tcPr>
          <w:p w14:paraId="2EDA7337" w14:textId="77777777" w:rsidR="00D22E3C" w:rsidRPr="00D86E17" w:rsidRDefault="00D22E3C" w:rsidP="00D22E3C">
            <w:pPr>
              <w:snapToGrid w:val="0"/>
              <w:jc w:val="center"/>
            </w:pPr>
          </w:p>
        </w:tc>
        <w:tc>
          <w:tcPr>
            <w:tcW w:w="1856" w:type="dxa"/>
            <w:vAlign w:val="center"/>
          </w:tcPr>
          <w:p w14:paraId="0D82D0BD" w14:textId="77777777" w:rsidR="00D22E3C" w:rsidRPr="00D86E17" w:rsidRDefault="00D22E3C" w:rsidP="00D22E3C">
            <w:pPr>
              <w:snapToGrid w:val="0"/>
              <w:jc w:val="center"/>
            </w:pPr>
          </w:p>
        </w:tc>
        <w:tc>
          <w:tcPr>
            <w:tcW w:w="3174" w:type="dxa"/>
            <w:vAlign w:val="center"/>
          </w:tcPr>
          <w:p w14:paraId="6E8E8846" w14:textId="77777777" w:rsidR="00D22E3C" w:rsidRPr="00D86E17" w:rsidRDefault="00D22E3C" w:rsidP="00D22E3C">
            <w:pPr>
              <w:snapToGrid w:val="0"/>
              <w:jc w:val="center"/>
            </w:pPr>
          </w:p>
        </w:tc>
      </w:tr>
      <w:tr w:rsidR="00D22E3C" w:rsidRPr="00D86E17" w14:paraId="3C1FD68E" w14:textId="77777777" w:rsidTr="00405C8B">
        <w:trPr>
          <w:trHeight w:val="518"/>
          <w:jc w:val="center"/>
        </w:trPr>
        <w:tc>
          <w:tcPr>
            <w:tcW w:w="1436" w:type="dxa"/>
            <w:vAlign w:val="center"/>
          </w:tcPr>
          <w:p w14:paraId="6ADABFA7" w14:textId="59DBB437" w:rsidR="00D22E3C" w:rsidRPr="00D86E17" w:rsidRDefault="00C41FFB" w:rsidP="00D22E3C">
            <w:pPr>
              <w:snapToGrid w:val="0"/>
              <w:jc w:val="center"/>
              <w:rPr>
                <w:lang w:eastAsia="zh-CN"/>
              </w:rPr>
            </w:pPr>
            <w:r w:rsidRPr="00C41FFB">
              <w:rPr>
                <w:rFonts w:eastAsia="DengXian" w:hAnsi="新細明體" w:hint="eastAsia"/>
                <w:lang w:eastAsia="zh-CN"/>
              </w:rPr>
              <w:t>膝盖</w:t>
            </w:r>
          </w:p>
        </w:tc>
        <w:tc>
          <w:tcPr>
            <w:tcW w:w="1856" w:type="dxa"/>
            <w:vAlign w:val="center"/>
          </w:tcPr>
          <w:p w14:paraId="64F76CB7" w14:textId="77777777" w:rsidR="00D22E3C" w:rsidRPr="00D86E17" w:rsidRDefault="00D22E3C" w:rsidP="00D22E3C">
            <w:pPr>
              <w:snapToGrid w:val="0"/>
              <w:jc w:val="center"/>
            </w:pPr>
          </w:p>
        </w:tc>
        <w:tc>
          <w:tcPr>
            <w:tcW w:w="1856" w:type="dxa"/>
            <w:vAlign w:val="center"/>
          </w:tcPr>
          <w:p w14:paraId="03129CD9" w14:textId="77777777" w:rsidR="00D22E3C" w:rsidRPr="00D86E17" w:rsidRDefault="00D22E3C" w:rsidP="00D22E3C">
            <w:pPr>
              <w:snapToGrid w:val="0"/>
              <w:jc w:val="center"/>
            </w:pPr>
          </w:p>
        </w:tc>
        <w:tc>
          <w:tcPr>
            <w:tcW w:w="3174" w:type="dxa"/>
            <w:vAlign w:val="center"/>
          </w:tcPr>
          <w:p w14:paraId="7C17E7AD" w14:textId="77777777" w:rsidR="00D22E3C" w:rsidRPr="00D86E17" w:rsidRDefault="00D22E3C" w:rsidP="00D22E3C">
            <w:pPr>
              <w:snapToGrid w:val="0"/>
              <w:jc w:val="center"/>
            </w:pPr>
          </w:p>
        </w:tc>
      </w:tr>
      <w:tr w:rsidR="00D22E3C" w:rsidRPr="00D86E17" w14:paraId="5A3B9131" w14:textId="77777777" w:rsidTr="00405C8B">
        <w:trPr>
          <w:trHeight w:val="518"/>
          <w:jc w:val="center"/>
        </w:trPr>
        <w:tc>
          <w:tcPr>
            <w:tcW w:w="1436" w:type="dxa"/>
            <w:vAlign w:val="center"/>
          </w:tcPr>
          <w:p w14:paraId="2C76D5FC" w14:textId="216D2FE9" w:rsidR="00D22E3C" w:rsidRPr="00D86E17" w:rsidRDefault="00C41FFB" w:rsidP="00D22E3C">
            <w:pPr>
              <w:snapToGrid w:val="0"/>
              <w:jc w:val="center"/>
              <w:rPr>
                <w:lang w:eastAsia="zh-CN"/>
              </w:rPr>
            </w:pPr>
            <w:r w:rsidRPr="00C41FFB">
              <w:rPr>
                <w:rFonts w:eastAsia="DengXian" w:hAnsi="新細明體" w:hint="eastAsia"/>
                <w:lang w:eastAsia="zh-CN"/>
              </w:rPr>
              <w:t>脚踝</w:t>
            </w:r>
          </w:p>
        </w:tc>
        <w:tc>
          <w:tcPr>
            <w:tcW w:w="1856" w:type="dxa"/>
            <w:vAlign w:val="center"/>
          </w:tcPr>
          <w:p w14:paraId="65FBFA90" w14:textId="77777777" w:rsidR="00D22E3C" w:rsidRPr="00D86E17" w:rsidRDefault="00D22E3C" w:rsidP="00D22E3C">
            <w:pPr>
              <w:snapToGrid w:val="0"/>
              <w:jc w:val="center"/>
            </w:pPr>
          </w:p>
        </w:tc>
        <w:tc>
          <w:tcPr>
            <w:tcW w:w="1856" w:type="dxa"/>
            <w:vAlign w:val="center"/>
          </w:tcPr>
          <w:p w14:paraId="0EC8543C" w14:textId="77777777" w:rsidR="00D22E3C" w:rsidRPr="00D86E17" w:rsidRDefault="00D22E3C" w:rsidP="00D22E3C">
            <w:pPr>
              <w:snapToGrid w:val="0"/>
              <w:jc w:val="center"/>
            </w:pPr>
          </w:p>
        </w:tc>
        <w:tc>
          <w:tcPr>
            <w:tcW w:w="3174" w:type="dxa"/>
            <w:vAlign w:val="center"/>
          </w:tcPr>
          <w:p w14:paraId="3654472E" w14:textId="77777777" w:rsidR="00D22E3C" w:rsidRPr="00D86E17" w:rsidRDefault="00D22E3C" w:rsidP="00D22E3C">
            <w:pPr>
              <w:snapToGrid w:val="0"/>
              <w:jc w:val="center"/>
            </w:pPr>
          </w:p>
        </w:tc>
      </w:tr>
    </w:tbl>
    <w:p w14:paraId="3A3DEAB4" w14:textId="12C3EF21"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C41FFB" w:rsidRPr="00C41FFB">
        <w:rPr>
          <w:rFonts w:eastAsia="DengXian" w:hint="eastAsia"/>
          <w:b/>
          <w:sz w:val="28"/>
          <w:szCs w:val="28"/>
          <w:lang w:eastAsia="zh-CN"/>
        </w:rPr>
        <w:lastRenderedPageBreak/>
        <w:t>探究活动举隅－附加数据</w:t>
      </w:r>
      <w:r w:rsidR="00C41FFB" w:rsidRPr="00C41FFB">
        <w:rPr>
          <w:rFonts w:eastAsia="DengXian"/>
          <w:b/>
          <w:sz w:val="28"/>
          <w:szCs w:val="28"/>
          <w:lang w:eastAsia="zh-CN"/>
        </w:rPr>
        <w:t xml:space="preserve"> (7)</w:t>
      </w:r>
      <w:r w:rsidR="00C41FFB" w:rsidRPr="00C41FFB">
        <w:rPr>
          <w:rFonts w:eastAsia="DengXian" w:hint="eastAsia"/>
          <w:b/>
          <w:sz w:val="28"/>
          <w:szCs w:val="28"/>
          <w:lang w:eastAsia="zh-CN"/>
        </w:rPr>
        <w:t>：投掷</w:t>
      </w:r>
    </w:p>
    <w:p w14:paraId="7461D66D" w14:textId="140E2B09" w:rsidR="00A23259" w:rsidRPr="00D86E17" w:rsidRDefault="00C41FFB" w:rsidP="00A23259">
      <w:pPr>
        <w:snapToGrid w:val="0"/>
        <w:spacing w:beforeLines="50" w:before="180" w:line="360" w:lineRule="auto"/>
        <w:jc w:val="both"/>
      </w:pPr>
      <w:r w:rsidRPr="00C41FFB">
        <w:rPr>
          <w:rFonts w:eastAsia="DengXian" w:hAnsi="新細明體" w:hint="eastAsia"/>
          <w:b/>
          <w:lang w:eastAsia="zh-CN"/>
        </w:rPr>
        <w:t>学习目标</w:t>
      </w:r>
      <w:r w:rsidRPr="00C41FFB">
        <w:rPr>
          <w:rFonts w:eastAsia="DengXian" w:hint="eastAsia"/>
          <w:b/>
          <w:lang w:eastAsia="zh-CN"/>
        </w:rPr>
        <w:t>：</w:t>
      </w:r>
      <w:r w:rsidRPr="00C41FFB">
        <w:rPr>
          <w:rFonts w:eastAsia="DengXian" w:hint="eastAsia"/>
          <w:lang w:eastAsia="zh-CN"/>
        </w:rPr>
        <w:t>让学生</w:t>
      </w:r>
      <w:r w:rsidRPr="00C41FFB">
        <w:rPr>
          <w:rFonts w:eastAsia="DengXian" w:hAnsi="新細明體" w:hint="eastAsia"/>
          <w:lang w:eastAsia="zh-CN"/>
        </w:rPr>
        <w:t>了解力学原理与运动表现的关系。</w:t>
      </w:r>
    </w:p>
    <w:p w14:paraId="686C0809" w14:textId="34914DC7" w:rsidR="00530B07" w:rsidRPr="00D86E17" w:rsidRDefault="00C41FFB" w:rsidP="005E29B3">
      <w:pPr>
        <w:snapToGrid w:val="0"/>
        <w:spacing w:beforeLines="50" w:before="180" w:line="360" w:lineRule="auto"/>
        <w:jc w:val="both"/>
        <w:rPr>
          <w:b/>
        </w:rPr>
      </w:pPr>
      <w:r w:rsidRPr="00C41FFB">
        <w:rPr>
          <w:rFonts w:eastAsia="DengXian" w:hAnsi="新細明體" w:hint="eastAsia"/>
          <w:b/>
          <w:lang w:eastAsia="zh-CN"/>
        </w:rPr>
        <w:t>执行步骤</w:t>
      </w:r>
      <w:r w:rsidRPr="00C41FFB">
        <w:rPr>
          <w:rFonts w:eastAsia="DengXian" w:hint="eastAsia"/>
          <w:b/>
          <w:lang w:eastAsia="zh-CN"/>
        </w:rPr>
        <w:t>：</w:t>
      </w:r>
    </w:p>
    <w:p w14:paraId="137D259A" w14:textId="278B2DFE" w:rsidR="00516340"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学生</w:t>
      </w:r>
      <w:r w:rsidRPr="00C41FFB">
        <w:rPr>
          <w:rFonts w:eastAsia="DengXian" w:hAnsi="新細明體"/>
          <w:lang w:eastAsia="zh-CN"/>
        </w:rPr>
        <w:t>3</w:t>
      </w:r>
      <w:r w:rsidRPr="00C41FFB">
        <w:rPr>
          <w:rFonts w:eastAsia="DengXian" w:hAnsi="新細明體" w:hint="eastAsia"/>
          <w:lang w:eastAsia="zh-CN"/>
        </w:rPr>
        <w:t>人一组，</w:t>
      </w:r>
      <w:r w:rsidRPr="00C41FFB">
        <w:rPr>
          <w:rFonts w:eastAsia="DengXian" w:hAnsi="新細明體"/>
          <w:lang w:eastAsia="zh-CN"/>
        </w:rPr>
        <w:t>1</w:t>
      </w:r>
      <w:r w:rsidRPr="00C41FFB">
        <w:rPr>
          <w:rFonts w:eastAsia="DengXian" w:hAnsi="新細明體" w:hint="eastAsia"/>
          <w:lang w:eastAsia="zh-CN"/>
        </w:rPr>
        <w:t>人投掷豆袋、</w:t>
      </w:r>
      <w:r w:rsidRPr="00C41FFB">
        <w:rPr>
          <w:rFonts w:eastAsia="DengXian" w:hAnsi="新細明體"/>
          <w:lang w:eastAsia="zh-CN"/>
        </w:rPr>
        <w:t>1</w:t>
      </w:r>
      <w:r w:rsidRPr="00C41FFB">
        <w:rPr>
          <w:rFonts w:eastAsia="DengXian" w:hAnsi="新細明體" w:hint="eastAsia"/>
          <w:lang w:eastAsia="zh-CN"/>
        </w:rPr>
        <w:t>人丈量距离、</w:t>
      </w:r>
      <w:r w:rsidRPr="00C41FFB">
        <w:rPr>
          <w:rFonts w:eastAsia="DengXian" w:hAnsi="新細明體"/>
          <w:lang w:eastAsia="zh-CN"/>
        </w:rPr>
        <w:t>1</w:t>
      </w:r>
      <w:r w:rsidRPr="00C41FFB">
        <w:rPr>
          <w:rFonts w:eastAsia="DengXian" w:hAnsi="新細明體" w:hint="eastAsia"/>
          <w:lang w:eastAsia="zh-CN"/>
        </w:rPr>
        <w:t>人观察投掷动作。</w:t>
      </w:r>
    </w:p>
    <w:p w14:paraId="431840BD" w14:textId="115D1692"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学生试比较和对照下列</w:t>
      </w:r>
      <w:r w:rsidRPr="00C41FFB">
        <w:rPr>
          <w:rFonts w:eastAsia="DengXian" w:hAnsi="新細明體"/>
          <w:lang w:eastAsia="zh-CN"/>
        </w:rPr>
        <w:t>5</w:t>
      </w:r>
      <w:r w:rsidRPr="00C41FFB">
        <w:rPr>
          <w:rFonts w:eastAsia="DengXian" w:hAnsi="新細明體" w:hint="eastAsia"/>
          <w:lang w:eastAsia="zh-CN"/>
        </w:rPr>
        <w:t>种不同的投掷豆袋方法：</w:t>
      </w:r>
    </w:p>
    <w:p w14:paraId="14786A8E" w14:textId="6492E835"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b/>
          <w:lang w:eastAsia="zh-CN"/>
        </w:rPr>
        <w:t>方法</w:t>
      </w:r>
      <w:r w:rsidRPr="00C41FFB">
        <w:rPr>
          <w:rFonts w:eastAsia="DengXian" w:hAnsi="新細明體"/>
          <w:b/>
          <w:lang w:eastAsia="zh-CN"/>
        </w:rPr>
        <w:t>1</w:t>
      </w:r>
      <w:r w:rsidRPr="00C41FFB">
        <w:rPr>
          <w:rFonts w:eastAsia="DengXian" w:hAnsi="新細明體" w:hint="eastAsia"/>
          <w:b/>
          <w:lang w:eastAsia="zh-CN"/>
        </w:rPr>
        <w:t>：</w:t>
      </w:r>
      <w:r w:rsidRPr="00C41FFB">
        <w:rPr>
          <w:rFonts w:eastAsia="DengXian" w:hAnsi="新細明體" w:hint="eastAsia"/>
          <w:lang w:eastAsia="zh-CN"/>
        </w:rPr>
        <w:t>背靠墙站立，只挥动手臂。</w:t>
      </w:r>
    </w:p>
    <w:p w14:paraId="6A9C7F88" w14:textId="2981CF67"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b/>
          <w:lang w:eastAsia="zh-CN"/>
        </w:rPr>
        <w:t>方法</w:t>
      </w:r>
      <w:r w:rsidRPr="00C41FFB">
        <w:rPr>
          <w:rFonts w:eastAsia="DengXian" w:hAnsi="新細明體"/>
          <w:b/>
          <w:lang w:eastAsia="zh-CN"/>
        </w:rPr>
        <w:t>2</w:t>
      </w:r>
      <w:r w:rsidRPr="00C41FFB">
        <w:rPr>
          <w:rFonts w:eastAsia="DengXian" w:hAnsi="新細明體" w:hint="eastAsia"/>
          <w:b/>
          <w:lang w:eastAsia="zh-CN"/>
        </w:rPr>
        <w:t>：</w:t>
      </w:r>
      <w:r w:rsidRPr="00C41FFB">
        <w:rPr>
          <w:rFonts w:eastAsia="DengXian" w:hAnsi="新細明體" w:hint="eastAsia"/>
          <w:lang w:eastAsia="zh-CN"/>
        </w:rPr>
        <w:t>坐在地板上，挥动手臂，并旋转肩部。</w:t>
      </w:r>
    </w:p>
    <w:p w14:paraId="10D57C38" w14:textId="5254562F"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b/>
          <w:lang w:eastAsia="zh-CN"/>
        </w:rPr>
        <w:t>方法</w:t>
      </w:r>
      <w:r w:rsidRPr="00C41FFB">
        <w:rPr>
          <w:rFonts w:eastAsia="DengXian" w:hAnsi="新細明體"/>
          <w:b/>
          <w:lang w:eastAsia="zh-CN"/>
        </w:rPr>
        <w:t>3</w:t>
      </w:r>
      <w:r w:rsidRPr="00C41FFB">
        <w:rPr>
          <w:rFonts w:eastAsia="DengXian" w:hAnsi="新細明體" w:hint="eastAsia"/>
          <w:b/>
          <w:lang w:eastAsia="zh-CN"/>
        </w:rPr>
        <w:t>：</w:t>
      </w:r>
      <w:r w:rsidRPr="00C41FFB">
        <w:rPr>
          <w:rFonts w:eastAsia="DengXian" w:hAnsi="新細明體" w:hint="eastAsia"/>
          <w:lang w:eastAsia="zh-CN"/>
        </w:rPr>
        <w:t>站立，转动髋部及旋转肩部、挥动手臂，双脚必须贴地及不能移动。</w:t>
      </w:r>
    </w:p>
    <w:p w14:paraId="690B34D3" w14:textId="38C44559"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b/>
          <w:lang w:eastAsia="zh-CN"/>
        </w:rPr>
        <w:t>方法</w:t>
      </w:r>
      <w:r w:rsidRPr="00C41FFB">
        <w:rPr>
          <w:rFonts w:eastAsia="DengXian" w:hAnsi="新細明體"/>
          <w:b/>
          <w:lang w:eastAsia="zh-CN"/>
        </w:rPr>
        <w:t>4</w:t>
      </w:r>
      <w:r w:rsidRPr="00C41FFB">
        <w:rPr>
          <w:rFonts w:eastAsia="DengXian" w:hAnsi="新細明體" w:hint="eastAsia"/>
          <w:b/>
          <w:lang w:eastAsia="zh-CN"/>
        </w:rPr>
        <w:t>：</w:t>
      </w:r>
      <w:r w:rsidRPr="00C41FFB">
        <w:rPr>
          <w:rFonts w:eastAsia="DengXian" w:hAnsi="新細明體" w:hint="eastAsia"/>
          <w:lang w:eastAsia="zh-CN"/>
        </w:rPr>
        <w:t>站立，转动髋部及旋转肩部、挥动手臂，并向前跨步。</w:t>
      </w:r>
    </w:p>
    <w:p w14:paraId="6DF6839A" w14:textId="66C5186A"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b/>
          <w:lang w:eastAsia="zh-CN"/>
        </w:rPr>
        <w:t>方法</w:t>
      </w:r>
      <w:r w:rsidRPr="00C41FFB">
        <w:rPr>
          <w:rFonts w:eastAsia="DengXian" w:hAnsi="新細明體"/>
          <w:b/>
          <w:lang w:eastAsia="zh-CN"/>
        </w:rPr>
        <w:t>5</w:t>
      </w:r>
      <w:r w:rsidRPr="00C41FFB">
        <w:rPr>
          <w:rFonts w:eastAsia="DengXian" w:hAnsi="新細明體" w:hint="eastAsia"/>
          <w:b/>
          <w:lang w:eastAsia="zh-CN"/>
        </w:rPr>
        <w:t>：</w:t>
      </w:r>
      <w:r w:rsidRPr="00C41FFB">
        <w:rPr>
          <w:rFonts w:eastAsia="DengXian" w:hAnsi="新細明體" w:hint="eastAsia"/>
          <w:lang w:eastAsia="zh-CN"/>
        </w:rPr>
        <w:t>与方法</w:t>
      </w:r>
      <w:r w:rsidRPr="00C41FFB">
        <w:rPr>
          <w:rFonts w:eastAsia="DengXian" w:hAnsi="新細明體"/>
          <w:lang w:eastAsia="zh-CN"/>
        </w:rPr>
        <w:t>4</w:t>
      </w:r>
      <w:r w:rsidRPr="00C41FFB">
        <w:rPr>
          <w:rFonts w:eastAsia="DengXian" w:hAnsi="新細明體" w:hint="eastAsia"/>
          <w:lang w:eastAsia="zh-CN"/>
        </w:rPr>
        <w:t>同，加助跑，并以侧身姿势辅助挥臂动作。</w:t>
      </w:r>
    </w:p>
    <w:p w14:paraId="25239BF0" w14:textId="49B218F6" w:rsidR="00530B07" w:rsidRPr="00D86E17" w:rsidRDefault="00C41FFB" w:rsidP="00405C8B">
      <w:pPr>
        <w:numPr>
          <w:ilvl w:val="0"/>
          <w:numId w:val="6"/>
        </w:numPr>
        <w:tabs>
          <w:tab w:val="clear" w:pos="480"/>
          <w:tab w:val="num" w:pos="426"/>
        </w:tabs>
        <w:snapToGrid w:val="0"/>
        <w:spacing w:line="360" w:lineRule="auto"/>
        <w:ind w:left="426" w:hanging="426"/>
        <w:jc w:val="both"/>
        <w:rPr>
          <w:rFonts w:hAnsi="新細明體"/>
        </w:rPr>
      </w:pPr>
      <w:r w:rsidRPr="00C41FFB">
        <w:rPr>
          <w:rFonts w:eastAsia="DengXian" w:hAnsi="新細明體" w:hint="eastAsia"/>
          <w:lang w:eastAsia="zh-CN"/>
        </w:rPr>
        <w:t>在下表中记录各种投掷方法的距离和身体感觉，并运用相关的力学概念予以解释。</w:t>
      </w:r>
    </w:p>
    <w:p w14:paraId="62221CBA" w14:textId="77777777" w:rsidR="00295491" w:rsidRPr="00D86E17" w:rsidRDefault="00295491" w:rsidP="00405C8B">
      <w:pPr>
        <w:snapToGrid w:val="0"/>
        <w:spacing w:line="360" w:lineRule="auto"/>
        <w:jc w:val="both"/>
        <w:rPr>
          <w:rFonts w:hAnsi="新細明體"/>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14"/>
        <w:gridCol w:w="1415"/>
        <w:gridCol w:w="1415"/>
        <w:gridCol w:w="1414"/>
        <w:gridCol w:w="1415"/>
        <w:gridCol w:w="1415"/>
      </w:tblGrid>
      <w:tr w:rsidR="00D4300A" w:rsidRPr="00D86E17" w14:paraId="2A6D555E" w14:textId="77777777" w:rsidTr="00405C8B">
        <w:trPr>
          <w:tblCellSpacing w:w="20" w:type="dxa"/>
        </w:trPr>
        <w:tc>
          <w:tcPr>
            <w:tcW w:w="1378" w:type="dxa"/>
            <w:shd w:val="clear" w:color="auto" w:fill="D9D9D9"/>
          </w:tcPr>
          <w:p w14:paraId="51B503E8" w14:textId="77777777" w:rsidR="00D4300A" w:rsidRPr="00D86E17" w:rsidRDefault="00D4300A" w:rsidP="00D4300A">
            <w:pPr>
              <w:snapToGrid w:val="0"/>
              <w:spacing w:beforeLines="50" w:before="180" w:line="360" w:lineRule="auto"/>
              <w:jc w:val="both"/>
              <w:rPr>
                <w:sz w:val="20"/>
                <w:szCs w:val="20"/>
              </w:rPr>
            </w:pPr>
          </w:p>
        </w:tc>
        <w:tc>
          <w:tcPr>
            <w:tcW w:w="1399" w:type="dxa"/>
            <w:shd w:val="clear" w:color="auto" w:fill="D9D9D9"/>
          </w:tcPr>
          <w:p w14:paraId="2863AA2F" w14:textId="2F58E184" w:rsidR="00D4300A" w:rsidRPr="00D86E17" w:rsidRDefault="00C41FFB" w:rsidP="00F356B2">
            <w:pPr>
              <w:snapToGrid w:val="0"/>
              <w:spacing w:beforeLines="50" w:before="180" w:line="360" w:lineRule="auto"/>
              <w:jc w:val="center"/>
              <w:rPr>
                <w:b/>
                <w:sz w:val="20"/>
                <w:szCs w:val="20"/>
              </w:rPr>
            </w:pPr>
            <w:r w:rsidRPr="00C41FFB">
              <w:rPr>
                <w:rFonts w:eastAsia="DengXian" w:hAnsi="新細明體" w:hint="eastAsia"/>
                <w:b/>
                <w:sz w:val="20"/>
                <w:szCs w:val="20"/>
                <w:lang w:eastAsia="zh-CN"/>
              </w:rPr>
              <w:t>方法</w:t>
            </w:r>
            <w:r w:rsidRPr="00C41FFB">
              <w:rPr>
                <w:rFonts w:eastAsia="DengXian"/>
                <w:b/>
                <w:sz w:val="20"/>
                <w:szCs w:val="20"/>
                <w:lang w:eastAsia="zh-CN"/>
              </w:rPr>
              <w:t>1</w:t>
            </w:r>
          </w:p>
        </w:tc>
        <w:tc>
          <w:tcPr>
            <w:tcW w:w="1399" w:type="dxa"/>
            <w:shd w:val="clear" w:color="auto" w:fill="D9D9D9"/>
          </w:tcPr>
          <w:p w14:paraId="12848AD1" w14:textId="20FD3310" w:rsidR="00D4300A" w:rsidRPr="00D86E17" w:rsidRDefault="00C41FFB" w:rsidP="00F356B2">
            <w:pPr>
              <w:snapToGrid w:val="0"/>
              <w:spacing w:beforeLines="50" w:before="180" w:line="360" w:lineRule="auto"/>
              <w:jc w:val="center"/>
              <w:rPr>
                <w:b/>
                <w:sz w:val="20"/>
                <w:szCs w:val="20"/>
              </w:rPr>
            </w:pPr>
            <w:r w:rsidRPr="00C41FFB">
              <w:rPr>
                <w:rFonts w:eastAsia="DengXian" w:hAnsi="新細明體" w:hint="eastAsia"/>
                <w:b/>
                <w:sz w:val="20"/>
                <w:szCs w:val="20"/>
                <w:lang w:eastAsia="zh-CN"/>
              </w:rPr>
              <w:t>方法</w:t>
            </w:r>
            <w:r w:rsidRPr="00C41FFB">
              <w:rPr>
                <w:rFonts w:eastAsia="DengXian"/>
                <w:b/>
                <w:sz w:val="20"/>
                <w:szCs w:val="20"/>
                <w:lang w:eastAsia="zh-CN"/>
              </w:rPr>
              <w:t>2</w:t>
            </w:r>
          </w:p>
        </w:tc>
        <w:tc>
          <w:tcPr>
            <w:tcW w:w="1398" w:type="dxa"/>
            <w:shd w:val="clear" w:color="auto" w:fill="D9D9D9"/>
          </w:tcPr>
          <w:p w14:paraId="01CE412E" w14:textId="58ECE016" w:rsidR="00D4300A" w:rsidRPr="00D86E17" w:rsidRDefault="00C41FFB" w:rsidP="00F356B2">
            <w:pPr>
              <w:snapToGrid w:val="0"/>
              <w:spacing w:beforeLines="50" w:before="180" w:line="360" w:lineRule="auto"/>
              <w:jc w:val="center"/>
              <w:rPr>
                <w:b/>
                <w:sz w:val="20"/>
                <w:szCs w:val="20"/>
              </w:rPr>
            </w:pPr>
            <w:r w:rsidRPr="00C41FFB">
              <w:rPr>
                <w:rFonts w:eastAsia="DengXian" w:hAnsi="新細明體" w:hint="eastAsia"/>
                <w:b/>
                <w:sz w:val="20"/>
                <w:szCs w:val="20"/>
                <w:lang w:eastAsia="zh-CN"/>
              </w:rPr>
              <w:t>方法</w:t>
            </w:r>
            <w:r w:rsidRPr="00C41FFB">
              <w:rPr>
                <w:rFonts w:eastAsia="DengXian"/>
                <w:b/>
                <w:sz w:val="20"/>
                <w:szCs w:val="20"/>
                <w:lang w:eastAsia="zh-CN"/>
              </w:rPr>
              <w:t>3</w:t>
            </w:r>
          </w:p>
        </w:tc>
        <w:tc>
          <w:tcPr>
            <w:tcW w:w="1399" w:type="dxa"/>
            <w:shd w:val="clear" w:color="auto" w:fill="D9D9D9"/>
          </w:tcPr>
          <w:p w14:paraId="60A73F9A" w14:textId="40779B87" w:rsidR="00D4300A" w:rsidRPr="00D86E17" w:rsidRDefault="00C41FFB" w:rsidP="00F356B2">
            <w:pPr>
              <w:snapToGrid w:val="0"/>
              <w:spacing w:beforeLines="50" w:before="180" w:line="360" w:lineRule="auto"/>
              <w:jc w:val="center"/>
              <w:rPr>
                <w:b/>
                <w:sz w:val="20"/>
                <w:szCs w:val="20"/>
              </w:rPr>
            </w:pPr>
            <w:r w:rsidRPr="00C41FFB">
              <w:rPr>
                <w:rFonts w:eastAsia="DengXian" w:hAnsi="新細明體" w:hint="eastAsia"/>
                <w:b/>
                <w:sz w:val="20"/>
                <w:szCs w:val="20"/>
                <w:lang w:eastAsia="zh-CN"/>
              </w:rPr>
              <w:t>方法</w:t>
            </w:r>
            <w:r w:rsidRPr="00C41FFB">
              <w:rPr>
                <w:rFonts w:eastAsia="DengXian"/>
                <w:b/>
                <w:sz w:val="20"/>
                <w:szCs w:val="20"/>
                <w:lang w:eastAsia="zh-CN"/>
              </w:rPr>
              <w:t>4</w:t>
            </w:r>
          </w:p>
        </w:tc>
        <w:tc>
          <w:tcPr>
            <w:tcW w:w="1379" w:type="dxa"/>
            <w:shd w:val="clear" w:color="auto" w:fill="D9D9D9"/>
          </w:tcPr>
          <w:p w14:paraId="0B3FD224" w14:textId="737E0CCD" w:rsidR="00D4300A" w:rsidRPr="00D86E17" w:rsidRDefault="00C41FFB" w:rsidP="00F356B2">
            <w:pPr>
              <w:snapToGrid w:val="0"/>
              <w:spacing w:beforeLines="50" w:before="180" w:line="360" w:lineRule="auto"/>
              <w:jc w:val="center"/>
              <w:rPr>
                <w:b/>
                <w:sz w:val="20"/>
                <w:szCs w:val="20"/>
              </w:rPr>
            </w:pPr>
            <w:r w:rsidRPr="00C41FFB">
              <w:rPr>
                <w:rFonts w:eastAsia="DengXian" w:hAnsi="新細明體" w:hint="eastAsia"/>
                <w:b/>
                <w:sz w:val="20"/>
                <w:szCs w:val="20"/>
                <w:lang w:eastAsia="zh-CN"/>
              </w:rPr>
              <w:t>方法</w:t>
            </w:r>
            <w:r w:rsidRPr="00C41FFB">
              <w:rPr>
                <w:rFonts w:eastAsia="DengXian"/>
                <w:b/>
                <w:sz w:val="20"/>
                <w:szCs w:val="20"/>
                <w:lang w:eastAsia="zh-CN"/>
              </w:rPr>
              <w:t>5</w:t>
            </w:r>
          </w:p>
        </w:tc>
      </w:tr>
      <w:tr w:rsidR="00D4300A" w:rsidRPr="00D86E17" w14:paraId="008C3298" w14:textId="77777777" w:rsidTr="00405C8B">
        <w:trPr>
          <w:tblCellSpacing w:w="20" w:type="dxa"/>
        </w:trPr>
        <w:tc>
          <w:tcPr>
            <w:tcW w:w="1378" w:type="dxa"/>
          </w:tcPr>
          <w:p w14:paraId="3F70CA05" w14:textId="25C1FE54" w:rsidR="00D4300A" w:rsidRPr="00D86E17" w:rsidRDefault="00C41FFB" w:rsidP="00D4300A">
            <w:pPr>
              <w:snapToGrid w:val="0"/>
              <w:spacing w:beforeLines="50" w:before="180" w:line="360" w:lineRule="auto"/>
              <w:jc w:val="both"/>
              <w:rPr>
                <w:b/>
                <w:sz w:val="20"/>
                <w:szCs w:val="20"/>
                <w:lang w:eastAsia="zh-CN"/>
              </w:rPr>
            </w:pPr>
            <w:r w:rsidRPr="00C41FFB">
              <w:rPr>
                <w:rFonts w:eastAsia="DengXian" w:hAnsi="新細明體" w:hint="eastAsia"/>
                <w:b/>
                <w:sz w:val="20"/>
                <w:szCs w:val="20"/>
                <w:lang w:eastAsia="zh-CN"/>
              </w:rPr>
              <w:t>距离</w:t>
            </w:r>
          </w:p>
        </w:tc>
        <w:tc>
          <w:tcPr>
            <w:tcW w:w="1399" w:type="dxa"/>
          </w:tcPr>
          <w:p w14:paraId="6502F79B" w14:textId="77777777" w:rsidR="00D4300A" w:rsidRPr="00D86E17" w:rsidRDefault="00D4300A" w:rsidP="00D4300A">
            <w:pPr>
              <w:snapToGrid w:val="0"/>
              <w:spacing w:beforeLines="50" w:before="180" w:line="360" w:lineRule="auto"/>
              <w:jc w:val="both"/>
              <w:rPr>
                <w:sz w:val="20"/>
                <w:szCs w:val="20"/>
              </w:rPr>
            </w:pPr>
          </w:p>
        </w:tc>
        <w:tc>
          <w:tcPr>
            <w:tcW w:w="1399" w:type="dxa"/>
          </w:tcPr>
          <w:p w14:paraId="3DE1F4B0" w14:textId="77777777" w:rsidR="00D4300A" w:rsidRPr="00D86E17" w:rsidRDefault="00D4300A" w:rsidP="00D4300A">
            <w:pPr>
              <w:snapToGrid w:val="0"/>
              <w:spacing w:beforeLines="50" w:before="180" w:line="360" w:lineRule="auto"/>
              <w:jc w:val="both"/>
              <w:rPr>
                <w:sz w:val="20"/>
                <w:szCs w:val="20"/>
              </w:rPr>
            </w:pPr>
          </w:p>
        </w:tc>
        <w:tc>
          <w:tcPr>
            <w:tcW w:w="1398" w:type="dxa"/>
          </w:tcPr>
          <w:p w14:paraId="2074D5B0" w14:textId="77777777" w:rsidR="00D4300A" w:rsidRPr="00D86E17" w:rsidRDefault="00D4300A" w:rsidP="00D4300A">
            <w:pPr>
              <w:snapToGrid w:val="0"/>
              <w:spacing w:beforeLines="50" w:before="180" w:line="360" w:lineRule="auto"/>
              <w:jc w:val="both"/>
              <w:rPr>
                <w:sz w:val="20"/>
                <w:szCs w:val="20"/>
              </w:rPr>
            </w:pPr>
          </w:p>
        </w:tc>
        <w:tc>
          <w:tcPr>
            <w:tcW w:w="1399" w:type="dxa"/>
          </w:tcPr>
          <w:p w14:paraId="3D367AEF" w14:textId="77777777" w:rsidR="00D4300A" w:rsidRPr="00D86E17" w:rsidRDefault="00D4300A" w:rsidP="00D4300A">
            <w:pPr>
              <w:snapToGrid w:val="0"/>
              <w:spacing w:beforeLines="50" w:before="180" w:line="360" w:lineRule="auto"/>
              <w:jc w:val="both"/>
              <w:rPr>
                <w:sz w:val="20"/>
                <w:szCs w:val="20"/>
              </w:rPr>
            </w:pPr>
          </w:p>
        </w:tc>
        <w:tc>
          <w:tcPr>
            <w:tcW w:w="1379" w:type="dxa"/>
          </w:tcPr>
          <w:p w14:paraId="6E16ECED" w14:textId="77777777" w:rsidR="00D4300A" w:rsidRPr="00D86E17" w:rsidRDefault="00D4300A" w:rsidP="00D4300A">
            <w:pPr>
              <w:snapToGrid w:val="0"/>
              <w:spacing w:beforeLines="50" w:before="180" w:line="360" w:lineRule="auto"/>
              <w:jc w:val="both"/>
              <w:rPr>
                <w:sz w:val="20"/>
                <w:szCs w:val="20"/>
              </w:rPr>
            </w:pPr>
          </w:p>
        </w:tc>
      </w:tr>
      <w:tr w:rsidR="00487166" w:rsidRPr="00D86E17" w14:paraId="3EF83551" w14:textId="77777777" w:rsidTr="00405C8B">
        <w:trPr>
          <w:tblCellSpacing w:w="20" w:type="dxa"/>
        </w:trPr>
        <w:tc>
          <w:tcPr>
            <w:tcW w:w="1378" w:type="dxa"/>
          </w:tcPr>
          <w:p w14:paraId="1D7D9350" w14:textId="148A6F63" w:rsidR="00487166" w:rsidRPr="00D86E17" w:rsidRDefault="00C41FFB" w:rsidP="00D4300A">
            <w:pPr>
              <w:snapToGrid w:val="0"/>
              <w:spacing w:beforeLines="50" w:before="180" w:line="360" w:lineRule="auto"/>
              <w:jc w:val="both"/>
              <w:rPr>
                <w:b/>
                <w:sz w:val="20"/>
                <w:szCs w:val="20"/>
              </w:rPr>
            </w:pPr>
            <w:r w:rsidRPr="00C41FFB">
              <w:rPr>
                <w:rFonts w:eastAsia="DengXian" w:hAnsi="新細明體" w:hint="eastAsia"/>
                <w:b/>
                <w:sz w:val="20"/>
                <w:szCs w:val="20"/>
                <w:lang w:eastAsia="zh-CN"/>
              </w:rPr>
              <w:t>身体感觉</w:t>
            </w:r>
          </w:p>
        </w:tc>
        <w:tc>
          <w:tcPr>
            <w:tcW w:w="1399" w:type="dxa"/>
          </w:tcPr>
          <w:p w14:paraId="75893056" w14:textId="77777777" w:rsidR="00487166" w:rsidRPr="00D86E17" w:rsidRDefault="00487166" w:rsidP="00D4300A">
            <w:pPr>
              <w:snapToGrid w:val="0"/>
              <w:spacing w:beforeLines="50" w:before="180" w:line="360" w:lineRule="auto"/>
              <w:jc w:val="both"/>
              <w:rPr>
                <w:sz w:val="20"/>
                <w:szCs w:val="20"/>
              </w:rPr>
            </w:pPr>
          </w:p>
        </w:tc>
        <w:tc>
          <w:tcPr>
            <w:tcW w:w="1399" w:type="dxa"/>
          </w:tcPr>
          <w:p w14:paraId="2B105B80" w14:textId="77777777" w:rsidR="00487166" w:rsidRPr="00D86E17" w:rsidRDefault="00487166" w:rsidP="00D4300A">
            <w:pPr>
              <w:snapToGrid w:val="0"/>
              <w:spacing w:beforeLines="50" w:before="180" w:line="360" w:lineRule="auto"/>
              <w:jc w:val="both"/>
              <w:rPr>
                <w:sz w:val="20"/>
                <w:szCs w:val="20"/>
              </w:rPr>
            </w:pPr>
          </w:p>
        </w:tc>
        <w:tc>
          <w:tcPr>
            <w:tcW w:w="1398" w:type="dxa"/>
          </w:tcPr>
          <w:p w14:paraId="2D93104C" w14:textId="77777777" w:rsidR="00487166" w:rsidRPr="00D86E17" w:rsidRDefault="00487166" w:rsidP="00D4300A">
            <w:pPr>
              <w:snapToGrid w:val="0"/>
              <w:spacing w:beforeLines="50" w:before="180" w:line="360" w:lineRule="auto"/>
              <w:jc w:val="both"/>
              <w:rPr>
                <w:sz w:val="20"/>
                <w:szCs w:val="20"/>
              </w:rPr>
            </w:pPr>
          </w:p>
        </w:tc>
        <w:tc>
          <w:tcPr>
            <w:tcW w:w="1399" w:type="dxa"/>
          </w:tcPr>
          <w:p w14:paraId="7DE5026E" w14:textId="77777777" w:rsidR="00487166" w:rsidRPr="00D86E17" w:rsidRDefault="00487166" w:rsidP="00D4300A">
            <w:pPr>
              <w:snapToGrid w:val="0"/>
              <w:spacing w:beforeLines="50" w:before="180" w:line="360" w:lineRule="auto"/>
              <w:jc w:val="both"/>
              <w:rPr>
                <w:sz w:val="20"/>
                <w:szCs w:val="20"/>
              </w:rPr>
            </w:pPr>
          </w:p>
        </w:tc>
        <w:tc>
          <w:tcPr>
            <w:tcW w:w="1379" w:type="dxa"/>
          </w:tcPr>
          <w:p w14:paraId="559B3976" w14:textId="77777777" w:rsidR="00487166" w:rsidRPr="00D86E17" w:rsidRDefault="00487166" w:rsidP="00D4300A">
            <w:pPr>
              <w:snapToGrid w:val="0"/>
              <w:spacing w:beforeLines="50" w:before="180" w:line="360" w:lineRule="auto"/>
              <w:jc w:val="both"/>
              <w:rPr>
                <w:sz w:val="20"/>
                <w:szCs w:val="20"/>
              </w:rPr>
            </w:pPr>
          </w:p>
        </w:tc>
      </w:tr>
      <w:tr w:rsidR="005639A3" w:rsidRPr="00D86E17" w14:paraId="76290D9F" w14:textId="77777777">
        <w:trPr>
          <w:tblCellSpacing w:w="20" w:type="dxa"/>
        </w:trPr>
        <w:tc>
          <w:tcPr>
            <w:tcW w:w="8552" w:type="dxa"/>
            <w:gridSpan w:val="6"/>
          </w:tcPr>
          <w:p w14:paraId="532228E9" w14:textId="3237F448" w:rsidR="005639A3" w:rsidRPr="00D86E17" w:rsidRDefault="00C41FFB" w:rsidP="005639A3">
            <w:pPr>
              <w:snapToGrid w:val="0"/>
              <w:spacing w:beforeLines="50" w:before="180" w:line="360" w:lineRule="auto"/>
              <w:jc w:val="both"/>
              <w:rPr>
                <w:rFonts w:hAnsi="新細明體"/>
                <w:b/>
                <w:sz w:val="20"/>
                <w:szCs w:val="20"/>
              </w:rPr>
            </w:pPr>
            <w:r w:rsidRPr="00C41FFB">
              <w:rPr>
                <w:rFonts w:eastAsia="DengXian" w:hAnsi="新細明體" w:hint="eastAsia"/>
                <w:b/>
                <w:sz w:val="20"/>
                <w:szCs w:val="20"/>
                <w:lang w:eastAsia="zh-CN"/>
              </w:rPr>
              <w:t>讨论</w:t>
            </w:r>
          </w:p>
          <w:p w14:paraId="60884D3B" w14:textId="77777777" w:rsidR="005639A3" w:rsidRPr="00D86E17" w:rsidRDefault="005639A3" w:rsidP="005639A3">
            <w:pPr>
              <w:snapToGrid w:val="0"/>
              <w:spacing w:beforeLines="50" w:before="180" w:line="360" w:lineRule="auto"/>
              <w:jc w:val="both"/>
              <w:rPr>
                <w:b/>
                <w:sz w:val="20"/>
                <w:szCs w:val="20"/>
              </w:rPr>
            </w:pPr>
          </w:p>
          <w:p w14:paraId="6807C16C" w14:textId="77777777" w:rsidR="00154174" w:rsidRPr="00D86E17" w:rsidRDefault="00154174" w:rsidP="005639A3">
            <w:pPr>
              <w:snapToGrid w:val="0"/>
              <w:spacing w:beforeLines="50" w:before="180" w:line="360" w:lineRule="auto"/>
              <w:jc w:val="both"/>
              <w:rPr>
                <w:b/>
                <w:sz w:val="20"/>
                <w:szCs w:val="20"/>
              </w:rPr>
            </w:pPr>
          </w:p>
          <w:p w14:paraId="0C944925" w14:textId="77777777" w:rsidR="00154174" w:rsidRPr="00D86E17" w:rsidRDefault="00154174" w:rsidP="005639A3">
            <w:pPr>
              <w:snapToGrid w:val="0"/>
              <w:spacing w:beforeLines="50" w:before="180" w:line="360" w:lineRule="auto"/>
              <w:jc w:val="both"/>
              <w:rPr>
                <w:b/>
                <w:sz w:val="20"/>
                <w:szCs w:val="20"/>
              </w:rPr>
            </w:pPr>
          </w:p>
          <w:p w14:paraId="2FC6BC0D" w14:textId="77777777" w:rsidR="005639A3" w:rsidRPr="00D86E17" w:rsidRDefault="005639A3" w:rsidP="005639A3">
            <w:pPr>
              <w:snapToGrid w:val="0"/>
              <w:spacing w:beforeLines="50" w:before="180" w:line="360" w:lineRule="auto"/>
              <w:jc w:val="both"/>
              <w:rPr>
                <w:sz w:val="20"/>
                <w:szCs w:val="20"/>
              </w:rPr>
            </w:pPr>
          </w:p>
        </w:tc>
      </w:tr>
    </w:tbl>
    <w:p w14:paraId="1FFC70DE" w14:textId="1E66CC25" w:rsidR="003A71A0" w:rsidRPr="00D86E17" w:rsidRDefault="003A71A0" w:rsidP="00873C3A">
      <w:pPr>
        <w:snapToGrid w:val="0"/>
        <w:spacing w:beforeLines="50" w:before="180" w:line="360" w:lineRule="auto"/>
        <w:jc w:val="center"/>
        <w:rPr>
          <w:b/>
          <w:sz w:val="28"/>
          <w:szCs w:val="28"/>
        </w:rPr>
      </w:pPr>
      <w:r w:rsidRPr="00D86E17">
        <w:rPr>
          <w:b/>
          <w:u w:val="single"/>
        </w:rPr>
        <w:br w:type="page"/>
      </w:r>
      <w:r w:rsidR="00C41FFB" w:rsidRPr="00C41FFB">
        <w:rPr>
          <w:rFonts w:eastAsia="DengXian" w:hAnsi="新細明體" w:hint="eastAsia"/>
          <w:b/>
          <w:sz w:val="28"/>
          <w:szCs w:val="28"/>
          <w:lang w:eastAsia="zh-CN"/>
        </w:rPr>
        <w:lastRenderedPageBreak/>
        <w:t>教师参考数据</w:t>
      </w:r>
    </w:p>
    <w:p w14:paraId="3282C1E7" w14:textId="40763099" w:rsidR="00181EF5" w:rsidRPr="00D86E17" w:rsidRDefault="00C41FFB" w:rsidP="00BE2BDF">
      <w:pPr>
        <w:adjustRightInd w:val="0"/>
        <w:snapToGrid w:val="0"/>
        <w:spacing w:beforeLines="50" w:before="180" w:line="400" w:lineRule="exact"/>
        <w:rPr>
          <w:lang w:eastAsia="zh-CN"/>
        </w:rPr>
      </w:pPr>
      <w:r w:rsidRPr="00C41FFB">
        <w:rPr>
          <w:rFonts w:eastAsia="DengXian" w:hAnsi="新細明體" w:hint="eastAsia"/>
          <w:lang w:eastAsia="zh-CN"/>
        </w:rPr>
        <w:t>王明禧</w:t>
      </w:r>
      <w:r w:rsidRPr="00C41FFB">
        <w:rPr>
          <w:rFonts w:eastAsia="DengXian" w:hAnsi="新細明體"/>
          <w:lang w:eastAsia="zh-CN"/>
        </w:rPr>
        <w:t xml:space="preserve"> (2012) </w:t>
      </w:r>
      <w:r w:rsidRPr="00C41FFB">
        <w:rPr>
          <w:rFonts w:eastAsia="DengXian" w:hAnsi="新細明體" w:hint="eastAsia"/>
          <w:lang w:eastAsia="zh-CN"/>
        </w:rPr>
        <w:t>《运动解剖学》。台湾：大展出版社出版社。</w:t>
      </w:r>
    </w:p>
    <w:p w14:paraId="5D5578CF" w14:textId="7F5820A9" w:rsidR="00181EF5" w:rsidRPr="00D86E17" w:rsidRDefault="00C41FFB" w:rsidP="00405C8B">
      <w:pPr>
        <w:adjustRightInd w:val="0"/>
        <w:snapToGrid w:val="0"/>
        <w:spacing w:beforeLines="50" w:before="180" w:line="400" w:lineRule="exact"/>
        <w:ind w:left="566" w:hangingChars="236" w:hanging="566"/>
      </w:pPr>
      <w:r w:rsidRPr="00C41FFB">
        <w:rPr>
          <w:rFonts w:eastAsia="DengXian" w:hAnsi="新細明體" w:hint="eastAsia"/>
          <w:lang w:eastAsia="zh-CN"/>
        </w:rPr>
        <w:t>王树杰、张宪强、张树青</w:t>
      </w:r>
      <w:r w:rsidRPr="00C41FFB">
        <w:rPr>
          <w:rFonts w:eastAsia="DengXian" w:hAnsi="新細明體"/>
          <w:lang w:val="en-US" w:eastAsia="zh-CN"/>
        </w:rPr>
        <w:t xml:space="preserve"> </w:t>
      </w:r>
      <w:r w:rsidRPr="00C41FFB">
        <w:rPr>
          <w:rFonts w:eastAsia="DengXian"/>
          <w:lang w:eastAsia="zh-CN"/>
        </w:rPr>
        <w:t>(2005)</w:t>
      </w:r>
      <w:r w:rsidRPr="00C41FFB">
        <w:rPr>
          <w:rFonts w:eastAsia="DengXian" w:hAnsi="新細明體" w:hint="eastAsia"/>
          <w:lang w:eastAsia="zh-CN"/>
        </w:rPr>
        <w:t>〈帆船运动迎风航行力学分析及航线选择〉，《体育科学》，</w:t>
      </w:r>
      <w:r w:rsidRPr="00C41FFB">
        <w:rPr>
          <w:rFonts w:eastAsia="DengXian"/>
          <w:lang w:eastAsia="zh-CN"/>
        </w:rPr>
        <w:t>25(8)</w:t>
      </w:r>
      <w:r w:rsidRPr="00C41FFB">
        <w:rPr>
          <w:rFonts w:eastAsia="DengXian" w:hAnsi="新細明體" w:hint="eastAsia"/>
          <w:lang w:eastAsia="zh-CN"/>
        </w:rPr>
        <w:t>，</w:t>
      </w:r>
      <w:r w:rsidRPr="00C41FFB">
        <w:rPr>
          <w:rFonts w:eastAsia="DengXian"/>
          <w:lang w:eastAsia="zh-CN"/>
        </w:rPr>
        <w:t>56-58</w:t>
      </w:r>
      <w:r w:rsidRPr="00C41FFB">
        <w:rPr>
          <w:rFonts w:eastAsia="DengXian" w:hAnsi="新細明體" w:hint="eastAsia"/>
          <w:lang w:eastAsia="zh-CN"/>
        </w:rPr>
        <w:t>。</w:t>
      </w:r>
    </w:p>
    <w:p w14:paraId="33087863" w14:textId="4266F680" w:rsidR="00181EF5" w:rsidRPr="00D86E17" w:rsidRDefault="00C41FFB" w:rsidP="00405C8B">
      <w:pPr>
        <w:adjustRightInd w:val="0"/>
        <w:snapToGrid w:val="0"/>
        <w:spacing w:beforeLines="50" w:before="180" w:line="400" w:lineRule="exact"/>
        <w:ind w:left="566" w:hangingChars="236" w:hanging="566"/>
      </w:pPr>
      <w:r w:rsidRPr="00C41FFB">
        <w:rPr>
          <w:rFonts w:eastAsia="DengXian" w:hAnsi="新細明體" w:hint="eastAsia"/>
          <w:lang w:eastAsia="zh-CN"/>
        </w:rPr>
        <w:t>吴剑、李建设</w:t>
      </w:r>
      <w:r w:rsidRPr="00D86E17">
        <w:rPr>
          <w:rFonts w:eastAsia="SimSun" w:hAnsi="新細明體"/>
          <w:lang w:eastAsia="zh-CN"/>
        </w:rPr>
        <w:t xml:space="preserve"> </w:t>
      </w:r>
      <w:r w:rsidRPr="00C41FFB">
        <w:rPr>
          <w:rFonts w:eastAsia="DengXian"/>
          <w:lang w:eastAsia="zh-CN"/>
        </w:rPr>
        <w:t>(2006)</w:t>
      </w:r>
      <w:r w:rsidRPr="00C41FFB" w:rsidDel="001F7FC0">
        <w:rPr>
          <w:rFonts w:eastAsia="DengXian" w:hAnsi="新細明體"/>
          <w:lang w:eastAsia="zh-CN"/>
        </w:rPr>
        <w:t xml:space="preserve"> </w:t>
      </w:r>
      <w:r w:rsidRPr="00C41FFB">
        <w:rPr>
          <w:rFonts w:eastAsia="DengXian" w:hAnsi="新細明體" w:hint="eastAsia"/>
          <w:lang w:eastAsia="zh-CN"/>
        </w:rPr>
        <w:t>〈青少年女性穿不同鞋行走时足底压力分布研究〉，《体育科学》，</w:t>
      </w:r>
      <w:r w:rsidRPr="00C41FFB">
        <w:rPr>
          <w:rFonts w:eastAsia="DengXian"/>
          <w:lang w:eastAsia="zh-CN"/>
        </w:rPr>
        <w:t>26(6)</w:t>
      </w:r>
      <w:r w:rsidRPr="00C41FFB">
        <w:rPr>
          <w:rFonts w:eastAsia="DengXian" w:hAnsi="新細明體" w:hint="eastAsia"/>
          <w:lang w:eastAsia="zh-CN"/>
        </w:rPr>
        <w:t>，</w:t>
      </w:r>
      <w:r w:rsidRPr="00C41FFB">
        <w:rPr>
          <w:rFonts w:eastAsia="DengXian"/>
          <w:lang w:eastAsia="zh-CN"/>
        </w:rPr>
        <w:t>67-70</w:t>
      </w:r>
      <w:r w:rsidRPr="00C41FFB">
        <w:rPr>
          <w:rFonts w:eastAsia="DengXian" w:hAnsi="新細明體" w:hint="eastAsia"/>
          <w:lang w:eastAsia="zh-CN"/>
        </w:rPr>
        <w:t>。</w:t>
      </w:r>
    </w:p>
    <w:p w14:paraId="66FF49FA" w14:textId="153DBD05" w:rsidR="008F3A46" w:rsidRPr="00D86E17" w:rsidRDefault="00C41FFB" w:rsidP="008F3A46">
      <w:pPr>
        <w:adjustRightInd w:val="0"/>
        <w:snapToGrid w:val="0"/>
        <w:spacing w:beforeLines="50" w:before="180" w:line="400" w:lineRule="exact"/>
        <w:ind w:left="566" w:hangingChars="236" w:hanging="566"/>
        <w:rPr>
          <w:lang w:eastAsia="zh-CN"/>
        </w:rPr>
      </w:pPr>
      <w:r w:rsidRPr="00C41FFB">
        <w:rPr>
          <w:rFonts w:eastAsia="DengXian" w:hint="eastAsia"/>
          <w:lang w:eastAsia="zh-CN"/>
        </w:rPr>
        <w:t>洪得明等</w:t>
      </w:r>
      <w:r w:rsidRPr="00C41FFB">
        <w:rPr>
          <w:rFonts w:eastAsia="DengXian"/>
          <w:lang w:eastAsia="zh-CN"/>
        </w:rPr>
        <w:t xml:space="preserve"> (2014) </w:t>
      </w:r>
      <w:r w:rsidRPr="00C41FFB">
        <w:rPr>
          <w:rFonts w:eastAsia="DengXian" w:hint="eastAsia"/>
          <w:lang w:eastAsia="zh-CN"/>
        </w:rPr>
        <w:t>《运动生物力学理论与应用》。台中市：华格那企业出版社。</w:t>
      </w:r>
    </w:p>
    <w:p w14:paraId="6AC5D7C1" w14:textId="797F8A03" w:rsidR="008F3A46" w:rsidRPr="00D86E17" w:rsidRDefault="00C41FFB" w:rsidP="006C03F1">
      <w:pPr>
        <w:adjustRightInd w:val="0"/>
        <w:snapToGrid w:val="0"/>
        <w:spacing w:beforeLines="50" w:before="180" w:line="400" w:lineRule="exact"/>
        <w:ind w:left="709" w:hanging="709"/>
      </w:pPr>
      <w:r w:rsidRPr="00C41FFB">
        <w:rPr>
          <w:rFonts w:eastAsia="DengXian" w:hint="eastAsia"/>
          <w:lang w:eastAsia="zh-CN"/>
        </w:rPr>
        <w:t>林国全、王敏宪</w:t>
      </w:r>
      <w:r w:rsidRPr="00C41FFB">
        <w:rPr>
          <w:rFonts w:eastAsia="DengXian"/>
          <w:lang w:eastAsia="zh-CN"/>
        </w:rPr>
        <w:t xml:space="preserve"> (2009) </w:t>
      </w:r>
      <w:r w:rsidRPr="00C41FFB">
        <w:rPr>
          <w:rFonts w:eastAsia="DengXian" w:hint="eastAsia"/>
          <w:lang w:eastAsia="zh-CN"/>
        </w:rPr>
        <w:t>〈排球跳跃发球的运动生物力学机制〉《文化体育学刊》第</w:t>
      </w:r>
      <w:r w:rsidRPr="00C41FFB">
        <w:rPr>
          <w:rFonts w:eastAsia="DengXian"/>
          <w:lang w:eastAsia="zh-CN"/>
        </w:rPr>
        <w:t>9</w:t>
      </w:r>
      <w:r w:rsidRPr="00C41FFB">
        <w:rPr>
          <w:rFonts w:eastAsia="DengXian" w:hint="eastAsia"/>
          <w:lang w:eastAsia="zh-CN"/>
        </w:rPr>
        <w:t>辑</w:t>
      </w:r>
      <w:r w:rsidRPr="00C41FFB">
        <w:rPr>
          <w:rFonts w:eastAsia="DengXian"/>
          <w:lang w:eastAsia="zh-CN"/>
        </w:rPr>
        <w:t xml:space="preserve"> 51 - 60 </w:t>
      </w:r>
      <w:r w:rsidRPr="00C41FFB">
        <w:rPr>
          <w:rFonts w:eastAsia="DengXian" w:hint="eastAsia"/>
          <w:lang w:eastAsia="zh-CN"/>
        </w:rPr>
        <w:t>页。</w:t>
      </w:r>
    </w:p>
    <w:p w14:paraId="42F30272" w14:textId="315E1D3A" w:rsidR="00181EF5" w:rsidRPr="00D86E17" w:rsidRDefault="00C41FFB" w:rsidP="00BE2BDF">
      <w:pPr>
        <w:adjustRightInd w:val="0"/>
        <w:snapToGrid w:val="0"/>
        <w:spacing w:beforeLines="50" w:before="180" w:line="400" w:lineRule="exact"/>
        <w:rPr>
          <w:lang w:eastAsia="zh-CN"/>
        </w:rPr>
      </w:pPr>
      <w:r w:rsidRPr="00C41FFB">
        <w:rPr>
          <w:rFonts w:eastAsia="DengXian" w:hint="eastAsia"/>
          <w:lang w:eastAsia="zh-CN"/>
        </w:rPr>
        <w:t>纪仲秋</w:t>
      </w:r>
      <w:r w:rsidRPr="00C41FFB">
        <w:rPr>
          <w:rFonts w:eastAsia="DengXian"/>
          <w:lang w:eastAsia="zh-CN"/>
        </w:rPr>
        <w:t xml:space="preserve"> (2005) </w:t>
      </w:r>
      <w:r w:rsidRPr="00C41FFB">
        <w:rPr>
          <w:rFonts w:eastAsia="DengXian" w:hAnsi="新細明體" w:hint="eastAsia"/>
          <w:lang w:eastAsia="zh-CN"/>
        </w:rPr>
        <w:t>《</w:t>
      </w:r>
      <w:r w:rsidRPr="00C41FFB">
        <w:rPr>
          <w:rFonts w:eastAsia="DengXian" w:hint="eastAsia"/>
          <w:lang w:eastAsia="zh-CN"/>
        </w:rPr>
        <w:t>运动生物力学</w:t>
      </w:r>
      <w:r w:rsidRPr="00C41FFB">
        <w:rPr>
          <w:rFonts w:eastAsia="DengXian" w:hAnsi="新細明體" w:hint="eastAsia"/>
          <w:lang w:eastAsia="zh-CN"/>
        </w:rPr>
        <w:t>》。桂林：广西师范大学出版社。</w:t>
      </w:r>
    </w:p>
    <w:p w14:paraId="7FB1A8A6" w14:textId="12717196" w:rsidR="00181EF5" w:rsidRPr="00D86E17" w:rsidRDefault="00C41FFB" w:rsidP="00BE2BDF">
      <w:pPr>
        <w:adjustRightInd w:val="0"/>
        <w:snapToGrid w:val="0"/>
        <w:spacing w:beforeLines="50" w:before="180" w:line="400" w:lineRule="exact"/>
        <w:rPr>
          <w:lang w:eastAsia="zh-CN"/>
        </w:rPr>
      </w:pPr>
      <w:r w:rsidRPr="00C41FFB">
        <w:rPr>
          <w:rFonts w:eastAsia="DengXian" w:hAnsi="新細明體" w:hint="eastAsia"/>
          <w:lang w:eastAsia="zh-CN"/>
        </w:rPr>
        <w:t>教育统筹局资优教育组</w:t>
      </w:r>
      <w:r w:rsidRPr="00D86E17">
        <w:rPr>
          <w:rFonts w:eastAsia="SimSun" w:hAnsi="新細明體"/>
          <w:lang w:eastAsia="zh-CN"/>
        </w:rPr>
        <w:t xml:space="preserve"> </w:t>
      </w:r>
      <w:r w:rsidRPr="00C41FFB">
        <w:rPr>
          <w:rFonts w:eastAsia="DengXian"/>
          <w:lang w:eastAsia="zh-CN"/>
        </w:rPr>
        <w:t>(2007)</w:t>
      </w:r>
      <w:r w:rsidRPr="00C41FFB">
        <w:rPr>
          <w:rFonts w:eastAsia="DengXian" w:hAnsi="新細明體" w:hint="eastAsia"/>
          <w:lang w:eastAsia="zh-CN"/>
        </w:rPr>
        <w:t>《物理奥林匹克力学》。香港：教育统筹局。</w:t>
      </w:r>
    </w:p>
    <w:p w14:paraId="5D9FF551" w14:textId="474D3EBC" w:rsidR="00181EF5" w:rsidRPr="00D86E17" w:rsidRDefault="00C41FFB" w:rsidP="00BE2BDF">
      <w:pPr>
        <w:adjustRightInd w:val="0"/>
        <w:snapToGrid w:val="0"/>
        <w:spacing w:beforeLines="50" w:before="180" w:line="400" w:lineRule="exact"/>
        <w:rPr>
          <w:lang w:eastAsia="zh-CN"/>
        </w:rPr>
      </w:pPr>
      <w:r w:rsidRPr="00C41FFB">
        <w:rPr>
          <w:rFonts w:eastAsia="DengXian" w:hAnsi="新細明體" w:hint="eastAsia"/>
          <w:lang w:eastAsia="zh-CN"/>
        </w:rPr>
        <w:t>陈启明（主编）</w:t>
      </w:r>
      <w:r w:rsidRPr="00C41FFB">
        <w:rPr>
          <w:rFonts w:eastAsia="DengXian"/>
          <w:lang w:eastAsia="zh-CN"/>
        </w:rPr>
        <w:t>(1995)</w:t>
      </w:r>
      <w:r w:rsidRPr="00C41FFB">
        <w:rPr>
          <w:rFonts w:eastAsia="DengXian" w:hAnsi="新細明體" w:hint="eastAsia"/>
          <w:lang w:eastAsia="zh-CN"/>
        </w:rPr>
        <w:t>《运动医学与科学》，</w:t>
      </w:r>
      <w:r w:rsidRPr="00C41FFB">
        <w:rPr>
          <w:rFonts w:eastAsia="DengXian"/>
          <w:lang w:eastAsia="zh-CN"/>
        </w:rPr>
        <w:t>169-186</w:t>
      </w:r>
      <w:r w:rsidRPr="00C41FFB">
        <w:rPr>
          <w:rFonts w:eastAsia="DengXian" w:hAnsi="新細明體" w:hint="eastAsia"/>
          <w:lang w:eastAsia="zh-CN"/>
        </w:rPr>
        <w:t>。香港：中文大学出版社。</w:t>
      </w:r>
    </w:p>
    <w:p w14:paraId="5C931EEF" w14:textId="55D751DF" w:rsidR="008F3A46" w:rsidRPr="00D86E17" w:rsidRDefault="00C41FFB" w:rsidP="008F3A46">
      <w:pPr>
        <w:adjustRightInd w:val="0"/>
        <w:snapToGrid w:val="0"/>
        <w:spacing w:beforeLines="50" w:before="180" w:line="400" w:lineRule="exact"/>
        <w:ind w:left="566" w:hangingChars="236" w:hanging="566"/>
      </w:pPr>
      <w:r w:rsidRPr="00C41FFB">
        <w:rPr>
          <w:rFonts w:eastAsia="DengXian" w:hint="eastAsia"/>
          <w:lang w:eastAsia="zh-CN"/>
        </w:rPr>
        <w:t>陈文和</w:t>
      </w:r>
      <w:r w:rsidRPr="00C41FFB">
        <w:rPr>
          <w:rFonts w:eastAsia="DengXian"/>
          <w:lang w:eastAsia="zh-CN"/>
        </w:rPr>
        <w:t xml:space="preserve"> (2014) </w:t>
      </w:r>
      <w:r w:rsidRPr="00C41FFB">
        <w:rPr>
          <w:rFonts w:eastAsia="DengXian" w:hint="eastAsia"/>
          <w:lang w:eastAsia="zh-CN"/>
        </w:rPr>
        <w:t>〈划船划桨周期发力时序与船速变化之探讨〉《运动教练科学》</w:t>
      </w:r>
      <w:r w:rsidRPr="00C41FFB">
        <w:rPr>
          <w:rFonts w:eastAsia="DengXian"/>
          <w:lang w:eastAsia="zh-CN"/>
        </w:rPr>
        <w:t xml:space="preserve"> </w:t>
      </w:r>
      <w:r w:rsidRPr="00C41FFB">
        <w:rPr>
          <w:rFonts w:eastAsia="DengXian" w:hint="eastAsia"/>
          <w:lang w:eastAsia="zh-CN"/>
        </w:rPr>
        <w:t>第</w:t>
      </w:r>
      <w:r w:rsidRPr="00C41FFB">
        <w:rPr>
          <w:rFonts w:eastAsia="DengXian"/>
          <w:lang w:eastAsia="zh-CN"/>
        </w:rPr>
        <w:t>34</w:t>
      </w:r>
      <w:r w:rsidRPr="00C41FFB">
        <w:rPr>
          <w:rFonts w:eastAsia="DengXian" w:hint="eastAsia"/>
          <w:lang w:eastAsia="zh-CN"/>
        </w:rPr>
        <w:t>期，</w:t>
      </w:r>
      <w:r w:rsidRPr="00C41FFB">
        <w:rPr>
          <w:rFonts w:eastAsia="DengXian"/>
          <w:lang w:eastAsia="zh-CN"/>
        </w:rPr>
        <w:t>49-60</w:t>
      </w:r>
      <w:r w:rsidRPr="00C41FFB">
        <w:rPr>
          <w:rFonts w:eastAsia="DengXian" w:hint="eastAsia"/>
          <w:lang w:eastAsia="zh-CN"/>
        </w:rPr>
        <w:t>页。</w:t>
      </w:r>
    </w:p>
    <w:p w14:paraId="13168FFE" w14:textId="17854F05" w:rsidR="008F3A46" w:rsidRPr="00D86E17" w:rsidRDefault="00C41FFB" w:rsidP="008F3A46">
      <w:pPr>
        <w:adjustRightInd w:val="0"/>
        <w:snapToGrid w:val="0"/>
        <w:spacing w:beforeLines="50" w:before="180" w:line="400" w:lineRule="exact"/>
        <w:ind w:left="566" w:hangingChars="236" w:hanging="566"/>
      </w:pPr>
      <w:r w:rsidRPr="00C41FFB">
        <w:rPr>
          <w:rFonts w:eastAsia="DengXian" w:hint="eastAsia"/>
          <w:lang w:eastAsia="zh-CN"/>
        </w:rPr>
        <w:t>陈柏洁、黄长福</w:t>
      </w:r>
      <w:r w:rsidRPr="00C41FFB">
        <w:rPr>
          <w:rFonts w:eastAsia="DengXian"/>
          <w:lang w:eastAsia="zh-CN"/>
        </w:rPr>
        <w:t xml:space="preserve"> (2014) </w:t>
      </w:r>
      <w:r w:rsidRPr="00C41FFB">
        <w:rPr>
          <w:rFonts w:eastAsia="DengXian" w:hint="eastAsia"/>
          <w:lang w:eastAsia="zh-CN"/>
        </w:rPr>
        <w:t>〈以生物力学观点探讨不同跑步着地动作〉《运动表现期刊》第</w:t>
      </w:r>
      <w:r w:rsidRPr="00C41FFB">
        <w:rPr>
          <w:rFonts w:eastAsia="DengXian"/>
          <w:lang w:eastAsia="zh-CN"/>
        </w:rPr>
        <w:t xml:space="preserve">1(2) </w:t>
      </w:r>
      <w:r w:rsidRPr="00C41FFB">
        <w:rPr>
          <w:rFonts w:eastAsia="DengXian" w:hint="eastAsia"/>
          <w:lang w:eastAsia="zh-CN"/>
        </w:rPr>
        <w:t>期，</w:t>
      </w:r>
      <w:r w:rsidRPr="00C41FFB">
        <w:rPr>
          <w:rFonts w:eastAsia="DengXian"/>
          <w:lang w:eastAsia="zh-CN"/>
        </w:rPr>
        <w:t xml:space="preserve"> 68-74</w:t>
      </w:r>
      <w:r w:rsidRPr="00C41FFB">
        <w:rPr>
          <w:rFonts w:eastAsia="DengXian" w:hint="eastAsia"/>
          <w:lang w:eastAsia="zh-CN"/>
        </w:rPr>
        <w:t>页。</w:t>
      </w:r>
      <w:r w:rsidR="008F3A46" w:rsidRPr="00D86E17">
        <w:rPr>
          <w:rFonts w:hint="eastAsia"/>
        </w:rPr>
        <w:t xml:space="preserve"> </w:t>
      </w:r>
    </w:p>
    <w:p w14:paraId="639EBC97" w14:textId="3FB5DC77" w:rsidR="008F3A46" w:rsidRPr="00D86E17" w:rsidRDefault="00C41FFB" w:rsidP="008F3A46">
      <w:pPr>
        <w:adjustRightInd w:val="0"/>
        <w:snapToGrid w:val="0"/>
        <w:spacing w:beforeLines="50" w:before="180" w:line="400" w:lineRule="exact"/>
        <w:ind w:left="566" w:hangingChars="236" w:hanging="566"/>
      </w:pPr>
      <w:r w:rsidRPr="00C41FFB">
        <w:rPr>
          <w:rFonts w:eastAsia="DengXian" w:hint="eastAsia"/>
          <w:lang w:eastAsia="zh-CN"/>
        </w:rPr>
        <w:t>翁梓林</w:t>
      </w:r>
      <w:r w:rsidRPr="00C41FFB">
        <w:rPr>
          <w:rFonts w:eastAsia="DengXian"/>
          <w:lang w:eastAsia="zh-CN"/>
        </w:rPr>
        <w:t xml:space="preserve"> (2018) </w:t>
      </w:r>
      <w:r w:rsidRPr="00C41FFB">
        <w:rPr>
          <w:rFonts w:eastAsia="DengXian" w:hint="eastAsia"/>
          <w:lang w:eastAsia="zh-CN"/>
        </w:rPr>
        <w:t>〈运动生物力学之研究热门与前瞻：以</w:t>
      </w:r>
      <w:r w:rsidRPr="00C41FFB">
        <w:rPr>
          <w:rFonts w:eastAsia="DengXian"/>
          <w:lang w:eastAsia="zh-CN"/>
        </w:rPr>
        <w:t>2006~2015</w:t>
      </w:r>
      <w:r w:rsidRPr="00C41FFB">
        <w:rPr>
          <w:rFonts w:eastAsia="DengXian" w:hint="eastAsia"/>
          <w:lang w:eastAsia="zh-CN"/>
        </w:rPr>
        <w:t>为例〉《华人运动生物力学期刊》第</w:t>
      </w:r>
      <w:r w:rsidRPr="00C41FFB">
        <w:rPr>
          <w:rFonts w:eastAsia="DengXian"/>
          <w:lang w:eastAsia="zh-CN"/>
        </w:rPr>
        <w:t xml:space="preserve"> 15 </w:t>
      </w:r>
      <w:r w:rsidRPr="00C41FFB">
        <w:rPr>
          <w:rFonts w:eastAsia="DengXian" w:hint="eastAsia"/>
          <w:lang w:eastAsia="zh-CN"/>
        </w:rPr>
        <w:t>卷</w:t>
      </w:r>
      <w:r w:rsidRPr="00C41FFB">
        <w:rPr>
          <w:rFonts w:eastAsia="DengXian"/>
          <w:lang w:eastAsia="zh-CN"/>
        </w:rPr>
        <w:t xml:space="preserve"> </w:t>
      </w:r>
      <w:r w:rsidRPr="00C41FFB">
        <w:rPr>
          <w:rFonts w:eastAsia="DengXian" w:hint="eastAsia"/>
          <w:lang w:eastAsia="zh-CN"/>
        </w:rPr>
        <w:t>第</w:t>
      </w:r>
      <w:r w:rsidRPr="00C41FFB">
        <w:rPr>
          <w:rFonts w:eastAsia="DengXian"/>
          <w:lang w:eastAsia="zh-CN"/>
        </w:rPr>
        <w:t xml:space="preserve"> 1 </w:t>
      </w:r>
      <w:r w:rsidRPr="00C41FFB">
        <w:rPr>
          <w:rFonts w:eastAsia="DengXian" w:hint="eastAsia"/>
          <w:lang w:eastAsia="zh-CN"/>
        </w:rPr>
        <w:t>期，</w:t>
      </w:r>
      <w:r w:rsidRPr="00C41FFB">
        <w:rPr>
          <w:rFonts w:eastAsia="DengXian"/>
          <w:lang w:eastAsia="zh-CN"/>
        </w:rPr>
        <w:t xml:space="preserve">01-13 </w:t>
      </w:r>
      <w:r w:rsidRPr="00C41FFB">
        <w:rPr>
          <w:rFonts w:eastAsia="DengXian" w:hint="eastAsia"/>
          <w:lang w:eastAsia="zh-CN"/>
        </w:rPr>
        <w:t>页。</w:t>
      </w:r>
    </w:p>
    <w:p w14:paraId="5BB5EB55" w14:textId="5493DFD2" w:rsidR="008F3A46" w:rsidRPr="00D86E17" w:rsidRDefault="00C41FFB" w:rsidP="008F3A46">
      <w:pPr>
        <w:adjustRightInd w:val="0"/>
        <w:snapToGrid w:val="0"/>
        <w:spacing w:beforeLines="50" w:before="180" w:line="400" w:lineRule="exact"/>
        <w:ind w:left="566" w:hangingChars="236" w:hanging="566"/>
      </w:pPr>
      <w:r w:rsidRPr="00C41FFB">
        <w:rPr>
          <w:rFonts w:eastAsia="DengXian" w:hint="eastAsia"/>
          <w:lang w:eastAsia="zh-CN"/>
        </w:rPr>
        <w:t>游正忠、陈建勋、黄宏春</w:t>
      </w:r>
      <w:r w:rsidRPr="00C41FFB">
        <w:rPr>
          <w:rFonts w:eastAsia="DengXian"/>
          <w:lang w:eastAsia="zh-CN"/>
        </w:rPr>
        <w:t xml:space="preserve"> (2006) </w:t>
      </w:r>
      <w:r w:rsidRPr="00C41FFB">
        <w:rPr>
          <w:rFonts w:eastAsia="DengXian" w:hint="eastAsia"/>
          <w:lang w:eastAsia="zh-CN"/>
        </w:rPr>
        <w:t>〈人体的角动</w:t>
      </w:r>
      <w:r w:rsidRPr="00D86E17">
        <w:rPr>
          <w:rFonts w:hint="eastAsia"/>
          <w:lang w:eastAsia="zh-CN"/>
        </w:rPr>
        <w:t>量</w:t>
      </w:r>
      <w:r w:rsidRPr="00C41FFB">
        <w:rPr>
          <w:rFonts w:eastAsia="DengXian" w:hint="eastAsia"/>
          <w:lang w:eastAsia="zh-CN"/>
        </w:rPr>
        <w:t>变化对三级跳远成绩影响之分析〉《运动教</w:t>
      </w:r>
      <w:r w:rsidRPr="00D86E17">
        <w:rPr>
          <w:rFonts w:hint="eastAsia"/>
          <w:lang w:eastAsia="zh-CN"/>
        </w:rPr>
        <w:t>練</w:t>
      </w:r>
      <w:r w:rsidRPr="00C41FFB">
        <w:rPr>
          <w:rFonts w:eastAsia="DengXian" w:hint="eastAsia"/>
          <w:lang w:eastAsia="zh-CN"/>
        </w:rPr>
        <w:t>科学》第</w:t>
      </w:r>
      <w:r w:rsidRPr="00C41FFB">
        <w:rPr>
          <w:rFonts w:eastAsia="DengXian"/>
          <w:lang w:eastAsia="zh-CN"/>
        </w:rPr>
        <w:t>6</w:t>
      </w:r>
      <w:r w:rsidRPr="00C41FFB">
        <w:rPr>
          <w:rFonts w:eastAsia="DengXian" w:hint="eastAsia"/>
          <w:lang w:eastAsia="zh-CN"/>
        </w:rPr>
        <w:t>期</w:t>
      </w:r>
      <w:r w:rsidRPr="00C41FFB">
        <w:rPr>
          <w:rFonts w:eastAsia="DengXian"/>
          <w:lang w:eastAsia="zh-CN"/>
        </w:rPr>
        <w:t>3</w:t>
      </w:r>
      <w:r w:rsidRPr="00C41FFB">
        <w:rPr>
          <w:rFonts w:eastAsia="DengXian" w:hint="eastAsia"/>
          <w:lang w:eastAsia="zh-CN"/>
        </w:rPr>
        <w:t>月，</w:t>
      </w:r>
      <w:r w:rsidRPr="00C41FFB">
        <w:rPr>
          <w:rFonts w:eastAsia="DengXian"/>
          <w:lang w:eastAsia="zh-CN"/>
        </w:rPr>
        <w:t>41-49</w:t>
      </w:r>
      <w:r w:rsidRPr="00C41FFB">
        <w:rPr>
          <w:rFonts w:eastAsia="DengXian" w:hint="eastAsia"/>
          <w:lang w:eastAsia="zh-CN"/>
        </w:rPr>
        <w:t>页。</w:t>
      </w:r>
    </w:p>
    <w:p w14:paraId="6D120D18" w14:textId="72B80F9B" w:rsidR="008F3A46" w:rsidRPr="00D86E17" w:rsidRDefault="00C41FFB" w:rsidP="008F3A46">
      <w:pPr>
        <w:adjustRightInd w:val="0"/>
        <w:snapToGrid w:val="0"/>
        <w:spacing w:beforeLines="50" w:before="180" w:line="400" w:lineRule="exact"/>
        <w:ind w:left="566" w:hangingChars="236" w:hanging="566"/>
      </w:pPr>
      <w:r w:rsidRPr="00C41FFB">
        <w:rPr>
          <w:rFonts w:eastAsia="DengXian" w:hint="eastAsia"/>
          <w:lang w:eastAsia="zh-CN"/>
        </w:rPr>
        <w:t>辜瀞仪、孙苑梅、简伟全、王令仪</w:t>
      </w:r>
      <w:r w:rsidRPr="00C41FFB">
        <w:rPr>
          <w:rFonts w:eastAsia="DengXian"/>
          <w:lang w:eastAsia="zh-CN"/>
        </w:rPr>
        <w:t xml:space="preserve"> (2018) </w:t>
      </w:r>
      <w:r w:rsidRPr="00C41FFB">
        <w:rPr>
          <w:rFonts w:eastAsia="DengXian" w:hint="eastAsia"/>
          <w:lang w:eastAsia="zh-CN"/>
        </w:rPr>
        <w:t>〈疲劳对耐力跑的下肢生物力学与着地型态之影响〉《华人运动生物力学期刊》</w:t>
      </w:r>
      <w:r w:rsidRPr="00C41FFB">
        <w:rPr>
          <w:rFonts w:eastAsia="DengXian"/>
          <w:lang w:eastAsia="zh-CN"/>
        </w:rPr>
        <w:t xml:space="preserve"> </w:t>
      </w:r>
      <w:r w:rsidRPr="00C41FFB">
        <w:rPr>
          <w:rFonts w:eastAsia="DengXian" w:hint="eastAsia"/>
          <w:lang w:eastAsia="zh-CN"/>
        </w:rPr>
        <w:t>第</w:t>
      </w:r>
      <w:r w:rsidRPr="00C41FFB">
        <w:rPr>
          <w:rFonts w:eastAsia="DengXian"/>
          <w:lang w:eastAsia="zh-CN"/>
        </w:rPr>
        <w:t xml:space="preserve"> 15 </w:t>
      </w:r>
      <w:r w:rsidRPr="00C41FFB">
        <w:rPr>
          <w:rFonts w:eastAsia="DengXian" w:hint="eastAsia"/>
          <w:lang w:eastAsia="zh-CN"/>
        </w:rPr>
        <w:t>卷第</w:t>
      </w:r>
      <w:r w:rsidRPr="00C41FFB">
        <w:rPr>
          <w:rFonts w:eastAsia="DengXian"/>
          <w:lang w:eastAsia="zh-CN"/>
        </w:rPr>
        <w:t xml:space="preserve"> 2 </w:t>
      </w:r>
      <w:r w:rsidRPr="00C41FFB">
        <w:rPr>
          <w:rFonts w:eastAsia="DengXian" w:hint="eastAsia"/>
          <w:lang w:eastAsia="zh-CN"/>
        </w:rPr>
        <w:t>期，</w:t>
      </w:r>
      <w:r w:rsidRPr="00C41FFB">
        <w:rPr>
          <w:rFonts w:eastAsia="DengXian"/>
          <w:lang w:eastAsia="zh-CN"/>
        </w:rPr>
        <w:t xml:space="preserve">16-24 </w:t>
      </w:r>
      <w:r w:rsidRPr="00C41FFB">
        <w:rPr>
          <w:rFonts w:eastAsia="DengXian" w:hint="eastAsia"/>
          <w:lang w:eastAsia="zh-CN"/>
        </w:rPr>
        <w:t>页。</w:t>
      </w:r>
    </w:p>
    <w:p w14:paraId="688D3D2A" w14:textId="1D4A0CDD" w:rsidR="008F3A46" w:rsidRPr="00D86E17" w:rsidRDefault="00C41FFB" w:rsidP="008F3A46">
      <w:pPr>
        <w:adjustRightInd w:val="0"/>
        <w:snapToGrid w:val="0"/>
        <w:spacing w:beforeLines="50" w:before="180" w:line="400" w:lineRule="exact"/>
        <w:ind w:left="566" w:hangingChars="236" w:hanging="566"/>
      </w:pPr>
      <w:r w:rsidRPr="00C41FFB">
        <w:rPr>
          <w:rFonts w:eastAsia="DengXian" w:hint="eastAsia"/>
          <w:lang w:eastAsia="zh-CN"/>
        </w:rPr>
        <w:t>刘宗翰、谢长欣、相子元</w:t>
      </w:r>
      <w:r w:rsidRPr="00C41FFB">
        <w:rPr>
          <w:rFonts w:eastAsia="DengXian"/>
          <w:lang w:eastAsia="zh-CN"/>
        </w:rPr>
        <w:t xml:space="preserve"> (2018) </w:t>
      </w:r>
      <w:r w:rsidRPr="00C41FFB">
        <w:rPr>
          <w:rFonts w:eastAsia="DengXian" w:hint="eastAsia"/>
          <w:lang w:eastAsia="zh-CN"/>
        </w:rPr>
        <w:t>〈以生物力学观点应用于跑鞋研发设计实例〉《华人运动生物力学期刊》</w:t>
      </w:r>
      <w:r w:rsidRPr="00C41FFB">
        <w:rPr>
          <w:rFonts w:eastAsia="DengXian"/>
          <w:lang w:eastAsia="zh-CN"/>
        </w:rPr>
        <w:t xml:space="preserve"> </w:t>
      </w:r>
      <w:r w:rsidRPr="00C41FFB">
        <w:rPr>
          <w:rFonts w:eastAsia="DengXian" w:hint="eastAsia"/>
          <w:lang w:eastAsia="zh-CN"/>
        </w:rPr>
        <w:t>第</w:t>
      </w:r>
      <w:r w:rsidRPr="00C41FFB">
        <w:rPr>
          <w:rFonts w:eastAsia="DengXian"/>
          <w:lang w:eastAsia="zh-CN"/>
        </w:rPr>
        <w:t xml:space="preserve"> 15 </w:t>
      </w:r>
      <w:r w:rsidRPr="00C41FFB">
        <w:rPr>
          <w:rFonts w:eastAsia="DengXian" w:hint="eastAsia"/>
          <w:lang w:eastAsia="zh-CN"/>
        </w:rPr>
        <w:t>卷</w:t>
      </w:r>
      <w:r w:rsidRPr="00C41FFB">
        <w:rPr>
          <w:rFonts w:eastAsia="DengXian"/>
          <w:lang w:eastAsia="zh-CN"/>
        </w:rPr>
        <w:t xml:space="preserve"> </w:t>
      </w:r>
      <w:r w:rsidRPr="00C41FFB">
        <w:rPr>
          <w:rFonts w:eastAsia="DengXian" w:hint="eastAsia"/>
          <w:lang w:eastAsia="zh-CN"/>
        </w:rPr>
        <w:t>第</w:t>
      </w:r>
      <w:r w:rsidRPr="00C41FFB">
        <w:rPr>
          <w:rFonts w:eastAsia="DengXian"/>
          <w:lang w:eastAsia="zh-CN"/>
        </w:rPr>
        <w:t xml:space="preserve"> 1 </w:t>
      </w:r>
      <w:r w:rsidRPr="00C41FFB">
        <w:rPr>
          <w:rFonts w:eastAsia="DengXian" w:hint="eastAsia"/>
          <w:lang w:eastAsia="zh-CN"/>
        </w:rPr>
        <w:t>期，</w:t>
      </w:r>
      <w:r w:rsidRPr="00C41FFB">
        <w:rPr>
          <w:rFonts w:eastAsia="DengXian"/>
          <w:lang w:eastAsia="zh-CN"/>
        </w:rPr>
        <w:t xml:space="preserve">23-29 </w:t>
      </w:r>
      <w:r w:rsidRPr="00C41FFB">
        <w:rPr>
          <w:rFonts w:eastAsia="DengXian" w:hint="eastAsia"/>
          <w:lang w:eastAsia="zh-CN"/>
        </w:rPr>
        <w:t>页。</w:t>
      </w:r>
    </w:p>
    <w:p w14:paraId="0D706062" w14:textId="197CBE03" w:rsidR="003A71A0" w:rsidRPr="00D86E17" w:rsidRDefault="00C41FFB" w:rsidP="00405C8B">
      <w:pPr>
        <w:adjustRightInd w:val="0"/>
        <w:snapToGrid w:val="0"/>
        <w:spacing w:beforeLines="50" w:before="180" w:line="400" w:lineRule="exact"/>
        <w:ind w:left="566" w:hangingChars="236" w:hanging="566"/>
      </w:pPr>
      <w:r w:rsidRPr="00C41FFB">
        <w:rPr>
          <w:rFonts w:eastAsia="DengXian"/>
          <w:lang w:eastAsia="zh-CN"/>
        </w:rPr>
        <w:t xml:space="preserve">Bartlett, R. (1999). </w:t>
      </w:r>
      <w:r w:rsidRPr="00C41FFB">
        <w:rPr>
          <w:rFonts w:eastAsia="DengXian"/>
          <w:i/>
          <w:lang w:eastAsia="zh-CN"/>
        </w:rPr>
        <w:t>Sports biomechanics: Reducing injury and improving performance.</w:t>
      </w:r>
      <w:r w:rsidRPr="00C41FFB">
        <w:rPr>
          <w:rFonts w:eastAsia="DengXian"/>
          <w:lang w:eastAsia="zh-CN"/>
        </w:rPr>
        <w:t xml:space="preserve"> London: E &amp; FN Spon.</w:t>
      </w:r>
      <w:r w:rsidR="003A71A0" w:rsidRPr="00D86E17">
        <w:t xml:space="preserve"> </w:t>
      </w:r>
    </w:p>
    <w:p w14:paraId="2B2E4733" w14:textId="5DF56B03" w:rsidR="008F3A46" w:rsidRPr="00D86E17" w:rsidRDefault="00C41FFB" w:rsidP="007F38F0">
      <w:pPr>
        <w:adjustRightInd w:val="0"/>
        <w:snapToGrid w:val="0"/>
        <w:spacing w:beforeLines="50" w:before="180" w:line="400" w:lineRule="exact"/>
        <w:ind w:left="566" w:hangingChars="236" w:hanging="566"/>
      </w:pPr>
      <w:r w:rsidRPr="00C41FFB">
        <w:rPr>
          <w:rFonts w:eastAsia="DengXian"/>
          <w:lang w:eastAsia="zh-CN"/>
        </w:rPr>
        <w:t xml:space="preserve">Bartlett, R. (2014). Introduction to Sports Biomechanics: Analysing human movement </w:t>
      </w:r>
      <w:r w:rsidRPr="00C41FFB">
        <w:rPr>
          <w:rFonts w:eastAsia="DengXian"/>
          <w:lang w:eastAsia="zh-CN"/>
        </w:rPr>
        <w:lastRenderedPageBreak/>
        <w:t>patterns (3</w:t>
      </w:r>
      <w:r w:rsidRPr="00C41FFB">
        <w:rPr>
          <w:rFonts w:eastAsia="DengXian"/>
          <w:vertAlign w:val="superscript"/>
          <w:lang w:eastAsia="zh-CN"/>
        </w:rPr>
        <w:t>rd</w:t>
      </w:r>
      <w:r w:rsidRPr="00C41FFB">
        <w:rPr>
          <w:rFonts w:eastAsia="DengXian"/>
          <w:lang w:eastAsia="zh-CN"/>
        </w:rPr>
        <w:t xml:space="preserve"> ed.). Taylor &amp; Francis.</w:t>
      </w:r>
    </w:p>
    <w:p w14:paraId="296E40D4" w14:textId="738CDCA2" w:rsidR="003A71A0" w:rsidRPr="00D86E17" w:rsidRDefault="00C41FFB" w:rsidP="00405C8B">
      <w:pPr>
        <w:adjustRightInd w:val="0"/>
        <w:snapToGrid w:val="0"/>
        <w:spacing w:beforeLines="50" w:before="180" w:line="400" w:lineRule="exact"/>
        <w:ind w:left="566" w:hangingChars="236" w:hanging="566"/>
      </w:pPr>
      <w:r w:rsidRPr="00C41FFB">
        <w:rPr>
          <w:rFonts w:eastAsia="DengXian"/>
          <w:lang w:eastAsia="zh-CN"/>
        </w:rPr>
        <w:t xml:space="preserve">Batman, P. (1994). </w:t>
      </w:r>
      <w:r w:rsidRPr="00C41FFB">
        <w:rPr>
          <w:rFonts w:eastAsia="DengXian"/>
          <w:i/>
          <w:lang w:eastAsia="zh-CN"/>
        </w:rPr>
        <w:t xml:space="preserve">Exercise analysis made simple: A </w:t>
      </w:r>
      <w:proofErr w:type="gramStart"/>
      <w:r w:rsidRPr="00C41FFB">
        <w:rPr>
          <w:rFonts w:eastAsia="DengXian"/>
          <w:i/>
          <w:lang w:eastAsia="zh-CN"/>
        </w:rPr>
        <w:t>step by step</w:t>
      </w:r>
      <w:proofErr w:type="gramEnd"/>
      <w:r w:rsidRPr="00C41FFB">
        <w:rPr>
          <w:rFonts w:eastAsia="DengXian"/>
          <w:i/>
          <w:lang w:eastAsia="zh-CN"/>
        </w:rPr>
        <w:t xml:space="preserve"> approach</w:t>
      </w:r>
      <w:r w:rsidRPr="00C41FFB">
        <w:rPr>
          <w:rFonts w:eastAsia="DengXian"/>
          <w:lang w:eastAsia="zh-CN"/>
        </w:rPr>
        <w:t xml:space="preserve"> (4th ed.). Sydney: FIT4U, Fitness and Healthy Lifestyle.</w:t>
      </w:r>
      <w:r w:rsidR="003A71A0" w:rsidRPr="00D86E17">
        <w:t xml:space="preserve"> </w:t>
      </w:r>
    </w:p>
    <w:p w14:paraId="05B9BB91" w14:textId="79013461" w:rsidR="003A71A0" w:rsidRPr="00D86E17" w:rsidRDefault="00C41FFB" w:rsidP="00405C8B">
      <w:pPr>
        <w:adjustRightInd w:val="0"/>
        <w:snapToGrid w:val="0"/>
        <w:spacing w:beforeLines="50" w:before="180" w:line="400" w:lineRule="exact"/>
        <w:ind w:left="566" w:hangingChars="236" w:hanging="566"/>
        <w:rPr>
          <w:b/>
          <w:u w:val="single"/>
        </w:rPr>
      </w:pPr>
      <w:r w:rsidRPr="00C41FFB">
        <w:rPr>
          <w:rFonts w:eastAsia="DengXian"/>
          <w:lang w:eastAsia="zh-CN"/>
        </w:rPr>
        <w:t xml:space="preserve">Carr, G. (2004). </w:t>
      </w:r>
      <w:r w:rsidRPr="00C41FFB">
        <w:rPr>
          <w:rFonts w:eastAsia="DengXian"/>
          <w:i/>
          <w:lang w:eastAsia="zh-CN"/>
        </w:rPr>
        <w:t xml:space="preserve">Sport mechanics for coaches </w:t>
      </w:r>
      <w:r w:rsidRPr="00C41FFB">
        <w:rPr>
          <w:rFonts w:eastAsia="DengXian"/>
          <w:lang w:eastAsia="zh-CN"/>
        </w:rPr>
        <w:t>(2nd ed.).</w:t>
      </w:r>
      <w:r w:rsidRPr="00C41FFB">
        <w:rPr>
          <w:rFonts w:eastAsia="DengXian"/>
          <w:bCs/>
          <w:i/>
          <w:lang w:eastAsia="zh-CN"/>
        </w:rPr>
        <w:t xml:space="preserve"> </w:t>
      </w:r>
      <w:r w:rsidRPr="00C41FFB">
        <w:rPr>
          <w:rStyle w:val="aa"/>
          <w:rFonts w:eastAsia="DengXian"/>
          <w:bCs/>
          <w:i w:val="0"/>
          <w:lang w:eastAsia="zh-CN"/>
        </w:rPr>
        <w:t xml:space="preserve">Champaign, IL: </w:t>
      </w:r>
      <w:r w:rsidRPr="00C41FFB">
        <w:rPr>
          <w:rFonts w:eastAsia="DengXian"/>
          <w:lang w:eastAsia="zh-CN"/>
        </w:rPr>
        <w:t>Human Kinetics.</w:t>
      </w:r>
    </w:p>
    <w:p w14:paraId="415D6625" w14:textId="09D6C5BD" w:rsidR="003A71A0" w:rsidRPr="00D86E17" w:rsidRDefault="00C41FFB" w:rsidP="00405C8B">
      <w:pPr>
        <w:adjustRightInd w:val="0"/>
        <w:snapToGrid w:val="0"/>
        <w:spacing w:beforeLines="50" w:before="180" w:line="400" w:lineRule="exact"/>
        <w:ind w:left="566" w:hangingChars="236" w:hanging="566"/>
      </w:pPr>
      <w:r w:rsidRPr="00C41FFB">
        <w:rPr>
          <w:rFonts w:eastAsia="DengXian"/>
          <w:lang w:eastAsia="zh-CN"/>
        </w:rPr>
        <w:t xml:space="preserve">Gerhardt, J. J. (2002). </w:t>
      </w:r>
      <w:r w:rsidRPr="00C41FFB">
        <w:rPr>
          <w:rFonts w:eastAsia="DengXian"/>
          <w:i/>
          <w:lang w:eastAsia="zh-CN"/>
        </w:rPr>
        <w:t>The practical guide to range of motion assessment.</w:t>
      </w:r>
      <w:r w:rsidRPr="00C41FFB">
        <w:rPr>
          <w:rFonts w:eastAsia="DengXian"/>
          <w:lang w:eastAsia="zh-CN"/>
        </w:rPr>
        <w:t xml:space="preserve"> Chicago, IL: American Medical Association.</w:t>
      </w:r>
      <w:r w:rsidR="003A71A0" w:rsidRPr="00D86E17">
        <w:t xml:space="preserve"> </w:t>
      </w:r>
    </w:p>
    <w:p w14:paraId="37246352" w14:textId="3FF05AC7" w:rsidR="003A71A0" w:rsidRPr="00D86E17" w:rsidRDefault="00C41FFB" w:rsidP="00405C8B">
      <w:pPr>
        <w:adjustRightInd w:val="0"/>
        <w:snapToGrid w:val="0"/>
        <w:spacing w:beforeLines="50" w:before="180" w:line="400" w:lineRule="exact"/>
        <w:ind w:left="566" w:hangingChars="236" w:hanging="566"/>
        <w:rPr>
          <w:b/>
          <w:u w:val="single"/>
        </w:rPr>
      </w:pPr>
      <w:r w:rsidRPr="00C41FFB">
        <w:rPr>
          <w:rFonts w:eastAsia="DengXian"/>
          <w:kern w:val="0"/>
          <w:lang w:val="en" w:eastAsia="zh-CN"/>
        </w:rPr>
        <w:t xml:space="preserve">Hughes, M., &amp; Franks, I.M. (Eds.). (2004). </w:t>
      </w:r>
      <w:r w:rsidRPr="00C41FFB">
        <w:rPr>
          <w:rStyle w:val="a8"/>
          <w:rFonts w:eastAsia="DengXian"/>
          <w:b w:val="0"/>
          <w:i/>
          <w:lang w:eastAsia="zh-CN"/>
        </w:rPr>
        <w:t xml:space="preserve">Notational analysis of sport: Systems for </w:t>
      </w:r>
      <w:r w:rsidRPr="00D86E17">
        <w:rPr>
          <w:rStyle w:val="a8"/>
          <w:rFonts w:eastAsia="SimSun"/>
          <w:b w:val="0"/>
          <w:i/>
          <w:lang w:eastAsia="zh-CN"/>
        </w:rPr>
        <w:t>b</w:t>
      </w:r>
      <w:r w:rsidRPr="00C41FFB">
        <w:rPr>
          <w:rStyle w:val="a8"/>
          <w:rFonts w:eastAsia="DengXian"/>
          <w:b w:val="0"/>
          <w:i/>
          <w:lang w:eastAsia="zh-CN"/>
        </w:rPr>
        <w:t>etter coaching and performance in Sport</w:t>
      </w:r>
      <w:r w:rsidRPr="00C41FFB">
        <w:rPr>
          <w:rFonts w:eastAsia="DengXian"/>
          <w:kern w:val="0"/>
          <w:lang w:val="en" w:eastAsia="zh-CN"/>
        </w:rPr>
        <w:t xml:space="preserve"> (2nd ed). </w:t>
      </w:r>
      <w:r w:rsidRPr="00C41FFB">
        <w:rPr>
          <w:rFonts w:eastAsia="DengXian"/>
          <w:lang w:eastAsia="zh-CN"/>
        </w:rPr>
        <w:t>London: Routledge.</w:t>
      </w:r>
      <w:r w:rsidR="003A71A0" w:rsidRPr="00D86E17">
        <w:t xml:space="preserve"> </w:t>
      </w:r>
    </w:p>
    <w:p w14:paraId="0A031E61" w14:textId="287C3B22" w:rsidR="003A71A0" w:rsidRPr="00D86E17" w:rsidRDefault="003A71A0" w:rsidP="00405C8B">
      <w:pPr>
        <w:adjustRightInd w:val="0"/>
        <w:snapToGrid w:val="0"/>
        <w:spacing w:beforeLines="50" w:before="180" w:line="400" w:lineRule="exact"/>
        <w:ind w:left="566" w:hangingChars="236" w:hanging="566"/>
        <w:rPr>
          <w:b/>
          <w:u w:val="single"/>
        </w:rPr>
      </w:pPr>
      <w:r w:rsidRPr="00D86E17">
        <w:rPr>
          <w:lang w:val="de-DE"/>
        </w:rPr>
        <w:t>Kreighbaum, E., &amp; Barthels, K.M. (199</w:t>
      </w:r>
      <w:r w:rsidR="001367DC" w:rsidRPr="00D86E17">
        <w:rPr>
          <w:rFonts w:hint="eastAsia"/>
          <w:lang w:val="de-DE"/>
        </w:rPr>
        <w:t>6</w:t>
      </w:r>
      <w:r w:rsidRPr="00D86E17">
        <w:rPr>
          <w:lang w:val="de-DE"/>
        </w:rPr>
        <w:t xml:space="preserve">). </w:t>
      </w:r>
      <w:r w:rsidR="00C41FFB" w:rsidRPr="00C41FFB">
        <w:rPr>
          <w:rFonts w:eastAsia="DengXian"/>
          <w:i/>
          <w:lang w:eastAsia="zh-CN"/>
        </w:rPr>
        <w:t xml:space="preserve">Biomechanics: A qualitative approach for studying human movement </w:t>
      </w:r>
      <w:r w:rsidR="00C41FFB" w:rsidRPr="00C41FFB">
        <w:rPr>
          <w:rFonts w:eastAsia="DengXian"/>
          <w:lang w:eastAsia="zh-CN"/>
        </w:rPr>
        <w:t>(4th ed.)</w:t>
      </w:r>
      <w:r w:rsidR="00BC51CF" w:rsidRPr="00D86E17">
        <w:rPr>
          <w:lang w:val="de-DE"/>
        </w:rPr>
        <w:t xml:space="preserve">. </w:t>
      </w:r>
      <w:r w:rsidR="00AC3969" w:rsidRPr="00D86E17">
        <w:rPr>
          <w:lang w:val="de-DE"/>
        </w:rPr>
        <w:t>Boston : Allyn and Bacon</w:t>
      </w:r>
      <w:r w:rsidR="00BC51CF" w:rsidRPr="00D86E17">
        <w:rPr>
          <w:lang w:val="de-DE"/>
        </w:rPr>
        <w:t>.</w:t>
      </w:r>
    </w:p>
    <w:p w14:paraId="34B11DB2" w14:textId="1DA4754A" w:rsidR="003A71A0" w:rsidRPr="00D86E17" w:rsidRDefault="00C41FFB" w:rsidP="00405C8B">
      <w:pPr>
        <w:tabs>
          <w:tab w:val="left" w:pos="567"/>
        </w:tabs>
        <w:adjustRightInd w:val="0"/>
        <w:snapToGrid w:val="0"/>
        <w:spacing w:beforeLines="50" w:before="180" w:line="400" w:lineRule="exact"/>
        <w:ind w:left="566" w:hangingChars="236" w:hanging="566"/>
        <w:rPr>
          <w:rStyle w:val="a8"/>
          <w:bCs w:val="0"/>
          <w:i/>
          <w:u w:val="single"/>
        </w:rPr>
      </w:pPr>
      <w:r w:rsidRPr="00C41FFB">
        <w:rPr>
          <w:rStyle w:val="a8"/>
          <w:rFonts w:eastAsia="DengXian"/>
          <w:b w:val="0"/>
          <w:lang w:eastAsia="zh-CN"/>
        </w:rPr>
        <w:t xml:space="preserve">McGinnis, P. M. (2005). </w:t>
      </w:r>
      <w:r w:rsidRPr="00C41FFB">
        <w:rPr>
          <w:rStyle w:val="a8"/>
          <w:rFonts w:eastAsia="DengXian"/>
          <w:b w:val="0"/>
          <w:i/>
          <w:lang w:eastAsia="zh-CN"/>
        </w:rPr>
        <w:t>Biomechanics of sport and exercise</w:t>
      </w:r>
      <w:r w:rsidRPr="00C41FFB">
        <w:rPr>
          <w:rStyle w:val="a8"/>
          <w:rFonts w:eastAsia="DengXian"/>
          <w:b w:val="0"/>
          <w:lang w:eastAsia="zh-CN"/>
        </w:rPr>
        <w:t xml:space="preserve"> (2nd ed.). </w:t>
      </w:r>
      <w:r w:rsidRPr="00C41FFB">
        <w:rPr>
          <w:rStyle w:val="aa"/>
          <w:rFonts w:eastAsia="DengXian"/>
          <w:bCs/>
          <w:i w:val="0"/>
          <w:lang w:eastAsia="zh-CN"/>
        </w:rPr>
        <w:t xml:space="preserve">Champaign, IL: </w:t>
      </w:r>
      <w:r w:rsidRPr="00C41FFB">
        <w:rPr>
          <w:rStyle w:val="a8"/>
          <w:rFonts w:eastAsia="DengXian"/>
          <w:b w:val="0"/>
          <w:lang w:eastAsia="zh-CN"/>
        </w:rPr>
        <w:t>Human Kinetics.</w:t>
      </w:r>
    </w:p>
    <w:p w14:paraId="09CD00D2" w14:textId="1464335F" w:rsidR="008F3A46" w:rsidRPr="00D86E17" w:rsidRDefault="00C41FFB" w:rsidP="006C03F1">
      <w:pPr>
        <w:adjustRightInd w:val="0"/>
        <w:snapToGrid w:val="0"/>
        <w:spacing w:beforeLines="50" w:before="180" w:line="360" w:lineRule="auto"/>
        <w:ind w:left="567" w:hanging="567"/>
        <w:rPr>
          <w:rStyle w:val="a8"/>
          <w:b w:val="0"/>
          <w:bCs w:val="0"/>
        </w:rPr>
      </w:pPr>
      <w:r w:rsidRPr="00C41FFB">
        <w:rPr>
          <w:rFonts w:eastAsia="DengXian"/>
          <w:lang w:eastAsia="zh-CN"/>
        </w:rPr>
        <w:t xml:space="preserve">Neumann, D.A. (2017) </w:t>
      </w:r>
      <w:r w:rsidRPr="00C41FFB">
        <w:rPr>
          <w:rFonts w:eastAsia="DengXian"/>
          <w:i/>
          <w:lang w:eastAsia="zh-CN"/>
        </w:rPr>
        <w:t>Kinesiology of the Musculoskeletal System</w:t>
      </w:r>
      <w:r w:rsidRPr="00C41FFB">
        <w:rPr>
          <w:rFonts w:eastAsia="DengXian"/>
          <w:lang w:eastAsia="zh-CN"/>
        </w:rPr>
        <w:t>, (3rd ed</w:t>
      </w:r>
      <w:proofErr w:type="gramStart"/>
      <w:r w:rsidRPr="00C41FFB">
        <w:rPr>
          <w:rFonts w:eastAsia="DengXian"/>
          <w:lang w:eastAsia="zh-CN"/>
        </w:rPr>
        <w:t>) :</w:t>
      </w:r>
      <w:proofErr w:type="gramEnd"/>
      <w:r w:rsidRPr="00C41FFB">
        <w:rPr>
          <w:rFonts w:eastAsia="DengXian"/>
          <w:lang w:eastAsia="zh-CN"/>
        </w:rPr>
        <w:t xml:space="preserve"> Mosby/Elsevier.</w:t>
      </w:r>
    </w:p>
    <w:p w14:paraId="18A532E3" w14:textId="09869415" w:rsidR="003A71A0" w:rsidRPr="00D86E17" w:rsidRDefault="00C41FFB" w:rsidP="00BE2BDF">
      <w:pPr>
        <w:adjustRightInd w:val="0"/>
        <w:snapToGrid w:val="0"/>
        <w:spacing w:beforeLines="50" w:before="180" w:line="400" w:lineRule="exact"/>
        <w:rPr>
          <w:b/>
          <w:i/>
          <w:u w:val="single"/>
        </w:rPr>
      </w:pPr>
      <w:r w:rsidRPr="00C41FFB">
        <w:rPr>
          <w:rStyle w:val="a8"/>
          <w:rFonts w:eastAsia="DengXian"/>
          <w:b w:val="0"/>
          <w:lang w:eastAsia="zh-CN"/>
        </w:rPr>
        <w:t>Royston, A. (2001).</w:t>
      </w:r>
      <w:r w:rsidRPr="00C41FFB">
        <w:rPr>
          <w:rStyle w:val="a8"/>
          <w:rFonts w:eastAsia="DengXian"/>
          <w:lang w:eastAsia="zh-CN"/>
        </w:rPr>
        <w:t xml:space="preserve"> </w:t>
      </w:r>
      <w:r w:rsidRPr="00C41FFB">
        <w:rPr>
          <w:rStyle w:val="a8"/>
          <w:rFonts w:eastAsia="DengXian"/>
          <w:b w:val="0"/>
          <w:i/>
          <w:lang w:eastAsia="zh-CN"/>
        </w:rPr>
        <w:t>Forces and motion</w:t>
      </w:r>
      <w:r w:rsidRPr="00C41FFB">
        <w:rPr>
          <w:rStyle w:val="a8"/>
          <w:rFonts w:eastAsia="DengXian"/>
          <w:lang w:eastAsia="zh-CN"/>
        </w:rPr>
        <w:t xml:space="preserve">. </w:t>
      </w:r>
      <w:r w:rsidRPr="00C41FFB">
        <w:rPr>
          <w:rFonts w:eastAsia="DengXian"/>
          <w:lang w:eastAsia="zh-CN"/>
        </w:rPr>
        <w:t>Oxford: Heinemann Library</w:t>
      </w:r>
    </w:p>
    <w:p w14:paraId="149DE398" w14:textId="4F8A661A" w:rsidR="003A71A0" w:rsidRPr="00D86E17" w:rsidRDefault="003A71A0" w:rsidP="00405C8B">
      <w:pPr>
        <w:adjustRightInd w:val="0"/>
        <w:snapToGrid w:val="0"/>
        <w:spacing w:beforeLines="50" w:before="180" w:line="400" w:lineRule="exact"/>
        <w:ind w:left="566" w:hangingChars="236" w:hanging="566"/>
      </w:pPr>
      <w:r w:rsidRPr="00C41FFB">
        <w:rPr>
          <w:lang w:val="en-US"/>
        </w:rPr>
        <w:t>Ryan, S., Marzilli, S., &amp; Martindale, T. (2001).</w:t>
      </w:r>
      <w:r w:rsidRPr="00C41FFB">
        <w:rPr>
          <w:i/>
          <w:lang w:val="en-US"/>
        </w:rPr>
        <w:t xml:space="preserve"> </w:t>
      </w:r>
      <w:r w:rsidR="00C41FFB" w:rsidRPr="00C41FFB">
        <w:rPr>
          <w:rFonts w:eastAsia="DengXian"/>
          <w:i/>
          <w:lang w:eastAsia="zh-CN"/>
        </w:rPr>
        <w:t xml:space="preserve">Using digital camera to assess motor learning. </w:t>
      </w:r>
      <w:r w:rsidR="00C41FFB" w:rsidRPr="00C41FFB">
        <w:rPr>
          <w:rFonts w:eastAsia="DengXian"/>
          <w:lang w:eastAsia="zh-CN"/>
        </w:rPr>
        <w:t>Journal of Physical Education, Recreation and Dance, 72(8), 13</w:t>
      </w:r>
      <w:r w:rsidR="00C41FFB" w:rsidRPr="00C41FFB">
        <w:rPr>
          <w:rFonts w:eastAsia="DengXian"/>
          <w:i/>
          <w:lang w:eastAsia="zh-CN"/>
        </w:rPr>
        <w:t>.</w:t>
      </w:r>
    </w:p>
    <w:p w14:paraId="0830E962" w14:textId="3BE269F4" w:rsidR="008F3A46" w:rsidRPr="00D86E17" w:rsidRDefault="00C41FFB" w:rsidP="008F3A46">
      <w:pPr>
        <w:adjustRightInd w:val="0"/>
        <w:snapToGrid w:val="0"/>
        <w:spacing w:beforeLines="50" w:before="180" w:line="400" w:lineRule="exact"/>
        <w:ind w:left="566" w:hangingChars="236" w:hanging="566"/>
      </w:pPr>
      <w:r w:rsidRPr="00C41FFB">
        <w:rPr>
          <w:rFonts w:eastAsia="DengXian"/>
          <w:lang w:eastAsia="zh-CN"/>
        </w:rPr>
        <w:t xml:space="preserve">Saladin, K. S. (2018). </w:t>
      </w:r>
      <w:r w:rsidRPr="00C41FFB">
        <w:rPr>
          <w:rFonts w:eastAsia="DengXian"/>
          <w:i/>
          <w:lang w:eastAsia="zh-CN"/>
        </w:rPr>
        <w:t>Anatomy &amp; physiology: the unity of form and function</w:t>
      </w:r>
      <w:r w:rsidRPr="00C41FFB">
        <w:rPr>
          <w:rFonts w:eastAsia="DengXian"/>
          <w:lang w:eastAsia="zh-CN"/>
        </w:rPr>
        <w:t xml:space="preserve">, New York, </w:t>
      </w:r>
      <w:proofErr w:type="gramStart"/>
      <w:r w:rsidRPr="00C41FFB">
        <w:rPr>
          <w:rFonts w:eastAsia="DengXian"/>
          <w:lang w:eastAsia="zh-CN"/>
        </w:rPr>
        <w:t>NY :</w:t>
      </w:r>
      <w:proofErr w:type="gramEnd"/>
      <w:r w:rsidRPr="00C41FFB">
        <w:rPr>
          <w:rFonts w:eastAsia="DengXian"/>
          <w:lang w:eastAsia="zh-CN"/>
        </w:rPr>
        <w:t xml:space="preserve"> McGraw-Hill Education.</w:t>
      </w:r>
    </w:p>
    <w:p w14:paraId="5775F9B1" w14:textId="258F2596" w:rsidR="008F3A46" w:rsidRPr="00D86E17" w:rsidRDefault="00C41FFB" w:rsidP="008F3A46">
      <w:pPr>
        <w:adjustRightInd w:val="0"/>
        <w:snapToGrid w:val="0"/>
        <w:spacing w:beforeLines="50" w:before="180" w:line="360" w:lineRule="auto"/>
      </w:pPr>
      <w:r w:rsidRPr="00C41FFB">
        <w:rPr>
          <w:rFonts w:eastAsia="DengXian"/>
          <w:lang w:eastAsia="zh-CN"/>
        </w:rPr>
        <w:t>Watkins, J. (2014).</w:t>
      </w:r>
      <w:r w:rsidRPr="00C41FFB">
        <w:rPr>
          <w:rFonts w:eastAsia="DengXian"/>
          <w:i/>
          <w:lang w:eastAsia="zh-CN"/>
        </w:rPr>
        <w:t xml:space="preserve"> Fundamental Biomechanics of Sport and Exercise</w:t>
      </w:r>
      <w:r w:rsidRPr="00C41FFB">
        <w:rPr>
          <w:rFonts w:eastAsia="DengXian"/>
          <w:lang w:eastAsia="zh-CN"/>
        </w:rPr>
        <w:t>. Routledge.</w:t>
      </w:r>
    </w:p>
    <w:p w14:paraId="63F8D1C4" w14:textId="6C28D599" w:rsidR="008F3A46" w:rsidRPr="00D86E17" w:rsidRDefault="00C41FFB" w:rsidP="008F3A46">
      <w:pPr>
        <w:adjustRightInd w:val="0"/>
        <w:snapToGrid w:val="0"/>
        <w:spacing w:beforeLines="50" w:before="180" w:line="360" w:lineRule="auto"/>
        <w:ind w:left="567" w:hanging="567"/>
      </w:pPr>
      <w:r w:rsidRPr="00C41FFB">
        <w:rPr>
          <w:rFonts w:eastAsia="DengXian"/>
          <w:lang w:eastAsia="zh-CN"/>
        </w:rPr>
        <w:t>Men's 100m - 2017</w:t>
      </w:r>
      <w:r w:rsidRPr="00C41FFB">
        <w:rPr>
          <w:rFonts w:eastAsia="DengXian"/>
          <w:i/>
          <w:lang w:eastAsia="zh-CN"/>
        </w:rPr>
        <w:t xml:space="preserve"> IAAF World Championships Biomechanical report</w:t>
      </w:r>
      <w:r w:rsidRPr="00C41FFB">
        <w:rPr>
          <w:rFonts w:eastAsia="DengXian"/>
          <w:lang w:eastAsia="zh-CN"/>
        </w:rPr>
        <w:t xml:space="preserve">. </w:t>
      </w:r>
      <w:hyperlink r:id="rId38" w:history="1">
        <w:r w:rsidRPr="00C41FFB">
          <w:rPr>
            <w:rStyle w:val="a7"/>
            <w:rFonts w:eastAsia="DengXian"/>
            <w:lang w:eastAsia="zh-CN"/>
          </w:rPr>
          <w:t>https://www.worldathletics.org/about-iaaf/documents/research-centre</w:t>
        </w:r>
      </w:hyperlink>
    </w:p>
    <w:p w14:paraId="5B943D91" w14:textId="72271AA7" w:rsidR="00BE2BDF" w:rsidRPr="00D86E17" w:rsidRDefault="00C41FFB">
      <w:pPr>
        <w:adjustRightInd w:val="0"/>
        <w:snapToGrid w:val="0"/>
        <w:spacing w:beforeLines="50" w:before="180" w:line="360" w:lineRule="auto"/>
      </w:pPr>
      <w:r w:rsidRPr="00C41FFB">
        <w:rPr>
          <w:rFonts w:eastAsia="DengXian"/>
          <w:lang w:eastAsia="zh-CN"/>
        </w:rPr>
        <w:t xml:space="preserve">Morris et al. (1995). </w:t>
      </w:r>
      <w:r w:rsidRPr="00C41FFB">
        <w:rPr>
          <w:rFonts w:eastAsia="DengXian"/>
          <w:i/>
          <w:lang w:eastAsia="zh-CN"/>
        </w:rPr>
        <w:t xml:space="preserve">Biomechanical analysis of the men’s javelin </w:t>
      </w:r>
      <w:proofErr w:type="gramStart"/>
      <w:r w:rsidRPr="00C41FFB">
        <w:rPr>
          <w:rFonts w:eastAsia="DengXian"/>
          <w:i/>
          <w:lang w:eastAsia="zh-CN"/>
        </w:rPr>
        <w:t>throw</w:t>
      </w:r>
      <w:proofErr w:type="gramEnd"/>
      <w:r w:rsidRPr="00C41FFB">
        <w:rPr>
          <w:rFonts w:eastAsia="DengXian"/>
          <w:i/>
          <w:lang w:eastAsia="zh-CN"/>
        </w:rPr>
        <w:t xml:space="preserve"> at the 1995 world championships in athletics.</w:t>
      </w:r>
      <w:r w:rsidRPr="00D86E17">
        <w:rPr>
          <w:lang w:eastAsia="zh-CN"/>
        </w:rPr>
        <w:tab/>
      </w:r>
      <w:r w:rsidRPr="00D86E17">
        <w:rPr>
          <w:lang w:eastAsia="zh-CN"/>
        </w:rPr>
        <w:tab/>
      </w:r>
      <w:hyperlink r:id="rId39" w:history="1">
        <w:r w:rsidRPr="00C41FFB">
          <w:rPr>
            <w:rStyle w:val="a7"/>
            <w:rFonts w:eastAsia="DengXian"/>
            <w:lang w:eastAsia="zh-CN"/>
          </w:rPr>
          <w:t>www.athleticscoaching.ca</w:t>
        </w:r>
      </w:hyperlink>
    </w:p>
    <w:p w14:paraId="610ADD0F" w14:textId="77777777" w:rsidR="008F3A46" w:rsidRPr="00D86E17" w:rsidRDefault="008F3A46" w:rsidP="005E29B3">
      <w:pPr>
        <w:adjustRightInd w:val="0"/>
        <w:snapToGrid w:val="0"/>
        <w:spacing w:beforeLines="50" w:before="180" w:line="360" w:lineRule="auto"/>
      </w:pPr>
    </w:p>
    <w:p w14:paraId="78CF6C2D" w14:textId="77777777" w:rsidR="008F3A46" w:rsidRPr="00D86E17" w:rsidRDefault="008F3A46" w:rsidP="005E29B3">
      <w:pPr>
        <w:adjustRightInd w:val="0"/>
        <w:snapToGrid w:val="0"/>
        <w:spacing w:beforeLines="50" w:before="180" w:line="360" w:lineRule="auto"/>
      </w:pPr>
    </w:p>
    <w:p w14:paraId="4875F17C" w14:textId="77777777" w:rsidR="009D2F06" w:rsidRPr="00D86E17" w:rsidRDefault="009D2F06" w:rsidP="005E29B3">
      <w:pPr>
        <w:adjustRightInd w:val="0"/>
        <w:snapToGrid w:val="0"/>
        <w:spacing w:beforeLines="50" w:before="180" w:line="360" w:lineRule="auto"/>
      </w:pPr>
    </w:p>
    <w:p w14:paraId="6FBDF4B1" w14:textId="49529C34" w:rsidR="003A71A0" w:rsidRPr="00D86E17" w:rsidRDefault="00C41FFB" w:rsidP="00873C3A">
      <w:pPr>
        <w:adjustRightInd w:val="0"/>
        <w:snapToGrid w:val="0"/>
        <w:spacing w:beforeLines="50" w:before="180" w:line="360" w:lineRule="auto"/>
        <w:jc w:val="center"/>
        <w:rPr>
          <w:b/>
          <w:sz w:val="28"/>
          <w:szCs w:val="28"/>
        </w:rPr>
      </w:pPr>
      <w:r w:rsidRPr="00C41FFB">
        <w:rPr>
          <w:rFonts w:eastAsia="DengXian" w:hAnsi="新細明體" w:hint="eastAsia"/>
          <w:b/>
          <w:sz w:val="28"/>
          <w:szCs w:val="28"/>
          <w:lang w:eastAsia="zh-CN"/>
        </w:rPr>
        <w:t>学生参考资料</w:t>
      </w:r>
    </w:p>
    <w:p w14:paraId="6561118D" w14:textId="096E6388" w:rsidR="00EE2FA7" w:rsidRPr="00D86E17" w:rsidRDefault="00C41FFB" w:rsidP="00DB55F4">
      <w:pPr>
        <w:adjustRightInd w:val="0"/>
        <w:snapToGrid w:val="0"/>
        <w:spacing w:beforeLines="50" w:before="180" w:line="360" w:lineRule="auto"/>
        <w:rPr>
          <w:lang w:eastAsia="zh-CN"/>
        </w:rPr>
      </w:pPr>
      <w:r w:rsidRPr="00C41FFB">
        <w:rPr>
          <w:rFonts w:eastAsia="DengXian" w:hint="eastAsia"/>
          <w:lang w:eastAsia="zh-CN"/>
        </w:rPr>
        <w:t>纪仲秋</w:t>
      </w:r>
      <w:r w:rsidRPr="00C41FFB">
        <w:rPr>
          <w:rFonts w:eastAsia="DengXian"/>
          <w:lang w:eastAsia="zh-CN"/>
        </w:rPr>
        <w:t xml:space="preserve"> (2005) </w:t>
      </w:r>
      <w:r w:rsidRPr="00C41FFB">
        <w:rPr>
          <w:rFonts w:eastAsia="DengXian" w:hAnsi="新細明體" w:hint="eastAsia"/>
          <w:lang w:eastAsia="zh-CN"/>
        </w:rPr>
        <w:t>《</w:t>
      </w:r>
      <w:r w:rsidRPr="00C41FFB">
        <w:rPr>
          <w:rFonts w:eastAsia="DengXian" w:hint="eastAsia"/>
          <w:lang w:eastAsia="zh-CN"/>
        </w:rPr>
        <w:t>运动生物力学</w:t>
      </w:r>
      <w:r w:rsidRPr="00C41FFB">
        <w:rPr>
          <w:rFonts w:eastAsia="DengXian" w:hAnsi="新細明體" w:hint="eastAsia"/>
          <w:lang w:eastAsia="zh-CN"/>
        </w:rPr>
        <w:t>》。桂林：广西师范大学出版社。</w:t>
      </w:r>
    </w:p>
    <w:p w14:paraId="57EB33C0" w14:textId="08C87F38" w:rsidR="00EE2FA7" w:rsidRPr="00D86E17" w:rsidRDefault="00C41FFB" w:rsidP="00DB55F4">
      <w:pPr>
        <w:adjustRightInd w:val="0"/>
        <w:snapToGrid w:val="0"/>
        <w:spacing w:beforeLines="50" w:before="180" w:line="360" w:lineRule="auto"/>
        <w:rPr>
          <w:lang w:eastAsia="zh-CN"/>
        </w:rPr>
      </w:pPr>
      <w:r w:rsidRPr="00C41FFB">
        <w:rPr>
          <w:rFonts w:eastAsia="DengXian" w:hAnsi="新細明體" w:hint="eastAsia"/>
          <w:lang w:eastAsia="zh-CN"/>
        </w:rPr>
        <w:t>教育统筹局资优教育组</w:t>
      </w:r>
      <w:r w:rsidRPr="00D86E17">
        <w:rPr>
          <w:rFonts w:eastAsia="SimSun" w:hAnsi="新細明體"/>
          <w:lang w:eastAsia="zh-CN"/>
        </w:rPr>
        <w:t xml:space="preserve"> </w:t>
      </w:r>
      <w:r w:rsidRPr="00C41FFB">
        <w:rPr>
          <w:rFonts w:eastAsia="DengXian"/>
          <w:lang w:eastAsia="zh-CN"/>
        </w:rPr>
        <w:t>(2007)</w:t>
      </w:r>
      <w:r w:rsidRPr="00C41FFB">
        <w:rPr>
          <w:rFonts w:eastAsia="DengXian" w:hAnsi="新細明體" w:hint="eastAsia"/>
          <w:lang w:eastAsia="zh-CN"/>
        </w:rPr>
        <w:t>《物理奥林匹克力学》。香港：教育统筹局。</w:t>
      </w:r>
    </w:p>
    <w:p w14:paraId="752D2B4E" w14:textId="65A8A742" w:rsidR="00A72E8D" w:rsidRPr="00D86E17" w:rsidRDefault="00C41FFB" w:rsidP="00405C8B">
      <w:pPr>
        <w:adjustRightInd w:val="0"/>
        <w:snapToGrid w:val="0"/>
        <w:spacing w:beforeLines="50" w:before="180" w:line="360" w:lineRule="auto"/>
        <w:ind w:left="566" w:hangingChars="236" w:hanging="566"/>
      </w:pPr>
      <w:r w:rsidRPr="00C41FFB">
        <w:rPr>
          <w:rFonts w:eastAsia="DengXian"/>
          <w:lang w:eastAsia="zh-CN"/>
        </w:rPr>
        <w:t xml:space="preserve">Batman, P. (1994). </w:t>
      </w:r>
      <w:r w:rsidRPr="00C41FFB">
        <w:rPr>
          <w:rFonts w:eastAsia="DengXian"/>
          <w:i/>
          <w:lang w:eastAsia="zh-CN"/>
        </w:rPr>
        <w:t xml:space="preserve">Exercise analysis made simple: A </w:t>
      </w:r>
      <w:proofErr w:type="gramStart"/>
      <w:r w:rsidRPr="00C41FFB">
        <w:rPr>
          <w:rFonts w:eastAsia="DengXian"/>
          <w:i/>
          <w:lang w:eastAsia="zh-CN"/>
        </w:rPr>
        <w:t>step by step</w:t>
      </w:r>
      <w:proofErr w:type="gramEnd"/>
      <w:r w:rsidRPr="00C41FFB">
        <w:rPr>
          <w:rFonts w:eastAsia="DengXian"/>
          <w:i/>
          <w:lang w:eastAsia="zh-CN"/>
        </w:rPr>
        <w:t xml:space="preserve"> approach</w:t>
      </w:r>
      <w:r w:rsidRPr="00C41FFB">
        <w:rPr>
          <w:rFonts w:eastAsia="DengXian"/>
          <w:lang w:eastAsia="zh-CN"/>
        </w:rPr>
        <w:t xml:space="preserve"> (4th ed.). Sydney: FIT4U, Fitness and Healthy Lifestyle.</w:t>
      </w:r>
      <w:r w:rsidR="00A72E8D" w:rsidRPr="00D86E17">
        <w:t xml:space="preserve"> </w:t>
      </w:r>
    </w:p>
    <w:p w14:paraId="60E35861" w14:textId="144F92F1" w:rsidR="003A71A0" w:rsidRPr="00D86E17" w:rsidRDefault="00C41FFB" w:rsidP="00405C8B">
      <w:pPr>
        <w:adjustRightInd w:val="0"/>
        <w:snapToGrid w:val="0"/>
        <w:spacing w:beforeLines="50" w:before="180" w:line="360" w:lineRule="auto"/>
        <w:ind w:left="566" w:hangingChars="236" w:hanging="566"/>
      </w:pPr>
      <w:r w:rsidRPr="00C41FFB">
        <w:rPr>
          <w:rFonts w:eastAsia="DengXian"/>
          <w:lang w:eastAsia="zh-CN"/>
        </w:rPr>
        <w:t xml:space="preserve">Honeybourne, J., Hill, M., &amp; Moors, H. (2004). </w:t>
      </w:r>
      <w:r w:rsidRPr="00C41FFB">
        <w:rPr>
          <w:rFonts w:eastAsia="DengXian"/>
          <w:i/>
          <w:lang w:eastAsia="zh-CN"/>
        </w:rPr>
        <w:t>A</w:t>
      </w:r>
      <w:r w:rsidRPr="00C41FFB">
        <w:rPr>
          <w:rFonts w:eastAsia="DengXian"/>
          <w:bCs/>
          <w:i/>
          <w:lang w:eastAsia="zh-CN"/>
        </w:rPr>
        <w:t xml:space="preserve">dvanced physical education and sport for A-level </w:t>
      </w:r>
      <w:r w:rsidRPr="00C41FFB">
        <w:rPr>
          <w:rFonts w:eastAsia="DengXian"/>
          <w:bCs/>
          <w:lang w:eastAsia="zh-CN"/>
        </w:rPr>
        <w:t xml:space="preserve">(3rd ed.). </w:t>
      </w:r>
      <w:r w:rsidRPr="00C41FFB">
        <w:rPr>
          <w:rFonts w:eastAsia="DengXian"/>
          <w:lang w:eastAsia="zh-CN"/>
        </w:rPr>
        <w:t>Cheltenham: Nelson Thornes.</w:t>
      </w:r>
    </w:p>
    <w:p w14:paraId="0CC2639F" w14:textId="77777777" w:rsidR="003A71A0" w:rsidRPr="00D86E17" w:rsidRDefault="003A71A0" w:rsidP="005E29B3">
      <w:pPr>
        <w:snapToGrid w:val="0"/>
        <w:spacing w:beforeLines="50" w:before="180" w:line="360" w:lineRule="auto"/>
        <w:rPr>
          <w:b/>
          <w:u w:val="single"/>
        </w:rPr>
      </w:pPr>
    </w:p>
    <w:p w14:paraId="18749132" w14:textId="5DC80289" w:rsidR="00915297" w:rsidRPr="00D86E17" w:rsidRDefault="003A71A0" w:rsidP="00873C3A">
      <w:pPr>
        <w:adjustRightInd w:val="0"/>
        <w:snapToGrid w:val="0"/>
        <w:spacing w:beforeLines="50" w:before="180" w:line="360" w:lineRule="auto"/>
        <w:jc w:val="center"/>
      </w:pPr>
      <w:r w:rsidRPr="00D86E17">
        <w:rPr>
          <w:b/>
          <w:u w:val="single"/>
        </w:rPr>
        <w:br w:type="page"/>
      </w:r>
      <w:r w:rsidR="00C41FFB" w:rsidRPr="00C41FFB">
        <w:rPr>
          <w:rFonts w:eastAsia="DengXian" w:hAnsi="新細明體" w:hint="eastAsia"/>
          <w:b/>
          <w:sz w:val="28"/>
          <w:szCs w:val="28"/>
          <w:lang w:eastAsia="zh-CN"/>
        </w:rPr>
        <w:lastRenderedPageBreak/>
        <w:t>相关网址</w:t>
      </w:r>
    </w:p>
    <w:p w14:paraId="4AF2FB1D" w14:textId="156B44CF" w:rsidR="00F5017F" w:rsidRPr="00D86E17" w:rsidRDefault="00C41FFB" w:rsidP="006C03F1">
      <w:pPr>
        <w:numPr>
          <w:ilvl w:val="0"/>
          <w:numId w:val="9"/>
        </w:numPr>
        <w:tabs>
          <w:tab w:val="clear" w:pos="360"/>
        </w:tabs>
        <w:snapToGrid w:val="0"/>
        <w:spacing w:beforeLines="50" w:before="180"/>
        <w:ind w:left="426" w:hanging="426"/>
      </w:pPr>
      <w:r w:rsidRPr="00C41FFB">
        <w:rPr>
          <w:rFonts w:eastAsia="DengXian" w:hint="eastAsia"/>
          <w:lang w:eastAsia="zh-CN"/>
        </w:rPr>
        <w:t>澳洲体育委员会</w:t>
      </w:r>
      <w:r w:rsidRPr="00C41FFB">
        <w:rPr>
          <w:rFonts w:eastAsia="DengXian"/>
          <w:lang w:eastAsia="zh-CN"/>
        </w:rPr>
        <w:t xml:space="preserve"> (</w:t>
      </w:r>
      <w:r w:rsidRPr="00C41FFB">
        <w:rPr>
          <w:rFonts w:eastAsia="DengXian" w:hint="eastAsia"/>
          <w:lang w:eastAsia="zh-CN"/>
        </w:rPr>
        <w:t>英文网页</w:t>
      </w:r>
      <w:r w:rsidRPr="00C41FFB">
        <w:rPr>
          <w:rFonts w:eastAsia="DengXian"/>
          <w:lang w:eastAsia="zh-CN"/>
        </w:rPr>
        <w:t>) (Australian Sports Commission) (ASC)</w:t>
      </w:r>
      <w:r w:rsidR="00F5017F" w:rsidRPr="00D86E17">
        <w:br/>
      </w:r>
      <w:r w:rsidRPr="00D86E17">
        <w:rPr>
          <w:rFonts w:eastAsia="SimSun"/>
          <w:lang w:eastAsia="zh-CN"/>
        </w:rPr>
        <w:t>https://www.ausport.gov.au/</w:t>
      </w:r>
    </w:p>
    <w:p w14:paraId="0AF7D349" w14:textId="7B7D0BB4" w:rsidR="00F5017F" w:rsidRPr="00D86E17" w:rsidRDefault="00C41FFB" w:rsidP="00405C8B">
      <w:pPr>
        <w:numPr>
          <w:ilvl w:val="0"/>
          <w:numId w:val="9"/>
        </w:numPr>
        <w:tabs>
          <w:tab w:val="clear" w:pos="360"/>
          <w:tab w:val="num" w:pos="426"/>
        </w:tabs>
        <w:snapToGrid w:val="0"/>
        <w:spacing w:beforeLines="50" w:before="180"/>
        <w:ind w:left="426" w:hanging="426"/>
      </w:pPr>
      <w:r w:rsidRPr="00C41FFB">
        <w:rPr>
          <w:rFonts w:eastAsia="DengXian" w:hint="eastAsia"/>
          <w:lang w:eastAsia="zh-CN"/>
        </w:rPr>
        <w:t>英国体育学会</w:t>
      </w:r>
      <w:r w:rsidRPr="00C41FFB">
        <w:rPr>
          <w:rFonts w:eastAsia="DengXian"/>
          <w:lang w:eastAsia="zh-CN"/>
        </w:rPr>
        <w:t xml:space="preserve"> (</w:t>
      </w:r>
      <w:r w:rsidRPr="00C41FFB">
        <w:rPr>
          <w:rFonts w:eastAsia="DengXian" w:hint="eastAsia"/>
          <w:lang w:eastAsia="zh-CN"/>
        </w:rPr>
        <w:t>英文网页</w:t>
      </w:r>
      <w:r w:rsidRPr="00C41FFB">
        <w:rPr>
          <w:rFonts w:eastAsia="DengXian"/>
          <w:lang w:eastAsia="zh-CN"/>
        </w:rPr>
        <w:t>) (English Institute of Sport) (EIS)</w:t>
      </w:r>
      <w:r w:rsidR="00F5017F" w:rsidRPr="00D86E17">
        <w:br/>
      </w:r>
      <w:r w:rsidRPr="00C41FFB">
        <w:rPr>
          <w:rFonts w:eastAsia="DengXian"/>
          <w:lang w:eastAsia="zh-CN"/>
        </w:rPr>
        <w:t>https://www.eis2win.co.uk</w:t>
      </w:r>
      <w:r w:rsidR="00936279" w:rsidRPr="00D86E17" w:rsidDel="009C2D03">
        <w:t xml:space="preserve"> </w:t>
      </w:r>
    </w:p>
    <w:p w14:paraId="607140F4" w14:textId="3D0B09A8" w:rsidR="00F5017F" w:rsidRPr="00D86E17" w:rsidRDefault="00C41FFB" w:rsidP="006C03F1">
      <w:pPr>
        <w:numPr>
          <w:ilvl w:val="0"/>
          <w:numId w:val="21"/>
        </w:numPr>
        <w:tabs>
          <w:tab w:val="clear" w:pos="1265"/>
          <w:tab w:val="num" w:pos="900"/>
        </w:tabs>
        <w:snapToGrid w:val="0"/>
        <w:spacing w:beforeLines="50" w:before="180"/>
        <w:ind w:left="896" w:hanging="539"/>
        <w:rPr>
          <w:rFonts w:hAnsi="Arial"/>
        </w:rPr>
      </w:pPr>
      <w:r w:rsidRPr="00C41FFB">
        <w:rPr>
          <w:rFonts w:eastAsia="DengXian" w:hAnsi="Arial" w:hint="eastAsia"/>
          <w:lang w:eastAsia="zh-CN"/>
        </w:rPr>
        <w:t>表现分析</w:t>
      </w:r>
      <w:r w:rsidRPr="00C41FFB">
        <w:rPr>
          <w:rFonts w:eastAsia="DengXian" w:hAnsi="Arial"/>
          <w:lang w:eastAsia="zh-CN"/>
        </w:rPr>
        <w:t xml:space="preserve"> (</w:t>
      </w:r>
      <w:r w:rsidRPr="00C41FFB">
        <w:rPr>
          <w:rFonts w:eastAsia="DengXian" w:hAnsi="Arial" w:hint="eastAsia"/>
          <w:lang w:eastAsia="zh-CN"/>
        </w:rPr>
        <w:t>英文网页</w:t>
      </w:r>
      <w:r w:rsidRPr="00C41FFB">
        <w:rPr>
          <w:rFonts w:eastAsia="DengXian" w:hAnsi="Arial"/>
          <w:lang w:eastAsia="zh-CN"/>
        </w:rPr>
        <w:t>) (Performance Analysis)</w:t>
      </w:r>
      <w:r w:rsidR="00F5017F" w:rsidRPr="00D86E17">
        <w:rPr>
          <w:rFonts w:hAnsi="Arial"/>
        </w:rPr>
        <w:br/>
      </w:r>
      <w:r w:rsidRPr="00C41FFB">
        <w:rPr>
          <w:rFonts w:eastAsia="DengXian" w:hAnsi="Arial"/>
          <w:lang w:eastAsia="zh-CN"/>
        </w:rPr>
        <w:t>https://www.eis2win.co.uk/expertise/performance-analysis/</w:t>
      </w:r>
      <w:r w:rsidR="00937C98" w:rsidRPr="00D86E17" w:rsidDel="00937C98">
        <w:rPr>
          <w:rFonts w:hAnsi="Arial"/>
        </w:rPr>
        <w:t xml:space="preserve"> </w:t>
      </w:r>
    </w:p>
    <w:p w14:paraId="73D5BBA3" w14:textId="671D6412" w:rsidR="00F5017F" w:rsidRPr="00D86E17" w:rsidRDefault="00C41FFB" w:rsidP="006C03F1">
      <w:pPr>
        <w:numPr>
          <w:ilvl w:val="0"/>
          <w:numId w:val="9"/>
        </w:numPr>
        <w:tabs>
          <w:tab w:val="clear" w:pos="360"/>
          <w:tab w:val="num" w:pos="426"/>
        </w:tabs>
        <w:snapToGrid w:val="0"/>
        <w:spacing w:beforeLines="50" w:before="180"/>
        <w:ind w:left="426" w:hanging="426"/>
      </w:pPr>
      <w:r w:rsidRPr="00C41FFB">
        <w:rPr>
          <w:rFonts w:eastAsia="DengXian" w:hint="eastAsia"/>
          <w:lang w:eastAsia="zh-CN"/>
        </w:rPr>
        <w:t>香港体育教学网</w:t>
      </w:r>
      <w:r w:rsidR="00F5017F" w:rsidRPr="00D86E17">
        <w:br/>
      </w:r>
      <w:r w:rsidRPr="00C41FFB">
        <w:rPr>
          <w:rFonts w:eastAsia="DengXian"/>
          <w:lang w:eastAsia="zh-CN"/>
        </w:rPr>
        <w:t>http://www.hkpe.net/hkdsepe/</w:t>
      </w:r>
    </w:p>
    <w:p w14:paraId="698C44BD" w14:textId="4598BD64" w:rsidR="00F5017F" w:rsidRPr="00D86E17" w:rsidRDefault="00C41FFB" w:rsidP="006C03F1">
      <w:pPr>
        <w:numPr>
          <w:ilvl w:val="0"/>
          <w:numId w:val="21"/>
        </w:numPr>
        <w:tabs>
          <w:tab w:val="clear" w:pos="1265"/>
          <w:tab w:val="num" w:pos="900"/>
        </w:tabs>
        <w:snapToGrid w:val="0"/>
        <w:spacing w:beforeLines="50" w:before="180"/>
        <w:ind w:left="896" w:hanging="539"/>
        <w:rPr>
          <w:rFonts w:hAnsi="Arial"/>
        </w:rPr>
      </w:pPr>
      <w:r w:rsidRPr="00C41FFB">
        <w:rPr>
          <w:rFonts w:eastAsia="DengXian" w:hAnsi="Arial" w:hint="eastAsia"/>
          <w:lang w:eastAsia="zh-CN"/>
        </w:rPr>
        <w:t>跑步的运动生物力学</w:t>
      </w:r>
      <w:r w:rsidR="00F5017F" w:rsidRPr="00D86E17">
        <w:rPr>
          <w:rFonts w:hAnsi="Arial"/>
        </w:rPr>
        <w:br/>
      </w:r>
      <w:r w:rsidRPr="00C41FFB">
        <w:rPr>
          <w:rFonts w:eastAsia="DengXian" w:hAnsi="Arial"/>
          <w:color w:val="000000"/>
          <w:lang w:eastAsia="zh-CN"/>
        </w:rPr>
        <w:t>http://www.tswong.net/hkpe/running/running_biomechanics.htm</w:t>
      </w:r>
    </w:p>
    <w:p w14:paraId="4535EF7C" w14:textId="5B35029E" w:rsidR="00AC2F15" w:rsidRPr="00D86E17" w:rsidRDefault="00C41FFB" w:rsidP="006C03F1">
      <w:pPr>
        <w:numPr>
          <w:ilvl w:val="0"/>
          <w:numId w:val="9"/>
        </w:numPr>
        <w:tabs>
          <w:tab w:val="clear" w:pos="360"/>
        </w:tabs>
        <w:snapToGrid w:val="0"/>
        <w:spacing w:beforeLines="50" w:before="180"/>
        <w:ind w:left="448" w:hanging="462"/>
      </w:pPr>
      <w:r w:rsidRPr="00C41FFB">
        <w:rPr>
          <w:rFonts w:eastAsia="DengXian" w:hint="eastAsia"/>
          <w:lang w:eastAsia="zh-CN"/>
        </w:rPr>
        <w:t>国际运动生物力学学会</w:t>
      </w:r>
      <w:r w:rsidRPr="00C41FFB">
        <w:rPr>
          <w:rFonts w:eastAsia="DengXian"/>
          <w:lang w:eastAsia="zh-CN"/>
        </w:rPr>
        <w:t xml:space="preserve"> (</w:t>
      </w:r>
      <w:r w:rsidRPr="00C41FFB">
        <w:rPr>
          <w:rFonts w:eastAsia="DengXian" w:hint="eastAsia"/>
          <w:lang w:eastAsia="zh-CN"/>
        </w:rPr>
        <w:t>英文网页</w:t>
      </w:r>
      <w:r w:rsidRPr="00C41FFB">
        <w:rPr>
          <w:rFonts w:eastAsia="DengXian"/>
          <w:lang w:eastAsia="zh-CN"/>
        </w:rPr>
        <w:t>) (International Society of Biomechanics in Sports) (ISBS)</w:t>
      </w:r>
      <w:r w:rsidR="00F5017F" w:rsidRPr="00D86E17">
        <w:br/>
      </w:r>
      <w:r w:rsidRPr="00C41FFB">
        <w:rPr>
          <w:rFonts w:eastAsia="DengXian"/>
          <w:lang w:eastAsia="zh-CN"/>
        </w:rPr>
        <w:t>https://isbs.org/</w:t>
      </w:r>
    </w:p>
    <w:p w14:paraId="4131464F" w14:textId="3C9739D2" w:rsidR="00F5017F" w:rsidRPr="00D86E17" w:rsidRDefault="00C41FFB" w:rsidP="00405C8B">
      <w:pPr>
        <w:numPr>
          <w:ilvl w:val="0"/>
          <w:numId w:val="9"/>
        </w:numPr>
        <w:tabs>
          <w:tab w:val="clear" w:pos="360"/>
          <w:tab w:val="num" w:pos="426"/>
        </w:tabs>
        <w:snapToGrid w:val="0"/>
        <w:spacing w:beforeLines="50" w:before="180"/>
        <w:ind w:left="426" w:hanging="426"/>
        <w:rPr>
          <w:color w:val="FF0000"/>
          <w:lang w:val="fr-FR"/>
        </w:rPr>
      </w:pPr>
      <w:r w:rsidRPr="00C41FFB">
        <w:rPr>
          <w:rFonts w:eastAsia="DengXian" w:hint="eastAsia"/>
          <w:lang w:eastAsia="zh-CN"/>
        </w:rPr>
        <w:t>拉夫堡大学</w:t>
      </w:r>
      <w:r w:rsidRPr="00C41FFB">
        <w:rPr>
          <w:rFonts w:eastAsia="DengXian"/>
          <w:lang w:eastAsia="zh-CN"/>
        </w:rPr>
        <w:t xml:space="preserve"> (</w:t>
      </w:r>
      <w:r w:rsidRPr="00C41FFB">
        <w:rPr>
          <w:rFonts w:eastAsia="DengXian" w:hint="eastAsia"/>
          <w:lang w:eastAsia="zh-CN"/>
        </w:rPr>
        <w:t>英国</w:t>
      </w:r>
      <w:r w:rsidRPr="00C41FFB">
        <w:rPr>
          <w:rFonts w:eastAsia="DengXian"/>
          <w:lang w:eastAsia="zh-CN"/>
        </w:rPr>
        <w:t xml:space="preserve">) </w:t>
      </w:r>
      <w:r w:rsidRPr="00C41FFB">
        <w:rPr>
          <w:rFonts w:eastAsia="DengXian" w:hint="eastAsia"/>
          <w:lang w:eastAsia="zh-CN"/>
        </w:rPr>
        <w:t>运动生物力学研究室网页</w:t>
      </w:r>
      <w:r w:rsidRPr="00C41FFB">
        <w:rPr>
          <w:rFonts w:eastAsia="DengXian"/>
          <w:lang w:eastAsia="zh-CN"/>
        </w:rPr>
        <w:t xml:space="preserve"> (</w:t>
      </w:r>
      <w:r w:rsidRPr="00C41FFB">
        <w:rPr>
          <w:rFonts w:eastAsia="DengXian" w:hint="eastAsia"/>
          <w:lang w:eastAsia="zh-CN"/>
        </w:rPr>
        <w:t>英文网页</w:t>
      </w:r>
      <w:r w:rsidRPr="00C41FFB">
        <w:rPr>
          <w:rFonts w:eastAsia="DengXian"/>
          <w:lang w:eastAsia="zh-CN"/>
        </w:rPr>
        <w:t>) (Sports Biomechanics and Motor Control Research Group of the Loughborough University, UK)</w:t>
      </w:r>
      <w:r w:rsidR="00F5017F" w:rsidRPr="00D86E17">
        <w:rPr>
          <w:rFonts w:hint="eastAsia"/>
        </w:rPr>
        <w:br/>
      </w:r>
      <w:r w:rsidR="004C2B30" w:rsidRPr="00D86E17">
        <w:rPr>
          <w:lang w:val="fr-FR"/>
        </w:rPr>
        <w:t>http</w:t>
      </w:r>
      <w:r w:rsidR="00532CAE" w:rsidRPr="00D86E17">
        <w:rPr>
          <w:lang w:val="fr-FR"/>
        </w:rPr>
        <w:t>s</w:t>
      </w:r>
      <w:r w:rsidR="004C2B30" w:rsidRPr="00D86E17">
        <w:rPr>
          <w:lang w:val="fr-FR"/>
        </w:rPr>
        <w:t>://www.lboro.ac.uk/microsites/ssehs/biomechanics/</w:t>
      </w:r>
      <w:r w:rsidR="00A7591C" w:rsidRPr="00D86E17">
        <w:rPr>
          <w:rFonts w:hint="eastAsia"/>
          <w:lang w:val="fr-FR" w:eastAsia="zh-HK"/>
        </w:rPr>
        <w:t xml:space="preserve"> </w:t>
      </w:r>
    </w:p>
    <w:p w14:paraId="1A630B82" w14:textId="20E736A3" w:rsidR="00F5017F" w:rsidRPr="00D86E17" w:rsidRDefault="00C41FFB" w:rsidP="008F5B8D">
      <w:pPr>
        <w:numPr>
          <w:ilvl w:val="0"/>
          <w:numId w:val="9"/>
        </w:numPr>
        <w:tabs>
          <w:tab w:val="left" w:pos="426"/>
        </w:tabs>
        <w:snapToGrid w:val="0"/>
        <w:spacing w:beforeLines="50" w:before="180"/>
        <w:rPr>
          <w:rFonts w:hAnsi="Arial"/>
          <w:lang w:val="fr-FR"/>
        </w:rPr>
      </w:pPr>
      <w:r w:rsidRPr="00C41FFB">
        <w:rPr>
          <w:rFonts w:eastAsia="DengXian" w:hint="eastAsia"/>
          <w:lang w:eastAsia="zh-CN"/>
        </w:rPr>
        <w:t>英国运动与体育科学协会</w:t>
      </w:r>
      <w:r w:rsidR="00F5017F" w:rsidRPr="00D86E17">
        <w:rPr>
          <w:lang w:val="fr-FR"/>
        </w:rPr>
        <w:t xml:space="preserve"> (</w:t>
      </w:r>
      <w:r w:rsidRPr="00C41FFB">
        <w:rPr>
          <w:rFonts w:eastAsia="DengXian" w:hint="eastAsia"/>
          <w:lang w:eastAsia="zh-CN"/>
        </w:rPr>
        <w:t>英文网页</w:t>
      </w:r>
      <w:r w:rsidR="00F5017F" w:rsidRPr="00D86E17">
        <w:rPr>
          <w:lang w:val="fr-FR"/>
        </w:rPr>
        <w:t>) (The British Association of Sport and Exercise Sciences) (BASES)</w:t>
      </w:r>
      <w:r w:rsidR="004C2B30" w:rsidRPr="00D86E17">
        <w:rPr>
          <w:rFonts w:hint="eastAsia"/>
          <w:lang w:val="fr-FR"/>
        </w:rPr>
        <w:br/>
      </w:r>
      <w:r w:rsidR="008F5B8D" w:rsidRPr="008F5B8D">
        <w:rPr>
          <w:rFonts w:hAnsi="Arial"/>
          <w:lang w:val="fr-FR"/>
        </w:rPr>
        <w:t>https://www.bases.org.uk/</w:t>
      </w:r>
    </w:p>
    <w:p w14:paraId="64BD46A7" w14:textId="0688039C" w:rsidR="003D1CD4" w:rsidRPr="00D86E17" w:rsidRDefault="00C41FFB" w:rsidP="006C03F1">
      <w:pPr>
        <w:numPr>
          <w:ilvl w:val="0"/>
          <w:numId w:val="21"/>
        </w:numPr>
        <w:tabs>
          <w:tab w:val="clear" w:pos="1265"/>
          <w:tab w:val="num" w:pos="882"/>
        </w:tabs>
        <w:spacing w:beforeLines="50" w:before="180"/>
        <w:ind w:left="885" w:hanging="505"/>
      </w:pPr>
      <w:r w:rsidRPr="00C41FFB">
        <w:rPr>
          <w:rFonts w:eastAsia="DengXian" w:hint="eastAsia"/>
          <w:lang w:eastAsia="zh-CN"/>
        </w:rPr>
        <w:t>生物力学</w:t>
      </w:r>
      <w:r w:rsidRPr="00C41FFB">
        <w:rPr>
          <w:rFonts w:eastAsia="DengXian"/>
          <w:lang w:eastAsia="zh-CN"/>
        </w:rPr>
        <w:t xml:space="preserve"> (</w:t>
      </w:r>
      <w:r w:rsidRPr="00C41FFB">
        <w:rPr>
          <w:rFonts w:eastAsia="DengXian" w:hint="eastAsia"/>
          <w:lang w:eastAsia="zh-CN"/>
        </w:rPr>
        <w:t>英文网页</w:t>
      </w:r>
      <w:r w:rsidRPr="00C41FFB">
        <w:rPr>
          <w:rFonts w:eastAsia="DengXian"/>
          <w:lang w:eastAsia="zh-CN"/>
        </w:rPr>
        <w:t>) (Biomechanics)</w:t>
      </w:r>
      <w:r w:rsidR="00F5017F" w:rsidRPr="00D86E17">
        <w:br/>
      </w:r>
      <w:r w:rsidRPr="00C41FFB">
        <w:rPr>
          <w:rFonts w:eastAsia="DengXian"/>
          <w:lang w:eastAsia="zh-CN"/>
        </w:rPr>
        <w:t>https://www.bases.org.uk/spage-divisions-biomechanics_and_motor_behaviour.html</w:t>
      </w:r>
    </w:p>
    <w:p w14:paraId="4C4C58FF" w14:textId="02428093" w:rsidR="001529C6" w:rsidRPr="00D86E17" w:rsidRDefault="00C41FFB" w:rsidP="006C03F1">
      <w:pPr>
        <w:numPr>
          <w:ilvl w:val="0"/>
          <w:numId w:val="9"/>
        </w:numPr>
        <w:tabs>
          <w:tab w:val="clear" w:pos="360"/>
          <w:tab w:val="left" w:pos="426"/>
        </w:tabs>
        <w:snapToGrid w:val="0"/>
        <w:spacing w:beforeLines="50" w:before="180"/>
        <w:ind w:left="426" w:hanging="426"/>
      </w:pPr>
      <w:r w:rsidRPr="00C41FFB">
        <w:rPr>
          <w:rFonts w:eastAsia="DengXian" w:hAnsi="Arial" w:hint="eastAsia"/>
          <w:lang w:eastAsia="zh-CN"/>
        </w:rPr>
        <w:t>香港体育学院</w:t>
      </w:r>
      <w:r w:rsidRPr="00C41FFB">
        <w:rPr>
          <w:rFonts w:eastAsia="DengXian" w:hAnsi="Arial"/>
          <w:lang w:eastAsia="zh-CN"/>
        </w:rPr>
        <w:t xml:space="preserve"> Hong Kong Sports Institute</w:t>
      </w:r>
    </w:p>
    <w:p w14:paraId="27FF10CB" w14:textId="698A0B0F" w:rsidR="00F5017F" w:rsidRPr="006C03F1" w:rsidRDefault="008F5B8D" w:rsidP="006C03F1">
      <w:pPr>
        <w:pStyle w:val="af5"/>
        <w:ind w:left="357"/>
        <w:rPr>
          <w:rFonts w:hAnsi="Arial"/>
        </w:rPr>
      </w:pPr>
      <w:hyperlink r:id="rId40" w:history="1">
        <w:r w:rsidR="00C41FFB" w:rsidRPr="00C41FFB">
          <w:rPr>
            <w:rStyle w:val="a7"/>
            <w:rFonts w:eastAsia="DengXian" w:hAnsi="Arial"/>
            <w:lang w:eastAsia="zh-CN"/>
          </w:rPr>
          <w:t>https://www.hksi.org.hk/tc/</w:t>
        </w:r>
      </w:hyperlink>
    </w:p>
    <w:sectPr w:rsidR="00F5017F" w:rsidRPr="006C03F1" w:rsidSect="004E25A0">
      <w:headerReference w:type="default" r:id="rId41"/>
      <w:footerReference w:type="default" r:id="rId42"/>
      <w:footnotePr>
        <w:numRestart w:val="eachPage"/>
      </w:footnotePr>
      <w:pgSz w:w="11906" w:h="16838"/>
      <w:pgMar w:top="1440" w:right="1701" w:bottom="1440"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1DE53" w14:textId="77777777" w:rsidR="00886C3D" w:rsidRDefault="00886C3D">
      <w:r>
        <w:separator/>
      </w:r>
    </w:p>
  </w:endnote>
  <w:endnote w:type="continuationSeparator" w:id="0">
    <w:p w14:paraId="3AEFB2FD" w14:textId="77777777" w:rsidR="00886C3D" w:rsidRDefault="0088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TT491A9C96tCID-WinCharSetFFFF-H">
    <w:altName w:val="MS Gothic"/>
    <w:panose1 w:val="00000000000000000000"/>
    <w:charset w:val="80"/>
    <w:family w:val="auto"/>
    <w:notTrueType/>
    <w:pitch w:val="default"/>
    <w:sig w:usb0="00000000" w:usb1="08070000" w:usb2="00000010" w:usb3="00000000" w:csb0="00020000"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114F" w14:textId="3F312577" w:rsidR="001C6092" w:rsidRDefault="00C41FFB" w:rsidP="00776000">
    <w:pPr>
      <w:pStyle w:val="a3"/>
      <w:jc w:val="center"/>
      <w:rPr>
        <w:rFonts w:ascii="新細明體" w:hAnsi="新細明體"/>
        <w:sz w:val="18"/>
        <w:szCs w:val="18"/>
      </w:rPr>
    </w:pPr>
    <w:r w:rsidRPr="00C41FFB">
      <w:rPr>
        <w:rFonts w:ascii="新細明體" w:eastAsia="DengXian" w:hAnsi="新細明體"/>
        <w:sz w:val="18"/>
        <w:szCs w:val="18"/>
        <w:lang w:eastAsia="zh-CN"/>
      </w:rPr>
      <w:t>--------------------------------------------------------------------------------------------------------------------------------------------------</w:t>
    </w:r>
  </w:p>
  <w:p w14:paraId="4826F3A4" w14:textId="68B20DAA" w:rsidR="001C6092" w:rsidRPr="008B65E7" w:rsidRDefault="00C41FFB" w:rsidP="00776000">
    <w:pPr>
      <w:pStyle w:val="a3"/>
      <w:jc w:val="center"/>
      <w:rPr>
        <w:sz w:val="18"/>
        <w:szCs w:val="18"/>
      </w:rPr>
    </w:pPr>
    <w:r w:rsidRPr="00C41FFB">
      <w:rPr>
        <w:rFonts w:ascii="新細明體" w:eastAsia="DengXian" w:hAnsi="新細明體" w:hint="eastAsia"/>
        <w:sz w:val="18"/>
        <w:szCs w:val="18"/>
        <w:lang w:eastAsia="zh-CN"/>
      </w:rPr>
      <w:t>第三部分：动作分析</w:t>
    </w:r>
  </w:p>
  <w:p w14:paraId="34BC80BC" w14:textId="77777777" w:rsidR="001C6092" w:rsidRDefault="001C609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D898" w14:textId="5901C767" w:rsidR="001C6092" w:rsidRDefault="00C41FFB" w:rsidP="001F2E83">
    <w:pPr>
      <w:pStyle w:val="a3"/>
      <w:jc w:val="center"/>
      <w:rPr>
        <w:rFonts w:ascii="新細明體" w:hAnsi="新細明體"/>
        <w:sz w:val="18"/>
        <w:szCs w:val="18"/>
      </w:rPr>
    </w:pPr>
    <w:r w:rsidRPr="00C41FFB">
      <w:rPr>
        <w:rFonts w:ascii="新細明體" w:eastAsia="DengXian" w:hAnsi="新細明體"/>
        <w:sz w:val="18"/>
        <w:szCs w:val="18"/>
        <w:lang w:eastAsia="zh-CN"/>
      </w:rPr>
      <w:t>--------------------------------------------------------------------------------------------------------------------------------------------------</w:t>
    </w:r>
  </w:p>
  <w:p w14:paraId="6D040AAB" w14:textId="7D7216BC" w:rsidR="001C6092" w:rsidRPr="008B65E7" w:rsidRDefault="00C41FFB" w:rsidP="001F2E83">
    <w:pPr>
      <w:pStyle w:val="a3"/>
      <w:jc w:val="center"/>
      <w:rPr>
        <w:sz w:val="18"/>
        <w:szCs w:val="18"/>
      </w:rPr>
    </w:pPr>
    <w:r w:rsidRPr="00C41FFB">
      <w:rPr>
        <w:rFonts w:ascii="新細明體" w:eastAsia="DengXian" w:hAnsi="新細明體" w:hint="eastAsia"/>
        <w:sz w:val="18"/>
        <w:szCs w:val="18"/>
        <w:lang w:eastAsia="zh-CN"/>
      </w:rPr>
      <w:t>第三部分：动作分析</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B7BCB" w14:textId="77777777" w:rsidR="00886C3D" w:rsidRDefault="00886C3D">
      <w:r>
        <w:separator/>
      </w:r>
    </w:p>
  </w:footnote>
  <w:footnote w:type="continuationSeparator" w:id="0">
    <w:p w14:paraId="7ADC7D18" w14:textId="77777777" w:rsidR="00886C3D" w:rsidRDefault="00886C3D">
      <w:r>
        <w:continuationSeparator/>
      </w:r>
    </w:p>
  </w:footnote>
  <w:footnote w:id="1">
    <w:p w14:paraId="0CFC09B5" w14:textId="77777777" w:rsidR="001C6092" w:rsidRDefault="001C6092" w:rsidP="004F0B86">
      <w:pPr>
        <w:pStyle w:val="af"/>
        <w:ind w:rightChars="-589" w:right="-1414"/>
      </w:pPr>
    </w:p>
  </w:footnote>
  <w:footnote w:id="2">
    <w:p w14:paraId="3C0D19E1" w14:textId="5D212179" w:rsidR="001C6092" w:rsidRPr="00D50293" w:rsidRDefault="001C6092" w:rsidP="008D2899">
      <w:pPr>
        <w:autoSpaceDE w:val="0"/>
        <w:autoSpaceDN w:val="0"/>
        <w:adjustRightInd w:val="0"/>
        <w:rPr>
          <w:sz w:val="18"/>
          <w:szCs w:val="16"/>
        </w:rPr>
      </w:pPr>
      <w:r>
        <w:rPr>
          <w:rStyle w:val="af0"/>
          <w:sz w:val="20"/>
          <w:szCs w:val="20"/>
        </w:rPr>
        <w:t>1</w:t>
      </w:r>
      <w:r w:rsidR="00C41FFB" w:rsidRPr="00C41FFB">
        <w:rPr>
          <w:rFonts w:eastAsia="DengXian"/>
          <w:sz w:val="20"/>
          <w:szCs w:val="20"/>
          <w:lang w:eastAsia="zh-CN"/>
        </w:rPr>
        <w:t xml:space="preserve"> </w:t>
      </w:r>
      <w:r w:rsidR="00C41FFB" w:rsidRPr="00C41FFB">
        <w:rPr>
          <w:rFonts w:eastAsia="DengXian"/>
          <w:kern w:val="0"/>
          <w:sz w:val="16"/>
          <w:szCs w:val="16"/>
          <w:lang w:eastAsia="zh-CN"/>
        </w:rPr>
        <w:t>Morris et al. (1995)</w:t>
      </w:r>
      <w:r w:rsidR="00C41FFB" w:rsidRPr="00C41FFB">
        <w:rPr>
          <w:rFonts w:eastAsia="DengXian"/>
          <w:kern w:val="0"/>
          <w:sz w:val="16"/>
          <w:szCs w:val="16"/>
          <w:lang w:val="en-US" w:eastAsia="zh-CN"/>
        </w:rPr>
        <w:t>.</w:t>
      </w:r>
      <w:r w:rsidR="00C41FFB" w:rsidRPr="00C41FFB">
        <w:rPr>
          <w:rFonts w:eastAsia="DengXian"/>
          <w:kern w:val="0"/>
          <w:sz w:val="16"/>
          <w:szCs w:val="16"/>
          <w:lang w:eastAsia="zh-CN"/>
        </w:rPr>
        <w:t xml:space="preserve"> </w:t>
      </w:r>
      <w:r w:rsidR="00C41FFB" w:rsidRPr="00C41FFB">
        <w:rPr>
          <w:rFonts w:eastAsia="DengXian"/>
          <w:bCs/>
          <w:i/>
          <w:kern w:val="0"/>
          <w:sz w:val="16"/>
          <w:szCs w:val="16"/>
          <w:lang w:eastAsia="zh-CN"/>
        </w:rPr>
        <w:t>Biomechanical analysis of the men’s javelin throw at the 1995 world championships in athletics</w:t>
      </w:r>
      <w:r w:rsidR="00C41FFB" w:rsidRPr="00C41FFB">
        <w:rPr>
          <w:rFonts w:eastAsia="DengXian"/>
          <w:bCs/>
          <w:kern w:val="0"/>
          <w:sz w:val="16"/>
          <w:szCs w:val="16"/>
          <w:lang w:eastAsia="zh-CN"/>
        </w:rPr>
        <w:t>.</w:t>
      </w:r>
      <w:r w:rsidRPr="007A7822">
        <w:rPr>
          <w:rFonts w:hint="eastAsia"/>
          <w:bCs/>
          <w:kern w:val="0"/>
          <w:sz w:val="16"/>
          <w:szCs w:val="16"/>
        </w:rPr>
        <w:br/>
      </w:r>
      <w:r w:rsidR="00C41FFB" w:rsidRPr="00C41FFB">
        <w:rPr>
          <w:rFonts w:eastAsia="DengXian"/>
          <w:bCs/>
          <w:kern w:val="0"/>
          <w:sz w:val="16"/>
          <w:szCs w:val="16"/>
          <w:lang w:eastAsia="zh-CN"/>
        </w:rPr>
        <w:t xml:space="preserve"> (</w:t>
      </w:r>
      <w:r w:rsidR="00C41FFB" w:rsidRPr="00C41FFB">
        <w:rPr>
          <w:rFonts w:eastAsia="DengXian" w:hint="eastAsia"/>
          <w:bCs/>
          <w:kern w:val="0"/>
          <w:sz w:val="16"/>
          <w:szCs w:val="16"/>
          <w:lang w:eastAsia="zh-CN"/>
        </w:rPr>
        <w:t>撷取自</w:t>
      </w:r>
      <w:hyperlink r:id="rId1" w:history="1">
        <w:r w:rsidR="00C41FFB" w:rsidRPr="00C41FFB">
          <w:rPr>
            <w:rStyle w:val="a7"/>
            <w:rFonts w:eastAsia="DengXian"/>
            <w:kern w:val="0"/>
            <w:sz w:val="16"/>
            <w:szCs w:val="16"/>
            <w:lang w:eastAsia="zh-CN"/>
          </w:rPr>
          <w:t>www.athleticscoaching.ca</w:t>
        </w:r>
      </w:hyperlink>
      <w:r w:rsidR="00C41FFB" w:rsidRPr="00C41FFB">
        <w:rPr>
          <w:rFonts w:eastAsia="DengXian"/>
          <w:kern w:val="0"/>
          <w:sz w:val="16"/>
          <w:szCs w:val="16"/>
          <w:lang w:eastAsia="zh-CN"/>
        </w:rPr>
        <w:t>)</w:t>
      </w:r>
    </w:p>
    <w:p w14:paraId="5DA69E42" w14:textId="77777777" w:rsidR="001C6092" w:rsidRDefault="001C6092" w:rsidP="008D2899">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6D52" w14:textId="77777777" w:rsidR="001C6092" w:rsidRDefault="001C6092" w:rsidP="000C6924">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3CDA88C" w14:textId="77777777" w:rsidR="001C6092" w:rsidRDefault="001C6092" w:rsidP="000C692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A995" w14:textId="667C1994"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C41FFB" w:rsidRPr="00C41FFB">
      <w:rPr>
        <w:rStyle w:val="a4"/>
        <w:rFonts w:eastAsia="DengXian"/>
        <w:noProof/>
        <w:lang w:eastAsia="zh-CN"/>
      </w:rPr>
      <w:t>1</w:t>
    </w:r>
    <w:r>
      <w:rPr>
        <w:rStyle w:val="a4"/>
      </w:rPr>
      <w:fldChar w:fldCharType="end"/>
    </w:r>
  </w:p>
  <w:p w14:paraId="455EBC67" w14:textId="79209C92" w:rsidR="001C6092" w:rsidRDefault="00C41FFB" w:rsidP="004F0B86">
    <w:pPr>
      <w:pStyle w:val="a5"/>
      <w:ind w:rightChars="10" w:right="24"/>
      <w:rPr>
        <w:rStyle w:val="a4"/>
        <w:lang w:eastAsia="zh-HK"/>
      </w:rPr>
    </w:pPr>
    <w:r w:rsidRPr="00C41FFB">
      <w:rPr>
        <w:rFonts w:eastAsia="DengXian" w:hint="eastAsia"/>
        <w:lang w:val="en-US" w:eastAsia="zh-CN"/>
      </w:rPr>
      <w:t>体育</w:t>
    </w:r>
    <w:r w:rsidRPr="00C41FFB">
      <w:rPr>
        <w:rFonts w:eastAsia="DengXian"/>
        <w:lang w:val="en-US" w:eastAsia="zh-CN"/>
      </w:rPr>
      <w:t>(</w:t>
    </w:r>
    <w:r w:rsidRPr="00C41FFB">
      <w:rPr>
        <w:rFonts w:eastAsia="DengXian" w:hint="eastAsia"/>
        <w:lang w:val="en-US" w:eastAsia="zh-CN"/>
      </w:rPr>
      <w:t>香港中学文凭</w:t>
    </w:r>
    <w:r w:rsidRPr="00C41FFB">
      <w:rPr>
        <w:rFonts w:eastAsia="DengXian"/>
        <w:lang w:val="en-US" w:eastAsia="zh-CN"/>
      </w:rPr>
      <w:t>)</w:t>
    </w:r>
    <w:r>
      <w:rPr>
        <w:lang w:val="en-US" w:eastAsia="zh-CN"/>
      </w:rPr>
      <w:tab/>
    </w:r>
    <w:r>
      <w:rPr>
        <w:lang w:val="en-US" w:eastAsia="zh-CN"/>
      </w:rPr>
      <w:tab/>
    </w:r>
    <w:r w:rsidR="001C6092">
      <w:rPr>
        <w:rFonts w:hint="eastAsia"/>
        <w:lang w:val="en-US"/>
      </w:rPr>
      <w:t xml:space="preserve">                       </w:t>
    </w:r>
    <w:r w:rsidR="001C6092">
      <w:rPr>
        <w:lang w:val="en-US"/>
      </w:rPr>
      <w:t xml:space="preserve">   </w:t>
    </w:r>
    <w:r w:rsidR="001C6092">
      <w:rPr>
        <w:rFonts w:hint="eastAsia"/>
        <w:lang w:val="en-US"/>
      </w:rPr>
      <w:t xml:space="preserve"> </w:t>
    </w:r>
  </w:p>
  <w:p w14:paraId="5E6E9E3F" w14:textId="337E9169" w:rsidR="001C6092" w:rsidRPr="009A372C" w:rsidRDefault="00C41FFB" w:rsidP="000C6924">
    <w:pPr>
      <w:pStyle w:val="a5"/>
      <w:tabs>
        <w:tab w:val="clear" w:pos="4153"/>
      </w:tabs>
      <w:ind w:right="26"/>
      <w:jc w:val="center"/>
      <w:rPr>
        <w:lang w:eastAsia="zh-HK"/>
      </w:rPr>
    </w:pPr>
    <w:r w:rsidRPr="00C41FFB">
      <w:rPr>
        <w:rStyle w:val="a4"/>
        <w:rFonts w:eastAsia="DengXian"/>
        <w:lang w:eastAsia="zh-CN"/>
      </w:rPr>
      <w:t>----------------------------------------------------------------------------------------------------------------------------</w:t>
    </w:r>
  </w:p>
  <w:p w14:paraId="54B9C721" w14:textId="77777777" w:rsidR="001C6092" w:rsidRDefault="001C609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4E39" w14:textId="06FD0AC3"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93616">
      <w:rPr>
        <w:rStyle w:val="a4"/>
        <w:noProof/>
      </w:rPr>
      <w:t>3</w:t>
    </w:r>
    <w:r w:rsidR="00C41FFB" w:rsidRPr="00C41FFB">
      <w:rPr>
        <w:rStyle w:val="a4"/>
        <w:rFonts w:eastAsia="DengXian"/>
        <w:noProof/>
        <w:lang w:eastAsia="zh-CN"/>
      </w:rPr>
      <w:t>0</w:t>
    </w:r>
    <w:r>
      <w:rPr>
        <w:rStyle w:val="a4"/>
      </w:rPr>
      <w:fldChar w:fldCharType="end"/>
    </w:r>
  </w:p>
  <w:p w14:paraId="4B4EABDC" w14:textId="0570FD00" w:rsidR="001C6092" w:rsidRPr="00BB44F5" w:rsidRDefault="00C41FFB" w:rsidP="004F0B86">
    <w:pPr>
      <w:pStyle w:val="a5"/>
      <w:ind w:rightChars="10" w:right="24"/>
      <w:rPr>
        <w:rStyle w:val="a4"/>
        <w:sz w:val="18"/>
        <w:szCs w:val="18"/>
        <w:lang w:eastAsia="zh-HK"/>
      </w:rPr>
    </w:pPr>
    <w:r w:rsidRPr="00C41FFB">
      <w:rPr>
        <w:rFonts w:eastAsia="DengXian" w:hint="eastAsia"/>
        <w:lang w:val="en-US" w:eastAsia="zh-CN"/>
      </w:rPr>
      <w:t>体育</w:t>
    </w:r>
    <w:r w:rsidRPr="00C41FFB">
      <w:rPr>
        <w:rFonts w:eastAsia="DengXian"/>
        <w:lang w:val="en-US" w:eastAsia="zh-CN"/>
      </w:rPr>
      <w:t>(</w:t>
    </w:r>
    <w:r w:rsidRPr="00C41FFB">
      <w:rPr>
        <w:rFonts w:eastAsia="DengXian" w:hint="eastAsia"/>
        <w:lang w:val="en-US" w:eastAsia="zh-CN"/>
      </w:rPr>
      <w:t>香港中学文凭</w:t>
    </w:r>
    <w:r w:rsidRPr="00C41FFB">
      <w:rPr>
        <w:rFonts w:eastAsia="DengXian"/>
        <w:lang w:val="en-US" w:eastAsia="zh-CN"/>
      </w:rPr>
      <w:t>)</w:t>
    </w:r>
    <w:r w:rsidRPr="00BB44F5">
      <w:rPr>
        <w:sz w:val="18"/>
        <w:szCs w:val="18"/>
        <w:lang w:val="en-US" w:eastAsia="zh-CN"/>
      </w:rPr>
      <w:tab/>
    </w:r>
    <w:r w:rsidRPr="00BB44F5">
      <w:rPr>
        <w:sz w:val="18"/>
        <w:szCs w:val="18"/>
        <w:lang w:val="en-US" w:eastAsia="zh-CN"/>
      </w:rPr>
      <w:tab/>
    </w:r>
    <w:r w:rsidR="001C6092" w:rsidRPr="00BB44F5">
      <w:rPr>
        <w:rFonts w:hint="eastAsia"/>
        <w:sz w:val="18"/>
        <w:szCs w:val="18"/>
        <w:lang w:val="en-US"/>
      </w:rPr>
      <w:t xml:space="preserve">                       </w:t>
    </w:r>
    <w:r w:rsidR="001C6092" w:rsidRPr="00BB44F5">
      <w:rPr>
        <w:sz w:val="18"/>
        <w:szCs w:val="18"/>
        <w:lang w:val="en-US"/>
      </w:rPr>
      <w:t xml:space="preserve">   </w:t>
    </w:r>
    <w:r w:rsidR="001C6092" w:rsidRPr="00BB44F5">
      <w:rPr>
        <w:rFonts w:hint="eastAsia"/>
        <w:sz w:val="18"/>
        <w:szCs w:val="18"/>
        <w:lang w:val="en-US"/>
      </w:rPr>
      <w:t xml:space="preserve"> </w:t>
    </w:r>
  </w:p>
  <w:p w14:paraId="2423F7E2" w14:textId="4751A906" w:rsidR="001C6092" w:rsidRPr="009A372C" w:rsidRDefault="00C41FFB" w:rsidP="000C6924">
    <w:pPr>
      <w:pStyle w:val="a5"/>
      <w:tabs>
        <w:tab w:val="clear" w:pos="4153"/>
      </w:tabs>
      <w:ind w:right="26"/>
      <w:jc w:val="center"/>
      <w:rPr>
        <w:lang w:eastAsia="zh-HK"/>
      </w:rPr>
    </w:pPr>
    <w:r w:rsidRPr="00C41FFB">
      <w:rPr>
        <w:rStyle w:val="a4"/>
        <w:rFonts w:eastAsia="DengXian"/>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F5C14"/>
    <w:multiLevelType w:val="hybridMultilevel"/>
    <w:tmpl w:val="99F4A7D8"/>
    <w:lvl w:ilvl="0" w:tplc="04090001">
      <w:start w:val="1"/>
      <w:numFmt w:val="bullet"/>
      <w:lvlText w:val=""/>
      <w:lvlJc w:val="left"/>
      <w:pPr>
        <w:tabs>
          <w:tab w:val="num" w:pos="1385"/>
        </w:tabs>
        <w:ind w:left="1385" w:hanging="480"/>
      </w:pPr>
      <w:rPr>
        <w:rFonts w:ascii="Wingdings" w:hAnsi="Wingdings" w:hint="default"/>
        <w:b/>
        <w:color w:val="auto"/>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1244607D"/>
    <w:multiLevelType w:val="hybridMultilevel"/>
    <w:tmpl w:val="3D14BBEE"/>
    <w:lvl w:ilvl="0" w:tplc="0AF4A2CE">
      <w:start w:val="1"/>
      <w:numFmt w:val="decimal"/>
      <w:lvlText w:val="%1."/>
      <w:lvlJc w:val="left"/>
      <w:pPr>
        <w:tabs>
          <w:tab w:val="num" w:pos="360"/>
        </w:tabs>
        <w:ind w:left="360" w:hanging="360"/>
      </w:pPr>
      <w:rPr>
        <w:rFonts w:hint="default"/>
        <w:color w:val="auto"/>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4125B9"/>
    <w:multiLevelType w:val="hybridMultilevel"/>
    <w:tmpl w:val="5D842162"/>
    <w:lvl w:ilvl="0" w:tplc="F4F4B62E">
      <w:start w:val="1"/>
      <w:numFmt w:val="bullet"/>
      <w:lvlText w:val=""/>
      <w:lvlJc w:val="left"/>
      <w:pPr>
        <w:tabs>
          <w:tab w:val="num" w:pos="1265"/>
        </w:tabs>
        <w:ind w:left="1265" w:hanging="480"/>
      </w:pPr>
      <w:rPr>
        <w:rFonts w:ascii="Wingdings" w:hAnsi="Wingdings" w:hint="default"/>
        <w:b w:val="0"/>
        <w:i w:val="0"/>
        <w:sz w:val="20"/>
        <w:szCs w:val="20"/>
        <w:lang w:val="fr-FR"/>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E02E55"/>
    <w:multiLevelType w:val="hybridMultilevel"/>
    <w:tmpl w:val="7A74412E"/>
    <w:lvl w:ilvl="0" w:tplc="04090001">
      <w:start w:val="1"/>
      <w:numFmt w:val="bullet"/>
      <w:lvlText w:val=""/>
      <w:lvlJc w:val="left"/>
      <w:pPr>
        <w:tabs>
          <w:tab w:val="num" w:pos="480"/>
        </w:tabs>
        <w:ind w:left="480" w:hanging="480"/>
      </w:pPr>
      <w:rPr>
        <w:rFonts w:ascii="Wingdings" w:hAnsi="Wingdings" w:hint="default"/>
      </w:rPr>
    </w:lvl>
    <w:lvl w:ilvl="1" w:tplc="BA7A5DA0">
      <w:start w:val="1"/>
      <w:numFmt w:val="bullet"/>
      <w:lvlText w:val="–"/>
      <w:lvlJc w:val="left"/>
      <w:pPr>
        <w:tabs>
          <w:tab w:val="num" w:pos="840"/>
        </w:tabs>
        <w:ind w:left="840" w:hanging="360"/>
      </w:pPr>
      <w:rPr>
        <w:rFonts w:ascii="新細明體" w:hAnsi="新細明體"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A2D3649"/>
    <w:multiLevelType w:val="hybridMultilevel"/>
    <w:tmpl w:val="798A0258"/>
    <w:lvl w:ilvl="0" w:tplc="42A87934">
      <w:start w:val="1"/>
      <w:numFmt w:val="bullet"/>
      <w:lvlText w:val="–"/>
      <w:lvlJc w:val="left"/>
      <w:pPr>
        <w:tabs>
          <w:tab w:val="num" w:pos="720"/>
        </w:tabs>
        <w:ind w:left="720" w:hanging="360"/>
      </w:pPr>
      <w:rPr>
        <w:rFonts w:ascii="新細明體" w:hAnsi="新細明體" w:hint="default"/>
      </w:rPr>
    </w:lvl>
    <w:lvl w:ilvl="1" w:tplc="4FF61054">
      <w:start w:val="188"/>
      <w:numFmt w:val="bullet"/>
      <w:lvlText w:val="–"/>
      <w:lvlJc w:val="left"/>
      <w:pPr>
        <w:tabs>
          <w:tab w:val="num" w:pos="1440"/>
        </w:tabs>
        <w:ind w:left="1440" w:hanging="360"/>
      </w:pPr>
      <w:rPr>
        <w:rFonts w:ascii="新細明體" w:hAnsi="新細明體" w:hint="default"/>
      </w:rPr>
    </w:lvl>
    <w:lvl w:ilvl="2" w:tplc="BA7A5DA0">
      <w:start w:val="1"/>
      <w:numFmt w:val="bullet"/>
      <w:lvlText w:val="–"/>
      <w:lvlJc w:val="left"/>
      <w:pPr>
        <w:tabs>
          <w:tab w:val="num" w:pos="2160"/>
        </w:tabs>
        <w:ind w:left="2160" w:hanging="360"/>
      </w:pPr>
      <w:rPr>
        <w:rFonts w:ascii="新細明體" w:hAnsi="新細明體" w:hint="default"/>
      </w:rPr>
    </w:lvl>
    <w:lvl w:ilvl="3" w:tplc="3C1EDCDA" w:tentative="1">
      <w:start w:val="1"/>
      <w:numFmt w:val="bullet"/>
      <w:lvlText w:val="–"/>
      <w:lvlJc w:val="left"/>
      <w:pPr>
        <w:tabs>
          <w:tab w:val="num" w:pos="2880"/>
        </w:tabs>
        <w:ind w:left="2880" w:hanging="360"/>
      </w:pPr>
      <w:rPr>
        <w:rFonts w:ascii="新細明體" w:hAnsi="新細明體" w:hint="default"/>
      </w:rPr>
    </w:lvl>
    <w:lvl w:ilvl="4" w:tplc="1FBE0D74" w:tentative="1">
      <w:start w:val="1"/>
      <w:numFmt w:val="bullet"/>
      <w:lvlText w:val="–"/>
      <w:lvlJc w:val="left"/>
      <w:pPr>
        <w:tabs>
          <w:tab w:val="num" w:pos="3600"/>
        </w:tabs>
        <w:ind w:left="3600" w:hanging="360"/>
      </w:pPr>
      <w:rPr>
        <w:rFonts w:ascii="新細明體" w:hAnsi="新細明體" w:hint="default"/>
      </w:rPr>
    </w:lvl>
    <w:lvl w:ilvl="5" w:tplc="9020BE66" w:tentative="1">
      <w:start w:val="1"/>
      <w:numFmt w:val="bullet"/>
      <w:lvlText w:val="–"/>
      <w:lvlJc w:val="left"/>
      <w:pPr>
        <w:tabs>
          <w:tab w:val="num" w:pos="4320"/>
        </w:tabs>
        <w:ind w:left="4320" w:hanging="360"/>
      </w:pPr>
      <w:rPr>
        <w:rFonts w:ascii="新細明體" w:hAnsi="新細明體" w:hint="default"/>
      </w:rPr>
    </w:lvl>
    <w:lvl w:ilvl="6" w:tplc="D2640506" w:tentative="1">
      <w:start w:val="1"/>
      <w:numFmt w:val="bullet"/>
      <w:lvlText w:val="–"/>
      <w:lvlJc w:val="left"/>
      <w:pPr>
        <w:tabs>
          <w:tab w:val="num" w:pos="5040"/>
        </w:tabs>
        <w:ind w:left="5040" w:hanging="360"/>
      </w:pPr>
      <w:rPr>
        <w:rFonts w:ascii="新細明體" w:hAnsi="新細明體" w:hint="default"/>
      </w:rPr>
    </w:lvl>
    <w:lvl w:ilvl="7" w:tplc="11C061A4" w:tentative="1">
      <w:start w:val="1"/>
      <w:numFmt w:val="bullet"/>
      <w:lvlText w:val="–"/>
      <w:lvlJc w:val="left"/>
      <w:pPr>
        <w:tabs>
          <w:tab w:val="num" w:pos="5760"/>
        </w:tabs>
        <w:ind w:left="5760" w:hanging="360"/>
      </w:pPr>
      <w:rPr>
        <w:rFonts w:ascii="新細明體" w:hAnsi="新細明體" w:hint="default"/>
      </w:rPr>
    </w:lvl>
    <w:lvl w:ilvl="8" w:tplc="67A82EE2"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2D66626A"/>
    <w:multiLevelType w:val="hybridMultilevel"/>
    <w:tmpl w:val="8E025BB8"/>
    <w:lvl w:ilvl="0" w:tplc="3E7C7DF6">
      <w:start w:val="6"/>
      <w:numFmt w:val="lowerRoman"/>
      <w:lvlText w:val="%1)"/>
      <w:lvlJc w:val="left"/>
      <w:pPr>
        <w:tabs>
          <w:tab w:val="num" w:pos="900"/>
        </w:tabs>
        <w:ind w:left="900" w:hanging="480"/>
      </w:pPr>
      <w:rPr>
        <w:rFonts w:hint="eastAsia"/>
        <w:b/>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30211B83"/>
    <w:multiLevelType w:val="multilevel"/>
    <w:tmpl w:val="49DAA50A"/>
    <w:lvl w:ilvl="0">
      <w:start w:val="1"/>
      <w:numFmt w:val="ideographTraditional"/>
      <w:suff w:val="nothing"/>
      <w:lvlText w:val="%1、"/>
      <w:lvlJc w:val="left"/>
      <w:pPr>
        <w:ind w:left="425" w:hanging="425"/>
      </w:pPr>
      <w:rPr>
        <w:rFonts w:hint="eastAsia"/>
      </w:rPr>
    </w:lvl>
    <w:lvl w:ilvl="1">
      <w:start w:val="1"/>
      <w:numFmt w:val="lowerRoman"/>
      <w:suff w:val="nothing"/>
      <w:lvlText w:val="%2、"/>
      <w:lvlJc w:val="left"/>
      <w:pPr>
        <w:ind w:left="992" w:hanging="567"/>
      </w:pPr>
      <w:rPr>
        <w:rFonts w:hint="eastAsia"/>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55E6842"/>
    <w:multiLevelType w:val="hybridMultilevel"/>
    <w:tmpl w:val="DD0C92D4"/>
    <w:lvl w:ilvl="0" w:tplc="7D9A046E">
      <w:start w:val="1"/>
      <w:numFmt w:val="lowerRoman"/>
      <w:lvlText w:val="%1)"/>
      <w:lvlJc w:val="left"/>
      <w:pPr>
        <w:tabs>
          <w:tab w:val="num" w:pos="840"/>
        </w:tabs>
        <w:ind w:left="840" w:hanging="480"/>
      </w:pPr>
      <w:rPr>
        <w:rFonts w:hint="eastAsia"/>
        <w:b w:val="0"/>
      </w:rPr>
    </w:lvl>
    <w:lvl w:ilvl="1" w:tplc="04090001">
      <w:start w:val="1"/>
      <w:numFmt w:val="bullet"/>
      <w:lvlText w:val=""/>
      <w:lvlJc w:val="left"/>
      <w:pPr>
        <w:tabs>
          <w:tab w:val="num" w:pos="1380"/>
        </w:tabs>
        <w:ind w:left="1380" w:hanging="480"/>
      </w:pPr>
      <w:rPr>
        <w:rFonts w:ascii="Wingdings" w:hAnsi="Wingdings" w:hint="default"/>
        <w:b/>
      </w:rPr>
    </w:lvl>
    <w:lvl w:ilvl="2" w:tplc="A6EAF1BC">
      <w:start w:val="2"/>
      <w:numFmt w:val="decimal"/>
      <w:lvlText w:val="%3."/>
      <w:lvlJc w:val="left"/>
      <w:pPr>
        <w:tabs>
          <w:tab w:val="num" w:pos="1740"/>
        </w:tabs>
        <w:ind w:left="1740" w:hanging="360"/>
      </w:pPr>
      <w:rPr>
        <w:rFonts w:hint="default"/>
      </w:rPr>
    </w:lvl>
    <w:lvl w:ilvl="3" w:tplc="EBC802C8">
      <w:start w:val="2"/>
      <w:numFmt w:val="decimal"/>
      <w:lvlText w:val="%4"/>
      <w:lvlJc w:val="left"/>
      <w:pPr>
        <w:tabs>
          <w:tab w:val="num" w:pos="2220"/>
        </w:tabs>
        <w:ind w:left="2220" w:hanging="360"/>
      </w:pPr>
      <w:rPr>
        <w:rFonts w:hint="default"/>
      </w:r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0" w15:restartNumberingAfterBreak="0">
    <w:nsid w:val="55B11E8D"/>
    <w:multiLevelType w:val="hybridMultilevel"/>
    <w:tmpl w:val="97BCA896"/>
    <w:lvl w:ilvl="0" w:tplc="F4F4B62E">
      <w:start w:val="1"/>
      <w:numFmt w:val="bullet"/>
      <w:lvlText w:val=""/>
      <w:lvlJc w:val="left"/>
      <w:pPr>
        <w:ind w:left="837" w:hanging="480"/>
      </w:pPr>
      <w:rPr>
        <w:rFonts w:ascii="Wingdings" w:hAnsi="Wingdings" w:hint="default"/>
        <w:b w:val="0"/>
        <w:i w:val="0"/>
        <w:sz w:val="20"/>
        <w:szCs w:val="20"/>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BE444B"/>
    <w:multiLevelType w:val="hybridMultilevel"/>
    <w:tmpl w:val="6D7A4DA0"/>
    <w:lvl w:ilvl="0" w:tplc="04090001">
      <w:start w:val="1"/>
      <w:numFmt w:val="bullet"/>
      <w:lvlText w:val=""/>
      <w:lvlJc w:val="left"/>
      <w:pPr>
        <w:tabs>
          <w:tab w:val="num" w:pos="480"/>
        </w:tabs>
        <w:ind w:left="480" w:hanging="480"/>
      </w:pPr>
      <w:rPr>
        <w:rFonts w:ascii="Wingdings" w:hAnsi="Wingdings"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166FA"/>
    <w:multiLevelType w:val="hybridMultilevel"/>
    <w:tmpl w:val="B0FC298C"/>
    <w:lvl w:ilvl="0" w:tplc="A3AC95C2">
      <w:start w:val="7"/>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B0C6767"/>
    <w:multiLevelType w:val="hybridMultilevel"/>
    <w:tmpl w:val="61766A1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6" w15:restartNumberingAfterBreak="0">
    <w:nsid w:val="6D8E352F"/>
    <w:multiLevelType w:val="hybridMultilevel"/>
    <w:tmpl w:val="360CE6AA"/>
    <w:lvl w:ilvl="0" w:tplc="11E02DF8">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6F2C427D"/>
    <w:multiLevelType w:val="hybridMultilevel"/>
    <w:tmpl w:val="72F2167E"/>
    <w:lvl w:ilvl="0" w:tplc="2CCCDC7C">
      <w:start w:val="1"/>
      <w:numFmt w:val="decimal"/>
      <w:lvlText w:val="%1."/>
      <w:lvlJc w:val="left"/>
      <w:pPr>
        <w:tabs>
          <w:tab w:val="num" w:pos="851"/>
        </w:tabs>
        <w:ind w:left="1020" w:hanging="480"/>
      </w:pPr>
      <w:rPr>
        <w:rFonts w:ascii="Times New Roman" w:hAnsi="Times New Roman" w:cs="Times New Roman" w:hint="default"/>
        <w:b/>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961995"/>
    <w:multiLevelType w:val="hybridMultilevel"/>
    <w:tmpl w:val="21762372"/>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1727597"/>
    <w:multiLevelType w:val="hybridMultilevel"/>
    <w:tmpl w:val="02468016"/>
    <w:lvl w:ilvl="0" w:tplc="E5A8E64C">
      <w:start w:val="1"/>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4C2FEB"/>
    <w:multiLevelType w:val="hybridMultilevel"/>
    <w:tmpl w:val="EB0A6B0E"/>
    <w:lvl w:ilvl="0" w:tplc="04090001">
      <w:start w:val="1"/>
      <w:numFmt w:val="bullet"/>
      <w:lvlText w:val=""/>
      <w:lvlJc w:val="left"/>
      <w:pPr>
        <w:tabs>
          <w:tab w:val="num" w:pos="1385"/>
        </w:tabs>
        <w:ind w:left="1385" w:hanging="480"/>
      </w:pPr>
      <w:rPr>
        <w:rFonts w:ascii="Wingdings" w:hAnsi="Wingdings" w:hint="default"/>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3A70FC1"/>
    <w:multiLevelType w:val="hybridMultilevel"/>
    <w:tmpl w:val="23DAC24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2" w15:restartNumberingAfterBreak="0">
    <w:nsid w:val="75CB2EC2"/>
    <w:multiLevelType w:val="hybridMultilevel"/>
    <w:tmpl w:val="74AC7938"/>
    <w:lvl w:ilvl="0" w:tplc="874CDDFA">
      <w:start w:val="8"/>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C16158"/>
    <w:multiLevelType w:val="hybridMultilevel"/>
    <w:tmpl w:val="CBA4D76C"/>
    <w:lvl w:ilvl="0" w:tplc="FBF81CEC">
      <w:start w:val="1"/>
      <w:numFmt w:val="lowerRoman"/>
      <w:lvlText w:val="%1)"/>
      <w:lvlJc w:val="left"/>
      <w:pPr>
        <w:tabs>
          <w:tab w:val="num" w:pos="480"/>
        </w:tabs>
        <w:ind w:left="480" w:hanging="480"/>
      </w:pPr>
      <w:rPr>
        <w:rFonts w:hint="eastAsia"/>
        <w:b/>
        <w:i w:val="0"/>
      </w:rPr>
    </w:lvl>
    <w:lvl w:ilvl="1" w:tplc="04090001">
      <w:start w:val="1"/>
      <w:numFmt w:val="bullet"/>
      <w:lvlText w:val=""/>
      <w:lvlJc w:val="left"/>
      <w:pPr>
        <w:tabs>
          <w:tab w:val="num" w:pos="960"/>
        </w:tabs>
        <w:ind w:left="960" w:hanging="480"/>
      </w:pPr>
      <w:rPr>
        <w:rFonts w:ascii="Wingdings" w:hAnsi="Wingdings" w:hint="default"/>
      </w:rPr>
    </w:lvl>
    <w:lvl w:ilvl="2" w:tplc="C6CC019A">
      <w:start w:val="3"/>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608199992">
    <w:abstractNumId w:val="13"/>
  </w:num>
  <w:num w:numId="2" w16cid:durableId="1488935375">
    <w:abstractNumId w:val="3"/>
  </w:num>
  <w:num w:numId="3" w16cid:durableId="2045909894">
    <w:abstractNumId w:val="7"/>
  </w:num>
  <w:num w:numId="4" w16cid:durableId="379400139">
    <w:abstractNumId w:val="9"/>
  </w:num>
  <w:num w:numId="5" w16cid:durableId="1857645676">
    <w:abstractNumId w:val="11"/>
  </w:num>
  <w:num w:numId="6" w16cid:durableId="368190084">
    <w:abstractNumId w:val="4"/>
  </w:num>
  <w:num w:numId="7" w16cid:durableId="45683764">
    <w:abstractNumId w:val="5"/>
  </w:num>
  <w:num w:numId="8" w16cid:durableId="748163169">
    <w:abstractNumId w:val="18"/>
  </w:num>
  <w:num w:numId="9" w16cid:durableId="726421399">
    <w:abstractNumId w:val="1"/>
  </w:num>
  <w:num w:numId="10" w16cid:durableId="573668656">
    <w:abstractNumId w:val="8"/>
  </w:num>
  <w:num w:numId="11" w16cid:durableId="1912234814">
    <w:abstractNumId w:val="23"/>
  </w:num>
  <w:num w:numId="12" w16cid:durableId="49305527">
    <w:abstractNumId w:val="19"/>
  </w:num>
  <w:num w:numId="13" w16cid:durableId="605773039">
    <w:abstractNumId w:val="6"/>
  </w:num>
  <w:num w:numId="14" w16cid:durableId="1975914262">
    <w:abstractNumId w:val="14"/>
  </w:num>
  <w:num w:numId="15" w16cid:durableId="623393433">
    <w:abstractNumId w:val="22"/>
  </w:num>
  <w:num w:numId="16" w16cid:durableId="17171000">
    <w:abstractNumId w:val="16"/>
  </w:num>
  <w:num w:numId="17" w16cid:durableId="185019566">
    <w:abstractNumId w:val="17"/>
  </w:num>
  <w:num w:numId="18" w16cid:durableId="849105497">
    <w:abstractNumId w:val="12"/>
  </w:num>
  <w:num w:numId="19" w16cid:durableId="1340541610">
    <w:abstractNumId w:val="15"/>
  </w:num>
  <w:num w:numId="20" w16cid:durableId="983853302">
    <w:abstractNumId w:val="21"/>
  </w:num>
  <w:num w:numId="21" w16cid:durableId="1291204698">
    <w:abstractNumId w:val="2"/>
  </w:num>
  <w:num w:numId="22" w16cid:durableId="662007538">
    <w:abstractNumId w:val="0"/>
  </w:num>
  <w:num w:numId="23" w16cid:durableId="536893019">
    <w:abstractNumId w:val="20"/>
  </w:num>
  <w:num w:numId="24" w16cid:durableId="123601428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1A0"/>
    <w:rsid w:val="000007B4"/>
    <w:rsid w:val="00001257"/>
    <w:rsid w:val="00001B11"/>
    <w:rsid w:val="000020CE"/>
    <w:rsid w:val="00002422"/>
    <w:rsid w:val="0000261A"/>
    <w:rsid w:val="000049F6"/>
    <w:rsid w:val="00005800"/>
    <w:rsid w:val="0000656F"/>
    <w:rsid w:val="00006EBF"/>
    <w:rsid w:val="00010CA9"/>
    <w:rsid w:val="0001186E"/>
    <w:rsid w:val="000121BC"/>
    <w:rsid w:val="0001262F"/>
    <w:rsid w:val="00012BD1"/>
    <w:rsid w:val="00012C45"/>
    <w:rsid w:val="00012E9A"/>
    <w:rsid w:val="000131DC"/>
    <w:rsid w:val="000137FA"/>
    <w:rsid w:val="00013822"/>
    <w:rsid w:val="000148AA"/>
    <w:rsid w:val="00014FD8"/>
    <w:rsid w:val="000153F2"/>
    <w:rsid w:val="00015439"/>
    <w:rsid w:val="00015512"/>
    <w:rsid w:val="00015FEE"/>
    <w:rsid w:val="00016FF0"/>
    <w:rsid w:val="000174E3"/>
    <w:rsid w:val="00020A2B"/>
    <w:rsid w:val="00020DD0"/>
    <w:rsid w:val="00020E9B"/>
    <w:rsid w:val="00021B29"/>
    <w:rsid w:val="00022F1C"/>
    <w:rsid w:val="000247E1"/>
    <w:rsid w:val="0002560B"/>
    <w:rsid w:val="000269E9"/>
    <w:rsid w:val="00027008"/>
    <w:rsid w:val="00027076"/>
    <w:rsid w:val="00030EDC"/>
    <w:rsid w:val="00031A27"/>
    <w:rsid w:val="00031F05"/>
    <w:rsid w:val="00032249"/>
    <w:rsid w:val="000327B2"/>
    <w:rsid w:val="00032BC8"/>
    <w:rsid w:val="00032ED5"/>
    <w:rsid w:val="00033F59"/>
    <w:rsid w:val="00034C7B"/>
    <w:rsid w:val="00034FAA"/>
    <w:rsid w:val="00036614"/>
    <w:rsid w:val="000366F3"/>
    <w:rsid w:val="00036FEE"/>
    <w:rsid w:val="000372BD"/>
    <w:rsid w:val="00037652"/>
    <w:rsid w:val="00037D7C"/>
    <w:rsid w:val="000413C8"/>
    <w:rsid w:val="00041E8D"/>
    <w:rsid w:val="0004243F"/>
    <w:rsid w:val="0004304E"/>
    <w:rsid w:val="000445E4"/>
    <w:rsid w:val="000449F0"/>
    <w:rsid w:val="00044D75"/>
    <w:rsid w:val="000450C4"/>
    <w:rsid w:val="00045AC7"/>
    <w:rsid w:val="00047255"/>
    <w:rsid w:val="0004766B"/>
    <w:rsid w:val="00047BC0"/>
    <w:rsid w:val="00050DA2"/>
    <w:rsid w:val="00051A6E"/>
    <w:rsid w:val="0005277A"/>
    <w:rsid w:val="000537DD"/>
    <w:rsid w:val="00053B67"/>
    <w:rsid w:val="0005557C"/>
    <w:rsid w:val="00056368"/>
    <w:rsid w:val="0005663A"/>
    <w:rsid w:val="000571A1"/>
    <w:rsid w:val="0006198D"/>
    <w:rsid w:val="000623B0"/>
    <w:rsid w:val="000625C9"/>
    <w:rsid w:val="00062625"/>
    <w:rsid w:val="000635B9"/>
    <w:rsid w:val="00063717"/>
    <w:rsid w:val="00063A53"/>
    <w:rsid w:val="00064893"/>
    <w:rsid w:val="00065DDF"/>
    <w:rsid w:val="000662F1"/>
    <w:rsid w:val="00067DE5"/>
    <w:rsid w:val="00071185"/>
    <w:rsid w:val="0007132D"/>
    <w:rsid w:val="00071C06"/>
    <w:rsid w:val="0007299C"/>
    <w:rsid w:val="00072AC4"/>
    <w:rsid w:val="000731AD"/>
    <w:rsid w:val="000737C2"/>
    <w:rsid w:val="000747E5"/>
    <w:rsid w:val="00074AFB"/>
    <w:rsid w:val="0007569E"/>
    <w:rsid w:val="00075705"/>
    <w:rsid w:val="000757D2"/>
    <w:rsid w:val="0007599F"/>
    <w:rsid w:val="000763A5"/>
    <w:rsid w:val="000766D6"/>
    <w:rsid w:val="000769F3"/>
    <w:rsid w:val="00076D9F"/>
    <w:rsid w:val="00077895"/>
    <w:rsid w:val="0007789F"/>
    <w:rsid w:val="00077987"/>
    <w:rsid w:val="000817FB"/>
    <w:rsid w:val="00081B55"/>
    <w:rsid w:val="00081BFB"/>
    <w:rsid w:val="00081D1D"/>
    <w:rsid w:val="00083876"/>
    <w:rsid w:val="00084535"/>
    <w:rsid w:val="0008539B"/>
    <w:rsid w:val="000855CD"/>
    <w:rsid w:val="000869CA"/>
    <w:rsid w:val="0008794F"/>
    <w:rsid w:val="0009192D"/>
    <w:rsid w:val="00093825"/>
    <w:rsid w:val="00093CFA"/>
    <w:rsid w:val="00093D27"/>
    <w:rsid w:val="00094997"/>
    <w:rsid w:val="00094AF5"/>
    <w:rsid w:val="00095DDA"/>
    <w:rsid w:val="00096A43"/>
    <w:rsid w:val="00096D1C"/>
    <w:rsid w:val="0009708D"/>
    <w:rsid w:val="00097586"/>
    <w:rsid w:val="000A001F"/>
    <w:rsid w:val="000A0528"/>
    <w:rsid w:val="000A1833"/>
    <w:rsid w:val="000A210B"/>
    <w:rsid w:val="000A3EA0"/>
    <w:rsid w:val="000A437E"/>
    <w:rsid w:val="000A6753"/>
    <w:rsid w:val="000A6EAD"/>
    <w:rsid w:val="000A7146"/>
    <w:rsid w:val="000A78E5"/>
    <w:rsid w:val="000A7A62"/>
    <w:rsid w:val="000B0463"/>
    <w:rsid w:val="000B07E4"/>
    <w:rsid w:val="000B08B9"/>
    <w:rsid w:val="000B0F9C"/>
    <w:rsid w:val="000B15F9"/>
    <w:rsid w:val="000B3D3D"/>
    <w:rsid w:val="000B4540"/>
    <w:rsid w:val="000B5376"/>
    <w:rsid w:val="000B53A7"/>
    <w:rsid w:val="000B5859"/>
    <w:rsid w:val="000B660F"/>
    <w:rsid w:val="000B6ACD"/>
    <w:rsid w:val="000B6C20"/>
    <w:rsid w:val="000B7118"/>
    <w:rsid w:val="000C15EA"/>
    <w:rsid w:val="000C166D"/>
    <w:rsid w:val="000C1F93"/>
    <w:rsid w:val="000C270D"/>
    <w:rsid w:val="000C272D"/>
    <w:rsid w:val="000C2AFD"/>
    <w:rsid w:val="000C3E26"/>
    <w:rsid w:val="000C3E42"/>
    <w:rsid w:val="000C46A2"/>
    <w:rsid w:val="000C53F2"/>
    <w:rsid w:val="000C594F"/>
    <w:rsid w:val="000C67FD"/>
    <w:rsid w:val="000C68C7"/>
    <w:rsid w:val="000C6924"/>
    <w:rsid w:val="000C6BB4"/>
    <w:rsid w:val="000C7DA2"/>
    <w:rsid w:val="000D0D13"/>
    <w:rsid w:val="000D1966"/>
    <w:rsid w:val="000D26DB"/>
    <w:rsid w:val="000D2741"/>
    <w:rsid w:val="000D2F9E"/>
    <w:rsid w:val="000D38BE"/>
    <w:rsid w:val="000D51B8"/>
    <w:rsid w:val="000D568A"/>
    <w:rsid w:val="000D5CA8"/>
    <w:rsid w:val="000D6907"/>
    <w:rsid w:val="000D6EDE"/>
    <w:rsid w:val="000D6FE7"/>
    <w:rsid w:val="000D71A6"/>
    <w:rsid w:val="000D7356"/>
    <w:rsid w:val="000D73F6"/>
    <w:rsid w:val="000E0B40"/>
    <w:rsid w:val="000E0B51"/>
    <w:rsid w:val="000E127F"/>
    <w:rsid w:val="000E1930"/>
    <w:rsid w:val="000E1997"/>
    <w:rsid w:val="000E1DAA"/>
    <w:rsid w:val="000E1FE3"/>
    <w:rsid w:val="000E2C6F"/>
    <w:rsid w:val="000E36B2"/>
    <w:rsid w:val="000E3B64"/>
    <w:rsid w:val="000E4477"/>
    <w:rsid w:val="000E470B"/>
    <w:rsid w:val="000E5A01"/>
    <w:rsid w:val="000E5CCC"/>
    <w:rsid w:val="000E5DD5"/>
    <w:rsid w:val="000E5F3A"/>
    <w:rsid w:val="000E6EBD"/>
    <w:rsid w:val="000E768A"/>
    <w:rsid w:val="000F0A81"/>
    <w:rsid w:val="000F14E9"/>
    <w:rsid w:val="000F1C5F"/>
    <w:rsid w:val="000F26A5"/>
    <w:rsid w:val="000F2F86"/>
    <w:rsid w:val="000F3AE3"/>
    <w:rsid w:val="000F6599"/>
    <w:rsid w:val="000F682E"/>
    <w:rsid w:val="000F6F14"/>
    <w:rsid w:val="00100345"/>
    <w:rsid w:val="001007E1"/>
    <w:rsid w:val="00100D10"/>
    <w:rsid w:val="0010109F"/>
    <w:rsid w:val="0010112E"/>
    <w:rsid w:val="00102327"/>
    <w:rsid w:val="001033B7"/>
    <w:rsid w:val="00103E2F"/>
    <w:rsid w:val="00104A62"/>
    <w:rsid w:val="00105BC1"/>
    <w:rsid w:val="00106323"/>
    <w:rsid w:val="0010661F"/>
    <w:rsid w:val="00106FCE"/>
    <w:rsid w:val="00107003"/>
    <w:rsid w:val="0010780B"/>
    <w:rsid w:val="00107C6A"/>
    <w:rsid w:val="00110581"/>
    <w:rsid w:val="00110AE1"/>
    <w:rsid w:val="00110B8C"/>
    <w:rsid w:val="00110D40"/>
    <w:rsid w:val="001118CC"/>
    <w:rsid w:val="00111E3A"/>
    <w:rsid w:val="00112996"/>
    <w:rsid w:val="00113351"/>
    <w:rsid w:val="001145C8"/>
    <w:rsid w:val="00114910"/>
    <w:rsid w:val="001151C9"/>
    <w:rsid w:val="001157D7"/>
    <w:rsid w:val="00115DCC"/>
    <w:rsid w:val="0012031C"/>
    <w:rsid w:val="00121D4F"/>
    <w:rsid w:val="00122277"/>
    <w:rsid w:val="0012258C"/>
    <w:rsid w:val="00122FDF"/>
    <w:rsid w:val="00123084"/>
    <w:rsid w:val="00123540"/>
    <w:rsid w:val="001243BD"/>
    <w:rsid w:val="00124ED8"/>
    <w:rsid w:val="00125311"/>
    <w:rsid w:val="001254D8"/>
    <w:rsid w:val="0012641C"/>
    <w:rsid w:val="00127691"/>
    <w:rsid w:val="00131AEB"/>
    <w:rsid w:val="00131D85"/>
    <w:rsid w:val="00132647"/>
    <w:rsid w:val="0013276C"/>
    <w:rsid w:val="00133CA1"/>
    <w:rsid w:val="00134AED"/>
    <w:rsid w:val="00136527"/>
    <w:rsid w:val="001367DC"/>
    <w:rsid w:val="00137108"/>
    <w:rsid w:val="00137CA7"/>
    <w:rsid w:val="00137D98"/>
    <w:rsid w:val="0014066E"/>
    <w:rsid w:val="00140EAD"/>
    <w:rsid w:val="001411FC"/>
    <w:rsid w:val="0014127A"/>
    <w:rsid w:val="00142012"/>
    <w:rsid w:val="0014429B"/>
    <w:rsid w:val="00146F60"/>
    <w:rsid w:val="0015010F"/>
    <w:rsid w:val="00150422"/>
    <w:rsid w:val="00150483"/>
    <w:rsid w:val="0015054D"/>
    <w:rsid w:val="00150C34"/>
    <w:rsid w:val="00152921"/>
    <w:rsid w:val="001529C6"/>
    <w:rsid w:val="00153B92"/>
    <w:rsid w:val="00154174"/>
    <w:rsid w:val="00155CC7"/>
    <w:rsid w:val="001565DC"/>
    <w:rsid w:val="00160249"/>
    <w:rsid w:val="00160550"/>
    <w:rsid w:val="00161C33"/>
    <w:rsid w:val="00161FB6"/>
    <w:rsid w:val="001624D0"/>
    <w:rsid w:val="001627BB"/>
    <w:rsid w:val="00162FD3"/>
    <w:rsid w:val="00163777"/>
    <w:rsid w:val="00163929"/>
    <w:rsid w:val="0016499E"/>
    <w:rsid w:val="00166B0F"/>
    <w:rsid w:val="00166E0B"/>
    <w:rsid w:val="00167323"/>
    <w:rsid w:val="00171C88"/>
    <w:rsid w:val="00172AEF"/>
    <w:rsid w:val="00172FE9"/>
    <w:rsid w:val="001733DF"/>
    <w:rsid w:val="00173C57"/>
    <w:rsid w:val="00174E16"/>
    <w:rsid w:val="00176CF0"/>
    <w:rsid w:val="00177406"/>
    <w:rsid w:val="001803F6"/>
    <w:rsid w:val="001804C1"/>
    <w:rsid w:val="00180C4E"/>
    <w:rsid w:val="00181EF5"/>
    <w:rsid w:val="00182D4A"/>
    <w:rsid w:val="00183416"/>
    <w:rsid w:val="0018364B"/>
    <w:rsid w:val="00183C31"/>
    <w:rsid w:val="00183E9A"/>
    <w:rsid w:val="00184B8E"/>
    <w:rsid w:val="00184E06"/>
    <w:rsid w:val="00185BBF"/>
    <w:rsid w:val="00185D95"/>
    <w:rsid w:val="001861E1"/>
    <w:rsid w:val="00186399"/>
    <w:rsid w:val="00186527"/>
    <w:rsid w:val="00186AE6"/>
    <w:rsid w:val="00187E5D"/>
    <w:rsid w:val="00190E20"/>
    <w:rsid w:val="00191790"/>
    <w:rsid w:val="001927A0"/>
    <w:rsid w:val="00194F8B"/>
    <w:rsid w:val="00194FA3"/>
    <w:rsid w:val="00195585"/>
    <w:rsid w:val="001955BE"/>
    <w:rsid w:val="00195746"/>
    <w:rsid w:val="00195CA1"/>
    <w:rsid w:val="001A0B50"/>
    <w:rsid w:val="001A1802"/>
    <w:rsid w:val="001A3115"/>
    <w:rsid w:val="001A32BD"/>
    <w:rsid w:val="001A34E5"/>
    <w:rsid w:val="001A35B6"/>
    <w:rsid w:val="001A3970"/>
    <w:rsid w:val="001A48A4"/>
    <w:rsid w:val="001A4D91"/>
    <w:rsid w:val="001A569D"/>
    <w:rsid w:val="001A5F34"/>
    <w:rsid w:val="001A6BD2"/>
    <w:rsid w:val="001A756B"/>
    <w:rsid w:val="001A7EFB"/>
    <w:rsid w:val="001B03F7"/>
    <w:rsid w:val="001B11CC"/>
    <w:rsid w:val="001B179E"/>
    <w:rsid w:val="001B19A6"/>
    <w:rsid w:val="001B1AAD"/>
    <w:rsid w:val="001B211B"/>
    <w:rsid w:val="001B2CCB"/>
    <w:rsid w:val="001B315A"/>
    <w:rsid w:val="001B38CC"/>
    <w:rsid w:val="001B3E58"/>
    <w:rsid w:val="001B3E7F"/>
    <w:rsid w:val="001B5545"/>
    <w:rsid w:val="001B7BC0"/>
    <w:rsid w:val="001C2DC1"/>
    <w:rsid w:val="001C31D2"/>
    <w:rsid w:val="001C440D"/>
    <w:rsid w:val="001C5296"/>
    <w:rsid w:val="001C592A"/>
    <w:rsid w:val="001C5991"/>
    <w:rsid w:val="001C5C51"/>
    <w:rsid w:val="001C5DAB"/>
    <w:rsid w:val="001C605C"/>
    <w:rsid w:val="001C6080"/>
    <w:rsid w:val="001C6092"/>
    <w:rsid w:val="001C6520"/>
    <w:rsid w:val="001C720E"/>
    <w:rsid w:val="001C7562"/>
    <w:rsid w:val="001D042B"/>
    <w:rsid w:val="001D14FA"/>
    <w:rsid w:val="001D196E"/>
    <w:rsid w:val="001D23C4"/>
    <w:rsid w:val="001D277E"/>
    <w:rsid w:val="001D28EB"/>
    <w:rsid w:val="001D2971"/>
    <w:rsid w:val="001D34B2"/>
    <w:rsid w:val="001D398B"/>
    <w:rsid w:val="001D39E1"/>
    <w:rsid w:val="001D4605"/>
    <w:rsid w:val="001D4843"/>
    <w:rsid w:val="001D5D69"/>
    <w:rsid w:val="001D6009"/>
    <w:rsid w:val="001D6141"/>
    <w:rsid w:val="001D674A"/>
    <w:rsid w:val="001D78E5"/>
    <w:rsid w:val="001D7FEF"/>
    <w:rsid w:val="001E09DA"/>
    <w:rsid w:val="001E2627"/>
    <w:rsid w:val="001E291E"/>
    <w:rsid w:val="001E2E11"/>
    <w:rsid w:val="001E30F4"/>
    <w:rsid w:val="001E3513"/>
    <w:rsid w:val="001E403C"/>
    <w:rsid w:val="001E41FA"/>
    <w:rsid w:val="001E52DA"/>
    <w:rsid w:val="001E6762"/>
    <w:rsid w:val="001E6851"/>
    <w:rsid w:val="001E77BC"/>
    <w:rsid w:val="001E7DBA"/>
    <w:rsid w:val="001F0202"/>
    <w:rsid w:val="001F1A76"/>
    <w:rsid w:val="001F1AA6"/>
    <w:rsid w:val="001F2BD6"/>
    <w:rsid w:val="001F2E83"/>
    <w:rsid w:val="001F33F2"/>
    <w:rsid w:val="001F4955"/>
    <w:rsid w:val="001F505B"/>
    <w:rsid w:val="001F5440"/>
    <w:rsid w:val="001F5A02"/>
    <w:rsid w:val="001F5B67"/>
    <w:rsid w:val="001F7B9B"/>
    <w:rsid w:val="001F7FC0"/>
    <w:rsid w:val="00200113"/>
    <w:rsid w:val="00200D9D"/>
    <w:rsid w:val="00200FE7"/>
    <w:rsid w:val="00201630"/>
    <w:rsid w:val="0020196A"/>
    <w:rsid w:val="00201A8A"/>
    <w:rsid w:val="00201D35"/>
    <w:rsid w:val="00202019"/>
    <w:rsid w:val="002020FF"/>
    <w:rsid w:val="0020506F"/>
    <w:rsid w:val="0020592D"/>
    <w:rsid w:val="00206331"/>
    <w:rsid w:val="002064B1"/>
    <w:rsid w:val="00206B90"/>
    <w:rsid w:val="0020768C"/>
    <w:rsid w:val="0020781E"/>
    <w:rsid w:val="002078B0"/>
    <w:rsid w:val="00207EE6"/>
    <w:rsid w:val="00210088"/>
    <w:rsid w:val="00210D73"/>
    <w:rsid w:val="00211692"/>
    <w:rsid w:val="0021278A"/>
    <w:rsid w:val="00212B7E"/>
    <w:rsid w:val="00212E97"/>
    <w:rsid w:val="002130E7"/>
    <w:rsid w:val="00214DCA"/>
    <w:rsid w:val="00215150"/>
    <w:rsid w:val="0021692F"/>
    <w:rsid w:val="0022094E"/>
    <w:rsid w:val="002219DA"/>
    <w:rsid w:val="0022257E"/>
    <w:rsid w:val="00222661"/>
    <w:rsid w:val="00222A1E"/>
    <w:rsid w:val="00223C9D"/>
    <w:rsid w:val="00223E6C"/>
    <w:rsid w:val="00224022"/>
    <w:rsid w:val="0022458D"/>
    <w:rsid w:val="00225A3D"/>
    <w:rsid w:val="00226080"/>
    <w:rsid w:val="00226196"/>
    <w:rsid w:val="0022676C"/>
    <w:rsid w:val="00227237"/>
    <w:rsid w:val="00230873"/>
    <w:rsid w:val="00231348"/>
    <w:rsid w:val="00231CA6"/>
    <w:rsid w:val="00231D71"/>
    <w:rsid w:val="0023222B"/>
    <w:rsid w:val="0023277E"/>
    <w:rsid w:val="002333C2"/>
    <w:rsid w:val="00233666"/>
    <w:rsid w:val="0023479D"/>
    <w:rsid w:val="002358DD"/>
    <w:rsid w:val="00235985"/>
    <w:rsid w:val="00235D55"/>
    <w:rsid w:val="00236E75"/>
    <w:rsid w:val="00236FDB"/>
    <w:rsid w:val="002379C9"/>
    <w:rsid w:val="00237BBE"/>
    <w:rsid w:val="00240114"/>
    <w:rsid w:val="0024054E"/>
    <w:rsid w:val="00240B73"/>
    <w:rsid w:val="00240C6C"/>
    <w:rsid w:val="002411AC"/>
    <w:rsid w:val="00241235"/>
    <w:rsid w:val="0024193E"/>
    <w:rsid w:val="00241D09"/>
    <w:rsid w:val="00241D2D"/>
    <w:rsid w:val="00242B40"/>
    <w:rsid w:val="00242D32"/>
    <w:rsid w:val="00242E92"/>
    <w:rsid w:val="00243F20"/>
    <w:rsid w:val="00244512"/>
    <w:rsid w:val="00244690"/>
    <w:rsid w:val="00244CCE"/>
    <w:rsid w:val="00244EA0"/>
    <w:rsid w:val="00245F19"/>
    <w:rsid w:val="00246412"/>
    <w:rsid w:val="00246E6B"/>
    <w:rsid w:val="00247063"/>
    <w:rsid w:val="002474EB"/>
    <w:rsid w:val="002477F2"/>
    <w:rsid w:val="00247926"/>
    <w:rsid w:val="00247990"/>
    <w:rsid w:val="002505CD"/>
    <w:rsid w:val="00251634"/>
    <w:rsid w:val="00251AFA"/>
    <w:rsid w:val="00251D5E"/>
    <w:rsid w:val="002522E6"/>
    <w:rsid w:val="00252769"/>
    <w:rsid w:val="00253A1C"/>
    <w:rsid w:val="00253F50"/>
    <w:rsid w:val="0025431C"/>
    <w:rsid w:val="00254AC8"/>
    <w:rsid w:val="00254C84"/>
    <w:rsid w:val="002551DB"/>
    <w:rsid w:val="00255444"/>
    <w:rsid w:val="00255FBD"/>
    <w:rsid w:val="0025724B"/>
    <w:rsid w:val="0025757F"/>
    <w:rsid w:val="00257731"/>
    <w:rsid w:val="00257B7D"/>
    <w:rsid w:val="00260414"/>
    <w:rsid w:val="00260924"/>
    <w:rsid w:val="00260A1E"/>
    <w:rsid w:val="00260D56"/>
    <w:rsid w:val="00260E01"/>
    <w:rsid w:val="00261A0C"/>
    <w:rsid w:val="00262B2D"/>
    <w:rsid w:val="00262E6C"/>
    <w:rsid w:val="002632CF"/>
    <w:rsid w:val="00263F59"/>
    <w:rsid w:val="0026411E"/>
    <w:rsid w:val="002642CC"/>
    <w:rsid w:val="002644F6"/>
    <w:rsid w:val="00264571"/>
    <w:rsid w:val="00264B36"/>
    <w:rsid w:val="00264BF1"/>
    <w:rsid w:val="00266CCB"/>
    <w:rsid w:val="002707C2"/>
    <w:rsid w:val="00270E9C"/>
    <w:rsid w:val="00270F31"/>
    <w:rsid w:val="00272724"/>
    <w:rsid w:val="00272AF4"/>
    <w:rsid w:val="00273000"/>
    <w:rsid w:val="002733DB"/>
    <w:rsid w:val="00273578"/>
    <w:rsid w:val="002735F5"/>
    <w:rsid w:val="002736AD"/>
    <w:rsid w:val="002747F7"/>
    <w:rsid w:val="002754B5"/>
    <w:rsid w:val="002755F4"/>
    <w:rsid w:val="002760FD"/>
    <w:rsid w:val="00276283"/>
    <w:rsid w:val="00276EFD"/>
    <w:rsid w:val="0027732F"/>
    <w:rsid w:val="0028066D"/>
    <w:rsid w:val="00280BEF"/>
    <w:rsid w:val="002813EA"/>
    <w:rsid w:val="002817F4"/>
    <w:rsid w:val="00281995"/>
    <w:rsid w:val="00282A11"/>
    <w:rsid w:val="00283F17"/>
    <w:rsid w:val="00284148"/>
    <w:rsid w:val="002850D0"/>
    <w:rsid w:val="002853E3"/>
    <w:rsid w:val="002855FD"/>
    <w:rsid w:val="002858F1"/>
    <w:rsid w:val="00285D5C"/>
    <w:rsid w:val="0028754D"/>
    <w:rsid w:val="00287FFC"/>
    <w:rsid w:val="00290330"/>
    <w:rsid w:val="002906C6"/>
    <w:rsid w:val="00290DF6"/>
    <w:rsid w:val="00290FA0"/>
    <w:rsid w:val="0029133D"/>
    <w:rsid w:val="00291872"/>
    <w:rsid w:val="0029193A"/>
    <w:rsid w:val="00292695"/>
    <w:rsid w:val="00292A4D"/>
    <w:rsid w:val="00292B9C"/>
    <w:rsid w:val="00292EFC"/>
    <w:rsid w:val="00295491"/>
    <w:rsid w:val="002955D3"/>
    <w:rsid w:val="00296850"/>
    <w:rsid w:val="00296992"/>
    <w:rsid w:val="00296C5A"/>
    <w:rsid w:val="00296D54"/>
    <w:rsid w:val="002972F5"/>
    <w:rsid w:val="002A0BF8"/>
    <w:rsid w:val="002A2DC5"/>
    <w:rsid w:val="002A312C"/>
    <w:rsid w:val="002A361F"/>
    <w:rsid w:val="002A6031"/>
    <w:rsid w:val="002A60D8"/>
    <w:rsid w:val="002A6166"/>
    <w:rsid w:val="002A683B"/>
    <w:rsid w:val="002A7C3A"/>
    <w:rsid w:val="002B0FCA"/>
    <w:rsid w:val="002B2326"/>
    <w:rsid w:val="002B2A65"/>
    <w:rsid w:val="002B448D"/>
    <w:rsid w:val="002B4F34"/>
    <w:rsid w:val="002B6036"/>
    <w:rsid w:val="002B6088"/>
    <w:rsid w:val="002B6319"/>
    <w:rsid w:val="002B6545"/>
    <w:rsid w:val="002B7170"/>
    <w:rsid w:val="002B778E"/>
    <w:rsid w:val="002B7B4E"/>
    <w:rsid w:val="002C0901"/>
    <w:rsid w:val="002C09FE"/>
    <w:rsid w:val="002C21B9"/>
    <w:rsid w:val="002C3617"/>
    <w:rsid w:val="002C3A2C"/>
    <w:rsid w:val="002C3ED2"/>
    <w:rsid w:val="002C46C8"/>
    <w:rsid w:val="002C539E"/>
    <w:rsid w:val="002C53C6"/>
    <w:rsid w:val="002C5E7A"/>
    <w:rsid w:val="002C66DE"/>
    <w:rsid w:val="002C6853"/>
    <w:rsid w:val="002C6AA3"/>
    <w:rsid w:val="002C777D"/>
    <w:rsid w:val="002C78FB"/>
    <w:rsid w:val="002D0608"/>
    <w:rsid w:val="002D1FDA"/>
    <w:rsid w:val="002D26CE"/>
    <w:rsid w:val="002D3520"/>
    <w:rsid w:val="002D3627"/>
    <w:rsid w:val="002D3D3C"/>
    <w:rsid w:val="002D413F"/>
    <w:rsid w:val="002D43E5"/>
    <w:rsid w:val="002D44F9"/>
    <w:rsid w:val="002D4772"/>
    <w:rsid w:val="002D4828"/>
    <w:rsid w:val="002D5400"/>
    <w:rsid w:val="002D5821"/>
    <w:rsid w:val="002D5C35"/>
    <w:rsid w:val="002D5E75"/>
    <w:rsid w:val="002D7566"/>
    <w:rsid w:val="002D7BB1"/>
    <w:rsid w:val="002E0108"/>
    <w:rsid w:val="002E043D"/>
    <w:rsid w:val="002E0F6F"/>
    <w:rsid w:val="002E16A8"/>
    <w:rsid w:val="002E2DD3"/>
    <w:rsid w:val="002E2E72"/>
    <w:rsid w:val="002E33E0"/>
    <w:rsid w:val="002E39DB"/>
    <w:rsid w:val="002E4968"/>
    <w:rsid w:val="002E49B4"/>
    <w:rsid w:val="002E4DF3"/>
    <w:rsid w:val="002E5127"/>
    <w:rsid w:val="002E5374"/>
    <w:rsid w:val="002E568C"/>
    <w:rsid w:val="002E5CB5"/>
    <w:rsid w:val="002E5CDB"/>
    <w:rsid w:val="002E66CD"/>
    <w:rsid w:val="002E6CD3"/>
    <w:rsid w:val="002E712E"/>
    <w:rsid w:val="002E716D"/>
    <w:rsid w:val="002E77E8"/>
    <w:rsid w:val="002E77FD"/>
    <w:rsid w:val="002F0208"/>
    <w:rsid w:val="002F038E"/>
    <w:rsid w:val="002F0C72"/>
    <w:rsid w:val="002F145C"/>
    <w:rsid w:val="002F25BD"/>
    <w:rsid w:val="002F2BC3"/>
    <w:rsid w:val="002F4065"/>
    <w:rsid w:val="002F41FB"/>
    <w:rsid w:val="002F42EF"/>
    <w:rsid w:val="002F46A9"/>
    <w:rsid w:val="002F4905"/>
    <w:rsid w:val="002F4A2C"/>
    <w:rsid w:val="002F4FD7"/>
    <w:rsid w:val="002F5319"/>
    <w:rsid w:val="002F562B"/>
    <w:rsid w:val="002F5D38"/>
    <w:rsid w:val="002F6ADA"/>
    <w:rsid w:val="002F6E7C"/>
    <w:rsid w:val="00300E20"/>
    <w:rsid w:val="00300E63"/>
    <w:rsid w:val="003015BF"/>
    <w:rsid w:val="003017A2"/>
    <w:rsid w:val="00302564"/>
    <w:rsid w:val="00302B6A"/>
    <w:rsid w:val="00302B8B"/>
    <w:rsid w:val="00303107"/>
    <w:rsid w:val="0030343B"/>
    <w:rsid w:val="00303E8E"/>
    <w:rsid w:val="00304462"/>
    <w:rsid w:val="0030512E"/>
    <w:rsid w:val="00305AA6"/>
    <w:rsid w:val="003125E9"/>
    <w:rsid w:val="0031271F"/>
    <w:rsid w:val="00312A8B"/>
    <w:rsid w:val="003136DE"/>
    <w:rsid w:val="00313C3B"/>
    <w:rsid w:val="00313F38"/>
    <w:rsid w:val="00314E20"/>
    <w:rsid w:val="00315D36"/>
    <w:rsid w:val="003160FD"/>
    <w:rsid w:val="0031732C"/>
    <w:rsid w:val="003174D5"/>
    <w:rsid w:val="00322643"/>
    <w:rsid w:val="0032318E"/>
    <w:rsid w:val="00323957"/>
    <w:rsid w:val="00324B1F"/>
    <w:rsid w:val="00324C40"/>
    <w:rsid w:val="00325169"/>
    <w:rsid w:val="00325835"/>
    <w:rsid w:val="00325F16"/>
    <w:rsid w:val="00326641"/>
    <w:rsid w:val="00327661"/>
    <w:rsid w:val="0032766F"/>
    <w:rsid w:val="0032792D"/>
    <w:rsid w:val="00327F5D"/>
    <w:rsid w:val="00332D27"/>
    <w:rsid w:val="003330C1"/>
    <w:rsid w:val="003337CF"/>
    <w:rsid w:val="00334AD1"/>
    <w:rsid w:val="003350D0"/>
    <w:rsid w:val="00335235"/>
    <w:rsid w:val="003365D1"/>
    <w:rsid w:val="0033700C"/>
    <w:rsid w:val="00337622"/>
    <w:rsid w:val="00337D76"/>
    <w:rsid w:val="00337F6F"/>
    <w:rsid w:val="00340023"/>
    <w:rsid w:val="00340720"/>
    <w:rsid w:val="00340B0B"/>
    <w:rsid w:val="003414A5"/>
    <w:rsid w:val="00342227"/>
    <w:rsid w:val="00343887"/>
    <w:rsid w:val="00343AA6"/>
    <w:rsid w:val="00343E43"/>
    <w:rsid w:val="0034578B"/>
    <w:rsid w:val="00345FCE"/>
    <w:rsid w:val="00347EE5"/>
    <w:rsid w:val="003507B6"/>
    <w:rsid w:val="00350EAC"/>
    <w:rsid w:val="00352F3E"/>
    <w:rsid w:val="00353B14"/>
    <w:rsid w:val="00353B2A"/>
    <w:rsid w:val="003545A1"/>
    <w:rsid w:val="00355422"/>
    <w:rsid w:val="003555D6"/>
    <w:rsid w:val="00356944"/>
    <w:rsid w:val="00356A90"/>
    <w:rsid w:val="00356AB7"/>
    <w:rsid w:val="003572FD"/>
    <w:rsid w:val="00360E5B"/>
    <w:rsid w:val="003611BE"/>
    <w:rsid w:val="00361344"/>
    <w:rsid w:val="00364AC3"/>
    <w:rsid w:val="00364DC0"/>
    <w:rsid w:val="003657EA"/>
    <w:rsid w:val="00366111"/>
    <w:rsid w:val="0036618F"/>
    <w:rsid w:val="00366B69"/>
    <w:rsid w:val="00366CDE"/>
    <w:rsid w:val="00367363"/>
    <w:rsid w:val="003678C5"/>
    <w:rsid w:val="0037111E"/>
    <w:rsid w:val="003714B3"/>
    <w:rsid w:val="003714CD"/>
    <w:rsid w:val="00371529"/>
    <w:rsid w:val="003716C9"/>
    <w:rsid w:val="00371BFB"/>
    <w:rsid w:val="00371E55"/>
    <w:rsid w:val="0037216E"/>
    <w:rsid w:val="00374657"/>
    <w:rsid w:val="00374C90"/>
    <w:rsid w:val="0037525E"/>
    <w:rsid w:val="00375298"/>
    <w:rsid w:val="0037636D"/>
    <w:rsid w:val="00376728"/>
    <w:rsid w:val="00376B9B"/>
    <w:rsid w:val="00377106"/>
    <w:rsid w:val="00377440"/>
    <w:rsid w:val="00377C82"/>
    <w:rsid w:val="00377FFD"/>
    <w:rsid w:val="0038057C"/>
    <w:rsid w:val="003805C4"/>
    <w:rsid w:val="0038064F"/>
    <w:rsid w:val="003807FA"/>
    <w:rsid w:val="00380820"/>
    <w:rsid w:val="00380A1D"/>
    <w:rsid w:val="00380C71"/>
    <w:rsid w:val="0038201D"/>
    <w:rsid w:val="00383F51"/>
    <w:rsid w:val="00384821"/>
    <w:rsid w:val="003850C0"/>
    <w:rsid w:val="003853B8"/>
    <w:rsid w:val="0038576F"/>
    <w:rsid w:val="00390EE7"/>
    <w:rsid w:val="00391223"/>
    <w:rsid w:val="00391297"/>
    <w:rsid w:val="00391CD1"/>
    <w:rsid w:val="003925D9"/>
    <w:rsid w:val="003926CB"/>
    <w:rsid w:val="00392A07"/>
    <w:rsid w:val="00393C66"/>
    <w:rsid w:val="00395395"/>
    <w:rsid w:val="003955A4"/>
    <w:rsid w:val="00395A23"/>
    <w:rsid w:val="003961C7"/>
    <w:rsid w:val="00396511"/>
    <w:rsid w:val="0039719A"/>
    <w:rsid w:val="003975B0"/>
    <w:rsid w:val="0039785A"/>
    <w:rsid w:val="003A062F"/>
    <w:rsid w:val="003A189F"/>
    <w:rsid w:val="003A195B"/>
    <w:rsid w:val="003A2890"/>
    <w:rsid w:val="003A3927"/>
    <w:rsid w:val="003A3C24"/>
    <w:rsid w:val="003A42B0"/>
    <w:rsid w:val="003A44FA"/>
    <w:rsid w:val="003A46AD"/>
    <w:rsid w:val="003A4F06"/>
    <w:rsid w:val="003A5ED4"/>
    <w:rsid w:val="003A6DAD"/>
    <w:rsid w:val="003A71A0"/>
    <w:rsid w:val="003B1849"/>
    <w:rsid w:val="003B24F0"/>
    <w:rsid w:val="003B2878"/>
    <w:rsid w:val="003B2DE1"/>
    <w:rsid w:val="003B34D0"/>
    <w:rsid w:val="003B496E"/>
    <w:rsid w:val="003B4B1F"/>
    <w:rsid w:val="003B4BF7"/>
    <w:rsid w:val="003B4D00"/>
    <w:rsid w:val="003B5165"/>
    <w:rsid w:val="003B5CA2"/>
    <w:rsid w:val="003B7B16"/>
    <w:rsid w:val="003C03E8"/>
    <w:rsid w:val="003C1062"/>
    <w:rsid w:val="003C10FB"/>
    <w:rsid w:val="003C26A9"/>
    <w:rsid w:val="003C29EA"/>
    <w:rsid w:val="003C41C1"/>
    <w:rsid w:val="003C43F5"/>
    <w:rsid w:val="003C497A"/>
    <w:rsid w:val="003C54DD"/>
    <w:rsid w:val="003C5C49"/>
    <w:rsid w:val="003C6055"/>
    <w:rsid w:val="003C631C"/>
    <w:rsid w:val="003C6929"/>
    <w:rsid w:val="003D083A"/>
    <w:rsid w:val="003D0A9E"/>
    <w:rsid w:val="003D0D7C"/>
    <w:rsid w:val="003D1310"/>
    <w:rsid w:val="003D1CD4"/>
    <w:rsid w:val="003D200B"/>
    <w:rsid w:val="003D3B88"/>
    <w:rsid w:val="003D45A8"/>
    <w:rsid w:val="003D4B88"/>
    <w:rsid w:val="003D5AEB"/>
    <w:rsid w:val="003D6479"/>
    <w:rsid w:val="003D73C4"/>
    <w:rsid w:val="003D7487"/>
    <w:rsid w:val="003E0348"/>
    <w:rsid w:val="003E0353"/>
    <w:rsid w:val="003E0E9C"/>
    <w:rsid w:val="003E1DAD"/>
    <w:rsid w:val="003E30A4"/>
    <w:rsid w:val="003E35AE"/>
    <w:rsid w:val="003E3902"/>
    <w:rsid w:val="003E4079"/>
    <w:rsid w:val="003E520C"/>
    <w:rsid w:val="003E5ADA"/>
    <w:rsid w:val="003E6139"/>
    <w:rsid w:val="003F0267"/>
    <w:rsid w:val="003F0307"/>
    <w:rsid w:val="003F12C7"/>
    <w:rsid w:val="003F18DE"/>
    <w:rsid w:val="003F1BD8"/>
    <w:rsid w:val="003F1E4D"/>
    <w:rsid w:val="003F209C"/>
    <w:rsid w:val="003F2AA7"/>
    <w:rsid w:val="003F2B91"/>
    <w:rsid w:val="003F3337"/>
    <w:rsid w:val="003F38CE"/>
    <w:rsid w:val="003F4511"/>
    <w:rsid w:val="003F4B48"/>
    <w:rsid w:val="003F4D64"/>
    <w:rsid w:val="003F50CD"/>
    <w:rsid w:val="003F5912"/>
    <w:rsid w:val="003F5A3A"/>
    <w:rsid w:val="003F5D8B"/>
    <w:rsid w:val="003F70B8"/>
    <w:rsid w:val="003F7ECD"/>
    <w:rsid w:val="004005E8"/>
    <w:rsid w:val="00400E5B"/>
    <w:rsid w:val="00402627"/>
    <w:rsid w:val="00402AEF"/>
    <w:rsid w:val="004046AF"/>
    <w:rsid w:val="0040499D"/>
    <w:rsid w:val="00404DE4"/>
    <w:rsid w:val="00404E6F"/>
    <w:rsid w:val="00404F24"/>
    <w:rsid w:val="00405C8B"/>
    <w:rsid w:val="00406510"/>
    <w:rsid w:val="00407279"/>
    <w:rsid w:val="00407596"/>
    <w:rsid w:val="00410626"/>
    <w:rsid w:val="00410EB9"/>
    <w:rsid w:val="00410EF6"/>
    <w:rsid w:val="0041127B"/>
    <w:rsid w:val="00412B8B"/>
    <w:rsid w:val="00412DD9"/>
    <w:rsid w:val="00412FBB"/>
    <w:rsid w:val="004135D6"/>
    <w:rsid w:val="00414FF3"/>
    <w:rsid w:val="00415675"/>
    <w:rsid w:val="004161E4"/>
    <w:rsid w:val="00416ED1"/>
    <w:rsid w:val="00417BB0"/>
    <w:rsid w:val="00420AC7"/>
    <w:rsid w:val="00420DF4"/>
    <w:rsid w:val="0042129F"/>
    <w:rsid w:val="004216D1"/>
    <w:rsid w:val="004229D5"/>
    <w:rsid w:val="0042316A"/>
    <w:rsid w:val="004247CD"/>
    <w:rsid w:val="004256C5"/>
    <w:rsid w:val="00425E3B"/>
    <w:rsid w:val="00426461"/>
    <w:rsid w:val="00426D55"/>
    <w:rsid w:val="00427831"/>
    <w:rsid w:val="00427B15"/>
    <w:rsid w:val="00427C66"/>
    <w:rsid w:val="00430FA6"/>
    <w:rsid w:val="00431295"/>
    <w:rsid w:val="00431C22"/>
    <w:rsid w:val="00432B53"/>
    <w:rsid w:val="004336FF"/>
    <w:rsid w:val="00434A12"/>
    <w:rsid w:val="00434BDD"/>
    <w:rsid w:val="00434CB6"/>
    <w:rsid w:val="004352E0"/>
    <w:rsid w:val="004356F2"/>
    <w:rsid w:val="00435ABE"/>
    <w:rsid w:val="004370C0"/>
    <w:rsid w:val="00437FCA"/>
    <w:rsid w:val="004400EA"/>
    <w:rsid w:val="00440209"/>
    <w:rsid w:val="00440694"/>
    <w:rsid w:val="00440909"/>
    <w:rsid w:val="00440EE2"/>
    <w:rsid w:val="004416CC"/>
    <w:rsid w:val="00441EFF"/>
    <w:rsid w:val="004420AA"/>
    <w:rsid w:val="00442852"/>
    <w:rsid w:val="00442E3C"/>
    <w:rsid w:val="00443653"/>
    <w:rsid w:val="00443F4D"/>
    <w:rsid w:val="00443FAA"/>
    <w:rsid w:val="0044402E"/>
    <w:rsid w:val="004447EB"/>
    <w:rsid w:val="0044577F"/>
    <w:rsid w:val="00446341"/>
    <w:rsid w:val="00446CD5"/>
    <w:rsid w:val="00447582"/>
    <w:rsid w:val="0044761F"/>
    <w:rsid w:val="00447D9D"/>
    <w:rsid w:val="00450DD8"/>
    <w:rsid w:val="00451296"/>
    <w:rsid w:val="0045206F"/>
    <w:rsid w:val="004527F8"/>
    <w:rsid w:val="00455B43"/>
    <w:rsid w:val="00455CD9"/>
    <w:rsid w:val="004561B7"/>
    <w:rsid w:val="004579DC"/>
    <w:rsid w:val="0046001D"/>
    <w:rsid w:val="00460B71"/>
    <w:rsid w:val="00461476"/>
    <w:rsid w:val="00461810"/>
    <w:rsid w:val="00461F8B"/>
    <w:rsid w:val="00461FFE"/>
    <w:rsid w:val="0046300A"/>
    <w:rsid w:val="00463427"/>
    <w:rsid w:val="00463ABC"/>
    <w:rsid w:val="00465112"/>
    <w:rsid w:val="00466D57"/>
    <w:rsid w:val="00470842"/>
    <w:rsid w:val="004708CE"/>
    <w:rsid w:val="0047136C"/>
    <w:rsid w:val="004717C9"/>
    <w:rsid w:val="00471F3D"/>
    <w:rsid w:val="00472FB9"/>
    <w:rsid w:val="004740C2"/>
    <w:rsid w:val="00474B08"/>
    <w:rsid w:val="00474B67"/>
    <w:rsid w:val="00474CEB"/>
    <w:rsid w:val="00475B09"/>
    <w:rsid w:val="004760E8"/>
    <w:rsid w:val="00476657"/>
    <w:rsid w:val="004772D0"/>
    <w:rsid w:val="00477671"/>
    <w:rsid w:val="00477ACD"/>
    <w:rsid w:val="00481663"/>
    <w:rsid w:val="004818E2"/>
    <w:rsid w:val="004827C4"/>
    <w:rsid w:val="004831AB"/>
    <w:rsid w:val="004836A8"/>
    <w:rsid w:val="00483BF2"/>
    <w:rsid w:val="00483C9B"/>
    <w:rsid w:val="004842FA"/>
    <w:rsid w:val="0048466A"/>
    <w:rsid w:val="00484683"/>
    <w:rsid w:val="00485DC4"/>
    <w:rsid w:val="004863E1"/>
    <w:rsid w:val="004864E9"/>
    <w:rsid w:val="00487166"/>
    <w:rsid w:val="00487885"/>
    <w:rsid w:val="004901CA"/>
    <w:rsid w:val="004902DD"/>
    <w:rsid w:val="00491FA8"/>
    <w:rsid w:val="00492746"/>
    <w:rsid w:val="00492784"/>
    <w:rsid w:val="004927C5"/>
    <w:rsid w:val="004929F5"/>
    <w:rsid w:val="00492E8A"/>
    <w:rsid w:val="00493425"/>
    <w:rsid w:val="00493616"/>
    <w:rsid w:val="00493C59"/>
    <w:rsid w:val="004942DF"/>
    <w:rsid w:val="00494874"/>
    <w:rsid w:val="00494ADA"/>
    <w:rsid w:val="00494E4F"/>
    <w:rsid w:val="00494EFB"/>
    <w:rsid w:val="00496355"/>
    <w:rsid w:val="00496FBA"/>
    <w:rsid w:val="004975A2"/>
    <w:rsid w:val="004A02CE"/>
    <w:rsid w:val="004A0B84"/>
    <w:rsid w:val="004A1465"/>
    <w:rsid w:val="004A1CD6"/>
    <w:rsid w:val="004A2A24"/>
    <w:rsid w:val="004A3333"/>
    <w:rsid w:val="004A3E5F"/>
    <w:rsid w:val="004A5097"/>
    <w:rsid w:val="004A538F"/>
    <w:rsid w:val="004A643C"/>
    <w:rsid w:val="004A6BC0"/>
    <w:rsid w:val="004B0D29"/>
    <w:rsid w:val="004B15A3"/>
    <w:rsid w:val="004B2CE9"/>
    <w:rsid w:val="004B3780"/>
    <w:rsid w:val="004B4718"/>
    <w:rsid w:val="004B4845"/>
    <w:rsid w:val="004B48CD"/>
    <w:rsid w:val="004B55DD"/>
    <w:rsid w:val="004B55FB"/>
    <w:rsid w:val="004B5664"/>
    <w:rsid w:val="004B6B17"/>
    <w:rsid w:val="004B71C7"/>
    <w:rsid w:val="004B7532"/>
    <w:rsid w:val="004B763A"/>
    <w:rsid w:val="004C030C"/>
    <w:rsid w:val="004C094A"/>
    <w:rsid w:val="004C0BDC"/>
    <w:rsid w:val="004C1941"/>
    <w:rsid w:val="004C22EB"/>
    <w:rsid w:val="004C23F1"/>
    <w:rsid w:val="004C2B30"/>
    <w:rsid w:val="004C302B"/>
    <w:rsid w:val="004C39B1"/>
    <w:rsid w:val="004C3A5B"/>
    <w:rsid w:val="004C423A"/>
    <w:rsid w:val="004C4818"/>
    <w:rsid w:val="004C4909"/>
    <w:rsid w:val="004C4CD9"/>
    <w:rsid w:val="004C4DDF"/>
    <w:rsid w:val="004C67DE"/>
    <w:rsid w:val="004C795F"/>
    <w:rsid w:val="004C7D25"/>
    <w:rsid w:val="004D1502"/>
    <w:rsid w:val="004D2D52"/>
    <w:rsid w:val="004D33FB"/>
    <w:rsid w:val="004D40C8"/>
    <w:rsid w:val="004D5EEA"/>
    <w:rsid w:val="004D6896"/>
    <w:rsid w:val="004D7567"/>
    <w:rsid w:val="004E0A54"/>
    <w:rsid w:val="004E0DF4"/>
    <w:rsid w:val="004E16C6"/>
    <w:rsid w:val="004E231A"/>
    <w:rsid w:val="004E25A0"/>
    <w:rsid w:val="004E281D"/>
    <w:rsid w:val="004E2E85"/>
    <w:rsid w:val="004E2EC7"/>
    <w:rsid w:val="004E3E65"/>
    <w:rsid w:val="004E3F26"/>
    <w:rsid w:val="004E4182"/>
    <w:rsid w:val="004E42FB"/>
    <w:rsid w:val="004E64ED"/>
    <w:rsid w:val="004E6879"/>
    <w:rsid w:val="004E7D1E"/>
    <w:rsid w:val="004F0B86"/>
    <w:rsid w:val="004F0BC6"/>
    <w:rsid w:val="004F14B0"/>
    <w:rsid w:val="004F20F9"/>
    <w:rsid w:val="004F2494"/>
    <w:rsid w:val="004F26EC"/>
    <w:rsid w:val="004F2D6E"/>
    <w:rsid w:val="004F4AE4"/>
    <w:rsid w:val="004F4CAA"/>
    <w:rsid w:val="004F5025"/>
    <w:rsid w:val="004F5682"/>
    <w:rsid w:val="004F5F11"/>
    <w:rsid w:val="004F6924"/>
    <w:rsid w:val="004F6A2F"/>
    <w:rsid w:val="004F74D7"/>
    <w:rsid w:val="00500A3E"/>
    <w:rsid w:val="0050104F"/>
    <w:rsid w:val="00501B02"/>
    <w:rsid w:val="005024DF"/>
    <w:rsid w:val="0050274F"/>
    <w:rsid w:val="00503AE2"/>
    <w:rsid w:val="00504C6F"/>
    <w:rsid w:val="005053BF"/>
    <w:rsid w:val="005057D8"/>
    <w:rsid w:val="00505C1D"/>
    <w:rsid w:val="00506589"/>
    <w:rsid w:val="0050737C"/>
    <w:rsid w:val="0050757A"/>
    <w:rsid w:val="00507CC0"/>
    <w:rsid w:val="005100BD"/>
    <w:rsid w:val="005110B7"/>
    <w:rsid w:val="005115E2"/>
    <w:rsid w:val="005118DD"/>
    <w:rsid w:val="00511CAA"/>
    <w:rsid w:val="005120C3"/>
    <w:rsid w:val="00512C63"/>
    <w:rsid w:val="005133E1"/>
    <w:rsid w:val="00514257"/>
    <w:rsid w:val="005143C2"/>
    <w:rsid w:val="00514D22"/>
    <w:rsid w:val="00515718"/>
    <w:rsid w:val="00516340"/>
    <w:rsid w:val="0051773F"/>
    <w:rsid w:val="00520DC1"/>
    <w:rsid w:val="00521D0D"/>
    <w:rsid w:val="00522192"/>
    <w:rsid w:val="00522481"/>
    <w:rsid w:val="00522F6E"/>
    <w:rsid w:val="00523168"/>
    <w:rsid w:val="00523539"/>
    <w:rsid w:val="005235A1"/>
    <w:rsid w:val="00524670"/>
    <w:rsid w:val="005247D7"/>
    <w:rsid w:val="00524F4E"/>
    <w:rsid w:val="00526020"/>
    <w:rsid w:val="00526055"/>
    <w:rsid w:val="005268A9"/>
    <w:rsid w:val="005269D7"/>
    <w:rsid w:val="00526C06"/>
    <w:rsid w:val="00530B07"/>
    <w:rsid w:val="00531950"/>
    <w:rsid w:val="00531FFE"/>
    <w:rsid w:val="00532A24"/>
    <w:rsid w:val="00532CAE"/>
    <w:rsid w:val="005330BE"/>
    <w:rsid w:val="00533C63"/>
    <w:rsid w:val="00534A96"/>
    <w:rsid w:val="0053507A"/>
    <w:rsid w:val="00535087"/>
    <w:rsid w:val="00535BD0"/>
    <w:rsid w:val="005374EE"/>
    <w:rsid w:val="00537A06"/>
    <w:rsid w:val="00540A72"/>
    <w:rsid w:val="0054130B"/>
    <w:rsid w:val="00541AE0"/>
    <w:rsid w:val="00541EA0"/>
    <w:rsid w:val="0054234B"/>
    <w:rsid w:val="00542A07"/>
    <w:rsid w:val="00542A8C"/>
    <w:rsid w:val="00542B30"/>
    <w:rsid w:val="00542D4B"/>
    <w:rsid w:val="00544346"/>
    <w:rsid w:val="0054491E"/>
    <w:rsid w:val="00545A02"/>
    <w:rsid w:val="00545E07"/>
    <w:rsid w:val="00547398"/>
    <w:rsid w:val="00547D2E"/>
    <w:rsid w:val="00547DAF"/>
    <w:rsid w:val="00547F11"/>
    <w:rsid w:val="005504B7"/>
    <w:rsid w:val="005509DC"/>
    <w:rsid w:val="00550F63"/>
    <w:rsid w:val="005517E7"/>
    <w:rsid w:val="00551DD7"/>
    <w:rsid w:val="00553DA5"/>
    <w:rsid w:val="00554B9A"/>
    <w:rsid w:val="00554CA3"/>
    <w:rsid w:val="00555945"/>
    <w:rsid w:val="00555A92"/>
    <w:rsid w:val="00556610"/>
    <w:rsid w:val="0055748B"/>
    <w:rsid w:val="00560F19"/>
    <w:rsid w:val="00561033"/>
    <w:rsid w:val="00562B51"/>
    <w:rsid w:val="005630D3"/>
    <w:rsid w:val="005631C5"/>
    <w:rsid w:val="005639A3"/>
    <w:rsid w:val="00564DF7"/>
    <w:rsid w:val="00565801"/>
    <w:rsid w:val="00565C0C"/>
    <w:rsid w:val="00565DE4"/>
    <w:rsid w:val="00566601"/>
    <w:rsid w:val="00566767"/>
    <w:rsid w:val="00566C56"/>
    <w:rsid w:val="0056735F"/>
    <w:rsid w:val="00567D29"/>
    <w:rsid w:val="00570A52"/>
    <w:rsid w:val="00570CF7"/>
    <w:rsid w:val="00571022"/>
    <w:rsid w:val="00572835"/>
    <w:rsid w:val="00572C56"/>
    <w:rsid w:val="005740C4"/>
    <w:rsid w:val="00574AEF"/>
    <w:rsid w:val="00575B36"/>
    <w:rsid w:val="00576357"/>
    <w:rsid w:val="00576460"/>
    <w:rsid w:val="0057742D"/>
    <w:rsid w:val="005801D5"/>
    <w:rsid w:val="00580390"/>
    <w:rsid w:val="005810A5"/>
    <w:rsid w:val="00581460"/>
    <w:rsid w:val="00583647"/>
    <w:rsid w:val="005849BC"/>
    <w:rsid w:val="00584D08"/>
    <w:rsid w:val="0058504D"/>
    <w:rsid w:val="0058594C"/>
    <w:rsid w:val="00585F32"/>
    <w:rsid w:val="00585F50"/>
    <w:rsid w:val="00586136"/>
    <w:rsid w:val="00586A78"/>
    <w:rsid w:val="00586B84"/>
    <w:rsid w:val="005904E9"/>
    <w:rsid w:val="00590983"/>
    <w:rsid w:val="005909DD"/>
    <w:rsid w:val="00590F40"/>
    <w:rsid w:val="00591A66"/>
    <w:rsid w:val="00591DFB"/>
    <w:rsid w:val="00592F7F"/>
    <w:rsid w:val="00593514"/>
    <w:rsid w:val="00594322"/>
    <w:rsid w:val="005953A1"/>
    <w:rsid w:val="005959E8"/>
    <w:rsid w:val="00595F8E"/>
    <w:rsid w:val="005962F6"/>
    <w:rsid w:val="005964B8"/>
    <w:rsid w:val="00596D05"/>
    <w:rsid w:val="00597DA9"/>
    <w:rsid w:val="00597DAE"/>
    <w:rsid w:val="005A0732"/>
    <w:rsid w:val="005A07CB"/>
    <w:rsid w:val="005A179C"/>
    <w:rsid w:val="005A1979"/>
    <w:rsid w:val="005A1D72"/>
    <w:rsid w:val="005A24FD"/>
    <w:rsid w:val="005A33E4"/>
    <w:rsid w:val="005A37D4"/>
    <w:rsid w:val="005A423C"/>
    <w:rsid w:val="005A4F07"/>
    <w:rsid w:val="005A5505"/>
    <w:rsid w:val="005A5ECB"/>
    <w:rsid w:val="005A6A08"/>
    <w:rsid w:val="005A6B27"/>
    <w:rsid w:val="005A6BA3"/>
    <w:rsid w:val="005A6CC6"/>
    <w:rsid w:val="005A7B8F"/>
    <w:rsid w:val="005B062E"/>
    <w:rsid w:val="005B08BC"/>
    <w:rsid w:val="005B11C7"/>
    <w:rsid w:val="005B1264"/>
    <w:rsid w:val="005B12C6"/>
    <w:rsid w:val="005B16F8"/>
    <w:rsid w:val="005B185A"/>
    <w:rsid w:val="005B18AE"/>
    <w:rsid w:val="005B1D7A"/>
    <w:rsid w:val="005B2574"/>
    <w:rsid w:val="005B3E9F"/>
    <w:rsid w:val="005B3F6E"/>
    <w:rsid w:val="005B4288"/>
    <w:rsid w:val="005B4478"/>
    <w:rsid w:val="005B4B2E"/>
    <w:rsid w:val="005B5099"/>
    <w:rsid w:val="005B53FD"/>
    <w:rsid w:val="005B5740"/>
    <w:rsid w:val="005B67D7"/>
    <w:rsid w:val="005B6E96"/>
    <w:rsid w:val="005B6EEF"/>
    <w:rsid w:val="005B6F7E"/>
    <w:rsid w:val="005C0319"/>
    <w:rsid w:val="005C0DF1"/>
    <w:rsid w:val="005C123A"/>
    <w:rsid w:val="005C1652"/>
    <w:rsid w:val="005C1CC0"/>
    <w:rsid w:val="005C1E3F"/>
    <w:rsid w:val="005C1EEE"/>
    <w:rsid w:val="005C2384"/>
    <w:rsid w:val="005C35F5"/>
    <w:rsid w:val="005C430C"/>
    <w:rsid w:val="005C4D53"/>
    <w:rsid w:val="005C5387"/>
    <w:rsid w:val="005C57A3"/>
    <w:rsid w:val="005C70CF"/>
    <w:rsid w:val="005C7196"/>
    <w:rsid w:val="005C7AAB"/>
    <w:rsid w:val="005C7F17"/>
    <w:rsid w:val="005D0201"/>
    <w:rsid w:val="005D042B"/>
    <w:rsid w:val="005D0772"/>
    <w:rsid w:val="005D0DC5"/>
    <w:rsid w:val="005D1E24"/>
    <w:rsid w:val="005D2598"/>
    <w:rsid w:val="005D4081"/>
    <w:rsid w:val="005D412E"/>
    <w:rsid w:val="005D437F"/>
    <w:rsid w:val="005D494E"/>
    <w:rsid w:val="005D4AC0"/>
    <w:rsid w:val="005D646D"/>
    <w:rsid w:val="005D7620"/>
    <w:rsid w:val="005E05B6"/>
    <w:rsid w:val="005E05CC"/>
    <w:rsid w:val="005E105D"/>
    <w:rsid w:val="005E1BDD"/>
    <w:rsid w:val="005E2271"/>
    <w:rsid w:val="005E29B3"/>
    <w:rsid w:val="005E3D74"/>
    <w:rsid w:val="005E42CE"/>
    <w:rsid w:val="005E4B9D"/>
    <w:rsid w:val="005E5784"/>
    <w:rsid w:val="005E5C3E"/>
    <w:rsid w:val="005E5DF7"/>
    <w:rsid w:val="005E5E71"/>
    <w:rsid w:val="005E625D"/>
    <w:rsid w:val="005E6A82"/>
    <w:rsid w:val="005F027F"/>
    <w:rsid w:val="005F107E"/>
    <w:rsid w:val="005F190B"/>
    <w:rsid w:val="005F245B"/>
    <w:rsid w:val="005F325C"/>
    <w:rsid w:val="005F36DB"/>
    <w:rsid w:val="005F3821"/>
    <w:rsid w:val="005F47CB"/>
    <w:rsid w:val="005F4C25"/>
    <w:rsid w:val="005F59ED"/>
    <w:rsid w:val="005F5A33"/>
    <w:rsid w:val="005F65E3"/>
    <w:rsid w:val="005F686C"/>
    <w:rsid w:val="005F6F60"/>
    <w:rsid w:val="005F70D4"/>
    <w:rsid w:val="005F7219"/>
    <w:rsid w:val="005F7382"/>
    <w:rsid w:val="005F7E65"/>
    <w:rsid w:val="005F7E94"/>
    <w:rsid w:val="00600769"/>
    <w:rsid w:val="0060081C"/>
    <w:rsid w:val="00600B11"/>
    <w:rsid w:val="00600DA8"/>
    <w:rsid w:val="00601E7B"/>
    <w:rsid w:val="00602691"/>
    <w:rsid w:val="00602A76"/>
    <w:rsid w:val="00602E7C"/>
    <w:rsid w:val="0060552D"/>
    <w:rsid w:val="00607BE4"/>
    <w:rsid w:val="00607DE8"/>
    <w:rsid w:val="00607ECD"/>
    <w:rsid w:val="006102A5"/>
    <w:rsid w:val="00611AB9"/>
    <w:rsid w:val="00611BEF"/>
    <w:rsid w:val="006122C9"/>
    <w:rsid w:val="0061284E"/>
    <w:rsid w:val="006129E1"/>
    <w:rsid w:val="00612FD9"/>
    <w:rsid w:val="006131C5"/>
    <w:rsid w:val="00613398"/>
    <w:rsid w:val="006133AB"/>
    <w:rsid w:val="006135BA"/>
    <w:rsid w:val="00613882"/>
    <w:rsid w:val="006138AE"/>
    <w:rsid w:val="00613E37"/>
    <w:rsid w:val="006147EB"/>
    <w:rsid w:val="006155B4"/>
    <w:rsid w:val="006158E0"/>
    <w:rsid w:val="00615EF6"/>
    <w:rsid w:val="00615F2B"/>
    <w:rsid w:val="00616033"/>
    <w:rsid w:val="006161A3"/>
    <w:rsid w:val="006171CA"/>
    <w:rsid w:val="00617C90"/>
    <w:rsid w:val="006212C1"/>
    <w:rsid w:val="006223E2"/>
    <w:rsid w:val="006225A1"/>
    <w:rsid w:val="00622779"/>
    <w:rsid w:val="00622D77"/>
    <w:rsid w:val="0062392D"/>
    <w:rsid w:val="006241A4"/>
    <w:rsid w:val="0062433B"/>
    <w:rsid w:val="006243E3"/>
    <w:rsid w:val="006245C1"/>
    <w:rsid w:val="00624865"/>
    <w:rsid w:val="0062633A"/>
    <w:rsid w:val="006271D1"/>
    <w:rsid w:val="00627338"/>
    <w:rsid w:val="006276A8"/>
    <w:rsid w:val="0063072B"/>
    <w:rsid w:val="00631874"/>
    <w:rsid w:val="006322F1"/>
    <w:rsid w:val="00632D57"/>
    <w:rsid w:val="0063377C"/>
    <w:rsid w:val="00634AA1"/>
    <w:rsid w:val="006360B8"/>
    <w:rsid w:val="0063666B"/>
    <w:rsid w:val="0064015B"/>
    <w:rsid w:val="0064056D"/>
    <w:rsid w:val="006405A0"/>
    <w:rsid w:val="006406E4"/>
    <w:rsid w:val="00640828"/>
    <w:rsid w:val="006409F4"/>
    <w:rsid w:val="00640AB8"/>
    <w:rsid w:val="006418C0"/>
    <w:rsid w:val="0064217C"/>
    <w:rsid w:val="006428D5"/>
    <w:rsid w:val="00642E0E"/>
    <w:rsid w:val="0064396C"/>
    <w:rsid w:val="00644A5A"/>
    <w:rsid w:val="00647DB2"/>
    <w:rsid w:val="0065180C"/>
    <w:rsid w:val="00651A0F"/>
    <w:rsid w:val="00652110"/>
    <w:rsid w:val="00652A37"/>
    <w:rsid w:val="00653F8F"/>
    <w:rsid w:val="00654ECF"/>
    <w:rsid w:val="006559D4"/>
    <w:rsid w:val="00655CE4"/>
    <w:rsid w:val="00656698"/>
    <w:rsid w:val="006572A3"/>
    <w:rsid w:val="006572D1"/>
    <w:rsid w:val="00657E4C"/>
    <w:rsid w:val="0066173D"/>
    <w:rsid w:val="00662A4F"/>
    <w:rsid w:val="00662DFE"/>
    <w:rsid w:val="00663142"/>
    <w:rsid w:val="006640E5"/>
    <w:rsid w:val="00664AB1"/>
    <w:rsid w:val="00664AF2"/>
    <w:rsid w:val="00665183"/>
    <w:rsid w:val="006664A3"/>
    <w:rsid w:val="0066658E"/>
    <w:rsid w:val="00666AF3"/>
    <w:rsid w:val="00666B8C"/>
    <w:rsid w:val="00667F77"/>
    <w:rsid w:val="00670146"/>
    <w:rsid w:val="0067095C"/>
    <w:rsid w:val="00670F3B"/>
    <w:rsid w:val="006710BA"/>
    <w:rsid w:val="00672921"/>
    <w:rsid w:val="0067299A"/>
    <w:rsid w:val="0067368C"/>
    <w:rsid w:val="00673DD2"/>
    <w:rsid w:val="0067618C"/>
    <w:rsid w:val="006761A4"/>
    <w:rsid w:val="00676B1F"/>
    <w:rsid w:val="0067739A"/>
    <w:rsid w:val="006778A8"/>
    <w:rsid w:val="006808F1"/>
    <w:rsid w:val="0068092A"/>
    <w:rsid w:val="006815CE"/>
    <w:rsid w:val="00681B00"/>
    <w:rsid w:val="00681C85"/>
    <w:rsid w:val="00681CC4"/>
    <w:rsid w:val="00681EB9"/>
    <w:rsid w:val="00683417"/>
    <w:rsid w:val="0068402D"/>
    <w:rsid w:val="0068452F"/>
    <w:rsid w:val="0068531F"/>
    <w:rsid w:val="0068585A"/>
    <w:rsid w:val="00685D6B"/>
    <w:rsid w:val="006860D6"/>
    <w:rsid w:val="00687EBC"/>
    <w:rsid w:val="006901DF"/>
    <w:rsid w:val="00690EDE"/>
    <w:rsid w:val="0069108F"/>
    <w:rsid w:val="00691116"/>
    <w:rsid w:val="006917CC"/>
    <w:rsid w:val="006919D9"/>
    <w:rsid w:val="00691A9F"/>
    <w:rsid w:val="00692A3D"/>
    <w:rsid w:val="00692C73"/>
    <w:rsid w:val="00692DC5"/>
    <w:rsid w:val="00693C0B"/>
    <w:rsid w:val="006944D8"/>
    <w:rsid w:val="006947B1"/>
    <w:rsid w:val="00695177"/>
    <w:rsid w:val="006957FE"/>
    <w:rsid w:val="00695A64"/>
    <w:rsid w:val="006960E5"/>
    <w:rsid w:val="00696173"/>
    <w:rsid w:val="00696376"/>
    <w:rsid w:val="00696858"/>
    <w:rsid w:val="00696CD2"/>
    <w:rsid w:val="00697132"/>
    <w:rsid w:val="006971C6"/>
    <w:rsid w:val="00697455"/>
    <w:rsid w:val="0069781A"/>
    <w:rsid w:val="00697F5C"/>
    <w:rsid w:val="006A020A"/>
    <w:rsid w:val="006A17E2"/>
    <w:rsid w:val="006A17F5"/>
    <w:rsid w:val="006A1893"/>
    <w:rsid w:val="006A2A3A"/>
    <w:rsid w:val="006A305C"/>
    <w:rsid w:val="006A4363"/>
    <w:rsid w:val="006A4AEC"/>
    <w:rsid w:val="006A4EE9"/>
    <w:rsid w:val="006A69AA"/>
    <w:rsid w:val="006B0B61"/>
    <w:rsid w:val="006B1D12"/>
    <w:rsid w:val="006B2C27"/>
    <w:rsid w:val="006B328D"/>
    <w:rsid w:val="006B3651"/>
    <w:rsid w:val="006B5354"/>
    <w:rsid w:val="006B5394"/>
    <w:rsid w:val="006B5E2E"/>
    <w:rsid w:val="006B675C"/>
    <w:rsid w:val="006B6EDA"/>
    <w:rsid w:val="006B6F1D"/>
    <w:rsid w:val="006B7B7D"/>
    <w:rsid w:val="006C03F1"/>
    <w:rsid w:val="006C0518"/>
    <w:rsid w:val="006C1C03"/>
    <w:rsid w:val="006C1C90"/>
    <w:rsid w:val="006C4033"/>
    <w:rsid w:val="006C488A"/>
    <w:rsid w:val="006C5045"/>
    <w:rsid w:val="006C5896"/>
    <w:rsid w:val="006C6024"/>
    <w:rsid w:val="006C629D"/>
    <w:rsid w:val="006C64C0"/>
    <w:rsid w:val="006C6833"/>
    <w:rsid w:val="006D11EB"/>
    <w:rsid w:val="006D149B"/>
    <w:rsid w:val="006D229A"/>
    <w:rsid w:val="006D3A95"/>
    <w:rsid w:val="006D4F46"/>
    <w:rsid w:val="006D59D1"/>
    <w:rsid w:val="006D5D54"/>
    <w:rsid w:val="006D69E4"/>
    <w:rsid w:val="006D6F25"/>
    <w:rsid w:val="006E0285"/>
    <w:rsid w:val="006E0372"/>
    <w:rsid w:val="006E092C"/>
    <w:rsid w:val="006E10C6"/>
    <w:rsid w:val="006E1218"/>
    <w:rsid w:val="006E20E8"/>
    <w:rsid w:val="006E2517"/>
    <w:rsid w:val="006E3BE1"/>
    <w:rsid w:val="006E59E6"/>
    <w:rsid w:val="006E5E04"/>
    <w:rsid w:val="006E634E"/>
    <w:rsid w:val="006F01E9"/>
    <w:rsid w:val="006F0289"/>
    <w:rsid w:val="006F166A"/>
    <w:rsid w:val="006F18AE"/>
    <w:rsid w:val="006F1F35"/>
    <w:rsid w:val="006F2173"/>
    <w:rsid w:val="006F3055"/>
    <w:rsid w:val="006F51C4"/>
    <w:rsid w:val="006F53BE"/>
    <w:rsid w:val="006F5738"/>
    <w:rsid w:val="006F5CC8"/>
    <w:rsid w:val="006F5EFF"/>
    <w:rsid w:val="006F65F6"/>
    <w:rsid w:val="006F7936"/>
    <w:rsid w:val="00700CBE"/>
    <w:rsid w:val="0070253E"/>
    <w:rsid w:val="007028B6"/>
    <w:rsid w:val="00704341"/>
    <w:rsid w:val="00705B99"/>
    <w:rsid w:val="007068E1"/>
    <w:rsid w:val="007069F1"/>
    <w:rsid w:val="0070787D"/>
    <w:rsid w:val="00711199"/>
    <w:rsid w:val="007117B2"/>
    <w:rsid w:val="00711B7C"/>
    <w:rsid w:val="00711EE3"/>
    <w:rsid w:val="00712997"/>
    <w:rsid w:val="00712DE0"/>
    <w:rsid w:val="007134E2"/>
    <w:rsid w:val="0071387D"/>
    <w:rsid w:val="00713C20"/>
    <w:rsid w:val="007148E0"/>
    <w:rsid w:val="00714D9B"/>
    <w:rsid w:val="007151D4"/>
    <w:rsid w:val="00715AF4"/>
    <w:rsid w:val="00715B5F"/>
    <w:rsid w:val="00715F8A"/>
    <w:rsid w:val="00715FB7"/>
    <w:rsid w:val="00717E06"/>
    <w:rsid w:val="00720D52"/>
    <w:rsid w:val="00720DAD"/>
    <w:rsid w:val="00722583"/>
    <w:rsid w:val="007225D1"/>
    <w:rsid w:val="00722F9F"/>
    <w:rsid w:val="00724C14"/>
    <w:rsid w:val="00724D74"/>
    <w:rsid w:val="007251BD"/>
    <w:rsid w:val="0072528D"/>
    <w:rsid w:val="00725A6D"/>
    <w:rsid w:val="00725BC0"/>
    <w:rsid w:val="007260D8"/>
    <w:rsid w:val="00726111"/>
    <w:rsid w:val="007261A8"/>
    <w:rsid w:val="00726999"/>
    <w:rsid w:val="00726A29"/>
    <w:rsid w:val="00727071"/>
    <w:rsid w:val="0072722C"/>
    <w:rsid w:val="00727EA7"/>
    <w:rsid w:val="00731796"/>
    <w:rsid w:val="00731BB4"/>
    <w:rsid w:val="00732BF6"/>
    <w:rsid w:val="007330F9"/>
    <w:rsid w:val="007338D5"/>
    <w:rsid w:val="00733A79"/>
    <w:rsid w:val="007342C6"/>
    <w:rsid w:val="00734752"/>
    <w:rsid w:val="007367C7"/>
    <w:rsid w:val="007372DB"/>
    <w:rsid w:val="007373A7"/>
    <w:rsid w:val="00737C9E"/>
    <w:rsid w:val="00740143"/>
    <w:rsid w:val="007405F1"/>
    <w:rsid w:val="007407C1"/>
    <w:rsid w:val="007419B4"/>
    <w:rsid w:val="0074442C"/>
    <w:rsid w:val="00744D71"/>
    <w:rsid w:val="007450EE"/>
    <w:rsid w:val="00745311"/>
    <w:rsid w:val="00745F04"/>
    <w:rsid w:val="00746331"/>
    <w:rsid w:val="0074698F"/>
    <w:rsid w:val="00747372"/>
    <w:rsid w:val="007502E5"/>
    <w:rsid w:val="007503CC"/>
    <w:rsid w:val="0075065A"/>
    <w:rsid w:val="00750C1C"/>
    <w:rsid w:val="00750F3D"/>
    <w:rsid w:val="00752843"/>
    <w:rsid w:val="0075284F"/>
    <w:rsid w:val="00752ED3"/>
    <w:rsid w:val="00752FDC"/>
    <w:rsid w:val="00753025"/>
    <w:rsid w:val="00754367"/>
    <w:rsid w:val="007549AE"/>
    <w:rsid w:val="00754FFB"/>
    <w:rsid w:val="0075690D"/>
    <w:rsid w:val="00756DB8"/>
    <w:rsid w:val="007570C9"/>
    <w:rsid w:val="007571A1"/>
    <w:rsid w:val="007624CD"/>
    <w:rsid w:val="0076261D"/>
    <w:rsid w:val="00762E09"/>
    <w:rsid w:val="00763018"/>
    <w:rsid w:val="007637C3"/>
    <w:rsid w:val="00763864"/>
    <w:rsid w:val="007659F4"/>
    <w:rsid w:val="007666E6"/>
    <w:rsid w:val="00766D77"/>
    <w:rsid w:val="007672D5"/>
    <w:rsid w:val="00770240"/>
    <w:rsid w:val="007703B6"/>
    <w:rsid w:val="0077072D"/>
    <w:rsid w:val="00770DAE"/>
    <w:rsid w:val="00771D4F"/>
    <w:rsid w:val="007728C1"/>
    <w:rsid w:val="00772AC4"/>
    <w:rsid w:val="00772DB3"/>
    <w:rsid w:val="0077345D"/>
    <w:rsid w:val="00773F9E"/>
    <w:rsid w:val="00774823"/>
    <w:rsid w:val="0077495F"/>
    <w:rsid w:val="00774E22"/>
    <w:rsid w:val="00774FB0"/>
    <w:rsid w:val="007750FA"/>
    <w:rsid w:val="00775168"/>
    <w:rsid w:val="00776000"/>
    <w:rsid w:val="007762D1"/>
    <w:rsid w:val="007819AB"/>
    <w:rsid w:val="00781B56"/>
    <w:rsid w:val="0078238C"/>
    <w:rsid w:val="007824F5"/>
    <w:rsid w:val="007829F8"/>
    <w:rsid w:val="00782E5E"/>
    <w:rsid w:val="00782FA6"/>
    <w:rsid w:val="00785B95"/>
    <w:rsid w:val="00785BDD"/>
    <w:rsid w:val="00786ACE"/>
    <w:rsid w:val="00786CE7"/>
    <w:rsid w:val="00787106"/>
    <w:rsid w:val="00787A88"/>
    <w:rsid w:val="007903EB"/>
    <w:rsid w:val="007909C2"/>
    <w:rsid w:val="00790C57"/>
    <w:rsid w:val="00790EA6"/>
    <w:rsid w:val="00791025"/>
    <w:rsid w:val="00791335"/>
    <w:rsid w:val="00791C26"/>
    <w:rsid w:val="007926D1"/>
    <w:rsid w:val="00792B25"/>
    <w:rsid w:val="00792EC1"/>
    <w:rsid w:val="00794FB2"/>
    <w:rsid w:val="00795E72"/>
    <w:rsid w:val="00796123"/>
    <w:rsid w:val="00796CCE"/>
    <w:rsid w:val="00796E90"/>
    <w:rsid w:val="00797570"/>
    <w:rsid w:val="007A05FC"/>
    <w:rsid w:val="007A0CE5"/>
    <w:rsid w:val="007A1C28"/>
    <w:rsid w:val="007A2AC6"/>
    <w:rsid w:val="007A341F"/>
    <w:rsid w:val="007A41F5"/>
    <w:rsid w:val="007A429D"/>
    <w:rsid w:val="007A4358"/>
    <w:rsid w:val="007A479F"/>
    <w:rsid w:val="007A5649"/>
    <w:rsid w:val="007A5E38"/>
    <w:rsid w:val="007A61A0"/>
    <w:rsid w:val="007A6F10"/>
    <w:rsid w:val="007A6FC0"/>
    <w:rsid w:val="007A7822"/>
    <w:rsid w:val="007B07D5"/>
    <w:rsid w:val="007B1084"/>
    <w:rsid w:val="007B11E4"/>
    <w:rsid w:val="007B1513"/>
    <w:rsid w:val="007B1591"/>
    <w:rsid w:val="007B170E"/>
    <w:rsid w:val="007B26C3"/>
    <w:rsid w:val="007B2E40"/>
    <w:rsid w:val="007B3584"/>
    <w:rsid w:val="007B5BCB"/>
    <w:rsid w:val="007B6463"/>
    <w:rsid w:val="007B7543"/>
    <w:rsid w:val="007C00CC"/>
    <w:rsid w:val="007C089C"/>
    <w:rsid w:val="007C2740"/>
    <w:rsid w:val="007C348E"/>
    <w:rsid w:val="007C3CBD"/>
    <w:rsid w:val="007C4091"/>
    <w:rsid w:val="007C45B3"/>
    <w:rsid w:val="007C46AA"/>
    <w:rsid w:val="007C498A"/>
    <w:rsid w:val="007C4E20"/>
    <w:rsid w:val="007C590F"/>
    <w:rsid w:val="007C6036"/>
    <w:rsid w:val="007C682D"/>
    <w:rsid w:val="007C6CE3"/>
    <w:rsid w:val="007C709A"/>
    <w:rsid w:val="007C710C"/>
    <w:rsid w:val="007C72B5"/>
    <w:rsid w:val="007C75C8"/>
    <w:rsid w:val="007C769D"/>
    <w:rsid w:val="007C7A31"/>
    <w:rsid w:val="007D029A"/>
    <w:rsid w:val="007D0504"/>
    <w:rsid w:val="007D062B"/>
    <w:rsid w:val="007D06F8"/>
    <w:rsid w:val="007D098E"/>
    <w:rsid w:val="007D1551"/>
    <w:rsid w:val="007D1E30"/>
    <w:rsid w:val="007D1EBC"/>
    <w:rsid w:val="007D21F5"/>
    <w:rsid w:val="007D2F20"/>
    <w:rsid w:val="007D314B"/>
    <w:rsid w:val="007D406B"/>
    <w:rsid w:val="007D4BFC"/>
    <w:rsid w:val="007D5AA2"/>
    <w:rsid w:val="007D5FEC"/>
    <w:rsid w:val="007D69E0"/>
    <w:rsid w:val="007D6D32"/>
    <w:rsid w:val="007D6F7C"/>
    <w:rsid w:val="007E0A5D"/>
    <w:rsid w:val="007E20B9"/>
    <w:rsid w:val="007E3579"/>
    <w:rsid w:val="007E41C0"/>
    <w:rsid w:val="007E42F9"/>
    <w:rsid w:val="007E4BE6"/>
    <w:rsid w:val="007E5D74"/>
    <w:rsid w:val="007E5EF0"/>
    <w:rsid w:val="007E6058"/>
    <w:rsid w:val="007E60CE"/>
    <w:rsid w:val="007E7029"/>
    <w:rsid w:val="007E788F"/>
    <w:rsid w:val="007F0268"/>
    <w:rsid w:val="007F043F"/>
    <w:rsid w:val="007F1877"/>
    <w:rsid w:val="007F27A7"/>
    <w:rsid w:val="007F38F0"/>
    <w:rsid w:val="007F3961"/>
    <w:rsid w:val="007F467E"/>
    <w:rsid w:val="007F4BE0"/>
    <w:rsid w:val="007F5294"/>
    <w:rsid w:val="007F5E6A"/>
    <w:rsid w:val="007F6443"/>
    <w:rsid w:val="007F6DC8"/>
    <w:rsid w:val="007F73CE"/>
    <w:rsid w:val="008000F7"/>
    <w:rsid w:val="00800B74"/>
    <w:rsid w:val="0080114F"/>
    <w:rsid w:val="00801484"/>
    <w:rsid w:val="00801696"/>
    <w:rsid w:val="00802108"/>
    <w:rsid w:val="00802E76"/>
    <w:rsid w:val="008030E7"/>
    <w:rsid w:val="0080336B"/>
    <w:rsid w:val="008035D7"/>
    <w:rsid w:val="00804B87"/>
    <w:rsid w:val="00805E0A"/>
    <w:rsid w:val="00805E68"/>
    <w:rsid w:val="00806487"/>
    <w:rsid w:val="00806FF7"/>
    <w:rsid w:val="008076B8"/>
    <w:rsid w:val="00807815"/>
    <w:rsid w:val="008110BD"/>
    <w:rsid w:val="00811B1B"/>
    <w:rsid w:val="0081250E"/>
    <w:rsid w:val="00812CA2"/>
    <w:rsid w:val="0081380E"/>
    <w:rsid w:val="00813DE8"/>
    <w:rsid w:val="00813E90"/>
    <w:rsid w:val="008144E9"/>
    <w:rsid w:val="0081572F"/>
    <w:rsid w:val="008157DB"/>
    <w:rsid w:val="00817A26"/>
    <w:rsid w:val="00817C1F"/>
    <w:rsid w:val="00817CD7"/>
    <w:rsid w:val="00820086"/>
    <w:rsid w:val="008203CE"/>
    <w:rsid w:val="00820688"/>
    <w:rsid w:val="008211A6"/>
    <w:rsid w:val="00821881"/>
    <w:rsid w:val="00821F1B"/>
    <w:rsid w:val="00823538"/>
    <w:rsid w:val="00823634"/>
    <w:rsid w:val="0082410F"/>
    <w:rsid w:val="008242D6"/>
    <w:rsid w:val="008243C7"/>
    <w:rsid w:val="008251E5"/>
    <w:rsid w:val="0082622C"/>
    <w:rsid w:val="00826386"/>
    <w:rsid w:val="0082704A"/>
    <w:rsid w:val="00827548"/>
    <w:rsid w:val="00827831"/>
    <w:rsid w:val="00827AC1"/>
    <w:rsid w:val="00830246"/>
    <w:rsid w:val="0083183C"/>
    <w:rsid w:val="00831D62"/>
    <w:rsid w:val="0083252C"/>
    <w:rsid w:val="00833461"/>
    <w:rsid w:val="00833F20"/>
    <w:rsid w:val="00834258"/>
    <w:rsid w:val="008342E5"/>
    <w:rsid w:val="00834B60"/>
    <w:rsid w:val="00835AC4"/>
    <w:rsid w:val="00835B8D"/>
    <w:rsid w:val="00836249"/>
    <w:rsid w:val="0083666D"/>
    <w:rsid w:val="0083709B"/>
    <w:rsid w:val="008405EA"/>
    <w:rsid w:val="00840768"/>
    <w:rsid w:val="00841355"/>
    <w:rsid w:val="008419A1"/>
    <w:rsid w:val="00843552"/>
    <w:rsid w:val="0084411A"/>
    <w:rsid w:val="00844722"/>
    <w:rsid w:val="00845C18"/>
    <w:rsid w:val="008461C5"/>
    <w:rsid w:val="00846C28"/>
    <w:rsid w:val="008503AC"/>
    <w:rsid w:val="00850E6B"/>
    <w:rsid w:val="00851DB2"/>
    <w:rsid w:val="00852317"/>
    <w:rsid w:val="00853310"/>
    <w:rsid w:val="008533A4"/>
    <w:rsid w:val="008554A8"/>
    <w:rsid w:val="00855D69"/>
    <w:rsid w:val="0085694D"/>
    <w:rsid w:val="0085763A"/>
    <w:rsid w:val="00860B37"/>
    <w:rsid w:val="00860B8D"/>
    <w:rsid w:val="00860DCC"/>
    <w:rsid w:val="00860E96"/>
    <w:rsid w:val="008610F3"/>
    <w:rsid w:val="008619FD"/>
    <w:rsid w:val="00862873"/>
    <w:rsid w:val="00863320"/>
    <w:rsid w:val="00864812"/>
    <w:rsid w:val="00864DD9"/>
    <w:rsid w:val="00866444"/>
    <w:rsid w:val="0086645F"/>
    <w:rsid w:val="00866F06"/>
    <w:rsid w:val="0086702E"/>
    <w:rsid w:val="008674BA"/>
    <w:rsid w:val="0087099D"/>
    <w:rsid w:val="008718DC"/>
    <w:rsid w:val="008721FF"/>
    <w:rsid w:val="00872B56"/>
    <w:rsid w:val="00872F7B"/>
    <w:rsid w:val="008734E8"/>
    <w:rsid w:val="00873786"/>
    <w:rsid w:val="008738CE"/>
    <w:rsid w:val="00873C3A"/>
    <w:rsid w:val="008743C7"/>
    <w:rsid w:val="00874F01"/>
    <w:rsid w:val="0087582F"/>
    <w:rsid w:val="00875943"/>
    <w:rsid w:val="00875B41"/>
    <w:rsid w:val="008762E1"/>
    <w:rsid w:val="00877C05"/>
    <w:rsid w:val="00880706"/>
    <w:rsid w:val="00881326"/>
    <w:rsid w:val="0088147A"/>
    <w:rsid w:val="00881891"/>
    <w:rsid w:val="00881B52"/>
    <w:rsid w:val="00883B8B"/>
    <w:rsid w:val="0088453E"/>
    <w:rsid w:val="008847A7"/>
    <w:rsid w:val="008852CA"/>
    <w:rsid w:val="008860A8"/>
    <w:rsid w:val="008862F4"/>
    <w:rsid w:val="0088670A"/>
    <w:rsid w:val="00886C3D"/>
    <w:rsid w:val="00886DE5"/>
    <w:rsid w:val="0088725E"/>
    <w:rsid w:val="00887590"/>
    <w:rsid w:val="00887AFA"/>
    <w:rsid w:val="00887CE5"/>
    <w:rsid w:val="00891C09"/>
    <w:rsid w:val="00891E5E"/>
    <w:rsid w:val="00891FE8"/>
    <w:rsid w:val="00893644"/>
    <w:rsid w:val="00893E49"/>
    <w:rsid w:val="00894127"/>
    <w:rsid w:val="008948BF"/>
    <w:rsid w:val="00894D5B"/>
    <w:rsid w:val="008957AA"/>
    <w:rsid w:val="0089588E"/>
    <w:rsid w:val="00897053"/>
    <w:rsid w:val="00897360"/>
    <w:rsid w:val="00897DD0"/>
    <w:rsid w:val="008A1B17"/>
    <w:rsid w:val="008A1E19"/>
    <w:rsid w:val="008A2BF6"/>
    <w:rsid w:val="008A36E2"/>
    <w:rsid w:val="008A6259"/>
    <w:rsid w:val="008A630D"/>
    <w:rsid w:val="008A7520"/>
    <w:rsid w:val="008B1217"/>
    <w:rsid w:val="008B1E36"/>
    <w:rsid w:val="008B1EBA"/>
    <w:rsid w:val="008B1FEE"/>
    <w:rsid w:val="008B2350"/>
    <w:rsid w:val="008B2C5B"/>
    <w:rsid w:val="008B3063"/>
    <w:rsid w:val="008B3969"/>
    <w:rsid w:val="008B3F2F"/>
    <w:rsid w:val="008B4B2B"/>
    <w:rsid w:val="008B5324"/>
    <w:rsid w:val="008B65E7"/>
    <w:rsid w:val="008B6962"/>
    <w:rsid w:val="008B6E6C"/>
    <w:rsid w:val="008C087E"/>
    <w:rsid w:val="008C0DD2"/>
    <w:rsid w:val="008C25E2"/>
    <w:rsid w:val="008C2A28"/>
    <w:rsid w:val="008C3485"/>
    <w:rsid w:val="008C428C"/>
    <w:rsid w:val="008C42A9"/>
    <w:rsid w:val="008C4D4E"/>
    <w:rsid w:val="008D0422"/>
    <w:rsid w:val="008D0A63"/>
    <w:rsid w:val="008D18AF"/>
    <w:rsid w:val="008D27BB"/>
    <w:rsid w:val="008D2899"/>
    <w:rsid w:val="008D2E58"/>
    <w:rsid w:val="008D31DF"/>
    <w:rsid w:val="008D395D"/>
    <w:rsid w:val="008D47D0"/>
    <w:rsid w:val="008D55FB"/>
    <w:rsid w:val="008D5A7A"/>
    <w:rsid w:val="008D6002"/>
    <w:rsid w:val="008D60C7"/>
    <w:rsid w:val="008D6814"/>
    <w:rsid w:val="008D6C98"/>
    <w:rsid w:val="008D747F"/>
    <w:rsid w:val="008D7811"/>
    <w:rsid w:val="008D7A73"/>
    <w:rsid w:val="008E0A9B"/>
    <w:rsid w:val="008E0D37"/>
    <w:rsid w:val="008E1318"/>
    <w:rsid w:val="008E3A44"/>
    <w:rsid w:val="008E3B69"/>
    <w:rsid w:val="008E4D8D"/>
    <w:rsid w:val="008E558C"/>
    <w:rsid w:val="008E56D0"/>
    <w:rsid w:val="008E5E31"/>
    <w:rsid w:val="008E67F2"/>
    <w:rsid w:val="008E77C2"/>
    <w:rsid w:val="008E79CA"/>
    <w:rsid w:val="008E7A37"/>
    <w:rsid w:val="008F0CF9"/>
    <w:rsid w:val="008F1251"/>
    <w:rsid w:val="008F133A"/>
    <w:rsid w:val="008F18DA"/>
    <w:rsid w:val="008F2ACF"/>
    <w:rsid w:val="008F2C3C"/>
    <w:rsid w:val="008F30F1"/>
    <w:rsid w:val="008F3A46"/>
    <w:rsid w:val="008F5191"/>
    <w:rsid w:val="008F5B77"/>
    <w:rsid w:val="008F5B8D"/>
    <w:rsid w:val="008F67D6"/>
    <w:rsid w:val="0090066F"/>
    <w:rsid w:val="00900864"/>
    <w:rsid w:val="009018A8"/>
    <w:rsid w:val="009019D0"/>
    <w:rsid w:val="00902493"/>
    <w:rsid w:val="00902A6A"/>
    <w:rsid w:val="009033A6"/>
    <w:rsid w:val="00903E90"/>
    <w:rsid w:val="00904052"/>
    <w:rsid w:val="0090449C"/>
    <w:rsid w:val="00905531"/>
    <w:rsid w:val="009063A0"/>
    <w:rsid w:val="00906804"/>
    <w:rsid w:val="00906CC5"/>
    <w:rsid w:val="009107F5"/>
    <w:rsid w:val="00910B6B"/>
    <w:rsid w:val="00910E3C"/>
    <w:rsid w:val="00911E7C"/>
    <w:rsid w:val="009135EC"/>
    <w:rsid w:val="00914726"/>
    <w:rsid w:val="00915297"/>
    <w:rsid w:val="00915449"/>
    <w:rsid w:val="00915982"/>
    <w:rsid w:val="00916ED8"/>
    <w:rsid w:val="009179A0"/>
    <w:rsid w:val="00917F7F"/>
    <w:rsid w:val="0092078F"/>
    <w:rsid w:val="00920BCC"/>
    <w:rsid w:val="00920F7F"/>
    <w:rsid w:val="009219B1"/>
    <w:rsid w:val="009224FB"/>
    <w:rsid w:val="009231DF"/>
    <w:rsid w:val="00926115"/>
    <w:rsid w:val="009263FE"/>
    <w:rsid w:val="00926EFD"/>
    <w:rsid w:val="00927ABC"/>
    <w:rsid w:val="00927FB8"/>
    <w:rsid w:val="00930394"/>
    <w:rsid w:val="00931724"/>
    <w:rsid w:val="00931A11"/>
    <w:rsid w:val="00931A25"/>
    <w:rsid w:val="00931A2C"/>
    <w:rsid w:val="00931F3A"/>
    <w:rsid w:val="00932936"/>
    <w:rsid w:val="00932955"/>
    <w:rsid w:val="00932A11"/>
    <w:rsid w:val="0093351A"/>
    <w:rsid w:val="00933DCD"/>
    <w:rsid w:val="009342F9"/>
    <w:rsid w:val="00934F81"/>
    <w:rsid w:val="00935683"/>
    <w:rsid w:val="0093617F"/>
    <w:rsid w:val="00936279"/>
    <w:rsid w:val="00936DAB"/>
    <w:rsid w:val="00937C98"/>
    <w:rsid w:val="009426AD"/>
    <w:rsid w:val="0094307C"/>
    <w:rsid w:val="00943405"/>
    <w:rsid w:val="00944508"/>
    <w:rsid w:val="0094514C"/>
    <w:rsid w:val="00945476"/>
    <w:rsid w:val="00945C69"/>
    <w:rsid w:val="00947DDA"/>
    <w:rsid w:val="00950023"/>
    <w:rsid w:val="00950BB7"/>
    <w:rsid w:val="0095187D"/>
    <w:rsid w:val="009522C3"/>
    <w:rsid w:val="00952E37"/>
    <w:rsid w:val="009530F1"/>
    <w:rsid w:val="0095320E"/>
    <w:rsid w:val="00953293"/>
    <w:rsid w:val="00953A2C"/>
    <w:rsid w:val="00954086"/>
    <w:rsid w:val="009558BC"/>
    <w:rsid w:val="00956A8C"/>
    <w:rsid w:val="00956AF8"/>
    <w:rsid w:val="009571F6"/>
    <w:rsid w:val="00957627"/>
    <w:rsid w:val="009604FD"/>
    <w:rsid w:val="009611E6"/>
    <w:rsid w:val="00963BC0"/>
    <w:rsid w:val="00963F46"/>
    <w:rsid w:val="00964ECF"/>
    <w:rsid w:val="00965C2E"/>
    <w:rsid w:val="00965CFF"/>
    <w:rsid w:val="00966254"/>
    <w:rsid w:val="0096639B"/>
    <w:rsid w:val="0096699F"/>
    <w:rsid w:val="00966E03"/>
    <w:rsid w:val="00966FEA"/>
    <w:rsid w:val="00967C13"/>
    <w:rsid w:val="009700A3"/>
    <w:rsid w:val="009702CD"/>
    <w:rsid w:val="00970489"/>
    <w:rsid w:val="00970AAA"/>
    <w:rsid w:val="00970DAE"/>
    <w:rsid w:val="00971BAE"/>
    <w:rsid w:val="0097210C"/>
    <w:rsid w:val="00972232"/>
    <w:rsid w:val="00972580"/>
    <w:rsid w:val="00972E49"/>
    <w:rsid w:val="0097442C"/>
    <w:rsid w:val="00974631"/>
    <w:rsid w:val="0097464B"/>
    <w:rsid w:val="0097648B"/>
    <w:rsid w:val="0097737B"/>
    <w:rsid w:val="00977BED"/>
    <w:rsid w:val="009802F6"/>
    <w:rsid w:val="00980C17"/>
    <w:rsid w:val="00983A95"/>
    <w:rsid w:val="00983BA6"/>
    <w:rsid w:val="0098559B"/>
    <w:rsid w:val="00985B9E"/>
    <w:rsid w:val="009864BB"/>
    <w:rsid w:val="00986BD6"/>
    <w:rsid w:val="00987280"/>
    <w:rsid w:val="009874FE"/>
    <w:rsid w:val="00987C02"/>
    <w:rsid w:val="00987ED8"/>
    <w:rsid w:val="00991E07"/>
    <w:rsid w:val="00992170"/>
    <w:rsid w:val="00995AFA"/>
    <w:rsid w:val="00995B4A"/>
    <w:rsid w:val="00996052"/>
    <w:rsid w:val="0099630F"/>
    <w:rsid w:val="00996BE5"/>
    <w:rsid w:val="00996C6D"/>
    <w:rsid w:val="00996CD9"/>
    <w:rsid w:val="009A055E"/>
    <w:rsid w:val="009A0664"/>
    <w:rsid w:val="009A19A1"/>
    <w:rsid w:val="009A1AD4"/>
    <w:rsid w:val="009A1B1F"/>
    <w:rsid w:val="009A372C"/>
    <w:rsid w:val="009A3964"/>
    <w:rsid w:val="009A48ED"/>
    <w:rsid w:val="009A6224"/>
    <w:rsid w:val="009A6ECF"/>
    <w:rsid w:val="009A78AD"/>
    <w:rsid w:val="009A7C9E"/>
    <w:rsid w:val="009B0B01"/>
    <w:rsid w:val="009B18CB"/>
    <w:rsid w:val="009B258F"/>
    <w:rsid w:val="009B5104"/>
    <w:rsid w:val="009B5192"/>
    <w:rsid w:val="009B5C0B"/>
    <w:rsid w:val="009B5F5E"/>
    <w:rsid w:val="009B6711"/>
    <w:rsid w:val="009B69BC"/>
    <w:rsid w:val="009B6CA0"/>
    <w:rsid w:val="009B6EC2"/>
    <w:rsid w:val="009C0120"/>
    <w:rsid w:val="009C0D8F"/>
    <w:rsid w:val="009C13E3"/>
    <w:rsid w:val="009C1842"/>
    <w:rsid w:val="009C1CA4"/>
    <w:rsid w:val="009C2796"/>
    <w:rsid w:val="009C2D03"/>
    <w:rsid w:val="009C3B85"/>
    <w:rsid w:val="009C3E2C"/>
    <w:rsid w:val="009C49F0"/>
    <w:rsid w:val="009C52DD"/>
    <w:rsid w:val="009C5385"/>
    <w:rsid w:val="009C54E5"/>
    <w:rsid w:val="009C6190"/>
    <w:rsid w:val="009C721F"/>
    <w:rsid w:val="009D20FC"/>
    <w:rsid w:val="009D2E89"/>
    <w:rsid w:val="009D2F06"/>
    <w:rsid w:val="009D35D7"/>
    <w:rsid w:val="009D404B"/>
    <w:rsid w:val="009D44DD"/>
    <w:rsid w:val="009D4CC9"/>
    <w:rsid w:val="009D4EA8"/>
    <w:rsid w:val="009D5BF7"/>
    <w:rsid w:val="009D690F"/>
    <w:rsid w:val="009D76DB"/>
    <w:rsid w:val="009E0270"/>
    <w:rsid w:val="009E119A"/>
    <w:rsid w:val="009E2323"/>
    <w:rsid w:val="009E283C"/>
    <w:rsid w:val="009E2E99"/>
    <w:rsid w:val="009E465F"/>
    <w:rsid w:val="009E46E8"/>
    <w:rsid w:val="009E5490"/>
    <w:rsid w:val="009E592D"/>
    <w:rsid w:val="009E6623"/>
    <w:rsid w:val="009E7242"/>
    <w:rsid w:val="009E7B7A"/>
    <w:rsid w:val="009E7FA0"/>
    <w:rsid w:val="009F17B3"/>
    <w:rsid w:val="009F1DBD"/>
    <w:rsid w:val="009F27CF"/>
    <w:rsid w:val="009F38E4"/>
    <w:rsid w:val="009F3A2A"/>
    <w:rsid w:val="009F3AD5"/>
    <w:rsid w:val="009F545E"/>
    <w:rsid w:val="009F5F44"/>
    <w:rsid w:val="009F6AA0"/>
    <w:rsid w:val="009F7234"/>
    <w:rsid w:val="009F73E9"/>
    <w:rsid w:val="009F76C0"/>
    <w:rsid w:val="009F7EA9"/>
    <w:rsid w:val="00A0028C"/>
    <w:rsid w:val="00A01000"/>
    <w:rsid w:val="00A010CB"/>
    <w:rsid w:val="00A037EA"/>
    <w:rsid w:val="00A03A61"/>
    <w:rsid w:val="00A05C42"/>
    <w:rsid w:val="00A06222"/>
    <w:rsid w:val="00A0749F"/>
    <w:rsid w:val="00A115BF"/>
    <w:rsid w:val="00A11F6F"/>
    <w:rsid w:val="00A12798"/>
    <w:rsid w:val="00A12FA0"/>
    <w:rsid w:val="00A1328B"/>
    <w:rsid w:val="00A14661"/>
    <w:rsid w:val="00A14E8F"/>
    <w:rsid w:val="00A15D58"/>
    <w:rsid w:val="00A16733"/>
    <w:rsid w:val="00A20602"/>
    <w:rsid w:val="00A20631"/>
    <w:rsid w:val="00A20850"/>
    <w:rsid w:val="00A20962"/>
    <w:rsid w:val="00A21317"/>
    <w:rsid w:val="00A225AF"/>
    <w:rsid w:val="00A22724"/>
    <w:rsid w:val="00A22AB4"/>
    <w:rsid w:val="00A23259"/>
    <w:rsid w:val="00A23438"/>
    <w:rsid w:val="00A246EB"/>
    <w:rsid w:val="00A2479C"/>
    <w:rsid w:val="00A24AC8"/>
    <w:rsid w:val="00A2543B"/>
    <w:rsid w:val="00A256E1"/>
    <w:rsid w:val="00A25CA7"/>
    <w:rsid w:val="00A265A1"/>
    <w:rsid w:val="00A274E4"/>
    <w:rsid w:val="00A278BA"/>
    <w:rsid w:val="00A30850"/>
    <w:rsid w:val="00A32594"/>
    <w:rsid w:val="00A325C5"/>
    <w:rsid w:val="00A33ABA"/>
    <w:rsid w:val="00A341F8"/>
    <w:rsid w:val="00A342D5"/>
    <w:rsid w:val="00A34613"/>
    <w:rsid w:val="00A35088"/>
    <w:rsid w:val="00A35E14"/>
    <w:rsid w:val="00A3629A"/>
    <w:rsid w:val="00A36A07"/>
    <w:rsid w:val="00A37199"/>
    <w:rsid w:val="00A37318"/>
    <w:rsid w:val="00A37365"/>
    <w:rsid w:val="00A3799C"/>
    <w:rsid w:val="00A37E7F"/>
    <w:rsid w:val="00A40E1C"/>
    <w:rsid w:val="00A410D7"/>
    <w:rsid w:val="00A430FE"/>
    <w:rsid w:val="00A432EC"/>
    <w:rsid w:val="00A4418F"/>
    <w:rsid w:val="00A447B7"/>
    <w:rsid w:val="00A45030"/>
    <w:rsid w:val="00A4690E"/>
    <w:rsid w:val="00A5028F"/>
    <w:rsid w:val="00A50590"/>
    <w:rsid w:val="00A505EE"/>
    <w:rsid w:val="00A50D0B"/>
    <w:rsid w:val="00A51FD3"/>
    <w:rsid w:val="00A52064"/>
    <w:rsid w:val="00A529A4"/>
    <w:rsid w:val="00A52C1F"/>
    <w:rsid w:val="00A540DD"/>
    <w:rsid w:val="00A558DB"/>
    <w:rsid w:val="00A570FF"/>
    <w:rsid w:val="00A57945"/>
    <w:rsid w:val="00A57E38"/>
    <w:rsid w:val="00A60444"/>
    <w:rsid w:val="00A60885"/>
    <w:rsid w:val="00A62485"/>
    <w:rsid w:val="00A635D9"/>
    <w:rsid w:val="00A6425B"/>
    <w:rsid w:val="00A646E2"/>
    <w:rsid w:val="00A6489B"/>
    <w:rsid w:val="00A64BD5"/>
    <w:rsid w:val="00A650E9"/>
    <w:rsid w:val="00A67C34"/>
    <w:rsid w:val="00A701D2"/>
    <w:rsid w:val="00A70D2C"/>
    <w:rsid w:val="00A70D49"/>
    <w:rsid w:val="00A71C72"/>
    <w:rsid w:val="00A72E8D"/>
    <w:rsid w:val="00A7479A"/>
    <w:rsid w:val="00A7591C"/>
    <w:rsid w:val="00A7612D"/>
    <w:rsid w:val="00A76145"/>
    <w:rsid w:val="00A7672D"/>
    <w:rsid w:val="00A76EE2"/>
    <w:rsid w:val="00A771AB"/>
    <w:rsid w:val="00A81205"/>
    <w:rsid w:val="00A81F76"/>
    <w:rsid w:val="00A8212B"/>
    <w:rsid w:val="00A826B0"/>
    <w:rsid w:val="00A831DB"/>
    <w:rsid w:val="00A833C7"/>
    <w:rsid w:val="00A83913"/>
    <w:rsid w:val="00A83CAA"/>
    <w:rsid w:val="00A8425E"/>
    <w:rsid w:val="00A845AA"/>
    <w:rsid w:val="00A84A1B"/>
    <w:rsid w:val="00A84AF4"/>
    <w:rsid w:val="00A84F22"/>
    <w:rsid w:val="00A8506E"/>
    <w:rsid w:val="00A853E5"/>
    <w:rsid w:val="00A85D70"/>
    <w:rsid w:val="00A85E04"/>
    <w:rsid w:val="00A868F4"/>
    <w:rsid w:val="00A87231"/>
    <w:rsid w:val="00A873D4"/>
    <w:rsid w:val="00A87C1F"/>
    <w:rsid w:val="00A901EC"/>
    <w:rsid w:val="00A9095D"/>
    <w:rsid w:val="00A90D9C"/>
    <w:rsid w:val="00A91168"/>
    <w:rsid w:val="00A91ABE"/>
    <w:rsid w:val="00A91FAA"/>
    <w:rsid w:val="00A91FD4"/>
    <w:rsid w:val="00A92EA3"/>
    <w:rsid w:val="00A93F32"/>
    <w:rsid w:val="00A94FED"/>
    <w:rsid w:val="00A9552D"/>
    <w:rsid w:val="00A95986"/>
    <w:rsid w:val="00A960F5"/>
    <w:rsid w:val="00A96120"/>
    <w:rsid w:val="00A961E2"/>
    <w:rsid w:val="00A965A8"/>
    <w:rsid w:val="00A96936"/>
    <w:rsid w:val="00A96AF5"/>
    <w:rsid w:val="00A97FC2"/>
    <w:rsid w:val="00AA1D31"/>
    <w:rsid w:val="00AA33E2"/>
    <w:rsid w:val="00AA3461"/>
    <w:rsid w:val="00AA4061"/>
    <w:rsid w:val="00AA4082"/>
    <w:rsid w:val="00AA515E"/>
    <w:rsid w:val="00AA5609"/>
    <w:rsid w:val="00AA5710"/>
    <w:rsid w:val="00AA65A9"/>
    <w:rsid w:val="00AB078D"/>
    <w:rsid w:val="00AB1F8A"/>
    <w:rsid w:val="00AB26C8"/>
    <w:rsid w:val="00AB27FF"/>
    <w:rsid w:val="00AB2914"/>
    <w:rsid w:val="00AB2C16"/>
    <w:rsid w:val="00AB2C7E"/>
    <w:rsid w:val="00AB40B0"/>
    <w:rsid w:val="00AB4A38"/>
    <w:rsid w:val="00AB4E12"/>
    <w:rsid w:val="00AB5F27"/>
    <w:rsid w:val="00AB62B4"/>
    <w:rsid w:val="00AB7023"/>
    <w:rsid w:val="00AC0521"/>
    <w:rsid w:val="00AC08E6"/>
    <w:rsid w:val="00AC2681"/>
    <w:rsid w:val="00AC2F15"/>
    <w:rsid w:val="00AC2F42"/>
    <w:rsid w:val="00AC363E"/>
    <w:rsid w:val="00AC3969"/>
    <w:rsid w:val="00AC39F7"/>
    <w:rsid w:val="00AC3A05"/>
    <w:rsid w:val="00AC3A7B"/>
    <w:rsid w:val="00AC5712"/>
    <w:rsid w:val="00AC5E43"/>
    <w:rsid w:val="00AC5EB8"/>
    <w:rsid w:val="00AC6614"/>
    <w:rsid w:val="00AC68C0"/>
    <w:rsid w:val="00AC7668"/>
    <w:rsid w:val="00AC79F7"/>
    <w:rsid w:val="00AC7D16"/>
    <w:rsid w:val="00AD0F8D"/>
    <w:rsid w:val="00AD1909"/>
    <w:rsid w:val="00AD202C"/>
    <w:rsid w:val="00AD2762"/>
    <w:rsid w:val="00AD2C65"/>
    <w:rsid w:val="00AD300C"/>
    <w:rsid w:val="00AD4C97"/>
    <w:rsid w:val="00AD6090"/>
    <w:rsid w:val="00AD65F3"/>
    <w:rsid w:val="00AD6B6D"/>
    <w:rsid w:val="00AD77A6"/>
    <w:rsid w:val="00AD77BC"/>
    <w:rsid w:val="00AE0040"/>
    <w:rsid w:val="00AE1366"/>
    <w:rsid w:val="00AE1EE5"/>
    <w:rsid w:val="00AE20BC"/>
    <w:rsid w:val="00AE258E"/>
    <w:rsid w:val="00AE2D55"/>
    <w:rsid w:val="00AE3DDE"/>
    <w:rsid w:val="00AE44B6"/>
    <w:rsid w:val="00AE45DE"/>
    <w:rsid w:val="00AE4D5C"/>
    <w:rsid w:val="00AE5254"/>
    <w:rsid w:val="00AE5D47"/>
    <w:rsid w:val="00AE624E"/>
    <w:rsid w:val="00AE6D73"/>
    <w:rsid w:val="00AE6E62"/>
    <w:rsid w:val="00AE7049"/>
    <w:rsid w:val="00AE7F02"/>
    <w:rsid w:val="00AF013E"/>
    <w:rsid w:val="00AF0278"/>
    <w:rsid w:val="00AF0A41"/>
    <w:rsid w:val="00AF0C4E"/>
    <w:rsid w:val="00AF1F91"/>
    <w:rsid w:val="00AF2818"/>
    <w:rsid w:val="00AF28EE"/>
    <w:rsid w:val="00AF319B"/>
    <w:rsid w:val="00AF3730"/>
    <w:rsid w:val="00AF3DE9"/>
    <w:rsid w:val="00AF3E04"/>
    <w:rsid w:val="00AF5E33"/>
    <w:rsid w:val="00AF66F6"/>
    <w:rsid w:val="00AF6F96"/>
    <w:rsid w:val="00AF74D4"/>
    <w:rsid w:val="00B000F2"/>
    <w:rsid w:val="00B01DB8"/>
    <w:rsid w:val="00B025A5"/>
    <w:rsid w:val="00B02D60"/>
    <w:rsid w:val="00B0335A"/>
    <w:rsid w:val="00B036FC"/>
    <w:rsid w:val="00B04973"/>
    <w:rsid w:val="00B049A0"/>
    <w:rsid w:val="00B05845"/>
    <w:rsid w:val="00B06177"/>
    <w:rsid w:val="00B06629"/>
    <w:rsid w:val="00B06CED"/>
    <w:rsid w:val="00B072DB"/>
    <w:rsid w:val="00B078D8"/>
    <w:rsid w:val="00B07CDA"/>
    <w:rsid w:val="00B1027E"/>
    <w:rsid w:val="00B106B9"/>
    <w:rsid w:val="00B109AD"/>
    <w:rsid w:val="00B1158F"/>
    <w:rsid w:val="00B12173"/>
    <w:rsid w:val="00B12F9D"/>
    <w:rsid w:val="00B13419"/>
    <w:rsid w:val="00B13E1B"/>
    <w:rsid w:val="00B1402C"/>
    <w:rsid w:val="00B148CF"/>
    <w:rsid w:val="00B15149"/>
    <w:rsid w:val="00B1632E"/>
    <w:rsid w:val="00B166B4"/>
    <w:rsid w:val="00B172D8"/>
    <w:rsid w:val="00B17850"/>
    <w:rsid w:val="00B2017F"/>
    <w:rsid w:val="00B20413"/>
    <w:rsid w:val="00B20632"/>
    <w:rsid w:val="00B2070E"/>
    <w:rsid w:val="00B2111E"/>
    <w:rsid w:val="00B211CE"/>
    <w:rsid w:val="00B2176A"/>
    <w:rsid w:val="00B223A7"/>
    <w:rsid w:val="00B22F57"/>
    <w:rsid w:val="00B23B47"/>
    <w:rsid w:val="00B248C5"/>
    <w:rsid w:val="00B25FA5"/>
    <w:rsid w:val="00B2612E"/>
    <w:rsid w:val="00B2716A"/>
    <w:rsid w:val="00B27360"/>
    <w:rsid w:val="00B27F64"/>
    <w:rsid w:val="00B30052"/>
    <w:rsid w:val="00B30156"/>
    <w:rsid w:val="00B3075B"/>
    <w:rsid w:val="00B308C5"/>
    <w:rsid w:val="00B30C96"/>
    <w:rsid w:val="00B311D2"/>
    <w:rsid w:val="00B31774"/>
    <w:rsid w:val="00B31B48"/>
    <w:rsid w:val="00B31FC5"/>
    <w:rsid w:val="00B32254"/>
    <w:rsid w:val="00B3280C"/>
    <w:rsid w:val="00B3353A"/>
    <w:rsid w:val="00B33704"/>
    <w:rsid w:val="00B350FB"/>
    <w:rsid w:val="00B35CF2"/>
    <w:rsid w:val="00B404FD"/>
    <w:rsid w:val="00B405D2"/>
    <w:rsid w:val="00B41942"/>
    <w:rsid w:val="00B41A10"/>
    <w:rsid w:val="00B42BA7"/>
    <w:rsid w:val="00B43ABC"/>
    <w:rsid w:val="00B44335"/>
    <w:rsid w:val="00B45E35"/>
    <w:rsid w:val="00B50889"/>
    <w:rsid w:val="00B50908"/>
    <w:rsid w:val="00B51E0A"/>
    <w:rsid w:val="00B52CD1"/>
    <w:rsid w:val="00B536AB"/>
    <w:rsid w:val="00B5383D"/>
    <w:rsid w:val="00B539F2"/>
    <w:rsid w:val="00B5448C"/>
    <w:rsid w:val="00B5494C"/>
    <w:rsid w:val="00B54FC5"/>
    <w:rsid w:val="00B5564A"/>
    <w:rsid w:val="00B57AF4"/>
    <w:rsid w:val="00B6018F"/>
    <w:rsid w:val="00B60471"/>
    <w:rsid w:val="00B60CC7"/>
    <w:rsid w:val="00B629EF"/>
    <w:rsid w:val="00B63E29"/>
    <w:rsid w:val="00B649C9"/>
    <w:rsid w:val="00B6589D"/>
    <w:rsid w:val="00B65BF1"/>
    <w:rsid w:val="00B66568"/>
    <w:rsid w:val="00B66775"/>
    <w:rsid w:val="00B669BB"/>
    <w:rsid w:val="00B67330"/>
    <w:rsid w:val="00B67674"/>
    <w:rsid w:val="00B6788A"/>
    <w:rsid w:val="00B70C3B"/>
    <w:rsid w:val="00B70EAF"/>
    <w:rsid w:val="00B71237"/>
    <w:rsid w:val="00B71D3D"/>
    <w:rsid w:val="00B73064"/>
    <w:rsid w:val="00B7345A"/>
    <w:rsid w:val="00B748EE"/>
    <w:rsid w:val="00B750C4"/>
    <w:rsid w:val="00B75CE1"/>
    <w:rsid w:val="00B77BDA"/>
    <w:rsid w:val="00B77E89"/>
    <w:rsid w:val="00B8153C"/>
    <w:rsid w:val="00B81571"/>
    <w:rsid w:val="00B81B57"/>
    <w:rsid w:val="00B81BD7"/>
    <w:rsid w:val="00B81D08"/>
    <w:rsid w:val="00B81EBD"/>
    <w:rsid w:val="00B81F4C"/>
    <w:rsid w:val="00B82CCA"/>
    <w:rsid w:val="00B8301D"/>
    <w:rsid w:val="00B833BD"/>
    <w:rsid w:val="00B8360A"/>
    <w:rsid w:val="00B84006"/>
    <w:rsid w:val="00B851C7"/>
    <w:rsid w:val="00B8723F"/>
    <w:rsid w:val="00B87630"/>
    <w:rsid w:val="00B942B2"/>
    <w:rsid w:val="00B94C99"/>
    <w:rsid w:val="00B94D16"/>
    <w:rsid w:val="00B95149"/>
    <w:rsid w:val="00B95BB7"/>
    <w:rsid w:val="00B962D8"/>
    <w:rsid w:val="00B9653B"/>
    <w:rsid w:val="00B969D7"/>
    <w:rsid w:val="00BA008A"/>
    <w:rsid w:val="00BA0720"/>
    <w:rsid w:val="00BA1DF9"/>
    <w:rsid w:val="00BA1F39"/>
    <w:rsid w:val="00BA26A0"/>
    <w:rsid w:val="00BA2881"/>
    <w:rsid w:val="00BA2F6A"/>
    <w:rsid w:val="00BA303F"/>
    <w:rsid w:val="00BA3FBC"/>
    <w:rsid w:val="00BA4D38"/>
    <w:rsid w:val="00BA5CAD"/>
    <w:rsid w:val="00BA648D"/>
    <w:rsid w:val="00BA6B05"/>
    <w:rsid w:val="00BA6E81"/>
    <w:rsid w:val="00BA73C1"/>
    <w:rsid w:val="00BA7FF3"/>
    <w:rsid w:val="00BB071D"/>
    <w:rsid w:val="00BB1A1C"/>
    <w:rsid w:val="00BB1B23"/>
    <w:rsid w:val="00BB2E63"/>
    <w:rsid w:val="00BB396A"/>
    <w:rsid w:val="00BB3EA2"/>
    <w:rsid w:val="00BB4479"/>
    <w:rsid w:val="00BB44F5"/>
    <w:rsid w:val="00BB574D"/>
    <w:rsid w:val="00BB64D2"/>
    <w:rsid w:val="00BB778B"/>
    <w:rsid w:val="00BB7C86"/>
    <w:rsid w:val="00BB7D21"/>
    <w:rsid w:val="00BC01E5"/>
    <w:rsid w:val="00BC0560"/>
    <w:rsid w:val="00BC0B0E"/>
    <w:rsid w:val="00BC0C0D"/>
    <w:rsid w:val="00BC0D06"/>
    <w:rsid w:val="00BC138A"/>
    <w:rsid w:val="00BC2475"/>
    <w:rsid w:val="00BC3A3A"/>
    <w:rsid w:val="00BC51CF"/>
    <w:rsid w:val="00BC5CFC"/>
    <w:rsid w:val="00BC6D7F"/>
    <w:rsid w:val="00BC6DBF"/>
    <w:rsid w:val="00BC70C1"/>
    <w:rsid w:val="00BC76FD"/>
    <w:rsid w:val="00BD2A54"/>
    <w:rsid w:val="00BD3147"/>
    <w:rsid w:val="00BD3B28"/>
    <w:rsid w:val="00BD4CFE"/>
    <w:rsid w:val="00BD5251"/>
    <w:rsid w:val="00BD5F33"/>
    <w:rsid w:val="00BD5F48"/>
    <w:rsid w:val="00BD605C"/>
    <w:rsid w:val="00BD690E"/>
    <w:rsid w:val="00BE1456"/>
    <w:rsid w:val="00BE17AF"/>
    <w:rsid w:val="00BE2BDF"/>
    <w:rsid w:val="00BE2C05"/>
    <w:rsid w:val="00BE2FCB"/>
    <w:rsid w:val="00BE3537"/>
    <w:rsid w:val="00BE4BC0"/>
    <w:rsid w:val="00BE4D57"/>
    <w:rsid w:val="00BE5035"/>
    <w:rsid w:val="00BE5A09"/>
    <w:rsid w:val="00BE775F"/>
    <w:rsid w:val="00BE79A3"/>
    <w:rsid w:val="00BE7BF6"/>
    <w:rsid w:val="00BE7F72"/>
    <w:rsid w:val="00BF0370"/>
    <w:rsid w:val="00BF0FE3"/>
    <w:rsid w:val="00BF16E5"/>
    <w:rsid w:val="00BF1BD4"/>
    <w:rsid w:val="00BF27BD"/>
    <w:rsid w:val="00BF2A60"/>
    <w:rsid w:val="00BF2F6B"/>
    <w:rsid w:val="00BF3865"/>
    <w:rsid w:val="00BF4394"/>
    <w:rsid w:val="00BF48C0"/>
    <w:rsid w:val="00BF4D68"/>
    <w:rsid w:val="00BF5723"/>
    <w:rsid w:val="00BF69DC"/>
    <w:rsid w:val="00BF6CC9"/>
    <w:rsid w:val="00BF74DE"/>
    <w:rsid w:val="00BF7DAA"/>
    <w:rsid w:val="00C008C5"/>
    <w:rsid w:val="00C00D49"/>
    <w:rsid w:val="00C01768"/>
    <w:rsid w:val="00C01E52"/>
    <w:rsid w:val="00C03926"/>
    <w:rsid w:val="00C045C9"/>
    <w:rsid w:val="00C045EB"/>
    <w:rsid w:val="00C06211"/>
    <w:rsid w:val="00C074C4"/>
    <w:rsid w:val="00C10D47"/>
    <w:rsid w:val="00C1165C"/>
    <w:rsid w:val="00C1176F"/>
    <w:rsid w:val="00C120AA"/>
    <w:rsid w:val="00C12211"/>
    <w:rsid w:val="00C12E1A"/>
    <w:rsid w:val="00C136C9"/>
    <w:rsid w:val="00C13DCD"/>
    <w:rsid w:val="00C13F1D"/>
    <w:rsid w:val="00C13F2E"/>
    <w:rsid w:val="00C1408C"/>
    <w:rsid w:val="00C14256"/>
    <w:rsid w:val="00C15528"/>
    <w:rsid w:val="00C1587D"/>
    <w:rsid w:val="00C1638D"/>
    <w:rsid w:val="00C163DD"/>
    <w:rsid w:val="00C16897"/>
    <w:rsid w:val="00C16F0A"/>
    <w:rsid w:val="00C17FD7"/>
    <w:rsid w:val="00C20453"/>
    <w:rsid w:val="00C20C74"/>
    <w:rsid w:val="00C20EB8"/>
    <w:rsid w:val="00C21B31"/>
    <w:rsid w:val="00C22D43"/>
    <w:rsid w:val="00C23322"/>
    <w:rsid w:val="00C2379C"/>
    <w:rsid w:val="00C23A26"/>
    <w:rsid w:val="00C24EA8"/>
    <w:rsid w:val="00C254F9"/>
    <w:rsid w:val="00C257A3"/>
    <w:rsid w:val="00C261DC"/>
    <w:rsid w:val="00C26269"/>
    <w:rsid w:val="00C26E96"/>
    <w:rsid w:val="00C276A0"/>
    <w:rsid w:val="00C306FD"/>
    <w:rsid w:val="00C31C4D"/>
    <w:rsid w:val="00C32551"/>
    <w:rsid w:val="00C32CAB"/>
    <w:rsid w:val="00C32DFF"/>
    <w:rsid w:val="00C33385"/>
    <w:rsid w:val="00C335B7"/>
    <w:rsid w:val="00C33984"/>
    <w:rsid w:val="00C340FA"/>
    <w:rsid w:val="00C366ED"/>
    <w:rsid w:val="00C36A1E"/>
    <w:rsid w:val="00C3717A"/>
    <w:rsid w:val="00C37EF6"/>
    <w:rsid w:val="00C40991"/>
    <w:rsid w:val="00C40C5D"/>
    <w:rsid w:val="00C41463"/>
    <w:rsid w:val="00C419BC"/>
    <w:rsid w:val="00C41D41"/>
    <w:rsid w:val="00C41FFB"/>
    <w:rsid w:val="00C447EF"/>
    <w:rsid w:val="00C44A32"/>
    <w:rsid w:val="00C45004"/>
    <w:rsid w:val="00C45B79"/>
    <w:rsid w:val="00C45D11"/>
    <w:rsid w:val="00C50113"/>
    <w:rsid w:val="00C50834"/>
    <w:rsid w:val="00C51459"/>
    <w:rsid w:val="00C51BB3"/>
    <w:rsid w:val="00C5210F"/>
    <w:rsid w:val="00C55053"/>
    <w:rsid w:val="00C55D41"/>
    <w:rsid w:val="00C55F6E"/>
    <w:rsid w:val="00C5618C"/>
    <w:rsid w:val="00C563E9"/>
    <w:rsid w:val="00C567A5"/>
    <w:rsid w:val="00C56BCD"/>
    <w:rsid w:val="00C570F1"/>
    <w:rsid w:val="00C626BD"/>
    <w:rsid w:val="00C6365D"/>
    <w:rsid w:val="00C63911"/>
    <w:rsid w:val="00C63A90"/>
    <w:rsid w:val="00C64097"/>
    <w:rsid w:val="00C64C05"/>
    <w:rsid w:val="00C64EC8"/>
    <w:rsid w:val="00C65506"/>
    <w:rsid w:val="00C659D9"/>
    <w:rsid w:val="00C65C86"/>
    <w:rsid w:val="00C66312"/>
    <w:rsid w:val="00C66395"/>
    <w:rsid w:val="00C6717D"/>
    <w:rsid w:val="00C7149D"/>
    <w:rsid w:val="00C719AB"/>
    <w:rsid w:val="00C71E7B"/>
    <w:rsid w:val="00C72083"/>
    <w:rsid w:val="00C72E1F"/>
    <w:rsid w:val="00C736E9"/>
    <w:rsid w:val="00C745CD"/>
    <w:rsid w:val="00C749DC"/>
    <w:rsid w:val="00C75CC7"/>
    <w:rsid w:val="00C7645F"/>
    <w:rsid w:val="00C771D4"/>
    <w:rsid w:val="00C77273"/>
    <w:rsid w:val="00C772B1"/>
    <w:rsid w:val="00C77BF5"/>
    <w:rsid w:val="00C800A8"/>
    <w:rsid w:val="00C80883"/>
    <w:rsid w:val="00C80973"/>
    <w:rsid w:val="00C809AF"/>
    <w:rsid w:val="00C80B9A"/>
    <w:rsid w:val="00C80FB8"/>
    <w:rsid w:val="00C8160A"/>
    <w:rsid w:val="00C838A5"/>
    <w:rsid w:val="00C83FA7"/>
    <w:rsid w:val="00C84546"/>
    <w:rsid w:val="00C847A6"/>
    <w:rsid w:val="00C853F4"/>
    <w:rsid w:val="00C85922"/>
    <w:rsid w:val="00C85A44"/>
    <w:rsid w:val="00C86D1E"/>
    <w:rsid w:val="00C87168"/>
    <w:rsid w:val="00C872B0"/>
    <w:rsid w:val="00C874CD"/>
    <w:rsid w:val="00C87713"/>
    <w:rsid w:val="00C87DC9"/>
    <w:rsid w:val="00C900AA"/>
    <w:rsid w:val="00C904B7"/>
    <w:rsid w:val="00C9078A"/>
    <w:rsid w:val="00C90CF5"/>
    <w:rsid w:val="00C90DBF"/>
    <w:rsid w:val="00C9123D"/>
    <w:rsid w:val="00C919ED"/>
    <w:rsid w:val="00C91D57"/>
    <w:rsid w:val="00C9205A"/>
    <w:rsid w:val="00C922D1"/>
    <w:rsid w:val="00C927FA"/>
    <w:rsid w:val="00C92875"/>
    <w:rsid w:val="00C9343C"/>
    <w:rsid w:val="00C93AE5"/>
    <w:rsid w:val="00C93DD5"/>
    <w:rsid w:val="00C94221"/>
    <w:rsid w:val="00C94652"/>
    <w:rsid w:val="00C95AC3"/>
    <w:rsid w:val="00C961E0"/>
    <w:rsid w:val="00C96869"/>
    <w:rsid w:val="00C97841"/>
    <w:rsid w:val="00C97A95"/>
    <w:rsid w:val="00CA0AF0"/>
    <w:rsid w:val="00CA1914"/>
    <w:rsid w:val="00CA1C3F"/>
    <w:rsid w:val="00CA1DF1"/>
    <w:rsid w:val="00CA2689"/>
    <w:rsid w:val="00CA4559"/>
    <w:rsid w:val="00CA46A0"/>
    <w:rsid w:val="00CA4DDE"/>
    <w:rsid w:val="00CA60D1"/>
    <w:rsid w:val="00CA61D6"/>
    <w:rsid w:val="00CA68EF"/>
    <w:rsid w:val="00CA752A"/>
    <w:rsid w:val="00CA7BED"/>
    <w:rsid w:val="00CB07A5"/>
    <w:rsid w:val="00CB2CA9"/>
    <w:rsid w:val="00CB3537"/>
    <w:rsid w:val="00CB355A"/>
    <w:rsid w:val="00CB3603"/>
    <w:rsid w:val="00CB3B58"/>
    <w:rsid w:val="00CB485A"/>
    <w:rsid w:val="00CB5515"/>
    <w:rsid w:val="00CB57E9"/>
    <w:rsid w:val="00CB59A5"/>
    <w:rsid w:val="00CB63A5"/>
    <w:rsid w:val="00CB63BC"/>
    <w:rsid w:val="00CB677C"/>
    <w:rsid w:val="00CB73C7"/>
    <w:rsid w:val="00CB78BA"/>
    <w:rsid w:val="00CB7972"/>
    <w:rsid w:val="00CB7F73"/>
    <w:rsid w:val="00CC072C"/>
    <w:rsid w:val="00CC09C6"/>
    <w:rsid w:val="00CC0D22"/>
    <w:rsid w:val="00CC0E75"/>
    <w:rsid w:val="00CC1303"/>
    <w:rsid w:val="00CC181C"/>
    <w:rsid w:val="00CC1D91"/>
    <w:rsid w:val="00CC2C3E"/>
    <w:rsid w:val="00CC3731"/>
    <w:rsid w:val="00CC385B"/>
    <w:rsid w:val="00CC3F64"/>
    <w:rsid w:val="00CC47D7"/>
    <w:rsid w:val="00CC5D03"/>
    <w:rsid w:val="00CC61F3"/>
    <w:rsid w:val="00CC719F"/>
    <w:rsid w:val="00CC7AA3"/>
    <w:rsid w:val="00CD01E0"/>
    <w:rsid w:val="00CD03C8"/>
    <w:rsid w:val="00CD0A98"/>
    <w:rsid w:val="00CD0DDA"/>
    <w:rsid w:val="00CD194D"/>
    <w:rsid w:val="00CD1D60"/>
    <w:rsid w:val="00CD2A83"/>
    <w:rsid w:val="00CD2D7F"/>
    <w:rsid w:val="00CD2F4C"/>
    <w:rsid w:val="00CD383B"/>
    <w:rsid w:val="00CD437F"/>
    <w:rsid w:val="00CD54E4"/>
    <w:rsid w:val="00CD7C79"/>
    <w:rsid w:val="00CD7E4D"/>
    <w:rsid w:val="00CE15EB"/>
    <w:rsid w:val="00CE192F"/>
    <w:rsid w:val="00CE1AE8"/>
    <w:rsid w:val="00CE21C6"/>
    <w:rsid w:val="00CE2C75"/>
    <w:rsid w:val="00CE2CE1"/>
    <w:rsid w:val="00CE5B01"/>
    <w:rsid w:val="00CE75AD"/>
    <w:rsid w:val="00CE763F"/>
    <w:rsid w:val="00CF0A30"/>
    <w:rsid w:val="00CF1A6F"/>
    <w:rsid w:val="00CF1E61"/>
    <w:rsid w:val="00CF2FAB"/>
    <w:rsid w:val="00CF4417"/>
    <w:rsid w:val="00CF5E22"/>
    <w:rsid w:val="00CF616E"/>
    <w:rsid w:val="00CF62A5"/>
    <w:rsid w:val="00CF68FE"/>
    <w:rsid w:val="00CF7169"/>
    <w:rsid w:val="00CF72B6"/>
    <w:rsid w:val="00CF74F0"/>
    <w:rsid w:val="00CF7574"/>
    <w:rsid w:val="00D002EC"/>
    <w:rsid w:val="00D00693"/>
    <w:rsid w:val="00D00E34"/>
    <w:rsid w:val="00D01D8A"/>
    <w:rsid w:val="00D01E47"/>
    <w:rsid w:val="00D02266"/>
    <w:rsid w:val="00D02875"/>
    <w:rsid w:val="00D02AC6"/>
    <w:rsid w:val="00D035B0"/>
    <w:rsid w:val="00D03720"/>
    <w:rsid w:val="00D04691"/>
    <w:rsid w:val="00D050D5"/>
    <w:rsid w:val="00D0531A"/>
    <w:rsid w:val="00D05F68"/>
    <w:rsid w:val="00D0621A"/>
    <w:rsid w:val="00D0665D"/>
    <w:rsid w:val="00D06EF3"/>
    <w:rsid w:val="00D07062"/>
    <w:rsid w:val="00D078CF"/>
    <w:rsid w:val="00D07AA1"/>
    <w:rsid w:val="00D10E21"/>
    <w:rsid w:val="00D11520"/>
    <w:rsid w:val="00D11DE4"/>
    <w:rsid w:val="00D11FD6"/>
    <w:rsid w:val="00D12CB0"/>
    <w:rsid w:val="00D12D19"/>
    <w:rsid w:val="00D13605"/>
    <w:rsid w:val="00D137D0"/>
    <w:rsid w:val="00D141AB"/>
    <w:rsid w:val="00D14C87"/>
    <w:rsid w:val="00D16597"/>
    <w:rsid w:val="00D17289"/>
    <w:rsid w:val="00D17B41"/>
    <w:rsid w:val="00D20073"/>
    <w:rsid w:val="00D20CB4"/>
    <w:rsid w:val="00D2101A"/>
    <w:rsid w:val="00D2131D"/>
    <w:rsid w:val="00D21F02"/>
    <w:rsid w:val="00D22340"/>
    <w:rsid w:val="00D22808"/>
    <w:rsid w:val="00D22E3C"/>
    <w:rsid w:val="00D235B7"/>
    <w:rsid w:val="00D236A6"/>
    <w:rsid w:val="00D2540D"/>
    <w:rsid w:val="00D25ADE"/>
    <w:rsid w:val="00D25C14"/>
    <w:rsid w:val="00D25DAA"/>
    <w:rsid w:val="00D26EA3"/>
    <w:rsid w:val="00D27438"/>
    <w:rsid w:val="00D300B4"/>
    <w:rsid w:val="00D30327"/>
    <w:rsid w:val="00D30C1F"/>
    <w:rsid w:val="00D30E2B"/>
    <w:rsid w:val="00D30E5C"/>
    <w:rsid w:val="00D310FF"/>
    <w:rsid w:val="00D325AE"/>
    <w:rsid w:val="00D3351B"/>
    <w:rsid w:val="00D33E8D"/>
    <w:rsid w:val="00D35F69"/>
    <w:rsid w:val="00D36230"/>
    <w:rsid w:val="00D363E5"/>
    <w:rsid w:val="00D3675B"/>
    <w:rsid w:val="00D36C03"/>
    <w:rsid w:val="00D37A5B"/>
    <w:rsid w:val="00D40D22"/>
    <w:rsid w:val="00D414EF"/>
    <w:rsid w:val="00D4186A"/>
    <w:rsid w:val="00D421EB"/>
    <w:rsid w:val="00D4282E"/>
    <w:rsid w:val="00D4300A"/>
    <w:rsid w:val="00D430CE"/>
    <w:rsid w:val="00D43BA5"/>
    <w:rsid w:val="00D440F0"/>
    <w:rsid w:val="00D44153"/>
    <w:rsid w:val="00D445BD"/>
    <w:rsid w:val="00D44621"/>
    <w:rsid w:val="00D4636E"/>
    <w:rsid w:val="00D46E3B"/>
    <w:rsid w:val="00D47394"/>
    <w:rsid w:val="00D50293"/>
    <w:rsid w:val="00D50906"/>
    <w:rsid w:val="00D5103B"/>
    <w:rsid w:val="00D5203C"/>
    <w:rsid w:val="00D526D2"/>
    <w:rsid w:val="00D52B43"/>
    <w:rsid w:val="00D53673"/>
    <w:rsid w:val="00D53E24"/>
    <w:rsid w:val="00D547AE"/>
    <w:rsid w:val="00D54887"/>
    <w:rsid w:val="00D54C7D"/>
    <w:rsid w:val="00D54F50"/>
    <w:rsid w:val="00D5545F"/>
    <w:rsid w:val="00D5568A"/>
    <w:rsid w:val="00D56772"/>
    <w:rsid w:val="00D57B8E"/>
    <w:rsid w:val="00D57F6F"/>
    <w:rsid w:val="00D60A6A"/>
    <w:rsid w:val="00D6149E"/>
    <w:rsid w:val="00D625DF"/>
    <w:rsid w:val="00D627AE"/>
    <w:rsid w:val="00D62A87"/>
    <w:rsid w:val="00D63910"/>
    <w:rsid w:val="00D639A7"/>
    <w:rsid w:val="00D644B8"/>
    <w:rsid w:val="00D64578"/>
    <w:rsid w:val="00D66257"/>
    <w:rsid w:val="00D66EE6"/>
    <w:rsid w:val="00D707B9"/>
    <w:rsid w:val="00D708EA"/>
    <w:rsid w:val="00D71525"/>
    <w:rsid w:val="00D71719"/>
    <w:rsid w:val="00D726B1"/>
    <w:rsid w:val="00D72D37"/>
    <w:rsid w:val="00D730A2"/>
    <w:rsid w:val="00D74050"/>
    <w:rsid w:val="00D74B06"/>
    <w:rsid w:val="00D767EA"/>
    <w:rsid w:val="00D7688F"/>
    <w:rsid w:val="00D76984"/>
    <w:rsid w:val="00D80780"/>
    <w:rsid w:val="00D811DB"/>
    <w:rsid w:val="00D81761"/>
    <w:rsid w:val="00D82477"/>
    <w:rsid w:val="00D84338"/>
    <w:rsid w:val="00D849B8"/>
    <w:rsid w:val="00D853D9"/>
    <w:rsid w:val="00D854F4"/>
    <w:rsid w:val="00D85C18"/>
    <w:rsid w:val="00D86E17"/>
    <w:rsid w:val="00D91646"/>
    <w:rsid w:val="00D91C88"/>
    <w:rsid w:val="00D922DA"/>
    <w:rsid w:val="00D925F4"/>
    <w:rsid w:val="00D93988"/>
    <w:rsid w:val="00D94A10"/>
    <w:rsid w:val="00D9550E"/>
    <w:rsid w:val="00D95AD0"/>
    <w:rsid w:val="00D961B1"/>
    <w:rsid w:val="00D964C5"/>
    <w:rsid w:val="00D971BC"/>
    <w:rsid w:val="00D97E7D"/>
    <w:rsid w:val="00DA01F2"/>
    <w:rsid w:val="00DA110E"/>
    <w:rsid w:val="00DA1CA8"/>
    <w:rsid w:val="00DA283C"/>
    <w:rsid w:val="00DA4AC1"/>
    <w:rsid w:val="00DA6195"/>
    <w:rsid w:val="00DA692B"/>
    <w:rsid w:val="00DB062F"/>
    <w:rsid w:val="00DB0E0A"/>
    <w:rsid w:val="00DB0FE9"/>
    <w:rsid w:val="00DB14E3"/>
    <w:rsid w:val="00DB3F9E"/>
    <w:rsid w:val="00DB4037"/>
    <w:rsid w:val="00DB4843"/>
    <w:rsid w:val="00DB55F4"/>
    <w:rsid w:val="00DB60DF"/>
    <w:rsid w:val="00DC09C0"/>
    <w:rsid w:val="00DC0C31"/>
    <w:rsid w:val="00DC0CFB"/>
    <w:rsid w:val="00DC0DB8"/>
    <w:rsid w:val="00DC0E84"/>
    <w:rsid w:val="00DC1193"/>
    <w:rsid w:val="00DC1345"/>
    <w:rsid w:val="00DC144E"/>
    <w:rsid w:val="00DC1627"/>
    <w:rsid w:val="00DC3723"/>
    <w:rsid w:val="00DC3985"/>
    <w:rsid w:val="00DC4D97"/>
    <w:rsid w:val="00DC50B3"/>
    <w:rsid w:val="00DC6B91"/>
    <w:rsid w:val="00DD03D0"/>
    <w:rsid w:val="00DD05E4"/>
    <w:rsid w:val="00DD15B5"/>
    <w:rsid w:val="00DD1A00"/>
    <w:rsid w:val="00DD1B15"/>
    <w:rsid w:val="00DD1F49"/>
    <w:rsid w:val="00DD25D1"/>
    <w:rsid w:val="00DD27DD"/>
    <w:rsid w:val="00DD2B8A"/>
    <w:rsid w:val="00DD3FA4"/>
    <w:rsid w:val="00DD41CE"/>
    <w:rsid w:val="00DD4651"/>
    <w:rsid w:val="00DD552B"/>
    <w:rsid w:val="00DD6BCC"/>
    <w:rsid w:val="00DD6D20"/>
    <w:rsid w:val="00DD7D2C"/>
    <w:rsid w:val="00DE0F89"/>
    <w:rsid w:val="00DE1905"/>
    <w:rsid w:val="00DE258A"/>
    <w:rsid w:val="00DE2D5F"/>
    <w:rsid w:val="00DE2DAA"/>
    <w:rsid w:val="00DE34EF"/>
    <w:rsid w:val="00DE4F0A"/>
    <w:rsid w:val="00DE5EDF"/>
    <w:rsid w:val="00DE657A"/>
    <w:rsid w:val="00DE76EC"/>
    <w:rsid w:val="00DE7B33"/>
    <w:rsid w:val="00DE7DC3"/>
    <w:rsid w:val="00DF0624"/>
    <w:rsid w:val="00DF089A"/>
    <w:rsid w:val="00DF0983"/>
    <w:rsid w:val="00DF1A35"/>
    <w:rsid w:val="00DF1B90"/>
    <w:rsid w:val="00DF1C05"/>
    <w:rsid w:val="00DF228B"/>
    <w:rsid w:val="00DF2F5D"/>
    <w:rsid w:val="00DF356F"/>
    <w:rsid w:val="00DF380F"/>
    <w:rsid w:val="00DF3F56"/>
    <w:rsid w:val="00DF5C4E"/>
    <w:rsid w:val="00DF5F6C"/>
    <w:rsid w:val="00DF6811"/>
    <w:rsid w:val="00DF69EF"/>
    <w:rsid w:val="00DF6FF3"/>
    <w:rsid w:val="00DF72CB"/>
    <w:rsid w:val="00DF76BA"/>
    <w:rsid w:val="00DF7C2D"/>
    <w:rsid w:val="00E00776"/>
    <w:rsid w:val="00E0198F"/>
    <w:rsid w:val="00E0205F"/>
    <w:rsid w:val="00E038D4"/>
    <w:rsid w:val="00E03AE9"/>
    <w:rsid w:val="00E03D1E"/>
    <w:rsid w:val="00E04F60"/>
    <w:rsid w:val="00E05508"/>
    <w:rsid w:val="00E05C00"/>
    <w:rsid w:val="00E05CB7"/>
    <w:rsid w:val="00E068FE"/>
    <w:rsid w:val="00E06C7F"/>
    <w:rsid w:val="00E075F1"/>
    <w:rsid w:val="00E079F9"/>
    <w:rsid w:val="00E07B3B"/>
    <w:rsid w:val="00E1027B"/>
    <w:rsid w:val="00E113C1"/>
    <w:rsid w:val="00E1184C"/>
    <w:rsid w:val="00E11A0C"/>
    <w:rsid w:val="00E168F4"/>
    <w:rsid w:val="00E16DEE"/>
    <w:rsid w:val="00E2222B"/>
    <w:rsid w:val="00E2252E"/>
    <w:rsid w:val="00E22F72"/>
    <w:rsid w:val="00E23FFE"/>
    <w:rsid w:val="00E24351"/>
    <w:rsid w:val="00E24B02"/>
    <w:rsid w:val="00E24F53"/>
    <w:rsid w:val="00E25156"/>
    <w:rsid w:val="00E25F7A"/>
    <w:rsid w:val="00E260E0"/>
    <w:rsid w:val="00E26170"/>
    <w:rsid w:val="00E261E6"/>
    <w:rsid w:val="00E278F4"/>
    <w:rsid w:val="00E30898"/>
    <w:rsid w:val="00E30A38"/>
    <w:rsid w:val="00E312BF"/>
    <w:rsid w:val="00E32361"/>
    <w:rsid w:val="00E33059"/>
    <w:rsid w:val="00E351CF"/>
    <w:rsid w:val="00E3595F"/>
    <w:rsid w:val="00E35CC4"/>
    <w:rsid w:val="00E361A9"/>
    <w:rsid w:val="00E365E3"/>
    <w:rsid w:val="00E4010C"/>
    <w:rsid w:val="00E40B74"/>
    <w:rsid w:val="00E41A06"/>
    <w:rsid w:val="00E41B02"/>
    <w:rsid w:val="00E41DC2"/>
    <w:rsid w:val="00E4200B"/>
    <w:rsid w:val="00E433BA"/>
    <w:rsid w:val="00E43A06"/>
    <w:rsid w:val="00E43D74"/>
    <w:rsid w:val="00E443D9"/>
    <w:rsid w:val="00E446FD"/>
    <w:rsid w:val="00E46438"/>
    <w:rsid w:val="00E46A85"/>
    <w:rsid w:val="00E46F3A"/>
    <w:rsid w:val="00E471DA"/>
    <w:rsid w:val="00E4749C"/>
    <w:rsid w:val="00E47B4C"/>
    <w:rsid w:val="00E50281"/>
    <w:rsid w:val="00E505CE"/>
    <w:rsid w:val="00E50B29"/>
    <w:rsid w:val="00E50DEA"/>
    <w:rsid w:val="00E519D0"/>
    <w:rsid w:val="00E51BD9"/>
    <w:rsid w:val="00E53038"/>
    <w:rsid w:val="00E534F9"/>
    <w:rsid w:val="00E54D07"/>
    <w:rsid w:val="00E5534D"/>
    <w:rsid w:val="00E55846"/>
    <w:rsid w:val="00E558D2"/>
    <w:rsid w:val="00E564E9"/>
    <w:rsid w:val="00E56880"/>
    <w:rsid w:val="00E57673"/>
    <w:rsid w:val="00E60BAC"/>
    <w:rsid w:val="00E61ACE"/>
    <w:rsid w:val="00E61B57"/>
    <w:rsid w:val="00E62782"/>
    <w:rsid w:val="00E63988"/>
    <w:rsid w:val="00E63D16"/>
    <w:rsid w:val="00E651E7"/>
    <w:rsid w:val="00E653CA"/>
    <w:rsid w:val="00E655BD"/>
    <w:rsid w:val="00E7002E"/>
    <w:rsid w:val="00E70B87"/>
    <w:rsid w:val="00E70D0F"/>
    <w:rsid w:val="00E71333"/>
    <w:rsid w:val="00E71CAE"/>
    <w:rsid w:val="00E73DF4"/>
    <w:rsid w:val="00E744EC"/>
    <w:rsid w:val="00E74DD6"/>
    <w:rsid w:val="00E7551F"/>
    <w:rsid w:val="00E759FE"/>
    <w:rsid w:val="00E7628F"/>
    <w:rsid w:val="00E7692F"/>
    <w:rsid w:val="00E810A3"/>
    <w:rsid w:val="00E81203"/>
    <w:rsid w:val="00E815A8"/>
    <w:rsid w:val="00E821F3"/>
    <w:rsid w:val="00E82DF8"/>
    <w:rsid w:val="00E83940"/>
    <w:rsid w:val="00E85CF1"/>
    <w:rsid w:val="00E85DE2"/>
    <w:rsid w:val="00E86993"/>
    <w:rsid w:val="00E8731B"/>
    <w:rsid w:val="00E876D6"/>
    <w:rsid w:val="00E9041D"/>
    <w:rsid w:val="00E90AEC"/>
    <w:rsid w:val="00E921FE"/>
    <w:rsid w:val="00E925DA"/>
    <w:rsid w:val="00E92D60"/>
    <w:rsid w:val="00E941FF"/>
    <w:rsid w:val="00E94EED"/>
    <w:rsid w:val="00E95123"/>
    <w:rsid w:val="00E96342"/>
    <w:rsid w:val="00EA08F7"/>
    <w:rsid w:val="00EA3624"/>
    <w:rsid w:val="00EA3704"/>
    <w:rsid w:val="00EA469E"/>
    <w:rsid w:val="00EA475B"/>
    <w:rsid w:val="00EA47B3"/>
    <w:rsid w:val="00EA49DF"/>
    <w:rsid w:val="00EA4DD6"/>
    <w:rsid w:val="00EA4FBF"/>
    <w:rsid w:val="00EA54C9"/>
    <w:rsid w:val="00EA5AA1"/>
    <w:rsid w:val="00EA63CA"/>
    <w:rsid w:val="00EA68A1"/>
    <w:rsid w:val="00EA6E57"/>
    <w:rsid w:val="00EB0BB0"/>
    <w:rsid w:val="00EB0CF3"/>
    <w:rsid w:val="00EB2963"/>
    <w:rsid w:val="00EB3697"/>
    <w:rsid w:val="00EB3EEC"/>
    <w:rsid w:val="00EB4AFD"/>
    <w:rsid w:val="00EB4EC9"/>
    <w:rsid w:val="00EB6723"/>
    <w:rsid w:val="00EB7BCF"/>
    <w:rsid w:val="00EC0167"/>
    <w:rsid w:val="00EC122D"/>
    <w:rsid w:val="00EC2016"/>
    <w:rsid w:val="00EC25F8"/>
    <w:rsid w:val="00EC3D7D"/>
    <w:rsid w:val="00EC41E1"/>
    <w:rsid w:val="00EC499A"/>
    <w:rsid w:val="00EC4BA3"/>
    <w:rsid w:val="00EC6AFE"/>
    <w:rsid w:val="00ED162A"/>
    <w:rsid w:val="00ED238A"/>
    <w:rsid w:val="00ED253A"/>
    <w:rsid w:val="00ED266C"/>
    <w:rsid w:val="00ED2879"/>
    <w:rsid w:val="00ED35CE"/>
    <w:rsid w:val="00ED3B6C"/>
    <w:rsid w:val="00ED3D5D"/>
    <w:rsid w:val="00ED4A1D"/>
    <w:rsid w:val="00ED5495"/>
    <w:rsid w:val="00ED5CEC"/>
    <w:rsid w:val="00ED6724"/>
    <w:rsid w:val="00ED72FE"/>
    <w:rsid w:val="00EE10E5"/>
    <w:rsid w:val="00EE2310"/>
    <w:rsid w:val="00EE2FA7"/>
    <w:rsid w:val="00EE39A9"/>
    <w:rsid w:val="00EE52A7"/>
    <w:rsid w:val="00EE5AC4"/>
    <w:rsid w:val="00EE5F85"/>
    <w:rsid w:val="00EE65D6"/>
    <w:rsid w:val="00EE679B"/>
    <w:rsid w:val="00EE7180"/>
    <w:rsid w:val="00EE7ED8"/>
    <w:rsid w:val="00EF09F5"/>
    <w:rsid w:val="00EF0B34"/>
    <w:rsid w:val="00EF19F3"/>
    <w:rsid w:val="00EF2365"/>
    <w:rsid w:val="00EF57D6"/>
    <w:rsid w:val="00EF668A"/>
    <w:rsid w:val="00EF6CE3"/>
    <w:rsid w:val="00EF79CD"/>
    <w:rsid w:val="00EF7BAF"/>
    <w:rsid w:val="00F0016B"/>
    <w:rsid w:val="00F006AD"/>
    <w:rsid w:val="00F007FE"/>
    <w:rsid w:val="00F026BF"/>
    <w:rsid w:val="00F02809"/>
    <w:rsid w:val="00F0484D"/>
    <w:rsid w:val="00F054EC"/>
    <w:rsid w:val="00F05B9C"/>
    <w:rsid w:val="00F062D8"/>
    <w:rsid w:val="00F06B97"/>
    <w:rsid w:val="00F06E2F"/>
    <w:rsid w:val="00F06F1F"/>
    <w:rsid w:val="00F104EE"/>
    <w:rsid w:val="00F10D05"/>
    <w:rsid w:val="00F11413"/>
    <w:rsid w:val="00F11ED5"/>
    <w:rsid w:val="00F12538"/>
    <w:rsid w:val="00F128BA"/>
    <w:rsid w:val="00F13F4E"/>
    <w:rsid w:val="00F15AE4"/>
    <w:rsid w:val="00F161B7"/>
    <w:rsid w:val="00F16C4D"/>
    <w:rsid w:val="00F16CFF"/>
    <w:rsid w:val="00F171F6"/>
    <w:rsid w:val="00F17D37"/>
    <w:rsid w:val="00F17D52"/>
    <w:rsid w:val="00F17DC2"/>
    <w:rsid w:val="00F2002A"/>
    <w:rsid w:val="00F20F9D"/>
    <w:rsid w:val="00F21CDF"/>
    <w:rsid w:val="00F21D3E"/>
    <w:rsid w:val="00F22541"/>
    <w:rsid w:val="00F22AFD"/>
    <w:rsid w:val="00F23EC6"/>
    <w:rsid w:val="00F24123"/>
    <w:rsid w:val="00F244D3"/>
    <w:rsid w:val="00F247B1"/>
    <w:rsid w:val="00F24B80"/>
    <w:rsid w:val="00F256CC"/>
    <w:rsid w:val="00F2600D"/>
    <w:rsid w:val="00F26B36"/>
    <w:rsid w:val="00F26D16"/>
    <w:rsid w:val="00F26ED6"/>
    <w:rsid w:val="00F3054D"/>
    <w:rsid w:val="00F31DF4"/>
    <w:rsid w:val="00F31F92"/>
    <w:rsid w:val="00F34459"/>
    <w:rsid w:val="00F356B2"/>
    <w:rsid w:val="00F363F0"/>
    <w:rsid w:val="00F3714F"/>
    <w:rsid w:val="00F3722B"/>
    <w:rsid w:val="00F37704"/>
    <w:rsid w:val="00F37E6D"/>
    <w:rsid w:val="00F37FDB"/>
    <w:rsid w:val="00F40187"/>
    <w:rsid w:val="00F404AF"/>
    <w:rsid w:val="00F40B14"/>
    <w:rsid w:val="00F40FA4"/>
    <w:rsid w:val="00F41287"/>
    <w:rsid w:val="00F41B22"/>
    <w:rsid w:val="00F422EC"/>
    <w:rsid w:val="00F42AA3"/>
    <w:rsid w:val="00F436F4"/>
    <w:rsid w:val="00F456F2"/>
    <w:rsid w:val="00F45D08"/>
    <w:rsid w:val="00F46416"/>
    <w:rsid w:val="00F4727B"/>
    <w:rsid w:val="00F4774D"/>
    <w:rsid w:val="00F477F2"/>
    <w:rsid w:val="00F5017F"/>
    <w:rsid w:val="00F50F5B"/>
    <w:rsid w:val="00F514C0"/>
    <w:rsid w:val="00F51736"/>
    <w:rsid w:val="00F51E7A"/>
    <w:rsid w:val="00F54243"/>
    <w:rsid w:val="00F54D19"/>
    <w:rsid w:val="00F55A1E"/>
    <w:rsid w:val="00F561D1"/>
    <w:rsid w:val="00F574FA"/>
    <w:rsid w:val="00F57870"/>
    <w:rsid w:val="00F606CE"/>
    <w:rsid w:val="00F60B3A"/>
    <w:rsid w:val="00F61BD8"/>
    <w:rsid w:val="00F6374A"/>
    <w:rsid w:val="00F64F56"/>
    <w:rsid w:val="00F64F5D"/>
    <w:rsid w:val="00F657C4"/>
    <w:rsid w:val="00F65F67"/>
    <w:rsid w:val="00F66169"/>
    <w:rsid w:val="00F66881"/>
    <w:rsid w:val="00F672D3"/>
    <w:rsid w:val="00F673DA"/>
    <w:rsid w:val="00F7082D"/>
    <w:rsid w:val="00F710C9"/>
    <w:rsid w:val="00F71464"/>
    <w:rsid w:val="00F717D6"/>
    <w:rsid w:val="00F7324B"/>
    <w:rsid w:val="00F746C3"/>
    <w:rsid w:val="00F74CEA"/>
    <w:rsid w:val="00F7566B"/>
    <w:rsid w:val="00F7585A"/>
    <w:rsid w:val="00F75B17"/>
    <w:rsid w:val="00F7765E"/>
    <w:rsid w:val="00F77719"/>
    <w:rsid w:val="00F77814"/>
    <w:rsid w:val="00F80335"/>
    <w:rsid w:val="00F80A9C"/>
    <w:rsid w:val="00F80D98"/>
    <w:rsid w:val="00F8117B"/>
    <w:rsid w:val="00F81540"/>
    <w:rsid w:val="00F82BC0"/>
    <w:rsid w:val="00F8367B"/>
    <w:rsid w:val="00F837B7"/>
    <w:rsid w:val="00F8388A"/>
    <w:rsid w:val="00F83EEF"/>
    <w:rsid w:val="00F856CA"/>
    <w:rsid w:val="00F85CC9"/>
    <w:rsid w:val="00F866BF"/>
    <w:rsid w:val="00F86DAF"/>
    <w:rsid w:val="00F91849"/>
    <w:rsid w:val="00F91D41"/>
    <w:rsid w:val="00F92791"/>
    <w:rsid w:val="00F92D57"/>
    <w:rsid w:val="00F94B75"/>
    <w:rsid w:val="00F977BE"/>
    <w:rsid w:val="00FA015F"/>
    <w:rsid w:val="00FA0D16"/>
    <w:rsid w:val="00FA1562"/>
    <w:rsid w:val="00FA3AE0"/>
    <w:rsid w:val="00FA3FF4"/>
    <w:rsid w:val="00FA5045"/>
    <w:rsid w:val="00FA6243"/>
    <w:rsid w:val="00FB0F49"/>
    <w:rsid w:val="00FB14E2"/>
    <w:rsid w:val="00FB1949"/>
    <w:rsid w:val="00FB1D69"/>
    <w:rsid w:val="00FB1FCC"/>
    <w:rsid w:val="00FB4592"/>
    <w:rsid w:val="00FB4979"/>
    <w:rsid w:val="00FB4FFC"/>
    <w:rsid w:val="00FB56F3"/>
    <w:rsid w:val="00FB5C7C"/>
    <w:rsid w:val="00FB6636"/>
    <w:rsid w:val="00FB7064"/>
    <w:rsid w:val="00FB72F2"/>
    <w:rsid w:val="00FB7711"/>
    <w:rsid w:val="00FB78CB"/>
    <w:rsid w:val="00FC089B"/>
    <w:rsid w:val="00FC09C9"/>
    <w:rsid w:val="00FC17A2"/>
    <w:rsid w:val="00FC1BB0"/>
    <w:rsid w:val="00FC1E40"/>
    <w:rsid w:val="00FC20DA"/>
    <w:rsid w:val="00FC28CD"/>
    <w:rsid w:val="00FC3689"/>
    <w:rsid w:val="00FC5A11"/>
    <w:rsid w:val="00FC6394"/>
    <w:rsid w:val="00FC6D1E"/>
    <w:rsid w:val="00FC6DE0"/>
    <w:rsid w:val="00FC723F"/>
    <w:rsid w:val="00FC78CC"/>
    <w:rsid w:val="00FD034F"/>
    <w:rsid w:val="00FD1C71"/>
    <w:rsid w:val="00FD3D8D"/>
    <w:rsid w:val="00FD4369"/>
    <w:rsid w:val="00FD4A1F"/>
    <w:rsid w:val="00FD51C1"/>
    <w:rsid w:val="00FD533D"/>
    <w:rsid w:val="00FD6AD1"/>
    <w:rsid w:val="00FD6E7B"/>
    <w:rsid w:val="00FD6EE2"/>
    <w:rsid w:val="00FD6FC6"/>
    <w:rsid w:val="00FD7D45"/>
    <w:rsid w:val="00FE0838"/>
    <w:rsid w:val="00FE0BAE"/>
    <w:rsid w:val="00FE0D9C"/>
    <w:rsid w:val="00FE1D8F"/>
    <w:rsid w:val="00FE1F9C"/>
    <w:rsid w:val="00FE22E6"/>
    <w:rsid w:val="00FE2560"/>
    <w:rsid w:val="00FE2844"/>
    <w:rsid w:val="00FE2A98"/>
    <w:rsid w:val="00FE4A92"/>
    <w:rsid w:val="00FE4B29"/>
    <w:rsid w:val="00FE4C7C"/>
    <w:rsid w:val="00FE53D6"/>
    <w:rsid w:val="00FE7A40"/>
    <w:rsid w:val="00FE7CCC"/>
    <w:rsid w:val="00FF06D9"/>
    <w:rsid w:val="00FF0EEA"/>
    <w:rsid w:val="00FF155A"/>
    <w:rsid w:val="00FF2CC7"/>
    <w:rsid w:val="00FF2EDC"/>
    <w:rsid w:val="00FF4B09"/>
    <w:rsid w:val="00FF5ABD"/>
    <w:rsid w:val="00FF5B0E"/>
    <w:rsid w:val="00FF5D01"/>
    <w:rsid w:val="00FF6011"/>
    <w:rsid w:val="00FF610C"/>
    <w:rsid w:val="00FF646F"/>
    <w:rsid w:val="00FF6CE4"/>
    <w:rsid w:val="00FF7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DFCCC"/>
  <w15:chartTrackingRefBased/>
  <w15:docId w15:val="{11EF5B38-F16C-4830-85E0-A2C35E2B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7E65"/>
    <w:pPr>
      <w:widowControl w:val="0"/>
    </w:pPr>
    <w:rPr>
      <w:rFonts w:eastAsia="新細明體"/>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rsid w:val="003A71A0"/>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rsid w:val="003A71A0"/>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rsid w:val="003A71A0"/>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rsid w:val="003A71A0"/>
    <w:pPr>
      <w:tabs>
        <w:tab w:val="center" w:pos="4153"/>
        <w:tab w:val="right" w:pos="8306"/>
      </w:tabs>
      <w:snapToGrid w:val="0"/>
    </w:pPr>
    <w:rPr>
      <w:sz w:val="20"/>
      <w:szCs w:val="20"/>
    </w:rPr>
  </w:style>
  <w:style w:type="character" w:styleId="a4">
    <w:name w:val="page number"/>
    <w:basedOn w:val="a0"/>
    <w:rsid w:val="003A71A0"/>
  </w:style>
  <w:style w:type="paragraph" w:styleId="a5">
    <w:name w:val="header"/>
    <w:basedOn w:val="a"/>
    <w:rsid w:val="003A71A0"/>
    <w:pPr>
      <w:tabs>
        <w:tab w:val="center" w:pos="4153"/>
        <w:tab w:val="right" w:pos="8306"/>
      </w:tabs>
      <w:snapToGrid w:val="0"/>
    </w:pPr>
    <w:rPr>
      <w:sz w:val="20"/>
      <w:szCs w:val="20"/>
    </w:rPr>
  </w:style>
  <w:style w:type="paragraph" w:styleId="a6">
    <w:name w:val="Balloon Text"/>
    <w:basedOn w:val="a"/>
    <w:semiHidden/>
    <w:rsid w:val="003A71A0"/>
    <w:rPr>
      <w:rFonts w:ascii="Arial" w:hAnsi="Arial"/>
      <w:sz w:val="16"/>
      <w:szCs w:val="16"/>
    </w:rPr>
  </w:style>
  <w:style w:type="character" w:styleId="a7">
    <w:name w:val="Hyperlink"/>
    <w:rsid w:val="003A71A0"/>
    <w:rPr>
      <w:color w:val="0000FF"/>
      <w:u w:val="single"/>
    </w:rPr>
  </w:style>
  <w:style w:type="character" w:styleId="a8">
    <w:name w:val="Strong"/>
    <w:qFormat/>
    <w:rsid w:val="003A71A0"/>
    <w:rPr>
      <w:b/>
      <w:bCs/>
    </w:rPr>
  </w:style>
  <w:style w:type="character" w:customStyle="1" w:styleId="medium-font1">
    <w:name w:val="medium-font1"/>
    <w:rsid w:val="003A71A0"/>
    <w:rPr>
      <w:sz w:val="19"/>
      <w:szCs w:val="19"/>
    </w:rPr>
  </w:style>
  <w:style w:type="character" w:customStyle="1" w:styleId="Hyperlink1">
    <w:name w:val="Hyperlink1"/>
    <w:rsid w:val="003A71A0"/>
    <w:rPr>
      <w:color w:val="0000FF"/>
      <w:u w:val="single"/>
    </w:rPr>
  </w:style>
  <w:style w:type="character" w:styleId="a9">
    <w:name w:val="FollowedHyperlink"/>
    <w:rsid w:val="003A71A0"/>
    <w:rPr>
      <w:color w:val="800080"/>
      <w:u w:val="single"/>
    </w:rPr>
  </w:style>
  <w:style w:type="character" w:styleId="aa">
    <w:name w:val="Emphasis"/>
    <w:qFormat/>
    <w:rsid w:val="003A71A0"/>
    <w:rPr>
      <w:i/>
      <w:iCs/>
    </w:rPr>
  </w:style>
  <w:style w:type="character" w:styleId="ab">
    <w:name w:val="annotation reference"/>
    <w:semiHidden/>
    <w:rsid w:val="00523539"/>
    <w:rPr>
      <w:sz w:val="21"/>
      <w:szCs w:val="21"/>
    </w:rPr>
  </w:style>
  <w:style w:type="paragraph" w:styleId="ac">
    <w:name w:val="annotation text"/>
    <w:basedOn w:val="a"/>
    <w:semiHidden/>
    <w:rsid w:val="00523539"/>
  </w:style>
  <w:style w:type="paragraph" w:styleId="ad">
    <w:name w:val="annotation subject"/>
    <w:basedOn w:val="ac"/>
    <w:next w:val="ac"/>
    <w:semiHidden/>
    <w:rsid w:val="00523539"/>
    <w:rPr>
      <w:b/>
      <w:bCs/>
    </w:rPr>
  </w:style>
  <w:style w:type="paragraph" w:customStyle="1" w:styleId="Default">
    <w:name w:val="Default"/>
    <w:rsid w:val="007E0A5D"/>
    <w:pPr>
      <w:widowControl w:val="0"/>
      <w:autoSpaceDE w:val="0"/>
      <w:autoSpaceDN w:val="0"/>
      <w:adjustRightInd w:val="0"/>
    </w:pPr>
    <w:rPr>
      <w:rFonts w:ascii="新細明體" w:eastAsia="新細明體" w:cs="新細明體"/>
      <w:color w:val="000000"/>
      <w:sz w:val="24"/>
      <w:szCs w:val="24"/>
      <w:lang w:eastAsia="zh-CN"/>
    </w:rPr>
  </w:style>
  <w:style w:type="table" w:styleId="ae">
    <w:name w:val="Table Grid"/>
    <w:basedOn w:val="a1"/>
    <w:rsid w:val="001F1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rsid w:val="002A683B"/>
    <w:rPr>
      <w:color w:val="008000"/>
    </w:rPr>
  </w:style>
  <w:style w:type="paragraph" w:customStyle="1" w:styleId="0title3rd">
    <w:name w:val="0_title_3rd"/>
    <w:basedOn w:val="a"/>
    <w:rsid w:val="00F91D41"/>
    <w:rPr>
      <w:szCs w:val="20"/>
      <w:lang w:val="en-US"/>
    </w:rPr>
  </w:style>
  <w:style w:type="paragraph" w:customStyle="1" w:styleId="CharChar">
    <w:name w:val="Char Char 字元 字元 字元 字元 字元 字元 字元 字元 字元 字元 字元 字元 字元 字元 字元 字元 字元 字元 字元"/>
    <w:basedOn w:val="a"/>
    <w:rsid w:val="004F6A2F"/>
    <w:pPr>
      <w:widowControl/>
      <w:spacing w:after="20"/>
    </w:pPr>
    <w:rPr>
      <w:rFonts w:eastAsia="Times New Roman"/>
      <w:kern w:val="0"/>
      <w:sz w:val="20"/>
      <w:szCs w:val="20"/>
      <w:lang w:val="en-US" w:bidi="he-IL"/>
    </w:rPr>
  </w:style>
  <w:style w:type="paragraph" w:customStyle="1" w:styleId="Char">
    <w:name w:val="Char 字元"/>
    <w:basedOn w:val="a"/>
    <w:rsid w:val="00600DA8"/>
    <w:pPr>
      <w:widowControl/>
      <w:spacing w:after="20"/>
    </w:pPr>
    <w:rPr>
      <w:rFonts w:eastAsia="Times New Roman"/>
      <w:kern w:val="0"/>
      <w:sz w:val="20"/>
      <w:szCs w:val="20"/>
      <w:lang w:val="en-US" w:bidi="he-IL"/>
    </w:rPr>
  </w:style>
  <w:style w:type="paragraph" w:customStyle="1" w:styleId="Char0">
    <w:name w:val="Char 字元 字元 字元"/>
    <w:basedOn w:val="a"/>
    <w:rsid w:val="007A4358"/>
    <w:pPr>
      <w:widowControl/>
      <w:spacing w:after="20"/>
    </w:pPr>
    <w:rPr>
      <w:rFonts w:eastAsia="Times New Roman"/>
      <w:kern w:val="0"/>
      <w:sz w:val="20"/>
      <w:szCs w:val="20"/>
      <w:lang w:val="en-US" w:bidi="he-IL"/>
    </w:rPr>
  </w:style>
  <w:style w:type="paragraph" w:styleId="af">
    <w:name w:val="footnote text"/>
    <w:basedOn w:val="a"/>
    <w:semiHidden/>
    <w:rsid w:val="00883B8B"/>
    <w:pPr>
      <w:snapToGrid w:val="0"/>
    </w:pPr>
    <w:rPr>
      <w:sz w:val="20"/>
      <w:szCs w:val="20"/>
    </w:rPr>
  </w:style>
  <w:style w:type="character" w:styleId="af0">
    <w:name w:val="footnote reference"/>
    <w:semiHidden/>
    <w:rsid w:val="00883B8B"/>
    <w:rPr>
      <w:vertAlign w:val="superscript"/>
    </w:rPr>
  </w:style>
  <w:style w:type="character" w:customStyle="1" w:styleId="contenttitle1">
    <w:name w:val="contenttitle1"/>
    <w:rsid w:val="00915297"/>
    <w:rPr>
      <w:rFonts w:ascii="Verdana" w:hAnsi="Verdana" w:hint="default"/>
      <w:b w:val="0"/>
      <w:bCs w:val="0"/>
      <w:color w:val="DD6E01"/>
      <w:sz w:val="33"/>
      <w:szCs w:val="33"/>
    </w:rPr>
  </w:style>
  <w:style w:type="paragraph" w:customStyle="1" w:styleId="af1">
    <w:name w:val="字元"/>
    <w:basedOn w:val="a"/>
    <w:rsid w:val="00915297"/>
    <w:pPr>
      <w:widowControl/>
      <w:spacing w:after="20"/>
    </w:pPr>
    <w:rPr>
      <w:rFonts w:eastAsia="Times New Roman"/>
      <w:kern w:val="0"/>
      <w:sz w:val="20"/>
      <w:szCs w:val="20"/>
      <w:lang w:val="en-US" w:bidi="he-IL"/>
    </w:rPr>
  </w:style>
  <w:style w:type="paragraph" w:customStyle="1" w:styleId="af2">
    <w:name w:val="字元 字元 字元 字元 字元 字元 字元 字元 字元 字元 字元 字元"/>
    <w:basedOn w:val="a"/>
    <w:rsid w:val="001D4843"/>
    <w:pPr>
      <w:widowControl/>
      <w:spacing w:after="20"/>
    </w:pPr>
    <w:rPr>
      <w:rFonts w:eastAsia="Times New Roman"/>
      <w:kern w:val="0"/>
      <w:sz w:val="20"/>
      <w:szCs w:val="20"/>
      <w:lang w:val="en-US" w:bidi="he-IL"/>
    </w:rPr>
  </w:style>
  <w:style w:type="paragraph" w:customStyle="1" w:styleId="af3">
    <w:name w:val="字元 字元 字元 字元 字元 字元 字元 字元 字元 字元 字元 字元"/>
    <w:basedOn w:val="a"/>
    <w:rsid w:val="00A845AA"/>
    <w:pPr>
      <w:widowControl/>
      <w:spacing w:after="20"/>
    </w:pPr>
    <w:rPr>
      <w:rFonts w:eastAsia="Times New Roman"/>
      <w:kern w:val="0"/>
      <w:sz w:val="20"/>
      <w:szCs w:val="20"/>
      <w:lang w:val="en-US" w:bidi="he-IL"/>
    </w:rPr>
  </w:style>
  <w:style w:type="paragraph" w:customStyle="1" w:styleId="af4">
    <w:name w:val="字元 字元 字元 字元 字元 字元 字元"/>
    <w:basedOn w:val="a"/>
    <w:rsid w:val="007251BD"/>
    <w:pPr>
      <w:widowControl/>
      <w:spacing w:after="20"/>
    </w:pPr>
    <w:rPr>
      <w:rFonts w:eastAsia="Times New Roman"/>
      <w:kern w:val="0"/>
      <w:sz w:val="20"/>
      <w:szCs w:val="20"/>
      <w:lang w:val="en-US" w:bidi="he-IL"/>
    </w:rPr>
  </w:style>
  <w:style w:type="paragraph" w:customStyle="1" w:styleId="Char1">
    <w:name w:val="Char 字元 字元 字元 字元"/>
    <w:basedOn w:val="a"/>
    <w:rsid w:val="002E568C"/>
    <w:pPr>
      <w:widowControl/>
      <w:spacing w:after="20"/>
    </w:pPr>
    <w:rPr>
      <w:rFonts w:eastAsia="Times New Roman"/>
      <w:kern w:val="0"/>
      <w:sz w:val="20"/>
      <w:szCs w:val="20"/>
      <w:lang w:val="en-US" w:bidi="he-IL"/>
    </w:rPr>
  </w:style>
  <w:style w:type="paragraph" w:customStyle="1" w:styleId="CharChar0">
    <w:name w:val="Char Char 字元 字元 字元 字元 字元 字元 字元"/>
    <w:basedOn w:val="a"/>
    <w:rsid w:val="00E815A8"/>
    <w:pPr>
      <w:widowControl/>
      <w:spacing w:after="20"/>
    </w:pPr>
    <w:rPr>
      <w:rFonts w:eastAsia="Times New Roman"/>
      <w:kern w:val="0"/>
      <w:sz w:val="20"/>
      <w:szCs w:val="20"/>
      <w:lang w:val="en-US" w:bidi="he-IL"/>
    </w:rPr>
  </w:style>
  <w:style w:type="paragraph" w:customStyle="1" w:styleId="Char2">
    <w:name w:val="Char 字元 字元 字元 字元 字元 字元"/>
    <w:basedOn w:val="a"/>
    <w:rsid w:val="00195585"/>
    <w:pPr>
      <w:widowControl/>
      <w:spacing w:after="20"/>
    </w:pPr>
    <w:rPr>
      <w:rFonts w:eastAsia="Times New Roman"/>
      <w:kern w:val="0"/>
      <w:sz w:val="20"/>
      <w:szCs w:val="20"/>
      <w:lang w:val="en-US" w:bidi="he-IL"/>
    </w:rPr>
  </w:style>
  <w:style w:type="paragraph" w:customStyle="1" w:styleId="Char3">
    <w:name w:val="Char 字元 字元 字元 字元 字元 字元 字元"/>
    <w:basedOn w:val="a"/>
    <w:rsid w:val="00EF2365"/>
    <w:pPr>
      <w:widowControl/>
      <w:spacing w:after="20"/>
    </w:pPr>
    <w:rPr>
      <w:rFonts w:eastAsia="Times New Roman"/>
      <w:kern w:val="0"/>
      <w:sz w:val="20"/>
      <w:szCs w:val="20"/>
      <w:lang w:val="en-US" w:bidi="he-IL"/>
    </w:rPr>
  </w:style>
  <w:style w:type="paragraph" w:customStyle="1" w:styleId="CharChar1">
    <w:name w:val="Char Char 字元 字元 字元 字元 字元 字元 字元 字元 字元 字元 字元 字元 字元 字元 字元 字元"/>
    <w:basedOn w:val="a"/>
    <w:rsid w:val="0093172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字元 字元 字元 字元 字元 字元 字元 字元 字元 字元 字元"/>
    <w:basedOn w:val="a"/>
    <w:rsid w:val="00125311"/>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字元 字元 字元 字元"/>
    <w:basedOn w:val="a"/>
    <w:rsid w:val="005904E9"/>
    <w:pPr>
      <w:widowControl/>
      <w:spacing w:after="20"/>
    </w:pPr>
    <w:rPr>
      <w:rFonts w:eastAsia="Times New Roman" w:cs="Courier New"/>
      <w:kern w:val="0"/>
      <w:sz w:val="20"/>
      <w:szCs w:val="20"/>
      <w:lang w:val="en-US" w:bidi="he-IL"/>
    </w:rPr>
  </w:style>
  <w:style w:type="paragraph" w:styleId="Web">
    <w:name w:val="Normal (Web)"/>
    <w:basedOn w:val="a"/>
    <w:uiPriority w:val="99"/>
    <w:rsid w:val="005D042B"/>
    <w:pPr>
      <w:widowControl/>
      <w:spacing w:before="100" w:beforeAutospacing="1" w:after="100" w:afterAutospacing="1"/>
    </w:pPr>
    <w:rPr>
      <w:rFonts w:ascii="Arial" w:hAnsi="Arial" w:cs="Arial"/>
      <w:color w:val="555555"/>
      <w:kern w:val="0"/>
      <w:sz w:val="20"/>
      <w:szCs w:val="20"/>
      <w:lang w:val="en-US"/>
    </w:rPr>
  </w:style>
  <w:style w:type="paragraph" w:customStyle="1" w:styleId="1b">
    <w:name w:val="樣式1b"/>
    <w:basedOn w:val="a"/>
    <w:rsid w:val="00FB0F49"/>
    <w:pPr>
      <w:tabs>
        <w:tab w:val="left" w:pos="600"/>
      </w:tabs>
      <w:snapToGrid w:val="0"/>
      <w:spacing w:afterLines="100" w:after="240" w:line="324" w:lineRule="auto"/>
      <w:jc w:val="both"/>
    </w:pPr>
    <w:rPr>
      <w:iCs/>
      <w:szCs w:val="20"/>
      <w:lang w:val="en-US"/>
    </w:rPr>
  </w:style>
  <w:style w:type="paragraph" w:styleId="af5">
    <w:name w:val="List Paragraph"/>
    <w:basedOn w:val="a"/>
    <w:uiPriority w:val="34"/>
    <w:qFormat/>
    <w:rsid w:val="001529C6"/>
    <w:pPr>
      <w:ind w:left="720"/>
      <w:contextualSpacing/>
    </w:pPr>
  </w:style>
  <w:style w:type="paragraph" w:styleId="af6">
    <w:name w:val="Revision"/>
    <w:hidden/>
    <w:uiPriority w:val="99"/>
    <w:semiHidden/>
    <w:rsid w:val="00DE2DAA"/>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169067">
      <w:bodyDiv w:val="1"/>
      <w:marLeft w:val="0"/>
      <w:marRight w:val="0"/>
      <w:marTop w:val="0"/>
      <w:marBottom w:val="0"/>
      <w:divBdr>
        <w:top w:val="none" w:sz="0" w:space="0" w:color="auto"/>
        <w:left w:val="none" w:sz="0" w:space="0" w:color="auto"/>
        <w:bottom w:val="none" w:sz="0" w:space="0" w:color="auto"/>
        <w:right w:val="none" w:sz="0" w:space="0" w:color="auto"/>
      </w:divBdr>
    </w:div>
    <w:div w:id="278922948">
      <w:bodyDiv w:val="1"/>
      <w:marLeft w:val="0"/>
      <w:marRight w:val="0"/>
      <w:marTop w:val="0"/>
      <w:marBottom w:val="0"/>
      <w:divBdr>
        <w:top w:val="none" w:sz="0" w:space="0" w:color="auto"/>
        <w:left w:val="none" w:sz="0" w:space="0" w:color="auto"/>
        <w:bottom w:val="none" w:sz="0" w:space="0" w:color="auto"/>
        <w:right w:val="none" w:sz="0" w:space="0" w:color="auto"/>
      </w:divBdr>
    </w:div>
    <w:div w:id="378549317">
      <w:bodyDiv w:val="1"/>
      <w:marLeft w:val="0"/>
      <w:marRight w:val="0"/>
      <w:marTop w:val="0"/>
      <w:marBottom w:val="0"/>
      <w:divBdr>
        <w:top w:val="none" w:sz="0" w:space="0" w:color="auto"/>
        <w:left w:val="none" w:sz="0" w:space="0" w:color="auto"/>
        <w:bottom w:val="none" w:sz="0" w:space="0" w:color="auto"/>
        <w:right w:val="none" w:sz="0" w:space="0" w:color="auto"/>
      </w:divBdr>
      <w:divsChild>
        <w:div w:id="1145657968">
          <w:marLeft w:val="0"/>
          <w:marRight w:val="0"/>
          <w:marTop w:val="0"/>
          <w:marBottom w:val="0"/>
          <w:divBdr>
            <w:top w:val="none" w:sz="0" w:space="0" w:color="auto"/>
            <w:left w:val="none" w:sz="0" w:space="0" w:color="auto"/>
            <w:bottom w:val="none" w:sz="0" w:space="0" w:color="auto"/>
            <w:right w:val="none" w:sz="0" w:space="0" w:color="auto"/>
          </w:divBdr>
          <w:divsChild>
            <w:div w:id="301421894">
              <w:marLeft w:val="0"/>
              <w:marRight w:val="0"/>
              <w:marTop w:val="0"/>
              <w:marBottom w:val="0"/>
              <w:divBdr>
                <w:top w:val="none" w:sz="0" w:space="0" w:color="auto"/>
                <w:left w:val="none" w:sz="0" w:space="0" w:color="auto"/>
                <w:bottom w:val="none" w:sz="0" w:space="0" w:color="auto"/>
                <w:right w:val="none" w:sz="0" w:space="0" w:color="auto"/>
              </w:divBdr>
            </w:div>
            <w:div w:id="370500512">
              <w:marLeft w:val="0"/>
              <w:marRight w:val="0"/>
              <w:marTop w:val="0"/>
              <w:marBottom w:val="0"/>
              <w:divBdr>
                <w:top w:val="none" w:sz="0" w:space="0" w:color="auto"/>
                <w:left w:val="none" w:sz="0" w:space="0" w:color="auto"/>
                <w:bottom w:val="none" w:sz="0" w:space="0" w:color="auto"/>
                <w:right w:val="none" w:sz="0" w:space="0" w:color="auto"/>
              </w:divBdr>
            </w:div>
            <w:div w:id="389571848">
              <w:marLeft w:val="0"/>
              <w:marRight w:val="0"/>
              <w:marTop w:val="0"/>
              <w:marBottom w:val="0"/>
              <w:divBdr>
                <w:top w:val="none" w:sz="0" w:space="0" w:color="auto"/>
                <w:left w:val="none" w:sz="0" w:space="0" w:color="auto"/>
                <w:bottom w:val="none" w:sz="0" w:space="0" w:color="auto"/>
                <w:right w:val="none" w:sz="0" w:space="0" w:color="auto"/>
              </w:divBdr>
            </w:div>
            <w:div w:id="808088529">
              <w:marLeft w:val="0"/>
              <w:marRight w:val="0"/>
              <w:marTop w:val="0"/>
              <w:marBottom w:val="0"/>
              <w:divBdr>
                <w:top w:val="none" w:sz="0" w:space="0" w:color="auto"/>
                <w:left w:val="none" w:sz="0" w:space="0" w:color="auto"/>
                <w:bottom w:val="none" w:sz="0" w:space="0" w:color="auto"/>
                <w:right w:val="none" w:sz="0" w:space="0" w:color="auto"/>
              </w:divBdr>
            </w:div>
            <w:div w:id="818616871">
              <w:marLeft w:val="0"/>
              <w:marRight w:val="0"/>
              <w:marTop w:val="0"/>
              <w:marBottom w:val="0"/>
              <w:divBdr>
                <w:top w:val="none" w:sz="0" w:space="0" w:color="auto"/>
                <w:left w:val="none" w:sz="0" w:space="0" w:color="auto"/>
                <w:bottom w:val="none" w:sz="0" w:space="0" w:color="auto"/>
                <w:right w:val="none" w:sz="0" w:space="0" w:color="auto"/>
              </w:divBdr>
            </w:div>
            <w:div w:id="1298146568">
              <w:marLeft w:val="0"/>
              <w:marRight w:val="0"/>
              <w:marTop w:val="0"/>
              <w:marBottom w:val="0"/>
              <w:divBdr>
                <w:top w:val="none" w:sz="0" w:space="0" w:color="auto"/>
                <w:left w:val="none" w:sz="0" w:space="0" w:color="auto"/>
                <w:bottom w:val="none" w:sz="0" w:space="0" w:color="auto"/>
                <w:right w:val="none" w:sz="0" w:space="0" w:color="auto"/>
              </w:divBdr>
            </w:div>
            <w:div w:id="20332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55">
      <w:bodyDiv w:val="1"/>
      <w:marLeft w:val="0"/>
      <w:marRight w:val="0"/>
      <w:marTop w:val="0"/>
      <w:marBottom w:val="0"/>
      <w:divBdr>
        <w:top w:val="none" w:sz="0" w:space="0" w:color="auto"/>
        <w:left w:val="none" w:sz="0" w:space="0" w:color="auto"/>
        <w:bottom w:val="none" w:sz="0" w:space="0" w:color="auto"/>
        <w:right w:val="none" w:sz="0" w:space="0" w:color="auto"/>
      </w:divBdr>
      <w:divsChild>
        <w:div w:id="1500000417">
          <w:marLeft w:val="0"/>
          <w:marRight w:val="0"/>
          <w:marTop w:val="0"/>
          <w:marBottom w:val="0"/>
          <w:divBdr>
            <w:top w:val="none" w:sz="0" w:space="0" w:color="auto"/>
            <w:left w:val="none" w:sz="0" w:space="0" w:color="auto"/>
            <w:bottom w:val="none" w:sz="0" w:space="0" w:color="auto"/>
            <w:right w:val="none" w:sz="0" w:space="0" w:color="auto"/>
          </w:divBdr>
          <w:divsChild>
            <w:div w:id="332806923">
              <w:marLeft w:val="0"/>
              <w:marRight w:val="0"/>
              <w:marTop w:val="0"/>
              <w:marBottom w:val="0"/>
              <w:divBdr>
                <w:top w:val="none" w:sz="0" w:space="0" w:color="auto"/>
                <w:left w:val="none" w:sz="0" w:space="0" w:color="auto"/>
                <w:bottom w:val="none" w:sz="0" w:space="0" w:color="auto"/>
                <w:right w:val="none" w:sz="0" w:space="0" w:color="auto"/>
              </w:divBdr>
            </w:div>
            <w:div w:id="607741941">
              <w:marLeft w:val="0"/>
              <w:marRight w:val="0"/>
              <w:marTop w:val="0"/>
              <w:marBottom w:val="0"/>
              <w:divBdr>
                <w:top w:val="none" w:sz="0" w:space="0" w:color="auto"/>
                <w:left w:val="none" w:sz="0" w:space="0" w:color="auto"/>
                <w:bottom w:val="none" w:sz="0" w:space="0" w:color="auto"/>
                <w:right w:val="none" w:sz="0" w:space="0" w:color="auto"/>
              </w:divBdr>
            </w:div>
            <w:div w:id="1492983639">
              <w:marLeft w:val="0"/>
              <w:marRight w:val="0"/>
              <w:marTop w:val="0"/>
              <w:marBottom w:val="0"/>
              <w:divBdr>
                <w:top w:val="none" w:sz="0" w:space="0" w:color="auto"/>
                <w:left w:val="none" w:sz="0" w:space="0" w:color="auto"/>
                <w:bottom w:val="none" w:sz="0" w:space="0" w:color="auto"/>
                <w:right w:val="none" w:sz="0" w:space="0" w:color="auto"/>
              </w:divBdr>
            </w:div>
            <w:div w:id="1794206154">
              <w:marLeft w:val="0"/>
              <w:marRight w:val="0"/>
              <w:marTop w:val="0"/>
              <w:marBottom w:val="0"/>
              <w:divBdr>
                <w:top w:val="none" w:sz="0" w:space="0" w:color="auto"/>
                <w:left w:val="none" w:sz="0" w:space="0" w:color="auto"/>
                <w:bottom w:val="none" w:sz="0" w:space="0" w:color="auto"/>
                <w:right w:val="none" w:sz="0" w:space="0" w:color="auto"/>
              </w:divBdr>
            </w:div>
            <w:div w:id="20482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058">
      <w:bodyDiv w:val="1"/>
      <w:marLeft w:val="0"/>
      <w:marRight w:val="0"/>
      <w:marTop w:val="0"/>
      <w:marBottom w:val="0"/>
      <w:divBdr>
        <w:top w:val="none" w:sz="0" w:space="0" w:color="auto"/>
        <w:left w:val="none" w:sz="0" w:space="0" w:color="auto"/>
        <w:bottom w:val="none" w:sz="0" w:space="0" w:color="auto"/>
        <w:right w:val="none" w:sz="0" w:space="0" w:color="auto"/>
      </w:divBdr>
      <w:divsChild>
        <w:div w:id="1883595561">
          <w:marLeft w:val="0"/>
          <w:marRight w:val="0"/>
          <w:marTop w:val="0"/>
          <w:marBottom w:val="0"/>
          <w:divBdr>
            <w:top w:val="none" w:sz="0" w:space="0" w:color="auto"/>
            <w:left w:val="none" w:sz="0" w:space="0" w:color="auto"/>
            <w:bottom w:val="none" w:sz="0" w:space="0" w:color="auto"/>
            <w:right w:val="none" w:sz="0" w:space="0" w:color="auto"/>
          </w:divBdr>
          <w:divsChild>
            <w:div w:id="1539204226">
              <w:marLeft w:val="0"/>
              <w:marRight w:val="0"/>
              <w:marTop w:val="0"/>
              <w:marBottom w:val="0"/>
              <w:divBdr>
                <w:top w:val="none" w:sz="0" w:space="0" w:color="auto"/>
                <w:left w:val="none" w:sz="0" w:space="0" w:color="auto"/>
                <w:bottom w:val="none" w:sz="0" w:space="0" w:color="auto"/>
                <w:right w:val="none" w:sz="0" w:space="0" w:color="auto"/>
              </w:divBdr>
              <w:divsChild>
                <w:div w:id="161948300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39624533">
      <w:bodyDiv w:val="1"/>
      <w:marLeft w:val="0"/>
      <w:marRight w:val="0"/>
      <w:marTop w:val="0"/>
      <w:marBottom w:val="0"/>
      <w:divBdr>
        <w:top w:val="none" w:sz="0" w:space="0" w:color="auto"/>
        <w:left w:val="none" w:sz="0" w:space="0" w:color="auto"/>
        <w:bottom w:val="none" w:sz="0" w:space="0" w:color="auto"/>
        <w:right w:val="none" w:sz="0" w:space="0" w:color="auto"/>
      </w:divBdr>
    </w:div>
    <w:div w:id="1087530797">
      <w:bodyDiv w:val="1"/>
      <w:marLeft w:val="0"/>
      <w:marRight w:val="0"/>
      <w:marTop w:val="0"/>
      <w:marBottom w:val="0"/>
      <w:divBdr>
        <w:top w:val="none" w:sz="0" w:space="0" w:color="auto"/>
        <w:left w:val="none" w:sz="0" w:space="0" w:color="auto"/>
        <w:bottom w:val="none" w:sz="0" w:space="0" w:color="auto"/>
        <w:right w:val="none" w:sz="0" w:space="0" w:color="auto"/>
      </w:divBdr>
      <w:divsChild>
        <w:div w:id="276252248">
          <w:marLeft w:val="0"/>
          <w:marRight w:val="0"/>
          <w:marTop w:val="0"/>
          <w:marBottom w:val="0"/>
          <w:divBdr>
            <w:top w:val="none" w:sz="0" w:space="0" w:color="auto"/>
            <w:left w:val="none" w:sz="0" w:space="0" w:color="auto"/>
            <w:bottom w:val="none" w:sz="0" w:space="0" w:color="auto"/>
            <w:right w:val="none" w:sz="0" w:space="0" w:color="auto"/>
          </w:divBdr>
          <w:divsChild>
            <w:div w:id="32927295">
              <w:marLeft w:val="0"/>
              <w:marRight w:val="0"/>
              <w:marTop w:val="0"/>
              <w:marBottom w:val="0"/>
              <w:divBdr>
                <w:top w:val="none" w:sz="0" w:space="0" w:color="auto"/>
                <w:left w:val="none" w:sz="0" w:space="0" w:color="auto"/>
                <w:bottom w:val="none" w:sz="0" w:space="0" w:color="auto"/>
                <w:right w:val="none" w:sz="0" w:space="0" w:color="auto"/>
              </w:divBdr>
              <w:divsChild>
                <w:div w:id="62994016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06999094">
      <w:bodyDiv w:val="1"/>
      <w:marLeft w:val="0"/>
      <w:marRight w:val="0"/>
      <w:marTop w:val="0"/>
      <w:marBottom w:val="0"/>
      <w:divBdr>
        <w:top w:val="none" w:sz="0" w:space="0" w:color="auto"/>
        <w:left w:val="none" w:sz="0" w:space="0" w:color="auto"/>
        <w:bottom w:val="none" w:sz="0" w:space="0" w:color="auto"/>
        <w:right w:val="none" w:sz="0" w:space="0" w:color="auto"/>
      </w:divBdr>
      <w:divsChild>
        <w:div w:id="1059785687">
          <w:marLeft w:val="0"/>
          <w:marRight w:val="0"/>
          <w:marTop w:val="0"/>
          <w:marBottom w:val="0"/>
          <w:divBdr>
            <w:top w:val="none" w:sz="0" w:space="0" w:color="auto"/>
            <w:left w:val="none" w:sz="0" w:space="0" w:color="auto"/>
            <w:bottom w:val="none" w:sz="0" w:space="0" w:color="auto"/>
            <w:right w:val="none" w:sz="0" w:space="0" w:color="auto"/>
          </w:divBdr>
        </w:div>
      </w:divsChild>
    </w:div>
    <w:div w:id="1969312058">
      <w:bodyDiv w:val="1"/>
      <w:marLeft w:val="0"/>
      <w:marRight w:val="0"/>
      <w:marTop w:val="0"/>
      <w:marBottom w:val="0"/>
      <w:divBdr>
        <w:top w:val="none" w:sz="0" w:space="0" w:color="auto"/>
        <w:left w:val="none" w:sz="0" w:space="0" w:color="auto"/>
        <w:bottom w:val="none" w:sz="0" w:space="0" w:color="auto"/>
        <w:right w:val="none" w:sz="0" w:space="0" w:color="auto"/>
      </w:divBdr>
      <w:divsChild>
        <w:div w:id="676345015">
          <w:marLeft w:val="0"/>
          <w:marRight w:val="0"/>
          <w:marTop w:val="0"/>
          <w:marBottom w:val="0"/>
          <w:divBdr>
            <w:top w:val="none" w:sz="0" w:space="0" w:color="auto"/>
            <w:left w:val="none" w:sz="0" w:space="0" w:color="auto"/>
            <w:bottom w:val="none" w:sz="0" w:space="0" w:color="auto"/>
            <w:right w:val="none" w:sz="0" w:space="0" w:color="auto"/>
          </w:divBdr>
          <w:divsChild>
            <w:div w:id="428433816">
              <w:marLeft w:val="0"/>
              <w:marRight w:val="0"/>
              <w:marTop w:val="0"/>
              <w:marBottom w:val="0"/>
              <w:divBdr>
                <w:top w:val="none" w:sz="0" w:space="0" w:color="auto"/>
                <w:left w:val="none" w:sz="0" w:space="0" w:color="auto"/>
                <w:bottom w:val="none" w:sz="0" w:space="0" w:color="auto"/>
                <w:right w:val="none" w:sz="0" w:space="0" w:color="auto"/>
              </w:divBdr>
              <w:divsChild>
                <w:div w:id="21105398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6632854">
      <w:bodyDiv w:val="1"/>
      <w:marLeft w:val="0"/>
      <w:marRight w:val="0"/>
      <w:marTop w:val="0"/>
      <w:marBottom w:val="0"/>
      <w:divBdr>
        <w:top w:val="none" w:sz="0" w:space="0" w:color="auto"/>
        <w:left w:val="none" w:sz="0" w:space="0" w:color="auto"/>
        <w:bottom w:val="none" w:sz="0" w:space="0" w:color="auto"/>
        <w:right w:val="none" w:sz="0" w:space="0" w:color="auto"/>
      </w:divBdr>
      <w:divsChild>
        <w:div w:id="37442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yperlink" Target="file:///G:\PEX_L&amp;T_updated_20220919\Web\CHI\www.athleticscoaching.ca" TargetMode="External"/><Relationship Id="rId21" Type="http://schemas.openxmlformats.org/officeDocument/2006/relationships/image" Target="media/image7.png"/><Relationship Id="rId34" Type="http://schemas.openxmlformats.org/officeDocument/2006/relationships/hyperlink" Target="http://www.brianmac.co.uk/musrom.htm"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s://www.hksi.org.hk/tc/" TargetMode="External"/><Relationship Id="rId5" Type="http://schemas.openxmlformats.org/officeDocument/2006/relationships/numbering" Target="numbering.xml"/><Relationship Id="rId15" Type="http://schemas.openxmlformats.org/officeDocument/2006/relationships/hyperlink" Target="http://zh.wikipedia.org/wiki/%E8%B3%AA%E9%87%8F"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hyperlink" Target="http://www.brianmac.co.uk/musrom.htm" TargetMode="External"/><Relationship Id="rId38" Type="http://schemas.openxmlformats.org/officeDocument/2006/relationships/hyperlink" Target="https://www.worldathletics.org/about-iaaf/documents/research-centr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thleticscoaching.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28947-96CE-4ED5-AFFA-D4FC7E82FB55}"/>
</file>

<file path=customXml/itemProps2.xml><?xml version="1.0" encoding="utf-8"?>
<ds:datastoreItem xmlns:ds="http://schemas.openxmlformats.org/officeDocument/2006/customXml" ds:itemID="{F0232F0C-C73B-4D83-B40A-7DAF53A8FA62}">
  <ds:schemaRefs>
    <ds:schemaRef ds:uri="http://schemas.microsoft.com/sharepoint/v3/contenttype/forms"/>
  </ds:schemaRefs>
</ds:datastoreItem>
</file>

<file path=customXml/itemProps3.xml><?xml version="1.0" encoding="utf-8"?>
<ds:datastoreItem xmlns:ds="http://schemas.openxmlformats.org/officeDocument/2006/customXml" ds:itemID="{9A3678F1-2928-4A5E-A545-8DCB44085539}">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4.xml><?xml version="1.0" encoding="utf-8"?>
<ds:datastoreItem xmlns:ds="http://schemas.openxmlformats.org/officeDocument/2006/customXml" ds:itemID="{FA261CF8-AEFB-4C89-A40F-1EAEECF7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4477</Words>
  <Characters>8552</Characters>
  <Application>Microsoft Office Word</Application>
  <DocSecurity>0</DocSecurity>
  <Lines>1710</Lines>
  <Paragraphs>868</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Lenovo (Beijing) Limited</Company>
  <LinksUpToDate>false</LinksUpToDate>
  <CharactersWithSpaces>12161</CharactersWithSpaces>
  <SharedDoc>false</SharedDoc>
  <HLinks>
    <vt:vector size="60" baseType="variant">
      <vt:variant>
        <vt:i4>6684726</vt:i4>
      </vt:variant>
      <vt:variant>
        <vt:i4>21</vt:i4>
      </vt:variant>
      <vt:variant>
        <vt:i4>0</vt:i4>
      </vt:variant>
      <vt:variant>
        <vt:i4>5</vt:i4>
      </vt:variant>
      <vt:variant>
        <vt:lpwstr>https://www.hksi.org.hk/tc/</vt:lpwstr>
      </vt:variant>
      <vt:variant>
        <vt:lpwstr/>
      </vt:variant>
      <vt:variant>
        <vt:i4>5570655</vt:i4>
      </vt:variant>
      <vt:variant>
        <vt:i4>18</vt:i4>
      </vt:variant>
      <vt:variant>
        <vt:i4>0</vt:i4>
      </vt:variant>
      <vt:variant>
        <vt:i4>5</vt:i4>
      </vt:variant>
      <vt:variant>
        <vt:lpwstr>https://www.bases.org.uk/</vt:lpwstr>
      </vt:variant>
      <vt:variant>
        <vt:lpwstr/>
      </vt:variant>
      <vt:variant>
        <vt:i4>7340086</vt:i4>
      </vt:variant>
      <vt:variant>
        <vt:i4>15</vt:i4>
      </vt:variant>
      <vt:variant>
        <vt:i4>0</vt:i4>
      </vt:variant>
      <vt:variant>
        <vt:i4>5</vt:i4>
      </vt:variant>
      <vt:variant>
        <vt:lpwstr>http://www.hk-phy.org/mvas/</vt:lpwstr>
      </vt:variant>
      <vt:variant>
        <vt:lpwstr/>
      </vt:variant>
      <vt:variant>
        <vt:i4>2687016</vt:i4>
      </vt:variant>
      <vt:variant>
        <vt:i4>12</vt:i4>
      </vt:variant>
      <vt:variant>
        <vt:i4>0</vt:i4>
      </vt:variant>
      <vt:variant>
        <vt:i4>5</vt:i4>
      </vt:variant>
      <vt:variant>
        <vt:lpwstr>https://www.worldathletics.org/about-iaaf/documents/research-centre</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7602208</vt:i4>
      </vt:variant>
      <vt:variant>
        <vt:i4>0</vt:i4>
      </vt:variant>
      <vt:variant>
        <vt:i4>0</vt:i4>
      </vt:variant>
      <vt:variant>
        <vt:i4>5</vt:i4>
      </vt:variant>
      <vt:variant>
        <vt:lpwstr>http://zh.wikipedia.org/wiki/%E8%B3%AA%E9%87%8F</vt:lpwstr>
      </vt:variant>
      <vt:variant>
        <vt:lpwstr/>
      </vt:variant>
      <vt:variant>
        <vt:i4>1245204</vt:i4>
      </vt:variant>
      <vt:variant>
        <vt:i4>3</vt:i4>
      </vt:variant>
      <vt:variant>
        <vt:i4>0</vt:i4>
      </vt:variant>
      <vt:variant>
        <vt:i4>5</vt:i4>
      </vt:variant>
      <vt:variant>
        <vt:lpwstr>http://www.athleticscoaching.ca/</vt:lpwstr>
      </vt:variant>
      <vt:variant>
        <vt:lpwstr/>
      </vt:variant>
      <vt:variant>
        <vt:i4>1245204</vt:i4>
      </vt:variant>
      <vt:variant>
        <vt:i4>0</vt:i4>
      </vt:variant>
      <vt:variant>
        <vt:i4>0</vt:i4>
      </vt:variant>
      <vt:variant>
        <vt:i4>5</vt:i4>
      </vt:variant>
      <vt:variant>
        <vt:lpwstr>http://www.athleticscoaching.ca/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Lenovo User</dc:creator>
  <cp:keywords/>
  <cp:lastModifiedBy>(2C31) Yeung Yat (Hugo)</cp:lastModifiedBy>
  <cp:revision>9</cp:revision>
  <cp:lastPrinted>2026-01-08T17:00:00Z</cp:lastPrinted>
  <dcterms:created xsi:type="dcterms:W3CDTF">2025-08-07T07:28:00Z</dcterms:created>
  <dcterms:modified xsi:type="dcterms:W3CDTF">2026-01-08T17:01:00Z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669b1acc89c24ba03e490eab04474b33617aff168b4d117d15ffd898f5f29df1</vt:lpwstr>
  </property>
  <property fmtid="{D5CDD505-2E9C-101B-9397-08002B2CF9AE}" pid="3" name="ContentTypeId">
    <vt:lpwstr>0x010100EF829C2D0BC7F544BE1FEDE0EECD7245</vt:lpwstr>
  </property>
</Properties>
</file>