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2B2E" w14:textId="1B54A6B7" w:rsidR="00617B13" w:rsidRDefault="001A7B2C" w:rsidP="00617B13">
      <w:pPr>
        <w:jc w:val="center"/>
        <w:rPr>
          <w:b/>
        </w:rPr>
      </w:pPr>
      <w:r w:rsidRPr="001A7B2C">
        <w:rPr>
          <w:rFonts w:eastAsia="SimSun" w:hint="eastAsia"/>
          <w:b/>
          <w:lang w:eastAsia="zh-CN"/>
        </w:rPr>
        <w:t>高中体育选修科</w:t>
      </w:r>
    </w:p>
    <w:p w14:paraId="248F3577" w14:textId="2153C675" w:rsidR="00617B13" w:rsidRDefault="001A7B2C" w:rsidP="00617B13">
      <w:pPr>
        <w:jc w:val="center"/>
        <w:rPr>
          <w:b/>
        </w:rPr>
      </w:pPr>
      <w:r w:rsidRPr="001A7B2C">
        <w:rPr>
          <w:rFonts w:eastAsia="SimSun" w:hint="eastAsia"/>
          <w:b/>
          <w:lang w:eastAsia="zh-CN"/>
        </w:rPr>
        <w:t>第八部分</w:t>
      </w:r>
      <w:r w:rsidRPr="001A7B2C">
        <w:rPr>
          <w:rFonts w:eastAsia="SimSun"/>
          <w:b/>
          <w:lang w:eastAsia="zh-CN"/>
        </w:rPr>
        <w:t xml:space="preserve"> </w:t>
      </w:r>
      <w:r w:rsidRPr="001A7B2C">
        <w:rPr>
          <w:rFonts w:eastAsia="SimSun" w:hint="eastAsia"/>
          <w:b/>
          <w:lang w:eastAsia="zh-CN"/>
        </w:rPr>
        <w:t>社会影响</w:t>
      </w:r>
    </w:p>
    <w:p w14:paraId="2502EC96" w14:textId="7F93176F" w:rsidR="00617B13" w:rsidRDefault="001A7B2C" w:rsidP="00617B13">
      <w:pPr>
        <w:jc w:val="center"/>
        <w:rPr>
          <w:b/>
        </w:rPr>
      </w:pPr>
      <w:r w:rsidRPr="001A7B2C">
        <w:rPr>
          <w:rFonts w:eastAsia="SimSun" w:hint="eastAsia"/>
          <w:b/>
          <w:lang w:eastAsia="zh-CN"/>
        </w:rPr>
        <w:t>工作纸</w:t>
      </w:r>
      <w:r w:rsidRPr="001A7B2C">
        <w:rPr>
          <w:rFonts w:eastAsia="SimSun"/>
          <w:b/>
          <w:lang w:eastAsia="zh-CN"/>
        </w:rPr>
        <w:t xml:space="preserve"> </w:t>
      </w:r>
      <w:r w:rsidRPr="001A7B2C">
        <w:rPr>
          <w:rFonts w:eastAsia="SimSun" w:hint="eastAsia"/>
          <w:b/>
          <w:lang w:eastAsia="zh-CN"/>
        </w:rPr>
        <w:t>六</w:t>
      </w:r>
    </w:p>
    <w:p w14:paraId="7C3B0A39" w14:textId="77777777" w:rsidR="00617B13" w:rsidRDefault="00617B13" w:rsidP="00FA0524">
      <w:pPr>
        <w:jc w:val="center"/>
        <w:rPr>
          <w:rFonts w:ascii="Times New Roman" w:hAnsi="Times New Roman"/>
          <w:b/>
          <w:sz w:val="28"/>
          <w:szCs w:val="28"/>
          <w:u w:val="single"/>
          <w:lang w:eastAsia="zh-HK"/>
        </w:rPr>
      </w:pPr>
    </w:p>
    <w:p w14:paraId="00041918" w14:textId="434CB9B0" w:rsidR="00787E80" w:rsidRPr="00FA0524" w:rsidRDefault="001A7B2C" w:rsidP="00FA0524">
      <w:pPr>
        <w:jc w:val="center"/>
        <w:rPr>
          <w:rFonts w:ascii="Times New Roman" w:hAnsi="Times New Roman"/>
          <w:b/>
          <w:sz w:val="28"/>
          <w:szCs w:val="28"/>
          <w:lang w:eastAsia="zh-CN"/>
        </w:rPr>
      </w:pPr>
      <w:r w:rsidRPr="001A7B2C">
        <w:rPr>
          <w:rFonts w:ascii="Times New Roman" w:eastAsia="SimSun" w:hAnsi="Times New Roman" w:hint="eastAsia"/>
          <w:b/>
          <w:sz w:val="28"/>
          <w:szCs w:val="28"/>
          <w:u w:val="single"/>
          <w:lang w:eastAsia="zh-CN"/>
        </w:rPr>
        <w:t>运动与用药</w:t>
      </w:r>
    </w:p>
    <w:p w14:paraId="38436AA3" w14:textId="4E50B2DA" w:rsidR="00787E80" w:rsidRPr="00FA0524" w:rsidRDefault="001A7B2C" w:rsidP="000365EE">
      <w:pPr>
        <w:pStyle w:val="a3"/>
        <w:numPr>
          <w:ilvl w:val="0"/>
          <w:numId w:val="5"/>
        </w:numPr>
        <w:snapToGrid w:val="0"/>
        <w:spacing w:beforeLines="50" w:before="180"/>
        <w:ind w:leftChars="0"/>
        <w:jc w:val="both"/>
        <w:rPr>
          <w:rFonts w:ascii="Times New Roman" w:hAnsi="Times New Roman"/>
          <w:szCs w:val="24"/>
          <w:u w:val="single"/>
        </w:rPr>
      </w:pPr>
      <w:r w:rsidRPr="001A7B2C">
        <w:rPr>
          <w:rFonts w:ascii="Times New Roman" w:eastAsia="SimSun" w:hAnsi="Times New Roman" w:hint="eastAsia"/>
          <w:szCs w:val="24"/>
          <w:u w:val="single"/>
          <w:lang w:eastAsia="zh-CN"/>
        </w:rPr>
        <w:t>主题：</w:t>
      </w:r>
    </w:p>
    <w:p w14:paraId="0D5EBC8C" w14:textId="4397300A" w:rsidR="00787E80" w:rsidRPr="00FA0524" w:rsidRDefault="001A7B2C" w:rsidP="00FA0524">
      <w:pPr>
        <w:pStyle w:val="a3"/>
        <w:numPr>
          <w:ilvl w:val="0"/>
          <w:numId w:val="3"/>
        </w:numPr>
        <w:ind w:leftChars="0" w:hanging="519"/>
        <w:jc w:val="both"/>
        <w:rPr>
          <w:rFonts w:ascii="Times New Roman" w:hAnsi="Times New Roman"/>
          <w:szCs w:val="24"/>
          <w:shd w:val="clear" w:color="auto" w:fill="FFFFFF"/>
        </w:rPr>
      </w:pPr>
      <w:r w:rsidRPr="001A7B2C">
        <w:rPr>
          <w:rFonts w:ascii="Times New Roman" w:eastAsia="SimSun" w:hAnsi="Times New Roman" w:hint="eastAsia"/>
          <w:color w:val="000000"/>
          <w:szCs w:val="24"/>
          <w:lang w:eastAsia="zh-CN"/>
        </w:rPr>
        <w:t>运动员为甚么在竞技运动中用药？</w:t>
      </w:r>
    </w:p>
    <w:p w14:paraId="0673F339" w14:textId="1EC742D3" w:rsidR="00787E80" w:rsidRPr="00FA0524" w:rsidRDefault="001A7B2C" w:rsidP="00FA0524">
      <w:pPr>
        <w:pStyle w:val="a3"/>
        <w:numPr>
          <w:ilvl w:val="0"/>
          <w:numId w:val="3"/>
        </w:numPr>
        <w:ind w:leftChars="0" w:hanging="519"/>
        <w:jc w:val="both"/>
        <w:rPr>
          <w:rFonts w:ascii="Times New Roman" w:hAnsi="Times New Roman"/>
          <w:szCs w:val="24"/>
          <w:shd w:val="clear" w:color="auto" w:fill="FFFFFF"/>
        </w:rPr>
      </w:pPr>
      <w:r w:rsidRPr="001A7B2C">
        <w:rPr>
          <w:rFonts w:ascii="Times New Roman" w:eastAsia="SimSun" w:hAnsi="Times New Roman" w:hint="eastAsia"/>
          <w:szCs w:val="24"/>
          <w:lang w:eastAsia="zh-CN"/>
        </w:rPr>
        <w:t>根据奥林匹克主义，若运动员用药提升表现，不论是否使用禁药，这种行为是否恰当？</w:t>
      </w:r>
    </w:p>
    <w:p w14:paraId="29467334" w14:textId="763C3FD3" w:rsidR="00787E80" w:rsidRPr="00FA0524" w:rsidRDefault="001A7B2C" w:rsidP="00FA0524">
      <w:pPr>
        <w:pStyle w:val="a3"/>
        <w:numPr>
          <w:ilvl w:val="0"/>
          <w:numId w:val="3"/>
        </w:numPr>
        <w:ind w:leftChars="0" w:hanging="519"/>
        <w:jc w:val="both"/>
        <w:rPr>
          <w:rFonts w:ascii="Times New Roman" w:hAnsi="Times New Roman"/>
          <w:szCs w:val="24"/>
          <w:shd w:val="clear" w:color="auto" w:fill="FFFFFF"/>
        </w:rPr>
      </w:pPr>
      <w:r w:rsidRPr="001A7B2C">
        <w:rPr>
          <w:rFonts w:ascii="Times New Roman" w:eastAsia="SimSun" w:hAnsi="Times New Roman" w:hint="eastAsia"/>
          <w:color w:val="000000"/>
          <w:szCs w:val="24"/>
          <w:lang w:eastAsia="zh-CN"/>
        </w:rPr>
        <w:t>实施反禁药计划有甚么困难？</w:t>
      </w:r>
    </w:p>
    <w:p w14:paraId="0EBE4CCA" w14:textId="58653510" w:rsidR="00787E80" w:rsidRPr="00FA0524" w:rsidRDefault="001A7B2C" w:rsidP="00FA0524">
      <w:pPr>
        <w:pStyle w:val="a3"/>
        <w:numPr>
          <w:ilvl w:val="0"/>
          <w:numId w:val="3"/>
        </w:numPr>
        <w:ind w:leftChars="0" w:hanging="519"/>
        <w:jc w:val="both"/>
        <w:rPr>
          <w:rFonts w:ascii="Times New Roman" w:hAnsi="Times New Roman"/>
          <w:szCs w:val="24"/>
          <w:shd w:val="clear" w:color="auto" w:fill="FFFFFF"/>
        </w:rPr>
      </w:pPr>
      <w:r w:rsidRPr="001A7B2C">
        <w:rPr>
          <w:rFonts w:ascii="Times New Roman" w:eastAsia="SimSun" w:hAnsi="Times New Roman" w:hint="eastAsia"/>
          <w:color w:val="000000"/>
          <w:szCs w:val="24"/>
          <w:lang w:eastAsia="zh-CN"/>
        </w:rPr>
        <w:t>如果杰出运动员被揭发使用禁药，会对社会有甚么影响？</w:t>
      </w:r>
    </w:p>
    <w:p w14:paraId="35948C05" w14:textId="77777777" w:rsidR="00787E80" w:rsidRPr="00FA0524" w:rsidRDefault="00787E80" w:rsidP="005C41F3">
      <w:pPr>
        <w:pStyle w:val="a3"/>
        <w:ind w:leftChars="0" w:left="567"/>
        <w:jc w:val="both"/>
        <w:rPr>
          <w:rFonts w:ascii="Times New Roman" w:hAnsi="Times New Roman"/>
          <w:szCs w:val="24"/>
          <w:shd w:val="clear" w:color="auto" w:fill="FFFFFF"/>
        </w:rPr>
      </w:pPr>
    </w:p>
    <w:p w14:paraId="1ECC5CDB" w14:textId="5D147EAD" w:rsidR="00787E80" w:rsidRPr="00FA0524" w:rsidRDefault="001A7B2C" w:rsidP="000365EE">
      <w:pPr>
        <w:pStyle w:val="a3"/>
        <w:numPr>
          <w:ilvl w:val="0"/>
          <w:numId w:val="5"/>
        </w:numPr>
        <w:snapToGrid w:val="0"/>
        <w:spacing w:beforeLines="50" w:before="180"/>
        <w:ind w:leftChars="0"/>
        <w:jc w:val="both"/>
        <w:rPr>
          <w:rFonts w:ascii="Times New Roman" w:hAnsi="Times New Roman"/>
          <w:szCs w:val="24"/>
          <w:u w:val="single"/>
        </w:rPr>
      </w:pPr>
      <w:r w:rsidRPr="001A7B2C">
        <w:rPr>
          <w:rFonts w:ascii="Times New Roman" w:eastAsia="SimSun" w:hAnsi="Times New Roman" w:hint="eastAsia"/>
          <w:szCs w:val="24"/>
          <w:u w:val="single"/>
          <w:lang w:eastAsia="zh-CN"/>
        </w:rPr>
        <w:t>内容：</w:t>
      </w:r>
    </w:p>
    <w:p w14:paraId="21130A83" w14:textId="7330DCEC" w:rsidR="00787E80" w:rsidRPr="00FA0524" w:rsidRDefault="001A7B2C" w:rsidP="00FA0524">
      <w:pPr>
        <w:pStyle w:val="a3"/>
        <w:numPr>
          <w:ilvl w:val="0"/>
          <w:numId w:val="21"/>
        </w:numPr>
        <w:ind w:leftChars="0" w:hanging="519"/>
        <w:jc w:val="both"/>
        <w:rPr>
          <w:rFonts w:ascii="Times New Roman" w:hAnsi="Times New Roman"/>
          <w:color w:val="000000"/>
          <w:szCs w:val="24"/>
        </w:rPr>
      </w:pPr>
      <w:r w:rsidRPr="001A7B2C">
        <w:rPr>
          <w:rFonts w:ascii="Times New Roman" w:eastAsia="SimSun" w:hAnsi="Times New Roman" w:hint="eastAsia"/>
          <w:color w:val="000000"/>
          <w:szCs w:val="24"/>
          <w:lang w:eastAsia="zh-CN"/>
        </w:rPr>
        <w:t>用药的原因：</w:t>
      </w:r>
      <w:r w:rsidR="00787E80" w:rsidRPr="00FA0524">
        <w:rPr>
          <w:rFonts w:ascii="Times New Roman" w:hAnsi="Times New Roman"/>
          <w:color w:val="000000"/>
          <w:szCs w:val="24"/>
        </w:rPr>
        <w:t xml:space="preserve"> </w:t>
      </w:r>
    </w:p>
    <w:p w14:paraId="72870BF8" w14:textId="36873344" w:rsidR="00787E80" w:rsidRPr="00FA0524" w:rsidRDefault="001A7B2C" w:rsidP="00FA0524">
      <w:pPr>
        <w:pStyle w:val="a3"/>
        <w:numPr>
          <w:ilvl w:val="0"/>
          <w:numId w:val="19"/>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普遍来说，不惜一切去取胜的想法和名誉与金钱上的得益都是最常见和最明显的原因。</w:t>
      </w:r>
    </w:p>
    <w:p w14:paraId="41E314C4" w14:textId="1C104613" w:rsidR="00787E80" w:rsidRDefault="001A7B2C" w:rsidP="00FA0524">
      <w:pPr>
        <w:pStyle w:val="a3"/>
        <w:numPr>
          <w:ilvl w:val="0"/>
          <w:numId w:val="19"/>
        </w:numPr>
        <w:ind w:leftChars="0" w:left="1276"/>
        <w:jc w:val="both"/>
        <w:rPr>
          <w:rFonts w:ascii="Times New Roman" w:hAnsi="Times New Roman"/>
          <w:szCs w:val="24"/>
          <w:shd w:val="clear" w:color="auto" w:fill="FFFFFF"/>
          <w:lang w:eastAsia="zh-CN"/>
        </w:rPr>
      </w:pPr>
      <w:r w:rsidRPr="001A7B2C">
        <w:rPr>
          <w:rFonts w:ascii="Times New Roman" w:eastAsia="SimSun" w:hAnsi="Times New Roman" w:hint="eastAsia"/>
          <w:szCs w:val="24"/>
          <w:shd w:val="clear" w:color="auto" w:fill="FFFFFF"/>
          <w:lang w:eastAsia="zh-CN"/>
        </w:rPr>
        <w:t>不过，运动社会学者发现更深入的原因，他们认为运动员用</w:t>
      </w:r>
      <w:r w:rsidRPr="001A7B2C">
        <w:rPr>
          <w:rFonts w:ascii="Times New Roman" w:eastAsia="SimSun" w:hAnsi="Times New Roman" w:hint="eastAsia"/>
          <w:color w:val="000000"/>
          <w:szCs w:val="24"/>
          <w:lang w:eastAsia="zh-CN"/>
        </w:rPr>
        <w:t>药</w:t>
      </w:r>
      <w:r w:rsidRPr="001A7B2C">
        <w:rPr>
          <w:rFonts w:ascii="Times New Roman" w:eastAsia="SimSun" w:hAnsi="Times New Roman" w:hint="eastAsia"/>
          <w:szCs w:val="24"/>
          <w:shd w:val="clear" w:color="auto" w:fill="FFFFFF"/>
          <w:lang w:eastAsia="zh-CN"/>
        </w:rPr>
        <w:t>可能不止是因为获胜的压力和物质上的回报，研究发现某些用药的运动员是非常专业和努力的，他们只是不加思考地遵循运动文化中的行为而用药物去提升表现。他们其实是为了在朋</w:t>
      </w:r>
      <w:r w:rsidRPr="001A7B2C">
        <w:rPr>
          <w:rFonts w:ascii="Times New Roman" w:eastAsia="SimSun" w:hAnsi="Times New Roman" w:hint="eastAsia"/>
          <w:color w:val="222222"/>
          <w:szCs w:val="24"/>
          <w:shd w:val="clear" w:color="auto" w:fill="FFFFFF"/>
          <w:lang w:eastAsia="zh-CN"/>
        </w:rPr>
        <w:t>辈与支持者间</w:t>
      </w:r>
      <w:r w:rsidRPr="001A7B2C">
        <w:rPr>
          <w:rFonts w:ascii="Times New Roman" w:eastAsia="SimSun" w:hAnsi="Times New Roman" w:hint="eastAsia"/>
          <w:szCs w:val="24"/>
          <w:shd w:val="clear" w:color="auto" w:fill="FFFFFF"/>
          <w:lang w:eastAsia="zh-CN"/>
        </w:rPr>
        <w:t>建立和维持地位，从而得到别人</w:t>
      </w:r>
      <w:r w:rsidRPr="001A7B2C">
        <w:rPr>
          <w:rFonts w:ascii="Times New Roman" w:eastAsia="SimSun" w:hAnsi="Times New Roman" w:hint="eastAsia"/>
          <w:color w:val="222222"/>
          <w:szCs w:val="24"/>
          <w:shd w:val="clear" w:color="auto" w:fill="FFFFFF"/>
          <w:lang w:eastAsia="zh-CN"/>
        </w:rPr>
        <w:t>的关注、</w:t>
      </w:r>
      <w:r w:rsidRPr="001A7B2C">
        <w:rPr>
          <w:rFonts w:ascii="Times New Roman" w:eastAsia="SimSun" w:hAnsi="Times New Roman" w:hint="eastAsia"/>
          <w:szCs w:val="24"/>
          <w:shd w:val="clear" w:color="auto" w:fill="FFFFFF"/>
          <w:lang w:eastAsia="zh-CN"/>
        </w:rPr>
        <w:t>认同</w:t>
      </w:r>
      <w:r w:rsidRPr="001A7B2C">
        <w:rPr>
          <w:rFonts w:ascii="Times New Roman" w:eastAsia="SimSun" w:hAnsi="Times New Roman" w:hint="eastAsia"/>
          <w:color w:val="222222"/>
          <w:szCs w:val="24"/>
          <w:shd w:val="clear" w:color="auto" w:fill="FFFFFF"/>
          <w:lang w:eastAsia="zh-CN"/>
        </w:rPr>
        <w:t>与尊重，</w:t>
      </w:r>
      <w:r w:rsidRPr="001A7B2C">
        <w:rPr>
          <w:rFonts w:ascii="Times New Roman" w:eastAsia="SimSun" w:hAnsi="Times New Roman" w:hint="eastAsia"/>
          <w:szCs w:val="24"/>
          <w:shd w:val="clear" w:color="auto" w:fill="FFFFFF"/>
          <w:lang w:eastAsia="zh-CN"/>
        </w:rPr>
        <w:t>这情况特别适用于现代高水平运动世界。</w:t>
      </w:r>
    </w:p>
    <w:p w14:paraId="3FA07DCB" w14:textId="77777777" w:rsidR="00762BC5" w:rsidRPr="00FA0524" w:rsidRDefault="00762BC5" w:rsidP="00762BC5">
      <w:pPr>
        <w:pStyle w:val="a3"/>
        <w:ind w:leftChars="0" w:left="1276"/>
        <w:jc w:val="both"/>
        <w:rPr>
          <w:rFonts w:ascii="Times New Roman" w:hAnsi="Times New Roman"/>
          <w:szCs w:val="24"/>
          <w:shd w:val="clear" w:color="auto" w:fill="FFFFFF"/>
          <w:lang w:eastAsia="zh-CN"/>
        </w:rPr>
      </w:pPr>
    </w:p>
    <w:p w14:paraId="0B069F61" w14:textId="6F0A8DDC" w:rsidR="00787E80" w:rsidRPr="00FA0524" w:rsidRDefault="001A7B2C" w:rsidP="00FA0524">
      <w:pPr>
        <w:pStyle w:val="a3"/>
        <w:numPr>
          <w:ilvl w:val="0"/>
          <w:numId w:val="21"/>
        </w:numPr>
        <w:ind w:leftChars="0" w:hanging="519"/>
        <w:jc w:val="both"/>
        <w:rPr>
          <w:rFonts w:ascii="Times New Roman" w:hAnsi="Times New Roman"/>
          <w:color w:val="000000"/>
          <w:szCs w:val="24"/>
        </w:rPr>
      </w:pPr>
      <w:r w:rsidRPr="001A7B2C">
        <w:rPr>
          <w:rFonts w:ascii="Times New Roman" w:eastAsia="SimSun" w:hAnsi="Times New Roman" w:hint="eastAsia"/>
          <w:color w:val="000000"/>
          <w:szCs w:val="24"/>
          <w:lang w:eastAsia="zh-CN"/>
        </w:rPr>
        <w:t>在</w:t>
      </w:r>
      <w:r w:rsidRPr="001A7B2C">
        <w:rPr>
          <w:rFonts w:ascii="Times New Roman" w:eastAsia="SimSun" w:hAnsi="Times New Roman" w:hint="eastAsia"/>
          <w:szCs w:val="24"/>
          <w:lang w:eastAsia="zh-CN"/>
        </w:rPr>
        <w:t>奥林匹克主义</w:t>
      </w:r>
      <w:r w:rsidRPr="001A7B2C">
        <w:rPr>
          <w:rFonts w:ascii="Times New Roman" w:eastAsia="SimSun" w:hAnsi="Times New Roman" w:hint="eastAsia"/>
          <w:color w:val="000000"/>
          <w:szCs w:val="24"/>
          <w:lang w:eastAsia="zh-CN"/>
        </w:rPr>
        <w:t>中，以下是不准许运动员使用药物的主要原因：</w:t>
      </w:r>
    </w:p>
    <w:p w14:paraId="181CFC6C" w14:textId="3A7E04FD" w:rsidR="00787E80" w:rsidRPr="00FA0524" w:rsidRDefault="001A7B2C" w:rsidP="00FA0524">
      <w:pPr>
        <w:pStyle w:val="a3"/>
        <w:numPr>
          <w:ilvl w:val="0"/>
          <w:numId w:val="23"/>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根据</w:t>
      </w:r>
      <w:r w:rsidRPr="001A7B2C">
        <w:rPr>
          <w:rFonts w:ascii="Times New Roman" w:eastAsia="SimSun" w:hAnsi="Times New Roman" w:hint="eastAsia"/>
          <w:szCs w:val="24"/>
          <w:lang w:eastAsia="zh-CN"/>
        </w:rPr>
        <w:t>奥林匹克主义</w:t>
      </w:r>
      <w:r w:rsidRPr="001A7B2C">
        <w:rPr>
          <w:rFonts w:ascii="Times New Roman" w:eastAsia="SimSun" w:hAnsi="Times New Roman" w:hint="eastAsia"/>
          <w:szCs w:val="24"/>
          <w:shd w:val="clear" w:color="auto" w:fill="FFFFFF"/>
          <w:lang w:eastAsia="zh-CN"/>
        </w:rPr>
        <w:t>，真正的比赛应是比拼运动员本身的自然能力，运动员不应借助任何外力去提升表现。</w:t>
      </w:r>
    </w:p>
    <w:p w14:paraId="2B0C66D8" w14:textId="15515F02" w:rsidR="00787E80" w:rsidRPr="00FA0524" w:rsidRDefault="001A7B2C" w:rsidP="00FA0524">
      <w:pPr>
        <w:pStyle w:val="a3"/>
        <w:numPr>
          <w:ilvl w:val="0"/>
          <w:numId w:val="23"/>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在道德上，透过运动可建立良好品格的观念将被破坏殆尽。</w:t>
      </w:r>
    </w:p>
    <w:p w14:paraId="15D23B5F" w14:textId="454BE3E2" w:rsidR="00787E80" w:rsidRPr="00FA0524" w:rsidRDefault="001A7B2C" w:rsidP="00FA0524">
      <w:pPr>
        <w:pStyle w:val="a3"/>
        <w:numPr>
          <w:ilvl w:val="0"/>
          <w:numId w:val="23"/>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若竞技变成医学科技和药理学的比赛，</w:t>
      </w:r>
      <w:r w:rsidRPr="001A7B2C">
        <w:rPr>
          <w:rFonts w:ascii="Times New Roman" w:eastAsia="SimSun" w:hAnsi="Times New Roman" w:hint="eastAsia"/>
          <w:szCs w:val="24"/>
          <w:lang w:eastAsia="zh-CN"/>
        </w:rPr>
        <w:t>奥林匹克主义中</w:t>
      </w:r>
      <w:r w:rsidRPr="001A7B2C">
        <w:rPr>
          <w:rFonts w:ascii="Times New Roman" w:eastAsia="SimSun" w:hAnsi="Times New Roman" w:hint="eastAsia"/>
          <w:szCs w:val="24"/>
          <w:shd w:val="clear" w:color="auto" w:fill="FFFFFF"/>
          <w:lang w:eastAsia="zh-CN"/>
        </w:rPr>
        <w:t>的公平竞赛将荡然无存。</w:t>
      </w:r>
    </w:p>
    <w:p w14:paraId="3D3C6941" w14:textId="78EB9F01" w:rsidR="00787E80" w:rsidRPr="00FA0524" w:rsidRDefault="001A7B2C" w:rsidP="00FA0524">
      <w:pPr>
        <w:pStyle w:val="a3"/>
        <w:numPr>
          <w:ilvl w:val="0"/>
          <w:numId w:val="23"/>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运动用药所带来的副作用并未完全明确和受监控，运动员的健康是另一关注点。</w:t>
      </w:r>
    </w:p>
    <w:p w14:paraId="519EAFDD" w14:textId="2CB3678B" w:rsidR="00787E80" w:rsidRPr="00FA0524" w:rsidRDefault="001A7B2C" w:rsidP="00FA0524">
      <w:pPr>
        <w:pStyle w:val="a3"/>
        <w:numPr>
          <w:ilvl w:val="0"/>
          <w:numId w:val="23"/>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发展中国家与发达国家在运动科学水平、科技支持和应付背后财政负担的能力都有很大的差距，造成比赛不公平。</w:t>
      </w:r>
    </w:p>
    <w:p w14:paraId="4FCD958A" w14:textId="7650FB16" w:rsidR="00787E80" w:rsidRPr="00FA0524" w:rsidRDefault="001A7B2C" w:rsidP="00FA0524">
      <w:pPr>
        <w:pStyle w:val="a3"/>
        <w:numPr>
          <w:ilvl w:val="0"/>
          <w:numId w:val="23"/>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因此自</w:t>
      </w:r>
      <w:r w:rsidRPr="001A7B2C">
        <w:rPr>
          <w:rFonts w:ascii="Times New Roman" w:eastAsia="SimSun" w:hAnsi="Times New Roman"/>
          <w:szCs w:val="24"/>
          <w:shd w:val="clear" w:color="auto" w:fill="FFFFFF"/>
          <w:lang w:eastAsia="zh-CN"/>
        </w:rPr>
        <w:t>1999</w:t>
      </w:r>
      <w:r w:rsidRPr="001A7B2C">
        <w:rPr>
          <w:rFonts w:ascii="Times New Roman" w:eastAsia="SimSun" w:hAnsi="Times New Roman" w:hint="eastAsia"/>
          <w:szCs w:val="24"/>
          <w:shd w:val="clear" w:color="auto" w:fill="FFFFFF"/>
          <w:lang w:eastAsia="zh-CN"/>
        </w:rPr>
        <w:t>年开始，国际奥委会以及世界反运动禁药机构</w:t>
      </w:r>
      <w:r w:rsidRPr="001A7B2C">
        <w:rPr>
          <w:rFonts w:ascii="Times New Roman" w:eastAsia="SimSun" w:hAnsi="Times New Roman"/>
          <w:szCs w:val="24"/>
          <w:shd w:val="clear" w:color="auto" w:fill="FFFFFF"/>
          <w:lang w:eastAsia="zh-CN"/>
        </w:rPr>
        <w:t>(WADA)</w:t>
      </w:r>
      <w:r w:rsidRPr="001A7B2C">
        <w:rPr>
          <w:rFonts w:ascii="Times New Roman" w:eastAsia="SimSun" w:hAnsi="Times New Roman" w:hint="eastAsia"/>
          <w:szCs w:val="24"/>
          <w:shd w:val="clear" w:color="auto" w:fill="FFFFFF"/>
          <w:lang w:eastAsia="zh-CN"/>
        </w:rPr>
        <w:t>投入巨大资源去对付运动用药的问题。</w:t>
      </w:r>
    </w:p>
    <w:p w14:paraId="1CEEAA53" w14:textId="77777777" w:rsidR="00787E80" w:rsidRPr="00FA0524" w:rsidRDefault="00787E80" w:rsidP="00CF7D3B">
      <w:pPr>
        <w:pStyle w:val="a3"/>
        <w:ind w:leftChars="0" w:left="1440"/>
        <w:jc w:val="both"/>
        <w:rPr>
          <w:rFonts w:ascii="Times New Roman" w:hAnsi="Times New Roman"/>
          <w:szCs w:val="24"/>
          <w:shd w:val="clear" w:color="auto" w:fill="FFFFFF"/>
        </w:rPr>
      </w:pPr>
      <w:r w:rsidRPr="00FA0524">
        <w:rPr>
          <w:rFonts w:ascii="Times New Roman" w:hAnsi="Times New Roman"/>
          <w:szCs w:val="24"/>
          <w:shd w:val="clear" w:color="auto" w:fill="FFFFFF"/>
        </w:rPr>
        <w:t xml:space="preserve">  </w:t>
      </w:r>
    </w:p>
    <w:p w14:paraId="0B08E7CE" w14:textId="35D1695A" w:rsidR="00787E80" w:rsidRPr="00FA0524" w:rsidRDefault="001A7B2C" w:rsidP="00FA0524">
      <w:pPr>
        <w:pStyle w:val="a3"/>
        <w:numPr>
          <w:ilvl w:val="0"/>
          <w:numId w:val="21"/>
        </w:numPr>
        <w:ind w:leftChars="0" w:hanging="519"/>
        <w:jc w:val="both"/>
        <w:rPr>
          <w:rFonts w:ascii="Times New Roman" w:hAnsi="Times New Roman"/>
          <w:color w:val="000000"/>
          <w:szCs w:val="24"/>
        </w:rPr>
      </w:pPr>
      <w:r w:rsidRPr="001A7B2C">
        <w:rPr>
          <w:rFonts w:ascii="Times New Roman" w:eastAsia="SimSun" w:hAnsi="Times New Roman" w:hint="eastAsia"/>
          <w:color w:val="000000"/>
          <w:szCs w:val="24"/>
          <w:lang w:eastAsia="zh-CN"/>
        </w:rPr>
        <w:t>执行反禁药计划的困难：</w:t>
      </w:r>
    </w:p>
    <w:p w14:paraId="6FB17F68" w14:textId="13749CE0" w:rsidR="00787E80" w:rsidRPr="00FA0524" w:rsidRDefault="001A7B2C" w:rsidP="00FA0524">
      <w:pPr>
        <w:pStyle w:val="a3"/>
        <w:numPr>
          <w:ilvl w:val="0"/>
          <w:numId w:val="22"/>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缺乏一些为不同持份者包括运动员、教练、训练员、家长、商业管理人员而</w:t>
      </w:r>
      <w:r w:rsidRPr="001A7B2C">
        <w:rPr>
          <w:rFonts w:ascii="Times New Roman" w:eastAsia="SimSun" w:hAnsi="Times New Roman" w:hint="eastAsia"/>
          <w:szCs w:val="24"/>
          <w:shd w:val="clear" w:color="auto" w:fill="FFFFFF"/>
          <w:lang w:eastAsia="zh-CN"/>
        </w:rPr>
        <w:lastRenderedPageBreak/>
        <w:t>设的全面药物使用教育计划。</w:t>
      </w:r>
    </w:p>
    <w:p w14:paraId="0771B41E" w14:textId="28DCEC06" w:rsidR="00787E80" w:rsidRPr="00FA0524" w:rsidRDefault="001A7B2C" w:rsidP="00FA0524">
      <w:pPr>
        <w:pStyle w:val="a3"/>
        <w:numPr>
          <w:ilvl w:val="0"/>
          <w:numId w:val="22"/>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缺乏一套清晰的健康指引和道德规范，让运动科学家、医学专业人士、药理学家、教练与训练员参考，以协助运动员面对药物问题。</w:t>
      </w:r>
    </w:p>
    <w:p w14:paraId="301795C7" w14:textId="7459CAEF" w:rsidR="00787E80" w:rsidRPr="00FA0524" w:rsidRDefault="001A7B2C" w:rsidP="00FA0524">
      <w:pPr>
        <w:pStyle w:val="a3"/>
        <w:numPr>
          <w:ilvl w:val="0"/>
          <w:numId w:val="22"/>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惩罚太轻不足以阻吓运动员，因为获胜的回报高，又可得到朋辈的认同，而运动界亦过分遵循用药的文化。</w:t>
      </w:r>
    </w:p>
    <w:p w14:paraId="13D9B396" w14:textId="6916E974" w:rsidR="000365EE" w:rsidRPr="00FA0524" w:rsidRDefault="001A7B2C" w:rsidP="00FA0524">
      <w:pPr>
        <w:pStyle w:val="a3"/>
        <w:numPr>
          <w:ilvl w:val="0"/>
          <w:numId w:val="22"/>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运动员的出色表现常用作商业广告，因此商界对竞技运动有巨大的影响力，可能导致某些运动员服用禁药。</w:t>
      </w:r>
    </w:p>
    <w:p w14:paraId="21CB2F20" w14:textId="14546C8B" w:rsidR="00787E80" w:rsidRPr="00FA0524" w:rsidRDefault="001A7B2C" w:rsidP="00FA0524">
      <w:pPr>
        <w:pStyle w:val="a3"/>
        <w:numPr>
          <w:ilvl w:val="0"/>
          <w:numId w:val="22"/>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非法药物制造业已非常发达。</w:t>
      </w:r>
    </w:p>
    <w:p w14:paraId="0ADBA9DB" w14:textId="77777777" w:rsidR="00787E80" w:rsidRPr="00FA0524" w:rsidRDefault="00787E80" w:rsidP="00A87408">
      <w:pPr>
        <w:ind w:left="360"/>
        <w:jc w:val="both"/>
        <w:rPr>
          <w:rFonts w:ascii="Times New Roman" w:hAnsi="Times New Roman"/>
          <w:szCs w:val="24"/>
          <w:shd w:val="clear" w:color="auto" w:fill="FFFFFF"/>
        </w:rPr>
      </w:pPr>
    </w:p>
    <w:p w14:paraId="280FF81F" w14:textId="3F077264" w:rsidR="00787E80" w:rsidRPr="00FA0524" w:rsidRDefault="001A7B2C" w:rsidP="00FA0524">
      <w:pPr>
        <w:pStyle w:val="a3"/>
        <w:numPr>
          <w:ilvl w:val="0"/>
          <w:numId w:val="21"/>
        </w:numPr>
        <w:ind w:leftChars="0" w:hanging="519"/>
        <w:jc w:val="both"/>
        <w:rPr>
          <w:rFonts w:ascii="Times New Roman" w:hAnsi="Times New Roman"/>
          <w:color w:val="000000"/>
          <w:szCs w:val="24"/>
        </w:rPr>
      </w:pPr>
      <w:r w:rsidRPr="001A7B2C">
        <w:rPr>
          <w:rFonts w:ascii="Times New Roman" w:eastAsia="SimSun" w:hAnsi="Times New Roman" w:hint="eastAsia"/>
          <w:color w:val="000000"/>
          <w:szCs w:val="24"/>
          <w:lang w:eastAsia="zh-CN"/>
        </w:rPr>
        <w:t>如果杰出运动员被揭发使用禁药对社会的影响：</w:t>
      </w:r>
    </w:p>
    <w:p w14:paraId="07AE94A2" w14:textId="2ECB310E" w:rsidR="00787E80" w:rsidRPr="00FA0524" w:rsidRDefault="001A7B2C" w:rsidP="00FA0524">
      <w:pPr>
        <w:pStyle w:val="a3"/>
        <w:numPr>
          <w:ilvl w:val="0"/>
          <w:numId w:val="24"/>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运动可建立良好品格的「运动神话」将会破灭。</w:t>
      </w:r>
    </w:p>
    <w:p w14:paraId="4F88B662" w14:textId="4F38F54E" w:rsidR="00787E80" w:rsidRPr="00FA0524" w:rsidRDefault="001A7B2C" w:rsidP="00FA0524">
      <w:pPr>
        <w:pStyle w:val="a3"/>
        <w:numPr>
          <w:ilvl w:val="0"/>
          <w:numId w:val="24"/>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削弱好榜样的效应。</w:t>
      </w:r>
    </w:p>
    <w:p w14:paraId="4AC9BBE5" w14:textId="6719CA7B" w:rsidR="00787E80" w:rsidRPr="00FA0524" w:rsidRDefault="001A7B2C" w:rsidP="00FA0524">
      <w:pPr>
        <w:pStyle w:val="a3"/>
        <w:numPr>
          <w:ilvl w:val="0"/>
          <w:numId w:val="24"/>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运动对社会的传统价值及相关的信念将被质疑。</w:t>
      </w:r>
    </w:p>
    <w:p w14:paraId="383A286B" w14:textId="32CD01F6" w:rsidR="00787E80" w:rsidRPr="00FA0524" w:rsidRDefault="001A7B2C" w:rsidP="00FA0524">
      <w:pPr>
        <w:pStyle w:val="a3"/>
        <w:numPr>
          <w:ilvl w:val="0"/>
          <w:numId w:val="24"/>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误导大众体育不是学校课程必修部分。</w:t>
      </w:r>
    </w:p>
    <w:p w14:paraId="2A2D5DC0" w14:textId="3FE5956D" w:rsidR="00787E80" w:rsidRPr="00FA0524" w:rsidRDefault="001A7B2C" w:rsidP="00FA0524">
      <w:pPr>
        <w:pStyle w:val="a3"/>
        <w:numPr>
          <w:ilvl w:val="0"/>
          <w:numId w:val="24"/>
        </w:numPr>
        <w:ind w:leftChars="0" w:left="1276"/>
        <w:jc w:val="both"/>
        <w:rPr>
          <w:rFonts w:ascii="Times New Roman" w:hAnsi="Times New Roman"/>
          <w:szCs w:val="24"/>
          <w:shd w:val="clear" w:color="auto" w:fill="FFFFFF"/>
        </w:rPr>
      </w:pPr>
      <w:r w:rsidRPr="001A7B2C">
        <w:rPr>
          <w:rFonts w:ascii="Times New Roman" w:eastAsia="SimSun" w:hAnsi="Times New Roman" w:hint="eastAsia"/>
          <w:szCs w:val="24"/>
          <w:shd w:val="clear" w:color="auto" w:fill="FFFFFF"/>
          <w:lang w:eastAsia="zh-CN"/>
        </w:rPr>
        <w:t>加深用药者的用药有理错误观念，因为杰出运动员如岩士唐</w:t>
      </w:r>
      <w:r w:rsidRPr="001A7B2C">
        <w:rPr>
          <w:rFonts w:ascii="Times New Roman" w:eastAsia="SimSun" w:hAnsi="Times New Roman"/>
          <w:szCs w:val="24"/>
          <w:shd w:val="clear" w:color="auto" w:fill="FFFFFF"/>
          <w:lang w:eastAsia="zh-CN"/>
        </w:rPr>
        <w:t>(Lance Armstrong)</w:t>
      </w:r>
      <w:r w:rsidRPr="001A7B2C">
        <w:rPr>
          <w:rFonts w:ascii="Times New Roman" w:eastAsia="SimSun" w:hAnsi="Times New Roman" w:hint="eastAsia"/>
          <w:szCs w:val="24"/>
          <w:shd w:val="clear" w:color="auto" w:fill="FFFFFF"/>
          <w:lang w:eastAsia="zh-CN"/>
        </w:rPr>
        <w:t>也使用禁药。</w:t>
      </w:r>
    </w:p>
    <w:p w14:paraId="2972502A" w14:textId="1C346A0C" w:rsidR="00787E80" w:rsidRPr="00FA0524" w:rsidRDefault="001A7B2C" w:rsidP="000365EE">
      <w:pPr>
        <w:pStyle w:val="a3"/>
        <w:numPr>
          <w:ilvl w:val="0"/>
          <w:numId w:val="5"/>
        </w:numPr>
        <w:snapToGrid w:val="0"/>
        <w:spacing w:beforeLines="50" w:before="180"/>
        <w:ind w:leftChars="0"/>
        <w:jc w:val="both"/>
        <w:rPr>
          <w:rFonts w:ascii="Times New Roman" w:hAnsi="Times New Roman"/>
          <w:szCs w:val="24"/>
          <w:u w:val="single"/>
        </w:rPr>
      </w:pPr>
      <w:r w:rsidRPr="001A7B2C">
        <w:rPr>
          <w:rFonts w:ascii="Times New Roman" w:eastAsia="SimSun" w:hAnsi="Times New Roman" w:hint="eastAsia"/>
          <w:szCs w:val="24"/>
          <w:u w:val="single"/>
          <w:lang w:eastAsia="zh-CN"/>
        </w:rPr>
        <w:t>问题与活动：</w:t>
      </w:r>
    </w:p>
    <w:p w14:paraId="217A24B1" w14:textId="1F6E7445" w:rsidR="00787E80" w:rsidRPr="00FA0524" w:rsidRDefault="001A7B2C" w:rsidP="000365EE">
      <w:pPr>
        <w:pStyle w:val="a3"/>
        <w:numPr>
          <w:ilvl w:val="0"/>
          <w:numId w:val="20"/>
        </w:numPr>
        <w:snapToGrid w:val="0"/>
        <w:spacing w:beforeLines="50" w:before="180"/>
        <w:ind w:leftChars="0"/>
        <w:jc w:val="both"/>
        <w:rPr>
          <w:rFonts w:ascii="Times New Roman" w:hAnsi="Times New Roman"/>
          <w:szCs w:val="24"/>
        </w:rPr>
      </w:pPr>
      <w:r w:rsidRPr="001A7B2C">
        <w:rPr>
          <w:rFonts w:ascii="Times New Roman" w:eastAsia="SimSun" w:hAnsi="Times New Roman" w:hint="eastAsia"/>
          <w:szCs w:val="24"/>
          <w:lang w:eastAsia="zh-CN"/>
        </w:rPr>
        <w:t>如果药物是安全的又不被国际奥委会禁止使用，你会使用吗？为什么？</w:t>
      </w:r>
    </w:p>
    <w:p w14:paraId="65DE4E13" w14:textId="16697DA9" w:rsidR="00787E80" w:rsidRPr="00FA0524" w:rsidRDefault="001A7B2C" w:rsidP="000365EE">
      <w:pPr>
        <w:pStyle w:val="a3"/>
        <w:numPr>
          <w:ilvl w:val="0"/>
          <w:numId w:val="20"/>
        </w:numPr>
        <w:snapToGrid w:val="0"/>
        <w:spacing w:beforeLines="50" w:before="180"/>
        <w:ind w:leftChars="0"/>
        <w:jc w:val="both"/>
        <w:rPr>
          <w:rFonts w:ascii="Times New Roman" w:hAnsi="Times New Roman"/>
          <w:szCs w:val="24"/>
        </w:rPr>
      </w:pPr>
      <w:r w:rsidRPr="001A7B2C">
        <w:rPr>
          <w:rFonts w:ascii="Times New Roman" w:eastAsia="SimSun" w:hAnsi="Times New Roman" w:hint="eastAsia"/>
          <w:szCs w:val="24"/>
          <w:lang w:eastAsia="zh-CN"/>
        </w:rPr>
        <w:t>你认为人参是「表现提升药物」</w:t>
      </w:r>
      <w:r w:rsidRPr="001A7B2C">
        <w:rPr>
          <w:rFonts w:ascii="Times New Roman" w:eastAsia="SimSun" w:hAnsi="Times New Roman"/>
          <w:szCs w:val="24"/>
          <w:lang w:eastAsia="zh-CN"/>
        </w:rPr>
        <w:t>(PEDs)</w:t>
      </w:r>
      <w:r w:rsidRPr="001A7B2C">
        <w:rPr>
          <w:rFonts w:ascii="Times New Roman" w:eastAsia="SimSun" w:hAnsi="Times New Roman" w:hint="eastAsia"/>
          <w:szCs w:val="24"/>
          <w:lang w:eastAsia="zh-CN"/>
        </w:rPr>
        <w:t>吗？为什么？</w:t>
      </w:r>
    </w:p>
    <w:p w14:paraId="1C661C73" w14:textId="3EE3CA2A" w:rsidR="00787E80" w:rsidRPr="00FA0524" w:rsidRDefault="001A7B2C" w:rsidP="000365EE">
      <w:pPr>
        <w:pStyle w:val="a3"/>
        <w:numPr>
          <w:ilvl w:val="0"/>
          <w:numId w:val="20"/>
        </w:numPr>
        <w:snapToGrid w:val="0"/>
        <w:spacing w:beforeLines="50" w:before="180"/>
        <w:ind w:leftChars="0"/>
        <w:jc w:val="both"/>
        <w:rPr>
          <w:rFonts w:ascii="Times New Roman" w:hAnsi="Times New Roman"/>
          <w:szCs w:val="24"/>
        </w:rPr>
      </w:pPr>
      <w:r w:rsidRPr="001A7B2C">
        <w:rPr>
          <w:rFonts w:ascii="Times New Roman" w:eastAsia="SimSun" w:hAnsi="Times New Roman" w:hint="eastAsia"/>
          <w:szCs w:val="24"/>
          <w:lang w:eastAsia="zh-CN"/>
        </w:rPr>
        <w:t>试找出世界反运动禁药机构</w:t>
      </w:r>
      <w:r w:rsidRPr="001A7B2C">
        <w:rPr>
          <w:rFonts w:ascii="Times New Roman" w:eastAsia="SimSun" w:hAnsi="Times New Roman"/>
          <w:szCs w:val="24"/>
          <w:lang w:eastAsia="zh-CN"/>
        </w:rPr>
        <w:t>(WADA)</w:t>
      </w:r>
      <w:r w:rsidRPr="001A7B2C">
        <w:rPr>
          <w:rFonts w:ascii="Times New Roman" w:eastAsia="SimSun" w:hAnsi="Times New Roman" w:hint="eastAsia"/>
          <w:szCs w:val="24"/>
          <w:lang w:eastAsia="zh-CN"/>
        </w:rPr>
        <w:t>的禁用物质清单。</w:t>
      </w:r>
    </w:p>
    <w:p w14:paraId="145E30B0" w14:textId="77777777" w:rsidR="00787E80" w:rsidRPr="00FA0524" w:rsidRDefault="00787E80" w:rsidP="000365EE">
      <w:pPr>
        <w:pStyle w:val="a3"/>
        <w:snapToGrid w:val="0"/>
        <w:spacing w:beforeLines="50" w:before="180"/>
        <w:ind w:leftChars="0" w:left="720"/>
        <w:jc w:val="both"/>
        <w:rPr>
          <w:rFonts w:ascii="Times New Roman" w:hAnsi="Times New Roman"/>
          <w:szCs w:val="24"/>
          <w:u w:val="single"/>
        </w:rPr>
      </w:pPr>
    </w:p>
    <w:p w14:paraId="7C7E794B" w14:textId="0B78DC04" w:rsidR="00787E80" w:rsidRPr="00FA0524" w:rsidRDefault="001A7B2C" w:rsidP="000365EE">
      <w:pPr>
        <w:pStyle w:val="a3"/>
        <w:numPr>
          <w:ilvl w:val="0"/>
          <w:numId w:val="5"/>
        </w:numPr>
        <w:snapToGrid w:val="0"/>
        <w:spacing w:beforeLines="50" w:before="180"/>
        <w:ind w:leftChars="0"/>
        <w:jc w:val="both"/>
        <w:rPr>
          <w:rFonts w:ascii="Times New Roman" w:hAnsi="Times New Roman"/>
          <w:szCs w:val="24"/>
          <w:u w:val="single"/>
        </w:rPr>
      </w:pPr>
      <w:r w:rsidRPr="001A7B2C">
        <w:rPr>
          <w:rFonts w:ascii="Times New Roman" w:eastAsia="SimSun" w:hAnsi="Times New Roman" w:hint="eastAsia"/>
          <w:szCs w:val="24"/>
          <w:u w:val="single"/>
          <w:lang w:eastAsia="zh-CN"/>
        </w:rPr>
        <w:t>参考数据</w:t>
      </w:r>
    </w:p>
    <w:p w14:paraId="1B003CA4" w14:textId="2A8C2926" w:rsidR="00664F92" w:rsidRPr="000563E6" w:rsidRDefault="001A7B2C" w:rsidP="00664F92">
      <w:pPr>
        <w:pStyle w:val="a3"/>
        <w:numPr>
          <w:ilvl w:val="2"/>
          <w:numId w:val="5"/>
        </w:numPr>
        <w:snapToGrid w:val="0"/>
        <w:spacing w:beforeLines="50" w:before="180"/>
        <w:ind w:leftChars="0" w:left="1134" w:hanging="283"/>
        <w:jc w:val="both"/>
        <w:rPr>
          <w:rFonts w:ascii="Times New Roman" w:hAnsi="Times New Roman"/>
          <w:szCs w:val="24"/>
          <w:u w:val="single"/>
        </w:rPr>
      </w:pPr>
      <w:r w:rsidRPr="001A7B2C">
        <w:rPr>
          <w:rFonts w:ascii="Times New Roman" w:eastAsia="SimSun" w:hAnsi="Times New Roman"/>
          <w:lang w:eastAsia="zh-CN"/>
        </w:rPr>
        <w:t xml:space="preserve">Coakley, J. (2015). </w:t>
      </w:r>
      <w:r w:rsidRPr="001A7B2C">
        <w:rPr>
          <w:rFonts w:ascii="Times New Roman" w:eastAsia="SimSun" w:hAnsi="Times New Roman"/>
          <w:i/>
          <w:iCs/>
          <w:lang w:eastAsia="zh-CN"/>
        </w:rPr>
        <w:t>Sport in society: Issues and controversies</w:t>
      </w:r>
      <w:r w:rsidRPr="001A7B2C">
        <w:rPr>
          <w:rFonts w:ascii="Times New Roman" w:eastAsia="SimSun" w:hAnsi="Times New Roman"/>
          <w:lang w:eastAsia="zh-CN"/>
        </w:rPr>
        <w:t xml:space="preserve"> (11</w:t>
      </w:r>
      <w:r w:rsidRPr="001A7B2C">
        <w:rPr>
          <w:rFonts w:ascii="Times New Roman" w:eastAsia="SimSun" w:hAnsi="Times New Roman"/>
          <w:vertAlign w:val="superscript"/>
          <w:lang w:eastAsia="zh-CN"/>
        </w:rPr>
        <w:t>th</w:t>
      </w:r>
      <w:r w:rsidRPr="001A7B2C">
        <w:rPr>
          <w:rFonts w:ascii="Times New Roman" w:eastAsia="SimSun" w:hAnsi="Times New Roman"/>
          <w:lang w:eastAsia="zh-CN"/>
        </w:rPr>
        <w:t xml:space="preserve"> edition). WCB McGraw – Hill.</w:t>
      </w:r>
    </w:p>
    <w:p w14:paraId="732325EF" w14:textId="750D0DAC" w:rsidR="00664F92" w:rsidRPr="000563E6" w:rsidRDefault="001A7B2C" w:rsidP="00664F92">
      <w:pPr>
        <w:pStyle w:val="a3"/>
        <w:numPr>
          <w:ilvl w:val="2"/>
          <w:numId w:val="5"/>
        </w:numPr>
        <w:snapToGrid w:val="0"/>
        <w:spacing w:beforeLines="50" w:before="180"/>
        <w:ind w:leftChars="0" w:left="1134" w:hanging="283"/>
        <w:jc w:val="both"/>
        <w:rPr>
          <w:rFonts w:ascii="Times New Roman" w:hAnsi="Times New Roman"/>
          <w:szCs w:val="24"/>
          <w:u w:val="single"/>
        </w:rPr>
      </w:pPr>
      <w:r w:rsidRPr="001A7B2C">
        <w:rPr>
          <w:rFonts w:ascii="Times New Roman" w:eastAsia="SimSun" w:hAnsi="Times New Roman"/>
          <w:noProof/>
          <w:lang w:eastAsia="zh-CN"/>
        </w:rPr>
        <w:t xml:space="preserve">Gleaves, J. (2014). A Global History of Doping in Sport: Drugs, Nationalism and Politics. </w:t>
      </w:r>
      <w:r w:rsidRPr="001A7B2C">
        <w:rPr>
          <w:rFonts w:ascii="Times New Roman" w:eastAsia="SimSun" w:hAnsi="Times New Roman"/>
          <w:i/>
          <w:iCs/>
          <w:noProof/>
          <w:lang w:eastAsia="zh-CN"/>
        </w:rPr>
        <w:t>International Journal of the History of Sport</w:t>
      </w:r>
      <w:r w:rsidRPr="001A7B2C">
        <w:rPr>
          <w:rFonts w:ascii="Times New Roman" w:eastAsia="SimSun" w:hAnsi="Times New Roman"/>
          <w:noProof/>
          <w:lang w:eastAsia="zh-CN"/>
        </w:rPr>
        <w:t xml:space="preserve">, </w:t>
      </w:r>
      <w:r w:rsidRPr="001A7B2C">
        <w:rPr>
          <w:rFonts w:ascii="Times New Roman" w:eastAsia="SimSun" w:hAnsi="Times New Roman"/>
          <w:i/>
          <w:iCs/>
          <w:noProof/>
          <w:lang w:eastAsia="zh-CN"/>
        </w:rPr>
        <w:t>31</w:t>
      </w:r>
      <w:r w:rsidRPr="001A7B2C">
        <w:rPr>
          <w:rFonts w:ascii="Times New Roman" w:eastAsia="SimSun" w:hAnsi="Times New Roman"/>
          <w:noProof/>
          <w:lang w:eastAsia="zh-CN"/>
        </w:rPr>
        <w:t>(8), 815–819.</w:t>
      </w:r>
    </w:p>
    <w:p w14:paraId="2673312B" w14:textId="7DB84841" w:rsidR="00664F92" w:rsidRPr="000563E6" w:rsidRDefault="001A7B2C" w:rsidP="00664F92">
      <w:pPr>
        <w:pStyle w:val="a3"/>
        <w:numPr>
          <w:ilvl w:val="2"/>
          <w:numId w:val="5"/>
        </w:numPr>
        <w:snapToGrid w:val="0"/>
        <w:spacing w:beforeLines="50" w:before="180"/>
        <w:ind w:leftChars="0" w:left="1134" w:hanging="283"/>
        <w:jc w:val="both"/>
        <w:rPr>
          <w:rFonts w:ascii="Times New Roman" w:hAnsi="Times New Roman"/>
          <w:szCs w:val="24"/>
          <w:u w:val="single"/>
        </w:rPr>
      </w:pPr>
      <w:r w:rsidRPr="001A7B2C">
        <w:rPr>
          <w:rFonts w:ascii="Times New Roman" w:eastAsia="SimSun" w:hAnsi="Times New Roman"/>
          <w:noProof/>
          <w:lang w:eastAsia="zh-CN"/>
        </w:rPr>
        <w:t xml:space="preserve">Loraschi, A., Galli, N., &amp; Cosentino, M. (2014). Dietary Supplement and Drug Use and Doping Knowledge and Attitudes in Italian Young Elite Cyclists. </w:t>
      </w:r>
      <w:r w:rsidRPr="001A7B2C">
        <w:rPr>
          <w:rFonts w:ascii="Times New Roman" w:eastAsia="SimSun" w:hAnsi="Times New Roman"/>
          <w:i/>
          <w:iCs/>
          <w:noProof/>
          <w:lang w:eastAsia="zh-CN"/>
        </w:rPr>
        <w:t>Clinical Journal of Sport Medicine</w:t>
      </w:r>
      <w:r w:rsidRPr="001A7B2C">
        <w:rPr>
          <w:rFonts w:ascii="Times New Roman" w:eastAsia="SimSun" w:hAnsi="Times New Roman"/>
          <w:noProof/>
          <w:lang w:eastAsia="zh-CN"/>
        </w:rPr>
        <w:t xml:space="preserve">, </w:t>
      </w:r>
      <w:r w:rsidRPr="001A7B2C">
        <w:rPr>
          <w:rFonts w:ascii="Times New Roman" w:eastAsia="SimSun" w:hAnsi="Times New Roman"/>
          <w:i/>
          <w:iCs/>
          <w:noProof/>
          <w:lang w:eastAsia="zh-CN"/>
        </w:rPr>
        <w:t>24</w:t>
      </w:r>
      <w:r w:rsidRPr="001A7B2C">
        <w:rPr>
          <w:rFonts w:ascii="Times New Roman" w:eastAsia="SimSun" w:hAnsi="Times New Roman"/>
          <w:noProof/>
          <w:lang w:eastAsia="zh-CN"/>
        </w:rPr>
        <w:t>(3), 238–244.</w:t>
      </w:r>
    </w:p>
    <w:p w14:paraId="2C321577" w14:textId="77777777" w:rsidR="00787E80" w:rsidRPr="00FA0524" w:rsidRDefault="00787E80">
      <w:pPr>
        <w:rPr>
          <w:rFonts w:ascii="Times New Roman" w:hAnsi="Times New Roman"/>
          <w:szCs w:val="24"/>
          <w:u w:val="single"/>
        </w:rPr>
      </w:pPr>
    </w:p>
    <w:sectPr w:rsidR="00787E80" w:rsidRPr="00FA0524" w:rsidSect="00AA3596">
      <w:pgSz w:w="11906" w:h="16838"/>
      <w:pgMar w:top="1440" w:right="141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109C" w14:textId="77777777" w:rsidR="00A32D37" w:rsidRDefault="00A32D37" w:rsidP="00FB46CD">
      <w:r>
        <w:separator/>
      </w:r>
    </w:p>
  </w:endnote>
  <w:endnote w:type="continuationSeparator" w:id="0">
    <w:p w14:paraId="1BAC0FFA" w14:textId="77777777" w:rsidR="00A32D37" w:rsidRDefault="00A32D37" w:rsidP="00FB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9870" w14:textId="77777777" w:rsidR="00A32D37" w:rsidRDefault="00A32D37" w:rsidP="00FB46CD">
      <w:r>
        <w:separator/>
      </w:r>
    </w:p>
  </w:footnote>
  <w:footnote w:type="continuationSeparator" w:id="0">
    <w:p w14:paraId="45675AC3" w14:textId="77777777" w:rsidR="00A32D37" w:rsidRDefault="00A32D37" w:rsidP="00FB4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131"/>
    <w:multiLevelType w:val="hybridMultilevel"/>
    <w:tmpl w:val="89D07AD4"/>
    <w:lvl w:ilvl="0" w:tplc="1C2ACA40">
      <w:start w:val="1"/>
      <w:numFmt w:val="decimal"/>
      <w:lvlText w:val="(%1)"/>
      <w:lvlJc w:val="left"/>
      <w:pPr>
        <w:ind w:left="927" w:hanging="36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 w15:restartNumberingAfterBreak="0">
    <w:nsid w:val="0C281200"/>
    <w:multiLevelType w:val="hybridMultilevel"/>
    <w:tmpl w:val="C23AA246"/>
    <w:lvl w:ilvl="0" w:tplc="E9366272">
      <w:start w:val="1"/>
      <w:numFmt w:val="lowerLetter"/>
      <w:lvlText w:val="(%1)"/>
      <w:lvlJc w:val="left"/>
      <w:pPr>
        <w:ind w:left="840" w:hanging="360"/>
      </w:pPr>
      <w:rPr>
        <w:rFonts w:ascii="Times New Roman" w:eastAsia="SimSun" w:hAnsi="Times New Roman"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0E2E356B"/>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 w15:restartNumberingAfterBreak="0">
    <w:nsid w:val="20EF2138"/>
    <w:multiLevelType w:val="hybridMultilevel"/>
    <w:tmpl w:val="FA645AE8"/>
    <w:lvl w:ilvl="0" w:tplc="06E02564">
      <w:start w:val="1"/>
      <w:numFmt w:val="decimal"/>
      <w:lvlText w:val="%1."/>
      <w:lvlJc w:val="left"/>
      <w:pPr>
        <w:ind w:left="360" w:hanging="360"/>
      </w:pPr>
      <w:rPr>
        <w:rFonts w:eastAsia="SimSun" w:cs="Times New Roman" w:hint="default"/>
        <w:color w:val="2222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22056113"/>
    <w:multiLevelType w:val="hybridMultilevel"/>
    <w:tmpl w:val="8E20D1BC"/>
    <w:lvl w:ilvl="0" w:tplc="E7B4853A">
      <w:start w:val="1"/>
      <w:numFmt w:val="upperRoman"/>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A6B0F92"/>
    <w:multiLevelType w:val="hybridMultilevel"/>
    <w:tmpl w:val="ACA4BC8E"/>
    <w:lvl w:ilvl="0" w:tplc="C88E7206">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6" w15:restartNumberingAfterBreak="0">
    <w:nsid w:val="2C9D36FE"/>
    <w:multiLevelType w:val="hybridMultilevel"/>
    <w:tmpl w:val="312CC23A"/>
    <w:lvl w:ilvl="0" w:tplc="596CFEEC">
      <w:start w:val="1"/>
      <w:numFmt w:val="lowerLetter"/>
      <w:lvlText w:val="(%1)"/>
      <w:lvlJc w:val="left"/>
      <w:pPr>
        <w:ind w:left="720" w:hanging="360"/>
      </w:pPr>
      <w:rPr>
        <w:rFonts w:cs="Times New Roman" w:hint="default"/>
        <w:i w:val="0"/>
        <w:color w:val="222222"/>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7" w15:restartNumberingAfterBreak="0">
    <w:nsid w:val="39E95891"/>
    <w:multiLevelType w:val="hybridMultilevel"/>
    <w:tmpl w:val="D6EEE87C"/>
    <w:lvl w:ilvl="0" w:tplc="C4A45878">
      <w:start w:val="1"/>
      <w:numFmt w:val="decimal"/>
      <w:lvlText w:val="(%1)"/>
      <w:lvlJc w:val="left"/>
      <w:pPr>
        <w:ind w:left="945" w:hanging="360"/>
      </w:pPr>
      <w:rPr>
        <w:rFonts w:ascii="新細明體" w:eastAsia="新細明體" w:hAnsi="新細明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B82217F"/>
    <w:multiLevelType w:val="hybridMultilevel"/>
    <w:tmpl w:val="5AA4DDF4"/>
    <w:lvl w:ilvl="0" w:tplc="B72EE40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3BEA4817"/>
    <w:multiLevelType w:val="hybridMultilevel"/>
    <w:tmpl w:val="1D2A194C"/>
    <w:lvl w:ilvl="0" w:tplc="BE08EEBE">
      <w:start w:val="1"/>
      <w:numFmt w:val="lowerLetter"/>
      <w:lvlText w:val="(%1)"/>
      <w:lvlJc w:val="left"/>
      <w:pPr>
        <w:ind w:left="945" w:hanging="360"/>
      </w:pPr>
      <w:rPr>
        <w:rFonts w:ascii="Times New Roman" w:eastAsia="SimSun" w:hAnsi="Times New Roman"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40484D6F"/>
    <w:multiLevelType w:val="hybridMultilevel"/>
    <w:tmpl w:val="F9C485F0"/>
    <w:lvl w:ilvl="0" w:tplc="C950924A">
      <w:start w:val="1"/>
      <w:numFmt w:val="decimal"/>
      <w:lvlText w:val="(%1)"/>
      <w:lvlJc w:val="left"/>
      <w:pPr>
        <w:ind w:left="945" w:hanging="360"/>
      </w:pPr>
      <w:rPr>
        <w:rFonts w:ascii="Times New Roman" w:eastAsia="新細明體" w:hAnsi="Times New Roman"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11" w15:restartNumberingAfterBreak="0">
    <w:nsid w:val="4E205914"/>
    <w:multiLevelType w:val="hybridMultilevel"/>
    <w:tmpl w:val="828CA13A"/>
    <w:lvl w:ilvl="0" w:tplc="1434615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E596F0D"/>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15:restartNumberingAfterBreak="0">
    <w:nsid w:val="4E6705FB"/>
    <w:multiLevelType w:val="hybridMultilevel"/>
    <w:tmpl w:val="EC9A64A8"/>
    <w:lvl w:ilvl="0" w:tplc="A70ACEEC">
      <w:start w:val="1"/>
      <w:numFmt w:val="lowerLetter"/>
      <w:lvlText w:val="(%1)"/>
      <w:lvlJc w:val="left"/>
      <w:pPr>
        <w:ind w:left="720" w:hanging="360"/>
      </w:pPr>
      <w:rPr>
        <w:rFonts w:eastAsia="SimSun" w:cs="Times New Roman" w:hint="default"/>
        <w:color w:val="000000"/>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 w15:restartNumberingAfterBreak="0">
    <w:nsid w:val="555F59E0"/>
    <w:multiLevelType w:val="hybridMultilevel"/>
    <w:tmpl w:val="F7C02D44"/>
    <w:lvl w:ilvl="0" w:tplc="5B623260">
      <w:start w:val="3"/>
      <w:numFmt w:val="upperRoman"/>
      <w:lvlText w:val="(%1)"/>
      <w:lvlJc w:val="left"/>
      <w:pPr>
        <w:ind w:left="720" w:hanging="720"/>
      </w:pPr>
      <w:rPr>
        <w:rFonts w:eastAsia="SimSun"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5BA64161"/>
    <w:multiLevelType w:val="hybridMultilevel"/>
    <w:tmpl w:val="AD482516"/>
    <w:lvl w:ilvl="0" w:tplc="2A36E2A6">
      <w:start w:val="1"/>
      <w:numFmt w:val="decimal"/>
      <w:lvlText w:val="%1."/>
      <w:lvlJc w:val="left"/>
      <w:pPr>
        <w:ind w:left="1080" w:hanging="360"/>
      </w:pPr>
      <w:rPr>
        <w:rFonts w:cs="Times New Roman" w:hint="default"/>
        <w:u w:val="none"/>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6" w15:restartNumberingAfterBreak="0">
    <w:nsid w:val="62B16AC7"/>
    <w:multiLevelType w:val="hybridMultilevel"/>
    <w:tmpl w:val="7AEE71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408605E"/>
    <w:multiLevelType w:val="hybridMultilevel"/>
    <w:tmpl w:val="EE76BA08"/>
    <w:lvl w:ilvl="0" w:tplc="54C6C0C4">
      <w:start w:val="1"/>
      <w:numFmt w:val="decimal"/>
      <w:lvlText w:val="(%1)"/>
      <w:lvlJc w:val="left"/>
      <w:pPr>
        <w:ind w:left="720" w:hanging="360"/>
      </w:pPr>
      <w:rPr>
        <w:rFonts w:ascii="Times New Roman" w:eastAsia="SimSun" w:hAnsi="Times New Roman" w:cs="Times New Roman"/>
        <w:color w:val="222222"/>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8" w15:restartNumberingAfterBreak="0">
    <w:nsid w:val="670278BD"/>
    <w:multiLevelType w:val="hybridMultilevel"/>
    <w:tmpl w:val="2688AE6E"/>
    <w:lvl w:ilvl="0" w:tplc="74542386">
      <w:start w:val="1"/>
      <w:numFmt w:val="upperLetter"/>
      <w:lvlText w:val="%1."/>
      <w:lvlJc w:val="left"/>
      <w:pPr>
        <w:ind w:left="360" w:hanging="360"/>
      </w:pPr>
      <w:rPr>
        <w:rFonts w:ascii="Times New Roman" w:eastAsia="SimSun" w:hAnsi="Times New Roman" w:cs="Times New Roman" w:hint="default"/>
        <w:b/>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67073F91"/>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6BCB19BB"/>
    <w:multiLevelType w:val="hybridMultilevel"/>
    <w:tmpl w:val="F9C485F0"/>
    <w:lvl w:ilvl="0" w:tplc="C950924A">
      <w:start w:val="1"/>
      <w:numFmt w:val="decimal"/>
      <w:lvlText w:val="(%1)"/>
      <w:lvlJc w:val="left"/>
      <w:pPr>
        <w:ind w:left="945" w:hanging="360"/>
      </w:pPr>
      <w:rPr>
        <w:rFonts w:ascii="Times New Roman" w:eastAsia="新細明體" w:hAnsi="Times New Roman"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21" w15:restartNumberingAfterBreak="0">
    <w:nsid w:val="720A482B"/>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2" w15:restartNumberingAfterBreak="0">
    <w:nsid w:val="7B2D530A"/>
    <w:multiLevelType w:val="hybridMultilevel"/>
    <w:tmpl w:val="75468E14"/>
    <w:lvl w:ilvl="0" w:tplc="2EDC2778">
      <w:start w:val="1"/>
      <w:numFmt w:val="decimal"/>
      <w:lvlText w:val="(%1)"/>
      <w:lvlJc w:val="left"/>
      <w:pPr>
        <w:ind w:left="502" w:hanging="360"/>
      </w:pPr>
      <w:rPr>
        <w:rFonts w:eastAsia="SimSun" w:cs="Times New Roman" w:hint="default"/>
        <w:color w:val="auto"/>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3" w15:restartNumberingAfterBreak="0">
    <w:nsid w:val="7CAA4665"/>
    <w:multiLevelType w:val="hybridMultilevel"/>
    <w:tmpl w:val="727436D2"/>
    <w:lvl w:ilvl="0" w:tplc="E6CA5B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8"/>
  </w:num>
  <w:num w:numId="2">
    <w:abstractNumId w:val="16"/>
  </w:num>
  <w:num w:numId="3">
    <w:abstractNumId w:val="10"/>
  </w:num>
  <w:num w:numId="4">
    <w:abstractNumId w:val="7"/>
  </w:num>
  <w:num w:numId="5">
    <w:abstractNumId w:val="4"/>
  </w:num>
  <w:num w:numId="6">
    <w:abstractNumId w:val="9"/>
  </w:num>
  <w:num w:numId="7">
    <w:abstractNumId w:val="3"/>
  </w:num>
  <w:num w:numId="8">
    <w:abstractNumId w:val="17"/>
  </w:num>
  <w:num w:numId="9">
    <w:abstractNumId w:val="0"/>
  </w:num>
  <w:num w:numId="10">
    <w:abstractNumId w:val="11"/>
  </w:num>
  <w:num w:numId="11">
    <w:abstractNumId w:val="15"/>
  </w:num>
  <w:num w:numId="12">
    <w:abstractNumId w:val="8"/>
  </w:num>
  <w:num w:numId="13">
    <w:abstractNumId w:val="1"/>
  </w:num>
  <w:num w:numId="14">
    <w:abstractNumId w:val="22"/>
  </w:num>
  <w:num w:numId="15">
    <w:abstractNumId w:val="23"/>
  </w:num>
  <w:num w:numId="16">
    <w:abstractNumId w:val="14"/>
  </w:num>
  <w:num w:numId="17">
    <w:abstractNumId w:val="6"/>
  </w:num>
  <w:num w:numId="18">
    <w:abstractNumId w:val="13"/>
  </w:num>
  <w:num w:numId="19">
    <w:abstractNumId w:val="21"/>
  </w:num>
  <w:num w:numId="20">
    <w:abstractNumId w:val="5"/>
  </w:num>
  <w:num w:numId="21">
    <w:abstractNumId w:val="20"/>
  </w:num>
  <w:num w:numId="22">
    <w:abstractNumId w:val="19"/>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43A"/>
    <w:rsid w:val="0000391B"/>
    <w:rsid w:val="00004224"/>
    <w:rsid w:val="000105AA"/>
    <w:rsid w:val="00022CE2"/>
    <w:rsid w:val="000334B0"/>
    <w:rsid w:val="00034615"/>
    <w:rsid w:val="000365EE"/>
    <w:rsid w:val="00041BCF"/>
    <w:rsid w:val="00072E94"/>
    <w:rsid w:val="000768D0"/>
    <w:rsid w:val="00087CFB"/>
    <w:rsid w:val="00096B16"/>
    <w:rsid w:val="000B12AD"/>
    <w:rsid w:val="000B4FAA"/>
    <w:rsid w:val="000B50B6"/>
    <w:rsid w:val="000B63C5"/>
    <w:rsid w:val="000B6686"/>
    <w:rsid w:val="000C1812"/>
    <w:rsid w:val="000C7076"/>
    <w:rsid w:val="000D412D"/>
    <w:rsid w:val="000D6562"/>
    <w:rsid w:val="000E0077"/>
    <w:rsid w:val="000E5466"/>
    <w:rsid w:val="000E6B6D"/>
    <w:rsid w:val="000F4F06"/>
    <w:rsid w:val="00101D79"/>
    <w:rsid w:val="0010374A"/>
    <w:rsid w:val="00111BA0"/>
    <w:rsid w:val="00124F5B"/>
    <w:rsid w:val="001456B1"/>
    <w:rsid w:val="0014604C"/>
    <w:rsid w:val="00154FCF"/>
    <w:rsid w:val="0015690F"/>
    <w:rsid w:val="00175A72"/>
    <w:rsid w:val="00180A04"/>
    <w:rsid w:val="00185A4D"/>
    <w:rsid w:val="00191138"/>
    <w:rsid w:val="001A3FD5"/>
    <w:rsid w:val="001A7B2C"/>
    <w:rsid w:val="001C3816"/>
    <w:rsid w:val="001D3564"/>
    <w:rsid w:val="001E724B"/>
    <w:rsid w:val="001F379B"/>
    <w:rsid w:val="001F3D98"/>
    <w:rsid w:val="002047CD"/>
    <w:rsid w:val="00215C65"/>
    <w:rsid w:val="00217A0F"/>
    <w:rsid w:val="002262E1"/>
    <w:rsid w:val="0023263C"/>
    <w:rsid w:val="0023546F"/>
    <w:rsid w:val="00241585"/>
    <w:rsid w:val="0024505A"/>
    <w:rsid w:val="0025281A"/>
    <w:rsid w:val="00253D56"/>
    <w:rsid w:val="00270698"/>
    <w:rsid w:val="0029329C"/>
    <w:rsid w:val="002B5422"/>
    <w:rsid w:val="002D3834"/>
    <w:rsid w:val="002F14A3"/>
    <w:rsid w:val="002F4B70"/>
    <w:rsid w:val="002F4F9D"/>
    <w:rsid w:val="00300229"/>
    <w:rsid w:val="003270C3"/>
    <w:rsid w:val="003613F9"/>
    <w:rsid w:val="00370B09"/>
    <w:rsid w:val="003B7A8C"/>
    <w:rsid w:val="003C118F"/>
    <w:rsid w:val="003C29B9"/>
    <w:rsid w:val="003D3D8E"/>
    <w:rsid w:val="003E2F68"/>
    <w:rsid w:val="003E79D4"/>
    <w:rsid w:val="00404073"/>
    <w:rsid w:val="00421B65"/>
    <w:rsid w:val="00421FE2"/>
    <w:rsid w:val="00444AF4"/>
    <w:rsid w:val="00447761"/>
    <w:rsid w:val="004609A5"/>
    <w:rsid w:val="004B3E5B"/>
    <w:rsid w:val="004B75F0"/>
    <w:rsid w:val="004C7468"/>
    <w:rsid w:val="004C74DE"/>
    <w:rsid w:val="004E2347"/>
    <w:rsid w:val="004E6767"/>
    <w:rsid w:val="004E793A"/>
    <w:rsid w:val="004E7C9B"/>
    <w:rsid w:val="004F21F2"/>
    <w:rsid w:val="00500428"/>
    <w:rsid w:val="005005D3"/>
    <w:rsid w:val="00511946"/>
    <w:rsid w:val="00517DC0"/>
    <w:rsid w:val="00536ED4"/>
    <w:rsid w:val="00537229"/>
    <w:rsid w:val="00544A60"/>
    <w:rsid w:val="00563B57"/>
    <w:rsid w:val="00566E6E"/>
    <w:rsid w:val="0057190D"/>
    <w:rsid w:val="00580259"/>
    <w:rsid w:val="00586C89"/>
    <w:rsid w:val="00587ECF"/>
    <w:rsid w:val="00591EE9"/>
    <w:rsid w:val="005A030F"/>
    <w:rsid w:val="005B06BA"/>
    <w:rsid w:val="005B6D73"/>
    <w:rsid w:val="005C41F3"/>
    <w:rsid w:val="005D4F6A"/>
    <w:rsid w:val="005E7698"/>
    <w:rsid w:val="00606BA7"/>
    <w:rsid w:val="00607821"/>
    <w:rsid w:val="00617B13"/>
    <w:rsid w:val="00634982"/>
    <w:rsid w:val="00641720"/>
    <w:rsid w:val="00652AB9"/>
    <w:rsid w:val="00655B41"/>
    <w:rsid w:val="00664F92"/>
    <w:rsid w:val="0068797D"/>
    <w:rsid w:val="006945B8"/>
    <w:rsid w:val="006A1C49"/>
    <w:rsid w:val="006A4007"/>
    <w:rsid w:val="006B1B84"/>
    <w:rsid w:val="006B4166"/>
    <w:rsid w:val="006B56C4"/>
    <w:rsid w:val="006C78FA"/>
    <w:rsid w:val="006D12CB"/>
    <w:rsid w:val="006F3FFC"/>
    <w:rsid w:val="00700638"/>
    <w:rsid w:val="00716F10"/>
    <w:rsid w:val="0072243A"/>
    <w:rsid w:val="00731C63"/>
    <w:rsid w:val="007443B6"/>
    <w:rsid w:val="0075214E"/>
    <w:rsid w:val="00762BC5"/>
    <w:rsid w:val="007660CD"/>
    <w:rsid w:val="00772EEF"/>
    <w:rsid w:val="00787D31"/>
    <w:rsid w:val="00787E80"/>
    <w:rsid w:val="0079025F"/>
    <w:rsid w:val="007A086E"/>
    <w:rsid w:val="007B018A"/>
    <w:rsid w:val="007B624B"/>
    <w:rsid w:val="007B6DB9"/>
    <w:rsid w:val="007D1E5E"/>
    <w:rsid w:val="007D6093"/>
    <w:rsid w:val="00800AAD"/>
    <w:rsid w:val="00810BB8"/>
    <w:rsid w:val="008242E2"/>
    <w:rsid w:val="00827959"/>
    <w:rsid w:val="00842A90"/>
    <w:rsid w:val="00842B6C"/>
    <w:rsid w:val="00866070"/>
    <w:rsid w:val="00866E0A"/>
    <w:rsid w:val="00886089"/>
    <w:rsid w:val="00887487"/>
    <w:rsid w:val="008D1635"/>
    <w:rsid w:val="008F2D99"/>
    <w:rsid w:val="008F32CE"/>
    <w:rsid w:val="009017F1"/>
    <w:rsid w:val="00907061"/>
    <w:rsid w:val="00914EC9"/>
    <w:rsid w:val="00921F19"/>
    <w:rsid w:val="0094129D"/>
    <w:rsid w:val="0098434B"/>
    <w:rsid w:val="009859D1"/>
    <w:rsid w:val="00993AA5"/>
    <w:rsid w:val="009A29DB"/>
    <w:rsid w:val="009B0088"/>
    <w:rsid w:val="009B522E"/>
    <w:rsid w:val="009C0178"/>
    <w:rsid w:val="009C35FA"/>
    <w:rsid w:val="009D1503"/>
    <w:rsid w:val="009D313C"/>
    <w:rsid w:val="009E629B"/>
    <w:rsid w:val="009E6AAF"/>
    <w:rsid w:val="009F0C9A"/>
    <w:rsid w:val="00A279FB"/>
    <w:rsid w:val="00A32D37"/>
    <w:rsid w:val="00A40697"/>
    <w:rsid w:val="00A4227F"/>
    <w:rsid w:val="00A44122"/>
    <w:rsid w:val="00A67A2C"/>
    <w:rsid w:val="00A8044E"/>
    <w:rsid w:val="00A8290B"/>
    <w:rsid w:val="00A87408"/>
    <w:rsid w:val="00AA3596"/>
    <w:rsid w:val="00AA57A6"/>
    <w:rsid w:val="00AB6A1A"/>
    <w:rsid w:val="00AC1F7D"/>
    <w:rsid w:val="00AD272F"/>
    <w:rsid w:val="00AE409C"/>
    <w:rsid w:val="00AE71C5"/>
    <w:rsid w:val="00B076E8"/>
    <w:rsid w:val="00B07724"/>
    <w:rsid w:val="00B07DCA"/>
    <w:rsid w:val="00B20230"/>
    <w:rsid w:val="00B21746"/>
    <w:rsid w:val="00B246A9"/>
    <w:rsid w:val="00B401CD"/>
    <w:rsid w:val="00B614BB"/>
    <w:rsid w:val="00B67EFB"/>
    <w:rsid w:val="00B80168"/>
    <w:rsid w:val="00B84ADC"/>
    <w:rsid w:val="00B95E77"/>
    <w:rsid w:val="00BA47FD"/>
    <w:rsid w:val="00BB62FC"/>
    <w:rsid w:val="00BF5E65"/>
    <w:rsid w:val="00BF6AA5"/>
    <w:rsid w:val="00C00DE8"/>
    <w:rsid w:val="00C20B14"/>
    <w:rsid w:val="00C27CC8"/>
    <w:rsid w:val="00C62561"/>
    <w:rsid w:val="00CA2B50"/>
    <w:rsid w:val="00CE0AA2"/>
    <w:rsid w:val="00CF7D3B"/>
    <w:rsid w:val="00D011A2"/>
    <w:rsid w:val="00D03256"/>
    <w:rsid w:val="00D03778"/>
    <w:rsid w:val="00D06AA1"/>
    <w:rsid w:val="00D30EEC"/>
    <w:rsid w:val="00D36CA4"/>
    <w:rsid w:val="00D42950"/>
    <w:rsid w:val="00D51206"/>
    <w:rsid w:val="00D60C80"/>
    <w:rsid w:val="00D839B8"/>
    <w:rsid w:val="00D844AD"/>
    <w:rsid w:val="00D86190"/>
    <w:rsid w:val="00DA4B8C"/>
    <w:rsid w:val="00DB7569"/>
    <w:rsid w:val="00DC1E68"/>
    <w:rsid w:val="00DC4AD4"/>
    <w:rsid w:val="00DD2B46"/>
    <w:rsid w:val="00DD7EFA"/>
    <w:rsid w:val="00DE07E3"/>
    <w:rsid w:val="00DF1ED1"/>
    <w:rsid w:val="00E00B7F"/>
    <w:rsid w:val="00E00DDC"/>
    <w:rsid w:val="00E07039"/>
    <w:rsid w:val="00E20F18"/>
    <w:rsid w:val="00E20FAE"/>
    <w:rsid w:val="00E256F5"/>
    <w:rsid w:val="00E331DD"/>
    <w:rsid w:val="00E46AA5"/>
    <w:rsid w:val="00E700F9"/>
    <w:rsid w:val="00E82EB7"/>
    <w:rsid w:val="00E93CDB"/>
    <w:rsid w:val="00EB2DF9"/>
    <w:rsid w:val="00EB6CA3"/>
    <w:rsid w:val="00EC5C42"/>
    <w:rsid w:val="00EE7E65"/>
    <w:rsid w:val="00F03BD5"/>
    <w:rsid w:val="00F04D92"/>
    <w:rsid w:val="00F11670"/>
    <w:rsid w:val="00F26285"/>
    <w:rsid w:val="00F31A61"/>
    <w:rsid w:val="00F35340"/>
    <w:rsid w:val="00F439E6"/>
    <w:rsid w:val="00F44BE1"/>
    <w:rsid w:val="00F44F76"/>
    <w:rsid w:val="00F549C0"/>
    <w:rsid w:val="00F56A92"/>
    <w:rsid w:val="00F64C60"/>
    <w:rsid w:val="00F64E72"/>
    <w:rsid w:val="00F73EBB"/>
    <w:rsid w:val="00F81E02"/>
    <w:rsid w:val="00F82C37"/>
    <w:rsid w:val="00F94F73"/>
    <w:rsid w:val="00FA0524"/>
    <w:rsid w:val="00FA099D"/>
    <w:rsid w:val="00FA4103"/>
    <w:rsid w:val="00FB46CD"/>
    <w:rsid w:val="00FE6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74C974"/>
  <w15:docId w15:val="{CBF4510D-79CE-4286-9984-736D48D4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56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3A"/>
    <w:pPr>
      <w:ind w:leftChars="200" w:left="480"/>
    </w:pPr>
  </w:style>
  <w:style w:type="paragraph" w:styleId="a4">
    <w:name w:val="header"/>
    <w:basedOn w:val="a"/>
    <w:link w:val="a5"/>
    <w:uiPriority w:val="99"/>
    <w:rsid w:val="00FB46CD"/>
    <w:pPr>
      <w:tabs>
        <w:tab w:val="center" w:pos="4153"/>
        <w:tab w:val="right" w:pos="8306"/>
      </w:tabs>
      <w:snapToGrid w:val="0"/>
    </w:pPr>
    <w:rPr>
      <w:kern w:val="0"/>
      <w:sz w:val="20"/>
      <w:szCs w:val="20"/>
      <w:lang w:val="x-none" w:eastAsia="x-none"/>
    </w:rPr>
  </w:style>
  <w:style w:type="character" w:customStyle="1" w:styleId="a5">
    <w:name w:val="頁首 字元"/>
    <w:link w:val="a4"/>
    <w:uiPriority w:val="99"/>
    <w:locked/>
    <w:rsid w:val="00FB46CD"/>
    <w:rPr>
      <w:rFonts w:cs="Times New Roman"/>
      <w:sz w:val="20"/>
      <w:szCs w:val="20"/>
    </w:rPr>
  </w:style>
  <w:style w:type="paragraph" w:styleId="a6">
    <w:name w:val="footer"/>
    <w:basedOn w:val="a"/>
    <w:link w:val="a7"/>
    <w:uiPriority w:val="99"/>
    <w:rsid w:val="00FB46CD"/>
    <w:pPr>
      <w:tabs>
        <w:tab w:val="center" w:pos="4153"/>
        <w:tab w:val="right" w:pos="8306"/>
      </w:tabs>
      <w:snapToGrid w:val="0"/>
    </w:pPr>
    <w:rPr>
      <w:kern w:val="0"/>
      <w:sz w:val="20"/>
      <w:szCs w:val="20"/>
      <w:lang w:val="x-none" w:eastAsia="x-none"/>
    </w:rPr>
  </w:style>
  <w:style w:type="character" w:customStyle="1" w:styleId="a7">
    <w:name w:val="頁尾 字元"/>
    <w:link w:val="a6"/>
    <w:uiPriority w:val="99"/>
    <w:locked/>
    <w:rsid w:val="00FB46C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e31ee17744046409f399384b9a2019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cd87c9bc53dcebf228968ae091fa74f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E956EEE7-F3B7-45C7-830A-F8BCB0C02BCC}">
  <ds:schemaRefs>
    <ds:schemaRef ds:uri="http://schemas.microsoft.com/sharepoint/v3/contenttype/forms"/>
  </ds:schemaRefs>
</ds:datastoreItem>
</file>

<file path=customXml/itemProps2.xml><?xml version="1.0" encoding="utf-8"?>
<ds:datastoreItem xmlns:ds="http://schemas.openxmlformats.org/officeDocument/2006/customXml" ds:itemID="{B81B3855-413F-46F6-91AD-26544F7E0864}"/>
</file>

<file path=customXml/itemProps3.xml><?xml version="1.0" encoding="utf-8"?>
<ds:datastoreItem xmlns:ds="http://schemas.openxmlformats.org/officeDocument/2006/customXml" ds:itemID="{E067CD06-043F-45CE-9E4C-89AC4A7D65BD}">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YEUNG, Tat-man</cp:lastModifiedBy>
  <cp:revision>3</cp:revision>
  <dcterms:created xsi:type="dcterms:W3CDTF">2016-07-08T08:34:00Z</dcterms:created>
  <dcterms:modified xsi:type="dcterms:W3CDTF">2026-01-09T03:34:00Z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