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E2808" w14:textId="28AA6D45" w:rsidR="001F3EF2" w:rsidRPr="00B63358" w:rsidRDefault="00A42ADD" w:rsidP="001F3EF2">
      <w:pPr>
        <w:pStyle w:val="1"/>
        <w:jc w:val="both"/>
        <w:rPr>
          <w:sz w:val="36"/>
        </w:rPr>
      </w:pPr>
      <w:r w:rsidRPr="00A42ADD">
        <w:rPr>
          <w:rFonts w:eastAsia="SimSun" w:hint="eastAsia"/>
          <w:sz w:val="36"/>
          <w:lang w:eastAsia="zh-CN"/>
        </w:rPr>
        <w:t>实践篇</w:t>
      </w:r>
      <w:r w:rsidRPr="00A42ADD">
        <w:rPr>
          <w:rFonts w:ascii="Arial" w:eastAsia="SimSun" w:hAnsi="Arial" w:hint="eastAsia"/>
          <w:i/>
          <w:color w:val="000000"/>
          <w:shd w:val="clear" w:color="auto" w:fill="FFFFFF"/>
          <w:lang w:eastAsia="zh-CN"/>
        </w:rPr>
        <w:t>——</w:t>
      </w:r>
      <w:r w:rsidRPr="00A42ADD">
        <w:rPr>
          <w:rFonts w:eastAsia="SimSun" w:hint="eastAsia"/>
          <w:sz w:val="36"/>
          <w:lang w:eastAsia="zh-CN"/>
        </w:rPr>
        <w:t>观察社区中的中华文化元素</w:t>
      </w:r>
      <w:r w:rsidR="002956D9">
        <w:rPr>
          <w:rFonts w:hint="eastAsia"/>
          <w:sz w:val="36"/>
        </w:rPr>
        <w:t xml:space="preserve"> </w:t>
      </w:r>
    </w:p>
    <w:p w14:paraId="75126E4E" w14:textId="77777777" w:rsidR="00BF0CA6" w:rsidRPr="00B63358" w:rsidRDefault="00BF0CA6">
      <w:pPr>
        <w:rPr>
          <w:rFonts w:ascii="Arial" w:eastAsia="新細明體" w:hAnsi="Arial"/>
          <w:b/>
          <w:bCs/>
          <w:iCs/>
          <w:color w:val="000000"/>
          <w:sz w:val="28"/>
          <w:szCs w:val="28"/>
          <w:shd w:val="clear" w:color="auto" w:fill="FFFFFF"/>
          <w:lang w:eastAsia="zh-HK"/>
        </w:rPr>
      </w:pPr>
      <w:r w:rsidRPr="00B63358">
        <w:rPr>
          <w:rFonts w:ascii="Arial" w:eastAsia="新細明體" w:hAnsi="Arial"/>
          <w:i/>
          <w:color w:val="000000"/>
          <w:shd w:val="clear" w:color="auto" w:fill="FFFFFF"/>
          <w:lang w:eastAsia="zh-HK"/>
        </w:rPr>
        <w:br w:type="page"/>
      </w:r>
    </w:p>
    <w:p w14:paraId="5F1E9767" w14:textId="3685D54D" w:rsidR="00950953" w:rsidRPr="00B63358" w:rsidRDefault="00A42ADD" w:rsidP="00B11691">
      <w:pPr>
        <w:pStyle w:val="2"/>
        <w:jc w:val="both"/>
        <w:rPr>
          <w:rFonts w:ascii="Arial" w:eastAsia="新細明體" w:hAnsi="Arial"/>
          <w:i w:val="0"/>
          <w:color w:val="000000"/>
          <w:shd w:val="clear" w:color="auto" w:fill="FFFFFF"/>
          <w:lang w:eastAsia="zh-HK"/>
        </w:rPr>
      </w:pPr>
      <w:bookmarkStart w:id="0" w:name="_Toc44432956"/>
      <w:r w:rsidRPr="00A42ADD">
        <w:rPr>
          <w:rFonts w:ascii="Arial" w:eastAsia="SimSun" w:hAnsi="Arial" w:hint="eastAsia"/>
          <w:i w:val="0"/>
          <w:color w:val="000000"/>
          <w:shd w:val="clear" w:color="auto" w:fill="FFFFFF"/>
          <w:lang w:eastAsia="zh-CN"/>
        </w:rPr>
        <w:lastRenderedPageBreak/>
        <w:t>文化主题一．</w:t>
      </w:r>
      <w:bookmarkEnd w:id="0"/>
      <w:r w:rsidRPr="00A42ADD">
        <w:rPr>
          <w:rFonts w:ascii="Arial" w:eastAsia="SimSun" w:hAnsi="Arial" w:hint="eastAsia"/>
          <w:i w:val="0"/>
          <w:color w:val="000000"/>
          <w:shd w:val="clear" w:color="auto" w:fill="FFFFFF"/>
          <w:lang w:eastAsia="zh-CN"/>
        </w:rPr>
        <w:t>语言及文学</w:t>
      </w:r>
    </w:p>
    <w:p w14:paraId="33A32801" w14:textId="6581E164" w:rsidR="005641B5" w:rsidRPr="00B63358" w:rsidRDefault="00A42ADD" w:rsidP="00517D41">
      <w:pPr>
        <w:jc w:val="both"/>
        <w:rPr>
          <w:rFonts w:ascii="新細明體" w:eastAsia="新細明體" w:hAnsi="新細明體"/>
          <w:sz w:val="20"/>
          <w:szCs w:val="20"/>
          <w:lang w:eastAsia="zh-CN"/>
        </w:rPr>
      </w:pPr>
      <w:r w:rsidRPr="00A42ADD">
        <w:rPr>
          <w:rFonts w:ascii="Arial" w:eastAsia="SimSun" w:hAnsi="Arial" w:hint="eastAsia"/>
          <w:shd w:val="clear" w:color="auto" w:fill="FFFFFF"/>
          <w:lang w:eastAsia="zh-CN"/>
        </w:rPr>
        <w:t>语言除了是人与人之间沟通的工具外，亦是文化的载体。一个民族的内涵、社会文化特征和社会发展，往往都蕴藏在语言之中。中华民族多元一体，各民族之间不同的语言、方言和文学作品，其实也在叙述不同的文化故事。在香港，尽管我们未必能够对所有族群的语言及文学作出直接的观察，但其实在我们生活中不难发现与中华民族相关语言和文学的文化踪影。</w:t>
      </w:r>
    </w:p>
    <w:p w14:paraId="1542832F" w14:textId="77777777" w:rsidR="003D5964" w:rsidRPr="00B63358" w:rsidRDefault="003D5964" w:rsidP="003D5964">
      <w:pPr>
        <w:rPr>
          <w:b/>
          <w:lang w:eastAsia="zh-CN"/>
        </w:rPr>
      </w:pPr>
    </w:p>
    <w:p w14:paraId="33AF6D3A" w14:textId="698F4E8E" w:rsidR="003D5964" w:rsidRPr="00B63358" w:rsidRDefault="00A42ADD" w:rsidP="003D5964">
      <w:pPr>
        <w:jc w:val="center"/>
        <w:rPr>
          <w:rFonts w:ascii="Calibri" w:eastAsia="新細明體" w:hAnsi="Calibri"/>
          <w:b/>
          <w:bCs/>
          <w:color w:val="000000"/>
        </w:rPr>
      </w:pPr>
      <w:r w:rsidRPr="00A42ADD">
        <w:rPr>
          <w:rFonts w:eastAsia="SimSun" w:hint="eastAsia"/>
          <w:b/>
          <w:lang w:eastAsia="zh-CN"/>
        </w:rPr>
        <w:t>渔民话和</w:t>
      </w:r>
      <w:r w:rsidRPr="00A42ADD">
        <w:rPr>
          <w:rFonts w:ascii="Calibri" w:eastAsia="SimSun" w:hAnsi="Calibri" w:hint="eastAsia"/>
          <w:b/>
          <w:bCs/>
          <w:color w:val="000000"/>
          <w:lang w:eastAsia="zh-CN"/>
        </w:rPr>
        <w:t>叹歌．按时间观察</w:t>
      </w:r>
    </w:p>
    <w:p w14:paraId="6BFE2B06" w14:textId="660225AE" w:rsidR="00B739A8" w:rsidRPr="00B63358" w:rsidRDefault="00A42ADD" w:rsidP="00686604">
      <w:pPr>
        <w:jc w:val="both"/>
        <w:rPr>
          <w:lang w:eastAsia="zh-CN"/>
        </w:rPr>
      </w:pPr>
      <w:r w:rsidRPr="00A42ADD">
        <w:rPr>
          <w:rFonts w:eastAsia="SimSun" w:hint="eastAsia"/>
          <w:lang w:eastAsia="zh-CN"/>
        </w:rPr>
        <w:t>水上人四海为家，多以捕鱼为业，昔日香港渔民日常以渔民话作沟通。渔民话语音与粤语相近，但渔民话有一套与粤语不同的独特发声方法，例如缺乏鼻音，同时亦有一些专有的词汇，例如「开身」和「水干」，意思分别是「出海捕鱼」和「潮退」。</w:t>
      </w:r>
    </w:p>
    <w:p w14:paraId="10C58709" w14:textId="77777777" w:rsidR="00B739A8" w:rsidRPr="00B63358" w:rsidRDefault="00B739A8" w:rsidP="00686604">
      <w:pPr>
        <w:jc w:val="both"/>
        <w:rPr>
          <w:lang w:eastAsia="zh-CN"/>
        </w:rPr>
      </w:pPr>
    </w:p>
    <w:p w14:paraId="04DA0F82" w14:textId="55ED5AF7" w:rsidR="003D5964" w:rsidRPr="00B63358" w:rsidRDefault="00A42ADD" w:rsidP="00686604">
      <w:pPr>
        <w:jc w:val="both"/>
        <w:rPr>
          <w:lang w:eastAsia="zh-CN"/>
        </w:rPr>
      </w:pPr>
      <w:r w:rsidRPr="00A42ADD">
        <w:rPr>
          <w:rFonts w:eastAsia="SimSun" w:hint="eastAsia"/>
          <w:lang w:eastAsia="zh-CN"/>
        </w:rPr>
        <w:t>水上人亦会用渔民话叹歌。叹歌是水上人族群其中一种常唱的歌谣。于人生重要阶段，例如婚嫁及丧礼，水上人都会演唱叹歌，成为仪式中不可或缺的元素。叹歌可以独唱、对唱、甚至数人对唱，无固定形式。可是，由于上一辈水上人多不识字，叹歌文字或曲谱记录甚少，一直只靠口耳相传。</w:t>
      </w:r>
    </w:p>
    <w:p w14:paraId="3C919A49" w14:textId="77777777" w:rsidR="003D5964" w:rsidRPr="00B63358" w:rsidRDefault="003D5964" w:rsidP="00686604">
      <w:pPr>
        <w:jc w:val="both"/>
        <w:rPr>
          <w:lang w:eastAsia="zh-CN"/>
        </w:rPr>
      </w:pPr>
    </w:p>
    <w:p w14:paraId="1AB7F6C7" w14:textId="68EDD4D0" w:rsidR="008175BE" w:rsidRPr="00B63358" w:rsidRDefault="00A42ADD" w:rsidP="008175BE">
      <w:pPr>
        <w:jc w:val="both"/>
      </w:pPr>
      <w:r w:rsidRPr="00A42ADD">
        <w:rPr>
          <w:rFonts w:eastAsia="SimSun" w:hint="eastAsia"/>
          <w:lang w:eastAsia="zh-CN"/>
        </w:rPr>
        <w:t>我们以渔民话和叹歌为例子，以时间作间距，观察不同时期渔民话和叹歌的流传情况，例如：到香港仔、大澳、大埔等地访问水上人群体，考察老渔民和现今年轻一辈使用渔民话作为沟通语言的情况，以及他们唱叹歌的习惯，以找出人口和生活模式的改变如何影响渔民话和叹歌的流传情况。</w:t>
      </w:r>
    </w:p>
    <w:p w14:paraId="6C9F7406" w14:textId="77777777" w:rsidR="00710EF9" w:rsidRPr="00B63358" w:rsidRDefault="00710EF9" w:rsidP="003D5964">
      <w:pPr>
        <w:rPr>
          <w:color w:val="5B9BD5" w:themeColor="accent1"/>
          <w:lang w:eastAsia="zh-HK"/>
        </w:rPr>
      </w:pPr>
    </w:p>
    <w:p w14:paraId="3C33000B" w14:textId="77777777" w:rsidR="00066AAE" w:rsidRPr="00B63358" w:rsidRDefault="00A14F3F" w:rsidP="00455B81">
      <w:pPr>
        <w:jc w:val="center"/>
        <w:rPr>
          <w:color w:val="5B9BD5" w:themeColor="accent1"/>
          <w:lang w:eastAsia="zh-HK"/>
        </w:rPr>
      </w:pPr>
      <w:r w:rsidRPr="00B63358">
        <w:rPr>
          <w:noProof/>
          <w:color w:val="5B9BD5" w:themeColor="accent1"/>
        </w:rPr>
        <w:drawing>
          <wp:inline distT="0" distB="0" distL="0" distR="0" wp14:anchorId="2BF102B0" wp14:editId="5800F3B3">
            <wp:extent cx="2909837" cy="2047875"/>
            <wp:effectExtent l="19050" t="0" r="4813" b="0"/>
            <wp:docPr id="83" name="圖片 6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09837" cy="2047875"/>
                    </a:xfrm>
                    <a:prstGeom prst="rect">
                      <a:avLst/>
                    </a:prstGeom>
                    <a:noFill/>
                    <a:ln w="9525">
                      <a:noFill/>
                      <a:miter lim="800000"/>
                      <a:headEnd/>
                      <a:tailEnd/>
                    </a:ln>
                  </pic:spPr>
                </pic:pic>
              </a:graphicData>
            </a:graphic>
          </wp:inline>
        </w:drawing>
      </w:r>
    </w:p>
    <w:p w14:paraId="0B957533" w14:textId="670286D2" w:rsidR="00AF0868" w:rsidRPr="00B63358" w:rsidRDefault="00A42ADD" w:rsidP="0037440C">
      <w:pPr>
        <w:jc w:val="center"/>
      </w:pPr>
      <w:r w:rsidRPr="00A42ADD">
        <w:rPr>
          <w:rFonts w:eastAsia="SimSun" w:hint="eastAsia"/>
          <w:lang w:eastAsia="zh-CN"/>
        </w:rPr>
        <w:t>昔日不少渔民在避风塘内聚居。</w:t>
      </w:r>
    </w:p>
    <w:p w14:paraId="7FBDD8C6" w14:textId="77777777" w:rsidR="004C224A" w:rsidRPr="00B63358" w:rsidRDefault="004C224A">
      <w:pPr>
        <w:rPr>
          <w:color w:val="5B9BD5" w:themeColor="accent1"/>
          <w:lang w:eastAsia="zh-HK"/>
        </w:rPr>
      </w:pPr>
      <w:r w:rsidRPr="00B63358">
        <w:rPr>
          <w:color w:val="5B9BD5" w:themeColor="accent1"/>
          <w:lang w:eastAsia="zh-HK"/>
        </w:rPr>
        <w:br w:type="page"/>
      </w:r>
    </w:p>
    <w:p w14:paraId="31322D6D" w14:textId="6BE28D74" w:rsidR="003D5964" w:rsidRPr="00B63358" w:rsidRDefault="00A42ADD" w:rsidP="003D5964">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对联．定点式观察</w:t>
      </w:r>
    </w:p>
    <w:p w14:paraId="6D056E0F" w14:textId="60743000" w:rsidR="009A0F3D" w:rsidRPr="00B63358" w:rsidRDefault="00A42ADD" w:rsidP="00935FF3">
      <w:pPr>
        <w:rPr>
          <w:rFonts w:ascii="新細明體" w:eastAsia="新細明體" w:hAnsi="新細明體" w:cs="新細明體"/>
          <w:shd w:val="clear" w:color="auto" w:fill="FFFFFF"/>
          <w:lang w:eastAsia="zh-HK"/>
        </w:rPr>
      </w:pPr>
      <w:r w:rsidRPr="00A42ADD">
        <w:rPr>
          <w:rFonts w:ascii="新細明體" w:eastAsia="SimSun" w:hAnsi="新細明體" w:cs="新細明體" w:hint="eastAsia"/>
          <w:shd w:val="clear" w:color="auto" w:fill="FFFFFF"/>
          <w:lang w:eastAsia="zh-CN"/>
        </w:rPr>
        <w:t>对联是一种文学，同时亦是一种艺术。古时文人以吟诗作对来表达情感，当中的「作对」正正就是指创作对联。对联以上下两组文字组成，两组文字内容要相关，</w:t>
      </w:r>
      <w:r w:rsidRPr="00A42ADD">
        <w:rPr>
          <w:rFonts w:ascii="新細明體" w:eastAsia="SimSun" w:hAnsi="新細明體" w:hint="eastAsia"/>
          <w:lang w:eastAsia="zh-CN"/>
        </w:rPr>
        <w:t>共同表现一个中心主题，但同时两组文字又不应表达同一个意思。</w:t>
      </w:r>
      <w:r w:rsidRPr="00A42ADD">
        <w:rPr>
          <w:rFonts w:ascii="新細明體" w:eastAsia="SimSun" w:hAnsi="新細明體" w:cs="新細明體" w:hint="eastAsia"/>
          <w:shd w:val="clear" w:color="auto" w:fill="FFFFFF"/>
          <w:lang w:eastAsia="zh-CN"/>
        </w:rPr>
        <w:t>两组文字</w:t>
      </w:r>
      <w:r w:rsidRPr="00A42ADD">
        <w:rPr>
          <w:rFonts w:ascii="新細明體" w:eastAsia="SimSun" w:hAnsi="新細明體" w:hint="eastAsia"/>
          <w:lang w:eastAsia="zh-CN"/>
        </w:rPr>
        <w:t>形式也要相对，字数、句式要相同，词性相对，平仄（音：则）反而要相反。对联常见于写在纸上或刻在木柱、石柱上，例如：于新年时写在红纸上的春联、白事写在白布上的挽（音：挽）联，又或是最常刻在庙宇、牌坊、祠堂内木柱、石柱上的对联。</w:t>
      </w:r>
    </w:p>
    <w:p w14:paraId="045C2FE3" w14:textId="77777777" w:rsidR="00037071" w:rsidRPr="00B63358" w:rsidRDefault="009A0F3D" w:rsidP="00935FF3">
      <w:pPr>
        <w:rPr>
          <w:lang w:eastAsia="zh-HK"/>
        </w:rPr>
      </w:pPr>
      <w:r w:rsidRPr="00B63358">
        <w:rPr>
          <w:lang w:eastAsia="zh-HK"/>
        </w:rPr>
        <w:t xml:space="preserve"> </w:t>
      </w:r>
    </w:p>
    <w:p w14:paraId="5FA5C372" w14:textId="1A31843A" w:rsidR="003D5964" w:rsidRPr="00B63358" w:rsidRDefault="00A42ADD" w:rsidP="00605185">
      <w:pPr>
        <w:rPr>
          <w:lang w:eastAsia="zh-HK"/>
        </w:rPr>
      </w:pPr>
      <w:r w:rsidRPr="00A42ADD">
        <w:rPr>
          <w:rFonts w:eastAsia="SimSun" w:hint="eastAsia"/>
          <w:lang w:eastAsia="zh-CN"/>
        </w:rPr>
        <w:t>文武庙公所的「公尔忘私入斯门贵无偏袒，所欲与聚到此地切莫糊涂」（注一）突显了文武庙在社区中的仲裁功能。屏山邓氏宗祠大门的「南阳承世泽，东汉启勋（音：分）名」（注二）说明了邓族的源流。如学生先观察相关建筑物，再对照对联的内容，定能对对联内容有更深刻的认识。</w:t>
      </w:r>
    </w:p>
    <w:p w14:paraId="7547DE27" w14:textId="77777777" w:rsidR="00AF0868" w:rsidRPr="00B63358" w:rsidRDefault="00AF0868" w:rsidP="00605185">
      <w:pPr>
        <w:rPr>
          <w:lang w:eastAsia="zh-HK"/>
        </w:rPr>
      </w:pPr>
    </w:p>
    <w:p w14:paraId="61227407" w14:textId="0661555E" w:rsidR="00AF0868" w:rsidRPr="00B63358" w:rsidRDefault="00A42ADD" w:rsidP="00605185">
      <w:r w:rsidRPr="00A42ADD">
        <w:rPr>
          <w:rFonts w:eastAsia="SimSun" w:hint="eastAsia"/>
          <w:lang w:eastAsia="zh-CN"/>
        </w:rPr>
        <w:t>注一：「公尔忘私入斯门贵无偏袒，所欲与聚到此地切莫糊涂」意思公所议事不会有所偏袒</w:t>
      </w:r>
      <w:r w:rsidRPr="00A42ADD">
        <w:rPr>
          <w:rFonts w:ascii="新細明體" w:eastAsia="SimSun" w:hAnsi="新細明體" w:hint="eastAsia"/>
          <w:lang w:eastAsia="zh-CN"/>
        </w:rPr>
        <w:t>，</w:t>
      </w:r>
      <w:r w:rsidRPr="00A42ADD">
        <w:rPr>
          <w:rFonts w:eastAsia="SimSun" w:hint="eastAsia"/>
          <w:lang w:eastAsia="zh-CN"/>
        </w:rPr>
        <w:t>公所办事不可马虎糊涂。</w:t>
      </w:r>
    </w:p>
    <w:p w14:paraId="01CA261C" w14:textId="14A97F05" w:rsidR="00710EF9" w:rsidRDefault="00A42ADD" w:rsidP="00710EF9">
      <w:r w:rsidRPr="00A42ADD">
        <w:rPr>
          <w:rFonts w:eastAsia="SimSun" w:hint="eastAsia"/>
          <w:lang w:eastAsia="zh-CN"/>
        </w:rPr>
        <w:t>注二：「南阳承世泽」意思是邓族发源于南阳（即现今河南一带）；「东汉启勋名」意指邓氏四十七世祖邓禹（音：语）扶助汉光武帝兴复汉室的功勋事迹。</w:t>
      </w:r>
    </w:p>
    <w:p w14:paraId="7194F46F" w14:textId="77777777" w:rsidR="00B63358" w:rsidRPr="00B63358" w:rsidRDefault="00B63358" w:rsidP="00710EF9"/>
    <w:p w14:paraId="4324B36C" w14:textId="77777777" w:rsidR="00A34EF4" w:rsidRPr="00B63358" w:rsidRDefault="00A14F3F" w:rsidP="00455B81">
      <w:pPr>
        <w:jc w:val="center"/>
        <w:rPr>
          <w:lang w:eastAsia="zh-HK"/>
        </w:rPr>
      </w:pPr>
      <w:r w:rsidRPr="00B63358">
        <w:rPr>
          <w:noProof/>
        </w:rPr>
        <w:drawing>
          <wp:inline distT="0" distB="0" distL="0" distR="0" wp14:anchorId="37920B18" wp14:editId="78C0753A">
            <wp:extent cx="2904455" cy="1996549"/>
            <wp:effectExtent l="19050" t="0" r="0" b="0"/>
            <wp:docPr id="84" name="圖片 62"/>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04455" cy="1996549"/>
                    </a:xfrm>
                    <a:prstGeom prst="rect">
                      <a:avLst/>
                    </a:prstGeom>
                    <a:noFill/>
                    <a:ln w="9525">
                      <a:noFill/>
                      <a:miter lim="800000"/>
                      <a:headEnd/>
                      <a:tailEnd/>
                    </a:ln>
                  </pic:spPr>
                </pic:pic>
              </a:graphicData>
            </a:graphic>
          </wp:inline>
        </w:drawing>
      </w:r>
    </w:p>
    <w:p w14:paraId="7204195D" w14:textId="103D81A3" w:rsidR="00AF0868" w:rsidRPr="00B63358" w:rsidRDefault="00A42ADD" w:rsidP="00455B81">
      <w:pPr>
        <w:jc w:val="center"/>
        <w:rPr>
          <w:lang w:eastAsia="zh-HK"/>
        </w:rPr>
      </w:pPr>
      <w:r w:rsidRPr="00A42ADD">
        <w:rPr>
          <w:rFonts w:eastAsia="SimSun" w:hint="eastAsia"/>
          <w:lang w:eastAsia="zh-CN"/>
        </w:rPr>
        <w:t>文武庙内有多对对联阐扬其社会地位及功能。</w:t>
      </w:r>
    </w:p>
    <w:p w14:paraId="224E018B" w14:textId="77777777" w:rsidR="00AF0868" w:rsidRPr="00B63358" w:rsidRDefault="00AF0868" w:rsidP="00455B81">
      <w:pPr>
        <w:jc w:val="center"/>
        <w:rPr>
          <w:lang w:eastAsia="zh-HK"/>
        </w:rPr>
      </w:pPr>
    </w:p>
    <w:p w14:paraId="259DF59C" w14:textId="77777777" w:rsidR="00455B81" w:rsidRPr="00B63358" w:rsidRDefault="00455B81" w:rsidP="00605185">
      <w:pPr>
        <w:rPr>
          <w:lang w:eastAsia="zh-HK"/>
        </w:rPr>
      </w:pPr>
    </w:p>
    <w:p w14:paraId="37E4196B" w14:textId="77777777" w:rsidR="004C224A" w:rsidRPr="00B63358" w:rsidRDefault="004C224A">
      <w:pPr>
        <w:rPr>
          <w:rFonts w:ascii="Calibri" w:eastAsia="新細明體" w:hAnsi="Calibri"/>
          <w:b/>
          <w:bCs/>
          <w:color w:val="000000"/>
        </w:rPr>
      </w:pPr>
      <w:r w:rsidRPr="00B63358">
        <w:rPr>
          <w:rFonts w:ascii="Calibri" w:eastAsia="新細明體" w:hAnsi="Calibri"/>
          <w:b/>
          <w:bCs/>
          <w:color w:val="000000"/>
        </w:rPr>
        <w:br w:type="page"/>
      </w:r>
    </w:p>
    <w:p w14:paraId="44AFFD1B" w14:textId="2C2529F7" w:rsidR="003D5964" w:rsidRPr="00B63358" w:rsidRDefault="00A42ADD" w:rsidP="003D5964">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街道名称．主题式观察</w:t>
      </w:r>
    </w:p>
    <w:p w14:paraId="2E8DC97B" w14:textId="7AAF4CE0" w:rsidR="003D5964" w:rsidRPr="00B63358" w:rsidRDefault="00A42ADD" w:rsidP="003D5964">
      <w:pPr>
        <w:rPr>
          <w:rFonts w:ascii="Arial" w:eastAsia="新細明體" w:hAnsi="Arial"/>
          <w:color w:val="222222"/>
          <w:shd w:val="clear" w:color="auto" w:fill="FFFFFF"/>
          <w:lang w:eastAsia="zh-HK"/>
        </w:rPr>
      </w:pPr>
      <w:r w:rsidRPr="00A42ADD">
        <w:rPr>
          <w:rFonts w:ascii="Arial" w:eastAsia="SimSun" w:hAnsi="Arial" w:hint="eastAsia"/>
          <w:color w:val="222222"/>
          <w:shd w:val="clear" w:color="auto" w:fill="FFFFFF"/>
          <w:lang w:eastAsia="zh-CN"/>
        </w:rPr>
        <w:t>街道命名的方法有很多，如以人名命名、以邻近建筑物命名、以动植物命名等。香港其实亦有不少与中国文学相关的街道名称。我们以诗仙李白为主题，</w:t>
      </w:r>
      <w:r w:rsidRPr="00A42ADD">
        <w:rPr>
          <w:rFonts w:eastAsia="SimSun" w:hint="eastAsia"/>
          <w:lang w:eastAsia="zh-CN"/>
        </w:rPr>
        <w:t>藉</w:t>
      </w:r>
      <w:r w:rsidRPr="00A42ADD">
        <w:rPr>
          <w:rFonts w:ascii="Calibri" w:eastAsia="SimSun" w:hAnsi="Calibri" w:hint="eastAsia"/>
          <w:lang w:eastAsia="zh-CN"/>
        </w:rPr>
        <w:t>着</w:t>
      </w:r>
      <w:r w:rsidRPr="00A42ADD">
        <w:rPr>
          <w:rFonts w:ascii="Arial" w:eastAsia="SimSun" w:hAnsi="Arial" w:hint="eastAsia"/>
          <w:color w:val="222222"/>
          <w:shd w:val="clear" w:color="auto" w:fill="FFFFFF"/>
          <w:lang w:eastAsia="zh-CN"/>
        </w:rPr>
        <w:t>西环七台中的六台（太白台、羲皇台、青莲台、桃李台、学士台和紫兰台）了解他的生平与作品</w:t>
      </w:r>
      <w:r w:rsidRPr="00A42ADD">
        <w:rPr>
          <w:rFonts w:eastAsia="SimSun" w:hint="eastAsia"/>
          <w:lang w:eastAsia="zh-CN"/>
        </w:rPr>
        <w:t>：</w:t>
      </w:r>
    </w:p>
    <w:p w14:paraId="107730E7" w14:textId="77777777" w:rsidR="003D5964" w:rsidRPr="00B63358" w:rsidRDefault="003D5964" w:rsidP="003D5964">
      <w:pPr>
        <w:rPr>
          <w:lang w:eastAsia="zh-CN"/>
        </w:rPr>
      </w:pPr>
    </w:p>
    <w:p w14:paraId="479BD0C1" w14:textId="5FBEADFB" w:rsidR="003D5964" w:rsidRPr="00B63358" w:rsidRDefault="00A42ADD" w:rsidP="003D5964">
      <w:r w:rsidRPr="00A42ADD">
        <w:rPr>
          <w:rFonts w:eastAsia="SimSun" w:hint="eastAsia"/>
          <w:lang w:eastAsia="zh-CN"/>
        </w:rPr>
        <w:t>太白台：「太白」是李白的字</w:t>
      </w:r>
    </w:p>
    <w:p w14:paraId="3FA456DA" w14:textId="1AC929EF" w:rsidR="003D5964" w:rsidRPr="00B63358" w:rsidRDefault="00A42ADD" w:rsidP="003D5964">
      <w:r w:rsidRPr="00A42ADD">
        <w:rPr>
          <w:rFonts w:eastAsia="SimSun" w:hint="eastAsia"/>
          <w:lang w:eastAsia="zh-CN"/>
        </w:rPr>
        <w:t>青莲台：取自李白的别号</w:t>
      </w:r>
    </w:p>
    <w:p w14:paraId="1EA4C1C3" w14:textId="54747CF0" w:rsidR="003D5964" w:rsidRPr="00B63358" w:rsidRDefault="00A42ADD" w:rsidP="003D5964">
      <w:r w:rsidRPr="00A42ADD">
        <w:rPr>
          <w:rFonts w:eastAsia="SimSun" w:hint="eastAsia"/>
          <w:lang w:eastAsia="zh-CN"/>
        </w:rPr>
        <w:t>桃李台：源自《春夜宴桃李园序》（注三）</w:t>
      </w:r>
    </w:p>
    <w:p w14:paraId="31AA2424" w14:textId="08065D93" w:rsidR="003D5964" w:rsidRPr="00B63358" w:rsidRDefault="00A42ADD" w:rsidP="003D5964">
      <w:r w:rsidRPr="00A42ADD">
        <w:rPr>
          <w:rFonts w:eastAsia="SimSun" w:hint="eastAsia"/>
          <w:lang w:eastAsia="zh-CN"/>
        </w:rPr>
        <w:t>羲皇台：《戏赠郑溧（音：律）阳》（注四）中李白自称羲皇人</w:t>
      </w:r>
    </w:p>
    <w:p w14:paraId="67394BCC" w14:textId="5E5C479F" w:rsidR="003D5964" w:rsidRPr="00B63358" w:rsidRDefault="00A42ADD" w:rsidP="003D5964">
      <w:r w:rsidRPr="00A42ADD">
        <w:rPr>
          <w:rFonts w:eastAsia="SimSun" w:hint="eastAsia"/>
          <w:lang w:eastAsia="zh-CN"/>
        </w:rPr>
        <w:t>学士台：唐玄宗任李白为翰林学士</w:t>
      </w:r>
    </w:p>
    <w:p w14:paraId="1C1DBF55" w14:textId="4E2E34A1" w:rsidR="003D5964" w:rsidRPr="00B63358" w:rsidRDefault="00A42ADD" w:rsidP="003D5964">
      <w:r w:rsidRPr="00A42ADD">
        <w:rPr>
          <w:rFonts w:eastAsia="SimSun" w:hint="eastAsia"/>
          <w:lang w:eastAsia="zh-CN"/>
        </w:rPr>
        <w:t>紫兰台</w:t>
      </w:r>
      <w:r w:rsidRPr="00A42ADD">
        <w:rPr>
          <w:rFonts w:eastAsia="SimSun"/>
          <w:lang w:eastAsia="zh-CN"/>
        </w:rPr>
        <w:t>*</w:t>
      </w:r>
      <w:r w:rsidRPr="00A42ADD">
        <w:rPr>
          <w:rFonts w:eastAsia="SimSun" w:hint="eastAsia"/>
          <w:lang w:eastAsia="zh-CN"/>
        </w:rPr>
        <w:t>：《答杜秀才五松见赠》中「浮云蔽日去不返，总为秋风摧紫兰」（注五）</w:t>
      </w:r>
    </w:p>
    <w:p w14:paraId="3C41DAC6" w14:textId="6724B540" w:rsidR="003D5964" w:rsidRPr="00B63358" w:rsidRDefault="00A42ADD" w:rsidP="003D5964">
      <w:r w:rsidRPr="00A42ADD">
        <w:rPr>
          <w:rFonts w:eastAsia="SimSun"/>
          <w:lang w:eastAsia="zh-CN"/>
        </w:rPr>
        <w:t>*</w:t>
      </w:r>
      <w:r w:rsidRPr="00A42ADD">
        <w:rPr>
          <w:rFonts w:eastAsia="SimSun" w:hint="eastAsia"/>
          <w:lang w:eastAsia="zh-CN"/>
        </w:rPr>
        <w:t>紫兰台现只剩下相关楼宇紫兰楼可见</w:t>
      </w:r>
    </w:p>
    <w:p w14:paraId="4572AEED" w14:textId="77777777" w:rsidR="00452F5A" w:rsidRPr="00B63358" w:rsidRDefault="00452F5A" w:rsidP="00452F5A"/>
    <w:p w14:paraId="5BADA17F" w14:textId="79ED021B" w:rsidR="00452F5A" w:rsidRPr="00B63358" w:rsidRDefault="00A42ADD" w:rsidP="00452F5A">
      <w:pPr>
        <w:rPr>
          <w:rFonts w:ascii="Arial" w:eastAsia="新細明體" w:hAnsi="Arial"/>
          <w:color w:val="222222"/>
          <w:shd w:val="clear" w:color="auto" w:fill="FFFFFF"/>
          <w:lang w:eastAsia="zh-HK"/>
        </w:rPr>
      </w:pPr>
      <w:r w:rsidRPr="00A42ADD">
        <w:rPr>
          <w:rFonts w:eastAsia="SimSun" w:hint="eastAsia"/>
          <w:lang w:eastAsia="zh-CN"/>
        </w:rPr>
        <w:t>注三：《春夜宴桃李园序》记述了</w:t>
      </w:r>
      <w:r w:rsidRPr="00A42ADD">
        <w:rPr>
          <w:rFonts w:ascii="Arial" w:eastAsia="SimSun" w:hAnsi="Arial" w:hint="eastAsia"/>
          <w:color w:val="222222"/>
          <w:shd w:val="clear" w:color="auto" w:fill="FFFFFF"/>
          <w:lang w:eastAsia="zh-CN"/>
        </w:rPr>
        <w:t>李白与堂兄弟在聚会间饮酒赋（音：富）诗的情景，同时陈述「万物皆有序」的哲理。</w:t>
      </w:r>
    </w:p>
    <w:p w14:paraId="2F197874" w14:textId="702DB688" w:rsidR="00452F5A" w:rsidRPr="00B63358" w:rsidRDefault="00A42ADD" w:rsidP="00D84B5A">
      <w:r w:rsidRPr="00A42ADD">
        <w:rPr>
          <w:rFonts w:eastAsia="SimSun" w:hint="eastAsia"/>
          <w:lang w:eastAsia="zh-CN"/>
        </w:rPr>
        <w:t>注四：李白以《戏赠郑溧阳》赠友人溧阳县令郑晏，赞美郑晏琴酒自乐</w:t>
      </w:r>
      <w:r w:rsidRPr="00A42ADD">
        <w:rPr>
          <w:rFonts w:ascii="Arial" w:eastAsia="SimSun" w:hAnsi="Arial" w:hint="eastAsia"/>
          <w:color w:val="222222"/>
          <w:shd w:val="clear" w:color="auto" w:fill="FFFFFF"/>
          <w:lang w:eastAsia="zh-CN"/>
        </w:rPr>
        <w:t>、</w:t>
      </w:r>
      <w:r w:rsidRPr="00A42ADD">
        <w:rPr>
          <w:rFonts w:eastAsia="SimSun" w:hint="eastAsia"/>
          <w:lang w:eastAsia="zh-CN"/>
        </w:rPr>
        <w:t>悠然自得的生活，以及李白与郑晏的深厚情谊。</w:t>
      </w:r>
    </w:p>
    <w:p w14:paraId="7F2EC285" w14:textId="5330FB1C" w:rsidR="00D84B5A" w:rsidRPr="00B63358" w:rsidRDefault="00A42ADD" w:rsidP="00D84B5A">
      <w:r w:rsidRPr="00A42ADD">
        <w:rPr>
          <w:rFonts w:eastAsia="SimSun" w:hint="eastAsia"/>
          <w:lang w:eastAsia="zh-CN"/>
        </w:rPr>
        <w:t>注五：《答杜秀才五松见赠》记述了</w:t>
      </w:r>
      <w:r w:rsidRPr="00A42ADD">
        <w:rPr>
          <w:rFonts w:ascii="Arial" w:eastAsia="SimSun" w:hAnsi="Arial" w:hint="eastAsia"/>
          <w:color w:val="222222"/>
          <w:shd w:val="clear" w:color="auto" w:fill="FFFFFF"/>
          <w:lang w:eastAsia="zh-CN"/>
        </w:rPr>
        <w:t>李白被贬后的心中郁结，藉此与友人畅谈抒愁。</w:t>
      </w:r>
    </w:p>
    <w:p w14:paraId="3FE953FD" w14:textId="77777777" w:rsidR="00710EF9" w:rsidRPr="00B63358" w:rsidRDefault="00710EF9" w:rsidP="00710EF9">
      <w:pPr>
        <w:rPr>
          <w:color w:val="5B9BD5" w:themeColor="accent1"/>
        </w:rPr>
      </w:pPr>
    </w:p>
    <w:p w14:paraId="7547EB7F" w14:textId="77777777" w:rsidR="00064EED" w:rsidRPr="00B63358" w:rsidRDefault="00A14F3F" w:rsidP="00455B81">
      <w:pPr>
        <w:jc w:val="center"/>
        <w:rPr>
          <w:lang w:eastAsia="zh-HK"/>
        </w:rPr>
      </w:pPr>
      <w:r w:rsidRPr="00B63358">
        <w:rPr>
          <w:noProof/>
        </w:rPr>
        <w:drawing>
          <wp:inline distT="0" distB="0" distL="0" distR="0" wp14:anchorId="0A5E264A" wp14:editId="58EF8DDE">
            <wp:extent cx="2906130" cy="2758731"/>
            <wp:effectExtent l="19050" t="0" r="8520" b="0"/>
            <wp:docPr id="86" name="圖片 6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06130" cy="2758731"/>
                    </a:xfrm>
                    <a:prstGeom prst="rect">
                      <a:avLst/>
                    </a:prstGeom>
                    <a:noFill/>
                    <a:ln w="9525">
                      <a:noFill/>
                      <a:miter lim="800000"/>
                      <a:headEnd/>
                      <a:tailEnd/>
                    </a:ln>
                  </pic:spPr>
                </pic:pic>
              </a:graphicData>
            </a:graphic>
          </wp:inline>
        </w:drawing>
      </w:r>
    </w:p>
    <w:p w14:paraId="63225820" w14:textId="2D708490" w:rsidR="003D17C7" w:rsidRPr="00B63358" w:rsidRDefault="00A42ADD" w:rsidP="003D17C7">
      <w:pPr>
        <w:jc w:val="center"/>
      </w:pPr>
      <w:r w:rsidRPr="00A42ADD">
        <w:rPr>
          <w:rFonts w:ascii="Arial" w:eastAsia="SimSun" w:hAnsi="Arial" w:hint="eastAsia"/>
          <w:color w:val="222222"/>
          <w:shd w:val="clear" w:color="auto" w:fill="FFFFFF"/>
          <w:lang w:eastAsia="zh-CN"/>
        </w:rPr>
        <w:t>以李白的字「太白」来命名的</w:t>
      </w:r>
      <w:r w:rsidRPr="00A42ADD">
        <w:rPr>
          <w:rFonts w:eastAsia="SimSun" w:hint="eastAsia"/>
          <w:lang w:eastAsia="zh-CN"/>
        </w:rPr>
        <w:t>太白台。</w:t>
      </w:r>
    </w:p>
    <w:p w14:paraId="379BC088" w14:textId="77777777" w:rsidR="00950953" w:rsidRPr="00B63358" w:rsidRDefault="00950953">
      <w:pPr>
        <w:rPr>
          <w:rFonts w:ascii="Arial" w:eastAsia="新細明體" w:hAnsi="Arial"/>
          <w:b/>
          <w:bCs/>
          <w:iCs/>
          <w:color w:val="000000"/>
          <w:sz w:val="28"/>
          <w:szCs w:val="28"/>
          <w:shd w:val="clear" w:color="auto" w:fill="FFFFFF"/>
          <w:lang w:eastAsia="zh-HK"/>
        </w:rPr>
      </w:pPr>
      <w:r w:rsidRPr="00B63358">
        <w:rPr>
          <w:rFonts w:ascii="Arial" w:eastAsia="新細明體" w:hAnsi="Arial"/>
          <w:i/>
          <w:color w:val="000000"/>
          <w:shd w:val="clear" w:color="auto" w:fill="FFFFFF"/>
          <w:lang w:eastAsia="zh-HK"/>
        </w:rPr>
        <w:br w:type="page"/>
      </w:r>
    </w:p>
    <w:p w14:paraId="6D35F360" w14:textId="3305D124" w:rsidR="00950953" w:rsidRPr="00B63358" w:rsidRDefault="00A42ADD" w:rsidP="00D33946">
      <w:pPr>
        <w:pStyle w:val="2"/>
        <w:jc w:val="both"/>
        <w:rPr>
          <w:rFonts w:ascii="Arial" w:eastAsia="新細明體" w:hAnsi="Arial"/>
          <w:i w:val="0"/>
          <w:color w:val="000000"/>
          <w:shd w:val="clear" w:color="auto" w:fill="FFFFFF"/>
          <w:lang w:eastAsia="zh-HK"/>
        </w:rPr>
      </w:pPr>
      <w:bookmarkStart w:id="1" w:name="_Toc44432957"/>
      <w:r w:rsidRPr="00A42ADD">
        <w:rPr>
          <w:rFonts w:ascii="Arial" w:eastAsia="SimSun" w:hAnsi="Arial" w:hint="eastAsia"/>
          <w:i w:val="0"/>
          <w:color w:val="000000"/>
          <w:shd w:val="clear" w:color="auto" w:fill="FFFFFF"/>
          <w:lang w:eastAsia="zh-CN"/>
        </w:rPr>
        <w:lastRenderedPageBreak/>
        <w:t>文化主题二．</w:t>
      </w:r>
      <w:bookmarkEnd w:id="1"/>
      <w:r w:rsidRPr="00A42ADD">
        <w:rPr>
          <w:rFonts w:ascii="Arial" w:eastAsia="SimSun" w:hAnsi="Arial" w:hint="eastAsia"/>
          <w:i w:val="0"/>
          <w:color w:val="000000"/>
          <w:shd w:val="clear" w:color="auto" w:fill="FFFFFF"/>
          <w:lang w:eastAsia="zh-CN"/>
        </w:rPr>
        <w:t>服饰</w:t>
      </w:r>
    </w:p>
    <w:p w14:paraId="49C69F23" w14:textId="1230997E" w:rsidR="008F05C5" w:rsidRPr="00B63358" w:rsidRDefault="00A42ADD" w:rsidP="008F05C5">
      <w:pPr>
        <w:rPr>
          <w:lang w:eastAsia="zh-CN"/>
        </w:rPr>
      </w:pPr>
      <w:r w:rsidRPr="00A42ADD">
        <w:rPr>
          <w:rFonts w:eastAsia="SimSun" w:hint="eastAsia"/>
          <w:lang w:eastAsia="zh-CN"/>
        </w:rPr>
        <w:t>古言「黄帝尧舜垂衣裳而天下治」，相传古时人们只以兽皮遮掩身体，直至黄帝开始，人们才穿起正式的衣服用作保护身体、防寒保暖，穿衣同时成为人们学习礼仪与制度的一部分，天下因而有序可治。在中国帝制时期，社会不同阶层人士所穿的服饰样式、质料、图案、颜色等都会由皇帝来决定，所以服饰被赋予了社会等级差异的象征意义，同时亦可见到服饰在传统中国社会中的重要性。其实，服饰往往也和政治、经济、习俗、宗教有关。香港是国际大都会，市民的服饰打扮走在时代尖端。然而，我们只要细心观察，仍然可以在市面上的服饰发现中华文化的印记，并能从中了解华服的发展历史。</w:t>
      </w:r>
    </w:p>
    <w:p w14:paraId="63D3E5E4" w14:textId="77777777" w:rsidR="008F05C5" w:rsidRPr="00B63358" w:rsidRDefault="008F05C5" w:rsidP="008F05C5">
      <w:pPr>
        <w:rPr>
          <w:lang w:eastAsia="zh-CN"/>
        </w:rPr>
      </w:pPr>
    </w:p>
    <w:p w14:paraId="53275669" w14:textId="713509CA" w:rsidR="008F05C5" w:rsidRPr="00B63358" w:rsidRDefault="00A42ADD" w:rsidP="00687A4F">
      <w:pPr>
        <w:jc w:val="center"/>
        <w:rPr>
          <w:rFonts w:ascii="Calibri" w:eastAsia="新細明體" w:hAnsi="Calibri"/>
          <w:b/>
          <w:bCs/>
          <w:color w:val="000000"/>
        </w:rPr>
      </w:pPr>
      <w:r w:rsidRPr="00A42ADD">
        <w:rPr>
          <w:rFonts w:ascii="Calibri" w:eastAsia="SimSun" w:hAnsi="Calibri" w:hint="eastAsia"/>
          <w:b/>
          <w:bCs/>
          <w:color w:val="000000"/>
          <w:lang w:eastAsia="zh-CN"/>
        </w:rPr>
        <w:t>旗袍．参与式观察</w:t>
      </w:r>
    </w:p>
    <w:p w14:paraId="272ADA48" w14:textId="31D4F9D5" w:rsidR="00181EEF" w:rsidRPr="00B63358" w:rsidRDefault="00A42ADD" w:rsidP="00F64959">
      <w:pPr>
        <w:rPr>
          <w:lang w:eastAsia="zh-CN"/>
        </w:rPr>
      </w:pPr>
      <w:r w:rsidRPr="00A42ADD">
        <w:rPr>
          <w:rFonts w:eastAsia="SimSun"/>
          <w:lang w:eastAsia="zh-CN"/>
        </w:rPr>
        <w:t>1644</w:t>
      </w:r>
      <w:r w:rsidRPr="00A42ADD">
        <w:rPr>
          <w:rFonts w:eastAsia="SimSun" w:hint="eastAsia"/>
          <w:lang w:eastAsia="zh-CN"/>
        </w:rPr>
        <w:t>年满清入关，清廷颁令剃（音：替）发易服，掀起了中国服装史上重大的变革。满清政府规定汉族男士剃发留辫，改穿满族服装。汉族妇女因「男从女不从」政策（注六）得以保留原有发饰及上衣下裳服装，故满清时期的汉族妇女基本上仍保持自身民族的服装形制。随时间推移，满汉妇女服装样式逐渐相融。满族女性服装既部分沿袭原有特色，同时仿效汉族服饰的阔袍大袖，一改满族女服紧身窄袖，形成清代服饰潮流，亦为现代的旗袍定下基础。</w:t>
      </w:r>
    </w:p>
    <w:p w14:paraId="3204B15B" w14:textId="77777777" w:rsidR="00181EEF" w:rsidRPr="00B63358" w:rsidRDefault="00181EEF" w:rsidP="00445B0F">
      <w:pPr>
        <w:jc w:val="both"/>
        <w:rPr>
          <w:lang w:eastAsia="zh-CN"/>
        </w:rPr>
      </w:pPr>
    </w:p>
    <w:p w14:paraId="7914C88C" w14:textId="35FE57E2" w:rsidR="00181EEF" w:rsidRPr="00B63358" w:rsidRDefault="00A42ADD" w:rsidP="0066677A">
      <w:pPr>
        <w:jc w:val="both"/>
        <w:rPr>
          <w:lang w:eastAsia="zh-CN"/>
        </w:rPr>
      </w:pPr>
      <w:r w:rsidRPr="00A42ADD">
        <w:rPr>
          <w:rFonts w:eastAsia="SimSun"/>
          <w:lang w:eastAsia="zh-CN"/>
        </w:rPr>
        <w:t>1911</w:t>
      </w:r>
      <w:r w:rsidRPr="00A42ADD">
        <w:rPr>
          <w:rFonts w:eastAsia="SimSun" w:hint="eastAsia"/>
          <w:lang w:eastAsia="zh-CN"/>
        </w:rPr>
        <w:t>年辛亥革命结束了封建帝制，为服装带来更大的发展自由，在此背景下，现代的旗袍于一九二零年代出现。旗袍在</w:t>
      </w:r>
      <w:r w:rsidRPr="00A42ADD">
        <w:rPr>
          <w:rFonts w:ascii="Arial" w:eastAsia="SimSun" w:hAnsi="Arial" w:hint="eastAsia"/>
          <w:shd w:val="clear" w:color="auto" w:fill="FFFFFF"/>
          <w:lang w:eastAsia="zh-CN"/>
        </w:rPr>
        <w:t>民国时期非常流行</w:t>
      </w:r>
      <w:r w:rsidRPr="00A42ADD">
        <w:rPr>
          <w:rFonts w:eastAsia="SimSun" w:hint="eastAsia"/>
          <w:lang w:eastAsia="zh-CN"/>
        </w:rPr>
        <w:t>，可是在新中国成立后日渐没落，并曾在文化大革命中被标签为资本主义的象征而遭受抵制。</w:t>
      </w:r>
    </w:p>
    <w:p w14:paraId="2D5E908E" w14:textId="77777777" w:rsidR="00181EEF" w:rsidRPr="00B63358" w:rsidRDefault="00181EEF" w:rsidP="00445B0F">
      <w:pPr>
        <w:jc w:val="both"/>
        <w:rPr>
          <w:lang w:eastAsia="zh-CN"/>
        </w:rPr>
      </w:pPr>
    </w:p>
    <w:p w14:paraId="1FDC6E6E" w14:textId="2F162DD6" w:rsidR="008F05C5" w:rsidRPr="00B63358" w:rsidRDefault="00A42ADD" w:rsidP="00445B0F">
      <w:pPr>
        <w:jc w:val="both"/>
        <w:rPr>
          <w:lang w:eastAsia="zh-HK"/>
        </w:rPr>
      </w:pPr>
      <w:r w:rsidRPr="00A42ADD">
        <w:rPr>
          <w:rFonts w:eastAsia="SimSun" w:hint="eastAsia"/>
          <w:lang w:eastAsia="zh-CN"/>
        </w:rPr>
        <w:t>在今天的香港，我们仍能在一些行业、场合看到旗袍的踪影，部分旗袍师傅更愿意开班授徒，希望年轻一辈多认识中国的服饰文化。运用参与式观察，我们可以从旗袍师傅和学徒的角度出发，由选布、量身、成衣，亲身参与旗袍制作过程，观察各项制作细节。</w:t>
      </w:r>
    </w:p>
    <w:p w14:paraId="66853971" w14:textId="77777777" w:rsidR="00EA79DE" w:rsidRPr="00B63358" w:rsidRDefault="00EA79DE" w:rsidP="00EA79DE">
      <w:pPr>
        <w:rPr>
          <w:color w:val="5B9BD5" w:themeColor="accent1"/>
          <w:lang w:eastAsia="zh-CN"/>
        </w:rPr>
      </w:pPr>
    </w:p>
    <w:p w14:paraId="1FF988D5" w14:textId="19083E28" w:rsidR="00F64959" w:rsidRDefault="00A42ADD" w:rsidP="00AA0B1F">
      <w:pPr>
        <w:rPr>
          <w:lang w:eastAsia="zh-CN"/>
        </w:rPr>
      </w:pPr>
      <w:r w:rsidRPr="00A42ADD">
        <w:rPr>
          <w:rFonts w:eastAsia="SimSun" w:hint="eastAsia"/>
          <w:lang w:eastAsia="zh-CN"/>
        </w:rPr>
        <w:t>注六：清初年间，满清政府为巩固统治，向汉人强制推行不少满人习俗。不过，当中部分习俗只须汉族男性跟从，而汉族女性则可以保留原有汉人习俗。</w:t>
      </w:r>
    </w:p>
    <w:p w14:paraId="0D3F1869" w14:textId="77777777" w:rsidR="00B63358" w:rsidRPr="00B63358" w:rsidRDefault="00B63358" w:rsidP="00AA0B1F">
      <w:pPr>
        <w:rPr>
          <w:lang w:eastAsia="zh-CN"/>
        </w:rPr>
      </w:pPr>
    </w:p>
    <w:p w14:paraId="4303129E" w14:textId="77777777" w:rsidR="00EA79DE" w:rsidRPr="00B63358" w:rsidRDefault="00A14F3F" w:rsidP="00455B81">
      <w:pPr>
        <w:jc w:val="center"/>
        <w:rPr>
          <w:lang w:eastAsia="zh-HK"/>
        </w:rPr>
      </w:pPr>
      <w:r w:rsidRPr="00B63358">
        <w:rPr>
          <w:noProof/>
        </w:rPr>
        <w:lastRenderedPageBreak/>
        <w:drawing>
          <wp:inline distT="0" distB="0" distL="0" distR="0" wp14:anchorId="79226532" wp14:editId="3791306B">
            <wp:extent cx="2912578" cy="5088755"/>
            <wp:effectExtent l="19050" t="0" r="2072" b="0"/>
            <wp:docPr id="87" name="圖片 65"/>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912578" cy="5088755"/>
                    </a:xfrm>
                    <a:prstGeom prst="rect">
                      <a:avLst/>
                    </a:prstGeom>
                    <a:noFill/>
                    <a:ln w="9525">
                      <a:noFill/>
                      <a:miter lim="800000"/>
                      <a:headEnd/>
                      <a:tailEnd/>
                    </a:ln>
                  </pic:spPr>
                </pic:pic>
              </a:graphicData>
            </a:graphic>
          </wp:inline>
        </w:drawing>
      </w:r>
    </w:p>
    <w:p w14:paraId="67EE1CED" w14:textId="56B095DE" w:rsidR="0053589E" w:rsidRPr="00B63358" w:rsidRDefault="00A42ADD" w:rsidP="00455B81">
      <w:pPr>
        <w:jc w:val="center"/>
        <w:rPr>
          <w:lang w:eastAsia="zh-HK"/>
        </w:rPr>
      </w:pPr>
      <w:r w:rsidRPr="00A42ADD">
        <w:rPr>
          <w:rFonts w:eastAsia="SimSun" w:hint="eastAsia"/>
          <w:lang w:eastAsia="zh-CN"/>
        </w:rPr>
        <w:t>现代旗袍的特色为窄腰短袖、高领盘扣。</w:t>
      </w:r>
    </w:p>
    <w:p w14:paraId="34D88EA8" w14:textId="77777777" w:rsidR="00D17F3D" w:rsidRPr="00B63358" w:rsidRDefault="00D17F3D">
      <w:pPr>
        <w:rPr>
          <w:rFonts w:ascii="Calibri" w:eastAsia="新細明體" w:hAnsi="Calibri"/>
          <w:b/>
          <w:bCs/>
          <w:color w:val="000000"/>
        </w:rPr>
      </w:pPr>
      <w:r w:rsidRPr="00B63358">
        <w:rPr>
          <w:rFonts w:ascii="Calibri" w:eastAsia="新細明體" w:hAnsi="Calibri"/>
          <w:b/>
          <w:bCs/>
          <w:color w:val="000000"/>
        </w:rPr>
        <w:br w:type="page"/>
      </w:r>
    </w:p>
    <w:p w14:paraId="72E5A5B6" w14:textId="18683C5F" w:rsidR="008F05C5" w:rsidRPr="00B63358" w:rsidRDefault="00A42ADD" w:rsidP="00687A4F">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布行．主题式观察</w:t>
      </w:r>
    </w:p>
    <w:p w14:paraId="6F13196C" w14:textId="114E2BAD" w:rsidR="00BE4122" w:rsidRPr="00B63358" w:rsidRDefault="00A42ADD" w:rsidP="00383CB5">
      <w:pPr>
        <w:jc w:val="both"/>
        <w:rPr>
          <w:lang w:eastAsia="zh-HK"/>
        </w:rPr>
      </w:pPr>
      <w:r w:rsidRPr="00A42ADD">
        <w:rPr>
          <w:rFonts w:eastAsia="SimSun" w:hint="eastAsia"/>
          <w:lang w:eastAsia="zh-CN"/>
        </w:rPr>
        <w:t>无论绫罗绸缎，抑或粗衣麻布，都能在传统的布行里找到。布行是香港的传统行业。香港的布行主要集中在深水埗和上环西港城。在深水埗有一些写</w:t>
      </w:r>
      <w:r w:rsidRPr="00A42ADD">
        <w:rPr>
          <w:rFonts w:ascii="Calibri" w:eastAsia="SimSun" w:hAnsi="Calibri" w:hint="eastAsia"/>
          <w:lang w:eastAsia="zh-CN"/>
        </w:rPr>
        <w:t>着</w:t>
      </w:r>
      <w:r w:rsidRPr="00A42ADD">
        <w:rPr>
          <w:rFonts w:eastAsia="SimSun" w:hint="eastAsia"/>
          <w:lang w:eastAsia="zh-CN"/>
        </w:rPr>
        <w:t>「疋（音：匹）头」的招牌，年轻一辈或不懂得，其实这是布行的意思。以往的人没有成衣的概念，衣服往往都是由裁缝缝制。不过，裁缝只负责做衣服，并不会提供布匹，因此客人便要自己到布行选购心仪的布匹。</w:t>
      </w:r>
    </w:p>
    <w:p w14:paraId="4AC32A10" w14:textId="151723CB" w:rsidR="00BE4122" w:rsidRPr="00B63358" w:rsidRDefault="00A42ADD" w:rsidP="00383CB5">
      <w:pPr>
        <w:jc w:val="both"/>
        <w:rPr>
          <w:lang w:eastAsia="zh-CN"/>
        </w:rPr>
      </w:pPr>
      <w:r w:rsidRPr="00B63358">
        <w:rPr>
          <w:lang w:eastAsia="zh-CN"/>
        </w:rPr>
        <w:tab/>
      </w:r>
    </w:p>
    <w:p w14:paraId="3C317BF5" w14:textId="42207326" w:rsidR="006E3D7E" w:rsidRPr="00B63358" w:rsidRDefault="00A42ADD" w:rsidP="00383CB5">
      <w:pPr>
        <w:jc w:val="both"/>
        <w:rPr>
          <w:lang w:eastAsia="zh-HK"/>
        </w:rPr>
      </w:pPr>
      <w:r w:rsidRPr="00A42ADD">
        <w:rPr>
          <w:rFonts w:eastAsia="SimSun" w:hint="eastAsia"/>
          <w:lang w:eastAsia="zh-CN"/>
        </w:rPr>
        <w:t>学生不妨以布为主题作观察，到深水埗和上环西港城各布行，分析不同布匹的材料、质感、用途、制作方法、价钱，并搜寻一下中国古时的「绫罗绸缎」和「粗衣麻布」有否承传至今，如有的话，再深入探究这些布料的质感、制作方法等。</w:t>
      </w:r>
    </w:p>
    <w:p w14:paraId="516D3F2B" w14:textId="77777777" w:rsidR="00EA79DE" w:rsidRPr="00B63358" w:rsidRDefault="00EA79DE" w:rsidP="00EA79DE">
      <w:pPr>
        <w:rPr>
          <w:color w:val="5B9BD5" w:themeColor="accent1"/>
        </w:rPr>
      </w:pPr>
    </w:p>
    <w:p w14:paraId="671D344D" w14:textId="77777777" w:rsidR="000E6AB7" w:rsidRPr="00B63358" w:rsidRDefault="00A14F3F" w:rsidP="00455B81">
      <w:pPr>
        <w:jc w:val="center"/>
        <w:rPr>
          <w:rFonts w:ascii="Arial" w:eastAsia="新細明體" w:hAnsi="Arial"/>
          <w:i/>
          <w:color w:val="000000"/>
          <w:shd w:val="clear" w:color="auto" w:fill="FFFFFF"/>
          <w:lang w:eastAsia="zh-HK"/>
        </w:rPr>
      </w:pPr>
      <w:r w:rsidRPr="00B63358">
        <w:rPr>
          <w:rFonts w:ascii="Arial" w:eastAsia="新細明體" w:hAnsi="Arial"/>
          <w:i/>
          <w:noProof/>
          <w:color w:val="000000"/>
          <w:shd w:val="clear" w:color="auto" w:fill="FFFFFF"/>
        </w:rPr>
        <w:drawing>
          <wp:inline distT="0" distB="0" distL="0" distR="0" wp14:anchorId="57FB3915" wp14:editId="5BC9CE04">
            <wp:extent cx="2910298" cy="2107740"/>
            <wp:effectExtent l="19050" t="0" r="4352" b="0"/>
            <wp:docPr id="89" name="圖片 67"/>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910298" cy="2107740"/>
                    </a:xfrm>
                    <a:prstGeom prst="rect">
                      <a:avLst/>
                    </a:prstGeom>
                    <a:noFill/>
                    <a:ln w="9525">
                      <a:noFill/>
                      <a:miter lim="800000"/>
                      <a:headEnd/>
                      <a:tailEnd/>
                    </a:ln>
                  </pic:spPr>
                </pic:pic>
              </a:graphicData>
            </a:graphic>
          </wp:inline>
        </w:drawing>
      </w:r>
    </w:p>
    <w:p w14:paraId="666C6C73" w14:textId="7F343264" w:rsidR="00950953" w:rsidRPr="00B63358" w:rsidRDefault="00A42ADD" w:rsidP="00455B81">
      <w:pPr>
        <w:jc w:val="center"/>
        <w:rPr>
          <w:rFonts w:ascii="Arial" w:eastAsia="新細明體" w:hAnsi="Arial"/>
          <w:bCs/>
          <w:iCs/>
          <w:color w:val="000000"/>
          <w:sz w:val="28"/>
          <w:szCs w:val="28"/>
          <w:shd w:val="clear" w:color="auto" w:fill="FFFFFF"/>
          <w:lang w:eastAsia="zh-HK"/>
        </w:rPr>
      </w:pPr>
      <w:r w:rsidRPr="00A42ADD">
        <w:rPr>
          <w:rFonts w:eastAsia="SimSun" w:hint="eastAsia"/>
          <w:lang w:eastAsia="zh-CN"/>
        </w:rPr>
        <w:t>深水埗</w:t>
      </w:r>
      <w:r w:rsidRPr="00A42ADD">
        <w:rPr>
          <w:rFonts w:ascii="Calibri" w:eastAsia="SimSun" w:hAnsi="Calibri" w:hint="eastAsia"/>
          <w:bCs/>
          <w:color w:val="000000"/>
          <w:lang w:eastAsia="zh-CN"/>
        </w:rPr>
        <w:t>布行内的布匹琳琅满目，令人眼花缭乱</w:t>
      </w:r>
      <w:r w:rsidRPr="00A42ADD">
        <w:rPr>
          <w:rFonts w:eastAsia="SimSun" w:hint="eastAsia"/>
          <w:lang w:eastAsia="zh-CN"/>
        </w:rPr>
        <w:t>。</w:t>
      </w:r>
      <w:r w:rsidR="00950953" w:rsidRPr="00B63358">
        <w:rPr>
          <w:rFonts w:ascii="Arial" w:eastAsia="新細明體" w:hAnsi="Arial"/>
          <w:i/>
          <w:color w:val="000000"/>
          <w:shd w:val="clear" w:color="auto" w:fill="FFFFFF"/>
          <w:lang w:eastAsia="zh-HK"/>
        </w:rPr>
        <w:br w:type="page"/>
      </w:r>
    </w:p>
    <w:p w14:paraId="688968FE" w14:textId="22AB4A6F" w:rsidR="00950953" w:rsidRPr="00B63358" w:rsidRDefault="00A42ADD" w:rsidP="00D33946">
      <w:pPr>
        <w:pStyle w:val="2"/>
        <w:jc w:val="both"/>
        <w:rPr>
          <w:rFonts w:ascii="Arial" w:eastAsia="新細明體" w:hAnsi="Arial"/>
          <w:i w:val="0"/>
          <w:color w:val="000000"/>
          <w:shd w:val="clear" w:color="auto" w:fill="FFFFFF"/>
          <w:lang w:eastAsia="zh-HK"/>
        </w:rPr>
      </w:pPr>
      <w:bookmarkStart w:id="2" w:name="_Toc44432958"/>
      <w:r w:rsidRPr="00A42ADD">
        <w:rPr>
          <w:rFonts w:ascii="Arial" w:eastAsia="SimSun" w:hAnsi="Arial" w:hint="eastAsia"/>
          <w:i w:val="0"/>
          <w:color w:val="000000"/>
          <w:shd w:val="clear" w:color="auto" w:fill="FFFFFF"/>
          <w:lang w:eastAsia="zh-CN"/>
        </w:rPr>
        <w:lastRenderedPageBreak/>
        <w:t>文化主题三．</w:t>
      </w:r>
      <w:bookmarkEnd w:id="2"/>
      <w:r w:rsidRPr="00A42ADD">
        <w:rPr>
          <w:rFonts w:ascii="Arial" w:eastAsia="SimSun" w:hAnsi="Arial" w:hint="eastAsia"/>
          <w:i w:val="0"/>
          <w:color w:val="000000"/>
          <w:shd w:val="clear" w:color="auto" w:fill="FFFFFF"/>
          <w:lang w:eastAsia="zh-CN"/>
        </w:rPr>
        <w:t>饮食</w:t>
      </w:r>
    </w:p>
    <w:p w14:paraId="7A8DC3B8" w14:textId="0B0E2D2F" w:rsidR="00DD2688" w:rsidRPr="00B63358" w:rsidRDefault="00A42ADD" w:rsidP="003F4A06">
      <w:pPr>
        <w:jc w:val="both"/>
      </w:pPr>
      <w:r w:rsidRPr="00A42ADD">
        <w:rPr>
          <w:rFonts w:eastAsia="SimSun" w:hint="eastAsia"/>
          <w:lang w:eastAsia="zh-CN"/>
        </w:rPr>
        <w:t>正所谓「民以食为天」、「开门七件事：柴、米、油、盐、酱、醋、茶」……在日常生活中，我们接触到不少和饮食相关的用语。中国人的饮食文化有数千年历史，发展至今可谓千变万化，谈起八大菜系总会令人食指大动，鲁菜、川菜、粤菜、苏菜、闽（音：敏）菜、浙菜、湘菜和徽（音：挥）菜各有特色，烹调方法有凉拌、炒、爆、蒸、熬、煮、炖、煨、涮、烧、卤、煎、炸、焖、烤、焗、熏等，可谓五花八门。</w:t>
      </w:r>
    </w:p>
    <w:p w14:paraId="2B9A55D1" w14:textId="77777777" w:rsidR="00DD2688" w:rsidRPr="00B63358" w:rsidRDefault="00DD2688" w:rsidP="00DD2688"/>
    <w:p w14:paraId="5ADB0306" w14:textId="2A7AAE2A" w:rsidR="00DD2688" w:rsidRPr="00B63358" w:rsidRDefault="00A42ADD" w:rsidP="009466C7">
      <w:pPr>
        <w:jc w:val="center"/>
        <w:rPr>
          <w:rFonts w:ascii="Calibri" w:eastAsia="新細明體" w:hAnsi="Calibri"/>
          <w:b/>
          <w:bCs/>
          <w:color w:val="000000"/>
        </w:rPr>
      </w:pPr>
      <w:r w:rsidRPr="00A42ADD">
        <w:rPr>
          <w:rFonts w:ascii="Calibri" w:eastAsia="SimSun" w:hAnsi="Calibri" w:hint="eastAsia"/>
          <w:b/>
          <w:bCs/>
          <w:color w:val="000000"/>
          <w:lang w:eastAsia="zh-CN"/>
        </w:rPr>
        <w:t>盆菜．主题式观察</w:t>
      </w:r>
    </w:p>
    <w:p w14:paraId="1F0FDDB1" w14:textId="0E88BFC5" w:rsidR="00BB1944" w:rsidRPr="00B63358" w:rsidRDefault="00A42ADD" w:rsidP="00BB1944">
      <w:pPr>
        <w:jc w:val="both"/>
        <w:rPr>
          <w:lang w:eastAsia="zh-CN"/>
        </w:rPr>
      </w:pPr>
      <w:r w:rsidRPr="00A42ADD">
        <w:rPr>
          <w:rFonts w:eastAsia="SimSun" w:hint="eastAsia"/>
          <w:lang w:eastAsia="zh-CN"/>
        </w:rPr>
        <w:t>盆菜是香港新界地区的传统菜肴。相传盆菜起源于南宋末年，当时宋室赵是（音：是）和赵昺（音：丙）因元兵入侵中原而逃亡，期间曾途经现今的新界地区，乡民不敢怠慢皇室，立即搜罗村中美食以供皇帝享用，但却没有可盛载所有食物的器具，仓卒间唯有以洗衣服用的木盆代替。盆菜自此流行于香港的围村，除了在传统节日外，村民还会在结婚、新年点灯、贺寿等喜庆事食用盆菜，并在祠堂内大排筵（音：然）席，又或是在春秋二祭，拜祭祖先后在祖先墓地旁即场生火煮制盆菜，席地分食（又称食山头）。</w:t>
      </w:r>
    </w:p>
    <w:p w14:paraId="3EB880FB" w14:textId="77777777" w:rsidR="00BB1944" w:rsidRPr="00B63358" w:rsidRDefault="00BB1944" w:rsidP="00BB1944">
      <w:pPr>
        <w:jc w:val="both"/>
        <w:rPr>
          <w:lang w:eastAsia="zh-CN"/>
        </w:rPr>
      </w:pPr>
    </w:p>
    <w:p w14:paraId="4738E112" w14:textId="042C83B6" w:rsidR="00DD2688" w:rsidRPr="00B63358" w:rsidRDefault="00A42ADD" w:rsidP="00DD2688">
      <w:pPr>
        <w:rPr>
          <w:lang w:eastAsia="zh-CN"/>
        </w:rPr>
      </w:pPr>
      <w:r w:rsidRPr="00A42ADD">
        <w:rPr>
          <w:rFonts w:eastAsia="SimSun" w:hint="eastAsia"/>
          <w:lang w:eastAsia="zh-CN"/>
        </w:rPr>
        <w:t>近年，盆菜不再只流行于围村内，许多酒楼、食肆，甚至快餐店，也有出售盆菜，各类大型盆菜宴也屡见不鲜。而围村外的盆菜食材也不再单单只有萝卜、猪皮、枝竹、土鱿、冬菇、猪肉和鸡等，而是增添了瑶柱、鲍鱼等名贵食材，又或是推出素食盆菜，适合不同人士口味。我们可以以盆菜为主题，观察不同盆菜的特色、不同人士食用盆菜的习惯、食用盆菜的时节与地点等。</w:t>
      </w:r>
    </w:p>
    <w:p w14:paraId="6C1F38BE" w14:textId="77777777" w:rsidR="00224DB4" w:rsidRPr="00B63358" w:rsidRDefault="00224DB4" w:rsidP="00224DB4">
      <w:pPr>
        <w:rPr>
          <w:color w:val="5B9BD5" w:themeColor="accent1"/>
          <w:lang w:eastAsia="zh-CN"/>
        </w:rPr>
      </w:pPr>
    </w:p>
    <w:p w14:paraId="04D0BCA0" w14:textId="77777777" w:rsidR="00224DB4" w:rsidRPr="00B63358" w:rsidRDefault="00A14F3F" w:rsidP="00455B81">
      <w:pPr>
        <w:jc w:val="center"/>
        <w:rPr>
          <w:lang w:eastAsia="zh-HK"/>
        </w:rPr>
      </w:pPr>
      <w:r w:rsidRPr="00B63358">
        <w:rPr>
          <w:noProof/>
        </w:rPr>
        <w:drawing>
          <wp:inline distT="0" distB="0" distL="0" distR="0" wp14:anchorId="67F1652A" wp14:editId="32C2E3CF">
            <wp:extent cx="2899628" cy="2088148"/>
            <wp:effectExtent l="19050" t="0" r="0" b="0"/>
            <wp:docPr id="90" name="圖片 69"/>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899628" cy="2088148"/>
                    </a:xfrm>
                    <a:prstGeom prst="rect">
                      <a:avLst/>
                    </a:prstGeom>
                    <a:noFill/>
                    <a:ln w="9525">
                      <a:noFill/>
                      <a:miter lim="800000"/>
                      <a:headEnd/>
                      <a:tailEnd/>
                    </a:ln>
                  </pic:spPr>
                </pic:pic>
              </a:graphicData>
            </a:graphic>
          </wp:inline>
        </w:drawing>
      </w:r>
    </w:p>
    <w:p w14:paraId="56E0F34E" w14:textId="6474C358" w:rsidR="00455B81" w:rsidRDefault="00A42ADD" w:rsidP="00455B81">
      <w:pPr>
        <w:jc w:val="center"/>
      </w:pPr>
      <w:r w:rsidRPr="00A42ADD">
        <w:rPr>
          <w:rFonts w:eastAsia="SimSun" w:hint="eastAsia"/>
          <w:lang w:eastAsia="zh-CN"/>
        </w:rPr>
        <w:t>猪肉在古时属于名贵食物，所以在众多食材中，猪肉才是整个盆菜的重点。</w:t>
      </w:r>
    </w:p>
    <w:p w14:paraId="1200BBBF" w14:textId="77777777" w:rsidR="00B63358" w:rsidRPr="00B63358" w:rsidRDefault="00B63358" w:rsidP="00455B81">
      <w:pPr>
        <w:jc w:val="center"/>
      </w:pPr>
    </w:p>
    <w:p w14:paraId="0EE2E57C" w14:textId="77777777" w:rsidR="00455B81" w:rsidRPr="00B63358" w:rsidRDefault="00A14F3F" w:rsidP="00455B81">
      <w:pPr>
        <w:jc w:val="center"/>
        <w:rPr>
          <w:lang w:eastAsia="zh-HK"/>
        </w:rPr>
      </w:pPr>
      <w:r w:rsidRPr="00B63358">
        <w:rPr>
          <w:noProof/>
        </w:rPr>
        <w:lastRenderedPageBreak/>
        <w:drawing>
          <wp:inline distT="0" distB="0" distL="0" distR="0" wp14:anchorId="79AA5716" wp14:editId="16DBCD7F">
            <wp:extent cx="2966124" cy="2116995"/>
            <wp:effectExtent l="19050" t="0" r="5676" b="0"/>
            <wp:docPr id="92" name="圖片 7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966124" cy="2116995"/>
                    </a:xfrm>
                    <a:prstGeom prst="rect">
                      <a:avLst/>
                    </a:prstGeom>
                    <a:noFill/>
                    <a:ln w="9525">
                      <a:noFill/>
                      <a:miter lim="800000"/>
                      <a:headEnd/>
                      <a:tailEnd/>
                    </a:ln>
                  </pic:spPr>
                </pic:pic>
              </a:graphicData>
            </a:graphic>
          </wp:inline>
        </w:drawing>
      </w:r>
    </w:p>
    <w:p w14:paraId="318A79F9" w14:textId="0A2BBD61" w:rsidR="00455B81" w:rsidRPr="00B63358" w:rsidRDefault="00A42ADD" w:rsidP="00455B81">
      <w:pPr>
        <w:jc w:val="center"/>
        <w:rPr>
          <w:lang w:eastAsia="zh-HK"/>
        </w:rPr>
      </w:pPr>
      <w:r w:rsidRPr="00A42ADD">
        <w:rPr>
          <w:rFonts w:eastAsia="SimSun" w:hint="eastAsia"/>
          <w:lang w:eastAsia="zh-CN"/>
        </w:rPr>
        <w:t>每逢传统节日和喜庆事，围村村民都会在祠堂内大排筵席，享用盆菜。</w:t>
      </w:r>
    </w:p>
    <w:p w14:paraId="28761A94" w14:textId="77777777" w:rsidR="00D17F3D" w:rsidRPr="00B63358" w:rsidRDefault="00D17F3D">
      <w:pPr>
        <w:rPr>
          <w:rFonts w:ascii="Calibri" w:eastAsia="新細明體" w:hAnsi="Calibri"/>
          <w:b/>
          <w:bCs/>
          <w:color w:val="000000"/>
        </w:rPr>
      </w:pPr>
      <w:r w:rsidRPr="00B63358">
        <w:rPr>
          <w:rFonts w:ascii="Calibri" w:eastAsia="新細明體" w:hAnsi="Calibri"/>
          <w:b/>
          <w:bCs/>
          <w:color w:val="000000"/>
        </w:rPr>
        <w:br w:type="page"/>
      </w:r>
    </w:p>
    <w:p w14:paraId="55E6606D" w14:textId="52AE436D" w:rsidR="00DD2688" w:rsidRPr="00B63358" w:rsidRDefault="00A42ADD" w:rsidP="009466C7">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饮茶与点心．以五感观察</w:t>
      </w:r>
    </w:p>
    <w:p w14:paraId="020E2C70" w14:textId="67947E55" w:rsidR="00DD2688" w:rsidRPr="00B63358" w:rsidRDefault="00A42ADD" w:rsidP="00DD2688">
      <w:pPr>
        <w:rPr>
          <w:lang w:eastAsia="zh-HK"/>
        </w:rPr>
      </w:pPr>
      <w:r w:rsidRPr="00A42ADD">
        <w:rPr>
          <w:rFonts w:eastAsia="SimSun" w:hint="eastAsia"/>
          <w:lang w:eastAsia="zh-CN"/>
        </w:rPr>
        <w:t>粤菜是中国八大菜系之一，广东人有独特的饮食文化，如茶楼点心、一盅两件就是最佳例子。到茶楼「饮杯茶、食个包」是饮食文化的重要一环，而茶楼更有其独特的社交功能。世界各地有广东人的地方，都会有茶楼，大家会在茶楼内聊天，联谊相聚。</w:t>
      </w:r>
    </w:p>
    <w:p w14:paraId="74CB7B4F" w14:textId="77777777" w:rsidR="001D35A2" w:rsidRPr="00B63358" w:rsidRDefault="001D35A2" w:rsidP="00DD2688">
      <w:pPr>
        <w:rPr>
          <w:lang w:eastAsia="zh-CN"/>
        </w:rPr>
      </w:pPr>
    </w:p>
    <w:p w14:paraId="3D466F80" w14:textId="110380BC" w:rsidR="00DD2688" w:rsidRPr="00B63358" w:rsidRDefault="00A42ADD" w:rsidP="00DD2688">
      <w:r w:rsidRPr="00A42ADD">
        <w:rPr>
          <w:rFonts w:eastAsia="SimSun" w:hint="eastAsia"/>
          <w:lang w:eastAsia="zh-CN"/>
        </w:rPr>
        <w:t>到茶楼饮茶能充份以五感进行观察，学生能以「眼」看到茶楼陈设和点心，并以「耳」听到茶客倾谈、碗碟茶具发出的声音，「眼」「耳」并用了解茶楼的环境和气氛，用「鼻」嗅到食物及茶香和用「舌」品尝食物，感受粤菜的精髓，用「手」触摸蒸笼、茶壶或焗盅等用具，在五感帮助下多方面感受饮茶文化。</w:t>
      </w:r>
    </w:p>
    <w:p w14:paraId="52305E56" w14:textId="77777777" w:rsidR="00DD2688" w:rsidRPr="00B63358" w:rsidRDefault="00DD2688" w:rsidP="00DD2688"/>
    <w:p w14:paraId="249FE51B" w14:textId="77777777" w:rsidR="00DD0C88" w:rsidRPr="00B63358" w:rsidRDefault="00A14F3F" w:rsidP="00455B81">
      <w:pPr>
        <w:jc w:val="center"/>
        <w:rPr>
          <w:lang w:eastAsia="zh-HK"/>
        </w:rPr>
      </w:pPr>
      <w:r w:rsidRPr="00B63358">
        <w:rPr>
          <w:noProof/>
        </w:rPr>
        <w:drawing>
          <wp:inline distT="0" distB="0" distL="0" distR="0" wp14:anchorId="09674733" wp14:editId="5A231CA2">
            <wp:extent cx="3014967" cy="2153582"/>
            <wp:effectExtent l="19050" t="0" r="0" b="0"/>
            <wp:docPr id="93" name="圖片 73"/>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014967" cy="2153582"/>
                    </a:xfrm>
                    <a:prstGeom prst="rect">
                      <a:avLst/>
                    </a:prstGeom>
                    <a:noFill/>
                    <a:ln w="9525">
                      <a:noFill/>
                      <a:miter lim="800000"/>
                      <a:headEnd/>
                      <a:tailEnd/>
                    </a:ln>
                  </pic:spPr>
                </pic:pic>
              </a:graphicData>
            </a:graphic>
          </wp:inline>
        </w:drawing>
      </w:r>
    </w:p>
    <w:p w14:paraId="25250AD0" w14:textId="17DBFC59" w:rsidR="00455B81" w:rsidRPr="00B63358" w:rsidRDefault="00A42ADD" w:rsidP="00455B81">
      <w:pPr>
        <w:jc w:val="center"/>
        <w:rPr>
          <w:lang w:eastAsia="zh-HK"/>
        </w:rPr>
      </w:pPr>
      <w:r w:rsidRPr="00A42ADD">
        <w:rPr>
          <w:rFonts w:eastAsia="SimSun" w:hint="eastAsia"/>
          <w:lang w:eastAsia="zh-CN"/>
        </w:rPr>
        <w:t>烧卖是经典点心例子之一。</w:t>
      </w:r>
    </w:p>
    <w:p w14:paraId="191C846A" w14:textId="77777777" w:rsidR="00D17F3D" w:rsidRPr="00B63358" w:rsidRDefault="00D17F3D">
      <w:pPr>
        <w:rPr>
          <w:rFonts w:ascii="Calibri" w:eastAsia="新細明體" w:hAnsi="Calibri"/>
          <w:b/>
          <w:bCs/>
          <w:color w:val="000000"/>
        </w:rPr>
      </w:pPr>
      <w:r w:rsidRPr="00B63358">
        <w:rPr>
          <w:rFonts w:ascii="Calibri" w:eastAsia="新細明體" w:hAnsi="Calibri"/>
          <w:b/>
          <w:bCs/>
          <w:color w:val="000000"/>
        </w:rPr>
        <w:br w:type="page"/>
      </w:r>
    </w:p>
    <w:p w14:paraId="7610887B" w14:textId="0C445AD8" w:rsidR="00DD2688" w:rsidRPr="00B63358" w:rsidRDefault="00A42ADD" w:rsidP="009466C7">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茶粿．按时间观察</w:t>
      </w:r>
    </w:p>
    <w:p w14:paraId="7350DCCD" w14:textId="1CCE92D1" w:rsidR="00CA7575" w:rsidRPr="00B63358" w:rsidRDefault="00A42ADD" w:rsidP="00A23852">
      <w:pPr>
        <w:jc w:val="both"/>
      </w:pPr>
      <w:r w:rsidRPr="00A42ADD">
        <w:rPr>
          <w:rFonts w:eastAsia="SimSun" w:hint="eastAsia"/>
          <w:lang w:eastAsia="zh-CN"/>
        </w:rPr>
        <w:t>「路边野草也是宝」，田野间的一花一草承载</w:t>
      </w:r>
      <w:r w:rsidRPr="00A42ADD">
        <w:rPr>
          <w:rFonts w:ascii="Calibri" w:eastAsia="SimSun" w:hAnsi="Calibri" w:hint="eastAsia"/>
          <w:lang w:eastAsia="zh-CN"/>
        </w:rPr>
        <w:t>着</w:t>
      </w:r>
      <w:r w:rsidRPr="00A42ADD">
        <w:rPr>
          <w:rFonts w:eastAsia="SimSun" w:hint="eastAsia"/>
          <w:lang w:eastAsia="zh-CN"/>
        </w:rPr>
        <w:t>传统民间智慧。茶粿正是结合民间智慧的传统糕点小食。茶粿，或称茶粄（音：本），又可写作茶果，是新界围村和客家人经常制作的糕点，一边喝茶，一边享用茶粿。茶粿是日常小食，又是新春小吃，同时亦是清明祭祀的供品。茶粿由糯米粉和不同馅料制成，口味大致分甜茶粿（馅料为花生椰丝和豆沙）和咸茶粿（馅料为眉豆和萝卜丝）。虽然以上材料四季皆有，但村民会运用民间智慧，因时取材，按</w:t>
      </w:r>
      <w:r w:rsidRPr="00A42ADD">
        <w:rPr>
          <w:rFonts w:ascii="Calibri" w:eastAsia="SimSun" w:hAnsi="Calibri" w:hint="eastAsia"/>
          <w:lang w:eastAsia="zh-CN"/>
        </w:rPr>
        <w:t>着</w:t>
      </w:r>
      <w:r w:rsidRPr="00A42ADD">
        <w:rPr>
          <w:rFonts w:eastAsia="SimSun" w:hint="eastAsia"/>
          <w:lang w:eastAsia="zh-CN"/>
        </w:rPr>
        <w:t>田野间的大自然规律采摘最当造的材料，例如：清明时节鸡屎藤最香，适合做鸡屎藤茶粿；冬至时分萝卜最甜，便适合做萝卜茶粿。</w:t>
      </w:r>
    </w:p>
    <w:p w14:paraId="0033AA13" w14:textId="77777777" w:rsidR="00B4480B" w:rsidRPr="00B63358" w:rsidRDefault="00B4480B" w:rsidP="00B4480B"/>
    <w:p w14:paraId="59104948" w14:textId="625E39B7" w:rsidR="00B4480B" w:rsidRPr="00B63358" w:rsidRDefault="00A42ADD" w:rsidP="0065644F">
      <w:r w:rsidRPr="00A42ADD">
        <w:rPr>
          <w:rFonts w:eastAsia="SimSun" w:hint="eastAsia"/>
          <w:lang w:eastAsia="zh-CN"/>
        </w:rPr>
        <w:t>学生可按廿四节气（注七）定时观察售卖茶粿的店铺，又或是到访新界乡村，观察四季中茶粿的变化，了解「不时不食」的饮食文化。</w:t>
      </w:r>
    </w:p>
    <w:p w14:paraId="60D839B4" w14:textId="77777777" w:rsidR="0059209D" w:rsidRPr="00B63358" w:rsidRDefault="0059209D" w:rsidP="00DD2688"/>
    <w:p w14:paraId="622AA1DA" w14:textId="12E59250" w:rsidR="00D264E0" w:rsidRPr="00B63358" w:rsidRDefault="00A42ADD" w:rsidP="00D264E0">
      <w:pPr>
        <w:rPr>
          <w:lang w:eastAsia="zh-CN"/>
        </w:rPr>
      </w:pPr>
      <w:r w:rsidRPr="00A42ADD">
        <w:rPr>
          <w:rFonts w:eastAsia="SimSun" w:hint="eastAsia"/>
          <w:lang w:eastAsia="zh-CN"/>
        </w:rPr>
        <w:t>注七：据香港天文台资料，从地球角度观察，太阳一年中在恒星间或天球划过的路径，名为黄道，把黄道划分为二十四等份，每一等份为一节气，廿四节气是所有节气的统称。廿四节气包括春分、谷雨、小满、夏至、大暑、处暑、秋分、霜降、小雪、冬至、大寒和雨水等。因廿四节气以太阳在黄道上的位置而定，廿四节气可反映出气温、降雨量等变化。</w:t>
      </w:r>
    </w:p>
    <w:p w14:paraId="189024E1" w14:textId="77777777" w:rsidR="00D264E0" w:rsidRPr="00B63358" w:rsidRDefault="00D264E0" w:rsidP="00DD2688">
      <w:pPr>
        <w:rPr>
          <w:rFonts w:ascii="Arial" w:hAnsi="Arial" w:cs="Arial"/>
          <w:color w:val="4B4B4B"/>
          <w:sz w:val="22"/>
          <w:szCs w:val="22"/>
          <w:shd w:val="clear" w:color="auto" w:fill="FFFFFF"/>
          <w:lang w:eastAsia="zh-CN"/>
        </w:rPr>
      </w:pPr>
    </w:p>
    <w:p w14:paraId="6CE388CD" w14:textId="77777777" w:rsidR="00DD0C88" w:rsidRPr="00B63358" w:rsidRDefault="00A14F3F" w:rsidP="00455B81">
      <w:pPr>
        <w:jc w:val="center"/>
      </w:pPr>
      <w:r w:rsidRPr="00B63358">
        <w:rPr>
          <w:noProof/>
        </w:rPr>
        <w:drawing>
          <wp:inline distT="0" distB="0" distL="0" distR="0" wp14:anchorId="100E5A08" wp14:editId="11A09CF5">
            <wp:extent cx="3011371" cy="2115809"/>
            <wp:effectExtent l="19050" t="0" r="0" b="0"/>
            <wp:docPr id="95" name="圖片 75"/>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011371" cy="2115809"/>
                    </a:xfrm>
                    <a:prstGeom prst="rect">
                      <a:avLst/>
                    </a:prstGeom>
                    <a:noFill/>
                    <a:ln w="9525">
                      <a:noFill/>
                      <a:miter lim="800000"/>
                      <a:headEnd/>
                      <a:tailEnd/>
                    </a:ln>
                  </pic:spPr>
                </pic:pic>
              </a:graphicData>
            </a:graphic>
          </wp:inline>
        </w:drawing>
      </w:r>
    </w:p>
    <w:p w14:paraId="70042219" w14:textId="1B4A3E12" w:rsidR="00F46D7E" w:rsidRPr="00B63358" w:rsidRDefault="00A42ADD" w:rsidP="00455B81">
      <w:pPr>
        <w:jc w:val="center"/>
      </w:pPr>
      <w:r w:rsidRPr="00A42ADD">
        <w:rPr>
          <w:rFonts w:eastAsia="SimSun" w:hint="eastAsia"/>
          <w:lang w:eastAsia="zh-CN"/>
        </w:rPr>
        <w:t>艾草配以豆沙馅料的茶粿，甜味中带有淡淡清香。</w:t>
      </w:r>
    </w:p>
    <w:p w14:paraId="699CFC36" w14:textId="77777777" w:rsidR="00DD2688" w:rsidRPr="00B63358" w:rsidRDefault="00DD2688" w:rsidP="00DD2688"/>
    <w:p w14:paraId="46848972" w14:textId="77777777" w:rsidR="0059209D" w:rsidRPr="00B63358" w:rsidRDefault="0059209D" w:rsidP="00DD2688"/>
    <w:p w14:paraId="6599AE7B" w14:textId="77777777" w:rsidR="00950953" w:rsidRPr="00B63358" w:rsidRDefault="00950953">
      <w:pPr>
        <w:rPr>
          <w:rFonts w:ascii="Arial" w:eastAsia="新細明體" w:hAnsi="Arial"/>
          <w:b/>
          <w:bCs/>
          <w:iCs/>
          <w:color w:val="000000"/>
          <w:sz w:val="28"/>
          <w:szCs w:val="28"/>
          <w:shd w:val="clear" w:color="auto" w:fill="FFFFFF"/>
          <w:lang w:eastAsia="zh-HK"/>
        </w:rPr>
      </w:pPr>
      <w:r w:rsidRPr="00B63358">
        <w:rPr>
          <w:rFonts w:ascii="Arial" w:eastAsia="新細明體" w:hAnsi="Arial"/>
          <w:i/>
          <w:color w:val="000000"/>
          <w:shd w:val="clear" w:color="auto" w:fill="FFFFFF"/>
          <w:lang w:eastAsia="zh-HK"/>
        </w:rPr>
        <w:br w:type="page"/>
      </w:r>
    </w:p>
    <w:p w14:paraId="53C79D3E" w14:textId="1871DBE7" w:rsidR="00950953" w:rsidRPr="00B63358" w:rsidRDefault="00A42ADD" w:rsidP="00D33946">
      <w:pPr>
        <w:pStyle w:val="2"/>
        <w:jc w:val="both"/>
        <w:rPr>
          <w:rFonts w:ascii="Arial" w:eastAsia="新細明體" w:hAnsi="Arial"/>
          <w:i w:val="0"/>
          <w:color w:val="000000"/>
          <w:shd w:val="clear" w:color="auto" w:fill="FFFFFF"/>
          <w:lang w:eastAsia="zh-HK"/>
        </w:rPr>
      </w:pPr>
      <w:bookmarkStart w:id="3" w:name="_Toc44432959"/>
      <w:r w:rsidRPr="00A42ADD">
        <w:rPr>
          <w:rFonts w:ascii="Arial" w:eastAsia="SimSun" w:hAnsi="Arial" w:hint="eastAsia"/>
          <w:i w:val="0"/>
          <w:color w:val="000000"/>
          <w:shd w:val="clear" w:color="auto" w:fill="FFFFFF"/>
          <w:lang w:eastAsia="zh-CN"/>
        </w:rPr>
        <w:lastRenderedPageBreak/>
        <w:t>文化主题四．</w:t>
      </w:r>
      <w:bookmarkEnd w:id="3"/>
      <w:r w:rsidRPr="00A42ADD">
        <w:rPr>
          <w:rFonts w:ascii="Arial" w:eastAsia="SimSun" w:hAnsi="Arial" w:hint="eastAsia"/>
          <w:i w:val="0"/>
          <w:color w:val="000000"/>
          <w:shd w:val="clear" w:color="auto" w:fill="FFFFFF"/>
          <w:lang w:eastAsia="zh-CN"/>
        </w:rPr>
        <w:t>娱乐</w:t>
      </w:r>
    </w:p>
    <w:p w14:paraId="2BE83754" w14:textId="3B1D85F5" w:rsidR="005A6FEA" w:rsidRPr="00B63358" w:rsidRDefault="00A42ADD" w:rsidP="00B90C08">
      <w:pPr>
        <w:jc w:val="both"/>
        <w:rPr>
          <w:lang w:eastAsia="zh-CN"/>
        </w:rPr>
      </w:pPr>
      <w:r w:rsidRPr="00A42ADD">
        <w:rPr>
          <w:rFonts w:eastAsia="SimSun" w:hint="eastAsia"/>
          <w:lang w:eastAsia="zh-CN"/>
        </w:rPr>
        <w:t>虽然古语有云：「勤有功，戏无益。」但古代休闲娱乐生活文化乃是多姿多采，下棋弹琴、行酒令猜拳、斗蟋蟀、风筝、观赏花鸟虫鱼、玩赏古玩珍宝……无论静态或动态，都为古人带来一丝丝轻松愉悦。同时，「戏」亦未必无益，皆因古代休闲娱乐亦能陶冶性情，藉</w:t>
      </w:r>
      <w:r w:rsidRPr="00A42ADD">
        <w:rPr>
          <w:rFonts w:ascii="Calibri" w:eastAsia="SimSun" w:hAnsi="Calibri" w:hint="eastAsia"/>
          <w:lang w:eastAsia="zh-CN"/>
        </w:rPr>
        <w:t>着</w:t>
      </w:r>
      <w:r w:rsidRPr="00A42ADD">
        <w:rPr>
          <w:rFonts w:eastAsia="SimSun" w:hint="eastAsia"/>
          <w:lang w:eastAsia="zh-CN"/>
        </w:rPr>
        <w:t>不同休闲娱乐活动，培养出有器量、谦虚、尊重别人等不同美德。</w:t>
      </w:r>
    </w:p>
    <w:p w14:paraId="069F6943" w14:textId="77777777" w:rsidR="00FA6AD8" w:rsidRPr="00B63358" w:rsidRDefault="00FA6AD8" w:rsidP="005A6FEA">
      <w:pPr>
        <w:rPr>
          <w:lang w:eastAsia="zh-CN"/>
        </w:rPr>
      </w:pPr>
    </w:p>
    <w:p w14:paraId="2C95D75A" w14:textId="37B4FD42" w:rsidR="00E63E11" w:rsidRPr="00B63358" w:rsidRDefault="00A42ADD" w:rsidP="00E63E11">
      <w:pPr>
        <w:jc w:val="center"/>
        <w:rPr>
          <w:rFonts w:ascii="Calibri" w:eastAsia="新細明體" w:hAnsi="Calibri"/>
          <w:b/>
          <w:bCs/>
          <w:color w:val="000000"/>
        </w:rPr>
      </w:pPr>
      <w:r w:rsidRPr="00A42ADD">
        <w:rPr>
          <w:rFonts w:ascii="Calibri" w:eastAsia="SimSun" w:hAnsi="Calibri" w:hint="eastAsia"/>
          <w:b/>
          <w:bCs/>
          <w:color w:val="000000"/>
          <w:lang w:eastAsia="zh-CN"/>
        </w:rPr>
        <w:t>棋．参与式观察</w:t>
      </w:r>
    </w:p>
    <w:p w14:paraId="0B737163" w14:textId="12CEE9A1" w:rsidR="00E63E11" w:rsidRPr="00B63358" w:rsidRDefault="00A42ADD" w:rsidP="00E63E11">
      <w:pPr>
        <w:rPr>
          <w:lang w:eastAsia="zh-CN"/>
        </w:rPr>
      </w:pPr>
      <w:r w:rsidRPr="00A42ADD">
        <w:rPr>
          <w:rFonts w:eastAsia="SimSun" w:hint="eastAsia"/>
          <w:lang w:eastAsia="zh-CN"/>
        </w:rPr>
        <w:t>琴、棋、书、画，「棋」是古代四艺之一，主要是由二人对弈，以策略来取胜的游戏。中国的棋类有很多种，最著名的可算是象棋。象棋是把「帅／将」、「仕／士」、「相／象」、「兵／卒」等不同棋子放在棋盘上，棋盘中写有「楚河汉界」字样，二人在「楚河汉界」两方开始对弈，把对方的棋子吃掉。</w:t>
      </w:r>
    </w:p>
    <w:p w14:paraId="66D1A6B3" w14:textId="77777777" w:rsidR="00E63E11" w:rsidRPr="00B63358" w:rsidRDefault="00E63E11" w:rsidP="00E63E11">
      <w:pPr>
        <w:rPr>
          <w:lang w:eastAsia="zh-CN"/>
        </w:rPr>
      </w:pPr>
    </w:p>
    <w:p w14:paraId="13F502A9" w14:textId="28BF5785" w:rsidR="00E63E11" w:rsidRPr="00B63358" w:rsidRDefault="00A42ADD" w:rsidP="00E63E11">
      <w:pPr>
        <w:jc w:val="both"/>
        <w:rPr>
          <w:lang w:eastAsia="zh-HK"/>
        </w:rPr>
      </w:pPr>
      <w:r w:rsidRPr="00A42ADD">
        <w:rPr>
          <w:rFonts w:eastAsia="SimSun" w:hint="eastAsia"/>
          <w:lang w:eastAsia="zh-CN"/>
        </w:rPr>
        <w:t>利用参与观察法，学生可以于下棋中感受这种集智慧与娱乐一身的游戏，同时认识与象棋相关的成语和歇后语，如「过河卒子」、「弃车保帅」、「事急马行田」、「观棋不语真君子，起手无回大丈夫」等。</w:t>
      </w:r>
    </w:p>
    <w:p w14:paraId="3973DADF" w14:textId="77777777" w:rsidR="00E63E11" w:rsidRPr="00B63358" w:rsidRDefault="00E63E11" w:rsidP="00E63E11">
      <w:pPr>
        <w:jc w:val="both"/>
        <w:rPr>
          <w:lang w:eastAsia="zh-HK"/>
        </w:rPr>
      </w:pPr>
    </w:p>
    <w:p w14:paraId="2CA06FCF" w14:textId="77777777" w:rsidR="00E63E11" w:rsidRPr="00B63358" w:rsidRDefault="00A14F3F" w:rsidP="00455B81">
      <w:pPr>
        <w:jc w:val="center"/>
        <w:rPr>
          <w:rFonts w:ascii="Calibri" w:eastAsia="新細明體" w:hAnsi="Calibri"/>
          <w:b/>
          <w:bCs/>
          <w:color w:val="000000"/>
          <w:lang w:eastAsia="zh-HK"/>
        </w:rPr>
      </w:pPr>
      <w:r w:rsidRPr="00B63358">
        <w:rPr>
          <w:rFonts w:ascii="Calibri" w:eastAsia="新細明體" w:hAnsi="Calibri"/>
          <w:b/>
          <w:bCs/>
          <w:noProof/>
          <w:color w:val="000000"/>
        </w:rPr>
        <w:drawing>
          <wp:inline distT="0" distB="0" distL="0" distR="0" wp14:anchorId="59B21162" wp14:editId="1F51C727">
            <wp:extent cx="2909346" cy="2595123"/>
            <wp:effectExtent l="19050" t="0" r="5304" b="0"/>
            <wp:docPr id="288" name="圖片 77"/>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909346" cy="2595123"/>
                    </a:xfrm>
                    <a:prstGeom prst="rect">
                      <a:avLst/>
                    </a:prstGeom>
                    <a:noFill/>
                    <a:ln w="9525">
                      <a:noFill/>
                      <a:miter lim="800000"/>
                      <a:headEnd/>
                      <a:tailEnd/>
                    </a:ln>
                  </pic:spPr>
                </pic:pic>
              </a:graphicData>
            </a:graphic>
          </wp:inline>
        </w:drawing>
      </w:r>
    </w:p>
    <w:p w14:paraId="21EE2707" w14:textId="652DC6A4" w:rsidR="00455B81" w:rsidRPr="00B63358" w:rsidRDefault="00A42ADD" w:rsidP="00455B81">
      <w:pPr>
        <w:jc w:val="center"/>
      </w:pPr>
      <w:r w:rsidRPr="00A42ADD">
        <w:rPr>
          <w:rFonts w:eastAsia="SimSun" w:hint="eastAsia"/>
          <w:lang w:eastAsia="zh-CN"/>
        </w:rPr>
        <w:t>马的移动方式是「行日字」，无论棋局局势如何，也不应「事急马行田」。</w:t>
      </w:r>
    </w:p>
    <w:p w14:paraId="485BEE51" w14:textId="77777777" w:rsidR="00D17F3D" w:rsidRPr="00B63358" w:rsidRDefault="00D17F3D">
      <w:pPr>
        <w:rPr>
          <w:rFonts w:ascii="Calibri" w:eastAsia="新細明體" w:hAnsi="Calibri"/>
          <w:b/>
          <w:bCs/>
          <w:color w:val="000000"/>
        </w:rPr>
      </w:pPr>
      <w:r w:rsidRPr="00B63358">
        <w:rPr>
          <w:rFonts w:ascii="Calibri" w:eastAsia="新細明體" w:hAnsi="Calibri"/>
          <w:b/>
          <w:bCs/>
          <w:color w:val="000000"/>
        </w:rPr>
        <w:br w:type="page"/>
      </w:r>
    </w:p>
    <w:p w14:paraId="09D26ACD" w14:textId="161B2665" w:rsidR="00010638" w:rsidRPr="00B63358" w:rsidRDefault="00A42ADD" w:rsidP="00010638">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琴．参与式观察</w:t>
      </w:r>
    </w:p>
    <w:p w14:paraId="6857F7FD" w14:textId="06737433" w:rsidR="00010638" w:rsidRPr="00B63358" w:rsidRDefault="00A42ADD" w:rsidP="008F27B4">
      <w:pPr>
        <w:rPr>
          <w:lang w:eastAsia="zh-CN"/>
        </w:rPr>
      </w:pPr>
      <w:r w:rsidRPr="00A42ADD">
        <w:rPr>
          <w:rFonts w:eastAsia="SimSun" w:hint="eastAsia"/>
          <w:lang w:eastAsia="zh-CN"/>
        </w:rPr>
        <w:t>古琴是中国的古老乐器，亦是世界上最古老的弹拨乐器之一。中国古代的文人不但会弹琴、听琴、赏琴，更会亲自造琴，给琴取名、题字。透过弹拨琴上的弦线，古琴可发出清亮及沉隐的声音，音域上亦能弹奏出高音和低音。古时，不少文人也会以琴会友。</w:t>
      </w:r>
    </w:p>
    <w:p w14:paraId="11D1839F" w14:textId="77777777" w:rsidR="005F5AB0" w:rsidRPr="00B63358" w:rsidRDefault="005F5AB0" w:rsidP="008F27B4">
      <w:pPr>
        <w:rPr>
          <w:lang w:eastAsia="zh-CN"/>
        </w:rPr>
      </w:pPr>
    </w:p>
    <w:p w14:paraId="2DB33504" w14:textId="508B9B5F" w:rsidR="005F5AB0" w:rsidRPr="00B63358" w:rsidRDefault="00A42ADD" w:rsidP="008F27B4">
      <w:pPr>
        <w:rPr>
          <w:lang w:eastAsia="zh-CN"/>
        </w:rPr>
      </w:pPr>
      <w:r w:rsidRPr="00A42ADD">
        <w:rPr>
          <w:rFonts w:eastAsia="SimSun" w:hint="eastAsia"/>
          <w:lang w:eastAsia="zh-CN"/>
        </w:rPr>
        <w:t>利用参与观察法，学生感受弹奏传统乐器的乐趣，同时亦能感受古时文人以琴会友的情操。</w:t>
      </w:r>
    </w:p>
    <w:p w14:paraId="4F05B484" w14:textId="77777777" w:rsidR="004F40CD" w:rsidRPr="00B63358" w:rsidRDefault="004F40CD" w:rsidP="008F27B4">
      <w:pPr>
        <w:rPr>
          <w:lang w:eastAsia="zh-CN"/>
        </w:rPr>
      </w:pPr>
    </w:p>
    <w:p w14:paraId="28EB1288" w14:textId="77777777" w:rsidR="004F40CD" w:rsidRPr="00B63358" w:rsidRDefault="00A14F3F" w:rsidP="00455B81">
      <w:pPr>
        <w:jc w:val="center"/>
      </w:pPr>
      <w:r w:rsidRPr="00B63358">
        <w:rPr>
          <w:noProof/>
        </w:rPr>
        <w:drawing>
          <wp:inline distT="0" distB="0" distL="0" distR="0" wp14:anchorId="1F51E1E3" wp14:editId="23537637">
            <wp:extent cx="2902769" cy="3824499"/>
            <wp:effectExtent l="19050" t="0" r="0" b="0"/>
            <wp:docPr id="290" name="圖片 79"/>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902769" cy="3824499"/>
                    </a:xfrm>
                    <a:prstGeom prst="rect">
                      <a:avLst/>
                    </a:prstGeom>
                    <a:noFill/>
                    <a:ln w="9525">
                      <a:noFill/>
                      <a:miter lim="800000"/>
                      <a:headEnd/>
                      <a:tailEnd/>
                    </a:ln>
                  </pic:spPr>
                </pic:pic>
              </a:graphicData>
            </a:graphic>
          </wp:inline>
        </w:drawing>
      </w:r>
    </w:p>
    <w:p w14:paraId="5D32B86E" w14:textId="20F97EDF" w:rsidR="006C0FF4" w:rsidRPr="00B63358" w:rsidRDefault="00A42ADD" w:rsidP="00455B81">
      <w:pPr>
        <w:jc w:val="center"/>
      </w:pPr>
      <w:r w:rsidRPr="00A42ADD">
        <w:rPr>
          <w:rFonts w:eastAsia="SimSun" w:hint="eastAsia"/>
          <w:lang w:eastAsia="zh-CN"/>
        </w:rPr>
        <w:t>要有高尚的情操和修养，方可奏出动人心弦的乐曲。</w:t>
      </w:r>
    </w:p>
    <w:p w14:paraId="7DDA49AB" w14:textId="77777777" w:rsidR="00005637" w:rsidRPr="00B63358" w:rsidRDefault="00005637">
      <w:r w:rsidRPr="00B63358">
        <w:br w:type="page"/>
      </w:r>
    </w:p>
    <w:p w14:paraId="3A493309" w14:textId="3D161566" w:rsidR="00950953" w:rsidRPr="00B63358" w:rsidRDefault="00A42ADD" w:rsidP="00D33946">
      <w:pPr>
        <w:pStyle w:val="2"/>
        <w:jc w:val="both"/>
        <w:rPr>
          <w:rFonts w:ascii="Arial" w:eastAsia="新細明體" w:hAnsi="Arial"/>
          <w:i w:val="0"/>
          <w:color w:val="000000"/>
          <w:shd w:val="clear" w:color="auto" w:fill="FFFFFF"/>
          <w:lang w:eastAsia="zh-HK"/>
        </w:rPr>
      </w:pPr>
      <w:bookmarkStart w:id="4" w:name="_Toc44432960"/>
      <w:r w:rsidRPr="00A42ADD">
        <w:rPr>
          <w:rFonts w:ascii="Arial" w:eastAsia="SimSun" w:hAnsi="Arial" w:hint="eastAsia"/>
          <w:i w:val="0"/>
          <w:color w:val="000000"/>
          <w:shd w:val="clear" w:color="auto" w:fill="FFFFFF"/>
          <w:lang w:eastAsia="zh-CN"/>
        </w:rPr>
        <w:lastRenderedPageBreak/>
        <w:t>文化主题五．</w:t>
      </w:r>
      <w:bookmarkEnd w:id="4"/>
      <w:r w:rsidRPr="00A42ADD">
        <w:rPr>
          <w:rFonts w:ascii="Arial" w:eastAsia="SimSun" w:hAnsi="Arial" w:hint="eastAsia"/>
          <w:i w:val="0"/>
          <w:color w:val="000000"/>
          <w:shd w:val="clear" w:color="auto" w:fill="FFFFFF"/>
          <w:lang w:eastAsia="zh-CN"/>
        </w:rPr>
        <w:t>体育</w:t>
      </w:r>
    </w:p>
    <w:p w14:paraId="2537BB4F" w14:textId="3E9D567B" w:rsidR="00D55E03" w:rsidRPr="00B63358" w:rsidRDefault="00A42ADD" w:rsidP="00E5491F">
      <w:pPr>
        <w:jc w:val="both"/>
        <w:rPr>
          <w:lang w:eastAsia="zh-HK"/>
        </w:rPr>
      </w:pPr>
      <w:r w:rsidRPr="00A42ADD">
        <w:rPr>
          <w:rFonts w:eastAsia="SimSun" w:hint="eastAsia"/>
          <w:lang w:eastAsia="zh-CN"/>
        </w:rPr>
        <w:t>中国古代虽无「体育」一词，亦无「运动」的概念，但实际上却有与现代「体育」和「运动」概念相符的活动。六艺包括礼、乐、射、御（音：预）、书、数，当中「射」是指射箭，「御」是指马术，而射箭和马术均是现今奥运比赛项目。除了「射」和「御」二艺外，一些传统的百姓竞技游戏、士子的修养功夫、民间各种肢体运动表演其实也与「体育」和「运动」的概念相通。</w:t>
      </w:r>
    </w:p>
    <w:p w14:paraId="661993C6" w14:textId="77777777" w:rsidR="003A530A" w:rsidRPr="00B63358" w:rsidRDefault="003A530A" w:rsidP="003A530A">
      <w:pPr>
        <w:rPr>
          <w:lang w:eastAsia="zh-CN"/>
        </w:rPr>
      </w:pPr>
    </w:p>
    <w:p w14:paraId="7E46F71B" w14:textId="1A82D107" w:rsidR="003A530A" w:rsidRPr="00B63358" w:rsidRDefault="00A42ADD" w:rsidP="00E67B28">
      <w:pPr>
        <w:jc w:val="center"/>
        <w:rPr>
          <w:rFonts w:ascii="Calibri" w:eastAsia="新細明體" w:hAnsi="Calibri"/>
          <w:b/>
          <w:bCs/>
          <w:color w:val="000000"/>
        </w:rPr>
      </w:pPr>
      <w:r w:rsidRPr="00A42ADD">
        <w:rPr>
          <w:rFonts w:ascii="Calibri" w:eastAsia="SimSun" w:hAnsi="Calibri" w:hint="eastAsia"/>
          <w:b/>
          <w:bCs/>
          <w:color w:val="000000"/>
          <w:lang w:eastAsia="zh-CN"/>
        </w:rPr>
        <w:t>太极拳．参与式观察</w:t>
      </w:r>
    </w:p>
    <w:p w14:paraId="0382C165" w14:textId="291A35A2" w:rsidR="00F36D54" w:rsidRPr="00B63358" w:rsidRDefault="00A42ADD" w:rsidP="00C22795">
      <w:pPr>
        <w:rPr>
          <w:lang w:eastAsia="zh-CN"/>
        </w:rPr>
      </w:pPr>
      <w:r w:rsidRPr="00A42ADD">
        <w:rPr>
          <w:rFonts w:eastAsia="SimSun" w:hint="eastAsia"/>
          <w:lang w:eastAsia="zh-CN"/>
        </w:rPr>
        <w:t>「太极」是中国一个重要的思想概念。据《易经》所载：「无极生太极，太极生两仪，两仪生四象，四象生八卦，八卦生万物。」当中所讲述的是宇宙的起源，同时讲述阴阳相交的哲理。简单来说，天下万物源自太极，此理念衍（音：演）生太极拳。太极拳融合了力量、平衡、姿势，讲求凝神静气、放松心静等要素，亦蕴含阴阳相交的概念。时至今日，太极拳除了是中国传统武术外，同时亦是具有健疗养生功效的运动。</w:t>
      </w:r>
    </w:p>
    <w:p w14:paraId="4A41F976" w14:textId="77777777" w:rsidR="003F0507" w:rsidRPr="00B63358" w:rsidRDefault="003F0507" w:rsidP="00E67B28">
      <w:pPr>
        <w:rPr>
          <w:lang w:eastAsia="zh-HK"/>
        </w:rPr>
      </w:pPr>
    </w:p>
    <w:p w14:paraId="600BFF6E" w14:textId="531CD26C" w:rsidR="003A530A" w:rsidRPr="00B63358" w:rsidRDefault="00A42ADD" w:rsidP="00E67B28">
      <w:r w:rsidRPr="00A42ADD">
        <w:rPr>
          <w:rFonts w:eastAsia="SimSun" w:hint="eastAsia"/>
          <w:lang w:eastAsia="zh-CN"/>
        </w:rPr>
        <w:t>观察者利用参与式观察法，学习太极，体验耍太极拳时身心的变化，从中体会这种柔和、缓慢、圆活及连贯的运动，感受太极的哲学理念。</w:t>
      </w:r>
    </w:p>
    <w:p w14:paraId="4752F773" w14:textId="77777777" w:rsidR="003A530A" w:rsidRPr="00B63358" w:rsidRDefault="003A530A" w:rsidP="00E67B28"/>
    <w:p w14:paraId="54EBE479" w14:textId="77777777" w:rsidR="00693CA1" w:rsidRPr="00B63358" w:rsidRDefault="00A14F3F" w:rsidP="00455B81">
      <w:pPr>
        <w:jc w:val="center"/>
        <w:rPr>
          <w:lang w:eastAsia="zh-HK"/>
        </w:rPr>
      </w:pPr>
      <w:r w:rsidRPr="00B63358">
        <w:rPr>
          <w:noProof/>
        </w:rPr>
        <w:drawing>
          <wp:inline distT="0" distB="0" distL="0" distR="0" wp14:anchorId="53EAF106" wp14:editId="772D533C">
            <wp:extent cx="2902280" cy="2244437"/>
            <wp:effectExtent l="19050" t="0" r="0" b="0"/>
            <wp:docPr id="291" name="圖片 8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2903345" cy="2245261"/>
                    </a:xfrm>
                    <a:prstGeom prst="rect">
                      <a:avLst/>
                    </a:prstGeom>
                    <a:noFill/>
                    <a:ln w="9525">
                      <a:noFill/>
                      <a:miter lim="800000"/>
                      <a:headEnd/>
                      <a:tailEnd/>
                    </a:ln>
                  </pic:spPr>
                </pic:pic>
              </a:graphicData>
            </a:graphic>
          </wp:inline>
        </w:drawing>
      </w:r>
    </w:p>
    <w:p w14:paraId="78A8CCCC" w14:textId="79E4D9D9" w:rsidR="00A14F3F" w:rsidRPr="00B63358" w:rsidRDefault="00A42ADD" w:rsidP="00455B81">
      <w:pPr>
        <w:jc w:val="center"/>
        <w:rPr>
          <w:lang w:eastAsia="zh-HK"/>
        </w:rPr>
      </w:pPr>
      <w:r w:rsidRPr="00A42ADD">
        <w:rPr>
          <w:rFonts w:eastAsia="SimSun" w:hint="eastAsia"/>
          <w:lang w:eastAsia="zh-CN"/>
        </w:rPr>
        <w:t>太极拳讲求身心合一，耍拳时应不忘当中的哲学理念。</w:t>
      </w:r>
    </w:p>
    <w:p w14:paraId="7EC59BF3" w14:textId="77777777" w:rsidR="00D17F3D" w:rsidRPr="00B63358" w:rsidRDefault="00D17F3D">
      <w:pPr>
        <w:rPr>
          <w:rFonts w:ascii="Calibri" w:eastAsia="新細明體" w:hAnsi="Calibri"/>
          <w:b/>
          <w:bCs/>
          <w:color w:val="000000"/>
        </w:rPr>
      </w:pPr>
      <w:r w:rsidRPr="00B63358">
        <w:rPr>
          <w:rFonts w:ascii="Calibri" w:eastAsia="新細明體" w:hAnsi="Calibri"/>
          <w:b/>
          <w:bCs/>
          <w:color w:val="000000"/>
        </w:rPr>
        <w:br w:type="page"/>
      </w:r>
    </w:p>
    <w:p w14:paraId="7DFCC491" w14:textId="54939F97" w:rsidR="003A530A" w:rsidRPr="00B63358" w:rsidRDefault="00A42ADD" w:rsidP="00E67B28">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咏春拳．主题式观察</w:t>
      </w:r>
    </w:p>
    <w:p w14:paraId="650DE24A" w14:textId="24F22816" w:rsidR="003A530A" w:rsidRPr="00B63358" w:rsidRDefault="00A42ADD" w:rsidP="00A42ADD">
      <w:pPr>
        <w:jc w:val="both"/>
        <w:rPr>
          <w:lang w:eastAsia="zh-CN"/>
        </w:rPr>
      </w:pPr>
      <w:r w:rsidRPr="00A42ADD">
        <w:rPr>
          <w:rFonts w:eastAsia="SimSun" w:hint="eastAsia"/>
          <w:lang w:eastAsia="zh-CN"/>
        </w:rPr>
        <w:t>「我要打十个！」──电影《叶问》。一系列的《叶问》电影，令不少学生对咏春拳有初步认识，甚至兴起习咏春的热潮。不过咏春拳其实不是由叶问所创，咏春拳的起源众说纷纭，但多数说法是「起于严咏春，衍于梁赞，盛于叶问」。传统中国武术有「南拳北腿」之分，而咏春拳就是南拳之一。咏春拳拳术有三套拳法，包括小念头、寻桥、标指，由浅入深，拳法讲求动作敏捷，同时刚柔并重。国共内战期间及新中国成立后，不少武术大师从中国大陆来到香港，叶问亦于此时移居香港，并开始开班授徒。叶问弟子众多，著名已故武打巨星李小龙亦是叶问的弟子。</w:t>
      </w:r>
    </w:p>
    <w:p w14:paraId="60AF1536" w14:textId="77777777" w:rsidR="009A18CB" w:rsidRPr="00B63358" w:rsidRDefault="009A18CB" w:rsidP="00E67B28">
      <w:pPr>
        <w:rPr>
          <w:lang w:eastAsia="zh-CN"/>
        </w:rPr>
      </w:pPr>
    </w:p>
    <w:p w14:paraId="37CD9AC6" w14:textId="58B24E70" w:rsidR="003A530A" w:rsidRPr="00B63358" w:rsidRDefault="00A42ADD" w:rsidP="00E67B28">
      <w:r w:rsidRPr="00A42ADD">
        <w:rPr>
          <w:rFonts w:eastAsia="SimSun" w:hint="eastAsia"/>
          <w:lang w:eastAsia="zh-CN"/>
        </w:rPr>
        <w:t>以电影作切入点，学生可认识咏春拳的形式和功架，然后到武馆中观察咏春师傅习咏春拳，对比影视与现实中的咏春拳，从而更容易了解这种武术。</w:t>
      </w:r>
    </w:p>
    <w:p w14:paraId="65B775D2" w14:textId="77777777" w:rsidR="003A530A" w:rsidRPr="00B63358" w:rsidRDefault="003A530A" w:rsidP="00E67B28"/>
    <w:p w14:paraId="4A2FD59A" w14:textId="77777777" w:rsidR="005412F8" w:rsidRPr="00B63358" w:rsidRDefault="00A14F3F" w:rsidP="00455B81">
      <w:pPr>
        <w:jc w:val="center"/>
        <w:rPr>
          <w:lang w:eastAsia="zh-HK"/>
        </w:rPr>
      </w:pPr>
      <w:r w:rsidRPr="00B63358">
        <w:rPr>
          <w:noProof/>
        </w:rPr>
        <w:drawing>
          <wp:inline distT="0" distB="0" distL="0" distR="0" wp14:anchorId="20DF1FC2" wp14:editId="2AD20BCD">
            <wp:extent cx="2905931" cy="2104577"/>
            <wp:effectExtent l="19050" t="0" r="8719" b="0"/>
            <wp:docPr id="293" name="圖片 83"/>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2905931" cy="2104577"/>
                    </a:xfrm>
                    <a:prstGeom prst="rect">
                      <a:avLst/>
                    </a:prstGeom>
                    <a:noFill/>
                    <a:ln w="9525">
                      <a:noFill/>
                      <a:miter lim="800000"/>
                      <a:headEnd/>
                      <a:tailEnd/>
                    </a:ln>
                  </pic:spPr>
                </pic:pic>
              </a:graphicData>
            </a:graphic>
          </wp:inline>
        </w:drawing>
      </w:r>
    </w:p>
    <w:p w14:paraId="28224665" w14:textId="00058EB9" w:rsidR="00455B81" w:rsidRPr="00B63358" w:rsidRDefault="00A42ADD" w:rsidP="00455B81">
      <w:pPr>
        <w:jc w:val="center"/>
        <w:rPr>
          <w:lang w:eastAsia="zh-HK"/>
        </w:rPr>
      </w:pPr>
      <w:r w:rsidRPr="00A42ADD">
        <w:rPr>
          <w:rFonts w:eastAsia="SimSun" w:hint="eastAsia"/>
          <w:lang w:eastAsia="zh-CN"/>
        </w:rPr>
        <w:t>刚柔并重的咏春拳。</w:t>
      </w:r>
    </w:p>
    <w:p w14:paraId="45F3552D" w14:textId="77777777" w:rsidR="00D17F3D" w:rsidRPr="00B63358" w:rsidRDefault="00D17F3D">
      <w:pPr>
        <w:rPr>
          <w:rFonts w:ascii="Calibri" w:eastAsia="新細明體" w:hAnsi="Calibri"/>
          <w:b/>
          <w:bCs/>
          <w:color w:val="000000"/>
        </w:rPr>
      </w:pPr>
      <w:r w:rsidRPr="00B63358">
        <w:rPr>
          <w:rFonts w:ascii="Calibri" w:eastAsia="新細明體" w:hAnsi="Calibri"/>
          <w:b/>
          <w:bCs/>
          <w:color w:val="000000"/>
        </w:rPr>
        <w:br w:type="page"/>
      </w:r>
    </w:p>
    <w:p w14:paraId="231779F0" w14:textId="78EE96C3" w:rsidR="003A530A" w:rsidRPr="00B63358" w:rsidRDefault="00A42ADD" w:rsidP="00E67B28">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舞狮．定点式观察</w:t>
      </w:r>
    </w:p>
    <w:p w14:paraId="56ADB6D1" w14:textId="67AEEC92" w:rsidR="002D66AF" w:rsidRPr="00B63358" w:rsidRDefault="00A42ADD" w:rsidP="00A42ADD">
      <w:pPr>
        <w:jc w:val="both"/>
      </w:pPr>
      <w:r w:rsidRPr="00A42ADD">
        <w:rPr>
          <w:rFonts w:eastAsia="SimSun" w:hint="eastAsia"/>
          <w:lang w:eastAsia="zh-CN"/>
        </w:rPr>
        <w:t>传统舞狮由人舞动扎作狮子跟音乐节拍舞出仿狮动作，以活灵活现、栩栩如生为要求。舞狮通常出现在节日、神诞或者喜庆活动，皆因舞狮不但能为活动增加气氛，据说更能带来好运。随着锣鼓的节奏，狮子表现出「喜、</w:t>
      </w:r>
      <w:r w:rsidRPr="00B63358">
        <w:rPr>
          <w:rFonts w:hint="eastAsia"/>
          <w:lang w:eastAsia="zh-CN"/>
        </w:rPr>
        <w:t>怒</w:t>
      </w:r>
      <w:r w:rsidRPr="00A42ADD">
        <w:rPr>
          <w:rFonts w:eastAsia="SimSun" w:hint="eastAsia"/>
          <w:lang w:eastAsia="zh-CN"/>
        </w:rPr>
        <w:t>、哀、</w:t>
      </w:r>
      <w:r w:rsidRPr="00B63358">
        <w:rPr>
          <w:rFonts w:hint="eastAsia"/>
          <w:lang w:eastAsia="zh-CN"/>
        </w:rPr>
        <w:t>樂</w:t>
      </w:r>
      <w:r w:rsidRPr="00A42ADD">
        <w:rPr>
          <w:rFonts w:eastAsia="SimSun" w:hint="eastAsia"/>
          <w:lang w:eastAsia="zh-CN"/>
        </w:rPr>
        <w:t>、动、静、惊、疑」八态，并作出如「沉睡惊醒」、「搔（音：苏）头摆尾」、「仰视低顾」、「见青」、「碎青」、「翻滚」等动作。</w:t>
      </w:r>
      <w:r w:rsidR="002D66AF" w:rsidRPr="00B63358">
        <w:br/>
      </w:r>
      <w:r w:rsidR="002D66AF" w:rsidRPr="00B63358">
        <w:br/>
      </w:r>
      <w:r w:rsidRPr="00A42ADD">
        <w:rPr>
          <w:rFonts w:eastAsia="SimSun" w:hint="eastAsia"/>
          <w:lang w:eastAsia="zh-CN"/>
        </w:rPr>
        <w:t>舞狮要求腰力和马步，健儿平常亦须练习身体敏捷度以配合不同步法和桩法，所以现今不少学校也有组成舞狮队，把传统节庆文化与体育训练合二为一。</w:t>
      </w:r>
    </w:p>
    <w:p w14:paraId="614B4677" w14:textId="77777777" w:rsidR="00C54074" w:rsidRPr="00B63358" w:rsidRDefault="00C54074" w:rsidP="00C54074"/>
    <w:p w14:paraId="1FDB3B91" w14:textId="3BB085E9" w:rsidR="00C54074" w:rsidRPr="00B63358" w:rsidRDefault="00A42ADD" w:rsidP="00C54074">
      <w:r w:rsidRPr="00A42ADD">
        <w:rPr>
          <w:rFonts w:eastAsia="SimSun" w:hint="eastAsia"/>
          <w:lang w:eastAsia="zh-CN"/>
        </w:rPr>
        <w:t>舞狮在香港不难见到，学生可尝试定点式观察，以特定范围观察舞狮活动，如学校、新界乡村、店铺开张、新年节庆等，记录舞狮的时间、性质、目的、表演过程等，了解舞狮与不同地点或特别日子的关系。</w:t>
      </w:r>
    </w:p>
    <w:p w14:paraId="3888F893" w14:textId="77777777" w:rsidR="00C54074" w:rsidRPr="00B63358" w:rsidRDefault="00C54074" w:rsidP="003A530A"/>
    <w:p w14:paraId="79B50381" w14:textId="77777777" w:rsidR="00007943" w:rsidRPr="00B63358" w:rsidRDefault="00A14F3F" w:rsidP="00455B81">
      <w:pPr>
        <w:jc w:val="center"/>
      </w:pPr>
      <w:r w:rsidRPr="00B63358">
        <w:rPr>
          <w:noProof/>
        </w:rPr>
        <w:drawing>
          <wp:inline distT="0" distB="0" distL="0" distR="0" wp14:anchorId="571B8566" wp14:editId="55D9704C">
            <wp:extent cx="2905902" cy="2009435"/>
            <wp:effectExtent l="19050" t="0" r="8748" b="0"/>
            <wp:docPr id="294" name="圖片 85"/>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2905902" cy="2009435"/>
                    </a:xfrm>
                    <a:prstGeom prst="rect">
                      <a:avLst/>
                    </a:prstGeom>
                    <a:noFill/>
                    <a:ln w="9525">
                      <a:noFill/>
                      <a:miter lim="800000"/>
                      <a:headEnd/>
                      <a:tailEnd/>
                    </a:ln>
                  </pic:spPr>
                </pic:pic>
              </a:graphicData>
            </a:graphic>
          </wp:inline>
        </w:drawing>
      </w:r>
    </w:p>
    <w:p w14:paraId="3ACB41E1" w14:textId="7723AA00" w:rsidR="008161BC" w:rsidRPr="00B63358" w:rsidRDefault="00A42ADD" w:rsidP="008161BC">
      <w:pPr>
        <w:jc w:val="center"/>
      </w:pPr>
      <w:r w:rsidRPr="00A42ADD">
        <w:rPr>
          <w:rFonts w:eastAsia="SimSun" w:hint="eastAsia"/>
          <w:lang w:eastAsia="zh-CN"/>
        </w:rPr>
        <w:t>扎作狮子主要分为黄、红、黑三色，分别代表刘备、关公、张飞。</w:t>
      </w:r>
    </w:p>
    <w:p w14:paraId="2FDFAFA7" w14:textId="77777777" w:rsidR="00950953" w:rsidRPr="00B63358" w:rsidRDefault="00950953">
      <w:pPr>
        <w:rPr>
          <w:rFonts w:ascii="Arial" w:eastAsia="新細明體" w:hAnsi="Arial"/>
          <w:i/>
          <w:color w:val="000000"/>
          <w:shd w:val="clear" w:color="auto" w:fill="FFFFFF"/>
          <w:lang w:eastAsia="zh-HK"/>
        </w:rPr>
      </w:pPr>
      <w:r w:rsidRPr="00B63358">
        <w:rPr>
          <w:rFonts w:ascii="Arial" w:eastAsia="新細明體" w:hAnsi="Arial"/>
          <w:i/>
          <w:color w:val="000000"/>
          <w:shd w:val="clear" w:color="auto" w:fill="FFFFFF"/>
          <w:lang w:eastAsia="zh-HK"/>
        </w:rPr>
        <w:br w:type="page"/>
      </w:r>
    </w:p>
    <w:p w14:paraId="33625576" w14:textId="09937BD9" w:rsidR="00950953" w:rsidRPr="00B63358" w:rsidRDefault="00A42ADD" w:rsidP="00D33946">
      <w:pPr>
        <w:pStyle w:val="2"/>
        <w:jc w:val="both"/>
        <w:rPr>
          <w:rFonts w:ascii="Arial" w:eastAsia="新細明體" w:hAnsi="Arial"/>
          <w:i w:val="0"/>
          <w:color w:val="000000"/>
          <w:shd w:val="clear" w:color="auto" w:fill="FFFFFF"/>
          <w:lang w:eastAsia="zh-HK"/>
        </w:rPr>
      </w:pPr>
      <w:bookmarkStart w:id="5" w:name="_Toc44432961"/>
      <w:r w:rsidRPr="00A42ADD">
        <w:rPr>
          <w:rFonts w:ascii="Arial" w:eastAsia="SimSun" w:hAnsi="Arial" w:hint="eastAsia"/>
          <w:i w:val="0"/>
          <w:color w:val="000000"/>
          <w:shd w:val="clear" w:color="auto" w:fill="FFFFFF"/>
          <w:lang w:eastAsia="zh-CN"/>
        </w:rPr>
        <w:lastRenderedPageBreak/>
        <w:t>文化主题六．</w:t>
      </w:r>
      <w:bookmarkEnd w:id="5"/>
      <w:r w:rsidRPr="00A42ADD">
        <w:rPr>
          <w:rFonts w:ascii="Arial" w:eastAsia="SimSun" w:hAnsi="Arial" w:hint="eastAsia"/>
          <w:i w:val="0"/>
          <w:color w:val="000000"/>
          <w:shd w:val="clear" w:color="auto" w:fill="FFFFFF"/>
          <w:lang w:eastAsia="zh-CN"/>
        </w:rPr>
        <w:t>建筑</w:t>
      </w:r>
    </w:p>
    <w:p w14:paraId="5E7567C2" w14:textId="01944E7A" w:rsidR="004E6D27" w:rsidRPr="00B63358" w:rsidRDefault="00A42ADD" w:rsidP="00A42ADD">
      <w:pPr>
        <w:jc w:val="both"/>
        <w:rPr>
          <w:lang w:eastAsia="zh-CN"/>
        </w:rPr>
      </w:pPr>
      <w:r w:rsidRPr="00A42ADD">
        <w:rPr>
          <w:rFonts w:eastAsia="SimSun" w:hint="eastAsia"/>
          <w:lang w:eastAsia="zh-CN"/>
        </w:rPr>
        <w:t>要欣赏一个地方的民生及观察地方的文化特色，最简单的方法是观察该地方的建筑。中式建筑有祠堂、住宅、书室与私塾（音：属）、寺庙、园林等等，而每类建筑均蕴含独特的中国传统观念，各具特色，值得我们探索。</w:t>
      </w:r>
    </w:p>
    <w:p w14:paraId="591A59C9" w14:textId="77777777" w:rsidR="00394CF8" w:rsidRPr="00B63358" w:rsidRDefault="00394CF8" w:rsidP="004E6D27">
      <w:pPr>
        <w:rPr>
          <w:lang w:eastAsia="zh-CN"/>
        </w:rPr>
      </w:pPr>
    </w:p>
    <w:p w14:paraId="62F36BD4" w14:textId="7D72345B" w:rsidR="004E6D27" w:rsidRPr="00B63358" w:rsidRDefault="00A42ADD" w:rsidP="004E6D27">
      <w:pPr>
        <w:jc w:val="center"/>
        <w:rPr>
          <w:rFonts w:ascii="Calibri" w:eastAsia="新細明體" w:hAnsi="Calibri"/>
          <w:b/>
          <w:bCs/>
          <w:color w:val="000000"/>
        </w:rPr>
      </w:pPr>
      <w:r w:rsidRPr="00A42ADD">
        <w:rPr>
          <w:rFonts w:ascii="Calibri" w:eastAsia="SimSun" w:hAnsi="Calibri" w:hint="eastAsia"/>
          <w:b/>
          <w:bCs/>
          <w:color w:val="000000"/>
          <w:lang w:eastAsia="zh-CN"/>
        </w:rPr>
        <w:t>祠堂．主题式观察</w:t>
      </w:r>
    </w:p>
    <w:p w14:paraId="2F7C8EDD" w14:textId="7B462120" w:rsidR="00B06797" w:rsidRPr="00B63358" w:rsidRDefault="00A42ADD" w:rsidP="0008707D">
      <w:pPr>
        <w:jc w:val="both"/>
        <w:rPr>
          <w:lang w:eastAsia="zh-HK"/>
        </w:rPr>
      </w:pPr>
      <w:r w:rsidRPr="00A42ADD">
        <w:rPr>
          <w:rFonts w:eastAsia="SimSun" w:hint="eastAsia"/>
          <w:lang w:eastAsia="zh-CN"/>
        </w:rPr>
        <w:t>祠堂是家族用作供奉和祭祀祖先的地方，亦是族内的议事厅、执行族规和家法的地方，对中国人非常重要。家族内有喜庆事如娶媳妇、添男丁便会在祠堂设宴，家族内有父老过身亦会在祠堂内举行丧礼。有些祠堂更设有书室或私塾，供族内孩子读书识字之用。祠堂可分为祖祠和家祠两类，祖祠是同一乡内所有同姓族人共同供奉和祭祀开基祖先的地方，家祠是家族分支下各房供奉和祭祀其祖先的地方。以屏山邓族为例，邓氏宗祠是祖祠，而愈乔二公祠是家祠。新界的祠堂大多为两进或三进，即是前后两个厅堂和前中后三个厅堂。每进会有不同高度的台基，而后进是安放祖先木主的地方，台基同时亦是最高，以显示对祖先的尊重。</w:t>
      </w:r>
    </w:p>
    <w:p w14:paraId="58818EDF" w14:textId="77777777" w:rsidR="00B06797" w:rsidRPr="00B63358" w:rsidRDefault="00B06797" w:rsidP="0008707D">
      <w:pPr>
        <w:jc w:val="both"/>
        <w:rPr>
          <w:lang w:eastAsia="zh-HK"/>
        </w:rPr>
      </w:pPr>
    </w:p>
    <w:p w14:paraId="7D52F200" w14:textId="1E4AC083" w:rsidR="004E6D27" w:rsidRPr="00B63358" w:rsidRDefault="00A42ADD" w:rsidP="0008707D">
      <w:pPr>
        <w:jc w:val="both"/>
      </w:pPr>
      <w:r w:rsidRPr="00A42ADD">
        <w:rPr>
          <w:rFonts w:eastAsia="SimSun" w:hint="eastAsia"/>
          <w:lang w:eastAsia="zh-CN"/>
        </w:rPr>
        <w:t>中国传统社会重男轻女，所以女性不能进入祠堂，学生通过以女性和祠堂两者关系为题的观察，可以看看传统男女地位有否随着社会的发展而转变。</w:t>
      </w:r>
    </w:p>
    <w:p w14:paraId="721AE6E7" w14:textId="77777777" w:rsidR="004E6D27" w:rsidRPr="00B63358" w:rsidRDefault="004E6D27" w:rsidP="004E6D27"/>
    <w:p w14:paraId="0D192455" w14:textId="77777777" w:rsidR="00007943" w:rsidRPr="00B63358" w:rsidRDefault="000A528B" w:rsidP="00EC5C49">
      <w:pPr>
        <w:jc w:val="center"/>
        <w:rPr>
          <w:lang w:eastAsia="zh-HK"/>
        </w:rPr>
      </w:pPr>
      <w:r w:rsidRPr="00B63358">
        <w:rPr>
          <w:noProof/>
        </w:rPr>
        <w:drawing>
          <wp:inline distT="0" distB="0" distL="0" distR="0" wp14:anchorId="11B5F013" wp14:editId="0BC7C1ED">
            <wp:extent cx="2976336" cy="2238704"/>
            <wp:effectExtent l="19050" t="0" r="0" b="0"/>
            <wp:docPr id="2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987764" cy="2247300"/>
                    </a:xfrm>
                    <a:prstGeom prst="rect">
                      <a:avLst/>
                    </a:prstGeom>
                    <a:noFill/>
                    <a:ln w="9525">
                      <a:noFill/>
                      <a:miter lim="800000"/>
                      <a:headEnd/>
                      <a:tailEnd/>
                    </a:ln>
                  </pic:spPr>
                </pic:pic>
              </a:graphicData>
            </a:graphic>
          </wp:inline>
        </w:drawing>
      </w:r>
    </w:p>
    <w:p w14:paraId="18938076" w14:textId="372CC4EC" w:rsidR="00EC5C49" w:rsidRPr="00B63358" w:rsidRDefault="00A42ADD" w:rsidP="00EC5C49">
      <w:pPr>
        <w:jc w:val="center"/>
        <w:rPr>
          <w:lang w:eastAsia="zh-HK"/>
        </w:rPr>
      </w:pPr>
      <w:r w:rsidRPr="00A42ADD">
        <w:rPr>
          <w:rFonts w:eastAsia="SimSun" w:hint="eastAsia"/>
          <w:lang w:eastAsia="zh-CN"/>
        </w:rPr>
        <w:t>元朗厦村邓氏族人都会在点灯、春祭等重要日子到元朗厦村邓氏宗祠聚首一堂。</w:t>
      </w:r>
    </w:p>
    <w:p w14:paraId="6DB3EF74" w14:textId="77777777" w:rsidR="00D17F3D" w:rsidRPr="00B63358" w:rsidRDefault="00D17F3D" w:rsidP="0055729D">
      <w:pPr>
        <w:jc w:val="center"/>
        <w:rPr>
          <w:rFonts w:ascii="Calibri" w:eastAsia="新細明體" w:hAnsi="Calibri"/>
          <w:b/>
          <w:bCs/>
          <w:color w:val="000000"/>
          <w:lang w:eastAsia="zh-HK"/>
        </w:rPr>
      </w:pPr>
      <w:r w:rsidRPr="00B63358">
        <w:rPr>
          <w:rFonts w:ascii="Calibri" w:eastAsia="新細明體" w:hAnsi="Calibri"/>
          <w:b/>
          <w:bCs/>
          <w:color w:val="000000"/>
          <w:lang w:eastAsia="zh-HK"/>
        </w:rPr>
        <w:br w:type="page"/>
      </w:r>
      <w:r w:rsidR="0055729D" w:rsidRPr="00B63358">
        <w:rPr>
          <w:rFonts w:ascii="Calibri" w:eastAsia="新細明體" w:hAnsi="Calibri"/>
          <w:b/>
          <w:bCs/>
          <w:noProof/>
          <w:color w:val="000000"/>
        </w:rPr>
        <w:lastRenderedPageBreak/>
        <w:drawing>
          <wp:inline distT="0" distB="0" distL="0" distR="0" wp14:anchorId="09675D58" wp14:editId="5D74ADF1">
            <wp:extent cx="3925570" cy="1087755"/>
            <wp:effectExtent l="19050" t="0" r="0" b="0"/>
            <wp:docPr id="25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925570" cy="1087755"/>
                    </a:xfrm>
                    <a:prstGeom prst="rect">
                      <a:avLst/>
                    </a:prstGeom>
                    <a:noFill/>
                    <a:ln w="9525">
                      <a:noFill/>
                      <a:miter lim="800000"/>
                      <a:headEnd/>
                      <a:tailEnd/>
                    </a:ln>
                  </pic:spPr>
                </pic:pic>
              </a:graphicData>
            </a:graphic>
          </wp:inline>
        </w:drawing>
      </w:r>
    </w:p>
    <w:p w14:paraId="2AF62503" w14:textId="3EB9176E" w:rsidR="0055729D" w:rsidRPr="00B63358" w:rsidRDefault="00A42ADD" w:rsidP="0055729D">
      <w:pPr>
        <w:jc w:val="center"/>
      </w:pPr>
      <w:r w:rsidRPr="00A42ADD">
        <w:rPr>
          <w:rFonts w:eastAsia="SimSun" w:hint="eastAsia"/>
          <w:lang w:eastAsia="zh-CN"/>
        </w:rPr>
        <w:t>三进祠堂</w:t>
      </w:r>
    </w:p>
    <w:p w14:paraId="3FF69EE9" w14:textId="77777777" w:rsidR="0055729D" w:rsidRPr="00B63358" w:rsidRDefault="0055729D" w:rsidP="0055729D">
      <w:pPr>
        <w:jc w:val="center"/>
      </w:pPr>
    </w:p>
    <w:p w14:paraId="733B1AAC" w14:textId="77777777" w:rsidR="0055729D" w:rsidRPr="00B63358" w:rsidRDefault="0055729D" w:rsidP="0055729D">
      <w:pPr>
        <w:jc w:val="center"/>
        <w:rPr>
          <w:lang w:eastAsia="zh-HK"/>
        </w:rPr>
      </w:pPr>
      <w:r w:rsidRPr="00B63358">
        <w:rPr>
          <w:noProof/>
        </w:rPr>
        <w:drawing>
          <wp:inline distT="0" distB="0" distL="0" distR="0" wp14:anchorId="6041E07F" wp14:editId="5A4E6232">
            <wp:extent cx="2219325" cy="1057275"/>
            <wp:effectExtent l="19050" t="0" r="9525" b="0"/>
            <wp:docPr id="25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219325" cy="1057275"/>
                    </a:xfrm>
                    <a:prstGeom prst="rect">
                      <a:avLst/>
                    </a:prstGeom>
                    <a:noFill/>
                    <a:ln w="9525">
                      <a:noFill/>
                      <a:miter lim="800000"/>
                      <a:headEnd/>
                      <a:tailEnd/>
                    </a:ln>
                  </pic:spPr>
                </pic:pic>
              </a:graphicData>
            </a:graphic>
          </wp:inline>
        </w:drawing>
      </w:r>
    </w:p>
    <w:p w14:paraId="3D7B2402" w14:textId="5A97BE7C" w:rsidR="0055729D" w:rsidRPr="00B63358" w:rsidRDefault="00A42ADD" w:rsidP="0055729D">
      <w:pPr>
        <w:jc w:val="center"/>
      </w:pPr>
      <w:r w:rsidRPr="00A42ADD">
        <w:rPr>
          <w:rFonts w:eastAsia="SimSun" w:hint="eastAsia"/>
          <w:lang w:eastAsia="zh-CN"/>
        </w:rPr>
        <w:t>两进祠堂</w:t>
      </w:r>
    </w:p>
    <w:p w14:paraId="38212D61" w14:textId="77777777" w:rsidR="0055729D" w:rsidRPr="00B63358" w:rsidRDefault="0055729D" w:rsidP="0055729D">
      <w:pPr>
        <w:jc w:val="center"/>
        <w:rPr>
          <w:lang w:eastAsia="zh-HK"/>
        </w:rPr>
      </w:pPr>
    </w:p>
    <w:p w14:paraId="6BD6B51B" w14:textId="77777777" w:rsidR="0055729D" w:rsidRPr="00B63358" w:rsidRDefault="0055729D">
      <w:pPr>
        <w:rPr>
          <w:rFonts w:ascii="Calibri" w:eastAsia="新細明體" w:hAnsi="Calibri"/>
          <w:b/>
          <w:bCs/>
          <w:color w:val="000000"/>
          <w:lang w:eastAsia="zh-HK"/>
        </w:rPr>
      </w:pPr>
      <w:r w:rsidRPr="00B63358">
        <w:rPr>
          <w:rFonts w:ascii="Calibri" w:eastAsia="新細明體" w:hAnsi="Calibri"/>
          <w:b/>
          <w:bCs/>
          <w:color w:val="000000"/>
          <w:lang w:eastAsia="zh-HK"/>
        </w:rPr>
        <w:br w:type="page"/>
      </w:r>
    </w:p>
    <w:p w14:paraId="26EEC8F7" w14:textId="5D66E665" w:rsidR="009F34F0" w:rsidRPr="00B63358" w:rsidRDefault="00A42ADD" w:rsidP="009F34F0">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寺庙．以五感观察</w:t>
      </w:r>
    </w:p>
    <w:p w14:paraId="31A084D2" w14:textId="1FDBB348" w:rsidR="000F2E36" w:rsidRPr="00B63358" w:rsidRDefault="00A42ADD" w:rsidP="000F2E36">
      <w:pPr>
        <w:jc w:val="both"/>
        <w:rPr>
          <w:lang w:eastAsia="zh-HK"/>
        </w:rPr>
      </w:pPr>
      <w:r w:rsidRPr="00A42ADD">
        <w:rPr>
          <w:rFonts w:eastAsia="SimSun" w:hint="eastAsia"/>
          <w:lang w:eastAsia="zh-CN"/>
        </w:rPr>
        <w:t>寺庙是指供奉神明的建筑，人们会在此进行不同的宗教仪式。在香港，寺庙是不同宗教建筑的总称：佛教的可称为佛寺，道教的可称为道观，中国民间宗教的可称为庙宇。以中国民间宗教的庙宇为例，无论拜祭天后的天后庙，拜祭文武二帝的文武庙，抑或是拜祭洪圣的洪圣庙，建筑形式大多是一进式或两进式，两进之间设有庭院，又或是在庭院上加建上盖。庙宇有很多精美装饰，如石湾陶塑、木雕又或是壁画，各式各样的吉祥图案显而易见，寓意为善信带来祝福。</w:t>
      </w:r>
    </w:p>
    <w:p w14:paraId="76144500" w14:textId="77777777" w:rsidR="004E6D27" w:rsidRPr="00B63358" w:rsidRDefault="004E6D27" w:rsidP="004E6D27">
      <w:pPr>
        <w:rPr>
          <w:lang w:eastAsia="zh-CN"/>
        </w:rPr>
      </w:pPr>
    </w:p>
    <w:p w14:paraId="02A8139B" w14:textId="05FABC26" w:rsidR="004E6D27" w:rsidRPr="00B63358" w:rsidRDefault="00A42ADD" w:rsidP="00504818">
      <w:r w:rsidRPr="00A42ADD">
        <w:rPr>
          <w:rFonts w:eastAsia="SimSun" w:hint="eastAsia"/>
          <w:lang w:eastAsia="zh-CN"/>
        </w:rPr>
        <w:t>利用五感观察寺庙，学生可用「眼」观看建筑结构、用「耳」听佛寺中僧人吟诵的声音又或是庙宇中善信禀（音：品）神的声音、用「鼻」嗅庙宇中的香火气息或是禁止焚香下的另一种气味、用「舌」品尝佛寺和道观的斋菜或糕点、用「手」尝试在庙宇中卜杯和求签，以不同感官了解寺庙文化。</w:t>
      </w:r>
    </w:p>
    <w:p w14:paraId="0504C581" w14:textId="77777777" w:rsidR="004E6D27" w:rsidRPr="00B63358" w:rsidRDefault="004E6D27" w:rsidP="004E6D27"/>
    <w:p w14:paraId="23198F14" w14:textId="77777777" w:rsidR="008E09B5" w:rsidRPr="00B63358" w:rsidRDefault="00A14F3F" w:rsidP="00EC5C49">
      <w:pPr>
        <w:jc w:val="center"/>
        <w:rPr>
          <w:lang w:eastAsia="zh-HK"/>
        </w:rPr>
      </w:pPr>
      <w:r w:rsidRPr="00B63358">
        <w:rPr>
          <w:noProof/>
        </w:rPr>
        <w:drawing>
          <wp:inline distT="0" distB="0" distL="0" distR="0" wp14:anchorId="0C19EDE3" wp14:editId="59C7C926">
            <wp:extent cx="2912256" cy="2156821"/>
            <wp:effectExtent l="19050" t="0" r="2394" b="0"/>
            <wp:docPr id="296" name="圖片 89"/>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2912256" cy="2156821"/>
                    </a:xfrm>
                    <a:prstGeom prst="rect">
                      <a:avLst/>
                    </a:prstGeom>
                    <a:noFill/>
                    <a:ln w="9525">
                      <a:noFill/>
                      <a:miter lim="800000"/>
                      <a:headEnd/>
                      <a:tailEnd/>
                    </a:ln>
                  </pic:spPr>
                </pic:pic>
              </a:graphicData>
            </a:graphic>
          </wp:inline>
        </w:drawing>
      </w:r>
    </w:p>
    <w:p w14:paraId="2692B8FE" w14:textId="7893E278" w:rsidR="00EC5C49" w:rsidRPr="00B63358" w:rsidRDefault="00A42ADD" w:rsidP="00EC5C49">
      <w:pPr>
        <w:jc w:val="center"/>
        <w:rPr>
          <w:lang w:eastAsia="zh-HK"/>
        </w:rPr>
      </w:pPr>
      <w:r w:rsidRPr="00A42ADD">
        <w:rPr>
          <w:rFonts w:eastAsia="SimSun" w:hint="eastAsia"/>
          <w:lang w:eastAsia="zh-CN"/>
        </w:rPr>
        <w:t>洪圣庙上各式各样的吉祥图案显而易见。</w:t>
      </w:r>
    </w:p>
    <w:p w14:paraId="65CF9E7B" w14:textId="77777777" w:rsidR="00D17F3D" w:rsidRPr="00B63358" w:rsidRDefault="00D17F3D">
      <w:pPr>
        <w:rPr>
          <w:rFonts w:ascii="Calibri" w:eastAsia="新細明體" w:hAnsi="Calibri"/>
          <w:b/>
          <w:bCs/>
          <w:color w:val="000000"/>
        </w:rPr>
      </w:pPr>
      <w:r w:rsidRPr="00B63358">
        <w:rPr>
          <w:rFonts w:ascii="Calibri" w:eastAsia="新細明體" w:hAnsi="Calibri"/>
          <w:b/>
          <w:bCs/>
          <w:color w:val="000000"/>
        </w:rPr>
        <w:br w:type="page"/>
      </w:r>
    </w:p>
    <w:p w14:paraId="68FFD1B3" w14:textId="764D3723" w:rsidR="004E6D27" w:rsidRPr="00B63358" w:rsidRDefault="00A42ADD" w:rsidP="004E6D27">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大澳棚屋．定点式观察</w:t>
      </w:r>
    </w:p>
    <w:p w14:paraId="391CAFAC" w14:textId="10666409" w:rsidR="000643F4" w:rsidRPr="00B63358" w:rsidRDefault="00A42ADD" w:rsidP="004E6D27">
      <w:pPr>
        <w:rPr>
          <w:lang w:eastAsia="zh-CN"/>
        </w:rPr>
      </w:pPr>
      <w:r w:rsidRPr="00A42ADD">
        <w:rPr>
          <w:rFonts w:eastAsia="SimSun" w:hint="eastAsia"/>
          <w:lang w:eastAsia="zh-CN"/>
        </w:rPr>
        <w:t>高架的棚屋与交错的水道为大澳带来「东方威尼斯」美誉。棚屋是大澳渔民的居所，至今已有二百多年历史，建于水道岸边，户户相连。</w:t>
      </w:r>
    </w:p>
    <w:p w14:paraId="1C8C25B0" w14:textId="77777777" w:rsidR="000643F4" w:rsidRPr="00B63358" w:rsidRDefault="000643F4" w:rsidP="004E6D27">
      <w:pPr>
        <w:rPr>
          <w:lang w:eastAsia="zh-CN"/>
        </w:rPr>
      </w:pPr>
    </w:p>
    <w:p w14:paraId="478EA05D" w14:textId="0776D0DA" w:rsidR="000643F4" w:rsidRPr="00B63358" w:rsidRDefault="00A42ADD" w:rsidP="00A42ADD">
      <w:pPr>
        <w:jc w:val="both"/>
        <w:rPr>
          <w:lang w:eastAsia="zh-CN"/>
        </w:rPr>
      </w:pPr>
      <w:r w:rsidRPr="00A42ADD">
        <w:rPr>
          <w:rFonts w:eastAsia="SimSun" w:hint="eastAsia"/>
          <w:lang w:eastAsia="zh-CN"/>
        </w:rPr>
        <w:t>最早期的棚屋是由渔船改建而成，用石柱固定和支撑于水上，后来改为坤甸木（注八）支撑再加上锌（音：新）铁盖顶。我们依然能在现今的棚屋找到渔船的影子，棚屋构造可分为主棚、头厂和棚头，主棚是屋民日常生活作息的地方，头厂是厨房、厕所，而棚头是伸展开去的露台，居民会在这里编织、修补鱼网。</w:t>
      </w:r>
      <w:r w:rsidR="000643F4" w:rsidRPr="00B63358">
        <w:rPr>
          <w:lang w:eastAsia="zh-CN"/>
        </w:rPr>
        <w:br/>
      </w:r>
    </w:p>
    <w:p w14:paraId="45AAD7F1" w14:textId="44DA4550" w:rsidR="004E6D27" w:rsidRPr="00B63358" w:rsidRDefault="00A42ADD" w:rsidP="004E6D27">
      <w:pPr>
        <w:rPr>
          <w:rFonts w:ascii="新細明體" w:eastAsia="新細明體" w:hAnsi="新細明體"/>
          <w:sz w:val="20"/>
          <w:szCs w:val="20"/>
        </w:rPr>
      </w:pPr>
      <w:r w:rsidRPr="00A42ADD">
        <w:rPr>
          <w:rFonts w:eastAsia="SimSun" w:hint="eastAsia"/>
          <w:lang w:eastAsia="zh-CN"/>
        </w:rPr>
        <w:t>学生可以以定点式观察，以棚屋作切入点，再延伸至大澳整体社区环境，考察渔民的生活、居住、工作三者间环境的关系。</w:t>
      </w:r>
    </w:p>
    <w:p w14:paraId="462B0F51" w14:textId="77777777" w:rsidR="004E6D27" w:rsidRPr="00B63358" w:rsidRDefault="004E6D27" w:rsidP="004E6D27">
      <w:pPr>
        <w:rPr>
          <w:lang w:eastAsia="zh-HK"/>
        </w:rPr>
      </w:pPr>
    </w:p>
    <w:p w14:paraId="7CF77D4D" w14:textId="5D67FF3C" w:rsidR="008F08D6" w:rsidRDefault="00A42ADD" w:rsidP="00230A57">
      <w:pPr>
        <w:rPr>
          <w:lang w:eastAsia="zh-CN"/>
        </w:rPr>
      </w:pPr>
      <w:r w:rsidRPr="00A42ADD">
        <w:rPr>
          <w:rFonts w:eastAsia="SimSun" w:hint="eastAsia"/>
          <w:lang w:eastAsia="zh-CN"/>
        </w:rPr>
        <w:t>注八：坤甸是印尼西加里曼丹省首府，当地盛产木材。来自该地的木材名为坤甸木，因密度高，可沉于水中、不易腐烂及被害虫蛀蚀，而且亦会随着浸水</w:t>
      </w:r>
      <w:r w:rsidRPr="00A42ADD">
        <w:rPr>
          <w:rFonts w:ascii="新細明體" w:eastAsia="SimSun" w:cs="新細明體" w:hint="eastAsia"/>
          <w:lang w:val="zh-TW" w:eastAsia="zh-CN"/>
        </w:rPr>
        <w:t>越</w:t>
      </w:r>
      <w:r w:rsidRPr="00A42ADD">
        <w:rPr>
          <w:rFonts w:eastAsia="SimSun" w:hint="eastAsia"/>
          <w:lang w:eastAsia="zh-CN"/>
        </w:rPr>
        <w:t>久色泽变得</w:t>
      </w:r>
      <w:r w:rsidRPr="00A42ADD">
        <w:rPr>
          <w:rFonts w:ascii="新細明體" w:eastAsia="SimSun" w:cs="新細明體" w:hint="eastAsia"/>
          <w:lang w:val="zh-TW" w:eastAsia="zh-CN"/>
        </w:rPr>
        <w:t>越</w:t>
      </w:r>
      <w:r w:rsidRPr="00A42ADD">
        <w:rPr>
          <w:rFonts w:eastAsia="SimSun" w:hint="eastAsia"/>
          <w:lang w:eastAsia="zh-CN"/>
        </w:rPr>
        <w:t>光亮，故非常适合用作插入水中支撑棚屋。</w:t>
      </w:r>
    </w:p>
    <w:p w14:paraId="4BD95A26" w14:textId="77777777" w:rsidR="00B63358" w:rsidRPr="00B63358" w:rsidRDefault="00B63358" w:rsidP="00230A57">
      <w:pPr>
        <w:rPr>
          <w:lang w:eastAsia="zh-CN"/>
        </w:rPr>
      </w:pPr>
    </w:p>
    <w:p w14:paraId="3D8EDBDF" w14:textId="77777777" w:rsidR="005F2A01" w:rsidRPr="00B63358" w:rsidRDefault="00A14F3F" w:rsidP="00EC5C49">
      <w:pPr>
        <w:jc w:val="center"/>
        <w:rPr>
          <w:lang w:eastAsia="zh-HK"/>
        </w:rPr>
      </w:pPr>
      <w:r w:rsidRPr="00B63358">
        <w:rPr>
          <w:noProof/>
        </w:rPr>
        <w:drawing>
          <wp:inline distT="0" distB="0" distL="0" distR="0" wp14:anchorId="607C8CAC" wp14:editId="252D8278">
            <wp:extent cx="2899741" cy="3001829"/>
            <wp:effectExtent l="19050" t="0" r="0" b="0"/>
            <wp:docPr id="297" name="圖片 9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899741" cy="3001829"/>
                    </a:xfrm>
                    <a:prstGeom prst="rect">
                      <a:avLst/>
                    </a:prstGeom>
                    <a:noFill/>
                    <a:ln w="9525">
                      <a:noFill/>
                      <a:miter lim="800000"/>
                      <a:headEnd/>
                      <a:tailEnd/>
                    </a:ln>
                  </pic:spPr>
                </pic:pic>
              </a:graphicData>
            </a:graphic>
          </wp:inline>
        </w:drawing>
      </w:r>
    </w:p>
    <w:p w14:paraId="2C95DF3E" w14:textId="357DDA71" w:rsidR="001A20F2" w:rsidRPr="00B63358" w:rsidRDefault="00A42ADD" w:rsidP="00EC5C49">
      <w:pPr>
        <w:jc w:val="center"/>
        <w:rPr>
          <w:rFonts w:ascii="Calibri" w:eastAsia="新細明體" w:hAnsi="Calibri"/>
          <w:bCs/>
          <w:color w:val="000000"/>
        </w:rPr>
      </w:pPr>
      <w:r w:rsidRPr="00A42ADD">
        <w:rPr>
          <w:rFonts w:ascii="Calibri" w:eastAsia="SimSun" w:hAnsi="Calibri" w:hint="eastAsia"/>
          <w:bCs/>
          <w:color w:val="000000"/>
          <w:lang w:eastAsia="zh-CN"/>
        </w:rPr>
        <w:t>棚屋和水道展现出大澳的渔乡文化。</w:t>
      </w:r>
    </w:p>
    <w:p w14:paraId="0CA21037" w14:textId="77777777" w:rsidR="00950953" w:rsidRPr="00B63358" w:rsidRDefault="00950953">
      <w:pPr>
        <w:rPr>
          <w:rFonts w:ascii="Arial" w:eastAsia="新細明體" w:hAnsi="Arial"/>
          <w:b/>
          <w:bCs/>
          <w:iCs/>
          <w:color w:val="000000"/>
          <w:sz w:val="28"/>
          <w:szCs w:val="28"/>
          <w:shd w:val="clear" w:color="auto" w:fill="FFFFFF"/>
          <w:lang w:eastAsia="zh-HK"/>
        </w:rPr>
      </w:pPr>
      <w:r w:rsidRPr="00B63358">
        <w:rPr>
          <w:rFonts w:ascii="Arial" w:eastAsia="新細明體" w:hAnsi="Arial"/>
          <w:i/>
          <w:color w:val="000000"/>
          <w:shd w:val="clear" w:color="auto" w:fill="FFFFFF"/>
          <w:lang w:eastAsia="zh-HK"/>
        </w:rPr>
        <w:br w:type="page"/>
      </w:r>
    </w:p>
    <w:p w14:paraId="4054B46B" w14:textId="46A3A5BE" w:rsidR="00950953" w:rsidRPr="00B63358" w:rsidRDefault="00A42ADD" w:rsidP="00D33946">
      <w:pPr>
        <w:pStyle w:val="2"/>
        <w:jc w:val="both"/>
        <w:rPr>
          <w:rFonts w:ascii="Arial" w:eastAsia="新細明體" w:hAnsi="Arial"/>
          <w:i w:val="0"/>
          <w:color w:val="000000"/>
          <w:shd w:val="clear" w:color="auto" w:fill="FFFFFF"/>
          <w:lang w:eastAsia="zh-HK"/>
        </w:rPr>
      </w:pPr>
      <w:bookmarkStart w:id="6" w:name="_Toc44432962"/>
      <w:r w:rsidRPr="00A42ADD">
        <w:rPr>
          <w:rFonts w:ascii="Arial" w:eastAsia="SimSun" w:hAnsi="Arial" w:hint="eastAsia"/>
          <w:i w:val="0"/>
          <w:color w:val="000000"/>
          <w:shd w:val="clear" w:color="auto" w:fill="FFFFFF"/>
          <w:lang w:eastAsia="zh-CN"/>
        </w:rPr>
        <w:lastRenderedPageBreak/>
        <w:t>文化主题七．</w:t>
      </w:r>
      <w:bookmarkEnd w:id="6"/>
      <w:r w:rsidRPr="00A42ADD">
        <w:rPr>
          <w:rFonts w:ascii="Arial" w:eastAsia="SimSun" w:hAnsi="Arial" w:hint="eastAsia"/>
          <w:i w:val="0"/>
          <w:color w:val="000000"/>
          <w:shd w:val="clear" w:color="auto" w:fill="FFFFFF"/>
          <w:lang w:eastAsia="zh-CN"/>
        </w:rPr>
        <w:t>节庆、习俗及宗教</w:t>
      </w:r>
    </w:p>
    <w:p w14:paraId="0C9A4DAF" w14:textId="30C6DAEA" w:rsidR="00391280" w:rsidRPr="00B63358" w:rsidRDefault="00A42ADD" w:rsidP="00391280">
      <w:pPr>
        <w:rPr>
          <w:lang w:eastAsia="zh-CN"/>
        </w:rPr>
      </w:pPr>
      <w:r w:rsidRPr="00A42ADD">
        <w:rPr>
          <w:rFonts w:eastAsia="SimSun" w:hint="eastAsia"/>
          <w:bCs/>
          <w:iCs/>
          <w:lang w:eastAsia="zh-CN"/>
        </w:rPr>
        <w:t>节庆、习俗及宗教</w:t>
      </w:r>
      <w:r w:rsidRPr="00A42ADD">
        <w:rPr>
          <w:rFonts w:eastAsia="SimSun" w:hint="eastAsia"/>
          <w:lang w:eastAsia="zh-CN"/>
        </w:rPr>
        <w:t>可谓是一种「活态」的中华文化，透过人们不断的实践，「鲜活」地保存了中华文化。中国传统节庆习俗多不胜数，各有特色，除了有宗教信仰功能外，在大伙儿一同参与、聚集、承传下，这些节庆习俗成功令社区变得更有凝聚力。</w:t>
      </w:r>
    </w:p>
    <w:p w14:paraId="16A2D9C4" w14:textId="77777777" w:rsidR="00391280" w:rsidRPr="00B63358" w:rsidRDefault="00391280" w:rsidP="009F78CB">
      <w:pPr>
        <w:rPr>
          <w:lang w:eastAsia="zh-CN"/>
        </w:rPr>
      </w:pPr>
    </w:p>
    <w:p w14:paraId="0088E79C" w14:textId="681A595C" w:rsidR="0048130F" w:rsidRPr="00B63358" w:rsidRDefault="00A42ADD" w:rsidP="0048130F">
      <w:pPr>
        <w:jc w:val="center"/>
        <w:rPr>
          <w:rFonts w:ascii="Calibri" w:eastAsia="新細明體" w:hAnsi="Calibri"/>
          <w:b/>
          <w:bCs/>
          <w:color w:val="000000"/>
        </w:rPr>
      </w:pPr>
      <w:r w:rsidRPr="00A42ADD">
        <w:rPr>
          <w:rFonts w:ascii="Calibri" w:eastAsia="SimSun" w:hAnsi="Calibri" w:hint="eastAsia"/>
          <w:b/>
          <w:bCs/>
          <w:color w:val="000000"/>
          <w:lang w:eastAsia="zh-CN"/>
        </w:rPr>
        <w:t>点灯．定点式观察</w:t>
      </w:r>
    </w:p>
    <w:p w14:paraId="1F29F004" w14:textId="4592988A" w:rsidR="00D96F7D" w:rsidRPr="00B63358" w:rsidRDefault="00A42ADD" w:rsidP="00A42ADD">
      <w:pPr>
        <w:jc w:val="both"/>
        <w:rPr>
          <w:lang w:eastAsia="zh-CN"/>
        </w:rPr>
      </w:pPr>
      <w:r w:rsidRPr="00A42ADD">
        <w:rPr>
          <w:rFonts w:eastAsia="SimSun" w:hint="eastAsia"/>
          <w:lang w:eastAsia="zh-CN"/>
        </w:rPr>
        <w:t>有说「点灯能灭千年暗（音：黯），积聚无量无穷尽。」所以中国人有点灯作为光明、吉祥的祝福意义。因此在部分节庆、习俗中，亦会出现点灯仪式，例如：元宵节祈福时放天灯、盂（音：如）兰节超渡孤魂时放水灯等。</w:t>
      </w:r>
    </w:p>
    <w:p w14:paraId="26E9809A" w14:textId="77777777" w:rsidR="00D96F7D" w:rsidRPr="00B63358" w:rsidRDefault="00D96F7D" w:rsidP="00A42ADD">
      <w:pPr>
        <w:jc w:val="both"/>
        <w:rPr>
          <w:lang w:eastAsia="zh-CN"/>
        </w:rPr>
      </w:pPr>
    </w:p>
    <w:p w14:paraId="66F76D4C" w14:textId="7879DA96" w:rsidR="00503810" w:rsidRPr="00B63358" w:rsidRDefault="00A42ADD" w:rsidP="00A42ADD">
      <w:pPr>
        <w:jc w:val="both"/>
        <w:rPr>
          <w:lang w:eastAsia="zh-CN"/>
        </w:rPr>
      </w:pPr>
      <w:r w:rsidRPr="00A42ADD">
        <w:rPr>
          <w:rFonts w:eastAsia="SimSun" w:hint="eastAsia"/>
          <w:lang w:eastAsia="zh-CN"/>
        </w:rPr>
        <w:t>每年农历正月十五元宵节或前后日子，新界的乡村都会在祠堂、神厅、土地神坛等村内重要地点举行点灯仪式，把灯高高挂起，以庆祝过去一年村内男婴儿的诞生，以及向祖先禀告族中有男丁出生。元宵点灯，又称庆灯、开灯、贺灯。在闽南语、客家话和围头话中，「灯」与「丁」为谐音，因此也演变出「点灯」寓意「添丁」的习俗。新界乡村在元宵点灯历史悠久，早在康熙年间（公元</w:t>
      </w:r>
      <w:r w:rsidRPr="00A42ADD">
        <w:rPr>
          <w:rFonts w:eastAsia="SimSun"/>
          <w:lang w:eastAsia="zh-CN"/>
        </w:rPr>
        <w:t>1662</w:t>
      </w:r>
      <w:r w:rsidRPr="00A42ADD">
        <w:rPr>
          <w:rFonts w:eastAsia="SimSun" w:hint="eastAsia"/>
          <w:lang w:eastAsia="zh-CN"/>
        </w:rPr>
        <w:t>年至</w:t>
      </w:r>
      <w:r w:rsidRPr="00A42ADD">
        <w:rPr>
          <w:rFonts w:eastAsia="SimSun"/>
          <w:lang w:eastAsia="zh-CN"/>
        </w:rPr>
        <w:t>1722</w:t>
      </w:r>
      <w:r w:rsidRPr="00A42ADD">
        <w:rPr>
          <w:rFonts w:eastAsia="SimSun" w:hint="eastAsia"/>
          <w:lang w:eastAsia="zh-CN"/>
        </w:rPr>
        <w:t>年）和嘉庆年间（公元</w:t>
      </w:r>
      <w:r w:rsidRPr="00A42ADD">
        <w:rPr>
          <w:rFonts w:eastAsia="SimSun"/>
          <w:lang w:eastAsia="zh-CN"/>
        </w:rPr>
        <w:t>1796</w:t>
      </w:r>
      <w:r w:rsidRPr="00A42ADD">
        <w:rPr>
          <w:rFonts w:eastAsia="SimSun" w:hint="eastAsia"/>
          <w:lang w:eastAsia="zh-CN"/>
        </w:rPr>
        <w:t>年至</w:t>
      </w:r>
      <w:r w:rsidRPr="00A42ADD">
        <w:rPr>
          <w:rFonts w:eastAsia="SimSun"/>
          <w:lang w:eastAsia="zh-CN"/>
        </w:rPr>
        <w:t>1820</w:t>
      </w:r>
      <w:r w:rsidRPr="00A42ADD">
        <w:rPr>
          <w:rFonts w:eastAsia="SimSun" w:hint="eastAsia"/>
          <w:lang w:eastAsia="zh-CN"/>
        </w:rPr>
        <w:t>年）编定的《新安县志》中，已对香港的点灯活动有所记载：「元宵，张灯作乐。凡先年生男者，以是晚庆灯。」</w:t>
      </w:r>
    </w:p>
    <w:p w14:paraId="3D28DA88" w14:textId="77777777" w:rsidR="00503810" w:rsidRPr="00B63358" w:rsidRDefault="00503810" w:rsidP="009F78CB">
      <w:pPr>
        <w:rPr>
          <w:lang w:eastAsia="zh-CN"/>
        </w:rPr>
      </w:pPr>
    </w:p>
    <w:p w14:paraId="6354745D" w14:textId="0C06B7EF" w:rsidR="00503810" w:rsidRPr="00B63358" w:rsidRDefault="00A42ADD" w:rsidP="001764CC">
      <w:pPr>
        <w:rPr>
          <w:lang w:eastAsia="zh-CN"/>
        </w:rPr>
      </w:pPr>
      <w:r w:rsidRPr="00A42ADD">
        <w:rPr>
          <w:rFonts w:eastAsia="SimSun" w:hint="eastAsia"/>
          <w:lang w:eastAsia="zh-CN"/>
        </w:rPr>
        <w:t>学生可利用定点观察法，观察特定乡村的点灯仪式，了解举行此仪式的原因、当中的过程，以及村中长辈对仪式的重视程度。</w:t>
      </w:r>
    </w:p>
    <w:p w14:paraId="3A00EF46" w14:textId="77777777" w:rsidR="001326E6" w:rsidRPr="00B63358" w:rsidRDefault="001326E6" w:rsidP="001326E6">
      <w:pPr>
        <w:rPr>
          <w:lang w:eastAsia="zh-CN"/>
        </w:rPr>
      </w:pPr>
    </w:p>
    <w:p w14:paraId="50E821F3" w14:textId="77777777" w:rsidR="00274285" w:rsidRPr="00B63358" w:rsidRDefault="00A14F3F" w:rsidP="00EC5C49">
      <w:pPr>
        <w:jc w:val="center"/>
        <w:rPr>
          <w:b/>
          <w:lang w:eastAsia="zh-HK"/>
        </w:rPr>
      </w:pPr>
      <w:r w:rsidRPr="00B63358">
        <w:rPr>
          <w:b/>
          <w:noProof/>
        </w:rPr>
        <w:drawing>
          <wp:inline distT="0" distB="0" distL="0" distR="0" wp14:anchorId="5DF30338" wp14:editId="4ECF5C13">
            <wp:extent cx="2908171" cy="2974858"/>
            <wp:effectExtent l="19050" t="0" r="6479" b="0"/>
            <wp:docPr id="298" name="圖片 93"/>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2908171" cy="2974858"/>
                    </a:xfrm>
                    <a:prstGeom prst="rect">
                      <a:avLst/>
                    </a:prstGeom>
                    <a:noFill/>
                    <a:ln w="9525">
                      <a:noFill/>
                      <a:miter lim="800000"/>
                      <a:headEnd/>
                      <a:tailEnd/>
                    </a:ln>
                  </pic:spPr>
                </pic:pic>
              </a:graphicData>
            </a:graphic>
          </wp:inline>
        </w:drawing>
      </w:r>
    </w:p>
    <w:p w14:paraId="746B5917" w14:textId="48D06725" w:rsidR="001764CC" w:rsidRPr="00B63358" w:rsidRDefault="00A42ADD" w:rsidP="00EC5C49">
      <w:pPr>
        <w:jc w:val="center"/>
        <w:rPr>
          <w:b/>
          <w:lang w:eastAsia="zh-HK"/>
        </w:rPr>
      </w:pPr>
      <w:r w:rsidRPr="00A42ADD">
        <w:rPr>
          <w:rFonts w:eastAsia="SimSun" w:hint="eastAsia"/>
          <w:lang w:eastAsia="zh-CN"/>
        </w:rPr>
        <w:t>点灯是围村内其中一项重要传统习俗。</w:t>
      </w:r>
    </w:p>
    <w:p w14:paraId="5545C42F" w14:textId="01E0B8C5" w:rsidR="00503810" w:rsidRPr="00B63358" w:rsidRDefault="00A42ADD" w:rsidP="00E377DE">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盂兰胜会．主题式观察</w:t>
      </w:r>
    </w:p>
    <w:p w14:paraId="70843097" w14:textId="329EAF96" w:rsidR="00094803" w:rsidRPr="00B63358" w:rsidRDefault="00A42ADD" w:rsidP="00A42ADD">
      <w:pPr>
        <w:jc w:val="both"/>
        <w:rPr>
          <w:lang w:eastAsia="zh-CN"/>
        </w:rPr>
      </w:pPr>
      <w:r w:rsidRPr="00A42ADD">
        <w:rPr>
          <w:rFonts w:eastAsia="SimSun" w:hint="eastAsia"/>
          <w:lang w:eastAsia="zh-CN"/>
        </w:rPr>
        <w:t>农历七月乃中国的盂兰节，俗称「鬼节」，相传阴间的鬼门关会在此时大开，各游魂野鬼游走到阳间。香港的潮州人</w:t>
      </w:r>
      <w:r w:rsidRPr="00A42ADD">
        <w:rPr>
          <w:rStyle w:val="hascaption"/>
          <w:rFonts w:eastAsia="SimSun" w:hint="eastAsia"/>
          <w:lang w:eastAsia="zh-CN"/>
        </w:rPr>
        <w:t>、</w:t>
      </w:r>
      <w:r w:rsidRPr="00A42ADD">
        <w:rPr>
          <w:rFonts w:eastAsia="SimSun" w:hint="eastAsia"/>
          <w:lang w:eastAsia="zh-CN"/>
        </w:rPr>
        <w:t>海陆丰（鹤佬）人</w:t>
      </w:r>
      <w:r w:rsidRPr="00A42ADD">
        <w:rPr>
          <w:rStyle w:val="hascaption"/>
          <w:rFonts w:eastAsia="SimSun" w:hint="eastAsia"/>
          <w:lang w:eastAsia="zh-CN"/>
        </w:rPr>
        <w:t>、</w:t>
      </w:r>
      <w:r w:rsidRPr="00A42ADD">
        <w:rPr>
          <w:rFonts w:eastAsia="SimSun" w:hint="eastAsia"/>
          <w:lang w:eastAsia="zh-CN"/>
        </w:rPr>
        <w:t>广府人和水上人也会在此时举办盂兰胜会，超渡亡魂，祈求阖（音：合）境平安。</w:t>
      </w:r>
    </w:p>
    <w:p w14:paraId="1A48F1D1" w14:textId="77777777" w:rsidR="00094803" w:rsidRPr="00B63358" w:rsidRDefault="00094803" w:rsidP="00A42ADD">
      <w:pPr>
        <w:jc w:val="both"/>
        <w:rPr>
          <w:lang w:eastAsia="zh-CN"/>
        </w:rPr>
      </w:pPr>
    </w:p>
    <w:p w14:paraId="7B719432" w14:textId="4A56212E" w:rsidR="00094803" w:rsidRPr="00B63358" w:rsidRDefault="00A42ADD" w:rsidP="00A42ADD">
      <w:pPr>
        <w:jc w:val="both"/>
        <w:rPr>
          <w:lang w:eastAsia="zh-CN"/>
        </w:rPr>
      </w:pPr>
      <w:r w:rsidRPr="00A42ADD">
        <w:rPr>
          <w:rFonts w:eastAsia="SimSun" w:hint="eastAsia"/>
          <w:lang w:eastAsia="zh-CN"/>
        </w:rPr>
        <w:t>盂兰节是佛教和道教的共同节日，佛教的盂兰节是源自「目连救母」（注九）的故事，而道教则称盂兰节为中元节，相传这天是地官诞辰，是地官赦罪日。佛道两教互相交流影响下，佛教为父母超渡和道教为游魂野鬼祭祀慢慢混为一谈，成为现今的盂兰节。</w:t>
      </w:r>
    </w:p>
    <w:p w14:paraId="4F4F47FC" w14:textId="77777777" w:rsidR="00F207CB" w:rsidRPr="00B63358" w:rsidRDefault="00F207CB" w:rsidP="00A42ADD">
      <w:pPr>
        <w:jc w:val="both"/>
        <w:rPr>
          <w:lang w:eastAsia="zh-CN"/>
        </w:rPr>
      </w:pPr>
    </w:p>
    <w:p w14:paraId="2F897846" w14:textId="2C406853" w:rsidR="00460747" w:rsidRPr="00B63358" w:rsidRDefault="00A42ADD" w:rsidP="00A42ADD">
      <w:pPr>
        <w:jc w:val="both"/>
        <w:rPr>
          <w:rStyle w:val="hascaption"/>
          <w:lang w:eastAsia="zh-CN"/>
        </w:rPr>
      </w:pPr>
      <w:r w:rsidRPr="00A42ADD">
        <w:rPr>
          <w:rFonts w:eastAsia="SimSun" w:hint="eastAsia"/>
          <w:lang w:eastAsia="zh-CN"/>
        </w:rPr>
        <w:t>每年农历七月，香港各区会陆续举办盂兰胜会。各个胜会举行一至三天，而</w:t>
      </w:r>
      <w:r w:rsidRPr="00A42ADD">
        <w:rPr>
          <w:rStyle w:val="hascaption"/>
          <w:rFonts w:eastAsia="SimSun" w:hint="eastAsia"/>
          <w:lang w:eastAsia="zh-CN"/>
        </w:rPr>
        <w:t>各个盂兰胜会的</w:t>
      </w:r>
      <w:r w:rsidRPr="00A42ADD">
        <w:rPr>
          <w:rFonts w:eastAsia="SimSun" w:hint="eastAsia"/>
          <w:lang w:eastAsia="zh-CN"/>
        </w:rPr>
        <w:t>场地也不同，不论是游乐场</w:t>
      </w:r>
      <w:r w:rsidRPr="00A42ADD">
        <w:rPr>
          <w:rStyle w:val="hascaption"/>
          <w:rFonts w:eastAsia="SimSun" w:hint="eastAsia"/>
          <w:lang w:eastAsia="zh-CN"/>
        </w:rPr>
        <w:t>、</w:t>
      </w:r>
      <w:r w:rsidRPr="00A42ADD">
        <w:rPr>
          <w:rFonts w:eastAsia="SimSun" w:hint="eastAsia"/>
          <w:lang w:eastAsia="zh-CN"/>
        </w:rPr>
        <w:t>球场</w:t>
      </w:r>
      <w:r w:rsidRPr="00A42ADD">
        <w:rPr>
          <w:rStyle w:val="hascaption"/>
          <w:rFonts w:eastAsia="SimSun" w:hint="eastAsia"/>
          <w:lang w:eastAsia="zh-CN"/>
        </w:rPr>
        <w:t>、</w:t>
      </w:r>
      <w:r w:rsidRPr="00A42ADD">
        <w:rPr>
          <w:rFonts w:eastAsia="SimSun" w:hint="eastAsia"/>
          <w:lang w:eastAsia="zh-CN"/>
        </w:rPr>
        <w:t>停车场</w:t>
      </w:r>
      <w:r w:rsidRPr="00A42ADD">
        <w:rPr>
          <w:rStyle w:val="hascaption"/>
          <w:rFonts w:eastAsia="SimSun" w:hint="eastAsia"/>
          <w:lang w:eastAsia="zh-CN"/>
        </w:rPr>
        <w:t>、</w:t>
      </w:r>
      <w:r w:rsidRPr="00A42ADD">
        <w:rPr>
          <w:rFonts w:eastAsia="SimSun" w:hint="eastAsia"/>
          <w:lang w:eastAsia="zh-CN"/>
        </w:rPr>
        <w:t>屋村大堂或是大街小巷，只要有空间，均可成为胜会的会场。</w:t>
      </w:r>
      <w:r w:rsidRPr="00A42ADD">
        <w:rPr>
          <w:rStyle w:val="hascaption"/>
          <w:rFonts w:eastAsia="SimSun" w:hint="eastAsia"/>
          <w:lang w:eastAsia="zh-CN"/>
        </w:rPr>
        <w:t>会场内会搭起各式竹棚，如神棚、戏棚、</w:t>
      </w:r>
      <w:r w:rsidRPr="00A42ADD">
        <w:rPr>
          <w:rFonts w:eastAsia="SimSun" w:hint="eastAsia"/>
          <w:lang w:eastAsia="zh-CN"/>
        </w:rPr>
        <w:t>孤魂台、经师棚等</w:t>
      </w:r>
      <w:r w:rsidRPr="00A42ADD">
        <w:rPr>
          <w:rStyle w:val="hascaption"/>
          <w:rFonts w:eastAsia="SimSun" w:hint="eastAsia"/>
          <w:lang w:eastAsia="zh-CN"/>
        </w:rPr>
        <w:t>，让街坊可以分衣施食、祈求阖境平安，以及许愿酬神。</w:t>
      </w:r>
    </w:p>
    <w:p w14:paraId="47D7D438" w14:textId="77777777" w:rsidR="00503810" w:rsidRPr="00B63358" w:rsidRDefault="00503810" w:rsidP="009F78CB">
      <w:pPr>
        <w:rPr>
          <w:lang w:eastAsia="zh-CN"/>
        </w:rPr>
      </w:pPr>
    </w:p>
    <w:p w14:paraId="3DF54A6D" w14:textId="74986651" w:rsidR="001D337E" w:rsidRPr="00B63358" w:rsidRDefault="00A42ADD" w:rsidP="009F78CB">
      <w:r w:rsidRPr="00A42ADD">
        <w:rPr>
          <w:rFonts w:eastAsia="SimSun" w:hint="eastAsia"/>
          <w:lang w:eastAsia="zh-CN"/>
        </w:rPr>
        <w:t>利用主题观察法，学生可先观察香港人如何过盂兰节，再仔细观察不同族群盂兰胜会的相同和不同之处，例如他们背后的文化价值、举行的目的、仪式、场地、使用的语言等。</w:t>
      </w:r>
    </w:p>
    <w:p w14:paraId="06350886" w14:textId="77777777" w:rsidR="00503810" w:rsidRPr="00B63358" w:rsidRDefault="00503810" w:rsidP="00503810">
      <w:pPr>
        <w:rPr>
          <w:lang w:eastAsia="zh-HK"/>
        </w:rPr>
      </w:pPr>
    </w:p>
    <w:p w14:paraId="3B94B6C0" w14:textId="7BF45B59" w:rsidR="001764CC" w:rsidRPr="00B63358" w:rsidRDefault="00A42ADD" w:rsidP="00503810">
      <w:r w:rsidRPr="00A42ADD">
        <w:rPr>
          <w:rFonts w:eastAsia="SimSun" w:hint="eastAsia"/>
          <w:lang w:eastAsia="zh-CN"/>
        </w:rPr>
        <w:t>注九：相传目犍连（目连）母亲生前作孽太多，死后坠入地狱，成为饿鬼，喉咙细小如针</w:t>
      </w:r>
      <w:r w:rsidRPr="00A42ADD">
        <w:rPr>
          <w:rStyle w:val="hascaption"/>
          <w:rFonts w:eastAsia="SimSun" w:hint="eastAsia"/>
          <w:lang w:eastAsia="zh-CN"/>
        </w:rPr>
        <w:t>、</w:t>
      </w:r>
      <w:r w:rsidRPr="00A42ADD">
        <w:rPr>
          <w:rFonts w:eastAsia="SimSun" w:hint="eastAsia"/>
          <w:lang w:eastAsia="zh-CN"/>
        </w:rPr>
        <w:t>嘴巴冒烟，所有食物在进食时也会化成火焰灰烬。目连得知母亲受苦，便向佛祖释迦牟尼求助。佛祖指如目连在农历七月十五日当天准备百味五果供养十方僧众，便能以功德解救母亲。目连依此而办，最终使母亲脱离苦难。</w:t>
      </w:r>
    </w:p>
    <w:p w14:paraId="5333B4D2" w14:textId="77777777" w:rsidR="007450A3" w:rsidRPr="00B63358" w:rsidRDefault="007450A3" w:rsidP="00503810">
      <w:pPr>
        <w:rPr>
          <w:lang w:eastAsia="zh-HK"/>
        </w:rPr>
      </w:pPr>
    </w:p>
    <w:p w14:paraId="01ACCAAA" w14:textId="77777777" w:rsidR="00F773F3" w:rsidRPr="00B63358" w:rsidRDefault="00A14F3F" w:rsidP="00EC5C49">
      <w:pPr>
        <w:jc w:val="center"/>
        <w:rPr>
          <w:lang w:eastAsia="zh-HK"/>
        </w:rPr>
      </w:pPr>
      <w:r w:rsidRPr="00B63358">
        <w:rPr>
          <w:noProof/>
        </w:rPr>
        <w:drawing>
          <wp:inline distT="0" distB="0" distL="0" distR="0" wp14:anchorId="040C31DA" wp14:editId="62E12FB7">
            <wp:extent cx="2902360" cy="2256374"/>
            <wp:effectExtent l="19050" t="0" r="0" b="0"/>
            <wp:docPr id="299" name="圖片 95"/>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2902360" cy="2256374"/>
                    </a:xfrm>
                    <a:prstGeom prst="rect">
                      <a:avLst/>
                    </a:prstGeom>
                    <a:noFill/>
                    <a:ln w="9525">
                      <a:noFill/>
                      <a:miter lim="800000"/>
                      <a:headEnd/>
                      <a:tailEnd/>
                    </a:ln>
                  </pic:spPr>
                </pic:pic>
              </a:graphicData>
            </a:graphic>
          </wp:inline>
        </w:drawing>
      </w:r>
    </w:p>
    <w:p w14:paraId="5CE77E39" w14:textId="310E5E81" w:rsidR="007450A3" w:rsidRPr="00B63358" w:rsidRDefault="00A42ADD" w:rsidP="00EC5C49">
      <w:pPr>
        <w:jc w:val="center"/>
        <w:rPr>
          <w:lang w:eastAsia="zh-HK"/>
        </w:rPr>
      </w:pPr>
      <w:r w:rsidRPr="00A42ADD">
        <w:rPr>
          <w:rFonts w:eastAsia="SimSun" w:hint="eastAsia"/>
          <w:lang w:eastAsia="zh-CN"/>
        </w:rPr>
        <w:t>神功戏是盂兰胜会其中一项习俗，昔日神功戏会通宵演出，但现今受现代法例规管，于晚上十一时前便要完成演出。</w:t>
      </w:r>
    </w:p>
    <w:p w14:paraId="37E23FD4" w14:textId="77777777" w:rsidR="00950953" w:rsidRPr="00B63358" w:rsidRDefault="00950953">
      <w:pPr>
        <w:rPr>
          <w:rFonts w:ascii="Arial" w:eastAsia="新細明體" w:hAnsi="Arial"/>
          <w:b/>
          <w:bCs/>
          <w:iCs/>
          <w:color w:val="000000"/>
          <w:sz w:val="28"/>
          <w:szCs w:val="28"/>
          <w:shd w:val="clear" w:color="auto" w:fill="FFFFFF"/>
          <w:lang w:eastAsia="zh-HK"/>
        </w:rPr>
      </w:pPr>
      <w:r w:rsidRPr="00B63358">
        <w:rPr>
          <w:rFonts w:ascii="Arial" w:eastAsia="新細明體" w:hAnsi="Arial"/>
          <w:i/>
          <w:color w:val="000000"/>
          <w:shd w:val="clear" w:color="auto" w:fill="FFFFFF"/>
          <w:lang w:eastAsia="zh-HK"/>
        </w:rPr>
        <w:br w:type="page"/>
      </w:r>
    </w:p>
    <w:p w14:paraId="7DB780CD" w14:textId="4D588050" w:rsidR="00950953" w:rsidRPr="00B63358" w:rsidRDefault="00A42ADD" w:rsidP="00D33946">
      <w:pPr>
        <w:pStyle w:val="2"/>
        <w:jc w:val="both"/>
        <w:rPr>
          <w:rFonts w:ascii="Arial" w:eastAsia="新細明體" w:hAnsi="Arial"/>
          <w:i w:val="0"/>
          <w:color w:val="000000"/>
          <w:shd w:val="clear" w:color="auto" w:fill="FFFFFF"/>
          <w:lang w:eastAsia="zh-HK"/>
        </w:rPr>
      </w:pPr>
      <w:bookmarkStart w:id="7" w:name="_Toc44432963"/>
      <w:r w:rsidRPr="00A42ADD">
        <w:rPr>
          <w:rFonts w:ascii="Arial" w:eastAsia="SimSun" w:hAnsi="Arial" w:hint="eastAsia"/>
          <w:i w:val="0"/>
          <w:color w:val="000000"/>
          <w:shd w:val="clear" w:color="auto" w:fill="FFFFFF"/>
          <w:lang w:eastAsia="zh-CN"/>
        </w:rPr>
        <w:lastRenderedPageBreak/>
        <w:t>文化主题八．</w:t>
      </w:r>
      <w:bookmarkEnd w:id="7"/>
      <w:r w:rsidRPr="00A42ADD">
        <w:rPr>
          <w:rFonts w:ascii="Arial" w:eastAsia="SimSun" w:hAnsi="Arial" w:hint="eastAsia"/>
          <w:i w:val="0"/>
          <w:color w:val="000000"/>
          <w:shd w:val="clear" w:color="auto" w:fill="FFFFFF"/>
          <w:lang w:eastAsia="zh-CN"/>
        </w:rPr>
        <w:t>科技与科学</w:t>
      </w:r>
    </w:p>
    <w:p w14:paraId="03D5420C" w14:textId="7246FEAA" w:rsidR="00A935C4" w:rsidRPr="00B63358" w:rsidRDefault="00A42ADD" w:rsidP="00A42ADD">
      <w:pPr>
        <w:jc w:val="both"/>
        <w:rPr>
          <w:lang w:eastAsia="zh-CN"/>
        </w:rPr>
      </w:pPr>
      <w:r w:rsidRPr="00A42ADD">
        <w:rPr>
          <w:rFonts w:eastAsia="SimSun" w:hint="eastAsia"/>
          <w:lang w:eastAsia="zh-CN"/>
        </w:rPr>
        <w:t>说到中国传统科技与科学，必定会提到古代四大发明──指南针、火药、造纸术和印刷术。但除此之外，其实还有医学、天文、算术……「科学」是指人们经过探究和理解客观事物的发展规律而获取的知识，而「科技」是指人们透过发明和创新把「科学」应用于生活之中。因此，藉着认识中国传统科技与科学，我们可更能掌握中华文化中「人与事物世界」的关系。</w:t>
      </w:r>
    </w:p>
    <w:p w14:paraId="2753665B" w14:textId="77777777" w:rsidR="0033333D" w:rsidRPr="00B63358" w:rsidRDefault="0033333D" w:rsidP="0033333D">
      <w:pPr>
        <w:rPr>
          <w:lang w:eastAsia="zh-CN"/>
        </w:rPr>
      </w:pPr>
    </w:p>
    <w:p w14:paraId="458A7A0A" w14:textId="1C743454" w:rsidR="0033333D" w:rsidRPr="00B63358" w:rsidRDefault="00A42ADD" w:rsidP="00207622">
      <w:pPr>
        <w:jc w:val="center"/>
        <w:rPr>
          <w:rFonts w:ascii="Calibri" w:eastAsia="新細明體" w:hAnsi="Calibri"/>
          <w:b/>
          <w:bCs/>
          <w:color w:val="000000"/>
        </w:rPr>
      </w:pPr>
      <w:r w:rsidRPr="00A42ADD">
        <w:rPr>
          <w:rFonts w:ascii="Calibri" w:eastAsia="SimSun" w:hAnsi="Calibri" w:hint="eastAsia"/>
          <w:b/>
          <w:bCs/>
          <w:color w:val="000000"/>
          <w:lang w:eastAsia="zh-CN"/>
        </w:rPr>
        <w:t>凉茶．以五感观察</w:t>
      </w:r>
    </w:p>
    <w:p w14:paraId="6C78A853" w14:textId="0D9753F6" w:rsidR="00913341" w:rsidRPr="00B63358" w:rsidRDefault="00A42ADD" w:rsidP="00350F18">
      <w:pPr>
        <w:jc w:val="both"/>
        <w:rPr>
          <w:lang w:eastAsia="zh-CN"/>
        </w:rPr>
      </w:pPr>
      <w:r w:rsidRPr="00A42ADD">
        <w:rPr>
          <w:rFonts w:eastAsia="SimSun" w:hint="eastAsia"/>
          <w:lang w:eastAsia="zh-CN"/>
        </w:rPr>
        <w:t>凉茶是一种岭南地区的常见饮料，以不同的植物再配以中医学理论烹煮而成，例如以金银花、菊花、槐花、木棉花和鸡蛋花五种花烹煮而成的五花茶，以夏枯草、冬桑叶和甘菊烹煮而成的夏桑菊，还有以苦瓜干、苦梅根、三桠苦等廿四种植物烹煮而成的廿四味。岭南地区天气炎热，多雨地湿，不同植物烹煮而成的凉茶有不同功效，例如消暑解热、</w:t>
      </w:r>
      <w:r w:rsidRPr="00A42ADD">
        <w:rPr>
          <w:rFonts w:ascii="Arial" w:eastAsia="SimSun" w:hAnsi="Arial" w:cs="Arial" w:hint="eastAsia"/>
          <w:color w:val="222222"/>
          <w:shd w:val="clear" w:color="auto" w:fill="FFFFFF"/>
          <w:lang w:eastAsia="zh-CN"/>
        </w:rPr>
        <w:t>清肝明目等，以对应</w:t>
      </w:r>
      <w:r w:rsidRPr="00A42ADD">
        <w:rPr>
          <w:rFonts w:eastAsia="SimSun" w:hint="eastAsia"/>
          <w:lang w:eastAsia="zh-CN"/>
        </w:rPr>
        <w:t>岭南地区气候对人体带来的各种不适。昔日看大夫花费不菲，所以人们生病时会先到凉茶铺喝一杯凉茶，看看能否「药」到病除。</w:t>
      </w:r>
      <w:r w:rsidRPr="00A42ADD">
        <w:rPr>
          <w:rFonts w:eastAsia="SimSun"/>
          <w:lang w:eastAsia="zh-CN"/>
        </w:rPr>
        <w:t>2006</w:t>
      </w:r>
      <w:r w:rsidRPr="00A42ADD">
        <w:rPr>
          <w:rFonts w:eastAsia="SimSun" w:hint="eastAsia"/>
          <w:lang w:eastAsia="zh-CN"/>
        </w:rPr>
        <w:t>年，凉茶成功申报为首批国家级非物质文化遗产。</w:t>
      </w:r>
    </w:p>
    <w:p w14:paraId="6BDE580F" w14:textId="77777777" w:rsidR="00EB2D9C" w:rsidRPr="00B63358" w:rsidRDefault="00EB2D9C" w:rsidP="00350F18">
      <w:pPr>
        <w:jc w:val="both"/>
        <w:rPr>
          <w:lang w:eastAsia="zh-CN"/>
        </w:rPr>
      </w:pPr>
    </w:p>
    <w:p w14:paraId="4BE52478" w14:textId="3C6A065B" w:rsidR="0033333D" w:rsidRPr="00B63358" w:rsidRDefault="00A42ADD" w:rsidP="00350F18">
      <w:pPr>
        <w:jc w:val="both"/>
      </w:pPr>
      <w:r w:rsidRPr="00A42ADD">
        <w:rPr>
          <w:rFonts w:eastAsia="SimSun" w:hint="eastAsia"/>
          <w:lang w:eastAsia="zh-CN"/>
        </w:rPr>
        <w:t>学生可试试到凉茶铺喝一杯凉茶，通过五感观察，用「眼」观察凉茶铺的环境、凉茶的颜色，用「鼻」嗅凉茶的气味、用「舌」尝尝凉茶的味道，感受凉茶的文化价值。</w:t>
      </w:r>
    </w:p>
    <w:p w14:paraId="30B4F486" w14:textId="77777777" w:rsidR="0033333D" w:rsidRPr="00B63358" w:rsidRDefault="0033333D" w:rsidP="0033333D"/>
    <w:p w14:paraId="291585DC" w14:textId="26EF5C8A" w:rsidR="00B231B8" w:rsidRPr="00B63358" w:rsidRDefault="00A42ADD" w:rsidP="00B231B8">
      <w:pPr>
        <w:rPr>
          <w:lang w:eastAsia="zh-CN"/>
        </w:rPr>
      </w:pPr>
      <w:r w:rsidRPr="00A42ADD">
        <w:rPr>
          <w:rFonts w:eastAsia="SimSun"/>
          <w:lang w:eastAsia="zh-CN"/>
        </w:rPr>
        <w:t>*</w:t>
      </w:r>
      <w:r w:rsidRPr="00A42ADD">
        <w:rPr>
          <w:rFonts w:eastAsia="SimSun" w:hint="eastAsia"/>
          <w:lang w:eastAsia="zh-CN"/>
        </w:rPr>
        <w:t>以上医学内容只供参考，并不能视作专业意见。任何健康问题，应咨询专业的医护人员。</w:t>
      </w:r>
    </w:p>
    <w:p w14:paraId="39BCFFD8" w14:textId="77777777" w:rsidR="00FA0D72" w:rsidRPr="00B63358" w:rsidRDefault="00FA0D72" w:rsidP="00B231B8">
      <w:pPr>
        <w:rPr>
          <w:lang w:eastAsia="zh-CN"/>
        </w:rPr>
      </w:pPr>
    </w:p>
    <w:p w14:paraId="22AFE0C8" w14:textId="77777777" w:rsidR="00B231B8" w:rsidRPr="00B63358" w:rsidRDefault="00A14F3F" w:rsidP="00EC5C49">
      <w:pPr>
        <w:jc w:val="center"/>
        <w:rPr>
          <w:lang w:eastAsia="zh-HK"/>
        </w:rPr>
      </w:pPr>
      <w:r w:rsidRPr="00B63358">
        <w:rPr>
          <w:noProof/>
        </w:rPr>
        <w:drawing>
          <wp:inline distT="0" distB="0" distL="0" distR="0" wp14:anchorId="73F0702B" wp14:editId="6A0C2904">
            <wp:extent cx="2901861" cy="2101628"/>
            <wp:effectExtent l="19050" t="0" r="0" b="0"/>
            <wp:docPr id="300" name="圖片 97"/>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2901861" cy="2101628"/>
                    </a:xfrm>
                    <a:prstGeom prst="rect">
                      <a:avLst/>
                    </a:prstGeom>
                    <a:noFill/>
                    <a:ln w="9525">
                      <a:noFill/>
                      <a:miter lim="800000"/>
                      <a:headEnd/>
                      <a:tailEnd/>
                    </a:ln>
                  </pic:spPr>
                </pic:pic>
              </a:graphicData>
            </a:graphic>
          </wp:inline>
        </w:drawing>
      </w:r>
    </w:p>
    <w:p w14:paraId="504F0DEE" w14:textId="15D671C8" w:rsidR="00EC5C49" w:rsidRPr="00B63358" w:rsidRDefault="00A42ADD" w:rsidP="00EC5C49">
      <w:pPr>
        <w:jc w:val="center"/>
        <w:rPr>
          <w:lang w:eastAsia="zh-HK"/>
        </w:rPr>
      </w:pPr>
      <w:r w:rsidRPr="00A42ADD">
        <w:rPr>
          <w:rFonts w:eastAsia="SimSun" w:hint="eastAsia"/>
          <w:lang w:eastAsia="zh-CN"/>
        </w:rPr>
        <w:t>虽然全都是深色，但以不同植物烹煮而成的凉茶味道也不尽相同。</w:t>
      </w:r>
    </w:p>
    <w:p w14:paraId="03D642EC" w14:textId="77777777" w:rsidR="00D17F3D" w:rsidRPr="00B63358" w:rsidRDefault="00D17F3D">
      <w:pPr>
        <w:rPr>
          <w:rFonts w:ascii="Calibri" w:eastAsia="新細明體" w:hAnsi="Calibri"/>
          <w:b/>
          <w:bCs/>
          <w:color w:val="000000"/>
        </w:rPr>
      </w:pPr>
      <w:r w:rsidRPr="00B63358">
        <w:rPr>
          <w:rFonts w:ascii="Calibri" w:eastAsia="新細明體" w:hAnsi="Calibri"/>
          <w:b/>
          <w:bCs/>
          <w:color w:val="000000"/>
        </w:rPr>
        <w:br w:type="page"/>
      </w:r>
    </w:p>
    <w:p w14:paraId="4DD21AF2" w14:textId="50E42857" w:rsidR="0033333D" w:rsidRPr="00B63358" w:rsidRDefault="00A42ADD" w:rsidP="00207622">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跌打．主题式观察</w:t>
      </w:r>
    </w:p>
    <w:p w14:paraId="10608D22" w14:textId="4C86F0E4" w:rsidR="0033333D" w:rsidRPr="00B63358" w:rsidRDefault="00A42ADD" w:rsidP="00A42ADD">
      <w:pPr>
        <w:jc w:val="both"/>
        <w:rPr>
          <w:lang w:eastAsia="zh-CN"/>
        </w:rPr>
      </w:pPr>
      <w:r w:rsidRPr="00A42ADD">
        <w:rPr>
          <w:rFonts w:eastAsia="SimSun" w:hint="eastAsia"/>
          <w:lang w:eastAsia="zh-CN"/>
        </w:rPr>
        <w:t>跌打是中医药的其中一门。跌打中的「跌」是指跌倒，而「打」是指打伤，跌打其实就是指中医药中治疗这些病症的方法。医师会用手触摸受伤处和询问病人受伤时的情形来断症，再以按摩和推拿的方法来医疗脱位、筋骨扭伤、骨折等受伤情况，有时还会外敷中药、夹缚固定等辅助加速复元。</w:t>
      </w:r>
    </w:p>
    <w:p w14:paraId="6313154F" w14:textId="77777777" w:rsidR="0033333D" w:rsidRPr="00B63358" w:rsidRDefault="0033333D" w:rsidP="00A42ADD">
      <w:pPr>
        <w:jc w:val="both"/>
        <w:rPr>
          <w:lang w:eastAsia="zh-CN"/>
        </w:rPr>
      </w:pPr>
    </w:p>
    <w:p w14:paraId="6E256E3C" w14:textId="286ECF1C" w:rsidR="00F01825" w:rsidRPr="00B63358" w:rsidRDefault="00A42ADD" w:rsidP="00A42ADD">
      <w:pPr>
        <w:jc w:val="both"/>
        <w:rPr>
          <w:lang w:eastAsia="zh-CN"/>
        </w:rPr>
      </w:pPr>
      <w:r w:rsidRPr="00A42ADD">
        <w:rPr>
          <w:rFonts w:eastAsia="SimSun" w:hint="eastAsia"/>
          <w:lang w:eastAsia="zh-CN"/>
        </w:rPr>
        <w:t>跌打和武术有着密切的关系，跌打医馆很多时也会和武馆开在一起。无论是学习哪一门传统功夫，正所谓拳脚无眼，习武者在练武或与他人切磋武艺期间，总会有受伤的机会，很多资深跌打师傅也是习武兼学而懂得医学。武学界对此情况更流传着一句说话：「未学出拳，先学扎马；未学功夫，先学跌打。」</w:t>
      </w:r>
    </w:p>
    <w:p w14:paraId="2D02DB46" w14:textId="77777777" w:rsidR="00F01825" w:rsidRPr="00B63358" w:rsidRDefault="00F01825" w:rsidP="0033333D">
      <w:pPr>
        <w:rPr>
          <w:lang w:eastAsia="zh-CN"/>
        </w:rPr>
      </w:pPr>
    </w:p>
    <w:p w14:paraId="61A2E06C" w14:textId="05BA51BC" w:rsidR="0033333D" w:rsidRPr="00B63358" w:rsidRDefault="00A42ADD" w:rsidP="0033333D">
      <w:pPr>
        <w:rPr>
          <w:lang w:eastAsia="zh-CN"/>
        </w:rPr>
      </w:pPr>
      <w:r w:rsidRPr="00A42ADD">
        <w:rPr>
          <w:rFonts w:eastAsia="SimSun" w:hint="eastAsia"/>
          <w:lang w:eastAsia="zh-CN"/>
        </w:rPr>
        <w:t>通过主题式观察，我们可以到武馆和医馆观察武术锻练和跌打医治，体验「医武同源」、「医武一家」的传统智慧。</w:t>
      </w:r>
    </w:p>
    <w:p w14:paraId="408880D3" w14:textId="77777777" w:rsidR="0033333D" w:rsidRPr="00B63358" w:rsidRDefault="0033333D" w:rsidP="0033333D">
      <w:pPr>
        <w:rPr>
          <w:lang w:eastAsia="zh-CN"/>
        </w:rPr>
      </w:pPr>
    </w:p>
    <w:p w14:paraId="4FC30694" w14:textId="779F0AFD" w:rsidR="002D450D" w:rsidRPr="00B63358" w:rsidRDefault="00A42ADD" w:rsidP="002D450D">
      <w:pPr>
        <w:rPr>
          <w:lang w:eastAsia="zh-CN"/>
        </w:rPr>
      </w:pPr>
      <w:r w:rsidRPr="00A42ADD">
        <w:rPr>
          <w:rFonts w:eastAsia="SimSun"/>
          <w:lang w:eastAsia="zh-CN"/>
        </w:rPr>
        <w:t>*</w:t>
      </w:r>
      <w:r w:rsidRPr="00A42ADD">
        <w:rPr>
          <w:rFonts w:eastAsia="SimSun" w:hint="eastAsia"/>
          <w:lang w:eastAsia="zh-CN"/>
        </w:rPr>
        <w:t>以上医学内容只供参考，并不能视作专业意见。任何健康问题，应咨询专业的医护人员。</w:t>
      </w:r>
    </w:p>
    <w:p w14:paraId="07E03323" w14:textId="77777777" w:rsidR="00582A56" w:rsidRPr="00B63358" w:rsidRDefault="00582A56" w:rsidP="002D450D">
      <w:pPr>
        <w:rPr>
          <w:lang w:eastAsia="zh-CN"/>
        </w:rPr>
      </w:pPr>
    </w:p>
    <w:p w14:paraId="3F167140" w14:textId="77777777" w:rsidR="002D450D" w:rsidRPr="00B63358" w:rsidRDefault="00A14F3F" w:rsidP="00EC5C49">
      <w:pPr>
        <w:jc w:val="center"/>
      </w:pPr>
      <w:r w:rsidRPr="00B63358">
        <w:rPr>
          <w:noProof/>
        </w:rPr>
        <w:drawing>
          <wp:inline distT="0" distB="0" distL="0" distR="0" wp14:anchorId="6F8E60FB" wp14:editId="442B77EB">
            <wp:extent cx="2960873" cy="1567128"/>
            <wp:effectExtent l="19050" t="0" r="0" b="0"/>
            <wp:docPr id="99" name="圖片 99"/>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2960873" cy="1567128"/>
                    </a:xfrm>
                    <a:prstGeom prst="rect">
                      <a:avLst/>
                    </a:prstGeom>
                    <a:noFill/>
                    <a:ln w="9525">
                      <a:noFill/>
                      <a:miter lim="800000"/>
                      <a:headEnd/>
                      <a:tailEnd/>
                    </a:ln>
                  </pic:spPr>
                </pic:pic>
              </a:graphicData>
            </a:graphic>
          </wp:inline>
        </w:drawing>
      </w:r>
    </w:p>
    <w:p w14:paraId="5B036C2E" w14:textId="1BF309EE" w:rsidR="00AD13C2" w:rsidRPr="00B63358" w:rsidRDefault="00A42ADD" w:rsidP="00EC5C49">
      <w:pPr>
        <w:jc w:val="center"/>
      </w:pPr>
      <w:r w:rsidRPr="00A42ADD">
        <w:rPr>
          <w:rFonts w:eastAsia="SimSun" w:hint="eastAsia"/>
          <w:lang w:eastAsia="zh-CN"/>
        </w:rPr>
        <w:t>相中的师傅除了是跌打医师外，同时亦是一位习武之人。</w:t>
      </w:r>
    </w:p>
    <w:p w14:paraId="2D5A08F0" w14:textId="77777777" w:rsidR="0033333D" w:rsidRPr="00B63358" w:rsidRDefault="0033333D">
      <w:pPr>
        <w:rPr>
          <w:rFonts w:ascii="Arial" w:eastAsia="新細明體" w:hAnsi="Arial"/>
          <w:i/>
          <w:color w:val="000000"/>
          <w:shd w:val="clear" w:color="auto" w:fill="FFFFFF"/>
          <w:lang w:eastAsia="zh-HK"/>
        </w:rPr>
      </w:pPr>
      <w:r w:rsidRPr="00B63358">
        <w:rPr>
          <w:rFonts w:ascii="Arial" w:eastAsia="新細明體" w:hAnsi="Arial"/>
          <w:i/>
          <w:color w:val="000000"/>
          <w:shd w:val="clear" w:color="auto" w:fill="FFFFFF"/>
          <w:lang w:eastAsia="zh-HK"/>
        </w:rPr>
        <w:br w:type="page"/>
      </w:r>
    </w:p>
    <w:p w14:paraId="7215AC10" w14:textId="637C72F9" w:rsidR="00950953" w:rsidRPr="00B63358" w:rsidRDefault="00A42ADD" w:rsidP="00D33946">
      <w:pPr>
        <w:pStyle w:val="2"/>
        <w:jc w:val="both"/>
        <w:rPr>
          <w:rFonts w:ascii="Arial" w:eastAsia="新細明體" w:hAnsi="Arial"/>
          <w:i w:val="0"/>
          <w:color w:val="000000"/>
          <w:shd w:val="clear" w:color="auto" w:fill="FFFFFF"/>
          <w:lang w:eastAsia="zh-HK"/>
        </w:rPr>
      </w:pPr>
      <w:bookmarkStart w:id="8" w:name="_Toc44432964"/>
      <w:r w:rsidRPr="00A42ADD">
        <w:rPr>
          <w:rFonts w:ascii="Arial" w:eastAsia="SimSun" w:hAnsi="Arial" w:hint="eastAsia"/>
          <w:i w:val="0"/>
          <w:color w:val="000000"/>
          <w:shd w:val="clear" w:color="auto" w:fill="FFFFFF"/>
          <w:lang w:eastAsia="zh-CN"/>
        </w:rPr>
        <w:lastRenderedPageBreak/>
        <w:t>延伸主题一．</w:t>
      </w:r>
      <w:bookmarkEnd w:id="8"/>
      <w:r w:rsidRPr="00A42ADD">
        <w:rPr>
          <w:rFonts w:ascii="Arial" w:eastAsia="SimSun" w:hAnsi="Arial" w:hint="eastAsia"/>
          <w:i w:val="0"/>
          <w:color w:val="000000"/>
          <w:shd w:val="clear" w:color="auto" w:fill="FFFFFF"/>
          <w:lang w:eastAsia="zh-CN"/>
        </w:rPr>
        <w:t>文化承</w:t>
      </w:r>
      <w:r w:rsidRPr="00A42ADD">
        <w:rPr>
          <w:rFonts w:eastAsia="SimSun" w:hint="eastAsia"/>
          <w:i w:val="0"/>
          <w:lang w:eastAsia="zh-CN"/>
        </w:rPr>
        <w:t>传</w:t>
      </w:r>
    </w:p>
    <w:p w14:paraId="4476C997" w14:textId="25D76E33" w:rsidR="00F92468" w:rsidRPr="00B63358" w:rsidRDefault="00A42ADD" w:rsidP="00F92468">
      <w:pPr>
        <w:rPr>
          <w:lang w:eastAsia="zh-CN"/>
        </w:rPr>
      </w:pPr>
      <w:r w:rsidRPr="00A42ADD">
        <w:rPr>
          <w:rFonts w:eastAsia="SimSun" w:hint="eastAsia"/>
          <w:lang w:eastAsia="zh-CN"/>
        </w:rPr>
        <w:t>面对现代化，有一些传统手工艺会被机器取代。在全球化下，各个国家和地区的交流变得紧密和频繁，文化或会趋向单一，部分中华文化备受冲击，甚至面临失传的危机。要好好保留中华民族的特色，把文化承传下来是必不可少的一环。</w:t>
      </w:r>
    </w:p>
    <w:p w14:paraId="1C206F5D" w14:textId="77777777" w:rsidR="00F92468" w:rsidRPr="00B63358" w:rsidRDefault="00F92468" w:rsidP="00F92468">
      <w:pPr>
        <w:rPr>
          <w:lang w:eastAsia="zh-CN"/>
        </w:rPr>
      </w:pPr>
    </w:p>
    <w:p w14:paraId="235CFD88" w14:textId="5411E2DB" w:rsidR="00B56756" w:rsidRPr="00B63358" w:rsidRDefault="00A42ADD" w:rsidP="00B56756">
      <w:pPr>
        <w:jc w:val="center"/>
        <w:rPr>
          <w:rFonts w:ascii="Calibri" w:eastAsia="新細明體" w:hAnsi="Calibri"/>
          <w:b/>
          <w:bCs/>
          <w:color w:val="000000"/>
        </w:rPr>
      </w:pPr>
      <w:r w:rsidRPr="00A42ADD">
        <w:rPr>
          <w:rFonts w:ascii="Calibri" w:eastAsia="SimSun" w:hAnsi="Calibri" w:hint="eastAsia"/>
          <w:b/>
          <w:bCs/>
          <w:color w:val="000000"/>
          <w:lang w:eastAsia="zh-CN"/>
        </w:rPr>
        <w:t>宗族春秋二祭．以记录方式承</w:t>
      </w:r>
      <w:r w:rsidRPr="00A42ADD">
        <w:rPr>
          <w:rFonts w:eastAsia="SimSun" w:hint="eastAsia"/>
          <w:b/>
          <w:lang w:eastAsia="zh-CN"/>
        </w:rPr>
        <w:t>传</w:t>
      </w:r>
      <w:r w:rsidRPr="00A42ADD">
        <w:rPr>
          <w:rFonts w:ascii="Calibri" w:eastAsia="SimSun" w:hAnsi="Calibri" w:hint="eastAsia"/>
          <w:b/>
          <w:bCs/>
          <w:color w:val="000000"/>
          <w:lang w:eastAsia="zh-CN"/>
        </w:rPr>
        <w:t>．主题式观察</w:t>
      </w:r>
    </w:p>
    <w:p w14:paraId="41770D78" w14:textId="51CE970D" w:rsidR="00AF2469" w:rsidRPr="00B63358" w:rsidRDefault="00A42ADD" w:rsidP="00771E75">
      <w:r w:rsidRPr="00A42ADD">
        <w:rPr>
          <w:rFonts w:eastAsia="SimSun" w:hint="eastAsia"/>
          <w:lang w:eastAsia="zh-CN"/>
        </w:rPr>
        <w:t>每年农历四月、春分或清明节，农历九月、秋分或重阳节，都是祭祀祖先的日子。新界的宗族会在祠堂内举行祭祖仪式，亦会到祖先墓地进行祭祀。传统的祭祀会以繁复的仪式表达对祖先的敬重。以元朗厦村邓氏宗族的春祭为例，仪式包括先拜文昌、诵读祭文、吹奏唢（音：所）吶奏乐、宗族成员依辈份向祖先上香、奠酒、领猪肉钱、化衣……另外，祭品种类繁多，包括烧猪一只、白饭五碗、白酒五杯、筷子五双、水果五碟、猪内脏十碟……每项仪式和祭品都有其背后的含意和学问，例如包含木、火、土、金、水五行和东、南、中、西、北五方的意思等。</w:t>
      </w:r>
    </w:p>
    <w:p w14:paraId="0F4C7DE0" w14:textId="77777777" w:rsidR="0005198E" w:rsidRPr="00B63358" w:rsidRDefault="0005198E" w:rsidP="00771E75"/>
    <w:p w14:paraId="0485C695" w14:textId="31FD7339" w:rsidR="0005198E" w:rsidRPr="00B63358" w:rsidRDefault="00A42ADD" w:rsidP="0005198E">
      <w:pPr>
        <w:rPr>
          <w:lang w:eastAsia="zh-CN"/>
        </w:rPr>
      </w:pPr>
      <w:r w:rsidRPr="00A42ADD">
        <w:rPr>
          <w:rFonts w:eastAsia="SimSun" w:hint="eastAsia"/>
          <w:lang w:eastAsia="zh-CN"/>
        </w:rPr>
        <w:t>在步伐急速的现代社会中，年轻一辈未必能抽空仔细了解和学习春秋二祭中所有的祭祀仪式内容。单是以诵读祭文时说的围头话为例，随着战后普及教育以广东话、英语为主要教学语言，加上在城市发展下市区主要以广东话沟通，年轻一辈不再花时间学习围头话，日常生活也不再以围头话沟通，更别说能以围头话诵读祭文。</w:t>
      </w:r>
    </w:p>
    <w:p w14:paraId="1B1FEB31" w14:textId="77777777" w:rsidR="00813A62" w:rsidRPr="00B63358" w:rsidRDefault="00813A62" w:rsidP="00771E75">
      <w:pPr>
        <w:rPr>
          <w:lang w:eastAsia="zh-CN"/>
        </w:rPr>
      </w:pPr>
    </w:p>
    <w:p w14:paraId="328E7EF5" w14:textId="247B612A" w:rsidR="009201D1" w:rsidRPr="00B63358" w:rsidRDefault="00A42ADD" w:rsidP="00DD67DA">
      <w:r w:rsidRPr="00A42ADD">
        <w:rPr>
          <w:rFonts w:eastAsia="SimSun" w:hint="eastAsia"/>
          <w:lang w:eastAsia="zh-CN"/>
        </w:rPr>
        <w:t>有见及此，负责打点祭祀仪式、撰写及朗读祭文的族中父老，为保存传统的祭祀文化，把所有相关知识以笔记形式书写下来，作出记录，希望年轻一辈接手时有书可依，避免日后失传。</w:t>
      </w:r>
    </w:p>
    <w:p w14:paraId="1FA953C6" w14:textId="77777777" w:rsidR="00F54ACA" w:rsidRPr="00B63358" w:rsidRDefault="00F54ACA" w:rsidP="00DD67DA"/>
    <w:p w14:paraId="3DFF9372" w14:textId="4AA20745" w:rsidR="00F54ACA" w:rsidRPr="00B63358" w:rsidRDefault="00A42ADD" w:rsidP="00DD67DA">
      <w:r w:rsidRPr="00A42ADD">
        <w:rPr>
          <w:rFonts w:eastAsia="SimSun" w:hint="eastAsia"/>
          <w:lang w:eastAsia="zh-CN"/>
        </w:rPr>
        <w:t>学生可以到新界各围村作出主题式观察，了解各家族以甚么方法把祭祀文化承传下来，并作出对比，分析哪种方法成效最大。</w:t>
      </w:r>
    </w:p>
    <w:p w14:paraId="10C83EF4" w14:textId="77777777" w:rsidR="00737744" w:rsidRPr="00B63358" w:rsidRDefault="00737744" w:rsidP="00F92468"/>
    <w:p w14:paraId="6D23D581" w14:textId="77777777" w:rsidR="00736A3F" w:rsidRPr="00B63358" w:rsidRDefault="00736A3F" w:rsidP="00EC5C49">
      <w:pPr>
        <w:jc w:val="center"/>
        <w:rPr>
          <w:lang w:eastAsia="zh-HK"/>
        </w:rPr>
      </w:pPr>
      <w:r w:rsidRPr="00B63358">
        <w:rPr>
          <w:noProof/>
        </w:rPr>
        <w:lastRenderedPageBreak/>
        <w:drawing>
          <wp:inline distT="0" distB="0" distL="0" distR="0" wp14:anchorId="52A43A3A" wp14:editId="015AA455">
            <wp:extent cx="2880360" cy="2289517"/>
            <wp:effectExtent l="19050" t="0" r="0" b="0"/>
            <wp:docPr id="25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880360" cy="2289517"/>
                    </a:xfrm>
                    <a:prstGeom prst="rect">
                      <a:avLst/>
                    </a:prstGeom>
                    <a:noFill/>
                    <a:ln w="9525">
                      <a:noFill/>
                      <a:miter lim="800000"/>
                      <a:headEnd/>
                      <a:tailEnd/>
                    </a:ln>
                  </pic:spPr>
                </pic:pic>
              </a:graphicData>
            </a:graphic>
          </wp:inline>
        </w:drawing>
      </w:r>
    </w:p>
    <w:p w14:paraId="12C29EEA" w14:textId="06A18F95" w:rsidR="00347877" w:rsidRPr="00B63358" w:rsidRDefault="00A42ADD" w:rsidP="00736A3F">
      <w:pPr>
        <w:jc w:val="center"/>
      </w:pPr>
      <w:r w:rsidRPr="00A42ADD">
        <w:rPr>
          <w:rFonts w:eastAsia="SimSun" w:hint="eastAsia"/>
          <w:lang w:eastAsia="zh-CN"/>
        </w:rPr>
        <w:t>宗族成员齐集于祠堂内、以围头话进行祭祀仪式、为祖先供上五牲五果等祭品，反映「孝敬亲祖」和「慎终追远」的文化内涵。</w:t>
      </w:r>
    </w:p>
    <w:p w14:paraId="4F5743F5" w14:textId="77777777" w:rsidR="00EC5C49" w:rsidRPr="00B63358" w:rsidRDefault="00EC5C49" w:rsidP="00EC5C49">
      <w:pPr>
        <w:jc w:val="center"/>
        <w:rPr>
          <w:lang w:eastAsia="zh-HK"/>
        </w:rPr>
      </w:pPr>
    </w:p>
    <w:p w14:paraId="61D6FCBF" w14:textId="77777777" w:rsidR="00D17F3D" w:rsidRPr="00B63358" w:rsidRDefault="00D17F3D">
      <w:pPr>
        <w:rPr>
          <w:rFonts w:ascii="Calibri" w:eastAsia="新細明體" w:hAnsi="Calibri"/>
          <w:b/>
          <w:bCs/>
          <w:color w:val="000000"/>
        </w:rPr>
      </w:pPr>
      <w:r w:rsidRPr="00B63358">
        <w:rPr>
          <w:rFonts w:ascii="Calibri" w:eastAsia="新細明體" w:hAnsi="Calibri"/>
          <w:b/>
          <w:bCs/>
          <w:color w:val="000000"/>
        </w:rPr>
        <w:br w:type="page"/>
      </w:r>
    </w:p>
    <w:p w14:paraId="0FAB1710" w14:textId="7904F045" w:rsidR="00F92468" w:rsidRPr="00B63358" w:rsidRDefault="00A42ADD" w:rsidP="00F92468">
      <w:pPr>
        <w:jc w:val="center"/>
        <w:rPr>
          <w:rFonts w:ascii="Calibri" w:eastAsia="新細明體" w:hAnsi="Calibri"/>
          <w:b/>
          <w:bCs/>
          <w:color w:val="000000"/>
        </w:rPr>
      </w:pPr>
      <w:r w:rsidRPr="00A42ADD">
        <w:rPr>
          <w:rFonts w:ascii="Calibri" w:eastAsia="SimSun" w:hAnsi="Calibri" w:hint="eastAsia"/>
          <w:b/>
          <w:bCs/>
          <w:color w:val="000000"/>
          <w:lang w:eastAsia="zh-CN"/>
        </w:rPr>
        <w:lastRenderedPageBreak/>
        <w:t>活字印刷．以推广方式承</w:t>
      </w:r>
      <w:r w:rsidRPr="00A42ADD">
        <w:rPr>
          <w:rFonts w:eastAsia="SimSun" w:hint="eastAsia"/>
          <w:b/>
          <w:lang w:eastAsia="zh-CN"/>
        </w:rPr>
        <w:t>传</w:t>
      </w:r>
      <w:r w:rsidRPr="00A42ADD">
        <w:rPr>
          <w:rFonts w:ascii="Calibri" w:eastAsia="SimSun" w:hAnsi="Calibri" w:hint="eastAsia"/>
          <w:b/>
          <w:bCs/>
          <w:color w:val="000000"/>
          <w:lang w:eastAsia="zh-CN"/>
        </w:rPr>
        <w:t>．参与式观察</w:t>
      </w:r>
    </w:p>
    <w:p w14:paraId="31A074F7" w14:textId="3E524D74" w:rsidR="00B76EF1" w:rsidRPr="00B63358" w:rsidRDefault="00A42ADD" w:rsidP="00A42ADD">
      <w:pPr>
        <w:jc w:val="both"/>
        <w:rPr>
          <w:lang w:eastAsia="zh-CN"/>
        </w:rPr>
      </w:pPr>
      <w:r w:rsidRPr="00A42ADD">
        <w:rPr>
          <w:rFonts w:eastAsia="SimSun" w:hint="eastAsia"/>
          <w:lang w:eastAsia="zh-CN"/>
        </w:rPr>
        <w:t>印刷术是中国古代四大发明之一。据沈括《梦溪笔谈》记载，宋代毕升发明了活字印刷术，在一个个小方块上雕刻出所需要的字，再按需要把字排版，然后开始印刷，此做法比之前的雕版印刷方法更为灵活方便。</w:t>
      </w:r>
    </w:p>
    <w:p w14:paraId="73B3EB63" w14:textId="77777777" w:rsidR="00B76EF1" w:rsidRPr="00B63358" w:rsidRDefault="00B76EF1" w:rsidP="00D21A4F">
      <w:pPr>
        <w:rPr>
          <w:lang w:eastAsia="zh-CN"/>
        </w:rPr>
      </w:pPr>
    </w:p>
    <w:p w14:paraId="585A35FD" w14:textId="656AFB07" w:rsidR="00F716A1" w:rsidRPr="00B63358" w:rsidRDefault="00A42ADD" w:rsidP="00A42ADD">
      <w:pPr>
        <w:jc w:val="both"/>
        <w:rPr>
          <w:lang w:eastAsia="zh-CN"/>
        </w:rPr>
      </w:pPr>
      <w:r w:rsidRPr="00A42ADD">
        <w:rPr>
          <w:rFonts w:eastAsia="SimSun" w:hint="eastAsia"/>
          <w:lang w:eastAsia="zh-CN"/>
        </w:rPr>
        <w:t>战后初期，香港中上环洋行及报馆林立，家庭式经营的印刷厂应运而生，纸品公司、油墨公司、电版公司等店铺超过一百间。这些印刷厂曾为中上环各大小洋行印刷合约、发票、戏票，当时的生意十分兴旺。可惜到了七十、八十年代，柯式及电脑印刷兴起，活字印刷开始被新科技取代，与印刷厂唇齿相依的铸（音：注）字行亦相继结业。时至今日，香港以活字印刷维生的店铺已所剩无几，而铸字行更早已全部消失。远在台湾的日星铸字行，已成为全球仅存的繁体中文铸字行。</w:t>
      </w:r>
    </w:p>
    <w:p w14:paraId="17D62306" w14:textId="77777777" w:rsidR="00F716A1" w:rsidRPr="00B63358" w:rsidRDefault="00F716A1" w:rsidP="00D21A4F">
      <w:pPr>
        <w:rPr>
          <w:lang w:eastAsia="zh-CN"/>
        </w:rPr>
      </w:pPr>
    </w:p>
    <w:p w14:paraId="0D0A572D" w14:textId="694D9CA9" w:rsidR="00F92468" w:rsidRPr="00B63358" w:rsidRDefault="00A42ADD" w:rsidP="00D21A4F">
      <w:pPr>
        <w:rPr>
          <w:lang w:eastAsia="zh-CN"/>
        </w:rPr>
      </w:pPr>
      <w:r w:rsidRPr="00A42ADD">
        <w:rPr>
          <w:rFonts w:eastAsia="SimSun" w:hint="eastAsia"/>
          <w:lang w:eastAsia="zh-CN"/>
        </w:rPr>
        <w:t>面对印刷业逐步式微，有印刷厂及印刷师傅纷纷开办工作坊，以互动的方式向大众介绍香港印刷业历史、活字印刷所需的工具、当中的工序等。学员更可亲身尝试印刷，感受「执字粒」的趣味，以上的推广活动能为活字印刷这种传统工艺注入第二次生命。</w:t>
      </w:r>
    </w:p>
    <w:p w14:paraId="60BF2373" w14:textId="77777777" w:rsidR="000F6D29" w:rsidRPr="00B63358" w:rsidRDefault="000F6D29" w:rsidP="00D21A4F">
      <w:pPr>
        <w:rPr>
          <w:lang w:eastAsia="zh-CN"/>
        </w:rPr>
      </w:pPr>
    </w:p>
    <w:p w14:paraId="1FBFE545" w14:textId="77777777" w:rsidR="000F6D29" w:rsidRPr="00B63358" w:rsidRDefault="00A14F3F" w:rsidP="00EC5C49">
      <w:pPr>
        <w:jc w:val="center"/>
      </w:pPr>
      <w:r w:rsidRPr="00B63358">
        <w:rPr>
          <w:noProof/>
        </w:rPr>
        <w:drawing>
          <wp:inline distT="0" distB="0" distL="0" distR="0" wp14:anchorId="0D5EFB84" wp14:editId="0FE3B7FF">
            <wp:extent cx="2902874" cy="1259042"/>
            <wp:effectExtent l="19050" t="0" r="0" b="0"/>
            <wp:docPr id="301" name="圖片 103"/>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2902874" cy="1259042"/>
                    </a:xfrm>
                    <a:prstGeom prst="rect">
                      <a:avLst/>
                    </a:prstGeom>
                    <a:noFill/>
                    <a:ln w="9525">
                      <a:noFill/>
                      <a:miter lim="800000"/>
                      <a:headEnd/>
                      <a:tailEnd/>
                    </a:ln>
                  </pic:spPr>
                </pic:pic>
              </a:graphicData>
            </a:graphic>
          </wp:inline>
        </w:drawing>
      </w:r>
    </w:p>
    <w:p w14:paraId="1FCB5086" w14:textId="3D3A6660" w:rsidR="00347877" w:rsidRPr="00B63358" w:rsidRDefault="00A42ADD" w:rsidP="00347877">
      <w:pPr>
        <w:jc w:val="center"/>
      </w:pPr>
      <w:r w:rsidRPr="00A42ADD">
        <w:rPr>
          <w:rFonts w:eastAsia="SimSun" w:hint="eastAsia"/>
          <w:lang w:eastAsia="zh-CN"/>
        </w:rPr>
        <w:t>师傅总能飞快地在密密麻麻的字粒中找到想用的，然后进行印刷。</w:t>
      </w:r>
    </w:p>
    <w:p w14:paraId="55DCF0F5" w14:textId="77777777" w:rsidR="00347877" w:rsidRPr="00B63358" w:rsidRDefault="00347877" w:rsidP="00EC5C49">
      <w:pPr>
        <w:jc w:val="center"/>
      </w:pPr>
    </w:p>
    <w:p w14:paraId="1814BD66" w14:textId="77777777" w:rsidR="00950953" w:rsidRPr="00B63358" w:rsidRDefault="00950953" w:rsidP="00F92468">
      <w:r w:rsidRPr="00B63358">
        <w:br w:type="page"/>
      </w:r>
    </w:p>
    <w:p w14:paraId="6EB2B616" w14:textId="7BEF59B9" w:rsidR="009834B2" w:rsidRPr="00B63358" w:rsidRDefault="00A42ADD" w:rsidP="00D33946">
      <w:pPr>
        <w:pStyle w:val="2"/>
        <w:jc w:val="both"/>
        <w:rPr>
          <w:rFonts w:ascii="Arial" w:eastAsia="新細明體" w:hAnsi="Arial"/>
          <w:i w:val="0"/>
          <w:color w:val="000000"/>
          <w:shd w:val="clear" w:color="auto" w:fill="FFFFFF"/>
          <w:lang w:eastAsia="zh-HK"/>
        </w:rPr>
      </w:pPr>
      <w:bookmarkStart w:id="9" w:name="_Toc44432965"/>
      <w:r w:rsidRPr="00A42ADD">
        <w:rPr>
          <w:rFonts w:ascii="Arial" w:eastAsia="SimSun" w:hAnsi="Arial" w:hint="eastAsia"/>
          <w:i w:val="0"/>
          <w:color w:val="000000"/>
          <w:shd w:val="clear" w:color="auto" w:fill="FFFFFF"/>
          <w:lang w:eastAsia="zh-CN"/>
        </w:rPr>
        <w:lastRenderedPageBreak/>
        <w:t>延伸主题二．</w:t>
      </w:r>
      <w:bookmarkEnd w:id="9"/>
      <w:r w:rsidRPr="00A42ADD">
        <w:rPr>
          <w:rFonts w:ascii="Arial" w:eastAsia="SimSun" w:hAnsi="Arial" w:hint="eastAsia"/>
          <w:i w:val="0"/>
          <w:color w:val="000000"/>
          <w:shd w:val="clear" w:color="auto" w:fill="FFFFFF"/>
          <w:lang w:eastAsia="zh-CN"/>
        </w:rPr>
        <w:t>文化交流</w:t>
      </w:r>
    </w:p>
    <w:p w14:paraId="5900677F" w14:textId="268696A5" w:rsidR="00BF5C01" w:rsidRPr="00B63358" w:rsidRDefault="00A42ADD" w:rsidP="00E82889">
      <w:pPr>
        <w:jc w:val="both"/>
        <w:rPr>
          <w:lang w:eastAsia="zh-CN"/>
        </w:rPr>
      </w:pPr>
      <w:r w:rsidRPr="00A42ADD">
        <w:rPr>
          <w:rFonts w:eastAsia="SimSun" w:hint="eastAsia"/>
          <w:lang w:eastAsia="zh-CN"/>
        </w:rPr>
        <w:t>在文化发展的过程中，往往会随着外来资讯和人文活动交流的影响而产生变化。文化有机会变得单一，弱势文化被强势文化所取代，上文「文化承传」中介绍的宗族春秋二祭，当中围头话日渐被广东话取代的情况便是例子之一。不过，文化同时亦有机会变得多元和丰富，以上文「文化承传」中介绍的活字印刷为例，现代的活字印刷术，正正结合了中国活字印刷理念以及西方的印刷机技术。</w:t>
      </w:r>
    </w:p>
    <w:p w14:paraId="7F8F5690" w14:textId="77777777" w:rsidR="00BF5C01" w:rsidRPr="00B63358" w:rsidRDefault="00BF5C01" w:rsidP="00AA76D0">
      <w:pPr>
        <w:rPr>
          <w:lang w:eastAsia="zh-CN"/>
        </w:rPr>
      </w:pPr>
    </w:p>
    <w:p w14:paraId="38F8D3F0" w14:textId="52465CC7" w:rsidR="00F27883" w:rsidRPr="00B63358" w:rsidRDefault="00A42ADD" w:rsidP="00F27883">
      <w:pPr>
        <w:jc w:val="center"/>
        <w:rPr>
          <w:rFonts w:ascii="Calibri" w:eastAsia="新細明體" w:hAnsi="Calibri"/>
          <w:b/>
          <w:bCs/>
          <w:color w:val="000000"/>
        </w:rPr>
      </w:pPr>
      <w:r w:rsidRPr="00A42ADD">
        <w:rPr>
          <w:rFonts w:ascii="Calibri" w:eastAsia="SimSun" w:hAnsi="Calibri" w:hint="eastAsia"/>
          <w:b/>
          <w:bCs/>
          <w:color w:val="000000"/>
          <w:lang w:eastAsia="zh-CN"/>
        </w:rPr>
        <w:t>粤剧．外国题材与翻译计划．参与式观察</w:t>
      </w:r>
    </w:p>
    <w:p w14:paraId="3CE78151" w14:textId="421CB645" w:rsidR="00C6648A" w:rsidRPr="00B63358" w:rsidRDefault="00A42ADD" w:rsidP="00CF3EA2">
      <w:pPr>
        <w:jc w:val="both"/>
        <w:rPr>
          <w:lang w:eastAsia="zh-CN"/>
        </w:rPr>
      </w:pPr>
      <w:r w:rsidRPr="00A42ADD">
        <w:rPr>
          <w:rFonts w:eastAsia="SimSun" w:hint="eastAsia"/>
          <w:lang w:eastAsia="zh-CN"/>
        </w:rPr>
        <w:t>粤剧于</w:t>
      </w:r>
      <w:r w:rsidRPr="00A42ADD">
        <w:rPr>
          <w:rFonts w:eastAsia="SimSun"/>
          <w:lang w:eastAsia="zh-CN"/>
        </w:rPr>
        <w:t>2009</w:t>
      </w:r>
      <w:r w:rsidRPr="00A42ADD">
        <w:rPr>
          <w:rFonts w:eastAsia="SimSun" w:hint="eastAsia"/>
          <w:lang w:eastAsia="zh-CN"/>
        </w:rPr>
        <w:t>年成功获列入联合国教科文组织《人类非物质文化遗产代表作名录》，主要盛行于广东珠江三角洲一带粤语地区，包括广东、广西、香港和澳门。粤剧糅合「唱」、「做」、「念」、「打」四种演绎方式，即是「唱」粤曲、用身体「做」出动作、「念」对白、武「打」。同时，粤剧亦包括了乐师配乐、化妆服饰、戏台道具等元素。古时每逢节庆日子地方酬神、打醮（音：照），乡村都会聘请广州省城的戏班到村中表演，而村民则会齐集于戏台前一起观戏，热闹非常。时至今天，粤剧的演出舞台已不再限于乡村内的神诞祭祀，西九文化区戏曲中心、油麻地戏院、社区中心等不同场合的剧场都有粤剧演出。</w:t>
      </w:r>
    </w:p>
    <w:p w14:paraId="1858E62E" w14:textId="77777777" w:rsidR="00C6648A" w:rsidRPr="00B63358" w:rsidRDefault="00C6648A" w:rsidP="00CF3EA2">
      <w:pPr>
        <w:jc w:val="both"/>
        <w:rPr>
          <w:lang w:eastAsia="zh-CN"/>
        </w:rPr>
      </w:pPr>
    </w:p>
    <w:p w14:paraId="25833FD0" w14:textId="6BAD70E8" w:rsidR="00976CC8" w:rsidRPr="00B63358" w:rsidRDefault="00A42ADD" w:rsidP="00A42ADD">
      <w:pPr>
        <w:jc w:val="both"/>
      </w:pPr>
      <w:r w:rsidRPr="00A42ADD">
        <w:rPr>
          <w:rFonts w:eastAsia="SimSun" w:hint="eastAsia"/>
          <w:lang w:eastAsia="zh-CN"/>
        </w:rPr>
        <w:t>为加强向外国推广粤剧，粤剧出现多方面的新尝试，例如加入一些外国题材。</w:t>
      </w:r>
      <w:r w:rsidRPr="00A42ADD">
        <w:rPr>
          <w:rFonts w:eastAsia="SimSun"/>
          <w:lang w:eastAsia="zh-CN"/>
        </w:rPr>
        <w:t>2019</w:t>
      </w:r>
      <w:r w:rsidRPr="00A42ADD">
        <w:rPr>
          <w:rFonts w:eastAsia="SimSun" w:hint="eastAsia"/>
          <w:lang w:eastAsia="zh-CN"/>
        </w:rPr>
        <w:t>年</w:t>
      </w:r>
      <w:r w:rsidRPr="00A42ADD">
        <w:rPr>
          <w:rFonts w:eastAsia="SimSun"/>
          <w:lang w:eastAsia="zh-CN"/>
        </w:rPr>
        <w:t>4</w:t>
      </w:r>
      <w:r w:rsidRPr="00A42ADD">
        <w:rPr>
          <w:rFonts w:eastAsia="SimSun" w:hint="eastAsia"/>
          <w:lang w:eastAsia="zh-CN"/>
        </w:rPr>
        <w:t>月公演的全新粤剧作品《粤剧特朗普》，以美国特朗普总统为主角，吸引西方媒体报道介绍。除创新剧目外，亦有学术机构为传统粤剧剧目进行英文翻译，翻译的剧目包括《梁祝恨史》、《李后主》、《霸王别姬》、《再世红梅记》、《蝶影红梨记》、《紫钗记》、《牡丹亭惊梦》等，让外国朋友可了解这些经典剧目内容。此同时可让戏班在演出相关剧目时，提供英文字幕，吸引外国朋友入场欣赏，有助他们认识粤剧文化的精髓。</w:t>
      </w:r>
    </w:p>
    <w:p w14:paraId="3733E4E1" w14:textId="77777777" w:rsidR="00461821" w:rsidRPr="00B63358" w:rsidRDefault="00461821" w:rsidP="004C4777"/>
    <w:p w14:paraId="5CE06F2B" w14:textId="39AAE801" w:rsidR="00461821" w:rsidRPr="00B63358" w:rsidRDefault="00A42ADD" w:rsidP="00461821">
      <w:pPr>
        <w:jc w:val="center"/>
      </w:pPr>
      <w:r w:rsidRPr="00A42ADD">
        <w:rPr>
          <w:rFonts w:eastAsia="SimSun" w:hint="eastAsia"/>
          <w:lang w:eastAsia="zh-CN"/>
        </w:rPr>
        <w:t>《梁祝恨史》</w:t>
      </w:r>
    </w:p>
    <w:p w14:paraId="29159FE3" w14:textId="7F099EB1" w:rsidR="00461821" w:rsidRPr="00B63358" w:rsidRDefault="00A42ADD" w:rsidP="00461821">
      <w:r w:rsidRPr="00A42ADD">
        <w:rPr>
          <w:rFonts w:eastAsia="SimSun" w:hint="eastAsia"/>
          <w:lang w:eastAsia="zh-CN"/>
        </w:rPr>
        <w:t>梁山伯：（唱）</w:t>
      </w:r>
      <w:r w:rsidRPr="00A42ADD">
        <w:rPr>
          <w:rFonts w:eastAsia="SimSun"/>
          <w:lang w:eastAsia="zh-CN"/>
        </w:rPr>
        <w:t xml:space="preserve"> </w:t>
      </w:r>
      <w:proofErr w:type="spellStart"/>
      <w:r w:rsidRPr="00A42ADD">
        <w:rPr>
          <w:rFonts w:eastAsia="SimSun"/>
          <w:lang w:eastAsia="zh-CN"/>
        </w:rPr>
        <w:t>Aiyaya</w:t>
      </w:r>
      <w:proofErr w:type="spellEnd"/>
      <w:r w:rsidRPr="00A42ADD">
        <w:rPr>
          <w:rFonts w:eastAsia="SimSun"/>
          <w:lang w:eastAsia="zh-CN"/>
        </w:rPr>
        <w:t xml:space="preserve">! I was late; </w:t>
      </w:r>
      <w:r w:rsidR="00461821" w:rsidRPr="00B63358">
        <w:rPr>
          <w:rFonts w:hint="eastAsia"/>
        </w:rPr>
        <w:br/>
      </w:r>
      <w:r w:rsidRPr="00A42ADD">
        <w:rPr>
          <w:rFonts w:eastAsia="SimSun" w:hint="eastAsia"/>
          <w:lang w:eastAsia="zh-CN"/>
        </w:rPr>
        <w:t xml:space="preserve">　　　　　</w:t>
      </w:r>
      <w:r w:rsidRPr="00A42ADD">
        <w:rPr>
          <w:rFonts w:eastAsia="SimSun"/>
          <w:lang w:eastAsia="zh-CN"/>
        </w:rPr>
        <w:t xml:space="preserve">And I ruined our nuptial promise. </w:t>
      </w:r>
      <w:r w:rsidR="00461821" w:rsidRPr="00B63358">
        <w:rPr>
          <w:rFonts w:hint="eastAsia"/>
        </w:rPr>
        <w:br/>
      </w:r>
      <w:r w:rsidRPr="00A42ADD">
        <w:rPr>
          <w:rFonts w:eastAsia="SimSun" w:hint="eastAsia"/>
          <w:lang w:eastAsia="zh-CN"/>
        </w:rPr>
        <w:t xml:space="preserve">　　　　　</w:t>
      </w:r>
      <w:r w:rsidRPr="00A42ADD">
        <w:rPr>
          <w:rFonts w:eastAsia="SimSun"/>
          <w:lang w:eastAsia="zh-CN"/>
        </w:rPr>
        <w:t xml:space="preserve">My dear, do you love me or do you love </w:t>
      </w:r>
      <w:proofErr w:type="spellStart"/>
      <w:r w:rsidRPr="00A42ADD">
        <w:rPr>
          <w:rFonts w:eastAsia="SimSun"/>
          <w:lang w:eastAsia="zh-CN"/>
        </w:rPr>
        <w:t>Manchoi</w:t>
      </w:r>
      <w:proofErr w:type="spellEnd"/>
      <w:r w:rsidRPr="00A42ADD">
        <w:rPr>
          <w:rFonts w:eastAsia="SimSun"/>
          <w:lang w:eastAsia="zh-CN"/>
        </w:rPr>
        <w:t xml:space="preserve">? </w:t>
      </w:r>
      <w:r w:rsidR="00461821" w:rsidRPr="00B63358">
        <w:rPr>
          <w:rFonts w:hint="eastAsia"/>
        </w:rPr>
        <w:br/>
      </w:r>
      <w:r w:rsidRPr="00A42ADD">
        <w:rPr>
          <w:rFonts w:eastAsia="SimSun" w:hint="eastAsia"/>
          <w:lang w:eastAsia="zh-CN"/>
        </w:rPr>
        <w:t xml:space="preserve">　　　　　</w:t>
      </w:r>
      <w:r w:rsidRPr="00A42ADD">
        <w:rPr>
          <w:rFonts w:eastAsia="SimSun"/>
          <w:lang w:eastAsia="zh-CN"/>
        </w:rPr>
        <w:t>Please make this very clear.</w:t>
      </w:r>
      <w:r w:rsidR="00461821" w:rsidRPr="00B63358">
        <w:t xml:space="preserve"> </w:t>
      </w:r>
    </w:p>
    <w:p w14:paraId="3DA38415" w14:textId="77777777" w:rsidR="00461821" w:rsidRPr="00B63358" w:rsidRDefault="00461821" w:rsidP="00461821"/>
    <w:p w14:paraId="450EF172" w14:textId="1A14777D" w:rsidR="00461821" w:rsidRPr="00B63358" w:rsidRDefault="00A42ADD" w:rsidP="00461821">
      <w:r w:rsidRPr="00A42ADD">
        <w:rPr>
          <w:rFonts w:eastAsia="SimSun" w:hint="eastAsia"/>
          <w:lang w:eastAsia="zh-CN"/>
        </w:rPr>
        <w:t>祝英台：（念）</w:t>
      </w:r>
      <w:r w:rsidRPr="00A42ADD">
        <w:rPr>
          <w:rFonts w:eastAsia="SimSun"/>
          <w:lang w:eastAsia="zh-CN"/>
        </w:rPr>
        <w:t xml:space="preserve"> Brother Leung, your question is now meaningless.</w:t>
      </w:r>
      <w:r w:rsidR="00461821" w:rsidRPr="00B63358">
        <w:t xml:space="preserve"> </w:t>
      </w:r>
    </w:p>
    <w:p w14:paraId="695177C1" w14:textId="77777777" w:rsidR="00461821" w:rsidRPr="00B63358" w:rsidRDefault="00461821" w:rsidP="00461821"/>
    <w:p w14:paraId="756C230B" w14:textId="2CB85FA7" w:rsidR="00461821" w:rsidRPr="00B63358" w:rsidRDefault="00A42ADD" w:rsidP="00461821">
      <w:r w:rsidRPr="00A42ADD">
        <w:rPr>
          <w:rFonts w:eastAsia="SimSun" w:hint="eastAsia"/>
          <w:lang w:eastAsia="zh-CN"/>
        </w:rPr>
        <w:t>梁山伯：（念）</w:t>
      </w:r>
      <w:r w:rsidRPr="00A42ADD">
        <w:rPr>
          <w:rFonts w:eastAsia="SimSun"/>
          <w:lang w:eastAsia="zh-CN"/>
        </w:rPr>
        <w:t xml:space="preserve"> My dear Sister Chuk, please go and ask your father to reconsider. </w:t>
      </w:r>
      <w:r w:rsidR="00461821" w:rsidRPr="00B63358">
        <w:rPr>
          <w:rFonts w:hint="eastAsia"/>
        </w:rPr>
        <w:br/>
      </w:r>
      <w:r w:rsidRPr="00A42ADD">
        <w:rPr>
          <w:rFonts w:eastAsia="SimSun" w:hint="eastAsia"/>
          <w:lang w:eastAsia="zh-CN"/>
        </w:rPr>
        <w:t xml:space="preserve">　　　　　</w:t>
      </w:r>
      <w:r w:rsidRPr="00A42ADD">
        <w:rPr>
          <w:rFonts w:eastAsia="SimSun"/>
          <w:lang w:eastAsia="zh-CN"/>
        </w:rPr>
        <w:t xml:space="preserve">Tell him your resolute opposition to that proposal. </w:t>
      </w:r>
      <w:r w:rsidR="00461821" w:rsidRPr="00B63358">
        <w:rPr>
          <w:rFonts w:hint="eastAsia"/>
        </w:rPr>
        <w:br/>
      </w:r>
      <w:r w:rsidRPr="00A42ADD">
        <w:rPr>
          <w:rFonts w:eastAsia="SimSun" w:hint="eastAsia"/>
          <w:lang w:eastAsia="zh-CN"/>
        </w:rPr>
        <w:t xml:space="preserve">　　　　　</w:t>
      </w:r>
      <w:r w:rsidRPr="00A42ADD">
        <w:rPr>
          <w:rFonts w:eastAsia="SimSun"/>
          <w:lang w:eastAsia="zh-CN"/>
        </w:rPr>
        <w:t>Do whatever you can so we can be together.</w:t>
      </w:r>
      <w:r w:rsidR="00461821" w:rsidRPr="00B63358">
        <w:t xml:space="preserve"> </w:t>
      </w:r>
    </w:p>
    <w:p w14:paraId="50894778" w14:textId="77777777" w:rsidR="00461821" w:rsidRPr="00B63358" w:rsidRDefault="00461821" w:rsidP="00461821"/>
    <w:p w14:paraId="3D87A4C7" w14:textId="504F881A" w:rsidR="00F66130" w:rsidRPr="00B63358" w:rsidRDefault="00A42ADD" w:rsidP="00F66130">
      <w:pPr>
        <w:ind w:left="991" w:hangingChars="413" w:hanging="991"/>
      </w:pPr>
      <w:r w:rsidRPr="00A42ADD">
        <w:rPr>
          <w:rFonts w:eastAsia="SimSun" w:hint="eastAsia"/>
          <w:lang w:eastAsia="zh-CN"/>
        </w:rPr>
        <w:lastRenderedPageBreak/>
        <w:t>祝英台：（念）</w:t>
      </w:r>
      <w:r w:rsidRPr="00A42ADD">
        <w:rPr>
          <w:rFonts w:eastAsia="SimSun"/>
          <w:lang w:eastAsia="zh-CN"/>
        </w:rPr>
        <w:t xml:space="preserve"> My father has made it clear that he will not grant our request to tie the knot.</w:t>
      </w:r>
      <w:r w:rsidR="00F66130" w:rsidRPr="00B63358">
        <w:t xml:space="preserve"> </w:t>
      </w:r>
    </w:p>
    <w:p w14:paraId="17C94C7F" w14:textId="2C88D45D" w:rsidR="00461821" w:rsidRPr="00B63358" w:rsidRDefault="00A42ADD" w:rsidP="00F66130">
      <w:pPr>
        <w:ind w:left="993"/>
      </w:pPr>
      <w:r w:rsidRPr="00A42ADD">
        <w:rPr>
          <w:rFonts w:eastAsia="SimSun"/>
          <w:lang w:eastAsia="zh-CN"/>
        </w:rPr>
        <w:t>He considers that an affront to traditional teachings and morals.</w:t>
      </w:r>
    </w:p>
    <w:p w14:paraId="208874B0" w14:textId="77777777" w:rsidR="00461821" w:rsidRPr="00B63358" w:rsidRDefault="00461821" w:rsidP="00461821">
      <w:pPr>
        <w:rPr>
          <w:sz w:val="18"/>
        </w:rPr>
      </w:pPr>
    </w:p>
    <w:p w14:paraId="2DF14188" w14:textId="5A523699" w:rsidR="00461821" w:rsidRPr="00B63358" w:rsidRDefault="00A42ADD" w:rsidP="00461821">
      <w:pPr>
        <w:rPr>
          <w:sz w:val="18"/>
        </w:rPr>
      </w:pPr>
      <w:r w:rsidRPr="00A42ADD">
        <w:rPr>
          <w:rFonts w:eastAsia="SimSun" w:hint="eastAsia"/>
          <w:sz w:val="18"/>
          <w:lang w:eastAsia="zh-CN"/>
        </w:rPr>
        <w:t>资料来源：粤剧发展基金、岭南大学群芳文化研究及发展部－香港粤剧经典剧目翻译计划、伍荣仲：《梁祝恨史》</w:t>
      </w:r>
    </w:p>
    <w:p w14:paraId="1B6BBDB9" w14:textId="77777777" w:rsidR="0024674B" w:rsidRPr="00B63358" w:rsidRDefault="0024674B" w:rsidP="004C4777"/>
    <w:p w14:paraId="0F5A2858" w14:textId="6F5CDDDC" w:rsidR="0024674B" w:rsidRPr="00B63358" w:rsidRDefault="00A42ADD" w:rsidP="00AB33B2">
      <w:r w:rsidRPr="00A42ADD">
        <w:rPr>
          <w:rFonts w:eastAsia="SimSun" w:hint="eastAsia"/>
          <w:lang w:eastAsia="zh-CN"/>
        </w:rPr>
        <w:t>学生不妨观赏一场包含外国题材或提供英文翻译的粤剧，以第一身角度感受该粤剧如何糅合外国特色和中华文化的精髓。</w:t>
      </w:r>
    </w:p>
    <w:p w14:paraId="10CA6C0C" w14:textId="77777777" w:rsidR="00774FA6" w:rsidRPr="00B63358" w:rsidRDefault="00774FA6" w:rsidP="004C4777">
      <w:pPr>
        <w:rPr>
          <w:lang w:eastAsia="zh-HK"/>
        </w:rPr>
      </w:pPr>
    </w:p>
    <w:p w14:paraId="409FC50D" w14:textId="77777777" w:rsidR="00774FA6" w:rsidRPr="00B63358" w:rsidRDefault="00A14F3F" w:rsidP="00EC5C49">
      <w:pPr>
        <w:jc w:val="center"/>
      </w:pPr>
      <w:r w:rsidRPr="00B63358">
        <w:rPr>
          <w:noProof/>
        </w:rPr>
        <w:drawing>
          <wp:inline distT="0" distB="0" distL="0" distR="0" wp14:anchorId="2E1663BA" wp14:editId="2BFCAD9A">
            <wp:extent cx="2908403" cy="3974726"/>
            <wp:effectExtent l="19050" t="0" r="6247" b="0"/>
            <wp:docPr id="105" name="圖片 105"/>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2908403" cy="3974726"/>
                    </a:xfrm>
                    <a:prstGeom prst="rect">
                      <a:avLst/>
                    </a:prstGeom>
                    <a:noFill/>
                    <a:ln w="9525">
                      <a:noFill/>
                      <a:miter lim="800000"/>
                      <a:headEnd/>
                      <a:tailEnd/>
                    </a:ln>
                  </pic:spPr>
                </pic:pic>
              </a:graphicData>
            </a:graphic>
          </wp:inline>
        </w:drawing>
      </w:r>
    </w:p>
    <w:p w14:paraId="4C576282" w14:textId="1A4D07C0" w:rsidR="00502E1A" w:rsidRPr="00B63358" w:rsidRDefault="00A42ADD" w:rsidP="00502E1A">
      <w:pPr>
        <w:jc w:val="center"/>
      </w:pPr>
      <w:r w:rsidRPr="00A42ADD">
        <w:rPr>
          <w:rFonts w:eastAsia="SimSun" w:hint="eastAsia"/>
          <w:lang w:eastAsia="zh-CN"/>
        </w:rPr>
        <w:t>花旦、小生、武生不同角色都用心演出，为观众带来精彩的粤剧表演。</w:t>
      </w:r>
    </w:p>
    <w:p w14:paraId="4F6AE673" w14:textId="77777777" w:rsidR="00502E1A" w:rsidRPr="00B63358" w:rsidRDefault="00502E1A" w:rsidP="00EC5C49">
      <w:pPr>
        <w:jc w:val="center"/>
      </w:pPr>
    </w:p>
    <w:p w14:paraId="53179FB8" w14:textId="18B0CD6B" w:rsidR="00976CC8" w:rsidRPr="00B63358" w:rsidRDefault="00976CC8"/>
    <w:sectPr w:rsidR="00976CC8" w:rsidRPr="00B63358" w:rsidSect="00BA4208">
      <w:footerReference w:type="default" r:id="rId3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6CA8D" w14:textId="77777777" w:rsidR="00355CE2" w:rsidRDefault="00355CE2" w:rsidP="00C4345C">
      <w:r>
        <w:separator/>
      </w:r>
    </w:p>
  </w:endnote>
  <w:endnote w:type="continuationSeparator" w:id="0">
    <w:p w14:paraId="49C760DF" w14:textId="77777777" w:rsidR="00355CE2" w:rsidRDefault="00355CE2" w:rsidP="00C43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503322"/>
      <w:docPartObj>
        <w:docPartGallery w:val="Page Numbers (Bottom of Page)"/>
        <w:docPartUnique/>
      </w:docPartObj>
    </w:sdtPr>
    <w:sdtEndPr/>
    <w:sdtContent>
      <w:p w14:paraId="38152D95" w14:textId="3D706561" w:rsidR="00B63358" w:rsidRDefault="00B63358" w:rsidP="000B1E01">
        <w:pPr>
          <w:pStyle w:val="a6"/>
          <w:jc w:val="center"/>
        </w:pPr>
        <w:r>
          <w:rPr>
            <w:noProof/>
            <w:lang w:val="zh-TW"/>
          </w:rPr>
          <w:fldChar w:fldCharType="begin"/>
        </w:r>
        <w:r>
          <w:rPr>
            <w:noProof/>
            <w:lang w:val="zh-TW"/>
          </w:rPr>
          <w:instrText>PAGE   \* MERGEFORMAT</w:instrText>
        </w:r>
        <w:r>
          <w:rPr>
            <w:noProof/>
            <w:lang w:val="zh-TW"/>
          </w:rPr>
          <w:fldChar w:fldCharType="separate"/>
        </w:r>
        <w:r w:rsidR="00A42ADD" w:rsidRPr="00A42ADD">
          <w:rPr>
            <w:rFonts w:eastAsia="SimSun"/>
            <w:noProof/>
            <w:lang w:val="zh-TW" w:eastAsia="zh-CN"/>
          </w:rPr>
          <w:t>1</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3DC97" w14:textId="77777777" w:rsidR="00355CE2" w:rsidRDefault="00355CE2" w:rsidP="00C4345C">
      <w:r>
        <w:separator/>
      </w:r>
    </w:p>
  </w:footnote>
  <w:footnote w:type="continuationSeparator" w:id="0">
    <w:p w14:paraId="06F8A0FA" w14:textId="77777777" w:rsidR="00355CE2" w:rsidRDefault="00355CE2" w:rsidP="00C434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2E2"/>
    <w:multiLevelType w:val="hybridMultilevel"/>
    <w:tmpl w:val="1B0622E2"/>
    <w:lvl w:ilvl="0" w:tplc="33D4C1B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0D929FC"/>
    <w:multiLevelType w:val="hybridMultilevel"/>
    <w:tmpl w:val="06DA1C2A"/>
    <w:lvl w:ilvl="0" w:tplc="D8BC44B8">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F85E26"/>
    <w:multiLevelType w:val="hybridMultilevel"/>
    <w:tmpl w:val="0FD24E2A"/>
    <w:lvl w:ilvl="0" w:tplc="048A8B6C">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23F95"/>
    <w:multiLevelType w:val="hybridMultilevel"/>
    <w:tmpl w:val="7946F242"/>
    <w:lvl w:ilvl="0" w:tplc="B8728378">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D6101B"/>
    <w:multiLevelType w:val="hybridMultilevel"/>
    <w:tmpl w:val="470C1EA6"/>
    <w:lvl w:ilvl="0" w:tplc="E11440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414CE0"/>
    <w:multiLevelType w:val="hybridMultilevel"/>
    <w:tmpl w:val="0340E79E"/>
    <w:lvl w:ilvl="0" w:tplc="04090013">
      <w:start w:val="1"/>
      <w:numFmt w:val="upperRoman"/>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56D525D"/>
    <w:multiLevelType w:val="hybridMultilevel"/>
    <w:tmpl w:val="1A5ED10E"/>
    <w:lvl w:ilvl="0" w:tplc="F4667DD0">
      <w:start w:val="1"/>
      <w:numFmt w:val="upperLetter"/>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069250D6"/>
    <w:multiLevelType w:val="hybridMultilevel"/>
    <w:tmpl w:val="B8AC3D02"/>
    <w:lvl w:ilvl="0" w:tplc="C33C820E">
      <w:start w:val="3"/>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A63228"/>
    <w:multiLevelType w:val="hybridMultilevel"/>
    <w:tmpl w:val="3DD0CD5C"/>
    <w:lvl w:ilvl="0" w:tplc="AA1A4E26">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5D0509"/>
    <w:multiLevelType w:val="hybridMultilevel"/>
    <w:tmpl w:val="2230E28E"/>
    <w:lvl w:ilvl="0" w:tplc="211C9C2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C6381F"/>
    <w:multiLevelType w:val="hybridMultilevel"/>
    <w:tmpl w:val="4A68DC6A"/>
    <w:lvl w:ilvl="0" w:tplc="0572493C">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295B5C"/>
    <w:multiLevelType w:val="hybridMultilevel"/>
    <w:tmpl w:val="7D4C6000"/>
    <w:lvl w:ilvl="0" w:tplc="31144D3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0C09734D"/>
    <w:multiLevelType w:val="hybridMultilevel"/>
    <w:tmpl w:val="1B0E30E2"/>
    <w:lvl w:ilvl="0" w:tplc="278C6DC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915826"/>
    <w:multiLevelType w:val="hybridMultilevel"/>
    <w:tmpl w:val="03AAE20C"/>
    <w:lvl w:ilvl="0" w:tplc="38A68232">
      <w:start w:val="1"/>
      <w:numFmt w:val="decimal"/>
      <w:lvlText w:val="%1."/>
      <w:lvlJc w:val="left"/>
      <w:pPr>
        <w:ind w:left="360" w:hanging="360"/>
      </w:pPr>
      <w:rPr>
        <w:rFonts w:hint="default"/>
      </w:rPr>
    </w:lvl>
    <w:lvl w:ilvl="1" w:tplc="04090011">
      <w:start w:val="1"/>
      <w:numFmt w:val="upperLetter"/>
      <w:lvlText w:val="%2."/>
      <w:lvlJc w:val="left"/>
      <w:pPr>
        <w:ind w:left="960" w:hanging="480"/>
      </w:pPr>
      <w:rPr>
        <w:rFonts w:hint="default"/>
        <w:b w:val="0"/>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EA44F14"/>
    <w:multiLevelType w:val="hybridMultilevel"/>
    <w:tmpl w:val="AF7EE2F4"/>
    <w:lvl w:ilvl="0" w:tplc="BF6662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EB97876"/>
    <w:multiLevelType w:val="hybridMultilevel"/>
    <w:tmpl w:val="2DA47072"/>
    <w:lvl w:ilvl="0" w:tplc="A56A7594">
      <w:start w:val="1"/>
      <w:numFmt w:val="decimal"/>
      <w:lvlText w:val="%1."/>
      <w:lvlJc w:val="left"/>
      <w:pPr>
        <w:ind w:left="360" w:hanging="360"/>
      </w:pPr>
      <w:rPr>
        <w:rFonts w:hint="default"/>
        <w:b w:val="0"/>
        <w:color w:val="auto"/>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FD3631"/>
    <w:multiLevelType w:val="hybridMultilevel"/>
    <w:tmpl w:val="6F9E58C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F392050"/>
    <w:multiLevelType w:val="hybridMultilevel"/>
    <w:tmpl w:val="CA5820A2"/>
    <w:lvl w:ilvl="0" w:tplc="29F63D26">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0CF01DB"/>
    <w:multiLevelType w:val="hybridMultilevel"/>
    <w:tmpl w:val="B8FAFDF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3FD7DA1"/>
    <w:multiLevelType w:val="hybridMultilevel"/>
    <w:tmpl w:val="B4162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6514E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1548317A"/>
    <w:multiLevelType w:val="hybridMultilevel"/>
    <w:tmpl w:val="D212746E"/>
    <w:lvl w:ilvl="0" w:tplc="04090011">
      <w:start w:val="1"/>
      <w:numFmt w:val="upperLetter"/>
      <w:lvlText w:val="%1."/>
      <w:lvlJc w:val="left"/>
      <w:pPr>
        <w:ind w:left="720" w:hanging="360"/>
      </w:pPr>
      <w:rPr>
        <w:rFonts w:hint="default"/>
      </w:rPr>
    </w:lvl>
    <w:lvl w:ilvl="1" w:tplc="5BD69CE6">
      <w:start w:val="1"/>
      <w:numFmt w:val="decimal"/>
      <w:lvlText w:val="%2."/>
      <w:lvlJc w:val="left"/>
      <w:pPr>
        <w:ind w:left="1200" w:hanging="360"/>
      </w:pPr>
      <w:rPr>
        <w:rFonts w:ascii="微軟正黑體" w:eastAsia="微軟正黑體" w:hAnsi="微軟正黑體" w:cs="細明體" w:hint="default"/>
        <w:color w:val="auto"/>
        <w:sz w:val="22"/>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15AB7929"/>
    <w:multiLevelType w:val="hybridMultilevel"/>
    <w:tmpl w:val="E0F0DFA4"/>
    <w:lvl w:ilvl="0" w:tplc="994A5C72">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6031455"/>
    <w:multiLevelType w:val="hybridMultilevel"/>
    <w:tmpl w:val="DE506814"/>
    <w:lvl w:ilvl="0" w:tplc="B0788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6091AEF"/>
    <w:multiLevelType w:val="hybridMultilevel"/>
    <w:tmpl w:val="2F0E72B4"/>
    <w:lvl w:ilvl="0" w:tplc="50484D72">
      <w:start w:val="1"/>
      <w:numFmt w:val="decimal"/>
      <w:lvlText w:val="%1."/>
      <w:lvlJc w:val="left"/>
      <w:pPr>
        <w:ind w:left="360" w:hanging="360"/>
      </w:pPr>
      <w:rPr>
        <w:rFonts w:hint="eastAsia"/>
        <w:b w:val="0"/>
        <w:color w:val="auto"/>
      </w:rPr>
    </w:lvl>
    <w:lvl w:ilvl="1" w:tplc="FF283D08">
      <w:start w:val="1"/>
      <w:numFmt w:val="taiwaneseCountingThousand"/>
      <w:lvlText w:val="%2、"/>
      <w:lvlJc w:val="left"/>
      <w:pPr>
        <w:ind w:left="960" w:hanging="480"/>
      </w:pPr>
      <w:rPr>
        <w:rFonts w:hint="default"/>
        <w:b w:val="0"/>
        <w:color w:val="FF0000"/>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F185470">
      <w:numFmt w:val="bullet"/>
      <w:lvlText w:val="-"/>
      <w:lvlJc w:val="left"/>
      <w:pPr>
        <w:ind w:left="2280" w:hanging="360"/>
      </w:pPr>
      <w:rPr>
        <w:rFonts w:ascii="Calibri" w:eastAsiaTheme="minorEastAsia" w:hAnsi="Calibri" w:cstheme="minorBidi" w:hint="default"/>
      </w:rPr>
    </w:lvl>
    <w:lvl w:ilvl="5" w:tplc="BB9A9F8A">
      <w:start w:val="1"/>
      <w:numFmt w:val="taiwaneseCountingThousand"/>
      <w:lvlText w:val="%6."/>
      <w:lvlJc w:val="left"/>
      <w:pPr>
        <w:ind w:left="2760" w:hanging="36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6934B46"/>
    <w:multiLevelType w:val="hybridMultilevel"/>
    <w:tmpl w:val="94E6B218"/>
    <w:lvl w:ilvl="0" w:tplc="1632C724">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78C1DDC"/>
    <w:multiLevelType w:val="hybridMultilevel"/>
    <w:tmpl w:val="09241464"/>
    <w:lvl w:ilvl="0" w:tplc="891C5E6C">
      <w:start w:val="1"/>
      <w:numFmt w:val="upperLetter"/>
      <w:lvlText w:val="%1."/>
      <w:lvlJc w:val="left"/>
      <w:pPr>
        <w:ind w:left="720" w:hanging="360"/>
      </w:pPr>
      <w:rPr>
        <w:rFonts w:hint="eastAsia"/>
      </w:rPr>
    </w:lvl>
    <w:lvl w:ilvl="1" w:tplc="E6004B7A">
      <w:start w:val="4"/>
      <w:numFmt w:val="decimalFullWidth"/>
      <w:lvlText w:val="%2．"/>
      <w:lvlJc w:val="left"/>
      <w:pPr>
        <w:ind w:left="1320" w:hanging="480"/>
      </w:pPr>
      <w:rPr>
        <w:rFonts w:hint="default"/>
      </w:rPr>
    </w:lvl>
    <w:lvl w:ilvl="2" w:tplc="FBA476B2">
      <w:start w:val="1"/>
      <w:numFmt w:val="decimal"/>
      <w:lvlText w:val="%3."/>
      <w:lvlJc w:val="left"/>
      <w:pPr>
        <w:ind w:left="168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18581C32"/>
    <w:multiLevelType w:val="hybridMultilevel"/>
    <w:tmpl w:val="847CEA24"/>
    <w:lvl w:ilvl="0" w:tplc="89CAADA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187617CE"/>
    <w:multiLevelType w:val="hybridMultilevel"/>
    <w:tmpl w:val="6B4261CE"/>
    <w:lvl w:ilvl="0" w:tplc="1BF4DCF6">
      <w:start w:val="1"/>
      <w:numFmt w:val="decimal"/>
      <w:lvlText w:val="%1."/>
      <w:lvlJc w:val="left"/>
      <w:pPr>
        <w:ind w:left="360" w:hanging="360"/>
      </w:pPr>
      <w:rPr>
        <w:rFonts w:hint="eastAsia"/>
        <w:b w:val="0"/>
      </w:rPr>
    </w:lvl>
    <w:lvl w:ilvl="1" w:tplc="924875F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9841557"/>
    <w:multiLevelType w:val="hybridMultilevel"/>
    <w:tmpl w:val="4E5A222C"/>
    <w:lvl w:ilvl="0" w:tplc="3202E87A">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199106E5"/>
    <w:multiLevelType w:val="hybridMultilevel"/>
    <w:tmpl w:val="5262D8F8"/>
    <w:lvl w:ilvl="0" w:tplc="04090011">
      <w:start w:val="1"/>
      <w:numFmt w:val="upperLetter"/>
      <w:lvlText w:val="%1."/>
      <w:lvlJc w:val="left"/>
      <w:pPr>
        <w:ind w:left="720" w:hanging="360"/>
      </w:pPr>
      <w:rPr>
        <w:rFonts w:hint="eastAsia"/>
      </w:rPr>
    </w:lvl>
    <w:lvl w:ilvl="1" w:tplc="7CC62534">
      <w:start w:val="1"/>
      <w:numFmt w:val="decimalFullWidth"/>
      <w:lvlText w:val="%2．"/>
      <w:lvlJc w:val="left"/>
      <w:pPr>
        <w:ind w:left="1320" w:hanging="480"/>
      </w:pPr>
      <w:rPr>
        <w:rFonts w:hint="default"/>
      </w:rPr>
    </w:lvl>
    <w:lvl w:ilvl="2" w:tplc="A1C23050">
      <w:start w:val="1"/>
      <w:numFmt w:val="decimal"/>
      <w:lvlText w:val="%3."/>
      <w:lvlJc w:val="left"/>
      <w:pPr>
        <w:ind w:left="168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19F617CF"/>
    <w:multiLevelType w:val="hybridMultilevel"/>
    <w:tmpl w:val="88DCD042"/>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D20DC84">
      <w:start w:val="1"/>
      <w:numFmt w:val="taiwaneseCountingThousand"/>
      <w:lvlText w:val="%5，"/>
      <w:lvlJc w:val="left"/>
      <w:pPr>
        <w:ind w:left="2400" w:hanging="480"/>
      </w:pPr>
      <w:rPr>
        <w:rFonts w:hint="default"/>
      </w:rPr>
    </w:lvl>
    <w:lvl w:ilvl="5" w:tplc="0414AAD6">
      <w:start w:val="1"/>
      <w:numFmt w:val="taiwaneseCountingThousand"/>
      <w:lvlText w:val="%6．"/>
      <w:lvlJc w:val="left"/>
      <w:pPr>
        <w:ind w:left="2880" w:hanging="48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A975A7A"/>
    <w:multiLevelType w:val="hybridMultilevel"/>
    <w:tmpl w:val="68FE435C"/>
    <w:lvl w:ilvl="0" w:tplc="0409000F">
      <w:start w:val="1"/>
      <w:numFmt w:val="decimal"/>
      <w:lvlText w:val="%1."/>
      <w:lvlJc w:val="left"/>
      <w:pPr>
        <w:ind w:left="360" w:hanging="360"/>
      </w:pPr>
      <w:rPr>
        <w:rFonts w:hint="eastAsia"/>
      </w:rPr>
    </w:lvl>
    <w:lvl w:ilvl="1" w:tplc="7CC62534">
      <w:start w:val="1"/>
      <w:numFmt w:val="decimalFullWidth"/>
      <w:lvlText w:val="%2．"/>
      <w:lvlJc w:val="left"/>
      <w:pPr>
        <w:ind w:left="960" w:hanging="480"/>
      </w:pPr>
      <w:rPr>
        <w:rFonts w:hint="default"/>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C065368"/>
    <w:multiLevelType w:val="hybridMultilevel"/>
    <w:tmpl w:val="0BC4C5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1C1E6B8E"/>
    <w:multiLevelType w:val="hybridMultilevel"/>
    <w:tmpl w:val="8B0CBF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1D502AB1"/>
    <w:multiLevelType w:val="hybridMultilevel"/>
    <w:tmpl w:val="0700CEE4"/>
    <w:lvl w:ilvl="0" w:tplc="E1144016">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D853DCD"/>
    <w:multiLevelType w:val="hybridMultilevel"/>
    <w:tmpl w:val="6706AB6C"/>
    <w:lvl w:ilvl="0" w:tplc="D9924A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E6E07AA"/>
    <w:multiLevelType w:val="hybridMultilevel"/>
    <w:tmpl w:val="9660625C"/>
    <w:lvl w:ilvl="0" w:tplc="C8ACFE98">
      <w:start w:val="1"/>
      <w:numFmt w:val="decimal"/>
      <w:lvlText w:val="%1."/>
      <w:lvlJc w:val="left"/>
      <w:pPr>
        <w:ind w:left="360" w:hanging="360"/>
      </w:pPr>
      <w:rPr>
        <w:rFonts w:hint="eastAsia"/>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EF30818"/>
    <w:multiLevelType w:val="hybridMultilevel"/>
    <w:tmpl w:val="EA7AF19E"/>
    <w:lvl w:ilvl="0" w:tplc="0409000F">
      <w:start w:val="1"/>
      <w:numFmt w:val="decimal"/>
      <w:lvlText w:val="%1."/>
      <w:lvlJc w:val="left"/>
      <w:pPr>
        <w:ind w:left="360" w:hanging="36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F757770"/>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1FBD4CBB"/>
    <w:multiLevelType w:val="hybridMultilevel"/>
    <w:tmpl w:val="EC38D25C"/>
    <w:lvl w:ilvl="0" w:tplc="41444C60">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1B9611C"/>
    <w:multiLevelType w:val="hybridMultilevel"/>
    <w:tmpl w:val="1E92483C"/>
    <w:lvl w:ilvl="0" w:tplc="32CC4348">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1C07548"/>
    <w:multiLevelType w:val="hybridMultilevel"/>
    <w:tmpl w:val="04964A12"/>
    <w:lvl w:ilvl="0" w:tplc="04090011">
      <w:start w:val="1"/>
      <w:numFmt w:val="upperLetter"/>
      <w:lvlText w:val="%1."/>
      <w:lvlJc w:val="left"/>
      <w:pPr>
        <w:ind w:left="786" w:hanging="360"/>
      </w:pPr>
      <w:rPr>
        <w:rFonts w:hint="default"/>
      </w:rPr>
    </w:lvl>
    <w:lvl w:ilvl="1" w:tplc="0CD8F950">
      <w:start w:val="1"/>
      <w:numFmt w:val="decimalFullWidth"/>
      <w:lvlText w:val="%2．"/>
      <w:lvlJc w:val="left"/>
      <w:pPr>
        <w:ind w:left="1350" w:hanging="510"/>
      </w:pPr>
      <w:rPr>
        <w:rFonts w:hint="default"/>
      </w:rPr>
    </w:lvl>
    <w:lvl w:ilvl="2" w:tplc="CB3C40A4">
      <w:start w:val="1"/>
      <w:numFmt w:val="decimal"/>
      <w:lvlText w:val="%3."/>
      <w:lvlJc w:val="left"/>
      <w:pPr>
        <w:ind w:left="1680" w:hanging="360"/>
      </w:pPr>
      <w:rPr>
        <w:rFonts w:hint="default"/>
      </w:r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3" w15:restartNumberingAfterBreak="0">
    <w:nsid w:val="224E3EA3"/>
    <w:multiLevelType w:val="hybridMultilevel"/>
    <w:tmpl w:val="34F87878"/>
    <w:lvl w:ilvl="0" w:tplc="76229648">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27E7395"/>
    <w:multiLevelType w:val="hybridMultilevel"/>
    <w:tmpl w:val="30544C6E"/>
    <w:lvl w:ilvl="0" w:tplc="A1CE09F4">
      <w:start w:val="1"/>
      <w:numFmt w:val="decimal"/>
      <w:lvlText w:val="%1."/>
      <w:lvlJc w:val="left"/>
      <w:pPr>
        <w:ind w:left="360" w:hanging="360"/>
      </w:pPr>
      <w:rPr>
        <w:rFonts w:hint="default"/>
        <w:color w:val="auto"/>
      </w:rPr>
    </w:lvl>
    <w:lvl w:ilvl="1" w:tplc="04090011">
      <w:start w:val="1"/>
      <w:numFmt w:val="upperLetter"/>
      <w:lvlText w:val="%2."/>
      <w:lvlJc w:val="left"/>
      <w:pPr>
        <w:ind w:left="990" w:hanging="510"/>
      </w:pPr>
      <w:rPr>
        <w:rFonts w:hint="default"/>
      </w:rPr>
    </w:lvl>
    <w:lvl w:ilvl="2" w:tplc="CB3C40A4">
      <w:start w:val="1"/>
      <w:numFmt w:val="decimal"/>
      <w:lvlText w:val="%3."/>
      <w:lvlJc w:val="left"/>
      <w:pPr>
        <w:ind w:left="1320" w:hanging="360"/>
      </w:pPr>
      <w:rPr>
        <w:rFonts w:hint="default"/>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D8D61BA0">
      <w:start w:val="1"/>
      <w:numFmt w:val="upperLetter"/>
      <w:lvlText w:val="%7."/>
      <w:lvlJc w:val="left"/>
      <w:pPr>
        <w:ind w:left="3240" w:hanging="360"/>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3221052"/>
    <w:multiLevelType w:val="hybridMultilevel"/>
    <w:tmpl w:val="6CBE549E"/>
    <w:lvl w:ilvl="0" w:tplc="38A68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3842AB2"/>
    <w:multiLevelType w:val="hybridMultilevel"/>
    <w:tmpl w:val="10760380"/>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C4546BC6">
      <w:start w:val="1"/>
      <w:numFmt w:val="lowerLetter"/>
      <w:lvlText w:val="%5."/>
      <w:lvlJc w:val="left"/>
      <w:pPr>
        <w:ind w:left="2280" w:hanging="360"/>
      </w:pPr>
      <w:rPr>
        <w:rFonts w:hint="default"/>
        <w:b/>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4003EED"/>
    <w:multiLevelType w:val="hybridMultilevel"/>
    <w:tmpl w:val="FBF45406"/>
    <w:lvl w:ilvl="0" w:tplc="073CEE2E">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431186A"/>
    <w:multiLevelType w:val="hybridMultilevel"/>
    <w:tmpl w:val="49EEB568"/>
    <w:lvl w:ilvl="0" w:tplc="E7227F4C">
      <w:start w:val="1"/>
      <w:numFmt w:val="decimal"/>
      <w:lvlText w:val="%1."/>
      <w:lvlJc w:val="left"/>
      <w:pPr>
        <w:ind w:left="360" w:hanging="360"/>
      </w:pPr>
      <w:rPr>
        <w:rFonts w:hint="eastAsia"/>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466193D"/>
    <w:multiLevelType w:val="hybridMultilevel"/>
    <w:tmpl w:val="513CD1A2"/>
    <w:lvl w:ilvl="0" w:tplc="64989BD2">
      <w:start w:val="1"/>
      <w:numFmt w:val="upperLetter"/>
      <w:lvlText w:val="%1."/>
      <w:lvlJc w:val="left"/>
      <w:pPr>
        <w:ind w:left="720" w:hanging="360"/>
      </w:pPr>
      <w:rPr>
        <w:rFonts w:ascii="微軟正黑體" w:eastAsia="微軟正黑體" w:hAnsi="微軟正黑體" w:hint="default"/>
        <w:sz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0" w15:restartNumberingAfterBreak="0">
    <w:nsid w:val="24F878D7"/>
    <w:multiLevelType w:val="hybridMultilevel"/>
    <w:tmpl w:val="D39ECBB0"/>
    <w:lvl w:ilvl="0" w:tplc="130E79B8">
      <w:start w:val="1"/>
      <w:numFmt w:val="decimal"/>
      <w:lvlText w:val="%1."/>
      <w:lvlJc w:val="left"/>
      <w:pPr>
        <w:ind w:left="360" w:hanging="360"/>
      </w:pPr>
      <w:rPr>
        <w:rFonts w:hint="default"/>
        <w:b w:val="0"/>
        <w:color w:val="auto"/>
      </w:rPr>
    </w:lvl>
    <w:lvl w:ilvl="1" w:tplc="04090011">
      <w:start w:val="1"/>
      <w:numFmt w:val="upperLetter"/>
      <w:lvlText w:val="%2."/>
      <w:lvlJc w:val="left"/>
      <w:pPr>
        <w:ind w:left="924" w:hanging="510"/>
      </w:pPr>
      <w:rPr>
        <w:rFonts w:hint="default"/>
      </w:rPr>
    </w:lvl>
    <w:lvl w:ilvl="2" w:tplc="CB3C40A4">
      <w:start w:val="1"/>
      <w:numFmt w:val="decimal"/>
      <w:lvlText w:val="%3."/>
      <w:lvlJc w:val="left"/>
      <w:pPr>
        <w:ind w:left="1254" w:hanging="360"/>
      </w:pPr>
      <w:rPr>
        <w:rFonts w:hint="default"/>
      </w:rPr>
    </w:lvl>
    <w:lvl w:ilvl="3" w:tplc="0409000F">
      <w:start w:val="1"/>
      <w:numFmt w:val="decimal"/>
      <w:lvlText w:val="%4."/>
      <w:lvlJc w:val="left"/>
      <w:pPr>
        <w:ind w:left="1854" w:hanging="480"/>
      </w:pPr>
    </w:lvl>
    <w:lvl w:ilvl="4" w:tplc="04090019">
      <w:start w:val="1"/>
      <w:numFmt w:val="ideographTraditional"/>
      <w:lvlText w:val="%5、"/>
      <w:lvlJc w:val="left"/>
      <w:pPr>
        <w:ind w:left="2334" w:hanging="480"/>
      </w:pPr>
    </w:lvl>
    <w:lvl w:ilvl="5" w:tplc="0409001B">
      <w:start w:val="1"/>
      <w:numFmt w:val="lowerRoman"/>
      <w:lvlText w:val="%6."/>
      <w:lvlJc w:val="right"/>
      <w:pPr>
        <w:ind w:left="2814" w:hanging="480"/>
      </w:pPr>
    </w:lvl>
    <w:lvl w:ilvl="6" w:tplc="4DD2FDFE">
      <w:start w:val="1"/>
      <w:numFmt w:val="upperLetter"/>
      <w:lvlText w:val="%7."/>
      <w:lvlJc w:val="left"/>
      <w:pPr>
        <w:ind w:left="3174" w:hanging="360"/>
      </w:pPr>
      <w:rPr>
        <w:rFonts w:hint="default"/>
      </w:rPr>
    </w:lvl>
    <w:lvl w:ilvl="7" w:tplc="0D5CECFA">
      <w:start w:val="1"/>
      <w:numFmt w:val="upperLetter"/>
      <w:lvlText w:val="%8&gt;"/>
      <w:lvlJc w:val="left"/>
      <w:pPr>
        <w:ind w:left="3654" w:hanging="360"/>
      </w:pPr>
      <w:rPr>
        <w:rFonts w:hint="default"/>
      </w:rPr>
    </w:lvl>
    <w:lvl w:ilvl="8" w:tplc="0409001B" w:tentative="1">
      <w:start w:val="1"/>
      <w:numFmt w:val="lowerRoman"/>
      <w:lvlText w:val="%9."/>
      <w:lvlJc w:val="right"/>
      <w:pPr>
        <w:ind w:left="4254" w:hanging="480"/>
      </w:pPr>
    </w:lvl>
  </w:abstractNum>
  <w:abstractNum w:abstractNumId="51" w15:restartNumberingAfterBreak="0">
    <w:nsid w:val="25EA2D47"/>
    <w:multiLevelType w:val="hybridMultilevel"/>
    <w:tmpl w:val="54D60350"/>
    <w:lvl w:ilvl="0" w:tplc="51EEA39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9B84509"/>
    <w:multiLevelType w:val="hybridMultilevel"/>
    <w:tmpl w:val="1772C1DA"/>
    <w:lvl w:ilvl="0" w:tplc="FEA23D1A">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A314EB6"/>
    <w:multiLevelType w:val="hybridMultilevel"/>
    <w:tmpl w:val="09241464"/>
    <w:lvl w:ilvl="0" w:tplc="891C5E6C">
      <w:start w:val="1"/>
      <w:numFmt w:val="upperLetter"/>
      <w:lvlText w:val="%1."/>
      <w:lvlJc w:val="left"/>
      <w:pPr>
        <w:ind w:left="720" w:hanging="360"/>
      </w:pPr>
      <w:rPr>
        <w:rFonts w:hint="eastAsia"/>
      </w:rPr>
    </w:lvl>
    <w:lvl w:ilvl="1" w:tplc="E6004B7A">
      <w:start w:val="4"/>
      <w:numFmt w:val="decimalFullWidth"/>
      <w:lvlText w:val="%2．"/>
      <w:lvlJc w:val="left"/>
      <w:pPr>
        <w:ind w:left="1320" w:hanging="480"/>
      </w:pPr>
      <w:rPr>
        <w:rFonts w:hint="default"/>
      </w:rPr>
    </w:lvl>
    <w:lvl w:ilvl="2" w:tplc="FBA476B2">
      <w:start w:val="1"/>
      <w:numFmt w:val="decimal"/>
      <w:lvlText w:val="%3."/>
      <w:lvlJc w:val="left"/>
      <w:pPr>
        <w:ind w:left="36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4" w15:restartNumberingAfterBreak="0">
    <w:nsid w:val="2CCE1A4A"/>
    <w:multiLevelType w:val="hybridMultilevel"/>
    <w:tmpl w:val="59BC10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D252894"/>
    <w:multiLevelType w:val="hybridMultilevel"/>
    <w:tmpl w:val="C064781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6" w15:restartNumberingAfterBreak="0">
    <w:nsid w:val="2D747830"/>
    <w:multiLevelType w:val="hybridMultilevel"/>
    <w:tmpl w:val="B76AE196"/>
    <w:lvl w:ilvl="0" w:tplc="91FAC6B6">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7" w15:restartNumberingAfterBreak="0">
    <w:nsid w:val="2DC33BAA"/>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8" w15:restartNumberingAfterBreak="0">
    <w:nsid w:val="2EE96794"/>
    <w:multiLevelType w:val="hybridMultilevel"/>
    <w:tmpl w:val="E936734C"/>
    <w:lvl w:ilvl="0" w:tplc="0409000F">
      <w:start w:val="1"/>
      <w:numFmt w:val="decimal"/>
      <w:lvlText w:val="%1."/>
      <w:lvlJc w:val="left"/>
      <w:pPr>
        <w:ind w:left="360" w:hanging="360"/>
      </w:pPr>
      <w:rPr>
        <w:rFonts w:hint="eastAsia"/>
      </w:rPr>
    </w:lvl>
    <w:lvl w:ilvl="1" w:tplc="7CC62534">
      <w:start w:val="1"/>
      <w:numFmt w:val="decimalFullWidth"/>
      <w:lvlText w:val="%2．"/>
      <w:lvlJc w:val="left"/>
      <w:pPr>
        <w:ind w:left="960" w:hanging="480"/>
      </w:pPr>
      <w:rPr>
        <w:rFonts w:hint="default"/>
      </w:rPr>
    </w:lvl>
    <w:lvl w:ilvl="2" w:tplc="A1C2305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F546038"/>
    <w:multiLevelType w:val="hybridMultilevel"/>
    <w:tmpl w:val="711A4C18"/>
    <w:lvl w:ilvl="0" w:tplc="DFE4CAC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0" w15:restartNumberingAfterBreak="0">
    <w:nsid w:val="2FD000AB"/>
    <w:multiLevelType w:val="hybridMultilevel"/>
    <w:tmpl w:val="4D82CFCA"/>
    <w:lvl w:ilvl="0" w:tplc="2D66062A">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0863AF9"/>
    <w:multiLevelType w:val="hybridMultilevel"/>
    <w:tmpl w:val="0700CEE4"/>
    <w:lvl w:ilvl="0" w:tplc="E1144016">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0BA049A"/>
    <w:multiLevelType w:val="hybridMultilevel"/>
    <w:tmpl w:val="2264D950"/>
    <w:lvl w:ilvl="0" w:tplc="A1AE043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3" w15:restartNumberingAfterBreak="0">
    <w:nsid w:val="325E6AA2"/>
    <w:multiLevelType w:val="hybridMultilevel"/>
    <w:tmpl w:val="5C28D47C"/>
    <w:lvl w:ilvl="0" w:tplc="46CEBF4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4" w15:restartNumberingAfterBreak="0">
    <w:nsid w:val="3306275D"/>
    <w:multiLevelType w:val="hybridMultilevel"/>
    <w:tmpl w:val="AA18ECCC"/>
    <w:lvl w:ilvl="0" w:tplc="3A9864C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5" w15:restartNumberingAfterBreak="0">
    <w:nsid w:val="33417709"/>
    <w:multiLevelType w:val="hybridMultilevel"/>
    <w:tmpl w:val="934E9186"/>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3946A9C"/>
    <w:multiLevelType w:val="hybridMultilevel"/>
    <w:tmpl w:val="5C50FB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5AD5F98"/>
    <w:multiLevelType w:val="hybridMultilevel"/>
    <w:tmpl w:val="114848C2"/>
    <w:lvl w:ilvl="0" w:tplc="A56A7594">
      <w:start w:val="1"/>
      <w:numFmt w:val="decimal"/>
      <w:lvlText w:val="%1."/>
      <w:lvlJc w:val="left"/>
      <w:pPr>
        <w:ind w:left="360" w:hanging="360"/>
      </w:pPr>
      <w:rPr>
        <w:rFonts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61D24A8"/>
    <w:multiLevelType w:val="hybridMultilevel"/>
    <w:tmpl w:val="A1687CE8"/>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76448EB"/>
    <w:multiLevelType w:val="hybridMultilevel"/>
    <w:tmpl w:val="C84EDD5A"/>
    <w:lvl w:ilvl="0" w:tplc="E254721E">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78B11B6"/>
    <w:multiLevelType w:val="hybridMultilevel"/>
    <w:tmpl w:val="D6365994"/>
    <w:lvl w:ilvl="0" w:tplc="4D98225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7980230"/>
    <w:multiLevelType w:val="hybridMultilevel"/>
    <w:tmpl w:val="834096B6"/>
    <w:lvl w:ilvl="0" w:tplc="4C7806FC">
      <w:start w:val="1"/>
      <w:numFmt w:val="upperLetter"/>
      <w:lvlText w:val="%1."/>
      <w:lvlJc w:val="left"/>
      <w:pPr>
        <w:ind w:left="960" w:hanging="480"/>
      </w:pPr>
      <w:rPr>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2" w15:restartNumberingAfterBreak="0">
    <w:nsid w:val="37AB679D"/>
    <w:multiLevelType w:val="hybridMultilevel"/>
    <w:tmpl w:val="56C2D370"/>
    <w:lvl w:ilvl="0" w:tplc="A7A4B07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3" w15:restartNumberingAfterBreak="0">
    <w:nsid w:val="38FC4BA1"/>
    <w:multiLevelType w:val="hybridMultilevel"/>
    <w:tmpl w:val="18B892EE"/>
    <w:lvl w:ilvl="0" w:tplc="EE2CCE92">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B04353E"/>
    <w:multiLevelType w:val="hybridMultilevel"/>
    <w:tmpl w:val="F07A06D2"/>
    <w:lvl w:ilvl="0" w:tplc="C2FCCDA2">
      <w:start w:val="1"/>
      <w:numFmt w:val="decimal"/>
      <w:lvlText w:val="%1."/>
      <w:lvlJc w:val="left"/>
      <w:pPr>
        <w:ind w:left="360" w:hanging="360"/>
      </w:pPr>
      <w:rPr>
        <w:rFonts w:hint="default"/>
        <w:b w:val="0"/>
        <w:color w:val="auto"/>
      </w:rPr>
    </w:lvl>
    <w:lvl w:ilvl="1" w:tplc="8A926FB4">
      <w:start w:val="1"/>
      <w:numFmt w:val="upperLetter"/>
      <w:lvlText w:val="%2."/>
      <w:lvlJc w:val="left"/>
      <w:pPr>
        <w:ind w:left="840" w:hanging="360"/>
      </w:pPr>
      <w:rPr>
        <w:rFonts w:hint="default"/>
      </w:rPr>
    </w:lvl>
    <w:lvl w:ilvl="2" w:tplc="0E7615CE">
      <w:start w:val="5"/>
      <w:numFmt w:val="decimalFullWidth"/>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BAA2D0B"/>
    <w:multiLevelType w:val="multilevel"/>
    <w:tmpl w:val="8780BCB2"/>
    <w:lvl w:ilvl="0">
      <w:start w:val="1"/>
      <w:numFmt w:val="upperLetter"/>
      <w:lvlText w:val="%1."/>
      <w:lvlJc w:val="left"/>
      <w:pPr>
        <w:ind w:left="425" w:hanging="425"/>
      </w:pPr>
      <w:rPr>
        <w:rFonts w:hint="eastAsia"/>
        <w:b w:val="0"/>
      </w:rPr>
    </w:lvl>
    <w:lvl w:ilvl="1">
      <w:start w:val="1"/>
      <w:numFmt w:val="decimal"/>
      <w:lvlText w:val="%1.%2"/>
      <w:lvlJc w:val="left"/>
      <w:pPr>
        <w:ind w:left="992" w:hanging="567"/>
      </w:pPr>
      <w:rPr>
        <w:rFont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6" w15:restartNumberingAfterBreak="0">
    <w:nsid w:val="3C734926"/>
    <w:multiLevelType w:val="hybridMultilevel"/>
    <w:tmpl w:val="3F0C0D08"/>
    <w:lvl w:ilvl="0" w:tplc="30FECCA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7" w15:restartNumberingAfterBreak="0">
    <w:nsid w:val="3FEF7FEF"/>
    <w:multiLevelType w:val="hybridMultilevel"/>
    <w:tmpl w:val="42EE20AA"/>
    <w:lvl w:ilvl="0" w:tplc="64C698B6">
      <w:start w:val="1"/>
      <w:numFmt w:val="decimal"/>
      <w:lvlText w:val="%1."/>
      <w:lvlJc w:val="left"/>
      <w:pPr>
        <w:ind w:left="360" w:hanging="360"/>
      </w:pPr>
      <w:rPr>
        <w:rFonts w:hint="default"/>
        <w:b w:val="0"/>
      </w:rPr>
    </w:lvl>
    <w:lvl w:ilvl="1" w:tplc="5BD69CE6">
      <w:start w:val="1"/>
      <w:numFmt w:val="decimal"/>
      <w:lvlText w:val="%2."/>
      <w:lvlJc w:val="left"/>
      <w:pPr>
        <w:ind w:left="840" w:hanging="360"/>
      </w:pPr>
      <w:rPr>
        <w:rFonts w:ascii="微軟正黑體" w:eastAsia="微軟正黑體" w:hAnsi="微軟正黑體" w:cs="細明體" w:hint="default"/>
        <w:color w:val="auto"/>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11E4C2E"/>
    <w:multiLevelType w:val="hybridMultilevel"/>
    <w:tmpl w:val="59AA602A"/>
    <w:lvl w:ilvl="0" w:tplc="B0788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1312FC7"/>
    <w:multiLevelType w:val="hybridMultilevel"/>
    <w:tmpl w:val="470C1EA6"/>
    <w:lvl w:ilvl="0" w:tplc="E11440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2434D4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1" w15:restartNumberingAfterBreak="0">
    <w:nsid w:val="4245199E"/>
    <w:multiLevelType w:val="hybridMultilevel"/>
    <w:tmpl w:val="1974F8F8"/>
    <w:lvl w:ilvl="0" w:tplc="F87E9B96">
      <w:start w:val="1"/>
      <w:numFmt w:val="decimal"/>
      <w:lvlText w:val="%1."/>
      <w:lvlJc w:val="left"/>
      <w:pPr>
        <w:ind w:left="360" w:hanging="360"/>
      </w:pPr>
      <w:rPr>
        <w:rFonts w:hint="eastAsia"/>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38931E9"/>
    <w:multiLevelType w:val="hybridMultilevel"/>
    <w:tmpl w:val="88DE3EF4"/>
    <w:lvl w:ilvl="0" w:tplc="7DFEED5E">
      <w:start w:val="1"/>
      <w:numFmt w:val="upperLetter"/>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3" w15:restartNumberingAfterBreak="0">
    <w:nsid w:val="44E66311"/>
    <w:multiLevelType w:val="hybridMultilevel"/>
    <w:tmpl w:val="0380C3FA"/>
    <w:lvl w:ilvl="0" w:tplc="B1208EF0">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5DB3556"/>
    <w:multiLevelType w:val="hybridMultilevel"/>
    <w:tmpl w:val="59AA602A"/>
    <w:lvl w:ilvl="0" w:tplc="B0788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5EC252A"/>
    <w:multiLevelType w:val="hybridMultilevel"/>
    <w:tmpl w:val="68FE435C"/>
    <w:lvl w:ilvl="0" w:tplc="0409000F">
      <w:start w:val="1"/>
      <w:numFmt w:val="decimal"/>
      <w:lvlText w:val="%1."/>
      <w:lvlJc w:val="left"/>
      <w:pPr>
        <w:ind w:left="360" w:hanging="360"/>
      </w:pPr>
      <w:rPr>
        <w:rFonts w:hint="eastAsia"/>
      </w:rPr>
    </w:lvl>
    <w:lvl w:ilvl="1" w:tplc="7CC62534">
      <w:start w:val="1"/>
      <w:numFmt w:val="decimalFullWidth"/>
      <w:lvlText w:val="%2．"/>
      <w:lvlJc w:val="left"/>
      <w:pPr>
        <w:ind w:left="960" w:hanging="480"/>
      </w:pPr>
      <w:rPr>
        <w:rFonts w:hint="default"/>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46416FC9"/>
    <w:multiLevelType w:val="hybridMultilevel"/>
    <w:tmpl w:val="9A5AE028"/>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46A442E7"/>
    <w:multiLevelType w:val="hybridMultilevel"/>
    <w:tmpl w:val="524C838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4B95479E"/>
    <w:multiLevelType w:val="hybridMultilevel"/>
    <w:tmpl w:val="D6365994"/>
    <w:lvl w:ilvl="0" w:tplc="4D98225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C1575E7"/>
    <w:multiLevelType w:val="hybridMultilevel"/>
    <w:tmpl w:val="04E6461A"/>
    <w:lvl w:ilvl="0" w:tplc="F49CC5AC">
      <w:start w:val="4"/>
      <w:numFmt w:val="bullet"/>
      <w:lvlText w:val="-"/>
      <w:lvlJc w:val="left"/>
      <w:pPr>
        <w:ind w:left="480" w:hanging="480"/>
      </w:pPr>
      <w:rPr>
        <w:rFonts w:ascii="Calibri" w:eastAsia="新細明體" w:hAnsi="Calibri" w:cs="Times New Roman" w:hint="default"/>
        <w:b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4C4F42D2"/>
    <w:multiLevelType w:val="hybridMultilevel"/>
    <w:tmpl w:val="50AA21C0"/>
    <w:lvl w:ilvl="0" w:tplc="994A5C72">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4C7432D7"/>
    <w:multiLevelType w:val="hybridMultilevel"/>
    <w:tmpl w:val="0F86F34C"/>
    <w:lvl w:ilvl="0" w:tplc="B8728378">
      <w:start w:val="1"/>
      <w:numFmt w:val="decimal"/>
      <w:lvlText w:val="%1."/>
      <w:lvlJc w:val="left"/>
      <w:pPr>
        <w:ind w:left="360" w:hanging="360"/>
      </w:pPr>
      <w:rPr>
        <w:rFonts w:hint="default"/>
        <w:b w:val="0"/>
        <w:color w:val="auto"/>
      </w:rPr>
    </w:lvl>
    <w:lvl w:ilvl="1" w:tplc="04090011">
      <w:start w:val="1"/>
      <w:numFmt w:val="upperLetter"/>
      <w:lvlText w:val="%2."/>
      <w:lvlJc w:val="left"/>
      <w:pPr>
        <w:ind w:left="960" w:hanging="480"/>
      </w:pPr>
    </w:lvl>
    <w:lvl w:ilvl="2" w:tplc="3F283734">
      <w:start w:val="1"/>
      <w:numFmt w:val="upperLetter"/>
      <w:lvlText w:val="%3."/>
      <w:lvlJc w:val="left"/>
      <w:pPr>
        <w:ind w:left="1320" w:hanging="360"/>
      </w:pPr>
      <w:rPr>
        <w:rFonts w:hint="default"/>
        <w:b w:val="0"/>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D737238"/>
    <w:multiLevelType w:val="hybridMultilevel"/>
    <w:tmpl w:val="78749438"/>
    <w:lvl w:ilvl="0" w:tplc="E8A8FF6C">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DCB2FF0"/>
    <w:multiLevelType w:val="hybridMultilevel"/>
    <w:tmpl w:val="4E5A222C"/>
    <w:lvl w:ilvl="0" w:tplc="3202E87A">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4" w15:restartNumberingAfterBreak="0">
    <w:nsid w:val="4E2817D1"/>
    <w:multiLevelType w:val="hybridMultilevel"/>
    <w:tmpl w:val="F77E5FC6"/>
    <w:lvl w:ilvl="0" w:tplc="E710CF56">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E445B86"/>
    <w:multiLevelType w:val="hybridMultilevel"/>
    <w:tmpl w:val="88DCD042"/>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D20DC84">
      <w:start w:val="1"/>
      <w:numFmt w:val="taiwaneseCountingThousand"/>
      <w:lvlText w:val="%5，"/>
      <w:lvlJc w:val="left"/>
      <w:pPr>
        <w:ind w:left="2400" w:hanging="480"/>
      </w:pPr>
      <w:rPr>
        <w:rFonts w:hint="default"/>
      </w:rPr>
    </w:lvl>
    <w:lvl w:ilvl="5" w:tplc="0414AAD6">
      <w:start w:val="1"/>
      <w:numFmt w:val="taiwaneseCountingThousand"/>
      <w:lvlText w:val="%6．"/>
      <w:lvlJc w:val="left"/>
      <w:pPr>
        <w:ind w:left="2880" w:hanging="48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F43112F"/>
    <w:multiLevelType w:val="hybridMultilevel"/>
    <w:tmpl w:val="173239E4"/>
    <w:lvl w:ilvl="0" w:tplc="3FE6D4CC">
      <w:start w:val="1"/>
      <w:numFmt w:val="upperLetter"/>
      <w:lvlText w:val="%1."/>
      <w:lvlJc w:val="left"/>
      <w:pPr>
        <w:ind w:left="720" w:hanging="360"/>
      </w:pPr>
      <w:rPr>
        <w:rFonts w:hint="eastAsia"/>
        <w:color w:val="auto"/>
      </w:rPr>
    </w:lvl>
    <w:lvl w:ilvl="1" w:tplc="344251E8">
      <w:start w:val="2"/>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7" w15:restartNumberingAfterBreak="0">
    <w:nsid w:val="4FEB239B"/>
    <w:multiLevelType w:val="hybridMultilevel"/>
    <w:tmpl w:val="55089FCE"/>
    <w:lvl w:ilvl="0" w:tplc="5C0807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0FD404A"/>
    <w:multiLevelType w:val="hybridMultilevel"/>
    <w:tmpl w:val="787CBAD0"/>
    <w:lvl w:ilvl="0" w:tplc="3C4200F0">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1CE1389"/>
    <w:multiLevelType w:val="hybridMultilevel"/>
    <w:tmpl w:val="210AC0E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3232AC0"/>
    <w:multiLevelType w:val="hybridMultilevel"/>
    <w:tmpl w:val="E3863826"/>
    <w:lvl w:ilvl="0" w:tplc="EB7231B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3FE06A0"/>
    <w:multiLevelType w:val="multilevel"/>
    <w:tmpl w:val="8780BCB2"/>
    <w:lvl w:ilvl="0">
      <w:start w:val="1"/>
      <w:numFmt w:val="upperLetter"/>
      <w:lvlText w:val="%1."/>
      <w:lvlJc w:val="left"/>
      <w:pPr>
        <w:ind w:left="665" w:hanging="425"/>
      </w:pPr>
      <w:rPr>
        <w:rFonts w:hint="eastAsia"/>
        <w:b w:val="0"/>
      </w:rPr>
    </w:lvl>
    <w:lvl w:ilvl="1">
      <w:start w:val="1"/>
      <w:numFmt w:val="decimal"/>
      <w:lvlText w:val="%1.%2"/>
      <w:lvlJc w:val="left"/>
      <w:pPr>
        <w:ind w:left="1232" w:hanging="567"/>
      </w:pPr>
      <w:rPr>
        <w:rFonts w:hint="default"/>
      </w:rPr>
    </w:lvl>
    <w:lvl w:ilvl="2">
      <w:start w:val="1"/>
      <w:numFmt w:val="decimal"/>
      <w:lvlText w:val="%1.%2.%3"/>
      <w:lvlJc w:val="left"/>
      <w:pPr>
        <w:ind w:left="1658" w:hanging="567"/>
      </w:pPr>
    </w:lvl>
    <w:lvl w:ilvl="3">
      <w:start w:val="1"/>
      <w:numFmt w:val="decimal"/>
      <w:lvlText w:val="%1.%2.%3.%4"/>
      <w:lvlJc w:val="left"/>
      <w:pPr>
        <w:ind w:left="2224" w:hanging="708"/>
      </w:pPr>
    </w:lvl>
    <w:lvl w:ilvl="4">
      <w:start w:val="1"/>
      <w:numFmt w:val="decimal"/>
      <w:lvlText w:val="%1.%2.%3.%4.%5"/>
      <w:lvlJc w:val="left"/>
      <w:pPr>
        <w:ind w:left="2791" w:hanging="850"/>
      </w:pPr>
    </w:lvl>
    <w:lvl w:ilvl="5">
      <w:start w:val="1"/>
      <w:numFmt w:val="decimal"/>
      <w:lvlText w:val="%1.%2.%3.%4.%5.%6"/>
      <w:lvlJc w:val="left"/>
      <w:pPr>
        <w:ind w:left="3500" w:hanging="1134"/>
      </w:pPr>
    </w:lvl>
    <w:lvl w:ilvl="6">
      <w:start w:val="1"/>
      <w:numFmt w:val="decimal"/>
      <w:lvlText w:val="%1.%2.%3.%4.%5.%6.%7"/>
      <w:lvlJc w:val="left"/>
      <w:pPr>
        <w:ind w:left="4067" w:hanging="1276"/>
      </w:pPr>
    </w:lvl>
    <w:lvl w:ilvl="7">
      <w:start w:val="1"/>
      <w:numFmt w:val="decimal"/>
      <w:lvlText w:val="%1.%2.%3.%4.%5.%6.%7.%8"/>
      <w:lvlJc w:val="left"/>
      <w:pPr>
        <w:ind w:left="4634" w:hanging="1418"/>
      </w:pPr>
    </w:lvl>
    <w:lvl w:ilvl="8">
      <w:start w:val="1"/>
      <w:numFmt w:val="decimal"/>
      <w:lvlText w:val="%1.%2.%3.%4.%5.%6.%7.%8.%9"/>
      <w:lvlJc w:val="left"/>
      <w:pPr>
        <w:ind w:left="5342" w:hanging="1700"/>
      </w:pPr>
    </w:lvl>
  </w:abstractNum>
  <w:abstractNum w:abstractNumId="102" w15:restartNumberingAfterBreak="0">
    <w:nsid w:val="56D60C80"/>
    <w:multiLevelType w:val="hybridMultilevel"/>
    <w:tmpl w:val="6B4261CE"/>
    <w:lvl w:ilvl="0" w:tplc="1BF4DCF6">
      <w:start w:val="1"/>
      <w:numFmt w:val="decimal"/>
      <w:lvlText w:val="%1."/>
      <w:lvlJc w:val="left"/>
      <w:pPr>
        <w:ind w:left="360" w:hanging="360"/>
      </w:pPr>
      <w:rPr>
        <w:rFonts w:hint="eastAsia"/>
        <w:b w:val="0"/>
      </w:rPr>
    </w:lvl>
    <w:lvl w:ilvl="1" w:tplc="924875F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57715CD4"/>
    <w:multiLevelType w:val="hybridMultilevel"/>
    <w:tmpl w:val="13B42F90"/>
    <w:lvl w:ilvl="0" w:tplc="9C1A2CB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7CA2A40"/>
    <w:multiLevelType w:val="hybridMultilevel"/>
    <w:tmpl w:val="B596E7A8"/>
    <w:lvl w:ilvl="0" w:tplc="38A68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7FC2F91"/>
    <w:multiLevelType w:val="hybridMultilevel"/>
    <w:tmpl w:val="D4D6C798"/>
    <w:lvl w:ilvl="0" w:tplc="EF065F0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8226B3B"/>
    <w:multiLevelType w:val="hybridMultilevel"/>
    <w:tmpl w:val="BA889C14"/>
    <w:lvl w:ilvl="0" w:tplc="2F3C6E64">
      <w:start w:val="1"/>
      <w:numFmt w:val="decimal"/>
      <w:lvlText w:val="%1."/>
      <w:lvlJc w:val="left"/>
      <w:pPr>
        <w:ind w:left="360" w:hanging="360"/>
      </w:pPr>
      <w:rPr>
        <w:rFonts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8324E26"/>
    <w:multiLevelType w:val="hybridMultilevel"/>
    <w:tmpl w:val="DCB6C85A"/>
    <w:lvl w:ilvl="0" w:tplc="C2FCC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97A5D3C"/>
    <w:multiLevelType w:val="hybridMultilevel"/>
    <w:tmpl w:val="25184F78"/>
    <w:lvl w:ilvl="0" w:tplc="04090001">
      <w:start w:val="1"/>
      <w:numFmt w:val="bullet"/>
      <w:lvlText w:val=""/>
      <w:lvlJc w:val="left"/>
      <w:pPr>
        <w:ind w:left="480" w:hanging="480"/>
      </w:pPr>
      <w:rPr>
        <w:rFonts w:ascii="Wingdings" w:hAnsi="Wingdings" w:hint="default"/>
        <w:b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15:restartNumberingAfterBreak="0">
    <w:nsid w:val="5A4F5E20"/>
    <w:multiLevelType w:val="hybridMultilevel"/>
    <w:tmpl w:val="7098DD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0" w15:restartNumberingAfterBreak="0">
    <w:nsid w:val="5ADA3258"/>
    <w:multiLevelType w:val="hybridMultilevel"/>
    <w:tmpl w:val="4A6A1E6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B5E6E5A"/>
    <w:multiLevelType w:val="hybridMultilevel"/>
    <w:tmpl w:val="4E06B0CE"/>
    <w:lvl w:ilvl="0" w:tplc="C2FCCDA2">
      <w:start w:val="1"/>
      <w:numFmt w:val="decimal"/>
      <w:lvlText w:val="%1."/>
      <w:lvlJc w:val="left"/>
      <w:pPr>
        <w:ind w:left="360" w:hanging="360"/>
      </w:pPr>
      <w:rPr>
        <w:rFonts w:hint="default"/>
        <w:b w:val="0"/>
        <w:color w:val="auto"/>
      </w:rPr>
    </w:lvl>
    <w:lvl w:ilvl="1" w:tplc="615449B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5BD124C4"/>
    <w:multiLevelType w:val="hybridMultilevel"/>
    <w:tmpl w:val="405A2998"/>
    <w:lvl w:ilvl="0" w:tplc="FD44DE28">
      <w:start w:val="1"/>
      <w:numFmt w:val="upperLetter"/>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3" w15:restartNumberingAfterBreak="0">
    <w:nsid w:val="5BE93498"/>
    <w:multiLevelType w:val="hybridMultilevel"/>
    <w:tmpl w:val="51CA30D4"/>
    <w:lvl w:ilvl="0" w:tplc="6284CEAC">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D1D5F56"/>
    <w:multiLevelType w:val="hybridMultilevel"/>
    <w:tmpl w:val="2D54418C"/>
    <w:lvl w:ilvl="0" w:tplc="F4D4082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5" w15:restartNumberingAfterBreak="0">
    <w:nsid w:val="5D683B82"/>
    <w:multiLevelType w:val="hybridMultilevel"/>
    <w:tmpl w:val="F6605090"/>
    <w:lvl w:ilvl="0" w:tplc="D5F8193A">
      <w:start w:val="1"/>
      <w:numFmt w:val="decimal"/>
      <w:lvlText w:val="%1."/>
      <w:lvlJc w:val="left"/>
      <w:pPr>
        <w:ind w:left="360" w:hanging="360"/>
      </w:pPr>
      <w:rPr>
        <w:rFonts w:hint="default"/>
      </w:rPr>
    </w:lvl>
    <w:lvl w:ilvl="1" w:tplc="049E81B4">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5EE307A9"/>
    <w:multiLevelType w:val="hybridMultilevel"/>
    <w:tmpl w:val="CA360632"/>
    <w:lvl w:ilvl="0" w:tplc="04090011">
      <w:start w:val="1"/>
      <w:numFmt w:val="upperLetter"/>
      <w:lvlText w:val="%1."/>
      <w:lvlJc w:val="left"/>
      <w:pPr>
        <w:ind w:left="960" w:hanging="480"/>
      </w:pPr>
    </w:lvl>
    <w:lvl w:ilvl="1" w:tplc="5E92774E">
      <w:start w:val="1"/>
      <w:numFmt w:val="decimal"/>
      <w:lvlText w:val="%2."/>
      <w:lvlJc w:val="left"/>
      <w:pPr>
        <w:ind w:left="1320" w:hanging="360"/>
      </w:pPr>
      <w:rPr>
        <w:rFonts w:hint="default"/>
      </w:rPr>
    </w:lvl>
    <w:lvl w:ilvl="2" w:tplc="A4780CB0">
      <w:start w:val="1"/>
      <w:numFmt w:val="upperLetter"/>
      <w:lvlText w:val="%3."/>
      <w:lvlJc w:val="left"/>
      <w:pPr>
        <w:ind w:left="1800" w:hanging="360"/>
      </w:pPr>
      <w:rPr>
        <w:rFonts w:cstheme="minorBidi"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7" w15:restartNumberingAfterBreak="0">
    <w:nsid w:val="5EF17D30"/>
    <w:multiLevelType w:val="hybridMultilevel"/>
    <w:tmpl w:val="7C64778C"/>
    <w:lvl w:ilvl="0" w:tplc="94BEEB76">
      <w:start w:val="1"/>
      <w:numFmt w:val="decimal"/>
      <w:lvlText w:val="%1."/>
      <w:lvlJc w:val="left"/>
      <w:pPr>
        <w:ind w:left="360" w:hanging="360"/>
      </w:pPr>
      <w:rPr>
        <w:rFonts w:asciiTheme="minorHAnsi" w:eastAsiaTheme="minorEastAsia" w:hAnsiTheme="minorHAnsi" w:cstheme="minorBidi"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F405846"/>
    <w:multiLevelType w:val="hybridMultilevel"/>
    <w:tmpl w:val="7B8ADF1C"/>
    <w:lvl w:ilvl="0" w:tplc="9498F3B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5F8F4AB1"/>
    <w:multiLevelType w:val="hybridMultilevel"/>
    <w:tmpl w:val="3280E1F4"/>
    <w:lvl w:ilvl="0" w:tplc="6708F79E">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1402DD7"/>
    <w:multiLevelType w:val="hybridMultilevel"/>
    <w:tmpl w:val="4C886DC8"/>
    <w:lvl w:ilvl="0" w:tplc="3476ECE6">
      <w:start w:val="1"/>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621A3DDF"/>
    <w:multiLevelType w:val="multilevel"/>
    <w:tmpl w:val="1A1ABCC2"/>
    <w:lvl w:ilvl="0">
      <w:start w:val="1"/>
      <w:numFmt w:val="decimal"/>
      <w:lvlText w:val="%1"/>
      <w:lvlJc w:val="left"/>
      <w:pPr>
        <w:ind w:left="425" w:hanging="425"/>
      </w:pPr>
      <w:rPr>
        <w:rFonts w:hint="eastAsia"/>
        <w:color w:val="auto"/>
      </w:rPr>
    </w:lvl>
    <w:lvl w:ilvl="1">
      <w:start w:val="1"/>
      <w:numFmt w:val="upperLetter"/>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2" w15:restartNumberingAfterBreak="0">
    <w:nsid w:val="62F640C9"/>
    <w:multiLevelType w:val="hybridMultilevel"/>
    <w:tmpl w:val="2122917A"/>
    <w:lvl w:ilvl="0" w:tplc="8BD051B2">
      <w:start w:val="1"/>
      <w:numFmt w:val="decimal"/>
      <w:lvlText w:val="%1."/>
      <w:lvlJc w:val="left"/>
      <w:pPr>
        <w:ind w:left="360" w:hanging="360"/>
      </w:pPr>
      <w:rPr>
        <w:rFonts w:asciiTheme="minorHAnsi" w:hAnsiTheme="minorHAnsi" w:cstheme="minorHAnsi"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63370132"/>
    <w:multiLevelType w:val="hybridMultilevel"/>
    <w:tmpl w:val="934E9186"/>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4044960"/>
    <w:multiLevelType w:val="hybridMultilevel"/>
    <w:tmpl w:val="36828E84"/>
    <w:lvl w:ilvl="0" w:tplc="E8BE4AB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659E21B0"/>
    <w:multiLevelType w:val="hybridMultilevel"/>
    <w:tmpl w:val="10FE5AD4"/>
    <w:lvl w:ilvl="0" w:tplc="04090011">
      <w:start w:val="1"/>
      <w:numFmt w:val="upp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7696F0E"/>
    <w:multiLevelType w:val="hybridMultilevel"/>
    <w:tmpl w:val="AC944406"/>
    <w:lvl w:ilvl="0" w:tplc="12C8F392">
      <w:numFmt w:val="bullet"/>
      <w:lvlText w:val=""/>
      <w:lvlJc w:val="left"/>
      <w:pPr>
        <w:ind w:left="720" w:hanging="360"/>
      </w:pPr>
      <w:rPr>
        <w:rFonts w:ascii="Wingdings" w:eastAsia="新細明體" w:hAnsi="Wingdings" w:cs="新細明體"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7CA778B"/>
    <w:multiLevelType w:val="hybridMultilevel"/>
    <w:tmpl w:val="F7180CF8"/>
    <w:lvl w:ilvl="0" w:tplc="9FD2E918">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28" w15:restartNumberingAfterBreak="0">
    <w:nsid w:val="685D0F50"/>
    <w:multiLevelType w:val="hybridMultilevel"/>
    <w:tmpl w:val="66C2B2A8"/>
    <w:lvl w:ilvl="0" w:tplc="0F1CE8D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8705E7D"/>
    <w:multiLevelType w:val="hybridMultilevel"/>
    <w:tmpl w:val="24C0316A"/>
    <w:lvl w:ilvl="0" w:tplc="93B29892">
      <w:start w:val="1"/>
      <w:numFmt w:val="upperLetter"/>
      <w:lvlText w:val="%1."/>
      <w:lvlJc w:val="left"/>
      <w:pPr>
        <w:ind w:left="720" w:hanging="360"/>
      </w:pPr>
      <w:rPr>
        <w:rFonts w:hint="eastAsia"/>
      </w:rPr>
    </w:lvl>
    <w:lvl w:ilvl="1" w:tplc="344251E8">
      <w:start w:val="2"/>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0" w15:restartNumberingAfterBreak="0">
    <w:nsid w:val="68A0190B"/>
    <w:multiLevelType w:val="hybridMultilevel"/>
    <w:tmpl w:val="DA127890"/>
    <w:lvl w:ilvl="0" w:tplc="9CBEC270">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68EB3B15"/>
    <w:multiLevelType w:val="hybridMultilevel"/>
    <w:tmpl w:val="6FF81BB6"/>
    <w:lvl w:ilvl="0" w:tplc="073E41F4">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9885480"/>
    <w:multiLevelType w:val="hybridMultilevel"/>
    <w:tmpl w:val="3F0C0D08"/>
    <w:lvl w:ilvl="0" w:tplc="30FECCA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3" w15:restartNumberingAfterBreak="0">
    <w:nsid w:val="6A6278E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4" w15:restartNumberingAfterBreak="0">
    <w:nsid w:val="6AD83B2D"/>
    <w:multiLevelType w:val="hybridMultilevel"/>
    <w:tmpl w:val="A3DCDBD8"/>
    <w:lvl w:ilvl="0" w:tplc="F27E5412">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AD9537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6" w15:restartNumberingAfterBreak="0">
    <w:nsid w:val="6B2C4B1E"/>
    <w:multiLevelType w:val="hybridMultilevel"/>
    <w:tmpl w:val="6322A7AE"/>
    <w:lvl w:ilvl="0" w:tplc="C156B1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6B574065"/>
    <w:multiLevelType w:val="hybridMultilevel"/>
    <w:tmpl w:val="D90A0DF0"/>
    <w:lvl w:ilvl="0" w:tplc="4866C06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8" w15:restartNumberingAfterBreak="0">
    <w:nsid w:val="6C5A058C"/>
    <w:multiLevelType w:val="hybridMultilevel"/>
    <w:tmpl w:val="657016BA"/>
    <w:lvl w:ilvl="0" w:tplc="62EEA032">
      <w:start w:val="1"/>
      <w:numFmt w:val="upperLetter"/>
      <w:lvlText w:val="%1."/>
      <w:lvlJc w:val="left"/>
      <w:pPr>
        <w:ind w:left="720" w:hanging="36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9" w15:restartNumberingAfterBreak="0">
    <w:nsid w:val="6E6D132E"/>
    <w:multiLevelType w:val="hybridMultilevel"/>
    <w:tmpl w:val="5C020CB4"/>
    <w:lvl w:ilvl="0" w:tplc="994A5C72">
      <w:start w:val="1"/>
      <w:numFmt w:val="decimal"/>
      <w:lvlText w:val="%1."/>
      <w:lvlJc w:val="left"/>
      <w:pPr>
        <w:ind w:left="360" w:hanging="360"/>
      </w:pPr>
      <w:rPr>
        <w:rFonts w:hint="eastAsia"/>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F1A179A"/>
    <w:multiLevelType w:val="multilevel"/>
    <w:tmpl w:val="1A1ABCC2"/>
    <w:lvl w:ilvl="0">
      <w:start w:val="1"/>
      <w:numFmt w:val="decimal"/>
      <w:lvlText w:val="%1"/>
      <w:lvlJc w:val="left"/>
      <w:pPr>
        <w:ind w:left="425" w:hanging="425"/>
      </w:pPr>
      <w:rPr>
        <w:rFonts w:hint="eastAsia"/>
        <w:color w:val="auto"/>
      </w:rPr>
    </w:lvl>
    <w:lvl w:ilvl="1">
      <w:start w:val="1"/>
      <w:numFmt w:val="upperLetter"/>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1" w15:restartNumberingAfterBreak="0">
    <w:nsid w:val="6F450362"/>
    <w:multiLevelType w:val="hybridMultilevel"/>
    <w:tmpl w:val="707014EE"/>
    <w:lvl w:ilvl="0" w:tplc="B8728378">
      <w:start w:val="1"/>
      <w:numFmt w:val="decimal"/>
      <w:lvlText w:val="%1."/>
      <w:lvlJc w:val="left"/>
      <w:pPr>
        <w:ind w:left="360" w:hanging="360"/>
      </w:pPr>
      <w:rPr>
        <w:rFonts w:hint="default"/>
        <w:b w:val="0"/>
        <w:color w:val="auto"/>
      </w:rPr>
    </w:lvl>
    <w:lvl w:ilvl="1" w:tplc="04090011">
      <w:start w:val="1"/>
      <w:numFmt w:val="upperLetter"/>
      <w:lvlText w:val="%2."/>
      <w:lvlJc w:val="left"/>
      <w:pPr>
        <w:ind w:left="960" w:hanging="480"/>
      </w:pPr>
    </w:lvl>
    <w:lvl w:ilvl="2" w:tplc="3F283734">
      <w:start w:val="1"/>
      <w:numFmt w:val="upperLetter"/>
      <w:lvlText w:val="%3."/>
      <w:lvlJc w:val="left"/>
      <w:pPr>
        <w:ind w:left="1320" w:hanging="360"/>
      </w:pPr>
      <w:rPr>
        <w:rFonts w:hint="default"/>
        <w:b w:val="0"/>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F5016C8"/>
    <w:multiLevelType w:val="hybridMultilevel"/>
    <w:tmpl w:val="D90A0DF0"/>
    <w:lvl w:ilvl="0" w:tplc="4866C06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3" w15:restartNumberingAfterBreak="0">
    <w:nsid w:val="6F833B02"/>
    <w:multiLevelType w:val="hybridMultilevel"/>
    <w:tmpl w:val="B76AE196"/>
    <w:lvl w:ilvl="0" w:tplc="91FAC6B6">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4" w15:restartNumberingAfterBreak="0">
    <w:nsid w:val="70E41B92"/>
    <w:multiLevelType w:val="hybridMultilevel"/>
    <w:tmpl w:val="B2AACDC6"/>
    <w:lvl w:ilvl="0" w:tplc="F992EF8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5" w15:restartNumberingAfterBreak="0">
    <w:nsid w:val="72200019"/>
    <w:multiLevelType w:val="hybridMultilevel"/>
    <w:tmpl w:val="32ECCF8C"/>
    <w:lvl w:ilvl="0" w:tplc="E5DEF51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46" w15:restartNumberingAfterBreak="0">
    <w:nsid w:val="727F3A98"/>
    <w:multiLevelType w:val="hybridMultilevel"/>
    <w:tmpl w:val="934E9186"/>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74AF1CD2"/>
    <w:multiLevelType w:val="hybridMultilevel"/>
    <w:tmpl w:val="B8AC3D02"/>
    <w:lvl w:ilvl="0" w:tplc="C33C820E">
      <w:start w:val="3"/>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74C742E0"/>
    <w:multiLevelType w:val="hybridMultilevel"/>
    <w:tmpl w:val="02864EFC"/>
    <w:lvl w:ilvl="0" w:tplc="53707032">
      <w:start w:val="1"/>
      <w:numFmt w:val="decimal"/>
      <w:lvlText w:val="%1."/>
      <w:lvlJc w:val="left"/>
      <w:pPr>
        <w:ind w:left="360" w:hanging="360"/>
      </w:pPr>
      <w:rPr>
        <w:rFonts w:hint="eastAsia"/>
      </w:rPr>
    </w:lvl>
    <w:lvl w:ilvl="1" w:tplc="8952A988">
      <w:start w:val="1"/>
      <w:numFmt w:val="upperLetter"/>
      <w:lvlText w:val="%2."/>
      <w:lvlJc w:val="left"/>
      <w:pPr>
        <w:ind w:left="1080" w:hanging="360"/>
      </w:pPr>
      <w:rPr>
        <w:rFonts w:ascii="Times New Roman" w:eastAsia="新細明體"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4CF68DD"/>
    <w:multiLevelType w:val="hybridMultilevel"/>
    <w:tmpl w:val="CD8E6108"/>
    <w:lvl w:ilvl="0" w:tplc="439C0D26">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74DC5C02"/>
    <w:multiLevelType w:val="hybridMultilevel"/>
    <w:tmpl w:val="5A3ADA8A"/>
    <w:lvl w:ilvl="0" w:tplc="85E04E12">
      <w:start w:val="1"/>
      <w:numFmt w:val="decimal"/>
      <w:lvlText w:val="%1."/>
      <w:lvlJc w:val="left"/>
      <w:pPr>
        <w:ind w:left="360" w:hanging="360"/>
      </w:pPr>
      <w:rPr>
        <w:rFonts w:asciiTheme="majorHAnsi" w:hAnsiTheme="majorHAnsi" w:cstheme="majorHAnsi"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77CC2F0F"/>
    <w:multiLevelType w:val="hybridMultilevel"/>
    <w:tmpl w:val="3D52D5DE"/>
    <w:lvl w:ilvl="0" w:tplc="1DF49B50">
      <w:start w:val="2"/>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7A0D0788"/>
    <w:multiLevelType w:val="hybridMultilevel"/>
    <w:tmpl w:val="BDF61DA8"/>
    <w:lvl w:ilvl="0" w:tplc="D0665670">
      <w:start w:val="1"/>
      <w:numFmt w:val="decimal"/>
      <w:lvlText w:val="%1."/>
      <w:lvlJc w:val="left"/>
      <w:pPr>
        <w:ind w:left="360" w:hanging="360"/>
      </w:pPr>
      <w:rPr>
        <w:rFonts w:hint="default"/>
        <w:b w:val="0"/>
        <w:color w:val="auto"/>
      </w:rPr>
    </w:lvl>
    <w:lvl w:ilvl="1" w:tplc="2F08B5D2">
      <w:start w:val="1"/>
      <w:numFmt w:val="upperLetter"/>
      <w:lvlText w:val="%2."/>
      <w:lvlJc w:val="left"/>
      <w:pPr>
        <w:ind w:left="924" w:hanging="510"/>
      </w:pPr>
      <w:rPr>
        <w:rFonts w:hint="default"/>
        <w:b w:val="0"/>
        <w:color w:val="auto"/>
      </w:rPr>
    </w:lvl>
    <w:lvl w:ilvl="2" w:tplc="D0665670">
      <w:start w:val="1"/>
      <w:numFmt w:val="decimal"/>
      <w:lvlText w:val="%3."/>
      <w:lvlJc w:val="left"/>
      <w:pPr>
        <w:ind w:left="1254" w:hanging="360"/>
      </w:pPr>
      <w:rPr>
        <w:rFonts w:hint="default"/>
        <w:b w:val="0"/>
        <w:color w:val="auto"/>
      </w:rPr>
    </w:lvl>
    <w:lvl w:ilvl="3" w:tplc="0409000F">
      <w:start w:val="1"/>
      <w:numFmt w:val="decimal"/>
      <w:lvlText w:val="%4."/>
      <w:lvlJc w:val="left"/>
      <w:pPr>
        <w:ind w:left="1854" w:hanging="480"/>
      </w:pPr>
    </w:lvl>
    <w:lvl w:ilvl="4" w:tplc="04090019">
      <w:start w:val="1"/>
      <w:numFmt w:val="ideographTraditional"/>
      <w:lvlText w:val="%5、"/>
      <w:lvlJc w:val="left"/>
      <w:pPr>
        <w:ind w:left="2334" w:hanging="480"/>
      </w:pPr>
    </w:lvl>
    <w:lvl w:ilvl="5" w:tplc="0409001B">
      <w:start w:val="1"/>
      <w:numFmt w:val="lowerRoman"/>
      <w:lvlText w:val="%6."/>
      <w:lvlJc w:val="right"/>
      <w:pPr>
        <w:ind w:left="2814" w:hanging="480"/>
      </w:pPr>
    </w:lvl>
    <w:lvl w:ilvl="6" w:tplc="2CCCECC4">
      <w:start w:val="1"/>
      <w:numFmt w:val="upperLetter"/>
      <w:lvlText w:val="%7."/>
      <w:lvlJc w:val="left"/>
      <w:pPr>
        <w:ind w:left="3174" w:hanging="360"/>
      </w:pPr>
      <w:rPr>
        <w:rFonts w:hint="default"/>
      </w:rPr>
    </w:lvl>
    <w:lvl w:ilvl="7" w:tplc="04090019" w:tentative="1">
      <w:start w:val="1"/>
      <w:numFmt w:val="ideographTraditional"/>
      <w:lvlText w:val="%8、"/>
      <w:lvlJc w:val="left"/>
      <w:pPr>
        <w:ind w:left="3774" w:hanging="480"/>
      </w:pPr>
    </w:lvl>
    <w:lvl w:ilvl="8" w:tplc="0409001B" w:tentative="1">
      <w:start w:val="1"/>
      <w:numFmt w:val="lowerRoman"/>
      <w:lvlText w:val="%9."/>
      <w:lvlJc w:val="right"/>
      <w:pPr>
        <w:ind w:left="4254" w:hanging="480"/>
      </w:pPr>
    </w:lvl>
  </w:abstractNum>
  <w:abstractNum w:abstractNumId="153" w15:restartNumberingAfterBreak="0">
    <w:nsid w:val="7CD548DE"/>
    <w:multiLevelType w:val="hybridMultilevel"/>
    <w:tmpl w:val="CA360632"/>
    <w:lvl w:ilvl="0" w:tplc="04090011">
      <w:start w:val="1"/>
      <w:numFmt w:val="upperLetter"/>
      <w:lvlText w:val="%1."/>
      <w:lvlJc w:val="left"/>
      <w:pPr>
        <w:ind w:left="960" w:hanging="480"/>
      </w:pPr>
    </w:lvl>
    <w:lvl w:ilvl="1" w:tplc="5E92774E">
      <w:start w:val="1"/>
      <w:numFmt w:val="decimal"/>
      <w:lvlText w:val="%2."/>
      <w:lvlJc w:val="left"/>
      <w:pPr>
        <w:ind w:left="1320" w:hanging="360"/>
      </w:pPr>
      <w:rPr>
        <w:rFonts w:hint="default"/>
      </w:rPr>
    </w:lvl>
    <w:lvl w:ilvl="2" w:tplc="A4780CB0">
      <w:start w:val="1"/>
      <w:numFmt w:val="upperLetter"/>
      <w:lvlText w:val="%3."/>
      <w:lvlJc w:val="left"/>
      <w:pPr>
        <w:ind w:left="1800" w:hanging="360"/>
      </w:pPr>
      <w:rPr>
        <w:rFonts w:cstheme="minorBidi"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4" w15:restartNumberingAfterBreak="0">
    <w:nsid w:val="7D4C216D"/>
    <w:multiLevelType w:val="hybridMultilevel"/>
    <w:tmpl w:val="10760380"/>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C4546BC6">
      <w:start w:val="1"/>
      <w:numFmt w:val="lowerLetter"/>
      <w:lvlText w:val="%5."/>
      <w:lvlJc w:val="left"/>
      <w:pPr>
        <w:ind w:left="2280" w:hanging="360"/>
      </w:pPr>
      <w:rPr>
        <w:rFonts w:hint="default"/>
        <w:b/>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7D6975DB"/>
    <w:multiLevelType w:val="hybridMultilevel"/>
    <w:tmpl w:val="402EADB2"/>
    <w:lvl w:ilvl="0" w:tplc="04090011">
      <w:start w:val="1"/>
      <w:numFmt w:val="upperLetter"/>
      <w:lvlText w:val="%1."/>
      <w:lvlJc w:val="left"/>
      <w:pPr>
        <w:ind w:left="720" w:hanging="360"/>
      </w:pPr>
      <w:rPr>
        <w:rFonts w:hint="default"/>
      </w:rPr>
    </w:lvl>
    <w:lvl w:ilvl="1" w:tplc="5BD69CE6">
      <w:start w:val="1"/>
      <w:numFmt w:val="decimal"/>
      <w:lvlText w:val="%2."/>
      <w:lvlJc w:val="left"/>
      <w:pPr>
        <w:ind w:left="1200" w:hanging="360"/>
      </w:pPr>
      <w:rPr>
        <w:rFonts w:ascii="微軟正黑體" w:eastAsia="微軟正黑體" w:hAnsi="微軟正黑體" w:cs="細明體" w:hint="default"/>
        <w:color w:val="auto"/>
        <w:sz w:val="22"/>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6" w15:restartNumberingAfterBreak="0">
    <w:nsid w:val="7DC952B7"/>
    <w:multiLevelType w:val="hybridMultilevel"/>
    <w:tmpl w:val="A054436C"/>
    <w:lvl w:ilvl="0" w:tplc="E31C6BC8">
      <w:start w:val="1"/>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7EA71599"/>
    <w:multiLevelType w:val="hybridMultilevel"/>
    <w:tmpl w:val="4C886DC8"/>
    <w:lvl w:ilvl="0" w:tplc="3476ECE6">
      <w:start w:val="1"/>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5"/>
  </w:num>
  <w:num w:numId="3">
    <w:abstractNumId w:val="61"/>
  </w:num>
  <w:num w:numId="4">
    <w:abstractNumId w:val="39"/>
  </w:num>
  <w:num w:numId="5">
    <w:abstractNumId w:val="89"/>
  </w:num>
  <w:num w:numId="6">
    <w:abstractNumId w:val="28"/>
  </w:num>
  <w:num w:numId="7">
    <w:abstractNumId w:val="143"/>
  </w:num>
  <w:num w:numId="8">
    <w:abstractNumId w:val="93"/>
  </w:num>
  <w:num w:numId="9">
    <w:abstractNumId w:val="70"/>
  </w:num>
  <w:num w:numId="10">
    <w:abstractNumId w:val="96"/>
  </w:num>
  <w:num w:numId="11">
    <w:abstractNumId w:val="26"/>
  </w:num>
  <w:num w:numId="12">
    <w:abstractNumId w:val="157"/>
  </w:num>
  <w:num w:numId="13">
    <w:abstractNumId w:val="147"/>
  </w:num>
  <w:num w:numId="14">
    <w:abstractNumId w:val="75"/>
  </w:num>
  <w:num w:numId="15">
    <w:abstractNumId w:val="140"/>
  </w:num>
  <w:num w:numId="16">
    <w:abstractNumId w:val="124"/>
  </w:num>
  <w:num w:numId="17">
    <w:abstractNumId w:val="64"/>
  </w:num>
  <w:num w:numId="18">
    <w:abstractNumId w:val="58"/>
  </w:num>
  <w:num w:numId="19">
    <w:abstractNumId w:val="85"/>
  </w:num>
  <w:num w:numId="20">
    <w:abstractNumId w:val="95"/>
  </w:num>
  <w:num w:numId="21">
    <w:abstractNumId w:val="71"/>
  </w:num>
  <w:num w:numId="22">
    <w:abstractNumId w:val="154"/>
  </w:num>
  <w:num w:numId="23">
    <w:abstractNumId w:val="24"/>
  </w:num>
  <w:num w:numId="24">
    <w:abstractNumId w:val="68"/>
  </w:num>
  <w:num w:numId="25">
    <w:abstractNumId w:val="46"/>
  </w:num>
  <w:num w:numId="26">
    <w:abstractNumId w:val="31"/>
  </w:num>
  <w:num w:numId="27">
    <w:abstractNumId w:val="57"/>
  </w:num>
  <w:num w:numId="28">
    <w:abstractNumId w:val="30"/>
  </w:num>
  <w:num w:numId="29">
    <w:abstractNumId w:val="51"/>
  </w:num>
  <w:num w:numId="30">
    <w:abstractNumId w:val="122"/>
  </w:num>
  <w:num w:numId="31">
    <w:abstractNumId w:val="144"/>
  </w:num>
  <w:num w:numId="32">
    <w:abstractNumId w:val="72"/>
  </w:num>
  <w:num w:numId="33">
    <w:abstractNumId w:val="42"/>
  </w:num>
  <w:num w:numId="34">
    <w:abstractNumId w:val="97"/>
  </w:num>
  <w:num w:numId="35">
    <w:abstractNumId w:val="44"/>
  </w:num>
  <w:num w:numId="36">
    <w:abstractNumId w:val="152"/>
  </w:num>
  <w:num w:numId="37">
    <w:abstractNumId w:val="50"/>
  </w:num>
  <w:num w:numId="38">
    <w:abstractNumId w:val="9"/>
  </w:num>
  <w:num w:numId="39">
    <w:abstractNumId w:val="133"/>
  </w:num>
  <w:num w:numId="40">
    <w:abstractNumId w:val="78"/>
  </w:num>
  <w:num w:numId="41">
    <w:abstractNumId w:val="106"/>
  </w:num>
  <w:num w:numId="42">
    <w:abstractNumId w:val="59"/>
  </w:num>
  <w:num w:numId="43">
    <w:abstractNumId w:val="23"/>
  </w:num>
  <w:num w:numId="44">
    <w:abstractNumId w:val="84"/>
  </w:num>
  <w:num w:numId="45">
    <w:abstractNumId w:val="130"/>
  </w:num>
  <w:num w:numId="46">
    <w:abstractNumId w:val="63"/>
  </w:num>
  <w:num w:numId="47">
    <w:abstractNumId w:val="156"/>
  </w:num>
  <w:num w:numId="48">
    <w:abstractNumId w:val="138"/>
  </w:num>
  <w:num w:numId="49">
    <w:abstractNumId w:val="125"/>
  </w:num>
  <w:num w:numId="50">
    <w:abstractNumId w:val="67"/>
  </w:num>
  <w:num w:numId="51">
    <w:abstractNumId w:val="6"/>
  </w:num>
  <w:num w:numId="52">
    <w:abstractNumId w:val="112"/>
  </w:num>
  <w:num w:numId="53">
    <w:abstractNumId w:val="15"/>
  </w:num>
  <w:num w:numId="54">
    <w:abstractNumId w:val="117"/>
  </w:num>
  <w:num w:numId="55">
    <w:abstractNumId w:val="114"/>
  </w:num>
  <w:num w:numId="56">
    <w:abstractNumId w:val="36"/>
  </w:num>
  <w:num w:numId="57">
    <w:abstractNumId w:val="132"/>
  </w:num>
  <w:num w:numId="58">
    <w:abstractNumId w:val="76"/>
  </w:num>
  <w:num w:numId="59">
    <w:abstractNumId w:val="5"/>
  </w:num>
  <w:num w:numId="60">
    <w:abstractNumId w:val="150"/>
  </w:num>
  <w:num w:numId="61">
    <w:abstractNumId w:val="74"/>
  </w:num>
  <w:num w:numId="62">
    <w:abstractNumId w:val="142"/>
  </w:num>
  <w:num w:numId="63">
    <w:abstractNumId w:val="21"/>
  </w:num>
  <w:num w:numId="64">
    <w:abstractNumId w:val="111"/>
  </w:num>
  <w:num w:numId="65">
    <w:abstractNumId w:val="123"/>
  </w:num>
  <w:num w:numId="66">
    <w:abstractNumId w:val="127"/>
  </w:num>
  <w:num w:numId="67">
    <w:abstractNumId w:val="137"/>
  </w:num>
  <w:num w:numId="68">
    <w:abstractNumId w:val="151"/>
  </w:num>
  <w:num w:numId="69">
    <w:abstractNumId w:val="77"/>
  </w:num>
  <w:num w:numId="70">
    <w:abstractNumId w:val="155"/>
  </w:num>
  <w:num w:numId="71">
    <w:abstractNumId w:val="107"/>
  </w:num>
  <w:num w:numId="72">
    <w:abstractNumId w:val="80"/>
  </w:num>
  <w:num w:numId="73">
    <w:abstractNumId w:val="135"/>
  </w:num>
  <w:num w:numId="74">
    <w:abstractNumId w:val="136"/>
  </w:num>
  <w:num w:numId="75">
    <w:abstractNumId w:val="115"/>
  </w:num>
  <w:num w:numId="76">
    <w:abstractNumId w:val="45"/>
  </w:num>
  <w:num w:numId="77">
    <w:abstractNumId w:val="27"/>
  </w:num>
  <w:num w:numId="78">
    <w:abstractNumId w:val="82"/>
  </w:num>
  <w:num w:numId="79">
    <w:abstractNumId w:val="141"/>
  </w:num>
  <w:num w:numId="80">
    <w:abstractNumId w:val="62"/>
  </w:num>
  <w:num w:numId="81">
    <w:abstractNumId w:val="49"/>
  </w:num>
  <w:num w:numId="82">
    <w:abstractNumId w:val="11"/>
  </w:num>
  <w:num w:numId="83">
    <w:abstractNumId w:val="0"/>
  </w:num>
  <w:num w:numId="84">
    <w:abstractNumId w:val="104"/>
  </w:num>
  <w:num w:numId="85">
    <w:abstractNumId w:val="13"/>
  </w:num>
  <w:num w:numId="86">
    <w:abstractNumId w:val="91"/>
  </w:num>
  <w:num w:numId="87">
    <w:abstractNumId w:val="116"/>
  </w:num>
  <w:num w:numId="88">
    <w:abstractNumId w:val="145"/>
  </w:num>
  <w:num w:numId="89">
    <w:abstractNumId w:val="153"/>
  </w:num>
  <w:num w:numId="90">
    <w:abstractNumId w:val="3"/>
  </w:num>
  <w:num w:numId="91">
    <w:abstractNumId w:val="20"/>
  </w:num>
  <w:num w:numId="92">
    <w:abstractNumId w:val="18"/>
  </w:num>
  <w:num w:numId="93">
    <w:abstractNumId w:val="108"/>
  </w:num>
  <w:num w:numId="94">
    <w:abstractNumId w:val="34"/>
  </w:num>
  <w:num w:numId="95">
    <w:abstractNumId w:val="33"/>
  </w:num>
  <w:num w:numId="96">
    <w:abstractNumId w:val="79"/>
  </w:num>
  <w:num w:numId="97">
    <w:abstractNumId w:val="35"/>
  </w:num>
  <w:num w:numId="98">
    <w:abstractNumId w:val="109"/>
  </w:num>
  <w:num w:numId="99">
    <w:abstractNumId w:val="118"/>
  </w:num>
  <w:num w:numId="100">
    <w:abstractNumId w:val="126"/>
  </w:num>
  <w:num w:numId="101">
    <w:abstractNumId w:val="102"/>
  </w:num>
  <w:num w:numId="102">
    <w:abstractNumId w:val="88"/>
  </w:num>
  <w:num w:numId="103">
    <w:abstractNumId w:val="56"/>
  </w:num>
  <w:num w:numId="104">
    <w:abstractNumId w:val="29"/>
  </w:num>
  <w:num w:numId="105">
    <w:abstractNumId w:val="129"/>
  </w:num>
  <w:num w:numId="106">
    <w:abstractNumId w:val="53"/>
  </w:num>
  <w:num w:numId="107">
    <w:abstractNumId w:val="120"/>
  </w:num>
  <w:num w:numId="108">
    <w:abstractNumId w:val="101"/>
  </w:num>
  <w:num w:numId="109">
    <w:abstractNumId w:val="7"/>
  </w:num>
  <w:num w:numId="110">
    <w:abstractNumId w:val="121"/>
  </w:num>
  <w:num w:numId="111">
    <w:abstractNumId w:val="38"/>
  </w:num>
  <w:num w:numId="112">
    <w:abstractNumId w:val="25"/>
  </w:num>
  <w:num w:numId="113">
    <w:abstractNumId w:val="131"/>
  </w:num>
  <w:num w:numId="114">
    <w:abstractNumId w:val="103"/>
  </w:num>
  <w:num w:numId="115">
    <w:abstractNumId w:val="113"/>
  </w:num>
  <w:num w:numId="116">
    <w:abstractNumId w:val="17"/>
  </w:num>
  <w:num w:numId="117">
    <w:abstractNumId w:val="149"/>
  </w:num>
  <w:num w:numId="118">
    <w:abstractNumId w:val="134"/>
  </w:num>
  <w:num w:numId="119">
    <w:abstractNumId w:val="87"/>
  </w:num>
  <w:num w:numId="120">
    <w:abstractNumId w:val="2"/>
  </w:num>
  <w:num w:numId="121">
    <w:abstractNumId w:val="14"/>
  </w:num>
  <w:num w:numId="122">
    <w:abstractNumId w:val="105"/>
  </w:num>
  <w:num w:numId="123">
    <w:abstractNumId w:val="48"/>
  </w:num>
  <w:num w:numId="124">
    <w:abstractNumId w:val="16"/>
  </w:num>
  <w:num w:numId="125">
    <w:abstractNumId w:val="139"/>
  </w:num>
  <w:num w:numId="126">
    <w:abstractNumId w:val="19"/>
  </w:num>
  <w:num w:numId="127">
    <w:abstractNumId w:val="73"/>
  </w:num>
  <w:num w:numId="128">
    <w:abstractNumId w:val="41"/>
  </w:num>
  <w:num w:numId="129">
    <w:abstractNumId w:val="69"/>
  </w:num>
  <w:num w:numId="130">
    <w:abstractNumId w:val="12"/>
  </w:num>
  <w:num w:numId="131">
    <w:abstractNumId w:val="60"/>
  </w:num>
  <w:num w:numId="132">
    <w:abstractNumId w:val="54"/>
  </w:num>
  <w:num w:numId="133">
    <w:abstractNumId w:val="148"/>
  </w:num>
  <w:num w:numId="134">
    <w:abstractNumId w:val="99"/>
  </w:num>
  <w:num w:numId="135">
    <w:abstractNumId w:val="43"/>
  </w:num>
  <w:num w:numId="136">
    <w:abstractNumId w:val="81"/>
  </w:num>
  <w:num w:numId="137">
    <w:abstractNumId w:val="10"/>
  </w:num>
  <w:num w:numId="138">
    <w:abstractNumId w:val="100"/>
  </w:num>
  <w:num w:numId="139">
    <w:abstractNumId w:val="98"/>
  </w:num>
  <w:num w:numId="140">
    <w:abstractNumId w:val="90"/>
  </w:num>
  <w:num w:numId="141">
    <w:abstractNumId w:val="22"/>
  </w:num>
  <w:num w:numId="142">
    <w:abstractNumId w:val="37"/>
  </w:num>
  <w:num w:numId="143">
    <w:abstractNumId w:val="40"/>
  </w:num>
  <w:num w:numId="144">
    <w:abstractNumId w:val="1"/>
  </w:num>
  <w:num w:numId="145">
    <w:abstractNumId w:val="52"/>
  </w:num>
  <w:num w:numId="146">
    <w:abstractNumId w:val="128"/>
  </w:num>
  <w:num w:numId="147">
    <w:abstractNumId w:val="83"/>
  </w:num>
  <w:num w:numId="148">
    <w:abstractNumId w:val="94"/>
  </w:num>
  <w:num w:numId="149">
    <w:abstractNumId w:val="92"/>
  </w:num>
  <w:num w:numId="150">
    <w:abstractNumId w:val="66"/>
  </w:num>
  <w:num w:numId="151">
    <w:abstractNumId w:val="47"/>
  </w:num>
  <w:num w:numId="152">
    <w:abstractNumId w:val="110"/>
  </w:num>
  <w:num w:numId="153">
    <w:abstractNumId w:val="119"/>
  </w:num>
  <w:num w:numId="154">
    <w:abstractNumId w:val="8"/>
  </w:num>
  <w:num w:numId="155">
    <w:abstractNumId w:val="32"/>
  </w:num>
  <w:num w:numId="156">
    <w:abstractNumId w:val="86"/>
  </w:num>
  <w:num w:numId="157">
    <w:abstractNumId w:val="146"/>
  </w:num>
  <w:num w:numId="158">
    <w:abstractNumId w:val="6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activeWritingStyle w:appName="MSWord" w:lang="en-US" w:vendorID="64" w:dllVersion="6" w:nlCheck="1" w:checkStyle="0"/>
  <w:activeWritingStyle w:appName="MSWord" w:lang="zh-HK" w:vendorID="64" w:dllVersion="5" w:nlCheck="1" w:checkStyle="1"/>
  <w:activeWritingStyle w:appName="MSWord" w:lang="zh-TW" w:vendorID="64" w:dllVersion="5" w:nlCheck="1" w:checkStyle="1"/>
  <w:activeWritingStyle w:appName="MSWord" w:lang="zh-HK" w:vendorID="64" w:dllVersion="0" w:nlCheck="1" w:checkStyle="1"/>
  <w:activeWritingStyle w:appName="MSWord" w:lang="en-US" w:vendorID="64" w:dllVersion="4096" w:nlCheck="1" w:checkStyle="0"/>
  <w:activeWritingStyle w:appName="MSWord" w:lang="zh-TW" w:vendorID="64" w:dllVersion="0" w:nlCheck="1" w:checkStyle="1"/>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927"/>
    <w:rsid w:val="00000586"/>
    <w:rsid w:val="000019F2"/>
    <w:rsid w:val="00002E57"/>
    <w:rsid w:val="00003345"/>
    <w:rsid w:val="00003CD7"/>
    <w:rsid w:val="000041AF"/>
    <w:rsid w:val="0000470E"/>
    <w:rsid w:val="00005441"/>
    <w:rsid w:val="00005637"/>
    <w:rsid w:val="00006343"/>
    <w:rsid w:val="00006A8D"/>
    <w:rsid w:val="00006E08"/>
    <w:rsid w:val="00006F0F"/>
    <w:rsid w:val="00007165"/>
    <w:rsid w:val="00007943"/>
    <w:rsid w:val="00010638"/>
    <w:rsid w:val="0001156D"/>
    <w:rsid w:val="000118B1"/>
    <w:rsid w:val="0001333A"/>
    <w:rsid w:val="00015474"/>
    <w:rsid w:val="000162A7"/>
    <w:rsid w:val="0001672A"/>
    <w:rsid w:val="00016DCE"/>
    <w:rsid w:val="0002011A"/>
    <w:rsid w:val="00020A4B"/>
    <w:rsid w:val="00021883"/>
    <w:rsid w:val="00022E43"/>
    <w:rsid w:val="00024563"/>
    <w:rsid w:val="00024873"/>
    <w:rsid w:val="00025869"/>
    <w:rsid w:val="00027D13"/>
    <w:rsid w:val="00030355"/>
    <w:rsid w:val="000303EF"/>
    <w:rsid w:val="00030985"/>
    <w:rsid w:val="0003111E"/>
    <w:rsid w:val="00031576"/>
    <w:rsid w:val="0003252C"/>
    <w:rsid w:val="00033088"/>
    <w:rsid w:val="00033FB6"/>
    <w:rsid w:val="000340B1"/>
    <w:rsid w:val="00034385"/>
    <w:rsid w:val="000346A0"/>
    <w:rsid w:val="00037071"/>
    <w:rsid w:val="0003761E"/>
    <w:rsid w:val="00037F8B"/>
    <w:rsid w:val="00040113"/>
    <w:rsid w:val="0004082A"/>
    <w:rsid w:val="00040F72"/>
    <w:rsid w:val="00042419"/>
    <w:rsid w:val="00042725"/>
    <w:rsid w:val="00042785"/>
    <w:rsid w:val="00042D3E"/>
    <w:rsid w:val="0004301B"/>
    <w:rsid w:val="00043446"/>
    <w:rsid w:val="000439A9"/>
    <w:rsid w:val="00043D5C"/>
    <w:rsid w:val="000442CD"/>
    <w:rsid w:val="0004440B"/>
    <w:rsid w:val="000444FB"/>
    <w:rsid w:val="00045375"/>
    <w:rsid w:val="00046592"/>
    <w:rsid w:val="00047ACF"/>
    <w:rsid w:val="0005031C"/>
    <w:rsid w:val="00050422"/>
    <w:rsid w:val="00050478"/>
    <w:rsid w:val="000505C8"/>
    <w:rsid w:val="00050AF6"/>
    <w:rsid w:val="00050DC0"/>
    <w:rsid w:val="000517C6"/>
    <w:rsid w:val="0005198E"/>
    <w:rsid w:val="00052A4B"/>
    <w:rsid w:val="00052A62"/>
    <w:rsid w:val="00052BCE"/>
    <w:rsid w:val="00053212"/>
    <w:rsid w:val="000537E1"/>
    <w:rsid w:val="00053CE1"/>
    <w:rsid w:val="0005416C"/>
    <w:rsid w:val="000541EC"/>
    <w:rsid w:val="000548EF"/>
    <w:rsid w:val="00055035"/>
    <w:rsid w:val="000553E0"/>
    <w:rsid w:val="00061FF4"/>
    <w:rsid w:val="0006273A"/>
    <w:rsid w:val="00063867"/>
    <w:rsid w:val="00063EBC"/>
    <w:rsid w:val="000643F4"/>
    <w:rsid w:val="000647F3"/>
    <w:rsid w:val="00064EED"/>
    <w:rsid w:val="000654A2"/>
    <w:rsid w:val="00066AAE"/>
    <w:rsid w:val="00066D77"/>
    <w:rsid w:val="00067E66"/>
    <w:rsid w:val="00067FA3"/>
    <w:rsid w:val="00070113"/>
    <w:rsid w:val="000708D7"/>
    <w:rsid w:val="00073803"/>
    <w:rsid w:val="00074BA1"/>
    <w:rsid w:val="0007538F"/>
    <w:rsid w:val="00075445"/>
    <w:rsid w:val="00080F9F"/>
    <w:rsid w:val="0008117A"/>
    <w:rsid w:val="00081D5C"/>
    <w:rsid w:val="00082299"/>
    <w:rsid w:val="00082B54"/>
    <w:rsid w:val="00083BE9"/>
    <w:rsid w:val="000841DF"/>
    <w:rsid w:val="000858C8"/>
    <w:rsid w:val="00085961"/>
    <w:rsid w:val="0008684B"/>
    <w:rsid w:val="00086AE5"/>
    <w:rsid w:val="0008707D"/>
    <w:rsid w:val="00087436"/>
    <w:rsid w:val="00087A8A"/>
    <w:rsid w:val="000905CF"/>
    <w:rsid w:val="000906EF"/>
    <w:rsid w:val="00090891"/>
    <w:rsid w:val="00090B39"/>
    <w:rsid w:val="00090E74"/>
    <w:rsid w:val="00091E2B"/>
    <w:rsid w:val="00092B19"/>
    <w:rsid w:val="00092F52"/>
    <w:rsid w:val="00093F7B"/>
    <w:rsid w:val="00093FED"/>
    <w:rsid w:val="00094803"/>
    <w:rsid w:val="00094829"/>
    <w:rsid w:val="00094DB2"/>
    <w:rsid w:val="0009680D"/>
    <w:rsid w:val="00096A57"/>
    <w:rsid w:val="00096A58"/>
    <w:rsid w:val="00096F04"/>
    <w:rsid w:val="00097903"/>
    <w:rsid w:val="00097CB7"/>
    <w:rsid w:val="000A0099"/>
    <w:rsid w:val="000A0317"/>
    <w:rsid w:val="000A0B9D"/>
    <w:rsid w:val="000A0D69"/>
    <w:rsid w:val="000A0DFE"/>
    <w:rsid w:val="000A3C24"/>
    <w:rsid w:val="000A49E9"/>
    <w:rsid w:val="000A4A07"/>
    <w:rsid w:val="000A4ABD"/>
    <w:rsid w:val="000A512D"/>
    <w:rsid w:val="000A528B"/>
    <w:rsid w:val="000A5AD4"/>
    <w:rsid w:val="000A7F4F"/>
    <w:rsid w:val="000B09CC"/>
    <w:rsid w:val="000B117F"/>
    <w:rsid w:val="000B1B38"/>
    <w:rsid w:val="000B1E01"/>
    <w:rsid w:val="000B2354"/>
    <w:rsid w:val="000B3636"/>
    <w:rsid w:val="000B3B12"/>
    <w:rsid w:val="000B3B41"/>
    <w:rsid w:val="000B3CDC"/>
    <w:rsid w:val="000B47CC"/>
    <w:rsid w:val="000B49A8"/>
    <w:rsid w:val="000B5398"/>
    <w:rsid w:val="000B565D"/>
    <w:rsid w:val="000B5D9D"/>
    <w:rsid w:val="000B72CE"/>
    <w:rsid w:val="000B78D9"/>
    <w:rsid w:val="000C09DB"/>
    <w:rsid w:val="000C1845"/>
    <w:rsid w:val="000C1F91"/>
    <w:rsid w:val="000C1FC1"/>
    <w:rsid w:val="000C2402"/>
    <w:rsid w:val="000C3D45"/>
    <w:rsid w:val="000C4677"/>
    <w:rsid w:val="000C4EE5"/>
    <w:rsid w:val="000C5140"/>
    <w:rsid w:val="000C6811"/>
    <w:rsid w:val="000C68D9"/>
    <w:rsid w:val="000C7EFB"/>
    <w:rsid w:val="000D061A"/>
    <w:rsid w:val="000D16B7"/>
    <w:rsid w:val="000D1D81"/>
    <w:rsid w:val="000D1E18"/>
    <w:rsid w:val="000D223D"/>
    <w:rsid w:val="000D2D7F"/>
    <w:rsid w:val="000D359B"/>
    <w:rsid w:val="000D475E"/>
    <w:rsid w:val="000D6E75"/>
    <w:rsid w:val="000D7327"/>
    <w:rsid w:val="000D7FD6"/>
    <w:rsid w:val="000E0ACB"/>
    <w:rsid w:val="000E28BD"/>
    <w:rsid w:val="000E5458"/>
    <w:rsid w:val="000E584C"/>
    <w:rsid w:val="000E6824"/>
    <w:rsid w:val="000E6AB7"/>
    <w:rsid w:val="000F08A7"/>
    <w:rsid w:val="000F0CDB"/>
    <w:rsid w:val="000F175D"/>
    <w:rsid w:val="000F1C07"/>
    <w:rsid w:val="000F1C9D"/>
    <w:rsid w:val="000F2021"/>
    <w:rsid w:val="000F2E36"/>
    <w:rsid w:val="000F3B09"/>
    <w:rsid w:val="000F3DBC"/>
    <w:rsid w:val="000F3EB2"/>
    <w:rsid w:val="000F568E"/>
    <w:rsid w:val="000F5934"/>
    <w:rsid w:val="000F6BEB"/>
    <w:rsid w:val="000F6D29"/>
    <w:rsid w:val="000F72B7"/>
    <w:rsid w:val="000F7533"/>
    <w:rsid w:val="000F78AB"/>
    <w:rsid w:val="00100A59"/>
    <w:rsid w:val="00101824"/>
    <w:rsid w:val="00101FC4"/>
    <w:rsid w:val="001021AA"/>
    <w:rsid w:val="0010265E"/>
    <w:rsid w:val="00104037"/>
    <w:rsid w:val="00104976"/>
    <w:rsid w:val="00104D49"/>
    <w:rsid w:val="00105745"/>
    <w:rsid w:val="00106A37"/>
    <w:rsid w:val="0010703E"/>
    <w:rsid w:val="001072FA"/>
    <w:rsid w:val="0010745B"/>
    <w:rsid w:val="00110508"/>
    <w:rsid w:val="0011115A"/>
    <w:rsid w:val="0011190F"/>
    <w:rsid w:val="00111FDC"/>
    <w:rsid w:val="00112FB6"/>
    <w:rsid w:val="0011310B"/>
    <w:rsid w:val="001132FF"/>
    <w:rsid w:val="00114196"/>
    <w:rsid w:val="00114490"/>
    <w:rsid w:val="00114CCE"/>
    <w:rsid w:val="00114FA9"/>
    <w:rsid w:val="00115441"/>
    <w:rsid w:val="00116ABC"/>
    <w:rsid w:val="00116E97"/>
    <w:rsid w:val="001177EB"/>
    <w:rsid w:val="00117854"/>
    <w:rsid w:val="00122A1D"/>
    <w:rsid w:val="00123235"/>
    <w:rsid w:val="001276CE"/>
    <w:rsid w:val="00127BC4"/>
    <w:rsid w:val="001305C3"/>
    <w:rsid w:val="00130C73"/>
    <w:rsid w:val="00132104"/>
    <w:rsid w:val="00132178"/>
    <w:rsid w:val="001326E6"/>
    <w:rsid w:val="00132C3F"/>
    <w:rsid w:val="00133664"/>
    <w:rsid w:val="001346B0"/>
    <w:rsid w:val="00134AAB"/>
    <w:rsid w:val="001357B1"/>
    <w:rsid w:val="00135B28"/>
    <w:rsid w:val="00135DCB"/>
    <w:rsid w:val="0013612C"/>
    <w:rsid w:val="00136497"/>
    <w:rsid w:val="001378D7"/>
    <w:rsid w:val="001421A6"/>
    <w:rsid w:val="00142304"/>
    <w:rsid w:val="001426FB"/>
    <w:rsid w:val="0014282C"/>
    <w:rsid w:val="00142B44"/>
    <w:rsid w:val="0014332F"/>
    <w:rsid w:val="0014385B"/>
    <w:rsid w:val="00143AE2"/>
    <w:rsid w:val="00144294"/>
    <w:rsid w:val="0014485D"/>
    <w:rsid w:val="001459FA"/>
    <w:rsid w:val="00146E87"/>
    <w:rsid w:val="00146F33"/>
    <w:rsid w:val="00146F36"/>
    <w:rsid w:val="001476AE"/>
    <w:rsid w:val="00150F97"/>
    <w:rsid w:val="00152DAC"/>
    <w:rsid w:val="00153959"/>
    <w:rsid w:val="00153C21"/>
    <w:rsid w:val="00153C6F"/>
    <w:rsid w:val="00153FB1"/>
    <w:rsid w:val="00154929"/>
    <w:rsid w:val="00154E68"/>
    <w:rsid w:val="001554E7"/>
    <w:rsid w:val="00156C0C"/>
    <w:rsid w:val="00157642"/>
    <w:rsid w:val="001578AE"/>
    <w:rsid w:val="00157AB6"/>
    <w:rsid w:val="00157D6E"/>
    <w:rsid w:val="00160544"/>
    <w:rsid w:val="00160A86"/>
    <w:rsid w:val="00160B0A"/>
    <w:rsid w:val="0016131D"/>
    <w:rsid w:val="00161658"/>
    <w:rsid w:val="00161D0A"/>
    <w:rsid w:val="00163750"/>
    <w:rsid w:val="001638D7"/>
    <w:rsid w:val="001648C4"/>
    <w:rsid w:val="00164ABE"/>
    <w:rsid w:val="001651F4"/>
    <w:rsid w:val="001707DE"/>
    <w:rsid w:val="0017178F"/>
    <w:rsid w:val="00172000"/>
    <w:rsid w:val="0017391E"/>
    <w:rsid w:val="001748DE"/>
    <w:rsid w:val="00175290"/>
    <w:rsid w:val="00175A9E"/>
    <w:rsid w:val="001764CC"/>
    <w:rsid w:val="00176BBB"/>
    <w:rsid w:val="00180DA4"/>
    <w:rsid w:val="00181811"/>
    <w:rsid w:val="00181EEF"/>
    <w:rsid w:val="00182177"/>
    <w:rsid w:val="00182C55"/>
    <w:rsid w:val="00182F91"/>
    <w:rsid w:val="00183B29"/>
    <w:rsid w:val="00183B31"/>
    <w:rsid w:val="00184431"/>
    <w:rsid w:val="001846BB"/>
    <w:rsid w:val="00185911"/>
    <w:rsid w:val="00185AC3"/>
    <w:rsid w:val="00185C08"/>
    <w:rsid w:val="00185F7C"/>
    <w:rsid w:val="00186F5B"/>
    <w:rsid w:val="00187425"/>
    <w:rsid w:val="001876A2"/>
    <w:rsid w:val="00187B62"/>
    <w:rsid w:val="0019138B"/>
    <w:rsid w:val="0019211C"/>
    <w:rsid w:val="0019350A"/>
    <w:rsid w:val="0019536F"/>
    <w:rsid w:val="0019601D"/>
    <w:rsid w:val="00196406"/>
    <w:rsid w:val="001975BA"/>
    <w:rsid w:val="0019770A"/>
    <w:rsid w:val="001A064D"/>
    <w:rsid w:val="001A0680"/>
    <w:rsid w:val="001A1331"/>
    <w:rsid w:val="001A1C8A"/>
    <w:rsid w:val="001A20F2"/>
    <w:rsid w:val="001A2697"/>
    <w:rsid w:val="001A28A0"/>
    <w:rsid w:val="001A3053"/>
    <w:rsid w:val="001A3768"/>
    <w:rsid w:val="001A3B4B"/>
    <w:rsid w:val="001A3D6B"/>
    <w:rsid w:val="001A433B"/>
    <w:rsid w:val="001A5975"/>
    <w:rsid w:val="001A5CD7"/>
    <w:rsid w:val="001A6145"/>
    <w:rsid w:val="001A6714"/>
    <w:rsid w:val="001A677D"/>
    <w:rsid w:val="001A6C7B"/>
    <w:rsid w:val="001B0586"/>
    <w:rsid w:val="001B0653"/>
    <w:rsid w:val="001B176F"/>
    <w:rsid w:val="001B3A59"/>
    <w:rsid w:val="001B3D82"/>
    <w:rsid w:val="001B4756"/>
    <w:rsid w:val="001B5664"/>
    <w:rsid w:val="001B57D4"/>
    <w:rsid w:val="001B69F6"/>
    <w:rsid w:val="001B6F1E"/>
    <w:rsid w:val="001B7424"/>
    <w:rsid w:val="001B7809"/>
    <w:rsid w:val="001C0BC2"/>
    <w:rsid w:val="001C1B3C"/>
    <w:rsid w:val="001C1FC1"/>
    <w:rsid w:val="001C34DD"/>
    <w:rsid w:val="001C37B4"/>
    <w:rsid w:val="001C568F"/>
    <w:rsid w:val="001C582A"/>
    <w:rsid w:val="001C6956"/>
    <w:rsid w:val="001C6C9D"/>
    <w:rsid w:val="001C6D15"/>
    <w:rsid w:val="001C7043"/>
    <w:rsid w:val="001C7568"/>
    <w:rsid w:val="001C7D36"/>
    <w:rsid w:val="001D04C6"/>
    <w:rsid w:val="001D076D"/>
    <w:rsid w:val="001D09A5"/>
    <w:rsid w:val="001D12DF"/>
    <w:rsid w:val="001D2922"/>
    <w:rsid w:val="001D2D00"/>
    <w:rsid w:val="001D325C"/>
    <w:rsid w:val="001D337E"/>
    <w:rsid w:val="001D3493"/>
    <w:rsid w:val="001D35A2"/>
    <w:rsid w:val="001D4172"/>
    <w:rsid w:val="001D42AB"/>
    <w:rsid w:val="001D4DCC"/>
    <w:rsid w:val="001D4F95"/>
    <w:rsid w:val="001D70DD"/>
    <w:rsid w:val="001D761C"/>
    <w:rsid w:val="001D7CFE"/>
    <w:rsid w:val="001E05F9"/>
    <w:rsid w:val="001E1BD2"/>
    <w:rsid w:val="001E1E7F"/>
    <w:rsid w:val="001E23D0"/>
    <w:rsid w:val="001E2D2F"/>
    <w:rsid w:val="001E2D65"/>
    <w:rsid w:val="001E2F7E"/>
    <w:rsid w:val="001E4715"/>
    <w:rsid w:val="001E4D81"/>
    <w:rsid w:val="001E5136"/>
    <w:rsid w:val="001E5A79"/>
    <w:rsid w:val="001E5F4A"/>
    <w:rsid w:val="001E6356"/>
    <w:rsid w:val="001E731B"/>
    <w:rsid w:val="001E75B5"/>
    <w:rsid w:val="001E79BF"/>
    <w:rsid w:val="001E7BC8"/>
    <w:rsid w:val="001F0876"/>
    <w:rsid w:val="001F0E95"/>
    <w:rsid w:val="001F2122"/>
    <w:rsid w:val="001F2DD1"/>
    <w:rsid w:val="001F3EF2"/>
    <w:rsid w:val="001F4306"/>
    <w:rsid w:val="001F4BD4"/>
    <w:rsid w:val="001F60F8"/>
    <w:rsid w:val="001F66C9"/>
    <w:rsid w:val="001F7749"/>
    <w:rsid w:val="001F7D52"/>
    <w:rsid w:val="002004A6"/>
    <w:rsid w:val="00202B77"/>
    <w:rsid w:val="002032B0"/>
    <w:rsid w:val="00203BB3"/>
    <w:rsid w:val="0020552E"/>
    <w:rsid w:val="00206121"/>
    <w:rsid w:val="00206138"/>
    <w:rsid w:val="00206C51"/>
    <w:rsid w:val="00206E97"/>
    <w:rsid w:val="00207622"/>
    <w:rsid w:val="00207658"/>
    <w:rsid w:val="00210665"/>
    <w:rsid w:val="002106E6"/>
    <w:rsid w:val="00210942"/>
    <w:rsid w:val="00210DF5"/>
    <w:rsid w:val="00211713"/>
    <w:rsid w:val="002125F9"/>
    <w:rsid w:val="0021278D"/>
    <w:rsid w:val="00213750"/>
    <w:rsid w:val="00213D83"/>
    <w:rsid w:val="00214AEC"/>
    <w:rsid w:val="002159DE"/>
    <w:rsid w:val="00216B83"/>
    <w:rsid w:val="0022277C"/>
    <w:rsid w:val="00222DB2"/>
    <w:rsid w:val="00222E11"/>
    <w:rsid w:val="00224DB4"/>
    <w:rsid w:val="00225169"/>
    <w:rsid w:val="00225A64"/>
    <w:rsid w:val="00225ED0"/>
    <w:rsid w:val="00226597"/>
    <w:rsid w:val="00227213"/>
    <w:rsid w:val="002272B0"/>
    <w:rsid w:val="00227408"/>
    <w:rsid w:val="00227E5B"/>
    <w:rsid w:val="00227FAB"/>
    <w:rsid w:val="00230A57"/>
    <w:rsid w:val="00230C1E"/>
    <w:rsid w:val="00231083"/>
    <w:rsid w:val="00231505"/>
    <w:rsid w:val="002330DF"/>
    <w:rsid w:val="002336C5"/>
    <w:rsid w:val="00233E05"/>
    <w:rsid w:val="002342A6"/>
    <w:rsid w:val="00235EAC"/>
    <w:rsid w:val="0023631C"/>
    <w:rsid w:val="002373D9"/>
    <w:rsid w:val="002374B6"/>
    <w:rsid w:val="00237833"/>
    <w:rsid w:val="0023788A"/>
    <w:rsid w:val="00240922"/>
    <w:rsid w:val="002412AD"/>
    <w:rsid w:val="002417E7"/>
    <w:rsid w:val="0024224B"/>
    <w:rsid w:val="002427EB"/>
    <w:rsid w:val="00242A3A"/>
    <w:rsid w:val="00242D2B"/>
    <w:rsid w:val="00243565"/>
    <w:rsid w:val="00245F77"/>
    <w:rsid w:val="002460C4"/>
    <w:rsid w:val="002463C0"/>
    <w:rsid w:val="0024674B"/>
    <w:rsid w:val="00246B08"/>
    <w:rsid w:val="002508FE"/>
    <w:rsid w:val="00250C84"/>
    <w:rsid w:val="00251585"/>
    <w:rsid w:val="00252444"/>
    <w:rsid w:val="00252D6E"/>
    <w:rsid w:val="00253C98"/>
    <w:rsid w:val="00253D08"/>
    <w:rsid w:val="00254EF8"/>
    <w:rsid w:val="002554D4"/>
    <w:rsid w:val="00256AF4"/>
    <w:rsid w:val="002574C6"/>
    <w:rsid w:val="002600D2"/>
    <w:rsid w:val="0026073F"/>
    <w:rsid w:val="002607BB"/>
    <w:rsid w:val="002607E5"/>
    <w:rsid w:val="00260B1D"/>
    <w:rsid w:val="00261AC4"/>
    <w:rsid w:val="002624F9"/>
    <w:rsid w:val="00262948"/>
    <w:rsid w:val="00263E06"/>
    <w:rsid w:val="0026431A"/>
    <w:rsid w:val="002649C4"/>
    <w:rsid w:val="00264EBF"/>
    <w:rsid w:val="0026581E"/>
    <w:rsid w:val="002665C3"/>
    <w:rsid w:val="002712A2"/>
    <w:rsid w:val="00271F9A"/>
    <w:rsid w:val="002722C4"/>
    <w:rsid w:val="00272F7A"/>
    <w:rsid w:val="002736AF"/>
    <w:rsid w:val="002739F1"/>
    <w:rsid w:val="00273D1B"/>
    <w:rsid w:val="00273F12"/>
    <w:rsid w:val="00273F69"/>
    <w:rsid w:val="00274285"/>
    <w:rsid w:val="00274719"/>
    <w:rsid w:val="00275A76"/>
    <w:rsid w:val="00275AF5"/>
    <w:rsid w:val="00275FE0"/>
    <w:rsid w:val="00280370"/>
    <w:rsid w:val="002816FB"/>
    <w:rsid w:val="00281A4E"/>
    <w:rsid w:val="00281BA4"/>
    <w:rsid w:val="00282942"/>
    <w:rsid w:val="00282C0D"/>
    <w:rsid w:val="00283C4A"/>
    <w:rsid w:val="00283CEE"/>
    <w:rsid w:val="00284D76"/>
    <w:rsid w:val="00285709"/>
    <w:rsid w:val="00285E7F"/>
    <w:rsid w:val="00286244"/>
    <w:rsid w:val="002866A1"/>
    <w:rsid w:val="00286E3E"/>
    <w:rsid w:val="00286FED"/>
    <w:rsid w:val="0028769E"/>
    <w:rsid w:val="002878FB"/>
    <w:rsid w:val="00287F90"/>
    <w:rsid w:val="00291D40"/>
    <w:rsid w:val="00293538"/>
    <w:rsid w:val="00293575"/>
    <w:rsid w:val="002956D9"/>
    <w:rsid w:val="00295BA8"/>
    <w:rsid w:val="00296FA1"/>
    <w:rsid w:val="00297CAD"/>
    <w:rsid w:val="00297E0B"/>
    <w:rsid w:val="002A154F"/>
    <w:rsid w:val="002A1695"/>
    <w:rsid w:val="002A1D14"/>
    <w:rsid w:val="002A3F1B"/>
    <w:rsid w:val="002A4781"/>
    <w:rsid w:val="002A4E05"/>
    <w:rsid w:val="002A535D"/>
    <w:rsid w:val="002A5A48"/>
    <w:rsid w:val="002A6277"/>
    <w:rsid w:val="002A6916"/>
    <w:rsid w:val="002A721B"/>
    <w:rsid w:val="002A79B4"/>
    <w:rsid w:val="002A7B9D"/>
    <w:rsid w:val="002A7C7C"/>
    <w:rsid w:val="002B0022"/>
    <w:rsid w:val="002B0180"/>
    <w:rsid w:val="002B03CA"/>
    <w:rsid w:val="002B0F09"/>
    <w:rsid w:val="002B21DE"/>
    <w:rsid w:val="002B2F92"/>
    <w:rsid w:val="002B34D3"/>
    <w:rsid w:val="002B3B14"/>
    <w:rsid w:val="002B3FC1"/>
    <w:rsid w:val="002B4D64"/>
    <w:rsid w:val="002B6225"/>
    <w:rsid w:val="002B6908"/>
    <w:rsid w:val="002B6EAE"/>
    <w:rsid w:val="002B7010"/>
    <w:rsid w:val="002B7E23"/>
    <w:rsid w:val="002B7FB9"/>
    <w:rsid w:val="002C058A"/>
    <w:rsid w:val="002C0A95"/>
    <w:rsid w:val="002C121C"/>
    <w:rsid w:val="002C124F"/>
    <w:rsid w:val="002C17DF"/>
    <w:rsid w:val="002C1A4D"/>
    <w:rsid w:val="002C4002"/>
    <w:rsid w:val="002C4765"/>
    <w:rsid w:val="002C49A3"/>
    <w:rsid w:val="002C4D10"/>
    <w:rsid w:val="002C7489"/>
    <w:rsid w:val="002D0EA2"/>
    <w:rsid w:val="002D1020"/>
    <w:rsid w:val="002D1247"/>
    <w:rsid w:val="002D1FA2"/>
    <w:rsid w:val="002D243B"/>
    <w:rsid w:val="002D450D"/>
    <w:rsid w:val="002D65C7"/>
    <w:rsid w:val="002D66AF"/>
    <w:rsid w:val="002E0E3F"/>
    <w:rsid w:val="002E13A5"/>
    <w:rsid w:val="002E13D6"/>
    <w:rsid w:val="002E2FFD"/>
    <w:rsid w:val="002E3044"/>
    <w:rsid w:val="002E318D"/>
    <w:rsid w:val="002E319B"/>
    <w:rsid w:val="002E354E"/>
    <w:rsid w:val="002E393F"/>
    <w:rsid w:val="002E3EEA"/>
    <w:rsid w:val="002E4572"/>
    <w:rsid w:val="002E47BF"/>
    <w:rsid w:val="002E517A"/>
    <w:rsid w:val="002E5312"/>
    <w:rsid w:val="002E62F8"/>
    <w:rsid w:val="002E672A"/>
    <w:rsid w:val="002E6D85"/>
    <w:rsid w:val="002E6DAC"/>
    <w:rsid w:val="002E7903"/>
    <w:rsid w:val="002F0D52"/>
    <w:rsid w:val="002F1E9F"/>
    <w:rsid w:val="002F32B3"/>
    <w:rsid w:val="002F38F8"/>
    <w:rsid w:val="002F3E96"/>
    <w:rsid w:val="002F45AE"/>
    <w:rsid w:val="002F5397"/>
    <w:rsid w:val="002F5723"/>
    <w:rsid w:val="002F721E"/>
    <w:rsid w:val="002F73F5"/>
    <w:rsid w:val="003003C4"/>
    <w:rsid w:val="00300E11"/>
    <w:rsid w:val="00301460"/>
    <w:rsid w:val="0030154D"/>
    <w:rsid w:val="00302206"/>
    <w:rsid w:val="003027CA"/>
    <w:rsid w:val="0030329E"/>
    <w:rsid w:val="003038D0"/>
    <w:rsid w:val="00303DAD"/>
    <w:rsid w:val="003040BD"/>
    <w:rsid w:val="003045F2"/>
    <w:rsid w:val="00304985"/>
    <w:rsid w:val="0030561C"/>
    <w:rsid w:val="003059D0"/>
    <w:rsid w:val="00305CCD"/>
    <w:rsid w:val="00306107"/>
    <w:rsid w:val="00306124"/>
    <w:rsid w:val="0030622F"/>
    <w:rsid w:val="003112F5"/>
    <w:rsid w:val="003125B2"/>
    <w:rsid w:val="0031333E"/>
    <w:rsid w:val="003145BE"/>
    <w:rsid w:val="0031493C"/>
    <w:rsid w:val="003153DF"/>
    <w:rsid w:val="00315989"/>
    <w:rsid w:val="003159AB"/>
    <w:rsid w:val="0031706E"/>
    <w:rsid w:val="0031734F"/>
    <w:rsid w:val="003203D7"/>
    <w:rsid w:val="00320784"/>
    <w:rsid w:val="00321AF6"/>
    <w:rsid w:val="00323F6A"/>
    <w:rsid w:val="00324A55"/>
    <w:rsid w:val="00324AD3"/>
    <w:rsid w:val="003267E9"/>
    <w:rsid w:val="00326812"/>
    <w:rsid w:val="00327810"/>
    <w:rsid w:val="00330C2C"/>
    <w:rsid w:val="00330CC9"/>
    <w:rsid w:val="00332F81"/>
    <w:rsid w:val="00333076"/>
    <w:rsid w:val="0033333D"/>
    <w:rsid w:val="003339FE"/>
    <w:rsid w:val="00335EBF"/>
    <w:rsid w:val="00336F65"/>
    <w:rsid w:val="00337638"/>
    <w:rsid w:val="003376C0"/>
    <w:rsid w:val="0034075C"/>
    <w:rsid w:val="00340779"/>
    <w:rsid w:val="00340DF3"/>
    <w:rsid w:val="00341017"/>
    <w:rsid w:val="003416C9"/>
    <w:rsid w:val="003436E4"/>
    <w:rsid w:val="0034465B"/>
    <w:rsid w:val="0034491B"/>
    <w:rsid w:val="0034744E"/>
    <w:rsid w:val="00347877"/>
    <w:rsid w:val="003478E6"/>
    <w:rsid w:val="00347FE2"/>
    <w:rsid w:val="0035017E"/>
    <w:rsid w:val="00350A2E"/>
    <w:rsid w:val="00350F18"/>
    <w:rsid w:val="00351956"/>
    <w:rsid w:val="003519E3"/>
    <w:rsid w:val="00351E21"/>
    <w:rsid w:val="003523DE"/>
    <w:rsid w:val="003525C8"/>
    <w:rsid w:val="00352C9E"/>
    <w:rsid w:val="003532D7"/>
    <w:rsid w:val="00355097"/>
    <w:rsid w:val="00355CE2"/>
    <w:rsid w:val="003562FA"/>
    <w:rsid w:val="00356933"/>
    <w:rsid w:val="00357847"/>
    <w:rsid w:val="00360162"/>
    <w:rsid w:val="00360F1F"/>
    <w:rsid w:val="003617CA"/>
    <w:rsid w:val="0036262B"/>
    <w:rsid w:val="00363219"/>
    <w:rsid w:val="00363DB9"/>
    <w:rsid w:val="0036401F"/>
    <w:rsid w:val="003662B2"/>
    <w:rsid w:val="00366D8A"/>
    <w:rsid w:val="00367034"/>
    <w:rsid w:val="003671F9"/>
    <w:rsid w:val="003675F6"/>
    <w:rsid w:val="0036782D"/>
    <w:rsid w:val="003709FB"/>
    <w:rsid w:val="00370E4A"/>
    <w:rsid w:val="003720FC"/>
    <w:rsid w:val="00372E14"/>
    <w:rsid w:val="00373416"/>
    <w:rsid w:val="00373955"/>
    <w:rsid w:val="00374012"/>
    <w:rsid w:val="003743B9"/>
    <w:rsid w:val="0037440C"/>
    <w:rsid w:val="00374566"/>
    <w:rsid w:val="00375987"/>
    <w:rsid w:val="003759AC"/>
    <w:rsid w:val="003761AF"/>
    <w:rsid w:val="003768D1"/>
    <w:rsid w:val="0037696D"/>
    <w:rsid w:val="003777A0"/>
    <w:rsid w:val="00380C2D"/>
    <w:rsid w:val="00383279"/>
    <w:rsid w:val="0038350D"/>
    <w:rsid w:val="00383B28"/>
    <w:rsid w:val="00383CB5"/>
    <w:rsid w:val="00383D01"/>
    <w:rsid w:val="00384490"/>
    <w:rsid w:val="00385620"/>
    <w:rsid w:val="0038603B"/>
    <w:rsid w:val="00387191"/>
    <w:rsid w:val="00387344"/>
    <w:rsid w:val="00387ED9"/>
    <w:rsid w:val="00390363"/>
    <w:rsid w:val="00390C8E"/>
    <w:rsid w:val="00391280"/>
    <w:rsid w:val="00391AB0"/>
    <w:rsid w:val="003926F6"/>
    <w:rsid w:val="00392E01"/>
    <w:rsid w:val="00393664"/>
    <w:rsid w:val="003943EA"/>
    <w:rsid w:val="00394CF8"/>
    <w:rsid w:val="00395983"/>
    <w:rsid w:val="003A01CC"/>
    <w:rsid w:val="003A0C1D"/>
    <w:rsid w:val="003A0DD0"/>
    <w:rsid w:val="003A0F5E"/>
    <w:rsid w:val="003A1355"/>
    <w:rsid w:val="003A18A3"/>
    <w:rsid w:val="003A1B22"/>
    <w:rsid w:val="003A21E7"/>
    <w:rsid w:val="003A2BF2"/>
    <w:rsid w:val="003A2C95"/>
    <w:rsid w:val="003A44E7"/>
    <w:rsid w:val="003A4C5E"/>
    <w:rsid w:val="003A530A"/>
    <w:rsid w:val="003A56C3"/>
    <w:rsid w:val="003A5716"/>
    <w:rsid w:val="003A5A68"/>
    <w:rsid w:val="003A6721"/>
    <w:rsid w:val="003A6AC9"/>
    <w:rsid w:val="003A708A"/>
    <w:rsid w:val="003A75D5"/>
    <w:rsid w:val="003A7933"/>
    <w:rsid w:val="003B01F5"/>
    <w:rsid w:val="003B1A4B"/>
    <w:rsid w:val="003B20E3"/>
    <w:rsid w:val="003B259C"/>
    <w:rsid w:val="003B3812"/>
    <w:rsid w:val="003B4B20"/>
    <w:rsid w:val="003B508C"/>
    <w:rsid w:val="003B5A63"/>
    <w:rsid w:val="003B5DD4"/>
    <w:rsid w:val="003B64D0"/>
    <w:rsid w:val="003B661E"/>
    <w:rsid w:val="003B7EE5"/>
    <w:rsid w:val="003C06F0"/>
    <w:rsid w:val="003C0D44"/>
    <w:rsid w:val="003C0EAF"/>
    <w:rsid w:val="003C1CD7"/>
    <w:rsid w:val="003C1CE1"/>
    <w:rsid w:val="003C25F8"/>
    <w:rsid w:val="003C2C6A"/>
    <w:rsid w:val="003C3046"/>
    <w:rsid w:val="003C35A2"/>
    <w:rsid w:val="003C3869"/>
    <w:rsid w:val="003C49BD"/>
    <w:rsid w:val="003C49F8"/>
    <w:rsid w:val="003C4B82"/>
    <w:rsid w:val="003C6918"/>
    <w:rsid w:val="003C6926"/>
    <w:rsid w:val="003C739C"/>
    <w:rsid w:val="003D0527"/>
    <w:rsid w:val="003D17C7"/>
    <w:rsid w:val="003D1E33"/>
    <w:rsid w:val="003D21C9"/>
    <w:rsid w:val="003D2227"/>
    <w:rsid w:val="003D3453"/>
    <w:rsid w:val="003D3596"/>
    <w:rsid w:val="003D3803"/>
    <w:rsid w:val="003D4542"/>
    <w:rsid w:val="003D5945"/>
    <w:rsid w:val="003D5964"/>
    <w:rsid w:val="003D5973"/>
    <w:rsid w:val="003D7782"/>
    <w:rsid w:val="003E03FF"/>
    <w:rsid w:val="003E0849"/>
    <w:rsid w:val="003E0F74"/>
    <w:rsid w:val="003E1C33"/>
    <w:rsid w:val="003E2531"/>
    <w:rsid w:val="003E2DAB"/>
    <w:rsid w:val="003E31B4"/>
    <w:rsid w:val="003E3927"/>
    <w:rsid w:val="003E3B11"/>
    <w:rsid w:val="003E44EF"/>
    <w:rsid w:val="003E59BB"/>
    <w:rsid w:val="003E70C1"/>
    <w:rsid w:val="003E7107"/>
    <w:rsid w:val="003F0507"/>
    <w:rsid w:val="003F0658"/>
    <w:rsid w:val="003F0C83"/>
    <w:rsid w:val="003F1D22"/>
    <w:rsid w:val="003F4A06"/>
    <w:rsid w:val="003F4CA5"/>
    <w:rsid w:val="003F70E7"/>
    <w:rsid w:val="003F7689"/>
    <w:rsid w:val="003F7998"/>
    <w:rsid w:val="003F7B8A"/>
    <w:rsid w:val="003F7BF8"/>
    <w:rsid w:val="003F7DB6"/>
    <w:rsid w:val="00400829"/>
    <w:rsid w:val="00401467"/>
    <w:rsid w:val="00401E0A"/>
    <w:rsid w:val="004028DB"/>
    <w:rsid w:val="004049DA"/>
    <w:rsid w:val="004050FD"/>
    <w:rsid w:val="00405302"/>
    <w:rsid w:val="00406975"/>
    <w:rsid w:val="00406E61"/>
    <w:rsid w:val="00407134"/>
    <w:rsid w:val="004079B9"/>
    <w:rsid w:val="004109FE"/>
    <w:rsid w:val="00410BAA"/>
    <w:rsid w:val="0041174B"/>
    <w:rsid w:val="00412F6B"/>
    <w:rsid w:val="004146AD"/>
    <w:rsid w:val="00414A49"/>
    <w:rsid w:val="00414DD3"/>
    <w:rsid w:val="0041515F"/>
    <w:rsid w:val="00415322"/>
    <w:rsid w:val="004165AB"/>
    <w:rsid w:val="00416904"/>
    <w:rsid w:val="00416B96"/>
    <w:rsid w:val="0041714F"/>
    <w:rsid w:val="00417421"/>
    <w:rsid w:val="00417F9D"/>
    <w:rsid w:val="00420601"/>
    <w:rsid w:val="00424A7E"/>
    <w:rsid w:val="00425117"/>
    <w:rsid w:val="00426B37"/>
    <w:rsid w:val="00426E75"/>
    <w:rsid w:val="0043030A"/>
    <w:rsid w:val="00430400"/>
    <w:rsid w:val="0043060D"/>
    <w:rsid w:val="0043070A"/>
    <w:rsid w:val="00430C5B"/>
    <w:rsid w:val="00430F2F"/>
    <w:rsid w:val="004313F3"/>
    <w:rsid w:val="004318A3"/>
    <w:rsid w:val="004319A9"/>
    <w:rsid w:val="00432DB0"/>
    <w:rsid w:val="0043322F"/>
    <w:rsid w:val="00433872"/>
    <w:rsid w:val="0043448F"/>
    <w:rsid w:val="00434704"/>
    <w:rsid w:val="00434BC4"/>
    <w:rsid w:val="00435720"/>
    <w:rsid w:val="0043640E"/>
    <w:rsid w:val="004378B0"/>
    <w:rsid w:val="004379F1"/>
    <w:rsid w:val="0044176C"/>
    <w:rsid w:val="00442C92"/>
    <w:rsid w:val="00442DB7"/>
    <w:rsid w:val="0044307F"/>
    <w:rsid w:val="00443C41"/>
    <w:rsid w:val="0044434D"/>
    <w:rsid w:val="00444DCD"/>
    <w:rsid w:val="00444F60"/>
    <w:rsid w:val="00445B0F"/>
    <w:rsid w:val="0044610B"/>
    <w:rsid w:val="00446DE7"/>
    <w:rsid w:val="004472F2"/>
    <w:rsid w:val="00447E1D"/>
    <w:rsid w:val="004502D9"/>
    <w:rsid w:val="004506C4"/>
    <w:rsid w:val="00450DAA"/>
    <w:rsid w:val="00451DB0"/>
    <w:rsid w:val="004529A2"/>
    <w:rsid w:val="00452F5A"/>
    <w:rsid w:val="004544D9"/>
    <w:rsid w:val="0045567B"/>
    <w:rsid w:val="004557F8"/>
    <w:rsid w:val="00455B81"/>
    <w:rsid w:val="00457B9F"/>
    <w:rsid w:val="0046052B"/>
    <w:rsid w:val="00460716"/>
    <w:rsid w:val="00460747"/>
    <w:rsid w:val="00460E25"/>
    <w:rsid w:val="00461821"/>
    <w:rsid w:val="00461A24"/>
    <w:rsid w:val="00462F32"/>
    <w:rsid w:val="00464A9C"/>
    <w:rsid w:val="00464FC2"/>
    <w:rsid w:val="00465F89"/>
    <w:rsid w:val="00465FF2"/>
    <w:rsid w:val="00466D9D"/>
    <w:rsid w:val="00466F5B"/>
    <w:rsid w:val="00467061"/>
    <w:rsid w:val="004706E5"/>
    <w:rsid w:val="00470C14"/>
    <w:rsid w:val="00471703"/>
    <w:rsid w:val="00472353"/>
    <w:rsid w:val="0047261A"/>
    <w:rsid w:val="00472B15"/>
    <w:rsid w:val="00474BD0"/>
    <w:rsid w:val="00475577"/>
    <w:rsid w:val="00475B90"/>
    <w:rsid w:val="00476244"/>
    <w:rsid w:val="0047710A"/>
    <w:rsid w:val="00477551"/>
    <w:rsid w:val="0048130F"/>
    <w:rsid w:val="0048204B"/>
    <w:rsid w:val="00482B88"/>
    <w:rsid w:val="00483068"/>
    <w:rsid w:val="00483144"/>
    <w:rsid w:val="00483909"/>
    <w:rsid w:val="00483A6C"/>
    <w:rsid w:val="00483D63"/>
    <w:rsid w:val="0048432E"/>
    <w:rsid w:val="00485562"/>
    <w:rsid w:val="004860A8"/>
    <w:rsid w:val="00486428"/>
    <w:rsid w:val="00486C7C"/>
    <w:rsid w:val="00487471"/>
    <w:rsid w:val="004877B1"/>
    <w:rsid w:val="00487E29"/>
    <w:rsid w:val="004900E7"/>
    <w:rsid w:val="00490611"/>
    <w:rsid w:val="004908C4"/>
    <w:rsid w:val="004910A4"/>
    <w:rsid w:val="004912DB"/>
    <w:rsid w:val="004928B0"/>
    <w:rsid w:val="00493374"/>
    <w:rsid w:val="0049349B"/>
    <w:rsid w:val="004934BB"/>
    <w:rsid w:val="004935E7"/>
    <w:rsid w:val="004938E6"/>
    <w:rsid w:val="00494F87"/>
    <w:rsid w:val="0049597C"/>
    <w:rsid w:val="004A1A6A"/>
    <w:rsid w:val="004A1CE9"/>
    <w:rsid w:val="004A20CA"/>
    <w:rsid w:val="004A3F19"/>
    <w:rsid w:val="004A441C"/>
    <w:rsid w:val="004A576D"/>
    <w:rsid w:val="004A5854"/>
    <w:rsid w:val="004A5947"/>
    <w:rsid w:val="004A5DD7"/>
    <w:rsid w:val="004A600B"/>
    <w:rsid w:val="004A6B0A"/>
    <w:rsid w:val="004A7605"/>
    <w:rsid w:val="004B058D"/>
    <w:rsid w:val="004B07A2"/>
    <w:rsid w:val="004B0B96"/>
    <w:rsid w:val="004B137E"/>
    <w:rsid w:val="004B1C99"/>
    <w:rsid w:val="004B1D2F"/>
    <w:rsid w:val="004B20EF"/>
    <w:rsid w:val="004B266C"/>
    <w:rsid w:val="004B3737"/>
    <w:rsid w:val="004B3FF6"/>
    <w:rsid w:val="004B42A3"/>
    <w:rsid w:val="004B4CB0"/>
    <w:rsid w:val="004B4F65"/>
    <w:rsid w:val="004B4FDC"/>
    <w:rsid w:val="004B54B5"/>
    <w:rsid w:val="004B55A1"/>
    <w:rsid w:val="004B6387"/>
    <w:rsid w:val="004B70E4"/>
    <w:rsid w:val="004B70EF"/>
    <w:rsid w:val="004B7706"/>
    <w:rsid w:val="004C00EE"/>
    <w:rsid w:val="004C010A"/>
    <w:rsid w:val="004C224A"/>
    <w:rsid w:val="004C3C9E"/>
    <w:rsid w:val="004C4777"/>
    <w:rsid w:val="004C4E9B"/>
    <w:rsid w:val="004C6246"/>
    <w:rsid w:val="004C6F52"/>
    <w:rsid w:val="004C7540"/>
    <w:rsid w:val="004D1B35"/>
    <w:rsid w:val="004D2EDE"/>
    <w:rsid w:val="004D4F7E"/>
    <w:rsid w:val="004D5615"/>
    <w:rsid w:val="004D69C4"/>
    <w:rsid w:val="004D6FEB"/>
    <w:rsid w:val="004D73A5"/>
    <w:rsid w:val="004E0DC3"/>
    <w:rsid w:val="004E1B35"/>
    <w:rsid w:val="004E2A6A"/>
    <w:rsid w:val="004E32FF"/>
    <w:rsid w:val="004E4F33"/>
    <w:rsid w:val="004E541B"/>
    <w:rsid w:val="004E5698"/>
    <w:rsid w:val="004E6216"/>
    <w:rsid w:val="004E6842"/>
    <w:rsid w:val="004E6952"/>
    <w:rsid w:val="004E6A27"/>
    <w:rsid w:val="004E6D27"/>
    <w:rsid w:val="004E6D93"/>
    <w:rsid w:val="004E782A"/>
    <w:rsid w:val="004E7923"/>
    <w:rsid w:val="004F0168"/>
    <w:rsid w:val="004F080A"/>
    <w:rsid w:val="004F0964"/>
    <w:rsid w:val="004F1EE8"/>
    <w:rsid w:val="004F2FC4"/>
    <w:rsid w:val="004F3231"/>
    <w:rsid w:val="004F37D5"/>
    <w:rsid w:val="004F40CD"/>
    <w:rsid w:val="004F4204"/>
    <w:rsid w:val="004F4821"/>
    <w:rsid w:val="004F61A8"/>
    <w:rsid w:val="004F77DB"/>
    <w:rsid w:val="004F79D4"/>
    <w:rsid w:val="00500057"/>
    <w:rsid w:val="005007EE"/>
    <w:rsid w:val="00500E56"/>
    <w:rsid w:val="00501FC7"/>
    <w:rsid w:val="00502417"/>
    <w:rsid w:val="00502E1A"/>
    <w:rsid w:val="00502F83"/>
    <w:rsid w:val="005036CF"/>
    <w:rsid w:val="00503810"/>
    <w:rsid w:val="00503A0C"/>
    <w:rsid w:val="00503D66"/>
    <w:rsid w:val="00504212"/>
    <w:rsid w:val="00504293"/>
    <w:rsid w:val="00504818"/>
    <w:rsid w:val="005049EE"/>
    <w:rsid w:val="005055BE"/>
    <w:rsid w:val="005056C0"/>
    <w:rsid w:val="005062B6"/>
    <w:rsid w:val="005070D8"/>
    <w:rsid w:val="00507167"/>
    <w:rsid w:val="005078FD"/>
    <w:rsid w:val="00510837"/>
    <w:rsid w:val="00511938"/>
    <w:rsid w:val="00511EBC"/>
    <w:rsid w:val="0051308C"/>
    <w:rsid w:val="00513DD8"/>
    <w:rsid w:val="0051530F"/>
    <w:rsid w:val="0051592F"/>
    <w:rsid w:val="00515AC7"/>
    <w:rsid w:val="00515FEE"/>
    <w:rsid w:val="0051688F"/>
    <w:rsid w:val="00516968"/>
    <w:rsid w:val="00517823"/>
    <w:rsid w:val="00517C7A"/>
    <w:rsid w:val="00517CC7"/>
    <w:rsid w:val="00517D41"/>
    <w:rsid w:val="00517E16"/>
    <w:rsid w:val="0052061D"/>
    <w:rsid w:val="00520E15"/>
    <w:rsid w:val="00521CA6"/>
    <w:rsid w:val="00521F4B"/>
    <w:rsid w:val="005220BD"/>
    <w:rsid w:val="0052254D"/>
    <w:rsid w:val="00523151"/>
    <w:rsid w:val="0052319F"/>
    <w:rsid w:val="0052351F"/>
    <w:rsid w:val="005237F7"/>
    <w:rsid w:val="00523D1A"/>
    <w:rsid w:val="00523F4D"/>
    <w:rsid w:val="0052400B"/>
    <w:rsid w:val="00524F26"/>
    <w:rsid w:val="0052579E"/>
    <w:rsid w:val="005258C3"/>
    <w:rsid w:val="00525E49"/>
    <w:rsid w:val="005272E5"/>
    <w:rsid w:val="005275AA"/>
    <w:rsid w:val="0052774D"/>
    <w:rsid w:val="005277EA"/>
    <w:rsid w:val="00530077"/>
    <w:rsid w:val="00530126"/>
    <w:rsid w:val="00531F38"/>
    <w:rsid w:val="00532978"/>
    <w:rsid w:val="005347A0"/>
    <w:rsid w:val="00534ADE"/>
    <w:rsid w:val="0053589E"/>
    <w:rsid w:val="005358C4"/>
    <w:rsid w:val="00536684"/>
    <w:rsid w:val="005367B6"/>
    <w:rsid w:val="00536CD2"/>
    <w:rsid w:val="0053739F"/>
    <w:rsid w:val="00537689"/>
    <w:rsid w:val="005376AB"/>
    <w:rsid w:val="00537E0C"/>
    <w:rsid w:val="00537E81"/>
    <w:rsid w:val="0054068E"/>
    <w:rsid w:val="00540F33"/>
    <w:rsid w:val="005412F8"/>
    <w:rsid w:val="00541996"/>
    <w:rsid w:val="00542002"/>
    <w:rsid w:val="00542DEF"/>
    <w:rsid w:val="0054452C"/>
    <w:rsid w:val="00545A31"/>
    <w:rsid w:val="00546EEC"/>
    <w:rsid w:val="005476FB"/>
    <w:rsid w:val="00550C29"/>
    <w:rsid w:val="005517DA"/>
    <w:rsid w:val="00551F02"/>
    <w:rsid w:val="00552936"/>
    <w:rsid w:val="0055315E"/>
    <w:rsid w:val="005548A9"/>
    <w:rsid w:val="00554B88"/>
    <w:rsid w:val="00554FED"/>
    <w:rsid w:val="00556649"/>
    <w:rsid w:val="00556745"/>
    <w:rsid w:val="00556C65"/>
    <w:rsid w:val="0055729D"/>
    <w:rsid w:val="00557414"/>
    <w:rsid w:val="00557CBD"/>
    <w:rsid w:val="00557FA9"/>
    <w:rsid w:val="00560D11"/>
    <w:rsid w:val="00561497"/>
    <w:rsid w:val="00561715"/>
    <w:rsid w:val="00561E13"/>
    <w:rsid w:val="005627C5"/>
    <w:rsid w:val="005641B5"/>
    <w:rsid w:val="005646A6"/>
    <w:rsid w:val="00565589"/>
    <w:rsid w:val="00566206"/>
    <w:rsid w:val="0056630B"/>
    <w:rsid w:val="00566DA7"/>
    <w:rsid w:val="00567117"/>
    <w:rsid w:val="005677A1"/>
    <w:rsid w:val="00567C8A"/>
    <w:rsid w:val="00567CCD"/>
    <w:rsid w:val="00570848"/>
    <w:rsid w:val="005715CA"/>
    <w:rsid w:val="00571986"/>
    <w:rsid w:val="005721B4"/>
    <w:rsid w:val="0057272E"/>
    <w:rsid w:val="00572C72"/>
    <w:rsid w:val="00573F75"/>
    <w:rsid w:val="00575217"/>
    <w:rsid w:val="00575CCE"/>
    <w:rsid w:val="00576D6D"/>
    <w:rsid w:val="00576FE5"/>
    <w:rsid w:val="00577525"/>
    <w:rsid w:val="0057753A"/>
    <w:rsid w:val="00580CD4"/>
    <w:rsid w:val="00580E5C"/>
    <w:rsid w:val="0058215C"/>
    <w:rsid w:val="005829E1"/>
    <w:rsid w:val="00582A56"/>
    <w:rsid w:val="0058379E"/>
    <w:rsid w:val="00585AD5"/>
    <w:rsid w:val="00585CEF"/>
    <w:rsid w:val="00587FFD"/>
    <w:rsid w:val="005904E9"/>
    <w:rsid w:val="0059067E"/>
    <w:rsid w:val="00590C90"/>
    <w:rsid w:val="0059209D"/>
    <w:rsid w:val="00594309"/>
    <w:rsid w:val="005943C2"/>
    <w:rsid w:val="00594695"/>
    <w:rsid w:val="00594E95"/>
    <w:rsid w:val="00595EAD"/>
    <w:rsid w:val="00596E24"/>
    <w:rsid w:val="0059762B"/>
    <w:rsid w:val="0059794A"/>
    <w:rsid w:val="00597A74"/>
    <w:rsid w:val="00597EA5"/>
    <w:rsid w:val="005A0910"/>
    <w:rsid w:val="005A0CB1"/>
    <w:rsid w:val="005A1506"/>
    <w:rsid w:val="005A153F"/>
    <w:rsid w:val="005A1FF5"/>
    <w:rsid w:val="005A29EA"/>
    <w:rsid w:val="005A2FA1"/>
    <w:rsid w:val="005A44AE"/>
    <w:rsid w:val="005A453C"/>
    <w:rsid w:val="005A46F5"/>
    <w:rsid w:val="005A5F61"/>
    <w:rsid w:val="005A6FEA"/>
    <w:rsid w:val="005A7560"/>
    <w:rsid w:val="005B1213"/>
    <w:rsid w:val="005B159F"/>
    <w:rsid w:val="005B2473"/>
    <w:rsid w:val="005B26A8"/>
    <w:rsid w:val="005B32A6"/>
    <w:rsid w:val="005B337F"/>
    <w:rsid w:val="005B3B33"/>
    <w:rsid w:val="005B3C57"/>
    <w:rsid w:val="005B3FD9"/>
    <w:rsid w:val="005B48CD"/>
    <w:rsid w:val="005B541F"/>
    <w:rsid w:val="005B55C7"/>
    <w:rsid w:val="005B5CA3"/>
    <w:rsid w:val="005B6374"/>
    <w:rsid w:val="005B63EE"/>
    <w:rsid w:val="005B6A66"/>
    <w:rsid w:val="005B6BD2"/>
    <w:rsid w:val="005B7102"/>
    <w:rsid w:val="005B72AC"/>
    <w:rsid w:val="005B7C8B"/>
    <w:rsid w:val="005C04C2"/>
    <w:rsid w:val="005C0652"/>
    <w:rsid w:val="005C1084"/>
    <w:rsid w:val="005C1FE9"/>
    <w:rsid w:val="005C2171"/>
    <w:rsid w:val="005C3146"/>
    <w:rsid w:val="005C3164"/>
    <w:rsid w:val="005C3256"/>
    <w:rsid w:val="005C3332"/>
    <w:rsid w:val="005C3369"/>
    <w:rsid w:val="005C3D8A"/>
    <w:rsid w:val="005C5048"/>
    <w:rsid w:val="005C534B"/>
    <w:rsid w:val="005C58CE"/>
    <w:rsid w:val="005C601B"/>
    <w:rsid w:val="005C65E6"/>
    <w:rsid w:val="005C68A9"/>
    <w:rsid w:val="005C7066"/>
    <w:rsid w:val="005D0530"/>
    <w:rsid w:val="005D09CC"/>
    <w:rsid w:val="005D1BF0"/>
    <w:rsid w:val="005D1D75"/>
    <w:rsid w:val="005D3694"/>
    <w:rsid w:val="005D3B8B"/>
    <w:rsid w:val="005D491F"/>
    <w:rsid w:val="005D5035"/>
    <w:rsid w:val="005D5910"/>
    <w:rsid w:val="005D63C4"/>
    <w:rsid w:val="005D6471"/>
    <w:rsid w:val="005D67C0"/>
    <w:rsid w:val="005D7979"/>
    <w:rsid w:val="005D7B08"/>
    <w:rsid w:val="005D7F57"/>
    <w:rsid w:val="005E10DD"/>
    <w:rsid w:val="005E23BA"/>
    <w:rsid w:val="005E34A5"/>
    <w:rsid w:val="005F0049"/>
    <w:rsid w:val="005F2049"/>
    <w:rsid w:val="005F2A01"/>
    <w:rsid w:val="005F32E5"/>
    <w:rsid w:val="005F3BFF"/>
    <w:rsid w:val="005F517A"/>
    <w:rsid w:val="005F59BB"/>
    <w:rsid w:val="005F5AB0"/>
    <w:rsid w:val="005F69CA"/>
    <w:rsid w:val="005F73C3"/>
    <w:rsid w:val="00601695"/>
    <w:rsid w:val="00602415"/>
    <w:rsid w:val="0060274D"/>
    <w:rsid w:val="00602872"/>
    <w:rsid w:val="0060301E"/>
    <w:rsid w:val="00604A0D"/>
    <w:rsid w:val="00604ADB"/>
    <w:rsid w:val="00605185"/>
    <w:rsid w:val="00606684"/>
    <w:rsid w:val="0060679C"/>
    <w:rsid w:val="0060745C"/>
    <w:rsid w:val="0060758D"/>
    <w:rsid w:val="006078D3"/>
    <w:rsid w:val="0061095A"/>
    <w:rsid w:val="006113CE"/>
    <w:rsid w:val="00611628"/>
    <w:rsid w:val="00612AA9"/>
    <w:rsid w:val="0061302E"/>
    <w:rsid w:val="006135AC"/>
    <w:rsid w:val="0061404A"/>
    <w:rsid w:val="0061428A"/>
    <w:rsid w:val="006150AD"/>
    <w:rsid w:val="0061519C"/>
    <w:rsid w:val="00616DED"/>
    <w:rsid w:val="00620325"/>
    <w:rsid w:val="00621867"/>
    <w:rsid w:val="00621A9F"/>
    <w:rsid w:val="00621BC8"/>
    <w:rsid w:val="00621E05"/>
    <w:rsid w:val="0062274C"/>
    <w:rsid w:val="00622B8F"/>
    <w:rsid w:val="00623720"/>
    <w:rsid w:val="00625F61"/>
    <w:rsid w:val="0062619B"/>
    <w:rsid w:val="00626574"/>
    <w:rsid w:val="0062661B"/>
    <w:rsid w:val="0062689A"/>
    <w:rsid w:val="00626935"/>
    <w:rsid w:val="006269E2"/>
    <w:rsid w:val="00626D1C"/>
    <w:rsid w:val="00627943"/>
    <w:rsid w:val="00630096"/>
    <w:rsid w:val="006304F6"/>
    <w:rsid w:val="00630DAE"/>
    <w:rsid w:val="006318F1"/>
    <w:rsid w:val="00631EA9"/>
    <w:rsid w:val="0063227B"/>
    <w:rsid w:val="00632F4C"/>
    <w:rsid w:val="0063300A"/>
    <w:rsid w:val="00635780"/>
    <w:rsid w:val="006358E8"/>
    <w:rsid w:val="00635D26"/>
    <w:rsid w:val="00635EC9"/>
    <w:rsid w:val="00637071"/>
    <w:rsid w:val="006371D8"/>
    <w:rsid w:val="00637C39"/>
    <w:rsid w:val="00637CC2"/>
    <w:rsid w:val="00640101"/>
    <w:rsid w:val="00640574"/>
    <w:rsid w:val="0064142E"/>
    <w:rsid w:val="00641CF4"/>
    <w:rsid w:val="00641EED"/>
    <w:rsid w:val="00642601"/>
    <w:rsid w:val="006426A3"/>
    <w:rsid w:val="00642AA0"/>
    <w:rsid w:val="00643971"/>
    <w:rsid w:val="006443F7"/>
    <w:rsid w:val="0064554D"/>
    <w:rsid w:val="0064707F"/>
    <w:rsid w:val="006500C0"/>
    <w:rsid w:val="00650EC1"/>
    <w:rsid w:val="006517C8"/>
    <w:rsid w:val="0065262E"/>
    <w:rsid w:val="0065409A"/>
    <w:rsid w:val="00654238"/>
    <w:rsid w:val="00654A02"/>
    <w:rsid w:val="00655ACB"/>
    <w:rsid w:val="00656214"/>
    <w:rsid w:val="0065644F"/>
    <w:rsid w:val="00656719"/>
    <w:rsid w:val="00656784"/>
    <w:rsid w:val="00660EFC"/>
    <w:rsid w:val="0066149E"/>
    <w:rsid w:val="00661FF1"/>
    <w:rsid w:val="00662341"/>
    <w:rsid w:val="00663140"/>
    <w:rsid w:val="00663308"/>
    <w:rsid w:val="00663613"/>
    <w:rsid w:val="00663A31"/>
    <w:rsid w:val="00664CCD"/>
    <w:rsid w:val="00665424"/>
    <w:rsid w:val="0066564E"/>
    <w:rsid w:val="006659A4"/>
    <w:rsid w:val="00665A90"/>
    <w:rsid w:val="0066677A"/>
    <w:rsid w:val="006678F8"/>
    <w:rsid w:val="00670242"/>
    <w:rsid w:val="00670B13"/>
    <w:rsid w:val="00670B60"/>
    <w:rsid w:val="00670D4C"/>
    <w:rsid w:val="006711ED"/>
    <w:rsid w:val="006714FF"/>
    <w:rsid w:val="0067167E"/>
    <w:rsid w:val="00674370"/>
    <w:rsid w:val="006758D9"/>
    <w:rsid w:val="00676496"/>
    <w:rsid w:val="006768D0"/>
    <w:rsid w:val="00676A6D"/>
    <w:rsid w:val="006774D3"/>
    <w:rsid w:val="0068024D"/>
    <w:rsid w:val="00680B6C"/>
    <w:rsid w:val="00681C6C"/>
    <w:rsid w:val="006820FA"/>
    <w:rsid w:val="00683AB0"/>
    <w:rsid w:val="006844C1"/>
    <w:rsid w:val="00686604"/>
    <w:rsid w:val="006868E6"/>
    <w:rsid w:val="00686B50"/>
    <w:rsid w:val="006879D7"/>
    <w:rsid w:val="00687A4F"/>
    <w:rsid w:val="00687DBB"/>
    <w:rsid w:val="0069020F"/>
    <w:rsid w:val="00690B3B"/>
    <w:rsid w:val="00690BDD"/>
    <w:rsid w:val="00691043"/>
    <w:rsid w:val="00693C3E"/>
    <w:rsid w:val="00693CA1"/>
    <w:rsid w:val="00694EF5"/>
    <w:rsid w:val="00696002"/>
    <w:rsid w:val="006963C3"/>
    <w:rsid w:val="0069750F"/>
    <w:rsid w:val="00697C17"/>
    <w:rsid w:val="006A0E95"/>
    <w:rsid w:val="006A1142"/>
    <w:rsid w:val="006A24F5"/>
    <w:rsid w:val="006A24FF"/>
    <w:rsid w:val="006A281F"/>
    <w:rsid w:val="006A2A0E"/>
    <w:rsid w:val="006A4A46"/>
    <w:rsid w:val="006A5212"/>
    <w:rsid w:val="006A68E7"/>
    <w:rsid w:val="006A6EA8"/>
    <w:rsid w:val="006A72D3"/>
    <w:rsid w:val="006A7E62"/>
    <w:rsid w:val="006B0A81"/>
    <w:rsid w:val="006B0F43"/>
    <w:rsid w:val="006B12EB"/>
    <w:rsid w:val="006B1764"/>
    <w:rsid w:val="006B25A1"/>
    <w:rsid w:val="006B3C4E"/>
    <w:rsid w:val="006B405F"/>
    <w:rsid w:val="006B5C7B"/>
    <w:rsid w:val="006B71F9"/>
    <w:rsid w:val="006C05D9"/>
    <w:rsid w:val="006C0A91"/>
    <w:rsid w:val="006C0FF4"/>
    <w:rsid w:val="006C226D"/>
    <w:rsid w:val="006C2440"/>
    <w:rsid w:val="006C2680"/>
    <w:rsid w:val="006C375D"/>
    <w:rsid w:val="006C4B78"/>
    <w:rsid w:val="006C4FF5"/>
    <w:rsid w:val="006C6CE9"/>
    <w:rsid w:val="006D0D4C"/>
    <w:rsid w:val="006D1A04"/>
    <w:rsid w:val="006D1C9F"/>
    <w:rsid w:val="006D65BC"/>
    <w:rsid w:val="006D69A4"/>
    <w:rsid w:val="006D6BF6"/>
    <w:rsid w:val="006D6CF0"/>
    <w:rsid w:val="006D7694"/>
    <w:rsid w:val="006E1440"/>
    <w:rsid w:val="006E1C44"/>
    <w:rsid w:val="006E27AC"/>
    <w:rsid w:val="006E2C57"/>
    <w:rsid w:val="006E3724"/>
    <w:rsid w:val="006E3D7E"/>
    <w:rsid w:val="006E5C54"/>
    <w:rsid w:val="006E6105"/>
    <w:rsid w:val="006E6478"/>
    <w:rsid w:val="006E741F"/>
    <w:rsid w:val="006F027D"/>
    <w:rsid w:val="006F0669"/>
    <w:rsid w:val="006F2306"/>
    <w:rsid w:val="006F2314"/>
    <w:rsid w:val="006F2430"/>
    <w:rsid w:val="006F2980"/>
    <w:rsid w:val="006F2D15"/>
    <w:rsid w:val="006F2F6B"/>
    <w:rsid w:val="006F3786"/>
    <w:rsid w:val="006F41CF"/>
    <w:rsid w:val="006F578A"/>
    <w:rsid w:val="0070187B"/>
    <w:rsid w:val="0070225C"/>
    <w:rsid w:val="007040D8"/>
    <w:rsid w:val="00704E6A"/>
    <w:rsid w:val="007051AA"/>
    <w:rsid w:val="00705544"/>
    <w:rsid w:val="00705F72"/>
    <w:rsid w:val="00705FD8"/>
    <w:rsid w:val="00707355"/>
    <w:rsid w:val="00707AFC"/>
    <w:rsid w:val="00710279"/>
    <w:rsid w:val="0071075D"/>
    <w:rsid w:val="00710BF8"/>
    <w:rsid w:val="00710EF9"/>
    <w:rsid w:val="00710F06"/>
    <w:rsid w:val="00710F37"/>
    <w:rsid w:val="00711ED4"/>
    <w:rsid w:val="0071281F"/>
    <w:rsid w:val="00712BAF"/>
    <w:rsid w:val="00712BD1"/>
    <w:rsid w:val="00712EC8"/>
    <w:rsid w:val="007134A8"/>
    <w:rsid w:val="0071435F"/>
    <w:rsid w:val="0071498E"/>
    <w:rsid w:val="00714AF5"/>
    <w:rsid w:val="00715396"/>
    <w:rsid w:val="00715F83"/>
    <w:rsid w:val="007161C4"/>
    <w:rsid w:val="0071650F"/>
    <w:rsid w:val="00716EAE"/>
    <w:rsid w:val="00720D10"/>
    <w:rsid w:val="00721505"/>
    <w:rsid w:val="0072268D"/>
    <w:rsid w:val="007231E8"/>
    <w:rsid w:val="0072425C"/>
    <w:rsid w:val="007245B7"/>
    <w:rsid w:val="00724B43"/>
    <w:rsid w:val="00725E37"/>
    <w:rsid w:val="00726003"/>
    <w:rsid w:val="00726751"/>
    <w:rsid w:val="007268DF"/>
    <w:rsid w:val="007272F6"/>
    <w:rsid w:val="0072764A"/>
    <w:rsid w:val="00730A92"/>
    <w:rsid w:val="00730E10"/>
    <w:rsid w:val="0073233E"/>
    <w:rsid w:val="00733542"/>
    <w:rsid w:val="00733C9D"/>
    <w:rsid w:val="00734453"/>
    <w:rsid w:val="00735415"/>
    <w:rsid w:val="00735F8E"/>
    <w:rsid w:val="00736703"/>
    <w:rsid w:val="00736945"/>
    <w:rsid w:val="00736A3F"/>
    <w:rsid w:val="00736D00"/>
    <w:rsid w:val="00736EA9"/>
    <w:rsid w:val="00737744"/>
    <w:rsid w:val="00740B51"/>
    <w:rsid w:val="00740C3F"/>
    <w:rsid w:val="00744A3F"/>
    <w:rsid w:val="00744F18"/>
    <w:rsid w:val="00745036"/>
    <w:rsid w:val="007450A3"/>
    <w:rsid w:val="0074720C"/>
    <w:rsid w:val="00747862"/>
    <w:rsid w:val="00747AE0"/>
    <w:rsid w:val="00747B4D"/>
    <w:rsid w:val="00747BF6"/>
    <w:rsid w:val="007503E3"/>
    <w:rsid w:val="00750D29"/>
    <w:rsid w:val="00751F86"/>
    <w:rsid w:val="0075225B"/>
    <w:rsid w:val="007524E9"/>
    <w:rsid w:val="007530D9"/>
    <w:rsid w:val="00753BC4"/>
    <w:rsid w:val="00753FE4"/>
    <w:rsid w:val="007544AA"/>
    <w:rsid w:val="0075559A"/>
    <w:rsid w:val="007556FA"/>
    <w:rsid w:val="00755D59"/>
    <w:rsid w:val="00756091"/>
    <w:rsid w:val="00756D67"/>
    <w:rsid w:val="00756DF3"/>
    <w:rsid w:val="00756F1A"/>
    <w:rsid w:val="00757A9F"/>
    <w:rsid w:val="00757FCD"/>
    <w:rsid w:val="00760971"/>
    <w:rsid w:val="00760D18"/>
    <w:rsid w:val="00762160"/>
    <w:rsid w:val="007631CC"/>
    <w:rsid w:val="0076342F"/>
    <w:rsid w:val="00763D1E"/>
    <w:rsid w:val="00763DE4"/>
    <w:rsid w:val="007643C5"/>
    <w:rsid w:val="007643D4"/>
    <w:rsid w:val="00765063"/>
    <w:rsid w:val="00766D69"/>
    <w:rsid w:val="0076766D"/>
    <w:rsid w:val="00767CD4"/>
    <w:rsid w:val="007719A4"/>
    <w:rsid w:val="00771E75"/>
    <w:rsid w:val="00772976"/>
    <w:rsid w:val="007745C0"/>
    <w:rsid w:val="007746ED"/>
    <w:rsid w:val="00774FA6"/>
    <w:rsid w:val="00776225"/>
    <w:rsid w:val="00777099"/>
    <w:rsid w:val="00777212"/>
    <w:rsid w:val="00777FC3"/>
    <w:rsid w:val="00780E8B"/>
    <w:rsid w:val="0078178B"/>
    <w:rsid w:val="00782774"/>
    <w:rsid w:val="007830C5"/>
    <w:rsid w:val="007848C1"/>
    <w:rsid w:val="007854E2"/>
    <w:rsid w:val="0078661F"/>
    <w:rsid w:val="00786B6D"/>
    <w:rsid w:val="00790242"/>
    <w:rsid w:val="00791959"/>
    <w:rsid w:val="00791E24"/>
    <w:rsid w:val="00791E2B"/>
    <w:rsid w:val="0079340D"/>
    <w:rsid w:val="0079360A"/>
    <w:rsid w:val="00793B46"/>
    <w:rsid w:val="007949ED"/>
    <w:rsid w:val="00794E8C"/>
    <w:rsid w:val="0079664E"/>
    <w:rsid w:val="00796A35"/>
    <w:rsid w:val="00796BEE"/>
    <w:rsid w:val="007971F8"/>
    <w:rsid w:val="007979BC"/>
    <w:rsid w:val="007A1519"/>
    <w:rsid w:val="007A154E"/>
    <w:rsid w:val="007A1E07"/>
    <w:rsid w:val="007A2B7F"/>
    <w:rsid w:val="007A3A0D"/>
    <w:rsid w:val="007A5153"/>
    <w:rsid w:val="007A5774"/>
    <w:rsid w:val="007A5D82"/>
    <w:rsid w:val="007A5F9A"/>
    <w:rsid w:val="007A6FE6"/>
    <w:rsid w:val="007A70A1"/>
    <w:rsid w:val="007A76E6"/>
    <w:rsid w:val="007A790B"/>
    <w:rsid w:val="007B0065"/>
    <w:rsid w:val="007B1B46"/>
    <w:rsid w:val="007B1EDE"/>
    <w:rsid w:val="007B2393"/>
    <w:rsid w:val="007B3861"/>
    <w:rsid w:val="007B4142"/>
    <w:rsid w:val="007B690A"/>
    <w:rsid w:val="007B6992"/>
    <w:rsid w:val="007C0DEA"/>
    <w:rsid w:val="007C15F7"/>
    <w:rsid w:val="007C188D"/>
    <w:rsid w:val="007C2CEC"/>
    <w:rsid w:val="007C52E4"/>
    <w:rsid w:val="007C57BB"/>
    <w:rsid w:val="007C584D"/>
    <w:rsid w:val="007C5A23"/>
    <w:rsid w:val="007C695D"/>
    <w:rsid w:val="007C6F36"/>
    <w:rsid w:val="007C790A"/>
    <w:rsid w:val="007D02A1"/>
    <w:rsid w:val="007D1BBC"/>
    <w:rsid w:val="007D233A"/>
    <w:rsid w:val="007D2764"/>
    <w:rsid w:val="007D2850"/>
    <w:rsid w:val="007D439E"/>
    <w:rsid w:val="007D4C9E"/>
    <w:rsid w:val="007D5881"/>
    <w:rsid w:val="007D65E7"/>
    <w:rsid w:val="007D6992"/>
    <w:rsid w:val="007D6D44"/>
    <w:rsid w:val="007D7151"/>
    <w:rsid w:val="007D7D04"/>
    <w:rsid w:val="007D7D23"/>
    <w:rsid w:val="007E0187"/>
    <w:rsid w:val="007E06A8"/>
    <w:rsid w:val="007E0C19"/>
    <w:rsid w:val="007E16B0"/>
    <w:rsid w:val="007E25B9"/>
    <w:rsid w:val="007E28C4"/>
    <w:rsid w:val="007E2B31"/>
    <w:rsid w:val="007E3290"/>
    <w:rsid w:val="007E5230"/>
    <w:rsid w:val="007E6672"/>
    <w:rsid w:val="007E7329"/>
    <w:rsid w:val="007E74B5"/>
    <w:rsid w:val="007E7682"/>
    <w:rsid w:val="007F064E"/>
    <w:rsid w:val="007F08DC"/>
    <w:rsid w:val="007F0A61"/>
    <w:rsid w:val="007F0F2C"/>
    <w:rsid w:val="007F1AAB"/>
    <w:rsid w:val="007F2D04"/>
    <w:rsid w:val="007F2DB3"/>
    <w:rsid w:val="007F3477"/>
    <w:rsid w:val="007F4320"/>
    <w:rsid w:val="007F551C"/>
    <w:rsid w:val="007F6374"/>
    <w:rsid w:val="007F785E"/>
    <w:rsid w:val="007F7B0D"/>
    <w:rsid w:val="007F7DF1"/>
    <w:rsid w:val="00801E6B"/>
    <w:rsid w:val="00802A7A"/>
    <w:rsid w:val="008030FF"/>
    <w:rsid w:val="00805402"/>
    <w:rsid w:val="008064E0"/>
    <w:rsid w:val="008065E2"/>
    <w:rsid w:val="00807C0F"/>
    <w:rsid w:val="00807C4B"/>
    <w:rsid w:val="00807EB5"/>
    <w:rsid w:val="00807F69"/>
    <w:rsid w:val="00810B4D"/>
    <w:rsid w:val="00811086"/>
    <w:rsid w:val="00812E94"/>
    <w:rsid w:val="00813A62"/>
    <w:rsid w:val="00813B14"/>
    <w:rsid w:val="00813B53"/>
    <w:rsid w:val="00813BDC"/>
    <w:rsid w:val="00814029"/>
    <w:rsid w:val="00815155"/>
    <w:rsid w:val="008161BC"/>
    <w:rsid w:val="008175BE"/>
    <w:rsid w:val="008205E5"/>
    <w:rsid w:val="008210E2"/>
    <w:rsid w:val="00821412"/>
    <w:rsid w:val="00822302"/>
    <w:rsid w:val="00822F8A"/>
    <w:rsid w:val="00823AC7"/>
    <w:rsid w:val="00825598"/>
    <w:rsid w:val="0082559C"/>
    <w:rsid w:val="008256B1"/>
    <w:rsid w:val="0082704E"/>
    <w:rsid w:val="00827965"/>
    <w:rsid w:val="008279A4"/>
    <w:rsid w:val="00827E91"/>
    <w:rsid w:val="00827FE5"/>
    <w:rsid w:val="0083078A"/>
    <w:rsid w:val="00832A49"/>
    <w:rsid w:val="00834AB2"/>
    <w:rsid w:val="00834FF4"/>
    <w:rsid w:val="008359C5"/>
    <w:rsid w:val="0083609C"/>
    <w:rsid w:val="00836287"/>
    <w:rsid w:val="00836390"/>
    <w:rsid w:val="00837F6E"/>
    <w:rsid w:val="008405AE"/>
    <w:rsid w:val="0084117D"/>
    <w:rsid w:val="008412A3"/>
    <w:rsid w:val="008413CD"/>
    <w:rsid w:val="0084279A"/>
    <w:rsid w:val="00842E6C"/>
    <w:rsid w:val="00843111"/>
    <w:rsid w:val="00843560"/>
    <w:rsid w:val="00843E6B"/>
    <w:rsid w:val="00843EBE"/>
    <w:rsid w:val="00844923"/>
    <w:rsid w:val="00845212"/>
    <w:rsid w:val="00845923"/>
    <w:rsid w:val="0084621A"/>
    <w:rsid w:val="008500D9"/>
    <w:rsid w:val="008517FF"/>
    <w:rsid w:val="00852D28"/>
    <w:rsid w:val="00853006"/>
    <w:rsid w:val="00853041"/>
    <w:rsid w:val="008531EC"/>
    <w:rsid w:val="00854F12"/>
    <w:rsid w:val="00855F82"/>
    <w:rsid w:val="0085675F"/>
    <w:rsid w:val="00857020"/>
    <w:rsid w:val="008575CE"/>
    <w:rsid w:val="008576E1"/>
    <w:rsid w:val="008606EF"/>
    <w:rsid w:val="00860B0C"/>
    <w:rsid w:val="008613D7"/>
    <w:rsid w:val="008618DE"/>
    <w:rsid w:val="00861BA8"/>
    <w:rsid w:val="008624A6"/>
    <w:rsid w:val="008635F8"/>
    <w:rsid w:val="008641B3"/>
    <w:rsid w:val="00864234"/>
    <w:rsid w:val="00864581"/>
    <w:rsid w:val="008650CE"/>
    <w:rsid w:val="0086597E"/>
    <w:rsid w:val="00867408"/>
    <w:rsid w:val="0086752B"/>
    <w:rsid w:val="00867774"/>
    <w:rsid w:val="0087105C"/>
    <w:rsid w:val="0087122A"/>
    <w:rsid w:val="00871552"/>
    <w:rsid w:val="00872E6E"/>
    <w:rsid w:val="008742E8"/>
    <w:rsid w:val="008743CB"/>
    <w:rsid w:val="00875DB1"/>
    <w:rsid w:val="00875E4E"/>
    <w:rsid w:val="008761EB"/>
    <w:rsid w:val="00876687"/>
    <w:rsid w:val="008766A1"/>
    <w:rsid w:val="008770EC"/>
    <w:rsid w:val="00880532"/>
    <w:rsid w:val="00880B3E"/>
    <w:rsid w:val="008813F3"/>
    <w:rsid w:val="008817BF"/>
    <w:rsid w:val="00882AF3"/>
    <w:rsid w:val="0088311C"/>
    <w:rsid w:val="0088503F"/>
    <w:rsid w:val="008860C3"/>
    <w:rsid w:val="008864F3"/>
    <w:rsid w:val="008865F3"/>
    <w:rsid w:val="00886828"/>
    <w:rsid w:val="00886FD8"/>
    <w:rsid w:val="00890602"/>
    <w:rsid w:val="00890F1B"/>
    <w:rsid w:val="008918BE"/>
    <w:rsid w:val="00891BD0"/>
    <w:rsid w:val="00892D07"/>
    <w:rsid w:val="00893FD9"/>
    <w:rsid w:val="0089538F"/>
    <w:rsid w:val="00895A87"/>
    <w:rsid w:val="00896109"/>
    <w:rsid w:val="00896A78"/>
    <w:rsid w:val="00896B46"/>
    <w:rsid w:val="0089719D"/>
    <w:rsid w:val="00897B08"/>
    <w:rsid w:val="008A1A4B"/>
    <w:rsid w:val="008A1DB0"/>
    <w:rsid w:val="008A487D"/>
    <w:rsid w:val="008A4EFC"/>
    <w:rsid w:val="008A5A5D"/>
    <w:rsid w:val="008A661D"/>
    <w:rsid w:val="008A697E"/>
    <w:rsid w:val="008A7AA0"/>
    <w:rsid w:val="008B0819"/>
    <w:rsid w:val="008B175D"/>
    <w:rsid w:val="008B24B9"/>
    <w:rsid w:val="008B2A3D"/>
    <w:rsid w:val="008B3ED9"/>
    <w:rsid w:val="008B41A9"/>
    <w:rsid w:val="008B52BF"/>
    <w:rsid w:val="008B627B"/>
    <w:rsid w:val="008B651C"/>
    <w:rsid w:val="008B6702"/>
    <w:rsid w:val="008B7013"/>
    <w:rsid w:val="008C0041"/>
    <w:rsid w:val="008C0116"/>
    <w:rsid w:val="008C241C"/>
    <w:rsid w:val="008C2572"/>
    <w:rsid w:val="008C2D7A"/>
    <w:rsid w:val="008C49D4"/>
    <w:rsid w:val="008C61F9"/>
    <w:rsid w:val="008C690C"/>
    <w:rsid w:val="008C6D26"/>
    <w:rsid w:val="008C6E73"/>
    <w:rsid w:val="008C709D"/>
    <w:rsid w:val="008C7135"/>
    <w:rsid w:val="008C72D7"/>
    <w:rsid w:val="008C75F0"/>
    <w:rsid w:val="008D0557"/>
    <w:rsid w:val="008D1730"/>
    <w:rsid w:val="008D1BFE"/>
    <w:rsid w:val="008D1CB6"/>
    <w:rsid w:val="008D36C4"/>
    <w:rsid w:val="008D3BA2"/>
    <w:rsid w:val="008D3D23"/>
    <w:rsid w:val="008D4120"/>
    <w:rsid w:val="008D62F0"/>
    <w:rsid w:val="008D6787"/>
    <w:rsid w:val="008D6F38"/>
    <w:rsid w:val="008D7F01"/>
    <w:rsid w:val="008D7FF0"/>
    <w:rsid w:val="008E03EE"/>
    <w:rsid w:val="008E09B5"/>
    <w:rsid w:val="008E0F52"/>
    <w:rsid w:val="008E177E"/>
    <w:rsid w:val="008E1D44"/>
    <w:rsid w:val="008E2124"/>
    <w:rsid w:val="008E36A0"/>
    <w:rsid w:val="008E3A15"/>
    <w:rsid w:val="008E40AC"/>
    <w:rsid w:val="008E4F30"/>
    <w:rsid w:val="008E621B"/>
    <w:rsid w:val="008E64E0"/>
    <w:rsid w:val="008E6559"/>
    <w:rsid w:val="008E681D"/>
    <w:rsid w:val="008E6C27"/>
    <w:rsid w:val="008E73D8"/>
    <w:rsid w:val="008F0061"/>
    <w:rsid w:val="008F0231"/>
    <w:rsid w:val="008F05C5"/>
    <w:rsid w:val="008F08D6"/>
    <w:rsid w:val="008F096F"/>
    <w:rsid w:val="008F1740"/>
    <w:rsid w:val="008F27B4"/>
    <w:rsid w:val="008F2C91"/>
    <w:rsid w:val="008F399D"/>
    <w:rsid w:val="008F3E39"/>
    <w:rsid w:val="008F52F0"/>
    <w:rsid w:val="008F647A"/>
    <w:rsid w:val="008F6DB4"/>
    <w:rsid w:val="008F77BF"/>
    <w:rsid w:val="00902F48"/>
    <w:rsid w:val="0090326A"/>
    <w:rsid w:val="0090369B"/>
    <w:rsid w:val="0090423B"/>
    <w:rsid w:val="00904EEA"/>
    <w:rsid w:val="00904F33"/>
    <w:rsid w:val="00906A62"/>
    <w:rsid w:val="009073BA"/>
    <w:rsid w:val="00907911"/>
    <w:rsid w:val="00907985"/>
    <w:rsid w:val="00907BE9"/>
    <w:rsid w:val="00910D2A"/>
    <w:rsid w:val="00910F75"/>
    <w:rsid w:val="00912158"/>
    <w:rsid w:val="00912486"/>
    <w:rsid w:val="00912645"/>
    <w:rsid w:val="00912784"/>
    <w:rsid w:val="00913341"/>
    <w:rsid w:val="00913412"/>
    <w:rsid w:val="009134B9"/>
    <w:rsid w:val="009144C3"/>
    <w:rsid w:val="00914680"/>
    <w:rsid w:val="00914697"/>
    <w:rsid w:val="00916070"/>
    <w:rsid w:val="00917E8A"/>
    <w:rsid w:val="009201D1"/>
    <w:rsid w:val="009220B8"/>
    <w:rsid w:val="0092240E"/>
    <w:rsid w:val="009229CC"/>
    <w:rsid w:val="00923F59"/>
    <w:rsid w:val="00925204"/>
    <w:rsid w:val="00925EB1"/>
    <w:rsid w:val="00926354"/>
    <w:rsid w:val="009268F0"/>
    <w:rsid w:val="00926965"/>
    <w:rsid w:val="00926B43"/>
    <w:rsid w:val="00926BE2"/>
    <w:rsid w:val="00926DBC"/>
    <w:rsid w:val="00927A30"/>
    <w:rsid w:val="00931606"/>
    <w:rsid w:val="00931D46"/>
    <w:rsid w:val="00932791"/>
    <w:rsid w:val="0093585E"/>
    <w:rsid w:val="00935FF3"/>
    <w:rsid w:val="00937C4B"/>
    <w:rsid w:val="00940C19"/>
    <w:rsid w:val="00941270"/>
    <w:rsid w:val="009414D7"/>
    <w:rsid w:val="0094174D"/>
    <w:rsid w:val="0094189C"/>
    <w:rsid w:val="00941EF5"/>
    <w:rsid w:val="00941F93"/>
    <w:rsid w:val="00941F95"/>
    <w:rsid w:val="009422DB"/>
    <w:rsid w:val="00943433"/>
    <w:rsid w:val="0094550E"/>
    <w:rsid w:val="009466C7"/>
    <w:rsid w:val="00950953"/>
    <w:rsid w:val="009516FB"/>
    <w:rsid w:val="00951798"/>
    <w:rsid w:val="00952C3B"/>
    <w:rsid w:val="00953FAE"/>
    <w:rsid w:val="009544F7"/>
    <w:rsid w:val="00954B21"/>
    <w:rsid w:val="00954C8D"/>
    <w:rsid w:val="00954FD6"/>
    <w:rsid w:val="0095552E"/>
    <w:rsid w:val="00955B2D"/>
    <w:rsid w:val="0095625C"/>
    <w:rsid w:val="00956304"/>
    <w:rsid w:val="009563F7"/>
    <w:rsid w:val="00957BD9"/>
    <w:rsid w:val="00957C57"/>
    <w:rsid w:val="00960406"/>
    <w:rsid w:val="00960F45"/>
    <w:rsid w:val="0096279A"/>
    <w:rsid w:val="0096350F"/>
    <w:rsid w:val="00963A87"/>
    <w:rsid w:val="009640DB"/>
    <w:rsid w:val="009645DA"/>
    <w:rsid w:val="00964F2E"/>
    <w:rsid w:val="009676C2"/>
    <w:rsid w:val="00967770"/>
    <w:rsid w:val="00967A42"/>
    <w:rsid w:val="0097080C"/>
    <w:rsid w:val="00970E44"/>
    <w:rsid w:val="00970E87"/>
    <w:rsid w:val="0097169A"/>
    <w:rsid w:val="00972595"/>
    <w:rsid w:val="00973699"/>
    <w:rsid w:val="00973D64"/>
    <w:rsid w:val="00973F6A"/>
    <w:rsid w:val="009748C3"/>
    <w:rsid w:val="00974AE7"/>
    <w:rsid w:val="00976755"/>
    <w:rsid w:val="00976CC8"/>
    <w:rsid w:val="00976D7C"/>
    <w:rsid w:val="0097730A"/>
    <w:rsid w:val="00981409"/>
    <w:rsid w:val="00981F62"/>
    <w:rsid w:val="009823AF"/>
    <w:rsid w:val="00982C55"/>
    <w:rsid w:val="009830BF"/>
    <w:rsid w:val="00983355"/>
    <w:rsid w:val="009834B2"/>
    <w:rsid w:val="00983A36"/>
    <w:rsid w:val="00983BF5"/>
    <w:rsid w:val="00983F1C"/>
    <w:rsid w:val="00987074"/>
    <w:rsid w:val="00987DE1"/>
    <w:rsid w:val="00987E9F"/>
    <w:rsid w:val="0099014C"/>
    <w:rsid w:val="00990A8C"/>
    <w:rsid w:val="00990C02"/>
    <w:rsid w:val="00991967"/>
    <w:rsid w:val="00991C4B"/>
    <w:rsid w:val="00992149"/>
    <w:rsid w:val="00992554"/>
    <w:rsid w:val="0099369F"/>
    <w:rsid w:val="00993746"/>
    <w:rsid w:val="00993D47"/>
    <w:rsid w:val="00993F1A"/>
    <w:rsid w:val="00994241"/>
    <w:rsid w:val="0099486A"/>
    <w:rsid w:val="0099518A"/>
    <w:rsid w:val="009A0127"/>
    <w:rsid w:val="009A0870"/>
    <w:rsid w:val="009A0F3D"/>
    <w:rsid w:val="009A1347"/>
    <w:rsid w:val="009A17BC"/>
    <w:rsid w:val="009A18CB"/>
    <w:rsid w:val="009A2812"/>
    <w:rsid w:val="009A386F"/>
    <w:rsid w:val="009A3978"/>
    <w:rsid w:val="009A3CB8"/>
    <w:rsid w:val="009A4FF8"/>
    <w:rsid w:val="009A53F7"/>
    <w:rsid w:val="009B0B6A"/>
    <w:rsid w:val="009B0C46"/>
    <w:rsid w:val="009B0D25"/>
    <w:rsid w:val="009B11F4"/>
    <w:rsid w:val="009B21BB"/>
    <w:rsid w:val="009B25BF"/>
    <w:rsid w:val="009B2742"/>
    <w:rsid w:val="009B2ACC"/>
    <w:rsid w:val="009B3463"/>
    <w:rsid w:val="009B3C8F"/>
    <w:rsid w:val="009B49E6"/>
    <w:rsid w:val="009B4A33"/>
    <w:rsid w:val="009B59D5"/>
    <w:rsid w:val="009B5C41"/>
    <w:rsid w:val="009B6738"/>
    <w:rsid w:val="009B69AE"/>
    <w:rsid w:val="009B7598"/>
    <w:rsid w:val="009B78AD"/>
    <w:rsid w:val="009C02F7"/>
    <w:rsid w:val="009C1057"/>
    <w:rsid w:val="009C1BD9"/>
    <w:rsid w:val="009C2F16"/>
    <w:rsid w:val="009C3348"/>
    <w:rsid w:val="009C6284"/>
    <w:rsid w:val="009C664D"/>
    <w:rsid w:val="009C6E0C"/>
    <w:rsid w:val="009C74AD"/>
    <w:rsid w:val="009C7CD5"/>
    <w:rsid w:val="009D03C2"/>
    <w:rsid w:val="009D0919"/>
    <w:rsid w:val="009D096F"/>
    <w:rsid w:val="009D0A9A"/>
    <w:rsid w:val="009D18E9"/>
    <w:rsid w:val="009D1EFD"/>
    <w:rsid w:val="009D28D2"/>
    <w:rsid w:val="009D28E1"/>
    <w:rsid w:val="009D2E76"/>
    <w:rsid w:val="009D3488"/>
    <w:rsid w:val="009D3D95"/>
    <w:rsid w:val="009D420B"/>
    <w:rsid w:val="009D433C"/>
    <w:rsid w:val="009D542B"/>
    <w:rsid w:val="009D6698"/>
    <w:rsid w:val="009D6D2F"/>
    <w:rsid w:val="009D74C6"/>
    <w:rsid w:val="009D7941"/>
    <w:rsid w:val="009D7C65"/>
    <w:rsid w:val="009E2AD1"/>
    <w:rsid w:val="009E2D1D"/>
    <w:rsid w:val="009E2D48"/>
    <w:rsid w:val="009E2E09"/>
    <w:rsid w:val="009E314E"/>
    <w:rsid w:val="009E38AF"/>
    <w:rsid w:val="009E486A"/>
    <w:rsid w:val="009E6922"/>
    <w:rsid w:val="009E6C6F"/>
    <w:rsid w:val="009E75E7"/>
    <w:rsid w:val="009E7CC9"/>
    <w:rsid w:val="009F1346"/>
    <w:rsid w:val="009F148C"/>
    <w:rsid w:val="009F2289"/>
    <w:rsid w:val="009F2391"/>
    <w:rsid w:val="009F2615"/>
    <w:rsid w:val="009F34F0"/>
    <w:rsid w:val="009F4174"/>
    <w:rsid w:val="009F4770"/>
    <w:rsid w:val="009F4955"/>
    <w:rsid w:val="009F4AC7"/>
    <w:rsid w:val="009F4E1A"/>
    <w:rsid w:val="009F5EAD"/>
    <w:rsid w:val="009F6BCA"/>
    <w:rsid w:val="009F7338"/>
    <w:rsid w:val="009F74A7"/>
    <w:rsid w:val="009F78CB"/>
    <w:rsid w:val="009F796E"/>
    <w:rsid w:val="009F7E2B"/>
    <w:rsid w:val="00A0018D"/>
    <w:rsid w:val="00A009C7"/>
    <w:rsid w:val="00A00C24"/>
    <w:rsid w:val="00A01177"/>
    <w:rsid w:val="00A0170D"/>
    <w:rsid w:val="00A02461"/>
    <w:rsid w:val="00A031E5"/>
    <w:rsid w:val="00A0519B"/>
    <w:rsid w:val="00A056FB"/>
    <w:rsid w:val="00A05C40"/>
    <w:rsid w:val="00A0627A"/>
    <w:rsid w:val="00A0703E"/>
    <w:rsid w:val="00A075B3"/>
    <w:rsid w:val="00A07951"/>
    <w:rsid w:val="00A07C51"/>
    <w:rsid w:val="00A10518"/>
    <w:rsid w:val="00A1096D"/>
    <w:rsid w:val="00A10A40"/>
    <w:rsid w:val="00A116E2"/>
    <w:rsid w:val="00A119F0"/>
    <w:rsid w:val="00A12110"/>
    <w:rsid w:val="00A12B2C"/>
    <w:rsid w:val="00A137D7"/>
    <w:rsid w:val="00A13B54"/>
    <w:rsid w:val="00A14783"/>
    <w:rsid w:val="00A14F3F"/>
    <w:rsid w:val="00A1528F"/>
    <w:rsid w:val="00A15843"/>
    <w:rsid w:val="00A17181"/>
    <w:rsid w:val="00A17500"/>
    <w:rsid w:val="00A17E38"/>
    <w:rsid w:val="00A200B2"/>
    <w:rsid w:val="00A20448"/>
    <w:rsid w:val="00A20452"/>
    <w:rsid w:val="00A21FE4"/>
    <w:rsid w:val="00A22459"/>
    <w:rsid w:val="00A225F8"/>
    <w:rsid w:val="00A2271C"/>
    <w:rsid w:val="00A228C4"/>
    <w:rsid w:val="00A23206"/>
    <w:rsid w:val="00A23852"/>
    <w:rsid w:val="00A24340"/>
    <w:rsid w:val="00A24544"/>
    <w:rsid w:val="00A24B52"/>
    <w:rsid w:val="00A24C09"/>
    <w:rsid w:val="00A24CAC"/>
    <w:rsid w:val="00A273C9"/>
    <w:rsid w:val="00A273ED"/>
    <w:rsid w:val="00A2757F"/>
    <w:rsid w:val="00A3126C"/>
    <w:rsid w:val="00A31FEC"/>
    <w:rsid w:val="00A321CE"/>
    <w:rsid w:val="00A32966"/>
    <w:rsid w:val="00A33285"/>
    <w:rsid w:val="00A334D0"/>
    <w:rsid w:val="00A3400A"/>
    <w:rsid w:val="00A34EF4"/>
    <w:rsid w:val="00A34F0D"/>
    <w:rsid w:val="00A35166"/>
    <w:rsid w:val="00A359DF"/>
    <w:rsid w:val="00A364EB"/>
    <w:rsid w:val="00A36851"/>
    <w:rsid w:val="00A36ABE"/>
    <w:rsid w:val="00A36CF2"/>
    <w:rsid w:val="00A37362"/>
    <w:rsid w:val="00A373C2"/>
    <w:rsid w:val="00A376D6"/>
    <w:rsid w:val="00A37756"/>
    <w:rsid w:val="00A379B5"/>
    <w:rsid w:val="00A4010F"/>
    <w:rsid w:val="00A401D4"/>
    <w:rsid w:val="00A4028F"/>
    <w:rsid w:val="00A405C2"/>
    <w:rsid w:val="00A413CF"/>
    <w:rsid w:val="00A419ED"/>
    <w:rsid w:val="00A41F95"/>
    <w:rsid w:val="00A41FC4"/>
    <w:rsid w:val="00A421E0"/>
    <w:rsid w:val="00A42711"/>
    <w:rsid w:val="00A42A36"/>
    <w:rsid w:val="00A42ADD"/>
    <w:rsid w:val="00A42E71"/>
    <w:rsid w:val="00A4366C"/>
    <w:rsid w:val="00A449B1"/>
    <w:rsid w:val="00A44A5C"/>
    <w:rsid w:val="00A44AFA"/>
    <w:rsid w:val="00A4532E"/>
    <w:rsid w:val="00A454D6"/>
    <w:rsid w:val="00A45576"/>
    <w:rsid w:val="00A46803"/>
    <w:rsid w:val="00A50780"/>
    <w:rsid w:val="00A508B6"/>
    <w:rsid w:val="00A50FF8"/>
    <w:rsid w:val="00A51385"/>
    <w:rsid w:val="00A518CC"/>
    <w:rsid w:val="00A51A3B"/>
    <w:rsid w:val="00A52ED3"/>
    <w:rsid w:val="00A534FD"/>
    <w:rsid w:val="00A53A3A"/>
    <w:rsid w:val="00A54C42"/>
    <w:rsid w:val="00A54D88"/>
    <w:rsid w:val="00A560C6"/>
    <w:rsid w:val="00A565E1"/>
    <w:rsid w:val="00A56964"/>
    <w:rsid w:val="00A579B7"/>
    <w:rsid w:val="00A600C7"/>
    <w:rsid w:val="00A60269"/>
    <w:rsid w:val="00A612EB"/>
    <w:rsid w:val="00A613C3"/>
    <w:rsid w:val="00A6231D"/>
    <w:rsid w:val="00A6258C"/>
    <w:rsid w:val="00A6331A"/>
    <w:rsid w:val="00A63D31"/>
    <w:rsid w:val="00A64FD2"/>
    <w:rsid w:val="00A667F3"/>
    <w:rsid w:val="00A6698F"/>
    <w:rsid w:val="00A66B29"/>
    <w:rsid w:val="00A6715A"/>
    <w:rsid w:val="00A70A1D"/>
    <w:rsid w:val="00A713F4"/>
    <w:rsid w:val="00A71D33"/>
    <w:rsid w:val="00A71F60"/>
    <w:rsid w:val="00A72D57"/>
    <w:rsid w:val="00A74764"/>
    <w:rsid w:val="00A75999"/>
    <w:rsid w:val="00A76063"/>
    <w:rsid w:val="00A7620A"/>
    <w:rsid w:val="00A77336"/>
    <w:rsid w:val="00A77AF5"/>
    <w:rsid w:val="00A81BE4"/>
    <w:rsid w:val="00A81D2C"/>
    <w:rsid w:val="00A81E1A"/>
    <w:rsid w:val="00A82956"/>
    <w:rsid w:val="00A82ED0"/>
    <w:rsid w:val="00A83AA7"/>
    <w:rsid w:val="00A83B16"/>
    <w:rsid w:val="00A83EF0"/>
    <w:rsid w:val="00A8410D"/>
    <w:rsid w:val="00A84592"/>
    <w:rsid w:val="00A8469E"/>
    <w:rsid w:val="00A85B1E"/>
    <w:rsid w:val="00A85BBA"/>
    <w:rsid w:val="00A866D8"/>
    <w:rsid w:val="00A86AFF"/>
    <w:rsid w:val="00A87502"/>
    <w:rsid w:val="00A9020A"/>
    <w:rsid w:val="00A90D7F"/>
    <w:rsid w:val="00A91CD7"/>
    <w:rsid w:val="00A91D21"/>
    <w:rsid w:val="00A91F8B"/>
    <w:rsid w:val="00A92D03"/>
    <w:rsid w:val="00A9309B"/>
    <w:rsid w:val="00A935C4"/>
    <w:rsid w:val="00A942FC"/>
    <w:rsid w:val="00A956CA"/>
    <w:rsid w:val="00A95AE1"/>
    <w:rsid w:val="00A95C74"/>
    <w:rsid w:val="00A95D19"/>
    <w:rsid w:val="00A95D61"/>
    <w:rsid w:val="00A96E6B"/>
    <w:rsid w:val="00A976AD"/>
    <w:rsid w:val="00A97743"/>
    <w:rsid w:val="00A978C8"/>
    <w:rsid w:val="00A9798F"/>
    <w:rsid w:val="00A97BBB"/>
    <w:rsid w:val="00AA0084"/>
    <w:rsid w:val="00AA09B9"/>
    <w:rsid w:val="00AA0B1F"/>
    <w:rsid w:val="00AA11CC"/>
    <w:rsid w:val="00AA1C6B"/>
    <w:rsid w:val="00AA3ECC"/>
    <w:rsid w:val="00AA49C2"/>
    <w:rsid w:val="00AA4B05"/>
    <w:rsid w:val="00AA4CE0"/>
    <w:rsid w:val="00AA76D0"/>
    <w:rsid w:val="00AA7831"/>
    <w:rsid w:val="00AB0B8D"/>
    <w:rsid w:val="00AB0C6A"/>
    <w:rsid w:val="00AB1C99"/>
    <w:rsid w:val="00AB1F24"/>
    <w:rsid w:val="00AB2236"/>
    <w:rsid w:val="00AB235F"/>
    <w:rsid w:val="00AB23C4"/>
    <w:rsid w:val="00AB33B2"/>
    <w:rsid w:val="00AB38AF"/>
    <w:rsid w:val="00AB3B17"/>
    <w:rsid w:val="00AB53D9"/>
    <w:rsid w:val="00AB78BD"/>
    <w:rsid w:val="00AB7A9D"/>
    <w:rsid w:val="00AB7E16"/>
    <w:rsid w:val="00AC0522"/>
    <w:rsid w:val="00AC27D9"/>
    <w:rsid w:val="00AC2B12"/>
    <w:rsid w:val="00AC4D93"/>
    <w:rsid w:val="00AC540C"/>
    <w:rsid w:val="00AC584E"/>
    <w:rsid w:val="00AC6F82"/>
    <w:rsid w:val="00AC705B"/>
    <w:rsid w:val="00AC72DC"/>
    <w:rsid w:val="00AD00C9"/>
    <w:rsid w:val="00AD13C2"/>
    <w:rsid w:val="00AD150D"/>
    <w:rsid w:val="00AD224E"/>
    <w:rsid w:val="00AD2563"/>
    <w:rsid w:val="00AD2C4A"/>
    <w:rsid w:val="00AD3A68"/>
    <w:rsid w:val="00AD6235"/>
    <w:rsid w:val="00AD636E"/>
    <w:rsid w:val="00AD6BBC"/>
    <w:rsid w:val="00AD7604"/>
    <w:rsid w:val="00AD7A59"/>
    <w:rsid w:val="00AE0947"/>
    <w:rsid w:val="00AE192D"/>
    <w:rsid w:val="00AE3B63"/>
    <w:rsid w:val="00AE4C3C"/>
    <w:rsid w:val="00AE644A"/>
    <w:rsid w:val="00AE6DF4"/>
    <w:rsid w:val="00AE7CEE"/>
    <w:rsid w:val="00AE7FEB"/>
    <w:rsid w:val="00AF0748"/>
    <w:rsid w:val="00AF0868"/>
    <w:rsid w:val="00AF08AD"/>
    <w:rsid w:val="00AF1625"/>
    <w:rsid w:val="00AF22DC"/>
    <w:rsid w:val="00AF2469"/>
    <w:rsid w:val="00AF29AA"/>
    <w:rsid w:val="00AF301D"/>
    <w:rsid w:val="00AF3DE3"/>
    <w:rsid w:val="00AF5A22"/>
    <w:rsid w:val="00AF5FAF"/>
    <w:rsid w:val="00AF6DCD"/>
    <w:rsid w:val="00AF7C40"/>
    <w:rsid w:val="00AF7D5A"/>
    <w:rsid w:val="00AF7E99"/>
    <w:rsid w:val="00B02B02"/>
    <w:rsid w:val="00B03285"/>
    <w:rsid w:val="00B033F0"/>
    <w:rsid w:val="00B04032"/>
    <w:rsid w:val="00B0451E"/>
    <w:rsid w:val="00B045FC"/>
    <w:rsid w:val="00B04EC7"/>
    <w:rsid w:val="00B050D6"/>
    <w:rsid w:val="00B06607"/>
    <w:rsid w:val="00B06797"/>
    <w:rsid w:val="00B067C5"/>
    <w:rsid w:val="00B06BB0"/>
    <w:rsid w:val="00B10228"/>
    <w:rsid w:val="00B10338"/>
    <w:rsid w:val="00B11691"/>
    <w:rsid w:val="00B11841"/>
    <w:rsid w:val="00B11EDC"/>
    <w:rsid w:val="00B124DA"/>
    <w:rsid w:val="00B12696"/>
    <w:rsid w:val="00B13AA8"/>
    <w:rsid w:val="00B1458A"/>
    <w:rsid w:val="00B1524D"/>
    <w:rsid w:val="00B153E2"/>
    <w:rsid w:val="00B15A94"/>
    <w:rsid w:val="00B17E42"/>
    <w:rsid w:val="00B2065C"/>
    <w:rsid w:val="00B20B50"/>
    <w:rsid w:val="00B22094"/>
    <w:rsid w:val="00B2211A"/>
    <w:rsid w:val="00B22C6D"/>
    <w:rsid w:val="00B231B8"/>
    <w:rsid w:val="00B25322"/>
    <w:rsid w:val="00B25F95"/>
    <w:rsid w:val="00B3105C"/>
    <w:rsid w:val="00B312B8"/>
    <w:rsid w:val="00B3224B"/>
    <w:rsid w:val="00B349EF"/>
    <w:rsid w:val="00B357F0"/>
    <w:rsid w:val="00B35D6C"/>
    <w:rsid w:val="00B364CB"/>
    <w:rsid w:val="00B377F5"/>
    <w:rsid w:val="00B4025C"/>
    <w:rsid w:val="00B40C80"/>
    <w:rsid w:val="00B41C69"/>
    <w:rsid w:val="00B42E23"/>
    <w:rsid w:val="00B4351C"/>
    <w:rsid w:val="00B43AFF"/>
    <w:rsid w:val="00B43F68"/>
    <w:rsid w:val="00B4480B"/>
    <w:rsid w:val="00B4557D"/>
    <w:rsid w:val="00B46217"/>
    <w:rsid w:val="00B47087"/>
    <w:rsid w:val="00B4715B"/>
    <w:rsid w:val="00B47517"/>
    <w:rsid w:val="00B50665"/>
    <w:rsid w:val="00B50A8D"/>
    <w:rsid w:val="00B5195A"/>
    <w:rsid w:val="00B52455"/>
    <w:rsid w:val="00B53030"/>
    <w:rsid w:val="00B5304F"/>
    <w:rsid w:val="00B53C4E"/>
    <w:rsid w:val="00B54B92"/>
    <w:rsid w:val="00B55DD7"/>
    <w:rsid w:val="00B56756"/>
    <w:rsid w:val="00B56B6E"/>
    <w:rsid w:val="00B56C7F"/>
    <w:rsid w:val="00B5702E"/>
    <w:rsid w:val="00B61300"/>
    <w:rsid w:val="00B61D43"/>
    <w:rsid w:val="00B61EE7"/>
    <w:rsid w:val="00B62628"/>
    <w:rsid w:val="00B63358"/>
    <w:rsid w:val="00B643B3"/>
    <w:rsid w:val="00B65BA8"/>
    <w:rsid w:val="00B65D5D"/>
    <w:rsid w:val="00B6636B"/>
    <w:rsid w:val="00B66B1D"/>
    <w:rsid w:val="00B676C3"/>
    <w:rsid w:val="00B67D86"/>
    <w:rsid w:val="00B715FF"/>
    <w:rsid w:val="00B71727"/>
    <w:rsid w:val="00B7241F"/>
    <w:rsid w:val="00B72E0D"/>
    <w:rsid w:val="00B737D0"/>
    <w:rsid w:val="00B73869"/>
    <w:rsid w:val="00B739A8"/>
    <w:rsid w:val="00B73E6A"/>
    <w:rsid w:val="00B753B5"/>
    <w:rsid w:val="00B754AE"/>
    <w:rsid w:val="00B75571"/>
    <w:rsid w:val="00B76EF1"/>
    <w:rsid w:val="00B771E7"/>
    <w:rsid w:val="00B7780A"/>
    <w:rsid w:val="00B77E7A"/>
    <w:rsid w:val="00B80072"/>
    <w:rsid w:val="00B80B53"/>
    <w:rsid w:val="00B81EC1"/>
    <w:rsid w:val="00B82FE3"/>
    <w:rsid w:val="00B8422D"/>
    <w:rsid w:val="00B84A42"/>
    <w:rsid w:val="00B8604A"/>
    <w:rsid w:val="00B86592"/>
    <w:rsid w:val="00B87151"/>
    <w:rsid w:val="00B9001F"/>
    <w:rsid w:val="00B90C08"/>
    <w:rsid w:val="00B90D82"/>
    <w:rsid w:val="00B9181F"/>
    <w:rsid w:val="00B91990"/>
    <w:rsid w:val="00B94818"/>
    <w:rsid w:val="00B948EC"/>
    <w:rsid w:val="00B94F9E"/>
    <w:rsid w:val="00B95F8F"/>
    <w:rsid w:val="00B95FE3"/>
    <w:rsid w:val="00B96A15"/>
    <w:rsid w:val="00B96DB2"/>
    <w:rsid w:val="00BA0F1D"/>
    <w:rsid w:val="00BA1B0F"/>
    <w:rsid w:val="00BA28DD"/>
    <w:rsid w:val="00BA2994"/>
    <w:rsid w:val="00BA40F1"/>
    <w:rsid w:val="00BA4208"/>
    <w:rsid w:val="00BA4882"/>
    <w:rsid w:val="00BA4E17"/>
    <w:rsid w:val="00BA5DBA"/>
    <w:rsid w:val="00BA73F9"/>
    <w:rsid w:val="00BA797C"/>
    <w:rsid w:val="00BA7DDE"/>
    <w:rsid w:val="00BB092C"/>
    <w:rsid w:val="00BB0B63"/>
    <w:rsid w:val="00BB0E12"/>
    <w:rsid w:val="00BB0F32"/>
    <w:rsid w:val="00BB1944"/>
    <w:rsid w:val="00BB19D0"/>
    <w:rsid w:val="00BB1FAD"/>
    <w:rsid w:val="00BB2231"/>
    <w:rsid w:val="00BB23C9"/>
    <w:rsid w:val="00BB2584"/>
    <w:rsid w:val="00BB3C16"/>
    <w:rsid w:val="00BB487E"/>
    <w:rsid w:val="00BB5C4A"/>
    <w:rsid w:val="00BB6249"/>
    <w:rsid w:val="00BB6A3C"/>
    <w:rsid w:val="00BB7AB7"/>
    <w:rsid w:val="00BC0D0C"/>
    <w:rsid w:val="00BC1F95"/>
    <w:rsid w:val="00BC2792"/>
    <w:rsid w:val="00BC3B00"/>
    <w:rsid w:val="00BC4EDD"/>
    <w:rsid w:val="00BC512B"/>
    <w:rsid w:val="00BC59D0"/>
    <w:rsid w:val="00BC663F"/>
    <w:rsid w:val="00BC6B48"/>
    <w:rsid w:val="00BC7DE1"/>
    <w:rsid w:val="00BD0B8B"/>
    <w:rsid w:val="00BD10A8"/>
    <w:rsid w:val="00BD2114"/>
    <w:rsid w:val="00BD2D8F"/>
    <w:rsid w:val="00BD2F1A"/>
    <w:rsid w:val="00BD3631"/>
    <w:rsid w:val="00BD3CA4"/>
    <w:rsid w:val="00BD4F88"/>
    <w:rsid w:val="00BD66C4"/>
    <w:rsid w:val="00BD740F"/>
    <w:rsid w:val="00BD7958"/>
    <w:rsid w:val="00BE18B8"/>
    <w:rsid w:val="00BE3BDF"/>
    <w:rsid w:val="00BE3CB6"/>
    <w:rsid w:val="00BE3DE1"/>
    <w:rsid w:val="00BE4122"/>
    <w:rsid w:val="00BE4518"/>
    <w:rsid w:val="00BE549F"/>
    <w:rsid w:val="00BE639E"/>
    <w:rsid w:val="00BE6CCD"/>
    <w:rsid w:val="00BE7BC2"/>
    <w:rsid w:val="00BF04EF"/>
    <w:rsid w:val="00BF0C17"/>
    <w:rsid w:val="00BF0CA6"/>
    <w:rsid w:val="00BF0D68"/>
    <w:rsid w:val="00BF0EB1"/>
    <w:rsid w:val="00BF1DF7"/>
    <w:rsid w:val="00BF2E1D"/>
    <w:rsid w:val="00BF3365"/>
    <w:rsid w:val="00BF3D81"/>
    <w:rsid w:val="00BF4ED5"/>
    <w:rsid w:val="00BF4FAA"/>
    <w:rsid w:val="00BF5300"/>
    <w:rsid w:val="00BF5C01"/>
    <w:rsid w:val="00BF612B"/>
    <w:rsid w:val="00BF637D"/>
    <w:rsid w:val="00BF6588"/>
    <w:rsid w:val="00C0082B"/>
    <w:rsid w:val="00C01358"/>
    <w:rsid w:val="00C015A7"/>
    <w:rsid w:val="00C01755"/>
    <w:rsid w:val="00C03140"/>
    <w:rsid w:val="00C04A60"/>
    <w:rsid w:val="00C05536"/>
    <w:rsid w:val="00C05858"/>
    <w:rsid w:val="00C05A37"/>
    <w:rsid w:val="00C05B3C"/>
    <w:rsid w:val="00C06506"/>
    <w:rsid w:val="00C06FFB"/>
    <w:rsid w:val="00C072AB"/>
    <w:rsid w:val="00C10F69"/>
    <w:rsid w:val="00C10FC6"/>
    <w:rsid w:val="00C16551"/>
    <w:rsid w:val="00C16B24"/>
    <w:rsid w:val="00C16BBA"/>
    <w:rsid w:val="00C16EB2"/>
    <w:rsid w:val="00C16FFA"/>
    <w:rsid w:val="00C17523"/>
    <w:rsid w:val="00C17D65"/>
    <w:rsid w:val="00C20919"/>
    <w:rsid w:val="00C20A60"/>
    <w:rsid w:val="00C20FEC"/>
    <w:rsid w:val="00C21C70"/>
    <w:rsid w:val="00C22374"/>
    <w:rsid w:val="00C22795"/>
    <w:rsid w:val="00C2280A"/>
    <w:rsid w:val="00C235C0"/>
    <w:rsid w:val="00C238B5"/>
    <w:rsid w:val="00C23C67"/>
    <w:rsid w:val="00C2546D"/>
    <w:rsid w:val="00C26514"/>
    <w:rsid w:val="00C26C7A"/>
    <w:rsid w:val="00C27780"/>
    <w:rsid w:val="00C30122"/>
    <w:rsid w:val="00C3162E"/>
    <w:rsid w:val="00C31A1F"/>
    <w:rsid w:val="00C320D9"/>
    <w:rsid w:val="00C322E1"/>
    <w:rsid w:val="00C329E8"/>
    <w:rsid w:val="00C33A4F"/>
    <w:rsid w:val="00C34A4C"/>
    <w:rsid w:val="00C34C96"/>
    <w:rsid w:val="00C35982"/>
    <w:rsid w:val="00C35ED6"/>
    <w:rsid w:val="00C36043"/>
    <w:rsid w:val="00C36C42"/>
    <w:rsid w:val="00C36E51"/>
    <w:rsid w:val="00C379BD"/>
    <w:rsid w:val="00C37B90"/>
    <w:rsid w:val="00C41BD4"/>
    <w:rsid w:val="00C42DF5"/>
    <w:rsid w:val="00C4345C"/>
    <w:rsid w:val="00C43B86"/>
    <w:rsid w:val="00C43C2A"/>
    <w:rsid w:val="00C44143"/>
    <w:rsid w:val="00C44A1C"/>
    <w:rsid w:val="00C45866"/>
    <w:rsid w:val="00C45ADE"/>
    <w:rsid w:val="00C45DDB"/>
    <w:rsid w:val="00C47456"/>
    <w:rsid w:val="00C47A10"/>
    <w:rsid w:val="00C5104F"/>
    <w:rsid w:val="00C516D5"/>
    <w:rsid w:val="00C524CF"/>
    <w:rsid w:val="00C52608"/>
    <w:rsid w:val="00C52D56"/>
    <w:rsid w:val="00C53414"/>
    <w:rsid w:val="00C54074"/>
    <w:rsid w:val="00C544B2"/>
    <w:rsid w:val="00C55B4F"/>
    <w:rsid w:val="00C56384"/>
    <w:rsid w:val="00C564BC"/>
    <w:rsid w:val="00C56F72"/>
    <w:rsid w:val="00C570DB"/>
    <w:rsid w:val="00C5745A"/>
    <w:rsid w:val="00C61258"/>
    <w:rsid w:val="00C614AF"/>
    <w:rsid w:val="00C61597"/>
    <w:rsid w:val="00C617B5"/>
    <w:rsid w:val="00C61AA7"/>
    <w:rsid w:val="00C6320E"/>
    <w:rsid w:val="00C63CC8"/>
    <w:rsid w:val="00C63E07"/>
    <w:rsid w:val="00C657F1"/>
    <w:rsid w:val="00C65C64"/>
    <w:rsid w:val="00C65FCD"/>
    <w:rsid w:val="00C66342"/>
    <w:rsid w:val="00C6648A"/>
    <w:rsid w:val="00C6667D"/>
    <w:rsid w:val="00C679FC"/>
    <w:rsid w:val="00C67EE3"/>
    <w:rsid w:val="00C7070B"/>
    <w:rsid w:val="00C70D35"/>
    <w:rsid w:val="00C70D8E"/>
    <w:rsid w:val="00C71D27"/>
    <w:rsid w:val="00C727A9"/>
    <w:rsid w:val="00C73FDD"/>
    <w:rsid w:val="00C740BB"/>
    <w:rsid w:val="00C75A57"/>
    <w:rsid w:val="00C75DB1"/>
    <w:rsid w:val="00C76113"/>
    <w:rsid w:val="00C76F98"/>
    <w:rsid w:val="00C77292"/>
    <w:rsid w:val="00C77320"/>
    <w:rsid w:val="00C77FA4"/>
    <w:rsid w:val="00C80068"/>
    <w:rsid w:val="00C803FE"/>
    <w:rsid w:val="00C80F55"/>
    <w:rsid w:val="00C815E5"/>
    <w:rsid w:val="00C81C02"/>
    <w:rsid w:val="00C81DA1"/>
    <w:rsid w:val="00C81DC5"/>
    <w:rsid w:val="00C83B3C"/>
    <w:rsid w:val="00C840EA"/>
    <w:rsid w:val="00C846C9"/>
    <w:rsid w:val="00C84A65"/>
    <w:rsid w:val="00C86138"/>
    <w:rsid w:val="00C8679B"/>
    <w:rsid w:val="00C86CA9"/>
    <w:rsid w:val="00C87739"/>
    <w:rsid w:val="00C878E0"/>
    <w:rsid w:val="00C87B46"/>
    <w:rsid w:val="00C87D92"/>
    <w:rsid w:val="00C91F90"/>
    <w:rsid w:val="00C9208E"/>
    <w:rsid w:val="00C93DA4"/>
    <w:rsid w:val="00C9422C"/>
    <w:rsid w:val="00C94EFC"/>
    <w:rsid w:val="00C953A1"/>
    <w:rsid w:val="00C9542E"/>
    <w:rsid w:val="00C95EDD"/>
    <w:rsid w:val="00C96458"/>
    <w:rsid w:val="00C9671F"/>
    <w:rsid w:val="00C96C29"/>
    <w:rsid w:val="00C970F2"/>
    <w:rsid w:val="00C9752D"/>
    <w:rsid w:val="00C97609"/>
    <w:rsid w:val="00C97F3D"/>
    <w:rsid w:val="00CA0139"/>
    <w:rsid w:val="00CA0647"/>
    <w:rsid w:val="00CA0AD8"/>
    <w:rsid w:val="00CA2323"/>
    <w:rsid w:val="00CA2D55"/>
    <w:rsid w:val="00CA3D6A"/>
    <w:rsid w:val="00CA46AB"/>
    <w:rsid w:val="00CA4AA1"/>
    <w:rsid w:val="00CA4B78"/>
    <w:rsid w:val="00CA4DA8"/>
    <w:rsid w:val="00CA544B"/>
    <w:rsid w:val="00CA5907"/>
    <w:rsid w:val="00CA5B00"/>
    <w:rsid w:val="00CA601C"/>
    <w:rsid w:val="00CA6A7D"/>
    <w:rsid w:val="00CA6BC2"/>
    <w:rsid w:val="00CA7575"/>
    <w:rsid w:val="00CA79D9"/>
    <w:rsid w:val="00CB1371"/>
    <w:rsid w:val="00CB1ABC"/>
    <w:rsid w:val="00CB2A56"/>
    <w:rsid w:val="00CB4799"/>
    <w:rsid w:val="00CB5850"/>
    <w:rsid w:val="00CB6998"/>
    <w:rsid w:val="00CB7496"/>
    <w:rsid w:val="00CB771E"/>
    <w:rsid w:val="00CB77C5"/>
    <w:rsid w:val="00CC0AE4"/>
    <w:rsid w:val="00CC2263"/>
    <w:rsid w:val="00CC3BB1"/>
    <w:rsid w:val="00CC452D"/>
    <w:rsid w:val="00CC5797"/>
    <w:rsid w:val="00CC6103"/>
    <w:rsid w:val="00CD0B1C"/>
    <w:rsid w:val="00CD189F"/>
    <w:rsid w:val="00CD1EAE"/>
    <w:rsid w:val="00CD2027"/>
    <w:rsid w:val="00CD327F"/>
    <w:rsid w:val="00CD3485"/>
    <w:rsid w:val="00CD34FE"/>
    <w:rsid w:val="00CD3789"/>
    <w:rsid w:val="00CD5B88"/>
    <w:rsid w:val="00CD5BE9"/>
    <w:rsid w:val="00CD6D4C"/>
    <w:rsid w:val="00CD6F27"/>
    <w:rsid w:val="00CD7289"/>
    <w:rsid w:val="00CD7AD0"/>
    <w:rsid w:val="00CE06D5"/>
    <w:rsid w:val="00CE0BB3"/>
    <w:rsid w:val="00CE0EFE"/>
    <w:rsid w:val="00CE19E9"/>
    <w:rsid w:val="00CE1D72"/>
    <w:rsid w:val="00CE29A8"/>
    <w:rsid w:val="00CE3E56"/>
    <w:rsid w:val="00CE541D"/>
    <w:rsid w:val="00CE56E1"/>
    <w:rsid w:val="00CE5CCA"/>
    <w:rsid w:val="00CE7F78"/>
    <w:rsid w:val="00CF0A33"/>
    <w:rsid w:val="00CF0BF6"/>
    <w:rsid w:val="00CF12D8"/>
    <w:rsid w:val="00CF1482"/>
    <w:rsid w:val="00CF17E8"/>
    <w:rsid w:val="00CF35AE"/>
    <w:rsid w:val="00CF3D3D"/>
    <w:rsid w:val="00CF3EA2"/>
    <w:rsid w:val="00CF3F0D"/>
    <w:rsid w:val="00CF4C0E"/>
    <w:rsid w:val="00CF57C4"/>
    <w:rsid w:val="00CF617E"/>
    <w:rsid w:val="00CF7CB8"/>
    <w:rsid w:val="00D002F0"/>
    <w:rsid w:val="00D01280"/>
    <w:rsid w:val="00D02CE3"/>
    <w:rsid w:val="00D03544"/>
    <w:rsid w:val="00D043B1"/>
    <w:rsid w:val="00D058A7"/>
    <w:rsid w:val="00D0684C"/>
    <w:rsid w:val="00D06D59"/>
    <w:rsid w:val="00D07B1B"/>
    <w:rsid w:val="00D10CC3"/>
    <w:rsid w:val="00D10D29"/>
    <w:rsid w:val="00D10E08"/>
    <w:rsid w:val="00D10F77"/>
    <w:rsid w:val="00D11002"/>
    <w:rsid w:val="00D1239F"/>
    <w:rsid w:val="00D12472"/>
    <w:rsid w:val="00D130B5"/>
    <w:rsid w:val="00D141DC"/>
    <w:rsid w:val="00D1482D"/>
    <w:rsid w:val="00D1484E"/>
    <w:rsid w:val="00D148C9"/>
    <w:rsid w:val="00D14F0A"/>
    <w:rsid w:val="00D15A71"/>
    <w:rsid w:val="00D16F9D"/>
    <w:rsid w:val="00D17F3D"/>
    <w:rsid w:val="00D20EB9"/>
    <w:rsid w:val="00D21123"/>
    <w:rsid w:val="00D21920"/>
    <w:rsid w:val="00D21A4F"/>
    <w:rsid w:val="00D232F3"/>
    <w:rsid w:val="00D23874"/>
    <w:rsid w:val="00D24FB2"/>
    <w:rsid w:val="00D25798"/>
    <w:rsid w:val="00D25806"/>
    <w:rsid w:val="00D25820"/>
    <w:rsid w:val="00D25B95"/>
    <w:rsid w:val="00D264E0"/>
    <w:rsid w:val="00D26B1F"/>
    <w:rsid w:val="00D274ED"/>
    <w:rsid w:val="00D2794C"/>
    <w:rsid w:val="00D27E06"/>
    <w:rsid w:val="00D301C9"/>
    <w:rsid w:val="00D32683"/>
    <w:rsid w:val="00D33946"/>
    <w:rsid w:val="00D33BDC"/>
    <w:rsid w:val="00D34C74"/>
    <w:rsid w:val="00D36655"/>
    <w:rsid w:val="00D36C56"/>
    <w:rsid w:val="00D40461"/>
    <w:rsid w:val="00D40A64"/>
    <w:rsid w:val="00D41C04"/>
    <w:rsid w:val="00D43E33"/>
    <w:rsid w:val="00D444B0"/>
    <w:rsid w:val="00D446FB"/>
    <w:rsid w:val="00D4487A"/>
    <w:rsid w:val="00D45657"/>
    <w:rsid w:val="00D4694F"/>
    <w:rsid w:val="00D46C38"/>
    <w:rsid w:val="00D472B4"/>
    <w:rsid w:val="00D47348"/>
    <w:rsid w:val="00D47876"/>
    <w:rsid w:val="00D47C68"/>
    <w:rsid w:val="00D502B0"/>
    <w:rsid w:val="00D50F21"/>
    <w:rsid w:val="00D516DB"/>
    <w:rsid w:val="00D51AF1"/>
    <w:rsid w:val="00D5319E"/>
    <w:rsid w:val="00D53F7F"/>
    <w:rsid w:val="00D54731"/>
    <w:rsid w:val="00D54A6C"/>
    <w:rsid w:val="00D54D67"/>
    <w:rsid w:val="00D54E98"/>
    <w:rsid w:val="00D55E03"/>
    <w:rsid w:val="00D5699C"/>
    <w:rsid w:val="00D604EC"/>
    <w:rsid w:val="00D607F5"/>
    <w:rsid w:val="00D61B85"/>
    <w:rsid w:val="00D62C0B"/>
    <w:rsid w:val="00D62CD9"/>
    <w:rsid w:val="00D63BA4"/>
    <w:rsid w:val="00D6682B"/>
    <w:rsid w:val="00D705B3"/>
    <w:rsid w:val="00D70713"/>
    <w:rsid w:val="00D70A6B"/>
    <w:rsid w:val="00D70DDC"/>
    <w:rsid w:val="00D71532"/>
    <w:rsid w:val="00D719B4"/>
    <w:rsid w:val="00D73E35"/>
    <w:rsid w:val="00D74A9B"/>
    <w:rsid w:val="00D74D35"/>
    <w:rsid w:val="00D75B1C"/>
    <w:rsid w:val="00D763CC"/>
    <w:rsid w:val="00D766A9"/>
    <w:rsid w:val="00D76D36"/>
    <w:rsid w:val="00D80B53"/>
    <w:rsid w:val="00D80D5B"/>
    <w:rsid w:val="00D811FF"/>
    <w:rsid w:val="00D8185E"/>
    <w:rsid w:val="00D84706"/>
    <w:rsid w:val="00D84B5A"/>
    <w:rsid w:val="00D84CDE"/>
    <w:rsid w:val="00D850EE"/>
    <w:rsid w:val="00D861C8"/>
    <w:rsid w:val="00D8673C"/>
    <w:rsid w:val="00D86750"/>
    <w:rsid w:val="00D8694D"/>
    <w:rsid w:val="00D879DF"/>
    <w:rsid w:val="00D900B0"/>
    <w:rsid w:val="00D9044E"/>
    <w:rsid w:val="00D9081D"/>
    <w:rsid w:val="00D919C0"/>
    <w:rsid w:val="00D924F0"/>
    <w:rsid w:val="00D927C4"/>
    <w:rsid w:val="00D92CA3"/>
    <w:rsid w:val="00D93E85"/>
    <w:rsid w:val="00D942D6"/>
    <w:rsid w:val="00D946BF"/>
    <w:rsid w:val="00D9648D"/>
    <w:rsid w:val="00D9678F"/>
    <w:rsid w:val="00D96881"/>
    <w:rsid w:val="00D96F7D"/>
    <w:rsid w:val="00DA0A7B"/>
    <w:rsid w:val="00DA0C58"/>
    <w:rsid w:val="00DA1995"/>
    <w:rsid w:val="00DA2642"/>
    <w:rsid w:val="00DA2B5C"/>
    <w:rsid w:val="00DA337E"/>
    <w:rsid w:val="00DA33AF"/>
    <w:rsid w:val="00DA368D"/>
    <w:rsid w:val="00DA36F8"/>
    <w:rsid w:val="00DA3A17"/>
    <w:rsid w:val="00DA56DA"/>
    <w:rsid w:val="00DA5C25"/>
    <w:rsid w:val="00DA5EB5"/>
    <w:rsid w:val="00DA6772"/>
    <w:rsid w:val="00DA6DFA"/>
    <w:rsid w:val="00DB015F"/>
    <w:rsid w:val="00DB0A83"/>
    <w:rsid w:val="00DB0C6E"/>
    <w:rsid w:val="00DB12E4"/>
    <w:rsid w:val="00DB1DEE"/>
    <w:rsid w:val="00DB1EFF"/>
    <w:rsid w:val="00DB35A0"/>
    <w:rsid w:val="00DB3EBC"/>
    <w:rsid w:val="00DB49C4"/>
    <w:rsid w:val="00DB63AC"/>
    <w:rsid w:val="00DB6F60"/>
    <w:rsid w:val="00DC06F2"/>
    <w:rsid w:val="00DC0843"/>
    <w:rsid w:val="00DC08D6"/>
    <w:rsid w:val="00DC0A86"/>
    <w:rsid w:val="00DC156D"/>
    <w:rsid w:val="00DC1DD0"/>
    <w:rsid w:val="00DC1FAC"/>
    <w:rsid w:val="00DC2F26"/>
    <w:rsid w:val="00DC3081"/>
    <w:rsid w:val="00DC3246"/>
    <w:rsid w:val="00DC3954"/>
    <w:rsid w:val="00DC47B9"/>
    <w:rsid w:val="00DC586A"/>
    <w:rsid w:val="00DC5DC0"/>
    <w:rsid w:val="00DC7221"/>
    <w:rsid w:val="00DC730E"/>
    <w:rsid w:val="00DD0C88"/>
    <w:rsid w:val="00DD2688"/>
    <w:rsid w:val="00DD284D"/>
    <w:rsid w:val="00DD387C"/>
    <w:rsid w:val="00DD412D"/>
    <w:rsid w:val="00DD491F"/>
    <w:rsid w:val="00DD5000"/>
    <w:rsid w:val="00DD51B2"/>
    <w:rsid w:val="00DD62BE"/>
    <w:rsid w:val="00DD67DA"/>
    <w:rsid w:val="00DD6D76"/>
    <w:rsid w:val="00DD7916"/>
    <w:rsid w:val="00DE2008"/>
    <w:rsid w:val="00DE27AB"/>
    <w:rsid w:val="00DE306E"/>
    <w:rsid w:val="00DE3478"/>
    <w:rsid w:val="00DE356D"/>
    <w:rsid w:val="00DE4905"/>
    <w:rsid w:val="00DE6317"/>
    <w:rsid w:val="00DE633E"/>
    <w:rsid w:val="00DE64FB"/>
    <w:rsid w:val="00DE7479"/>
    <w:rsid w:val="00DE7934"/>
    <w:rsid w:val="00DE7A52"/>
    <w:rsid w:val="00DF1EB4"/>
    <w:rsid w:val="00DF21A8"/>
    <w:rsid w:val="00DF2524"/>
    <w:rsid w:val="00DF2654"/>
    <w:rsid w:val="00DF352C"/>
    <w:rsid w:val="00DF387D"/>
    <w:rsid w:val="00DF38CF"/>
    <w:rsid w:val="00DF4361"/>
    <w:rsid w:val="00DF45AA"/>
    <w:rsid w:val="00DF4D7C"/>
    <w:rsid w:val="00DF5F80"/>
    <w:rsid w:val="00DF71BC"/>
    <w:rsid w:val="00DF7441"/>
    <w:rsid w:val="00DF7E50"/>
    <w:rsid w:val="00E001DB"/>
    <w:rsid w:val="00E0059D"/>
    <w:rsid w:val="00E007F7"/>
    <w:rsid w:val="00E00F11"/>
    <w:rsid w:val="00E01456"/>
    <w:rsid w:val="00E01517"/>
    <w:rsid w:val="00E01623"/>
    <w:rsid w:val="00E01659"/>
    <w:rsid w:val="00E017D8"/>
    <w:rsid w:val="00E01AD5"/>
    <w:rsid w:val="00E035BF"/>
    <w:rsid w:val="00E039B6"/>
    <w:rsid w:val="00E0416C"/>
    <w:rsid w:val="00E06312"/>
    <w:rsid w:val="00E063F3"/>
    <w:rsid w:val="00E066D2"/>
    <w:rsid w:val="00E06EDD"/>
    <w:rsid w:val="00E0768D"/>
    <w:rsid w:val="00E1055F"/>
    <w:rsid w:val="00E109D1"/>
    <w:rsid w:val="00E10DD1"/>
    <w:rsid w:val="00E1131B"/>
    <w:rsid w:val="00E1298E"/>
    <w:rsid w:val="00E12F54"/>
    <w:rsid w:val="00E130FB"/>
    <w:rsid w:val="00E13F61"/>
    <w:rsid w:val="00E152DB"/>
    <w:rsid w:val="00E16821"/>
    <w:rsid w:val="00E170B4"/>
    <w:rsid w:val="00E200D3"/>
    <w:rsid w:val="00E215A0"/>
    <w:rsid w:val="00E21664"/>
    <w:rsid w:val="00E21A2E"/>
    <w:rsid w:val="00E21ECE"/>
    <w:rsid w:val="00E229A5"/>
    <w:rsid w:val="00E22D34"/>
    <w:rsid w:val="00E23E96"/>
    <w:rsid w:val="00E24009"/>
    <w:rsid w:val="00E263DD"/>
    <w:rsid w:val="00E26AA9"/>
    <w:rsid w:val="00E270F4"/>
    <w:rsid w:val="00E27BF6"/>
    <w:rsid w:val="00E3029D"/>
    <w:rsid w:val="00E313A9"/>
    <w:rsid w:val="00E32759"/>
    <w:rsid w:val="00E32FB5"/>
    <w:rsid w:val="00E333F0"/>
    <w:rsid w:val="00E35327"/>
    <w:rsid w:val="00E35842"/>
    <w:rsid w:val="00E35EAC"/>
    <w:rsid w:val="00E377DE"/>
    <w:rsid w:val="00E37B44"/>
    <w:rsid w:val="00E404E5"/>
    <w:rsid w:val="00E4052A"/>
    <w:rsid w:val="00E410D4"/>
    <w:rsid w:val="00E419CB"/>
    <w:rsid w:val="00E41A6E"/>
    <w:rsid w:val="00E4276B"/>
    <w:rsid w:val="00E433B8"/>
    <w:rsid w:val="00E44D2D"/>
    <w:rsid w:val="00E462F5"/>
    <w:rsid w:val="00E46483"/>
    <w:rsid w:val="00E46535"/>
    <w:rsid w:val="00E47ABF"/>
    <w:rsid w:val="00E5040C"/>
    <w:rsid w:val="00E50E26"/>
    <w:rsid w:val="00E5115B"/>
    <w:rsid w:val="00E51684"/>
    <w:rsid w:val="00E51ECC"/>
    <w:rsid w:val="00E521A7"/>
    <w:rsid w:val="00E548AC"/>
    <w:rsid w:val="00E5491F"/>
    <w:rsid w:val="00E54C1A"/>
    <w:rsid w:val="00E54E33"/>
    <w:rsid w:val="00E55686"/>
    <w:rsid w:val="00E56576"/>
    <w:rsid w:val="00E572DC"/>
    <w:rsid w:val="00E57A15"/>
    <w:rsid w:val="00E57EF0"/>
    <w:rsid w:val="00E60094"/>
    <w:rsid w:val="00E6092F"/>
    <w:rsid w:val="00E61EBE"/>
    <w:rsid w:val="00E624F0"/>
    <w:rsid w:val="00E62E7F"/>
    <w:rsid w:val="00E63BFA"/>
    <w:rsid w:val="00E63E11"/>
    <w:rsid w:val="00E6452C"/>
    <w:rsid w:val="00E64679"/>
    <w:rsid w:val="00E64AE6"/>
    <w:rsid w:val="00E651F3"/>
    <w:rsid w:val="00E653ED"/>
    <w:rsid w:val="00E66109"/>
    <w:rsid w:val="00E66FCB"/>
    <w:rsid w:val="00E672D2"/>
    <w:rsid w:val="00E67469"/>
    <w:rsid w:val="00E679C3"/>
    <w:rsid w:val="00E67B28"/>
    <w:rsid w:val="00E7063D"/>
    <w:rsid w:val="00E7090C"/>
    <w:rsid w:val="00E711BE"/>
    <w:rsid w:val="00E72935"/>
    <w:rsid w:val="00E73DD0"/>
    <w:rsid w:val="00E73E99"/>
    <w:rsid w:val="00E74762"/>
    <w:rsid w:val="00E76C12"/>
    <w:rsid w:val="00E7753F"/>
    <w:rsid w:val="00E77553"/>
    <w:rsid w:val="00E77B18"/>
    <w:rsid w:val="00E80749"/>
    <w:rsid w:val="00E82889"/>
    <w:rsid w:val="00E829C9"/>
    <w:rsid w:val="00E83880"/>
    <w:rsid w:val="00E8441A"/>
    <w:rsid w:val="00E84B1D"/>
    <w:rsid w:val="00E85836"/>
    <w:rsid w:val="00E858CE"/>
    <w:rsid w:val="00E85CE2"/>
    <w:rsid w:val="00E85E0F"/>
    <w:rsid w:val="00E86059"/>
    <w:rsid w:val="00E871A5"/>
    <w:rsid w:val="00E875E7"/>
    <w:rsid w:val="00E877E5"/>
    <w:rsid w:val="00E909C0"/>
    <w:rsid w:val="00E91560"/>
    <w:rsid w:val="00E91668"/>
    <w:rsid w:val="00E91CCC"/>
    <w:rsid w:val="00E92199"/>
    <w:rsid w:val="00E94527"/>
    <w:rsid w:val="00E946E8"/>
    <w:rsid w:val="00E979BE"/>
    <w:rsid w:val="00E97C8F"/>
    <w:rsid w:val="00EA0D46"/>
    <w:rsid w:val="00EA1B54"/>
    <w:rsid w:val="00EA2E09"/>
    <w:rsid w:val="00EA2F8A"/>
    <w:rsid w:val="00EA343A"/>
    <w:rsid w:val="00EA3903"/>
    <w:rsid w:val="00EA3EA4"/>
    <w:rsid w:val="00EA5357"/>
    <w:rsid w:val="00EA61BB"/>
    <w:rsid w:val="00EA62C4"/>
    <w:rsid w:val="00EA68BE"/>
    <w:rsid w:val="00EA6A78"/>
    <w:rsid w:val="00EA6D48"/>
    <w:rsid w:val="00EA744D"/>
    <w:rsid w:val="00EA79DE"/>
    <w:rsid w:val="00EB1790"/>
    <w:rsid w:val="00EB1CEE"/>
    <w:rsid w:val="00EB2D9C"/>
    <w:rsid w:val="00EB3A32"/>
    <w:rsid w:val="00EB3BD6"/>
    <w:rsid w:val="00EB3C71"/>
    <w:rsid w:val="00EB597F"/>
    <w:rsid w:val="00EB59A9"/>
    <w:rsid w:val="00EB6648"/>
    <w:rsid w:val="00EB68EA"/>
    <w:rsid w:val="00EB7AE9"/>
    <w:rsid w:val="00EB7BA3"/>
    <w:rsid w:val="00EC0A37"/>
    <w:rsid w:val="00EC1A18"/>
    <w:rsid w:val="00EC265A"/>
    <w:rsid w:val="00EC3322"/>
    <w:rsid w:val="00EC3AF9"/>
    <w:rsid w:val="00EC5C49"/>
    <w:rsid w:val="00EC5EE9"/>
    <w:rsid w:val="00EC62B5"/>
    <w:rsid w:val="00EC6CAD"/>
    <w:rsid w:val="00EC6CC9"/>
    <w:rsid w:val="00EC6F8B"/>
    <w:rsid w:val="00EC7965"/>
    <w:rsid w:val="00ED1BB2"/>
    <w:rsid w:val="00ED2CFA"/>
    <w:rsid w:val="00ED303E"/>
    <w:rsid w:val="00ED37DD"/>
    <w:rsid w:val="00ED391C"/>
    <w:rsid w:val="00ED39D1"/>
    <w:rsid w:val="00ED52BA"/>
    <w:rsid w:val="00ED5426"/>
    <w:rsid w:val="00ED6F83"/>
    <w:rsid w:val="00ED7B2C"/>
    <w:rsid w:val="00EE030D"/>
    <w:rsid w:val="00EE21D6"/>
    <w:rsid w:val="00EE3063"/>
    <w:rsid w:val="00EE31D4"/>
    <w:rsid w:val="00EE322E"/>
    <w:rsid w:val="00EE3D0B"/>
    <w:rsid w:val="00EE45A0"/>
    <w:rsid w:val="00EE4F21"/>
    <w:rsid w:val="00EE51A2"/>
    <w:rsid w:val="00EE55EB"/>
    <w:rsid w:val="00EE5C65"/>
    <w:rsid w:val="00EE5DBF"/>
    <w:rsid w:val="00EE5F24"/>
    <w:rsid w:val="00EE6490"/>
    <w:rsid w:val="00EE6B12"/>
    <w:rsid w:val="00EE7985"/>
    <w:rsid w:val="00EE7B3B"/>
    <w:rsid w:val="00EF0513"/>
    <w:rsid w:val="00EF3464"/>
    <w:rsid w:val="00EF4DFD"/>
    <w:rsid w:val="00EF5F17"/>
    <w:rsid w:val="00EF625F"/>
    <w:rsid w:val="00EF63A7"/>
    <w:rsid w:val="00F005B9"/>
    <w:rsid w:val="00F01825"/>
    <w:rsid w:val="00F01D51"/>
    <w:rsid w:val="00F01EAF"/>
    <w:rsid w:val="00F03079"/>
    <w:rsid w:val="00F034A6"/>
    <w:rsid w:val="00F03919"/>
    <w:rsid w:val="00F04EBA"/>
    <w:rsid w:val="00F06309"/>
    <w:rsid w:val="00F06EBF"/>
    <w:rsid w:val="00F0746C"/>
    <w:rsid w:val="00F1019B"/>
    <w:rsid w:val="00F10C6D"/>
    <w:rsid w:val="00F10CB0"/>
    <w:rsid w:val="00F11B63"/>
    <w:rsid w:val="00F1201F"/>
    <w:rsid w:val="00F130B1"/>
    <w:rsid w:val="00F135C1"/>
    <w:rsid w:val="00F13771"/>
    <w:rsid w:val="00F13B25"/>
    <w:rsid w:val="00F1561E"/>
    <w:rsid w:val="00F15AE9"/>
    <w:rsid w:val="00F161E4"/>
    <w:rsid w:val="00F16B7A"/>
    <w:rsid w:val="00F17613"/>
    <w:rsid w:val="00F200DF"/>
    <w:rsid w:val="00F20679"/>
    <w:rsid w:val="00F207CB"/>
    <w:rsid w:val="00F208ED"/>
    <w:rsid w:val="00F20C94"/>
    <w:rsid w:val="00F2287A"/>
    <w:rsid w:val="00F23FCD"/>
    <w:rsid w:val="00F252FC"/>
    <w:rsid w:val="00F25B8C"/>
    <w:rsid w:val="00F25DA2"/>
    <w:rsid w:val="00F2609D"/>
    <w:rsid w:val="00F260FD"/>
    <w:rsid w:val="00F27883"/>
    <w:rsid w:val="00F27BFB"/>
    <w:rsid w:val="00F27F96"/>
    <w:rsid w:val="00F30775"/>
    <w:rsid w:val="00F31A0B"/>
    <w:rsid w:val="00F32055"/>
    <w:rsid w:val="00F32364"/>
    <w:rsid w:val="00F32750"/>
    <w:rsid w:val="00F32E3D"/>
    <w:rsid w:val="00F3339F"/>
    <w:rsid w:val="00F35AF0"/>
    <w:rsid w:val="00F35D2C"/>
    <w:rsid w:val="00F36D54"/>
    <w:rsid w:val="00F374E4"/>
    <w:rsid w:val="00F37AE7"/>
    <w:rsid w:val="00F400E7"/>
    <w:rsid w:val="00F40147"/>
    <w:rsid w:val="00F40770"/>
    <w:rsid w:val="00F408E2"/>
    <w:rsid w:val="00F40B33"/>
    <w:rsid w:val="00F40E41"/>
    <w:rsid w:val="00F415C5"/>
    <w:rsid w:val="00F41BAC"/>
    <w:rsid w:val="00F421DA"/>
    <w:rsid w:val="00F424E6"/>
    <w:rsid w:val="00F42915"/>
    <w:rsid w:val="00F43C55"/>
    <w:rsid w:val="00F44155"/>
    <w:rsid w:val="00F44AFA"/>
    <w:rsid w:val="00F44BDB"/>
    <w:rsid w:val="00F452F5"/>
    <w:rsid w:val="00F45486"/>
    <w:rsid w:val="00F45D83"/>
    <w:rsid w:val="00F4694C"/>
    <w:rsid w:val="00F46D7E"/>
    <w:rsid w:val="00F47E2C"/>
    <w:rsid w:val="00F50A3E"/>
    <w:rsid w:val="00F50BC8"/>
    <w:rsid w:val="00F5120E"/>
    <w:rsid w:val="00F51EF5"/>
    <w:rsid w:val="00F522BA"/>
    <w:rsid w:val="00F524AC"/>
    <w:rsid w:val="00F52851"/>
    <w:rsid w:val="00F52D49"/>
    <w:rsid w:val="00F5320A"/>
    <w:rsid w:val="00F5381B"/>
    <w:rsid w:val="00F538A4"/>
    <w:rsid w:val="00F539CE"/>
    <w:rsid w:val="00F53A43"/>
    <w:rsid w:val="00F54336"/>
    <w:rsid w:val="00F547C9"/>
    <w:rsid w:val="00F54ACA"/>
    <w:rsid w:val="00F5548B"/>
    <w:rsid w:val="00F55B30"/>
    <w:rsid w:val="00F56B4F"/>
    <w:rsid w:val="00F57374"/>
    <w:rsid w:val="00F57716"/>
    <w:rsid w:val="00F6062E"/>
    <w:rsid w:val="00F60A10"/>
    <w:rsid w:val="00F60E6A"/>
    <w:rsid w:val="00F61C4B"/>
    <w:rsid w:val="00F62570"/>
    <w:rsid w:val="00F63E82"/>
    <w:rsid w:val="00F64959"/>
    <w:rsid w:val="00F654EA"/>
    <w:rsid w:val="00F65B74"/>
    <w:rsid w:val="00F66130"/>
    <w:rsid w:val="00F67960"/>
    <w:rsid w:val="00F71161"/>
    <w:rsid w:val="00F71352"/>
    <w:rsid w:val="00F716A1"/>
    <w:rsid w:val="00F72614"/>
    <w:rsid w:val="00F741DF"/>
    <w:rsid w:val="00F745E1"/>
    <w:rsid w:val="00F7554C"/>
    <w:rsid w:val="00F764A1"/>
    <w:rsid w:val="00F772FF"/>
    <w:rsid w:val="00F773F3"/>
    <w:rsid w:val="00F77732"/>
    <w:rsid w:val="00F77F3D"/>
    <w:rsid w:val="00F8196A"/>
    <w:rsid w:val="00F826E6"/>
    <w:rsid w:val="00F82779"/>
    <w:rsid w:val="00F833F8"/>
    <w:rsid w:val="00F83622"/>
    <w:rsid w:val="00F83D88"/>
    <w:rsid w:val="00F841FB"/>
    <w:rsid w:val="00F84539"/>
    <w:rsid w:val="00F84604"/>
    <w:rsid w:val="00F84735"/>
    <w:rsid w:val="00F87B3F"/>
    <w:rsid w:val="00F90593"/>
    <w:rsid w:val="00F90AFD"/>
    <w:rsid w:val="00F90DB3"/>
    <w:rsid w:val="00F92468"/>
    <w:rsid w:val="00F92E89"/>
    <w:rsid w:val="00F92F8E"/>
    <w:rsid w:val="00F96A67"/>
    <w:rsid w:val="00F976F7"/>
    <w:rsid w:val="00F97C63"/>
    <w:rsid w:val="00FA0042"/>
    <w:rsid w:val="00FA0087"/>
    <w:rsid w:val="00FA0D72"/>
    <w:rsid w:val="00FA269C"/>
    <w:rsid w:val="00FA2D0E"/>
    <w:rsid w:val="00FA41DE"/>
    <w:rsid w:val="00FA6AD8"/>
    <w:rsid w:val="00FB19FF"/>
    <w:rsid w:val="00FB359F"/>
    <w:rsid w:val="00FB4969"/>
    <w:rsid w:val="00FB5F71"/>
    <w:rsid w:val="00FB6B58"/>
    <w:rsid w:val="00FB7EE6"/>
    <w:rsid w:val="00FB7FDA"/>
    <w:rsid w:val="00FC1298"/>
    <w:rsid w:val="00FC13CE"/>
    <w:rsid w:val="00FC1AB1"/>
    <w:rsid w:val="00FC217E"/>
    <w:rsid w:val="00FC4246"/>
    <w:rsid w:val="00FC4375"/>
    <w:rsid w:val="00FC479C"/>
    <w:rsid w:val="00FC503B"/>
    <w:rsid w:val="00FC50C4"/>
    <w:rsid w:val="00FC5746"/>
    <w:rsid w:val="00FC5B51"/>
    <w:rsid w:val="00FC5EC7"/>
    <w:rsid w:val="00FC62DC"/>
    <w:rsid w:val="00FC7842"/>
    <w:rsid w:val="00FD1A1A"/>
    <w:rsid w:val="00FD2282"/>
    <w:rsid w:val="00FD47CE"/>
    <w:rsid w:val="00FD4C6C"/>
    <w:rsid w:val="00FD4DE2"/>
    <w:rsid w:val="00FD4E11"/>
    <w:rsid w:val="00FD5672"/>
    <w:rsid w:val="00FD56BF"/>
    <w:rsid w:val="00FD575C"/>
    <w:rsid w:val="00FD5FDC"/>
    <w:rsid w:val="00FE10B7"/>
    <w:rsid w:val="00FE1146"/>
    <w:rsid w:val="00FE186C"/>
    <w:rsid w:val="00FE1BC5"/>
    <w:rsid w:val="00FE1CEB"/>
    <w:rsid w:val="00FE26F4"/>
    <w:rsid w:val="00FE2B58"/>
    <w:rsid w:val="00FE30F0"/>
    <w:rsid w:val="00FE346F"/>
    <w:rsid w:val="00FE3655"/>
    <w:rsid w:val="00FE36A9"/>
    <w:rsid w:val="00FE3909"/>
    <w:rsid w:val="00FE4583"/>
    <w:rsid w:val="00FE4747"/>
    <w:rsid w:val="00FE50CA"/>
    <w:rsid w:val="00FE6A01"/>
    <w:rsid w:val="00FF082A"/>
    <w:rsid w:val="00FF0D66"/>
    <w:rsid w:val="00FF18AE"/>
    <w:rsid w:val="00FF2EF5"/>
    <w:rsid w:val="00FF456B"/>
    <w:rsid w:val="00FF5355"/>
    <w:rsid w:val="00FF5D60"/>
    <w:rsid w:val="00FF60BE"/>
    <w:rsid w:val="00FF62E6"/>
    <w:rsid w:val="00FF6723"/>
    <w:rsid w:val="00FF76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64977E"/>
  <w15:docId w15:val="{2502633F-400D-4AED-BB12-687DEA2D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1E01"/>
    <w:rPr>
      <w:sz w:val="24"/>
      <w:szCs w:val="24"/>
    </w:rPr>
  </w:style>
  <w:style w:type="paragraph" w:styleId="1">
    <w:name w:val="heading 1"/>
    <w:basedOn w:val="a"/>
    <w:next w:val="a"/>
    <w:link w:val="10"/>
    <w:uiPriority w:val="9"/>
    <w:qFormat/>
    <w:rsid w:val="000B1E0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0B1E0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0B1E0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0B1E01"/>
    <w:pPr>
      <w:keepNext/>
      <w:spacing w:before="240" w:after="60"/>
      <w:outlineLvl w:val="3"/>
    </w:pPr>
    <w:rPr>
      <w:b/>
      <w:bCs/>
      <w:sz w:val="28"/>
      <w:szCs w:val="28"/>
    </w:rPr>
  </w:style>
  <w:style w:type="paragraph" w:styleId="5">
    <w:name w:val="heading 5"/>
    <w:basedOn w:val="a"/>
    <w:next w:val="a"/>
    <w:link w:val="50"/>
    <w:uiPriority w:val="9"/>
    <w:semiHidden/>
    <w:unhideWhenUsed/>
    <w:qFormat/>
    <w:rsid w:val="000B1E01"/>
    <w:pPr>
      <w:spacing w:before="240" w:after="60"/>
      <w:outlineLvl w:val="4"/>
    </w:pPr>
    <w:rPr>
      <w:b/>
      <w:bCs/>
      <w:i/>
      <w:iCs/>
      <w:sz w:val="26"/>
      <w:szCs w:val="26"/>
    </w:rPr>
  </w:style>
  <w:style w:type="paragraph" w:styleId="6">
    <w:name w:val="heading 6"/>
    <w:basedOn w:val="a"/>
    <w:next w:val="a"/>
    <w:link w:val="60"/>
    <w:uiPriority w:val="9"/>
    <w:semiHidden/>
    <w:unhideWhenUsed/>
    <w:qFormat/>
    <w:rsid w:val="000B1E01"/>
    <w:pPr>
      <w:spacing w:before="240" w:after="60"/>
      <w:outlineLvl w:val="5"/>
    </w:pPr>
    <w:rPr>
      <w:b/>
      <w:bCs/>
      <w:sz w:val="22"/>
      <w:szCs w:val="22"/>
    </w:rPr>
  </w:style>
  <w:style w:type="paragraph" w:styleId="7">
    <w:name w:val="heading 7"/>
    <w:basedOn w:val="a"/>
    <w:next w:val="a"/>
    <w:link w:val="70"/>
    <w:uiPriority w:val="9"/>
    <w:semiHidden/>
    <w:unhideWhenUsed/>
    <w:qFormat/>
    <w:rsid w:val="000B1E01"/>
    <w:pPr>
      <w:spacing w:before="240" w:after="60"/>
      <w:outlineLvl w:val="6"/>
    </w:pPr>
  </w:style>
  <w:style w:type="paragraph" w:styleId="8">
    <w:name w:val="heading 8"/>
    <w:basedOn w:val="a"/>
    <w:next w:val="a"/>
    <w:link w:val="80"/>
    <w:uiPriority w:val="9"/>
    <w:semiHidden/>
    <w:unhideWhenUsed/>
    <w:qFormat/>
    <w:rsid w:val="000B1E01"/>
    <w:pPr>
      <w:spacing w:before="240" w:after="60"/>
      <w:outlineLvl w:val="7"/>
    </w:pPr>
    <w:rPr>
      <w:i/>
      <w:iCs/>
    </w:rPr>
  </w:style>
  <w:style w:type="paragraph" w:styleId="9">
    <w:name w:val="heading 9"/>
    <w:basedOn w:val="a"/>
    <w:next w:val="a"/>
    <w:link w:val="90"/>
    <w:uiPriority w:val="9"/>
    <w:semiHidden/>
    <w:unhideWhenUsed/>
    <w:qFormat/>
    <w:rsid w:val="000B1E0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B1E01"/>
    <w:rPr>
      <w:rFonts w:asciiTheme="majorHAnsi" w:eastAsiaTheme="majorEastAsia" w:hAnsiTheme="majorHAnsi" w:cstheme="majorBidi"/>
      <w:b/>
      <w:bCs/>
      <w:kern w:val="32"/>
      <w:sz w:val="32"/>
      <w:szCs w:val="32"/>
    </w:rPr>
  </w:style>
  <w:style w:type="paragraph" w:styleId="a3">
    <w:name w:val="TOC Heading"/>
    <w:basedOn w:val="1"/>
    <w:next w:val="a"/>
    <w:uiPriority w:val="39"/>
    <w:unhideWhenUsed/>
    <w:qFormat/>
    <w:rsid w:val="000B1E01"/>
    <w:pPr>
      <w:outlineLvl w:val="9"/>
    </w:pPr>
  </w:style>
  <w:style w:type="paragraph" w:styleId="21">
    <w:name w:val="toc 2"/>
    <w:basedOn w:val="a"/>
    <w:next w:val="a"/>
    <w:autoRedefine/>
    <w:uiPriority w:val="39"/>
    <w:unhideWhenUsed/>
    <w:rsid w:val="009D1EFD"/>
    <w:pPr>
      <w:tabs>
        <w:tab w:val="right" w:leader="dot" w:pos="8296"/>
      </w:tabs>
      <w:spacing w:after="100" w:line="259" w:lineRule="auto"/>
    </w:pPr>
    <w:rPr>
      <w:sz w:val="22"/>
    </w:rPr>
  </w:style>
  <w:style w:type="paragraph" w:styleId="11">
    <w:name w:val="toc 1"/>
    <w:basedOn w:val="a"/>
    <w:next w:val="a"/>
    <w:autoRedefine/>
    <w:uiPriority w:val="39"/>
    <w:unhideWhenUsed/>
    <w:rsid w:val="003436E4"/>
    <w:pPr>
      <w:tabs>
        <w:tab w:val="right" w:leader="dot" w:pos="8296"/>
      </w:tabs>
      <w:spacing w:after="100" w:line="259" w:lineRule="auto"/>
    </w:pPr>
    <w:rPr>
      <w:sz w:val="22"/>
    </w:rPr>
  </w:style>
  <w:style w:type="paragraph" w:styleId="31">
    <w:name w:val="toc 3"/>
    <w:basedOn w:val="a"/>
    <w:next w:val="a"/>
    <w:autoRedefine/>
    <w:uiPriority w:val="39"/>
    <w:unhideWhenUsed/>
    <w:rsid w:val="000C6811"/>
    <w:pPr>
      <w:tabs>
        <w:tab w:val="right" w:leader="dot" w:pos="8296"/>
      </w:tabs>
      <w:spacing w:after="100" w:line="259" w:lineRule="auto"/>
      <w:ind w:leftChars="83" w:left="199"/>
    </w:pPr>
    <w:rPr>
      <w:sz w:val="22"/>
    </w:rPr>
  </w:style>
  <w:style w:type="paragraph" w:styleId="a4">
    <w:name w:val="header"/>
    <w:basedOn w:val="a"/>
    <w:link w:val="a5"/>
    <w:uiPriority w:val="99"/>
    <w:unhideWhenUsed/>
    <w:rsid w:val="00C4345C"/>
    <w:pPr>
      <w:tabs>
        <w:tab w:val="center" w:pos="4153"/>
        <w:tab w:val="right" w:pos="8306"/>
      </w:tabs>
      <w:snapToGrid w:val="0"/>
    </w:pPr>
    <w:rPr>
      <w:sz w:val="20"/>
      <w:szCs w:val="20"/>
    </w:rPr>
  </w:style>
  <w:style w:type="character" w:customStyle="1" w:styleId="a5">
    <w:name w:val="頁首 字元"/>
    <w:basedOn w:val="a0"/>
    <w:link w:val="a4"/>
    <w:uiPriority w:val="99"/>
    <w:rsid w:val="00C4345C"/>
    <w:rPr>
      <w:rFonts w:ascii="Calibri" w:eastAsia="新細明體" w:hAnsi="Calibri" w:cs="Times New Roman"/>
      <w:sz w:val="20"/>
      <w:szCs w:val="20"/>
    </w:rPr>
  </w:style>
  <w:style w:type="paragraph" w:styleId="a6">
    <w:name w:val="footer"/>
    <w:basedOn w:val="a"/>
    <w:link w:val="a7"/>
    <w:uiPriority w:val="99"/>
    <w:unhideWhenUsed/>
    <w:rsid w:val="00C4345C"/>
    <w:pPr>
      <w:tabs>
        <w:tab w:val="center" w:pos="4153"/>
        <w:tab w:val="right" w:pos="8306"/>
      </w:tabs>
      <w:snapToGrid w:val="0"/>
    </w:pPr>
    <w:rPr>
      <w:sz w:val="20"/>
      <w:szCs w:val="20"/>
    </w:rPr>
  </w:style>
  <w:style w:type="character" w:customStyle="1" w:styleId="a7">
    <w:name w:val="頁尾 字元"/>
    <w:basedOn w:val="a0"/>
    <w:link w:val="a6"/>
    <w:uiPriority w:val="99"/>
    <w:rsid w:val="00C4345C"/>
    <w:rPr>
      <w:rFonts w:ascii="Calibri" w:eastAsia="新細明體" w:hAnsi="Calibri" w:cs="Times New Roman"/>
      <w:sz w:val="20"/>
      <w:szCs w:val="20"/>
    </w:rPr>
  </w:style>
  <w:style w:type="character" w:customStyle="1" w:styleId="20">
    <w:name w:val="標題 2 字元"/>
    <w:basedOn w:val="a0"/>
    <w:link w:val="2"/>
    <w:uiPriority w:val="9"/>
    <w:rsid w:val="000B1E01"/>
    <w:rPr>
      <w:rFonts w:asciiTheme="majorHAnsi" w:eastAsiaTheme="majorEastAsia" w:hAnsiTheme="majorHAnsi"/>
      <w:b/>
      <w:bCs/>
      <w:i/>
      <w:iCs/>
      <w:sz w:val="28"/>
      <w:szCs w:val="28"/>
    </w:rPr>
  </w:style>
  <w:style w:type="character" w:customStyle="1" w:styleId="30">
    <w:name w:val="標題 3 字元"/>
    <w:basedOn w:val="a0"/>
    <w:link w:val="3"/>
    <w:uiPriority w:val="9"/>
    <w:rsid w:val="000B1E01"/>
    <w:rPr>
      <w:rFonts w:asciiTheme="majorHAnsi" w:eastAsiaTheme="majorEastAsia" w:hAnsiTheme="majorHAnsi"/>
      <w:b/>
      <w:bCs/>
      <w:sz w:val="26"/>
      <w:szCs w:val="26"/>
    </w:rPr>
  </w:style>
  <w:style w:type="character" w:customStyle="1" w:styleId="40">
    <w:name w:val="標題 4 字元"/>
    <w:basedOn w:val="a0"/>
    <w:link w:val="4"/>
    <w:uiPriority w:val="9"/>
    <w:semiHidden/>
    <w:rsid w:val="000B1E01"/>
    <w:rPr>
      <w:b/>
      <w:bCs/>
      <w:sz w:val="28"/>
      <w:szCs w:val="28"/>
    </w:rPr>
  </w:style>
  <w:style w:type="character" w:customStyle="1" w:styleId="50">
    <w:name w:val="標題 5 字元"/>
    <w:basedOn w:val="a0"/>
    <w:link w:val="5"/>
    <w:uiPriority w:val="9"/>
    <w:semiHidden/>
    <w:rsid w:val="000B1E01"/>
    <w:rPr>
      <w:b/>
      <w:bCs/>
      <w:i/>
      <w:iCs/>
      <w:sz w:val="26"/>
      <w:szCs w:val="26"/>
    </w:rPr>
  </w:style>
  <w:style w:type="character" w:customStyle="1" w:styleId="60">
    <w:name w:val="標題 6 字元"/>
    <w:basedOn w:val="a0"/>
    <w:link w:val="6"/>
    <w:uiPriority w:val="9"/>
    <w:semiHidden/>
    <w:rsid w:val="000B1E01"/>
    <w:rPr>
      <w:b/>
      <w:bCs/>
    </w:rPr>
  </w:style>
  <w:style w:type="character" w:customStyle="1" w:styleId="70">
    <w:name w:val="標題 7 字元"/>
    <w:basedOn w:val="a0"/>
    <w:link w:val="7"/>
    <w:uiPriority w:val="9"/>
    <w:semiHidden/>
    <w:rsid w:val="000B1E01"/>
    <w:rPr>
      <w:sz w:val="24"/>
      <w:szCs w:val="24"/>
    </w:rPr>
  </w:style>
  <w:style w:type="character" w:customStyle="1" w:styleId="80">
    <w:name w:val="標題 8 字元"/>
    <w:basedOn w:val="a0"/>
    <w:link w:val="8"/>
    <w:uiPriority w:val="9"/>
    <w:semiHidden/>
    <w:rsid w:val="000B1E01"/>
    <w:rPr>
      <w:i/>
      <w:iCs/>
      <w:sz w:val="24"/>
      <w:szCs w:val="24"/>
    </w:rPr>
  </w:style>
  <w:style w:type="character" w:customStyle="1" w:styleId="90">
    <w:name w:val="標題 9 字元"/>
    <w:basedOn w:val="a0"/>
    <w:link w:val="9"/>
    <w:uiPriority w:val="9"/>
    <w:semiHidden/>
    <w:rsid w:val="000B1E01"/>
    <w:rPr>
      <w:rFonts w:asciiTheme="majorHAnsi" w:eastAsiaTheme="majorEastAsia" w:hAnsiTheme="majorHAnsi"/>
    </w:rPr>
  </w:style>
  <w:style w:type="paragraph" w:styleId="a8">
    <w:name w:val="Title"/>
    <w:basedOn w:val="a"/>
    <w:next w:val="a"/>
    <w:link w:val="a9"/>
    <w:uiPriority w:val="10"/>
    <w:qFormat/>
    <w:rsid w:val="000B1E01"/>
    <w:pPr>
      <w:spacing w:before="240" w:after="60"/>
      <w:jc w:val="center"/>
      <w:outlineLvl w:val="0"/>
    </w:pPr>
    <w:rPr>
      <w:rFonts w:asciiTheme="majorHAnsi" w:eastAsiaTheme="majorEastAsia" w:hAnsiTheme="majorHAnsi"/>
      <w:b/>
      <w:bCs/>
      <w:kern w:val="28"/>
      <w:sz w:val="32"/>
      <w:szCs w:val="32"/>
    </w:rPr>
  </w:style>
  <w:style w:type="character" w:customStyle="1" w:styleId="a9">
    <w:name w:val="標題 字元"/>
    <w:basedOn w:val="a0"/>
    <w:link w:val="a8"/>
    <w:uiPriority w:val="10"/>
    <w:rsid w:val="000B1E01"/>
    <w:rPr>
      <w:rFonts w:asciiTheme="majorHAnsi" w:eastAsiaTheme="majorEastAsia" w:hAnsiTheme="majorHAnsi"/>
      <w:b/>
      <w:bCs/>
      <w:kern w:val="28"/>
      <w:sz w:val="32"/>
      <w:szCs w:val="32"/>
    </w:rPr>
  </w:style>
  <w:style w:type="paragraph" w:styleId="aa">
    <w:name w:val="Subtitle"/>
    <w:basedOn w:val="a"/>
    <w:next w:val="a"/>
    <w:link w:val="ab"/>
    <w:uiPriority w:val="11"/>
    <w:qFormat/>
    <w:rsid w:val="000B1E01"/>
    <w:pPr>
      <w:spacing w:after="60"/>
      <w:jc w:val="center"/>
      <w:outlineLvl w:val="1"/>
    </w:pPr>
    <w:rPr>
      <w:rFonts w:asciiTheme="majorHAnsi" w:eastAsiaTheme="majorEastAsia" w:hAnsiTheme="majorHAnsi"/>
    </w:rPr>
  </w:style>
  <w:style w:type="character" w:customStyle="1" w:styleId="ab">
    <w:name w:val="副標題 字元"/>
    <w:basedOn w:val="a0"/>
    <w:link w:val="aa"/>
    <w:uiPriority w:val="11"/>
    <w:rsid w:val="000B1E01"/>
    <w:rPr>
      <w:rFonts w:asciiTheme="majorHAnsi" w:eastAsiaTheme="majorEastAsia" w:hAnsiTheme="majorHAnsi"/>
      <w:sz w:val="24"/>
      <w:szCs w:val="24"/>
    </w:rPr>
  </w:style>
  <w:style w:type="character" w:styleId="ac">
    <w:name w:val="Strong"/>
    <w:basedOn w:val="a0"/>
    <w:uiPriority w:val="22"/>
    <w:qFormat/>
    <w:rsid w:val="000B1E01"/>
    <w:rPr>
      <w:b/>
      <w:bCs/>
    </w:rPr>
  </w:style>
  <w:style w:type="character" w:styleId="ad">
    <w:name w:val="Emphasis"/>
    <w:basedOn w:val="a0"/>
    <w:uiPriority w:val="20"/>
    <w:qFormat/>
    <w:rsid w:val="000B1E01"/>
    <w:rPr>
      <w:rFonts w:asciiTheme="minorHAnsi" w:hAnsiTheme="minorHAnsi"/>
      <w:b/>
      <w:i/>
      <w:iCs/>
    </w:rPr>
  </w:style>
  <w:style w:type="paragraph" w:styleId="ae">
    <w:name w:val="No Spacing"/>
    <w:basedOn w:val="a"/>
    <w:uiPriority w:val="1"/>
    <w:qFormat/>
    <w:rsid w:val="000B1E01"/>
    <w:rPr>
      <w:szCs w:val="32"/>
    </w:rPr>
  </w:style>
  <w:style w:type="paragraph" w:styleId="af">
    <w:name w:val="List Paragraph"/>
    <w:basedOn w:val="a"/>
    <w:uiPriority w:val="34"/>
    <w:qFormat/>
    <w:rsid w:val="000B1E01"/>
    <w:pPr>
      <w:ind w:left="720"/>
      <w:contextualSpacing/>
    </w:pPr>
  </w:style>
  <w:style w:type="paragraph" w:styleId="af0">
    <w:name w:val="Quote"/>
    <w:basedOn w:val="a"/>
    <w:next w:val="a"/>
    <w:link w:val="af1"/>
    <w:uiPriority w:val="29"/>
    <w:qFormat/>
    <w:rsid w:val="000B1E01"/>
    <w:rPr>
      <w:i/>
    </w:rPr>
  </w:style>
  <w:style w:type="character" w:customStyle="1" w:styleId="af1">
    <w:name w:val="引文 字元"/>
    <w:basedOn w:val="a0"/>
    <w:link w:val="af0"/>
    <w:uiPriority w:val="29"/>
    <w:rsid w:val="000B1E01"/>
    <w:rPr>
      <w:i/>
      <w:sz w:val="24"/>
      <w:szCs w:val="24"/>
    </w:rPr>
  </w:style>
  <w:style w:type="paragraph" w:styleId="af2">
    <w:name w:val="Intense Quote"/>
    <w:basedOn w:val="a"/>
    <w:next w:val="a"/>
    <w:link w:val="af3"/>
    <w:uiPriority w:val="30"/>
    <w:qFormat/>
    <w:rsid w:val="000B1E01"/>
    <w:pPr>
      <w:ind w:left="720" w:right="720"/>
    </w:pPr>
    <w:rPr>
      <w:b/>
      <w:i/>
      <w:szCs w:val="22"/>
    </w:rPr>
  </w:style>
  <w:style w:type="character" w:customStyle="1" w:styleId="af3">
    <w:name w:val="鮮明引文 字元"/>
    <w:basedOn w:val="a0"/>
    <w:link w:val="af2"/>
    <w:uiPriority w:val="30"/>
    <w:rsid w:val="000B1E01"/>
    <w:rPr>
      <w:b/>
      <w:i/>
      <w:sz w:val="24"/>
    </w:rPr>
  </w:style>
  <w:style w:type="character" w:styleId="af4">
    <w:name w:val="Subtle Emphasis"/>
    <w:uiPriority w:val="19"/>
    <w:qFormat/>
    <w:rsid w:val="000B1E01"/>
    <w:rPr>
      <w:i/>
      <w:color w:val="5A5A5A" w:themeColor="text1" w:themeTint="A5"/>
    </w:rPr>
  </w:style>
  <w:style w:type="character" w:styleId="af5">
    <w:name w:val="Intense Emphasis"/>
    <w:basedOn w:val="a0"/>
    <w:uiPriority w:val="21"/>
    <w:qFormat/>
    <w:rsid w:val="000B1E01"/>
    <w:rPr>
      <w:b/>
      <w:i/>
      <w:sz w:val="24"/>
      <w:szCs w:val="24"/>
      <w:u w:val="single"/>
    </w:rPr>
  </w:style>
  <w:style w:type="character" w:styleId="af6">
    <w:name w:val="Subtle Reference"/>
    <w:basedOn w:val="a0"/>
    <w:uiPriority w:val="31"/>
    <w:qFormat/>
    <w:rsid w:val="000B1E01"/>
    <w:rPr>
      <w:sz w:val="24"/>
      <w:szCs w:val="24"/>
      <w:u w:val="single"/>
    </w:rPr>
  </w:style>
  <w:style w:type="character" w:styleId="af7">
    <w:name w:val="Intense Reference"/>
    <w:basedOn w:val="a0"/>
    <w:uiPriority w:val="32"/>
    <w:qFormat/>
    <w:rsid w:val="000B1E01"/>
    <w:rPr>
      <w:b/>
      <w:sz w:val="24"/>
      <w:u w:val="single"/>
    </w:rPr>
  </w:style>
  <w:style w:type="character" w:styleId="af8">
    <w:name w:val="Book Title"/>
    <w:basedOn w:val="a0"/>
    <w:uiPriority w:val="33"/>
    <w:qFormat/>
    <w:rsid w:val="000B1E01"/>
    <w:rPr>
      <w:rFonts w:asciiTheme="majorHAnsi" w:eastAsiaTheme="majorEastAsia" w:hAnsiTheme="majorHAnsi"/>
      <w:b/>
      <w:i/>
      <w:sz w:val="24"/>
      <w:szCs w:val="24"/>
    </w:rPr>
  </w:style>
  <w:style w:type="character" w:styleId="af9">
    <w:name w:val="Hyperlink"/>
    <w:basedOn w:val="a0"/>
    <w:uiPriority w:val="99"/>
    <w:unhideWhenUsed/>
    <w:rsid w:val="000B1E01"/>
    <w:rPr>
      <w:color w:val="0563C1" w:themeColor="hyperlink"/>
      <w:u w:val="single"/>
    </w:rPr>
  </w:style>
  <w:style w:type="paragraph" w:customStyle="1" w:styleId="ListParagraph2">
    <w:name w:val="List Paragraph2"/>
    <w:basedOn w:val="a"/>
    <w:uiPriority w:val="34"/>
    <w:qFormat/>
    <w:rsid w:val="00C96C29"/>
    <w:pPr>
      <w:spacing w:after="200" w:line="276" w:lineRule="auto"/>
      <w:ind w:left="720"/>
      <w:contextualSpacing/>
    </w:pPr>
    <w:rPr>
      <w:rFonts w:ascii="Calibri" w:eastAsia="新細明體" w:hAnsi="Calibri"/>
      <w:sz w:val="22"/>
      <w:szCs w:val="22"/>
    </w:rPr>
  </w:style>
  <w:style w:type="character" w:customStyle="1" w:styleId="6qdm">
    <w:name w:val="_6qdm"/>
    <w:basedOn w:val="a0"/>
    <w:rsid w:val="005C7066"/>
  </w:style>
  <w:style w:type="paragraph" w:styleId="afa">
    <w:name w:val="Balloon Text"/>
    <w:basedOn w:val="a"/>
    <w:link w:val="afb"/>
    <w:uiPriority w:val="99"/>
    <w:semiHidden/>
    <w:unhideWhenUsed/>
    <w:rsid w:val="0066564E"/>
    <w:rPr>
      <w:rFonts w:asciiTheme="majorHAnsi" w:eastAsiaTheme="majorEastAsia" w:hAnsiTheme="majorHAnsi" w:cstheme="majorBidi"/>
      <w:sz w:val="18"/>
      <w:szCs w:val="18"/>
    </w:rPr>
  </w:style>
  <w:style w:type="character" w:customStyle="1" w:styleId="afb">
    <w:name w:val="註解方塊文字 字元"/>
    <w:basedOn w:val="a0"/>
    <w:link w:val="afa"/>
    <w:uiPriority w:val="99"/>
    <w:semiHidden/>
    <w:rsid w:val="0066564E"/>
    <w:rPr>
      <w:rFonts w:asciiTheme="majorHAnsi" w:eastAsiaTheme="majorEastAsia" w:hAnsiTheme="majorHAnsi" w:cstheme="majorBidi"/>
      <w:sz w:val="18"/>
      <w:szCs w:val="18"/>
    </w:rPr>
  </w:style>
  <w:style w:type="character" w:customStyle="1" w:styleId="textexposedshow">
    <w:name w:val="text_exposed_show"/>
    <w:basedOn w:val="a0"/>
    <w:rsid w:val="00864581"/>
  </w:style>
  <w:style w:type="paragraph" w:styleId="afc">
    <w:name w:val="footnote text"/>
    <w:basedOn w:val="a"/>
    <w:link w:val="afd"/>
    <w:uiPriority w:val="99"/>
    <w:semiHidden/>
    <w:unhideWhenUsed/>
    <w:rsid w:val="00094803"/>
    <w:pPr>
      <w:widowControl w:val="0"/>
      <w:snapToGrid w:val="0"/>
    </w:pPr>
    <w:rPr>
      <w:rFonts w:cstheme="minorBidi"/>
      <w:kern w:val="2"/>
      <w:sz w:val="20"/>
      <w:szCs w:val="20"/>
    </w:rPr>
  </w:style>
  <w:style w:type="character" w:customStyle="1" w:styleId="afd">
    <w:name w:val="註腳文字 字元"/>
    <w:basedOn w:val="a0"/>
    <w:link w:val="afc"/>
    <w:uiPriority w:val="99"/>
    <w:semiHidden/>
    <w:rsid w:val="00094803"/>
    <w:rPr>
      <w:rFonts w:cstheme="minorBidi"/>
      <w:kern w:val="2"/>
      <w:sz w:val="20"/>
      <w:szCs w:val="20"/>
    </w:rPr>
  </w:style>
  <w:style w:type="character" w:styleId="afe">
    <w:name w:val="footnote reference"/>
    <w:basedOn w:val="a0"/>
    <w:uiPriority w:val="99"/>
    <w:semiHidden/>
    <w:unhideWhenUsed/>
    <w:rsid w:val="00094803"/>
    <w:rPr>
      <w:vertAlign w:val="superscript"/>
    </w:rPr>
  </w:style>
  <w:style w:type="character" w:customStyle="1" w:styleId="hascaption">
    <w:name w:val="hascaption"/>
    <w:basedOn w:val="a0"/>
    <w:rsid w:val="00094803"/>
  </w:style>
  <w:style w:type="paragraph" w:styleId="Web">
    <w:name w:val="Normal (Web)"/>
    <w:basedOn w:val="a"/>
    <w:uiPriority w:val="99"/>
    <w:semiHidden/>
    <w:unhideWhenUsed/>
    <w:rsid w:val="00A935C4"/>
    <w:pPr>
      <w:spacing w:before="100" w:beforeAutospacing="1" w:after="100" w:afterAutospacing="1"/>
    </w:pPr>
    <w:rPr>
      <w:rFonts w:ascii="新細明體" w:eastAsia="新細明體" w:hAnsi="新細明體" w:cs="新細明體"/>
    </w:rPr>
  </w:style>
  <w:style w:type="table" w:styleId="aff">
    <w:name w:val="Table Grid"/>
    <w:basedOn w:val="a1"/>
    <w:uiPriority w:val="39"/>
    <w:rsid w:val="00B46217"/>
    <w:rPr>
      <w:rFonts w:cstheme="minorBidi"/>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basedOn w:val="a0"/>
    <w:rsid w:val="00D8694D"/>
  </w:style>
  <w:style w:type="character" w:styleId="aff0">
    <w:name w:val="annotation reference"/>
    <w:basedOn w:val="a0"/>
    <w:uiPriority w:val="99"/>
    <w:semiHidden/>
    <w:unhideWhenUsed/>
    <w:rsid w:val="00842E6C"/>
    <w:rPr>
      <w:sz w:val="18"/>
      <w:szCs w:val="18"/>
    </w:rPr>
  </w:style>
  <w:style w:type="paragraph" w:styleId="aff1">
    <w:name w:val="annotation text"/>
    <w:basedOn w:val="a"/>
    <w:link w:val="aff2"/>
    <w:uiPriority w:val="99"/>
    <w:unhideWhenUsed/>
    <w:rsid w:val="00842E6C"/>
  </w:style>
  <w:style w:type="character" w:customStyle="1" w:styleId="aff2">
    <w:name w:val="註解文字 字元"/>
    <w:basedOn w:val="a0"/>
    <w:link w:val="aff1"/>
    <w:uiPriority w:val="99"/>
    <w:rsid w:val="00842E6C"/>
    <w:rPr>
      <w:sz w:val="24"/>
      <w:szCs w:val="24"/>
    </w:rPr>
  </w:style>
  <w:style w:type="paragraph" w:styleId="aff3">
    <w:name w:val="annotation subject"/>
    <w:basedOn w:val="aff1"/>
    <w:next w:val="aff1"/>
    <w:link w:val="aff4"/>
    <w:uiPriority w:val="99"/>
    <w:semiHidden/>
    <w:unhideWhenUsed/>
    <w:rsid w:val="00842E6C"/>
    <w:rPr>
      <w:b/>
      <w:bCs/>
    </w:rPr>
  </w:style>
  <w:style w:type="character" w:customStyle="1" w:styleId="aff4">
    <w:name w:val="註解主旨 字元"/>
    <w:basedOn w:val="aff2"/>
    <w:link w:val="aff3"/>
    <w:uiPriority w:val="99"/>
    <w:semiHidden/>
    <w:rsid w:val="00842E6C"/>
    <w:rPr>
      <w:b/>
      <w:bCs/>
      <w:sz w:val="24"/>
      <w:szCs w:val="24"/>
    </w:rPr>
  </w:style>
  <w:style w:type="character" w:styleId="aff5">
    <w:name w:val="FollowedHyperlink"/>
    <w:basedOn w:val="a0"/>
    <w:uiPriority w:val="99"/>
    <w:semiHidden/>
    <w:unhideWhenUsed/>
    <w:rsid w:val="00B77E7A"/>
    <w:rPr>
      <w:color w:val="954F72" w:themeColor="followedHyperlink"/>
      <w:u w:val="single"/>
    </w:rPr>
  </w:style>
  <w:style w:type="paragraph" w:customStyle="1" w:styleId="Default">
    <w:name w:val="Default"/>
    <w:rsid w:val="005B541F"/>
    <w:pPr>
      <w:widowControl w:val="0"/>
      <w:autoSpaceDE w:val="0"/>
      <w:autoSpaceDN w:val="0"/>
      <w:adjustRightInd w:val="0"/>
    </w:pPr>
    <w:rPr>
      <w:rFonts w:ascii="標楷體" w:eastAsia="標楷體" w:cs="標楷體"/>
      <w:color w:val="000000"/>
      <w:sz w:val="24"/>
      <w:szCs w:val="24"/>
    </w:rPr>
  </w:style>
  <w:style w:type="paragraph" w:styleId="41">
    <w:name w:val="toc 4"/>
    <w:basedOn w:val="a"/>
    <w:next w:val="a"/>
    <w:autoRedefine/>
    <w:uiPriority w:val="39"/>
    <w:unhideWhenUsed/>
    <w:rsid w:val="002B7FB9"/>
    <w:pPr>
      <w:widowControl w:val="0"/>
      <w:ind w:leftChars="600" w:left="1440"/>
    </w:pPr>
    <w:rPr>
      <w:rFonts w:cstheme="minorBidi"/>
      <w:kern w:val="2"/>
      <w:szCs w:val="22"/>
    </w:rPr>
  </w:style>
  <w:style w:type="paragraph" w:styleId="51">
    <w:name w:val="toc 5"/>
    <w:basedOn w:val="a"/>
    <w:next w:val="a"/>
    <w:autoRedefine/>
    <w:uiPriority w:val="39"/>
    <w:unhideWhenUsed/>
    <w:rsid w:val="002B7FB9"/>
    <w:pPr>
      <w:widowControl w:val="0"/>
      <w:ind w:leftChars="800" w:left="1920"/>
    </w:pPr>
    <w:rPr>
      <w:rFonts w:cstheme="minorBidi"/>
      <w:kern w:val="2"/>
      <w:szCs w:val="22"/>
    </w:rPr>
  </w:style>
  <w:style w:type="paragraph" w:styleId="61">
    <w:name w:val="toc 6"/>
    <w:basedOn w:val="a"/>
    <w:next w:val="a"/>
    <w:autoRedefine/>
    <w:uiPriority w:val="39"/>
    <w:unhideWhenUsed/>
    <w:rsid w:val="002B7FB9"/>
    <w:pPr>
      <w:widowControl w:val="0"/>
      <w:ind w:leftChars="1000" w:left="2400"/>
    </w:pPr>
    <w:rPr>
      <w:rFonts w:cstheme="minorBidi"/>
      <w:kern w:val="2"/>
      <w:szCs w:val="22"/>
    </w:rPr>
  </w:style>
  <w:style w:type="paragraph" w:styleId="71">
    <w:name w:val="toc 7"/>
    <w:basedOn w:val="a"/>
    <w:next w:val="a"/>
    <w:autoRedefine/>
    <w:uiPriority w:val="39"/>
    <w:unhideWhenUsed/>
    <w:rsid w:val="002B7FB9"/>
    <w:pPr>
      <w:widowControl w:val="0"/>
      <w:ind w:leftChars="1200" w:left="2880"/>
    </w:pPr>
    <w:rPr>
      <w:rFonts w:cstheme="minorBidi"/>
      <w:kern w:val="2"/>
      <w:szCs w:val="22"/>
    </w:rPr>
  </w:style>
  <w:style w:type="paragraph" w:styleId="81">
    <w:name w:val="toc 8"/>
    <w:basedOn w:val="a"/>
    <w:next w:val="a"/>
    <w:autoRedefine/>
    <w:uiPriority w:val="39"/>
    <w:unhideWhenUsed/>
    <w:rsid w:val="002B7FB9"/>
    <w:pPr>
      <w:widowControl w:val="0"/>
      <w:ind w:leftChars="1400" w:left="3360"/>
    </w:pPr>
    <w:rPr>
      <w:rFonts w:cstheme="minorBidi"/>
      <w:kern w:val="2"/>
      <w:szCs w:val="22"/>
    </w:rPr>
  </w:style>
  <w:style w:type="paragraph" w:styleId="91">
    <w:name w:val="toc 9"/>
    <w:basedOn w:val="a"/>
    <w:next w:val="a"/>
    <w:autoRedefine/>
    <w:uiPriority w:val="39"/>
    <w:unhideWhenUsed/>
    <w:rsid w:val="002B7FB9"/>
    <w:pPr>
      <w:widowControl w:val="0"/>
      <w:ind w:leftChars="1600" w:left="3840"/>
    </w:pPr>
    <w:rPr>
      <w:rFonts w:cstheme="minorBidi"/>
      <w:kern w:val="2"/>
      <w:szCs w:val="22"/>
    </w:rPr>
  </w:style>
  <w:style w:type="paragraph" w:styleId="aff6">
    <w:name w:val="Revision"/>
    <w:hidden/>
    <w:uiPriority w:val="99"/>
    <w:semiHidden/>
    <w:rsid w:val="009544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2015">
      <w:bodyDiv w:val="1"/>
      <w:marLeft w:val="0"/>
      <w:marRight w:val="0"/>
      <w:marTop w:val="0"/>
      <w:marBottom w:val="0"/>
      <w:divBdr>
        <w:top w:val="none" w:sz="0" w:space="0" w:color="auto"/>
        <w:left w:val="none" w:sz="0" w:space="0" w:color="auto"/>
        <w:bottom w:val="none" w:sz="0" w:space="0" w:color="auto"/>
        <w:right w:val="none" w:sz="0" w:space="0" w:color="auto"/>
      </w:divBdr>
    </w:div>
    <w:div w:id="76171642">
      <w:bodyDiv w:val="1"/>
      <w:marLeft w:val="0"/>
      <w:marRight w:val="0"/>
      <w:marTop w:val="0"/>
      <w:marBottom w:val="0"/>
      <w:divBdr>
        <w:top w:val="none" w:sz="0" w:space="0" w:color="auto"/>
        <w:left w:val="none" w:sz="0" w:space="0" w:color="auto"/>
        <w:bottom w:val="none" w:sz="0" w:space="0" w:color="auto"/>
        <w:right w:val="none" w:sz="0" w:space="0" w:color="auto"/>
      </w:divBdr>
    </w:div>
    <w:div w:id="114257493">
      <w:bodyDiv w:val="1"/>
      <w:marLeft w:val="0"/>
      <w:marRight w:val="0"/>
      <w:marTop w:val="0"/>
      <w:marBottom w:val="0"/>
      <w:divBdr>
        <w:top w:val="none" w:sz="0" w:space="0" w:color="auto"/>
        <w:left w:val="none" w:sz="0" w:space="0" w:color="auto"/>
        <w:bottom w:val="none" w:sz="0" w:space="0" w:color="auto"/>
        <w:right w:val="none" w:sz="0" w:space="0" w:color="auto"/>
      </w:divBdr>
      <w:divsChild>
        <w:div w:id="1816798184">
          <w:marLeft w:val="0"/>
          <w:marRight w:val="0"/>
          <w:marTop w:val="0"/>
          <w:marBottom w:val="0"/>
          <w:divBdr>
            <w:top w:val="none" w:sz="0" w:space="0" w:color="auto"/>
            <w:left w:val="none" w:sz="0" w:space="0" w:color="auto"/>
            <w:bottom w:val="none" w:sz="0" w:space="0" w:color="auto"/>
            <w:right w:val="none" w:sz="0" w:space="0" w:color="auto"/>
          </w:divBdr>
        </w:div>
      </w:divsChild>
    </w:div>
    <w:div w:id="142550984">
      <w:bodyDiv w:val="1"/>
      <w:marLeft w:val="0"/>
      <w:marRight w:val="0"/>
      <w:marTop w:val="0"/>
      <w:marBottom w:val="0"/>
      <w:divBdr>
        <w:top w:val="none" w:sz="0" w:space="0" w:color="auto"/>
        <w:left w:val="none" w:sz="0" w:space="0" w:color="auto"/>
        <w:bottom w:val="none" w:sz="0" w:space="0" w:color="auto"/>
        <w:right w:val="none" w:sz="0" w:space="0" w:color="auto"/>
      </w:divBdr>
    </w:div>
    <w:div w:id="158471782">
      <w:bodyDiv w:val="1"/>
      <w:marLeft w:val="0"/>
      <w:marRight w:val="0"/>
      <w:marTop w:val="0"/>
      <w:marBottom w:val="0"/>
      <w:divBdr>
        <w:top w:val="none" w:sz="0" w:space="0" w:color="auto"/>
        <w:left w:val="none" w:sz="0" w:space="0" w:color="auto"/>
        <w:bottom w:val="none" w:sz="0" w:space="0" w:color="auto"/>
        <w:right w:val="none" w:sz="0" w:space="0" w:color="auto"/>
      </w:divBdr>
    </w:div>
    <w:div w:id="171649054">
      <w:bodyDiv w:val="1"/>
      <w:marLeft w:val="0"/>
      <w:marRight w:val="0"/>
      <w:marTop w:val="0"/>
      <w:marBottom w:val="0"/>
      <w:divBdr>
        <w:top w:val="none" w:sz="0" w:space="0" w:color="auto"/>
        <w:left w:val="none" w:sz="0" w:space="0" w:color="auto"/>
        <w:bottom w:val="none" w:sz="0" w:space="0" w:color="auto"/>
        <w:right w:val="none" w:sz="0" w:space="0" w:color="auto"/>
      </w:divBdr>
    </w:div>
    <w:div w:id="181364115">
      <w:bodyDiv w:val="1"/>
      <w:marLeft w:val="0"/>
      <w:marRight w:val="0"/>
      <w:marTop w:val="0"/>
      <w:marBottom w:val="0"/>
      <w:divBdr>
        <w:top w:val="none" w:sz="0" w:space="0" w:color="auto"/>
        <w:left w:val="none" w:sz="0" w:space="0" w:color="auto"/>
        <w:bottom w:val="none" w:sz="0" w:space="0" w:color="auto"/>
        <w:right w:val="none" w:sz="0" w:space="0" w:color="auto"/>
      </w:divBdr>
    </w:div>
    <w:div w:id="183179172">
      <w:bodyDiv w:val="1"/>
      <w:marLeft w:val="0"/>
      <w:marRight w:val="0"/>
      <w:marTop w:val="0"/>
      <w:marBottom w:val="0"/>
      <w:divBdr>
        <w:top w:val="none" w:sz="0" w:space="0" w:color="auto"/>
        <w:left w:val="none" w:sz="0" w:space="0" w:color="auto"/>
        <w:bottom w:val="none" w:sz="0" w:space="0" w:color="auto"/>
        <w:right w:val="none" w:sz="0" w:space="0" w:color="auto"/>
      </w:divBdr>
    </w:div>
    <w:div w:id="237516401">
      <w:bodyDiv w:val="1"/>
      <w:marLeft w:val="0"/>
      <w:marRight w:val="0"/>
      <w:marTop w:val="0"/>
      <w:marBottom w:val="0"/>
      <w:divBdr>
        <w:top w:val="none" w:sz="0" w:space="0" w:color="auto"/>
        <w:left w:val="none" w:sz="0" w:space="0" w:color="auto"/>
        <w:bottom w:val="none" w:sz="0" w:space="0" w:color="auto"/>
        <w:right w:val="none" w:sz="0" w:space="0" w:color="auto"/>
      </w:divBdr>
    </w:div>
    <w:div w:id="249318211">
      <w:bodyDiv w:val="1"/>
      <w:marLeft w:val="0"/>
      <w:marRight w:val="0"/>
      <w:marTop w:val="0"/>
      <w:marBottom w:val="0"/>
      <w:divBdr>
        <w:top w:val="none" w:sz="0" w:space="0" w:color="auto"/>
        <w:left w:val="none" w:sz="0" w:space="0" w:color="auto"/>
        <w:bottom w:val="none" w:sz="0" w:space="0" w:color="auto"/>
        <w:right w:val="none" w:sz="0" w:space="0" w:color="auto"/>
      </w:divBdr>
    </w:div>
    <w:div w:id="256645214">
      <w:bodyDiv w:val="1"/>
      <w:marLeft w:val="0"/>
      <w:marRight w:val="0"/>
      <w:marTop w:val="0"/>
      <w:marBottom w:val="0"/>
      <w:divBdr>
        <w:top w:val="none" w:sz="0" w:space="0" w:color="auto"/>
        <w:left w:val="none" w:sz="0" w:space="0" w:color="auto"/>
        <w:bottom w:val="none" w:sz="0" w:space="0" w:color="auto"/>
        <w:right w:val="none" w:sz="0" w:space="0" w:color="auto"/>
      </w:divBdr>
    </w:div>
    <w:div w:id="333458615">
      <w:bodyDiv w:val="1"/>
      <w:marLeft w:val="0"/>
      <w:marRight w:val="0"/>
      <w:marTop w:val="0"/>
      <w:marBottom w:val="0"/>
      <w:divBdr>
        <w:top w:val="none" w:sz="0" w:space="0" w:color="auto"/>
        <w:left w:val="none" w:sz="0" w:space="0" w:color="auto"/>
        <w:bottom w:val="none" w:sz="0" w:space="0" w:color="auto"/>
        <w:right w:val="none" w:sz="0" w:space="0" w:color="auto"/>
      </w:divBdr>
      <w:divsChild>
        <w:div w:id="1086994640">
          <w:marLeft w:val="0"/>
          <w:marRight w:val="0"/>
          <w:marTop w:val="0"/>
          <w:marBottom w:val="0"/>
          <w:divBdr>
            <w:top w:val="none" w:sz="0" w:space="0" w:color="auto"/>
            <w:left w:val="none" w:sz="0" w:space="0" w:color="auto"/>
            <w:bottom w:val="none" w:sz="0" w:space="0" w:color="auto"/>
            <w:right w:val="none" w:sz="0" w:space="0" w:color="auto"/>
          </w:divBdr>
        </w:div>
      </w:divsChild>
    </w:div>
    <w:div w:id="412628666">
      <w:bodyDiv w:val="1"/>
      <w:marLeft w:val="0"/>
      <w:marRight w:val="0"/>
      <w:marTop w:val="0"/>
      <w:marBottom w:val="0"/>
      <w:divBdr>
        <w:top w:val="none" w:sz="0" w:space="0" w:color="auto"/>
        <w:left w:val="none" w:sz="0" w:space="0" w:color="auto"/>
        <w:bottom w:val="none" w:sz="0" w:space="0" w:color="auto"/>
        <w:right w:val="none" w:sz="0" w:space="0" w:color="auto"/>
      </w:divBdr>
    </w:div>
    <w:div w:id="419454368">
      <w:bodyDiv w:val="1"/>
      <w:marLeft w:val="0"/>
      <w:marRight w:val="0"/>
      <w:marTop w:val="0"/>
      <w:marBottom w:val="0"/>
      <w:divBdr>
        <w:top w:val="none" w:sz="0" w:space="0" w:color="auto"/>
        <w:left w:val="none" w:sz="0" w:space="0" w:color="auto"/>
        <w:bottom w:val="none" w:sz="0" w:space="0" w:color="auto"/>
        <w:right w:val="none" w:sz="0" w:space="0" w:color="auto"/>
      </w:divBdr>
    </w:div>
    <w:div w:id="439640999">
      <w:bodyDiv w:val="1"/>
      <w:marLeft w:val="0"/>
      <w:marRight w:val="0"/>
      <w:marTop w:val="0"/>
      <w:marBottom w:val="0"/>
      <w:divBdr>
        <w:top w:val="none" w:sz="0" w:space="0" w:color="auto"/>
        <w:left w:val="none" w:sz="0" w:space="0" w:color="auto"/>
        <w:bottom w:val="none" w:sz="0" w:space="0" w:color="auto"/>
        <w:right w:val="none" w:sz="0" w:space="0" w:color="auto"/>
      </w:divBdr>
    </w:div>
    <w:div w:id="452673389">
      <w:bodyDiv w:val="1"/>
      <w:marLeft w:val="0"/>
      <w:marRight w:val="0"/>
      <w:marTop w:val="0"/>
      <w:marBottom w:val="0"/>
      <w:divBdr>
        <w:top w:val="none" w:sz="0" w:space="0" w:color="auto"/>
        <w:left w:val="none" w:sz="0" w:space="0" w:color="auto"/>
        <w:bottom w:val="none" w:sz="0" w:space="0" w:color="auto"/>
        <w:right w:val="none" w:sz="0" w:space="0" w:color="auto"/>
      </w:divBdr>
    </w:div>
    <w:div w:id="467480177">
      <w:bodyDiv w:val="1"/>
      <w:marLeft w:val="0"/>
      <w:marRight w:val="0"/>
      <w:marTop w:val="0"/>
      <w:marBottom w:val="0"/>
      <w:divBdr>
        <w:top w:val="none" w:sz="0" w:space="0" w:color="auto"/>
        <w:left w:val="none" w:sz="0" w:space="0" w:color="auto"/>
        <w:bottom w:val="none" w:sz="0" w:space="0" w:color="auto"/>
        <w:right w:val="none" w:sz="0" w:space="0" w:color="auto"/>
      </w:divBdr>
    </w:div>
    <w:div w:id="480656889">
      <w:bodyDiv w:val="1"/>
      <w:marLeft w:val="0"/>
      <w:marRight w:val="0"/>
      <w:marTop w:val="0"/>
      <w:marBottom w:val="0"/>
      <w:divBdr>
        <w:top w:val="none" w:sz="0" w:space="0" w:color="auto"/>
        <w:left w:val="none" w:sz="0" w:space="0" w:color="auto"/>
        <w:bottom w:val="none" w:sz="0" w:space="0" w:color="auto"/>
        <w:right w:val="none" w:sz="0" w:space="0" w:color="auto"/>
      </w:divBdr>
    </w:div>
    <w:div w:id="490869983">
      <w:bodyDiv w:val="1"/>
      <w:marLeft w:val="0"/>
      <w:marRight w:val="0"/>
      <w:marTop w:val="0"/>
      <w:marBottom w:val="0"/>
      <w:divBdr>
        <w:top w:val="none" w:sz="0" w:space="0" w:color="auto"/>
        <w:left w:val="none" w:sz="0" w:space="0" w:color="auto"/>
        <w:bottom w:val="none" w:sz="0" w:space="0" w:color="auto"/>
        <w:right w:val="none" w:sz="0" w:space="0" w:color="auto"/>
      </w:divBdr>
    </w:div>
    <w:div w:id="510681810">
      <w:bodyDiv w:val="1"/>
      <w:marLeft w:val="0"/>
      <w:marRight w:val="0"/>
      <w:marTop w:val="0"/>
      <w:marBottom w:val="0"/>
      <w:divBdr>
        <w:top w:val="none" w:sz="0" w:space="0" w:color="auto"/>
        <w:left w:val="none" w:sz="0" w:space="0" w:color="auto"/>
        <w:bottom w:val="none" w:sz="0" w:space="0" w:color="auto"/>
        <w:right w:val="none" w:sz="0" w:space="0" w:color="auto"/>
      </w:divBdr>
    </w:div>
    <w:div w:id="648022459">
      <w:bodyDiv w:val="1"/>
      <w:marLeft w:val="0"/>
      <w:marRight w:val="0"/>
      <w:marTop w:val="0"/>
      <w:marBottom w:val="0"/>
      <w:divBdr>
        <w:top w:val="none" w:sz="0" w:space="0" w:color="auto"/>
        <w:left w:val="none" w:sz="0" w:space="0" w:color="auto"/>
        <w:bottom w:val="none" w:sz="0" w:space="0" w:color="auto"/>
        <w:right w:val="none" w:sz="0" w:space="0" w:color="auto"/>
      </w:divBdr>
    </w:div>
    <w:div w:id="720204994">
      <w:bodyDiv w:val="1"/>
      <w:marLeft w:val="0"/>
      <w:marRight w:val="0"/>
      <w:marTop w:val="0"/>
      <w:marBottom w:val="0"/>
      <w:divBdr>
        <w:top w:val="none" w:sz="0" w:space="0" w:color="auto"/>
        <w:left w:val="none" w:sz="0" w:space="0" w:color="auto"/>
        <w:bottom w:val="none" w:sz="0" w:space="0" w:color="auto"/>
        <w:right w:val="none" w:sz="0" w:space="0" w:color="auto"/>
      </w:divBdr>
    </w:div>
    <w:div w:id="771046431">
      <w:bodyDiv w:val="1"/>
      <w:marLeft w:val="0"/>
      <w:marRight w:val="0"/>
      <w:marTop w:val="0"/>
      <w:marBottom w:val="0"/>
      <w:divBdr>
        <w:top w:val="none" w:sz="0" w:space="0" w:color="auto"/>
        <w:left w:val="none" w:sz="0" w:space="0" w:color="auto"/>
        <w:bottom w:val="none" w:sz="0" w:space="0" w:color="auto"/>
        <w:right w:val="none" w:sz="0" w:space="0" w:color="auto"/>
      </w:divBdr>
    </w:div>
    <w:div w:id="825778966">
      <w:bodyDiv w:val="1"/>
      <w:marLeft w:val="0"/>
      <w:marRight w:val="0"/>
      <w:marTop w:val="0"/>
      <w:marBottom w:val="0"/>
      <w:divBdr>
        <w:top w:val="none" w:sz="0" w:space="0" w:color="auto"/>
        <w:left w:val="none" w:sz="0" w:space="0" w:color="auto"/>
        <w:bottom w:val="none" w:sz="0" w:space="0" w:color="auto"/>
        <w:right w:val="none" w:sz="0" w:space="0" w:color="auto"/>
      </w:divBdr>
    </w:div>
    <w:div w:id="857816514">
      <w:bodyDiv w:val="1"/>
      <w:marLeft w:val="0"/>
      <w:marRight w:val="0"/>
      <w:marTop w:val="0"/>
      <w:marBottom w:val="0"/>
      <w:divBdr>
        <w:top w:val="none" w:sz="0" w:space="0" w:color="auto"/>
        <w:left w:val="none" w:sz="0" w:space="0" w:color="auto"/>
        <w:bottom w:val="none" w:sz="0" w:space="0" w:color="auto"/>
        <w:right w:val="none" w:sz="0" w:space="0" w:color="auto"/>
      </w:divBdr>
    </w:div>
    <w:div w:id="862982111">
      <w:bodyDiv w:val="1"/>
      <w:marLeft w:val="0"/>
      <w:marRight w:val="0"/>
      <w:marTop w:val="0"/>
      <w:marBottom w:val="0"/>
      <w:divBdr>
        <w:top w:val="none" w:sz="0" w:space="0" w:color="auto"/>
        <w:left w:val="none" w:sz="0" w:space="0" w:color="auto"/>
        <w:bottom w:val="none" w:sz="0" w:space="0" w:color="auto"/>
        <w:right w:val="none" w:sz="0" w:space="0" w:color="auto"/>
      </w:divBdr>
    </w:div>
    <w:div w:id="881210895">
      <w:bodyDiv w:val="1"/>
      <w:marLeft w:val="0"/>
      <w:marRight w:val="0"/>
      <w:marTop w:val="0"/>
      <w:marBottom w:val="0"/>
      <w:divBdr>
        <w:top w:val="none" w:sz="0" w:space="0" w:color="auto"/>
        <w:left w:val="none" w:sz="0" w:space="0" w:color="auto"/>
        <w:bottom w:val="none" w:sz="0" w:space="0" w:color="auto"/>
        <w:right w:val="none" w:sz="0" w:space="0" w:color="auto"/>
      </w:divBdr>
    </w:div>
    <w:div w:id="899828382">
      <w:bodyDiv w:val="1"/>
      <w:marLeft w:val="0"/>
      <w:marRight w:val="0"/>
      <w:marTop w:val="0"/>
      <w:marBottom w:val="0"/>
      <w:divBdr>
        <w:top w:val="none" w:sz="0" w:space="0" w:color="auto"/>
        <w:left w:val="none" w:sz="0" w:space="0" w:color="auto"/>
        <w:bottom w:val="none" w:sz="0" w:space="0" w:color="auto"/>
        <w:right w:val="none" w:sz="0" w:space="0" w:color="auto"/>
      </w:divBdr>
    </w:div>
    <w:div w:id="1056472211">
      <w:bodyDiv w:val="1"/>
      <w:marLeft w:val="0"/>
      <w:marRight w:val="0"/>
      <w:marTop w:val="0"/>
      <w:marBottom w:val="0"/>
      <w:divBdr>
        <w:top w:val="none" w:sz="0" w:space="0" w:color="auto"/>
        <w:left w:val="none" w:sz="0" w:space="0" w:color="auto"/>
        <w:bottom w:val="none" w:sz="0" w:space="0" w:color="auto"/>
        <w:right w:val="none" w:sz="0" w:space="0" w:color="auto"/>
      </w:divBdr>
    </w:div>
    <w:div w:id="1088967527">
      <w:bodyDiv w:val="1"/>
      <w:marLeft w:val="0"/>
      <w:marRight w:val="0"/>
      <w:marTop w:val="0"/>
      <w:marBottom w:val="0"/>
      <w:divBdr>
        <w:top w:val="none" w:sz="0" w:space="0" w:color="auto"/>
        <w:left w:val="none" w:sz="0" w:space="0" w:color="auto"/>
        <w:bottom w:val="none" w:sz="0" w:space="0" w:color="auto"/>
        <w:right w:val="none" w:sz="0" w:space="0" w:color="auto"/>
      </w:divBdr>
    </w:div>
    <w:div w:id="1224566250">
      <w:bodyDiv w:val="1"/>
      <w:marLeft w:val="0"/>
      <w:marRight w:val="0"/>
      <w:marTop w:val="0"/>
      <w:marBottom w:val="0"/>
      <w:divBdr>
        <w:top w:val="none" w:sz="0" w:space="0" w:color="auto"/>
        <w:left w:val="none" w:sz="0" w:space="0" w:color="auto"/>
        <w:bottom w:val="none" w:sz="0" w:space="0" w:color="auto"/>
        <w:right w:val="none" w:sz="0" w:space="0" w:color="auto"/>
      </w:divBdr>
    </w:div>
    <w:div w:id="1285308991">
      <w:bodyDiv w:val="1"/>
      <w:marLeft w:val="0"/>
      <w:marRight w:val="0"/>
      <w:marTop w:val="0"/>
      <w:marBottom w:val="0"/>
      <w:divBdr>
        <w:top w:val="none" w:sz="0" w:space="0" w:color="auto"/>
        <w:left w:val="none" w:sz="0" w:space="0" w:color="auto"/>
        <w:bottom w:val="none" w:sz="0" w:space="0" w:color="auto"/>
        <w:right w:val="none" w:sz="0" w:space="0" w:color="auto"/>
      </w:divBdr>
    </w:div>
    <w:div w:id="1302154864">
      <w:bodyDiv w:val="1"/>
      <w:marLeft w:val="0"/>
      <w:marRight w:val="0"/>
      <w:marTop w:val="0"/>
      <w:marBottom w:val="0"/>
      <w:divBdr>
        <w:top w:val="none" w:sz="0" w:space="0" w:color="auto"/>
        <w:left w:val="none" w:sz="0" w:space="0" w:color="auto"/>
        <w:bottom w:val="none" w:sz="0" w:space="0" w:color="auto"/>
        <w:right w:val="none" w:sz="0" w:space="0" w:color="auto"/>
      </w:divBdr>
    </w:div>
    <w:div w:id="1437095155">
      <w:bodyDiv w:val="1"/>
      <w:marLeft w:val="0"/>
      <w:marRight w:val="0"/>
      <w:marTop w:val="0"/>
      <w:marBottom w:val="0"/>
      <w:divBdr>
        <w:top w:val="none" w:sz="0" w:space="0" w:color="auto"/>
        <w:left w:val="none" w:sz="0" w:space="0" w:color="auto"/>
        <w:bottom w:val="none" w:sz="0" w:space="0" w:color="auto"/>
        <w:right w:val="none" w:sz="0" w:space="0" w:color="auto"/>
      </w:divBdr>
    </w:div>
    <w:div w:id="1470243805">
      <w:bodyDiv w:val="1"/>
      <w:marLeft w:val="0"/>
      <w:marRight w:val="0"/>
      <w:marTop w:val="0"/>
      <w:marBottom w:val="0"/>
      <w:divBdr>
        <w:top w:val="none" w:sz="0" w:space="0" w:color="auto"/>
        <w:left w:val="none" w:sz="0" w:space="0" w:color="auto"/>
        <w:bottom w:val="none" w:sz="0" w:space="0" w:color="auto"/>
        <w:right w:val="none" w:sz="0" w:space="0" w:color="auto"/>
      </w:divBdr>
    </w:div>
    <w:div w:id="1479223901">
      <w:bodyDiv w:val="1"/>
      <w:marLeft w:val="0"/>
      <w:marRight w:val="0"/>
      <w:marTop w:val="0"/>
      <w:marBottom w:val="0"/>
      <w:divBdr>
        <w:top w:val="none" w:sz="0" w:space="0" w:color="auto"/>
        <w:left w:val="none" w:sz="0" w:space="0" w:color="auto"/>
        <w:bottom w:val="none" w:sz="0" w:space="0" w:color="auto"/>
        <w:right w:val="none" w:sz="0" w:space="0" w:color="auto"/>
      </w:divBdr>
    </w:div>
    <w:div w:id="1497064003">
      <w:bodyDiv w:val="1"/>
      <w:marLeft w:val="0"/>
      <w:marRight w:val="0"/>
      <w:marTop w:val="0"/>
      <w:marBottom w:val="0"/>
      <w:divBdr>
        <w:top w:val="none" w:sz="0" w:space="0" w:color="auto"/>
        <w:left w:val="none" w:sz="0" w:space="0" w:color="auto"/>
        <w:bottom w:val="none" w:sz="0" w:space="0" w:color="auto"/>
        <w:right w:val="none" w:sz="0" w:space="0" w:color="auto"/>
      </w:divBdr>
    </w:div>
    <w:div w:id="1513296692">
      <w:bodyDiv w:val="1"/>
      <w:marLeft w:val="0"/>
      <w:marRight w:val="0"/>
      <w:marTop w:val="0"/>
      <w:marBottom w:val="0"/>
      <w:divBdr>
        <w:top w:val="none" w:sz="0" w:space="0" w:color="auto"/>
        <w:left w:val="none" w:sz="0" w:space="0" w:color="auto"/>
        <w:bottom w:val="none" w:sz="0" w:space="0" w:color="auto"/>
        <w:right w:val="none" w:sz="0" w:space="0" w:color="auto"/>
      </w:divBdr>
    </w:div>
    <w:div w:id="1616016834">
      <w:bodyDiv w:val="1"/>
      <w:marLeft w:val="0"/>
      <w:marRight w:val="0"/>
      <w:marTop w:val="0"/>
      <w:marBottom w:val="0"/>
      <w:divBdr>
        <w:top w:val="none" w:sz="0" w:space="0" w:color="auto"/>
        <w:left w:val="none" w:sz="0" w:space="0" w:color="auto"/>
        <w:bottom w:val="none" w:sz="0" w:space="0" w:color="auto"/>
        <w:right w:val="none" w:sz="0" w:space="0" w:color="auto"/>
      </w:divBdr>
    </w:div>
    <w:div w:id="1623418828">
      <w:bodyDiv w:val="1"/>
      <w:marLeft w:val="0"/>
      <w:marRight w:val="0"/>
      <w:marTop w:val="0"/>
      <w:marBottom w:val="0"/>
      <w:divBdr>
        <w:top w:val="none" w:sz="0" w:space="0" w:color="auto"/>
        <w:left w:val="none" w:sz="0" w:space="0" w:color="auto"/>
        <w:bottom w:val="none" w:sz="0" w:space="0" w:color="auto"/>
        <w:right w:val="none" w:sz="0" w:space="0" w:color="auto"/>
      </w:divBdr>
    </w:div>
    <w:div w:id="1629117371">
      <w:bodyDiv w:val="1"/>
      <w:marLeft w:val="0"/>
      <w:marRight w:val="0"/>
      <w:marTop w:val="0"/>
      <w:marBottom w:val="0"/>
      <w:divBdr>
        <w:top w:val="none" w:sz="0" w:space="0" w:color="auto"/>
        <w:left w:val="none" w:sz="0" w:space="0" w:color="auto"/>
        <w:bottom w:val="none" w:sz="0" w:space="0" w:color="auto"/>
        <w:right w:val="none" w:sz="0" w:space="0" w:color="auto"/>
      </w:divBdr>
    </w:div>
    <w:div w:id="1635478504">
      <w:bodyDiv w:val="1"/>
      <w:marLeft w:val="0"/>
      <w:marRight w:val="0"/>
      <w:marTop w:val="0"/>
      <w:marBottom w:val="0"/>
      <w:divBdr>
        <w:top w:val="none" w:sz="0" w:space="0" w:color="auto"/>
        <w:left w:val="none" w:sz="0" w:space="0" w:color="auto"/>
        <w:bottom w:val="none" w:sz="0" w:space="0" w:color="auto"/>
        <w:right w:val="none" w:sz="0" w:space="0" w:color="auto"/>
      </w:divBdr>
    </w:div>
    <w:div w:id="1649357464">
      <w:bodyDiv w:val="1"/>
      <w:marLeft w:val="0"/>
      <w:marRight w:val="0"/>
      <w:marTop w:val="0"/>
      <w:marBottom w:val="0"/>
      <w:divBdr>
        <w:top w:val="none" w:sz="0" w:space="0" w:color="auto"/>
        <w:left w:val="none" w:sz="0" w:space="0" w:color="auto"/>
        <w:bottom w:val="none" w:sz="0" w:space="0" w:color="auto"/>
        <w:right w:val="none" w:sz="0" w:space="0" w:color="auto"/>
      </w:divBdr>
    </w:div>
    <w:div w:id="1730809690">
      <w:bodyDiv w:val="1"/>
      <w:marLeft w:val="0"/>
      <w:marRight w:val="0"/>
      <w:marTop w:val="0"/>
      <w:marBottom w:val="0"/>
      <w:divBdr>
        <w:top w:val="none" w:sz="0" w:space="0" w:color="auto"/>
        <w:left w:val="none" w:sz="0" w:space="0" w:color="auto"/>
        <w:bottom w:val="none" w:sz="0" w:space="0" w:color="auto"/>
        <w:right w:val="none" w:sz="0" w:space="0" w:color="auto"/>
      </w:divBdr>
    </w:div>
    <w:div w:id="1811171873">
      <w:bodyDiv w:val="1"/>
      <w:marLeft w:val="0"/>
      <w:marRight w:val="0"/>
      <w:marTop w:val="0"/>
      <w:marBottom w:val="0"/>
      <w:divBdr>
        <w:top w:val="none" w:sz="0" w:space="0" w:color="auto"/>
        <w:left w:val="none" w:sz="0" w:space="0" w:color="auto"/>
        <w:bottom w:val="none" w:sz="0" w:space="0" w:color="auto"/>
        <w:right w:val="none" w:sz="0" w:space="0" w:color="auto"/>
      </w:divBdr>
    </w:div>
    <w:div w:id="1819109775">
      <w:bodyDiv w:val="1"/>
      <w:marLeft w:val="0"/>
      <w:marRight w:val="0"/>
      <w:marTop w:val="0"/>
      <w:marBottom w:val="0"/>
      <w:divBdr>
        <w:top w:val="none" w:sz="0" w:space="0" w:color="auto"/>
        <w:left w:val="none" w:sz="0" w:space="0" w:color="auto"/>
        <w:bottom w:val="none" w:sz="0" w:space="0" w:color="auto"/>
        <w:right w:val="none" w:sz="0" w:space="0" w:color="auto"/>
      </w:divBdr>
    </w:div>
    <w:div w:id="1872764860">
      <w:bodyDiv w:val="1"/>
      <w:marLeft w:val="0"/>
      <w:marRight w:val="0"/>
      <w:marTop w:val="0"/>
      <w:marBottom w:val="0"/>
      <w:divBdr>
        <w:top w:val="none" w:sz="0" w:space="0" w:color="auto"/>
        <w:left w:val="none" w:sz="0" w:space="0" w:color="auto"/>
        <w:bottom w:val="none" w:sz="0" w:space="0" w:color="auto"/>
        <w:right w:val="none" w:sz="0" w:space="0" w:color="auto"/>
      </w:divBdr>
    </w:div>
    <w:div w:id="1886140883">
      <w:bodyDiv w:val="1"/>
      <w:marLeft w:val="0"/>
      <w:marRight w:val="0"/>
      <w:marTop w:val="0"/>
      <w:marBottom w:val="0"/>
      <w:divBdr>
        <w:top w:val="none" w:sz="0" w:space="0" w:color="auto"/>
        <w:left w:val="none" w:sz="0" w:space="0" w:color="auto"/>
        <w:bottom w:val="none" w:sz="0" w:space="0" w:color="auto"/>
        <w:right w:val="none" w:sz="0" w:space="0" w:color="auto"/>
      </w:divBdr>
    </w:div>
    <w:div w:id="1949652922">
      <w:bodyDiv w:val="1"/>
      <w:marLeft w:val="0"/>
      <w:marRight w:val="0"/>
      <w:marTop w:val="0"/>
      <w:marBottom w:val="0"/>
      <w:divBdr>
        <w:top w:val="none" w:sz="0" w:space="0" w:color="auto"/>
        <w:left w:val="none" w:sz="0" w:space="0" w:color="auto"/>
        <w:bottom w:val="none" w:sz="0" w:space="0" w:color="auto"/>
        <w:right w:val="none" w:sz="0" w:space="0" w:color="auto"/>
      </w:divBdr>
    </w:div>
    <w:div w:id="1954819207">
      <w:bodyDiv w:val="1"/>
      <w:marLeft w:val="0"/>
      <w:marRight w:val="0"/>
      <w:marTop w:val="0"/>
      <w:marBottom w:val="0"/>
      <w:divBdr>
        <w:top w:val="none" w:sz="0" w:space="0" w:color="auto"/>
        <w:left w:val="none" w:sz="0" w:space="0" w:color="auto"/>
        <w:bottom w:val="none" w:sz="0" w:space="0" w:color="auto"/>
        <w:right w:val="none" w:sz="0" w:space="0" w:color="auto"/>
      </w:divBdr>
    </w:div>
    <w:div w:id="1987204753">
      <w:bodyDiv w:val="1"/>
      <w:marLeft w:val="0"/>
      <w:marRight w:val="0"/>
      <w:marTop w:val="0"/>
      <w:marBottom w:val="0"/>
      <w:divBdr>
        <w:top w:val="none" w:sz="0" w:space="0" w:color="auto"/>
        <w:left w:val="none" w:sz="0" w:space="0" w:color="auto"/>
        <w:bottom w:val="none" w:sz="0" w:space="0" w:color="auto"/>
        <w:right w:val="none" w:sz="0" w:space="0" w:color="auto"/>
      </w:divBdr>
    </w:div>
    <w:div w:id="1987926769">
      <w:bodyDiv w:val="1"/>
      <w:marLeft w:val="0"/>
      <w:marRight w:val="0"/>
      <w:marTop w:val="0"/>
      <w:marBottom w:val="0"/>
      <w:divBdr>
        <w:top w:val="none" w:sz="0" w:space="0" w:color="auto"/>
        <w:left w:val="none" w:sz="0" w:space="0" w:color="auto"/>
        <w:bottom w:val="none" w:sz="0" w:space="0" w:color="auto"/>
        <w:right w:val="none" w:sz="0" w:space="0" w:color="auto"/>
      </w:divBdr>
    </w:div>
    <w:div w:id="210672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customXml" Target="../customXml/item4.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dd60c59fa926fd48d525407f6e217fb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2dc379060109887a010103108825be52"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EE399E0F-C801-4A5D-8434-40F9AEC1C03A}">
  <ds:schemaRefs>
    <ds:schemaRef ds:uri="http://schemas.openxmlformats.org/officeDocument/2006/bibliography"/>
  </ds:schemaRefs>
</ds:datastoreItem>
</file>

<file path=customXml/itemProps2.xml><?xml version="1.0" encoding="utf-8"?>
<ds:datastoreItem xmlns:ds="http://schemas.openxmlformats.org/officeDocument/2006/customXml" ds:itemID="{BCB61D5A-8B5D-44C2-A5C2-CEF53045BBDF}"/>
</file>

<file path=customXml/itemProps3.xml><?xml version="1.0" encoding="utf-8"?>
<ds:datastoreItem xmlns:ds="http://schemas.openxmlformats.org/officeDocument/2006/customXml" ds:itemID="{F1962505-F1BB-4330-95E0-50F1742D7F75}"/>
</file>

<file path=customXml/itemProps4.xml><?xml version="1.0" encoding="utf-8"?>
<ds:datastoreItem xmlns:ds="http://schemas.openxmlformats.org/officeDocument/2006/customXml" ds:itemID="{CCCE3E07-47E2-41EC-B315-84FF75758C57}"/>
</file>

<file path=docProps/app.xml><?xml version="1.0" encoding="utf-8"?>
<Properties xmlns="http://schemas.openxmlformats.org/officeDocument/2006/extended-properties" xmlns:vt="http://schemas.openxmlformats.org/officeDocument/2006/docPropsVTypes">
  <Template>Normal</Template>
  <TotalTime>2</TotalTime>
  <Pages>29</Pages>
  <Words>1796</Words>
  <Characters>10242</Characters>
  <Application>Microsoft Office Word</Application>
  <DocSecurity>0</DocSecurity>
  <Lines>85</Lines>
  <Paragraphs>24</Paragraphs>
  <ScaleCrop>false</ScaleCrop>
  <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 Ka-kiu</dc:creator>
  <cp:lastModifiedBy>CHEUNG, Tin-wai</cp:lastModifiedBy>
  <cp:revision>2</cp:revision>
  <cp:lastPrinted>2020-05-20T08:57:00Z</cp:lastPrinted>
  <dcterms:created xsi:type="dcterms:W3CDTF">2026-01-07T01:23:00Z</dcterms:created>
  <dcterms:modified xsi:type="dcterms:W3CDTF">2026-01-07T01:23:00Z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