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09" w:rsidRPr="00E967D8" w:rsidRDefault="00D41F8E">
      <w:pPr>
        <w:spacing w:before="0" w:after="240"/>
        <w:jc w:val="right"/>
        <w:rPr>
          <w:rFonts w:eastAsia="PMingLiU"/>
          <w:u w:val="thick"/>
        </w:rPr>
      </w:pPr>
      <w:bookmarkStart w:id="0" w:name="_GoBack"/>
      <w:bookmarkEnd w:id="0"/>
      <w:r w:rsidRPr="00D41F8E">
        <w:rPr>
          <w:rFonts w:eastAsia="DengXian" w:hAnsi="PMingLiU" w:hint="eastAsia"/>
          <w:lang w:eastAsia="zh-CN"/>
        </w:rPr>
        <w:t>表格</w:t>
      </w:r>
      <w:r w:rsidRPr="00D41F8E">
        <w:rPr>
          <w:rFonts w:eastAsia="DengXian"/>
          <w:lang w:eastAsia="zh-CN"/>
        </w:rPr>
        <w:t>4</w:t>
      </w:r>
    </w:p>
    <w:p w:rsidR="00124609" w:rsidRPr="00E967D8" w:rsidRDefault="00D41F8E">
      <w:pPr>
        <w:spacing w:before="0"/>
        <w:jc w:val="center"/>
        <w:rPr>
          <w:rFonts w:eastAsia="PMingLiU"/>
          <w:b/>
          <w:sz w:val="28"/>
          <w:u w:val="single"/>
        </w:rPr>
      </w:pPr>
      <w:r w:rsidRPr="00D41F8E">
        <w:rPr>
          <w:rFonts w:eastAsia="DengXian" w:hAnsi="PMingLiU" w:hint="eastAsia"/>
          <w:b/>
          <w:sz w:val="28"/>
          <w:u w:val="single"/>
          <w:lang w:eastAsia="zh-CN"/>
        </w:rPr>
        <w:t>非本地高等及专业教育</w:t>
      </w:r>
      <w:r w:rsidRPr="00D41F8E">
        <w:rPr>
          <w:rFonts w:eastAsia="DengXian"/>
          <w:b/>
          <w:sz w:val="28"/>
          <w:u w:val="single"/>
          <w:lang w:eastAsia="zh-CN"/>
        </w:rPr>
        <w:t>(</w:t>
      </w:r>
      <w:r w:rsidRPr="00D41F8E">
        <w:rPr>
          <w:rFonts w:eastAsia="DengXian" w:hAnsi="PMingLiU" w:hint="eastAsia"/>
          <w:b/>
          <w:sz w:val="28"/>
          <w:u w:val="single"/>
          <w:lang w:eastAsia="zh-CN"/>
        </w:rPr>
        <w:t>规管</w:t>
      </w:r>
      <w:r w:rsidRPr="00D41F8E">
        <w:rPr>
          <w:rFonts w:eastAsia="DengXian"/>
          <w:b/>
          <w:sz w:val="28"/>
          <w:u w:val="single"/>
          <w:lang w:eastAsia="zh-CN"/>
        </w:rPr>
        <w:t>)</w:t>
      </w:r>
      <w:r w:rsidRPr="00D41F8E">
        <w:rPr>
          <w:rFonts w:eastAsia="DengXian" w:hAnsi="PMingLiU" w:hint="eastAsia"/>
          <w:b/>
          <w:sz w:val="28"/>
          <w:u w:val="single"/>
          <w:lang w:eastAsia="zh-CN"/>
        </w:rPr>
        <w:t>规则</w:t>
      </w:r>
      <w:r w:rsidRPr="00D41F8E">
        <w:rPr>
          <w:rFonts w:eastAsia="DengXian"/>
          <w:b/>
          <w:sz w:val="28"/>
          <w:u w:val="single"/>
          <w:lang w:eastAsia="zh-CN"/>
        </w:rPr>
        <w:t>(</w:t>
      </w:r>
      <w:r w:rsidRPr="00D41F8E">
        <w:rPr>
          <w:rFonts w:eastAsia="DengXian" w:hAnsi="PMingLiU" w:hint="eastAsia"/>
          <w:b/>
          <w:sz w:val="28"/>
          <w:u w:val="single"/>
          <w:lang w:eastAsia="zh-CN"/>
        </w:rPr>
        <w:t>第</w:t>
      </w:r>
      <w:r w:rsidRPr="00D41F8E">
        <w:rPr>
          <w:rFonts w:eastAsia="DengXian"/>
          <w:b/>
          <w:sz w:val="28"/>
          <w:u w:val="single"/>
          <w:lang w:eastAsia="zh-CN"/>
        </w:rPr>
        <w:t>493</w:t>
      </w:r>
      <w:r w:rsidRPr="00D41F8E">
        <w:rPr>
          <w:rFonts w:eastAsia="DengXian" w:hAnsi="PMingLiU" w:hint="eastAsia"/>
          <w:b/>
          <w:sz w:val="28"/>
          <w:u w:val="single"/>
          <w:lang w:eastAsia="zh-CN"/>
        </w:rPr>
        <w:t>章</w:t>
      </w:r>
      <w:r w:rsidRPr="00D41F8E">
        <w:rPr>
          <w:rFonts w:eastAsia="DengXian"/>
          <w:b/>
          <w:sz w:val="28"/>
          <w:u w:val="single"/>
          <w:lang w:eastAsia="zh-CN"/>
        </w:rPr>
        <w:t>)</w:t>
      </w:r>
    </w:p>
    <w:p w:rsidR="00124609" w:rsidRPr="00E967D8" w:rsidRDefault="00D41F8E">
      <w:pPr>
        <w:spacing w:before="200"/>
        <w:jc w:val="center"/>
        <w:rPr>
          <w:rFonts w:eastAsia="PMingLiU"/>
          <w:b/>
          <w:sz w:val="28"/>
          <w:u w:val="single"/>
        </w:rPr>
      </w:pPr>
      <w:r w:rsidRPr="00D41F8E">
        <w:rPr>
          <w:rFonts w:eastAsia="DengXian" w:hAnsi="PMingLiU" w:hint="eastAsia"/>
          <w:b/>
          <w:sz w:val="28"/>
          <w:lang w:eastAsia="zh-CN"/>
        </w:rPr>
        <w:t>表格</w:t>
      </w:r>
      <w:r w:rsidRPr="00D41F8E">
        <w:rPr>
          <w:rFonts w:eastAsia="DengXian"/>
          <w:b/>
          <w:sz w:val="28"/>
          <w:lang w:eastAsia="zh-CN"/>
        </w:rPr>
        <w:t>4—</w:t>
      </w:r>
      <w:r w:rsidRPr="00D41F8E">
        <w:rPr>
          <w:rFonts w:eastAsia="DengXian" w:hAnsi="PMingLiU" w:hint="eastAsia"/>
          <w:b/>
          <w:sz w:val="28"/>
          <w:lang w:eastAsia="zh-CN"/>
        </w:rPr>
        <w:t>举办注册课程或获豁免课程处所的数据</w:t>
      </w:r>
    </w:p>
    <w:p w:rsidR="00124609" w:rsidRPr="00E967D8" w:rsidRDefault="00D41F8E">
      <w:pPr>
        <w:spacing w:before="360"/>
        <w:jc w:val="both"/>
        <w:rPr>
          <w:rFonts w:eastAsia="PMingLiU"/>
          <w:u w:val="single"/>
        </w:rPr>
      </w:pPr>
      <w:r w:rsidRPr="00D41F8E">
        <w:rPr>
          <w:rFonts w:eastAsia="DengXian" w:hAnsi="PMingLiU" w:hint="eastAsia"/>
          <w:b/>
          <w:u w:val="single"/>
          <w:lang w:eastAsia="zh-CN"/>
        </w:rPr>
        <w:t>重要事项</w:t>
      </w:r>
    </w:p>
    <w:p w:rsidR="00124609" w:rsidRPr="00E967D8" w:rsidRDefault="00D41F8E">
      <w:pPr>
        <w:spacing w:before="80" w:after="80"/>
        <w:ind w:left="720" w:hanging="720"/>
        <w:jc w:val="both"/>
        <w:rPr>
          <w:rFonts w:eastAsia="PMingLiU"/>
        </w:rPr>
      </w:pP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一</w:t>
      </w:r>
      <w:r w:rsidRPr="00D41F8E">
        <w:rPr>
          <w:rFonts w:eastAsia="DengXian"/>
          <w:lang w:eastAsia="zh-CN"/>
        </w:rPr>
        <w:t>)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在填写本表格前，请细阅《非本地高等及专业教育</w:t>
      </w: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规管</w:t>
      </w:r>
      <w:r w:rsidRPr="00D41F8E">
        <w:rPr>
          <w:rFonts w:eastAsia="DengXian"/>
          <w:lang w:eastAsia="zh-CN"/>
        </w:rPr>
        <w:t>)</w:t>
      </w:r>
      <w:r w:rsidRPr="00D41F8E">
        <w:rPr>
          <w:rFonts w:eastAsia="DengXian" w:hAnsi="PMingLiU" w:hint="eastAsia"/>
          <w:lang w:eastAsia="zh-CN"/>
        </w:rPr>
        <w:t>规则》</w:t>
      </w: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「该规则」</w:t>
      </w:r>
      <w:r w:rsidRPr="00D41F8E">
        <w:rPr>
          <w:rFonts w:eastAsia="DengXian"/>
          <w:lang w:eastAsia="zh-CN"/>
        </w:rPr>
        <w:t>)</w:t>
      </w:r>
      <w:r w:rsidRPr="00D41F8E">
        <w:rPr>
          <w:rFonts w:eastAsia="DengXian" w:hAnsi="PMingLiU" w:hint="eastAsia"/>
          <w:lang w:eastAsia="zh-CN"/>
        </w:rPr>
        <w:t>第</w:t>
      </w:r>
      <w:r w:rsidRPr="00D41F8E">
        <w:rPr>
          <w:rFonts w:eastAsia="DengXian"/>
          <w:lang w:eastAsia="zh-CN"/>
        </w:rPr>
        <w:t>5</w:t>
      </w:r>
      <w:r w:rsidRPr="00D41F8E">
        <w:rPr>
          <w:rFonts w:eastAsia="DengXian" w:hAnsi="PMingLiU" w:hint="eastAsia"/>
          <w:lang w:eastAsia="zh-CN"/>
        </w:rPr>
        <w:t>条有关举办注册课程或获豁免课程处所的规定。</w:t>
      </w:r>
    </w:p>
    <w:p w:rsidR="00124609" w:rsidRPr="00E967D8" w:rsidRDefault="00D41F8E">
      <w:pPr>
        <w:spacing w:before="80" w:after="80"/>
        <w:ind w:left="720" w:hanging="720"/>
        <w:jc w:val="both"/>
        <w:rPr>
          <w:rFonts w:eastAsia="PMingLiU"/>
        </w:rPr>
      </w:pP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二</w:t>
      </w:r>
      <w:r w:rsidRPr="00D41F8E">
        <w:rPr>
          <w:rFonts w:eastAsia="DengXian"/>
          <w:lang w:eastAsia="zh-CN"/>
        </w:rPr>
        <w:t>)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请为每个拟作举办课程的处所填写</w:t>
      </w:r>
      <w:r w:rsidRPr="00D41F8E">
        <w:rPr>
          <w:rFonts w:eastAsia="DengXian" w:hAnsi="PMingLiU" w:hint="eastAsia"/>
          <w:b/>
          <w:lang w:eastAsia="zh-CN"/>
        </w:rPr>
        <w:t>一份</w:t>
      </w:r>
      <w:r w:rsidRPr="00D41F8E">
        <w:rPr>
          <w:rFonts w:eastAsia="DengXian" w:hAnsi="PMingLiU" w:hint="eastAsia"/>
          <w:lang w:eastAsia="zh-CN"/>
        </w:rPr>
        <w:t>表格。</w:t>
      </w:r>
    </w:p>
    <w:p w:rsidR="00124609" w:rsidRPr="00E967D8" w:rsidRDefault="00D41F8E">
      <w:pPr>
        <w:spacing w:before="80" w:after="80"/>
        <w:ind w:left="720" w:hanging="720"/>
        <w:jc w:val="both"/>
        <w:rPr>
          <w:rFonts w:eastAsia="PMingLiU"/>
        </w:rPr>
      </w:pP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三</w:t>
      </w:r>
      <w:r w:rsidRPr="00D41F8E">
        <w:rPr>
          <w:rFonts w:eastAsia="DengXian"/>
          <w:lang w:eastAsia="zh-CN"/>
        </w:rPr>
        <w:t>)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本表格必须由课程主办者填写，并须于有关处所用作举办课程活动之前</w:t>
      </w:r>
      <w:r w:rsidRPr="00D41F8E">
        <w:rPr>
          <w:rFonts w:eastAsia="DengXian" w:hAnsi="PMingLiU" w:hint="eastAsia"/>
          <w:b/>
          <w:lang w:eastAsia="zh-CN"/>
        </w:rPr>
        <w:t>三个月</w:t>
      </w:r>
      <w:r w:rsidRPr="00D41F8E">
        <w:rPr>
          <w:rFonts w:eastAsia="DengXian" w:hAnsi="PMingLiU" w:hint="eastAsia"/>
          <w:lang w:eastAsia="zh-CN"/>
        </w:rPr>
        <w:t>递交注册处。</w:t>
      </w:r>
    </w:p>
    <w:p w:rsidR="00124609" w:rsidRPr="00E967D8" w:rsidRDefault="00D41F8E">
      <w:pPr>
        <w:spacing w:before="80" w:after="80"/>
        <w:ind w:left="720" w:hanging="720"/>
        <w:jc w:val="both"/>
        <w:rPr>
          <w:rFonts w:eastAsia="PMingLiU"/>
        </w:rPr>
      </w:pP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四</w:t>
      </w:r>
      <w:r w:rsidRPr="00D41F8E">
        <w:rPr>
          <w:rFonts w:eastAsia="DengXian"/>
          <w:lang w:eastAsia="zh-CN"/>
        </w:rPr>
        <w:t>)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如拟作举办课程的处所是根据该规则第</w:t>
      </w:r>
      <w:r w:rsidRPr="00D41F8E">
        <w:rPr>
          <w:rFonts w:eastAsia="DengXian"/>
          <w:lang w:eastAsia="zh-CN"/>
        </w:rPr>
        <w:t>5(5)</w:t>
      </w:r>
      <w:r w:rsidRPr="00D41F8E">
        <w:rPr>
          <w:rFonts w:eastAsia="DengXian" w:hAnsi="PMingLiU" w:hint="eastAsia"/>
          <w:lang w:eastAsia="zh-CN"/>
        </w:rPr>
        <w:t>条获得豁免，则只须填写本表格一份，连同</w:t>
      </w:r>
      <w:r w:rsidRPr="00D41F8E">
        <w:rPr>
          <w:rFonts w:eastAsia="DengXian" w:hAnsi="PMingLiU" w:hint="eastAsia"/>
          <w:b/>
          <w:lang w:eastAsia="zh-CN"/>
        </w:rPr>
        <w:t>一套</w:t>
      </w:r>
      <w:r w:rsidRPr="00D41F8E">
        <w:rPr>
          <w:rFonts w:eastAsia="DengXian" w:hAnsi="PMingLiU" w:hint="eastAsia"/>
          <w:lang w:eastAsia="zh-CN"/>
        </w:rPr>
        <w:t>经签署并按比例绘制的平面设计图递交注册处。</w:t>
      </w:r>
    </w:p>
    <w:p w:rsidR="00124609" w:rsidRPr="00E967D8" w:rsidRDefault="00D41F8E">
      <w:pPr>
        <w:spacing w:before="80" w:after="80"/>
        <w:ind w:left="720" w:hanging="720"/>
        <w:jc w:val="both"/>
        <w:rPr>
          <w:rFonts w:eastAsia="PMingLiU"/>
          <w:lang w:eastAsia="zh-CN"/>
        </w:rPr>
      </w:pP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五</w:t>
      </w:r>
      <w:r w:rsidRPr="00D41F8E">
        <w:rPr>
          <w:rFonts w:eastAsia="DengXian"/>
          <w:lang w:eastAsia="zh-CN"/>
        </w:rPr>
        <w:t>)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除根据该规则第</w:t>
      </w:r>
      <w:r w:rsidRPr="00D41F8E">
        <w:rPr>
          <w:rFonts w:eastAsia="DengXian"/>
          <w:lang w:eastAsia="zh-CN"/>
        </w:rPr>
        <w:t>5(5)</w:t>
      </w:r>
      <w:r w:rsidRPr="00D41F8E">
        <w:rPr>
          <w:rFonts w:eastAsia="DengXian" w:hAnsi="PMingLiU" w:hint="eastAsia"/>
          <w:lang w:eastAsia="zh-CN"/>
        </w:rPr>
        <w:t>条获豁免的处所外，课程主办者须就其他拟作举办课程的处所递交表格</w:t>
      </w:r>
      <w:r w:rsidRPr="00D41F8E">
        <w:rPr>
          <w:rFonts w:eastAsia="DengXian" w:hAnsi="PMingLiU" w:hint="eastAsia"/>
          <w:b/>
          <w:lang w:eastAsia="zh-CN"/>
        </w:rPr>
        <w:t>一式五份</w:t>
      </w:r>
      <w:r w:rsidRPr="00D41F8E">
        <w:rPr>
          <w:rFonts w:eastAsia="DengXian" w:hAnsi="PMingLiU" w:hint="eastAsia"/>
          <w:lang w:eastAsia="zh-CN"/>
        </w:rPr>
        <w:t>及</w:t>
      </w:r>
      <w:r w:rsidRPr="00D41F8E">
        <w:rPr>
          <w:rFonts w:eastAsia="DengXian" w:hAnsi="PMingLiU" w:hint="eastAsia"/>
          <w:b/>
          <w:lang w:eastAsia="zh-CN"/>
        </w:rPr>
        <w:t>七套</w:t>
      </w:r>
      <w:r w:rsidRPr="00D41F8E">
        <w:rPr>
          <w:rFonts w:eastAsia="DengXian" w:hAnsi="PMingLiU" w:hint="eastAsia"/>
          <w:lang w:eastAsia="zh-CN"/>
        </w:rPr>
        <w:t>经签署并按比例绘制的平面设计图，以便注册处转交消防处、屋宇署、地政总署及规划署。课程主办者在收到消防处就该处所发出的证明书后，须于该处所用作举办课程活动之前</w:t>
      </w:r>
      <w:r w:rsidRPr="00D41F8E">
        <w:rPr>
          <w:rFonts w:eastAsia="DengXian" w:hAnsi="PMingLiU" w:hint="eastAsia"/>
          <w:b/>
          <w:lang w:eastAsia="zh-CN"/>
        </w:rPr>
        <w:t>一个月</w:t>
      </w:r>
      <w:r w:rsidRPr="00D41F8E">
        <w:rPr>
          <w:rFonts w:eastAsia="DengXian" w:hAnsi="PMingLiU" w:hint="eastAsia"/>
          <w:lang w:eastAsia="zh-CN"/>
        </w:rPr>
        <w:t>把该证明书送交注册处。</w:t>
      </w:r>
    </w:p>
    <w:p w:rsidR="00124609" w:rsidRPr="00E967D8" w:rsidRDefault="00D41F8E">
      <w:pPr>
        <w:spacing w:before="80" w:after="80"/>
        <w:ind w:left="720" w:hanging="720"/>
        <w:jc w:val="both"/>
        <w:rPr>
          <w:rFonts w:eastAsia="PMingLiU"/>
        </w:rPr>
      </w:pP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六</w:t>
      </w:r>
      <w:r w:rsidRPr="00D41F8E">
        <w:rPr>
          <w:rFonts w:eastAsia="DengXian"/>
          <w:lang w:eastAsia="zh-CN"/>
        </w:rPr>
        <w:t>)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请把有关文件送交：</w:t>
      </w:r>
    </w:p>
    <w:p w:rsidR="00124609" w:rsidRDefault="00D41F8E">
      <w:pPr>
        <w:spacing w:before="80" w:after="80"/>
        <w:ind w:left="1320"/>
        <w:jc w:val="both"/>
        <w:rPr>
          <w:rFonts w:eastAsia="PMingLiU" w:hAnsi="PMingLiU"/>
        </w:rPr>
      </w:pPr>
      <w:r w:rsidRPr="00D41F8E">
        <w:rPr>
          <w:rFonts w:eastAsia="DengXian" w:hAnsi="PMingLiU" w:hint="eastAsia"/>
          <w:lang w:eastAsia="zh-CN"/>
        </w:rPr>
        <w:t>香港太古城</w:t>
      </w:r>
      <w:r w:rsidR="00124609" w:rsidRPr="00E967D8">
        <w:rPr>
          <w:rFonts w:eastAsia="PMingLiU"/>
        </w:rPr>
        <w:br/>
      </w:r>
      <w:r w:rsidRPr="00D41F8E">
        <w:rPr>
          <w:rFonts w:eastAsia="DengXian" w:hAnsi="PMingLiU" w:hint="eastAsia"/>
          <w:lang w:eastAsia="zh-CN"/>
        </w:rPr>
        <w:t>太古湾道</w:t>
      </w:r>
      <w:r w:rsidRPr="00D41F8E">
        <w:rPr>
          <w:rFonts w:eastAsia="DengXian" w:hAnsi="PMingLiU"/>
          <w:lang w:eastAsia="zh-CN"/>
        </w:rPr>
        <w:t>14</w:t>
      </w:r>
      <w:r w:rsidRPr="00D41F8E">
        <w:rPr>
          <w:rFonts w:eastAsia="DengXian" w:hAnsi="PMingLiU" w:hint="eastAsia"/>
          <w:lang w:eastAsia="zh-CN"/>
        </w:rPr>
        <w:t>号</w:t>
      </w:r>
      <w:r w:rsidR="00124609" w:rsidRPr="00E967D8">
        <w:rPr>
          <w:rFonts w:eastAsia="PMingLiU"/>
        </w:rPr>
        <w:br/>
      </w:r>
      <w:r w:rsidRPr="00D41F8E">
        <w:rPr>
          <w:rFonts w:eastAsia="DengXian"/>
          <w:lang w:eastAsia="zh-CN"/>
        </w:rPr>
        <w:t>6</w:t>
      </w:r>
      <w:r w:rsidRPr="00D41F8E">
        <w:rPr>
          <w:rFonts w:eastAsia="DengXian" w:hint="eastAsia"/>
          <w:lang w:eastAsia="zh-CN"/>
        </w:rPr>
        <w:t>楼</w:t>
      </w:r>
      <w:r w:rsidRPr="00D41F8E">
        <w:rPr>
          <w:rFonts w:eastAsia="DengXian"/>
          <w:lang w:eastAsia="zh-CN"/>
        </w:rPr>
        <w:t>603</w:t>
      </w:r>
      <w:r w:rsidRPr="00D41F8E">
        <w:rPr>
          <w:rFonts w:eastAsia="DengXian" w:hint="eastAsia"/>
          <w:lang w:eastAsia="zh-CN"/>
        </w:rPr>
        <w:t>室</w:t>
      </w:r>
      <w:r w:rsidR="00124609" w:rsidRPr="00E967D8">
        <w:rPr>
          <w:rFonts w:eastAsia="PMingLiU"/>
        </w:rPr>
        <w:br/>
      </w:r>
      <w:r w:rsidRPr="00D41F8E">
        <w:rPr>
          <w:rFonts w:eastAsia="DengXian" w:hAnsi="PMingLiU" w:hint="eastAsia"/>
          <w:lang w:eastAsia="zh-CN"/>
        </w:rPr>
        <w:t>教育局</w:t>
      </w:r>
      <w:r w:rsidR="00124609" w:rsidRPr="00E967D8">
        <w:rPr>
          <w:rFonts w:eastAsia="PMingLiU"/>
        </w:rPr>
        <w:br/>
      </w:r>
      <w:r w:rsidRPr="00D41F8E">
        <w:rPr>
          <w:rFonts w:eastAsia="DengXian" w:hAnsi="PMingLiU" w:hint="eastAsia"/>
          <w:lang w:eastAsia="zh-CN"/>
        </w:rPr>
        <w:t>非本地课程注册处处长</w:t>
      </w:r>
    </w:p>
    <w:p w:rsidR="00115C1C" w:rsidRDefault="00115C1C" w:rsidP="00115C1C">
      <w:pPr>
        <w:spacing w:before="80" w:after="80"/>
        <w:jc w:val="both"/>
        <w:rPr>
          <w:rFonts w:eastAsia="PMingLiU"/>
        </w:rPr>
      </w:pPr>
    </w:p>
    <w:p w:rsidR="00115C1C" w:rsidRPr="00F54888" w:rsidRDefault="00D41F8E" w:rsidP="00115C1C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  <w:b/>
        </w:rPr>
      </w:pPr>
      <w:r w:rsidRPr="00D41F8E">
        <w:rPr>
          <w:rFonts w:eastAsia="DengXian" w:hint="eastAsia"/>
          <w:b/>
          <w:lang w:eastAsia="zh-CN"/>
        </w:rPr>
        <w:t>个人资料收集声明</w:t>
      </w:r>
    </w:p>
    <w:p w:rsidR="00702762" w:rsidRPr="00702762" w:rsidRDefault="00115C1C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  <w:u w:val="single"/>
        </w:rPr>
      </w:pPr>
      <w:r>
        <w:rPr>
          <w:u w:val="single"/>
        </w:rPr>
        <w:br/>
      </w:r>
      <w:r w:rsidR="00D41F8E" w:rsidRPr="00D41F8E">
        <w:rPr>
          <w:rFonts w:eastAsia="DengXian" w:hint="eastAsia"/>
          <w:u w:val="single"/>
          <w:lang w:eastAsia="zh-CN"/>
        </w:rPr>
        <w:t>收集个人资料的目的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</w:rPr>
      </w:pPr>
      <w:r w:rsidRPr="00D41F8E">
        <w:rPr>
          <w:rFonts w:eastAsia="DengXian"/>
          <w:lang w:eastAsia="zh-CN"/>
        </w:rPr>
        <w:t>1.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你在本表格提供的个人资料，会供教育局用于以下一项或多项用途：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(a)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处理、核实及查证就处所用作举办非本地课程的申请；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(b)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就上文</w:t>
      </w:r>
      <w:r w:rsidRPr="00D41F8E">
        <w:rPr>
          <w:rFonts w:eastAsia="DengXian"/>
          <w:lang w:eastAsia="zh-CN"/>
        </w:rPr>
        <w:t>(a)</w:t>
      </w:r>
      <w:r w:rsidRPr="00D41F8E">
        <w:rPr>
          <w:rFonts w:eastAsia="DengXian" w:hint="eastAsia"/>
          <w:lang w:eastAsia="zh-CN"/>
        </w:rPr>
        <w:t>项所述申请的处理、核实及查证，将个人资料与政府相关政策局／部门数据库进行核对；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(c)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将个人资料与教育局数据库进行核对，以核实／更新教育局的记录；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(d)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培训及发展，包括发出计划／活动邀请、处理发还课程费用申请、</w:t>
      </w:r>
      <w:r w:rsidRPr="00D41F8E">
        <w:rPr>
          <w:rFonts w:eastAsia="DengXian"/>
          <w:lang w:eastAsia="zh-CN"/>
        </w:rPr>
        <w:t xml:space="preserve"> </w:t>
      </w:r>
      <w:r w:rsidRPr="00D41F8E">
        <w:rPr>
          <w:rFonts w:eastAsia="DengXian" w:hint="eastAsia"/>
          <w:lang w:eastAsia="zh-CN"/>
        </w:rPr>
        <w:t>评审提名、奖项和奖学金，以及监察达标进度；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(e)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处理及审核拨款／补助／津贴申请、发放拨款／补助／津贴，以及审计；</w:t>
      </w:r>
      <w:r w:rsidR="00702762">
        <w:rPr>
          <w:rFonts w:hint="eastAsia"/>
        </w:rPr>
        <w:t xml:space="preserve"> 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(f)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编制统计资料、研究及政府刊物；以及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(g)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执行规则及规例</w:t>
      </w:r>
      <w:r w:rsidRPr="00D41F8E">
        <w:rPr>
          <w:rFonts w:eastAsia="DengXian"/>
          <w:lang w:eastAsia="zh-CN"/>
        </w:rPr>
        <w:t>[</w:t>
      </w:r>
      <w:r w:rsidRPr="00D41F8E">
        <w:rPr>
          <w:rFonts w:eastAsia="DengXian" w:hint="eastAsia"/>
          <w:lang w:eastAsia="zh-CN"/>
        </w:rPr>
        <w:t>包括《教育条例》</w:t>
      </w: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int="eastAsia"/>
          <w:lang w:eastAsia="zh-CN"/>
        </w:rPr>
        <w:t>香港法例第</w:t>
      </w:r>
      <w:r w:rsidRPr="00D41F8E">
        <w:rPr>
          <w:rFonts w:eastAsia="DengXian"/>
          <w:lang w:eastAsia="zh-CN"/>
        </w:rPr>
        <w:t>279</w:t>
      </w:r>
      <w:r w:rsidRPr="00D41F8E">
        <w:rPr>
          <w:rFonts w:eastAsia="DengXian" w:hint="eastAsia"/>
          <w:lang w:eastAsia="zh-CN"/>
        </w:rPr>
        <w:t>章</w:t>
      </w:r>
      <w:r w:rsidRPr="00D41F8E">
        <w:rPr>
          <w:rFonts w:eastAsia="DengXian"/>
          <w:lang w:eastAsia="zh-CN"/>
        </w:rPr>
        <w:t>)</w:t>
      </w:r>
      <w:r w:rsidRPr="00D41F8E">
        <w:rPr>
          <w:rFonts w:eastAsia="DengXian" w:hint="eastAsia"/>
          <w:lang w:eastAsia="zh-CN"/>
        </w:rPr>
        <w:t>及其附属法例</w:t>
      </w: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int="eastAsia"/>
          <w:lang w:eastAsia="zh-CN"/>
        </w:rPr>
        <w:t>例如《教育规例》、《补助学校公积金规则》、《津贴学校公积金规则》</w:t>
      </w:r>
      <w:r w:rsidRPr="00D41F8E">
        <w:rPr>
          <w:rFonts w:eastAsia="DengXian"/>
          <w:lang w:eastAsia="zh-CN"/>
        </w:rPr>
        <w:t>)</w:t>
      </w:r>
      <w:r w:rsidRPr="00D41F8E">
        <w:rPr>
          <w:rFonts w:eastAsia="DengXian" w:hint="eastAsia"/>
          <w:lang w:eastAsia="zh-CN"/>
        </w:rPr>
        <w:t>和《资助则例》</w:t>
      </w:r>
      <w:r w:rsidRPr="00D41F8E">
        <w:rPr>
          <w:rFonts w:eastAsia="DengXian"/>
          <w:lang w:eastAsia="zh-CN"/>
        </w:rPr>
        <w:t>)]</w:t>
      </w:r>
      <w:r w:rsidRPr="00D41F8E">
        <w:rPr>
          <w:rFonts w:eastAsia="DengXian" w:hint="eastAsia"/>
          <w:lang w:eastAsia="zh-CN"/>
        </w:rPr>
        <w:t>。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lang w:eastAsia="zh-CN"/>
        </w:rPr>
      </w:pPr>
      <w:r w:rsidRPr="00D41F8E">
        <w:rPr>
          <w:rFonts w:eastAsia="DengXian"/>
          <w:lang w:eastAsia="zh-CN"/>
        </w:rPr>
        <w:t>2.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你必须按本表格的要求及于本局处理本表格的过程中提供个人资料。假如你没有提供该等个人资料，本局可能无法办理或继续处理申请。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lang w:eastAsia="zh-CN"/>
        </w:rPr>
      </w:pPr>
    </w:p>
    <w:p w:rsidR="00702762" w:rsidRP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  <w:u w:val="single"/>
        </w:rPr>
      </w:pPr>
      <w:r w:rsidRPr="00D41F8E">
        <w:rPr>
          <w:rFonts w:eastAsia="DengXian" w:hint="eastAsia"/>
          <w:u w:val="single"/>
          <w:lang w:eastAsia="zh-CN"/>
        </w:rPr>
        <w:t>可获转移数据者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lang w:eastAsia="zh-CN"/>
        </w:rPr>
      </w:pPr>
      <w:r w:rsidRPr="00D41F8E">
        <w:rPr>
          <w:rFonts w:eastAsia="DengXian"/>
          <w:lang w:eastAsia="zh-CN"/>
        </w:rPr>
        <w:t>3.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你提供的个人资料会供教育局人员取阅。除此之外，本局亦可能会向下列各方或在下述情况转移或披露该等个人资料：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(a)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政府其他政策局及部门，包括消防处、屋宇署、地政总署及规划署，以用于上文第</w:t>
      </w:r>
      <w:r w:rsidRPr="00D41F8E">
        <w:rPr>
          <w:rFonts w:eastAsia="DengXian"/>
          <w:lang w:eastAsia="zh-CN"/>
        </w:rPr>
        <w:t>1</w:t>
      </w:r>
      <w:r w:rsidRPr="00D41F8E">
        <w:rPr>
          <w:rFonts w:eastAsia="DengXian" w:hint="eastAsia"/>
          <w:lang w:eastAsia="zh-CN"/>
        </w:rPr>
        <w:t>段所述的用途；</w:t>
      </w:r>
      <w:r w:rsidR="00702762">
        <w:rPr>
          <w:rFonts w:hint="eastAsia"/>
        </w:rPr>
        <w:t xml:space="preserve"> 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(b)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与本表格相关的学校，以用于上文第</w:t>
      </w:r>
      <w:r w:rsidRPr="00D41F8E">
        <w:rPr>
          <w:rFonts w:eastAsia="DengXian"/>
          <w:lang w:eastAsia="zh-CN"/>
        </w:rPr>
        <w:t>1</w:t>
      </w:r>
      <w:r w:rsidRPr="00D41F8E">
        <w:rPr>
          <w:rFonts w:eastAsia="DengXian" w:hint="eastAsia"/>
          <w:lang w:eastAsia="zh-CN"/>
        </w:rPr>
        <w:t>段所述的用途；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 w:rsidRPr="00D41F8E">
        <w:rPr>
          <w:rFonts w:eastAsia="DengXian"/>
          <w:lang w:eastAsia="zh-CN"/>
        </w:rPr>
        <w:t>(c)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你曾就披露个人资料给予订明同意；以及</w:t>
      </w:r>
    </w:p>
    <w:p w:rsid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</w:rPr>
      </w:pPr>
      <w:r w:rsidRPr="00D41F8E">
        <w:rPr>
          <w:rFonts w:eastAsia="DengXian"/>
          <w:lang w:eastAsia="zh-CN"/>
        </w:rPr>
        <w:t>(d)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根据适用于香港的法例或法庭命令授权或规定披露个人资料。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</w:p>
    <w:p w:rsidR="00702762" w:rsidRPr="00702762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u w:val="single"/>
        </w:rPr>
      </w:pPr>
      <w:r w:rsidRPr="00D41F8E">
        <w:rPr>
          <w:rFonts w:eastAsia="DengXian" w:hint="eastAsia"/>
          <w:u w:val="single"/>
          <w:lang w:eastAsia="zh-CN"/>
        </w:rPr>
        <w:t>查阅个人资料</w:t>
      </w:r>
    </w:p>
    <w:p w:rsidR="00115C1C" w:rsidRDefault="00D41F8E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lang w:eastAsia="zh-CN"/>
        </w:rPr>
      </w:pPr>
      <w:r w:rsidRPr="00D41F8E">
        <w:rPr>
          <w:rFonts w:eastAsia="DengXian"/>
          <w:lang w:eastAsia="zh-CN"/>
        </w:rPr>
        <w:lastRenderedPageBreak/>
        <w:t>4.</w:t>
      </w:r>
      <w:r>
        <w:rPr>
          <w:lang w:eastAsia="zh-CN"/>
        </w:rPr>
        <w:tab/>
      </w:r>
      <w:r w:rsidRPr="00D41F8E">
        <w:rPr>
          <w:rFonts w:eastAsia="DengXian" w:hint="eastAsia"/>
          <w:lang w:eastAsia="zh-CN"/>
        </w:rPr>
        <w:t>你有权要求查阅及更正教育局所持有关于你的个人资料。如需查阅或更正个人资料，请以书面向行政主任</w:t>
      </w: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int="eastAsia"/>
          <w:lang w:eastAsia="zh-CN"/>
        </w:rPr>
        <w:t>非本地课程注册</w:t>
      </w:r>
      <w:r w:rsidRPr="00D41F8E">
        <w:rPr>
          <w:rFonts w:eastAsia="DengXian"/>
          <w:lang w:eastAsia="zh-CN"/>
        </w:rPr>
        <w:t>)1</w:t>
      </w:r>
      <w:r w:rsidRPr="00D41F8E">
        <w:rPr>
          <w:rFonts w:eastAsia="DengXian" w:hint="eastAsia"/>
          <w:lang w:eastAsia="zh-CN"/>
        </w:rPr>
        <w:t>提出</w:t>
      </w: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int="eastAsia"/>
          <w:lang w:eastAsia="zh-CN"/>
        </w:rPr>
        <w:t>地址：香港太古城太古湾道</w:t>
      </w:r>
      <w:r w:rsidRPr="00D41F8E">
        <w:rPr>
          <w:rFonts w:eastAsia="DengXian"/>
          <w:lang w:eastAsia="zh-CN"/>
        </w:rPr>
        <w:t>14</w:t>
      </w:r>
      <w:r w:rsidRPr="00D41F8E">
        <w:rPr>
          <w:rFonts w:eastAsia="DengXian" w:hint="eastAsia"/>
          <w:lang w:eastAsia="zh-CN"/>
        </w:rPr>
        <w:t>号</w:t>
      </w:r>
      <w:r w:rsidRPr="00D41F8E">
        <w:rPr>
          <w:rFonts w:eastAsia="DengXian"/>
          <w:lang w:eastAsia="zh-CN"/>
        </w:rPr>
        <w:t>6</w:t>
      </w:r>
      <w:r w:rsidRPr="00D41F8E">
        <w:rPr>
          <w:rFonts w:eastAsia="DengXian" w:hint="eastAsia"/>
          <w:lang w:eastAsia="zh-CN"/>
        </w:rPr>
        <w:t>楼</w:t>
      </w:r>
      <w:r w:rsidRPr="00D41F8E">
        <w:rPr>
          <w:rFonts w:eastAsia="DengXian"/>
          <w:lang w:eastAsia="zh-CN"/>
        </w:rPr>
        <w:t>603</w:t>
      </w:r>
      <w:r w:rsidRPr="00D41F8E">
        <w:rPr>
          <w:rFonts w:eastAsia="DengXian" w:hint="eastAsia"/>
          <w:lang w:eastAsia="zh-CN"/>
        </w:rPr>
        <w:t>室或电邮：</w:t>
      </w:r>
      <w:r w:rsidRPr="00D41F8E">
        <w:rPr>
          <w:rFonts w:eastAsia="DengXian"/>
          <w:lang w:eastAsia="zh-CN"/>
        </w:rPr>
        <w:t>exoncr1@edb.gov.hk)</w:t>
      </w:r>
      <w:r w:rsidRPr="00D41F8E">
        <w:rPr>
          <w:rFonts w:eastAsia="DengXian" w:hint="eastAsia"/>
          <w:lang w:eastAsia="zh-CN"/>
        </w:rPr>
        <w:t>。</w:t>
      </w:r>
    </w:p>
    <w:p w:rsidR="00115C1C" w:rsidRPr="00E967D8" w:rsidRDefault="00115C1C" w:rsidP="00115C1C">
      <w:pPr>
        <w:spacing w:before="80" w:after="80"/>
        <w:jc w:val="both"/>
        <w:rPr>
          <w:rFonts w:eastAsia="PMingLiU" w:hint="eastAsia"/>
          <w:lang w:eastAsia="zh-CN"/>
        </w:rPr>
      </w:pPr>
    </w:p>
    <w:p w:rsidR="00124609" w:rsidRPr="00E967D8" w:rsidRDefault="00124609">
      <w:pPr>
        <w:pBdr>
          <w:top w:val="double" w:sz="6" w:space="1" w:color="auto"/>
        </w:pBdr>
        <w:spacing w:before="0" w:after="0" w:line="0" w:lineRule="atLeast"/>
        <w:rPr>
          <w:rFonts w:eastAsia="PMingLiU"/>
          <w:lang w:eastAsia="zh-CN"/>
        </w:rPr>
      </w:pPr>
    </w:p>
    <w:p w:rsidR="007A2316" w:rsidRPr="00E967D8" w:rsidRDefault="00D41F8E" w:rsidP="007A2316">
      <w:pPr>
        <w:spacing w:before="0"/>
        <w:rPr>
          <w:rFonts w:eastAsia="PMingLiU"/>
          <w:u w:val="single"/>
        </w:rPr>
      </w:pPr>
      <w:r w:rsidRPr="00D41F8E">
        <w:rPr>
          <w:rFonts w:eastAsia="DengXian" w:hAnsi="PMingLiU" w:hint="eastAsia"/>
          <w:b/>
          <w:u w:val="single"/>
          <w:lang w:eastAsia="zh-CN"/>
        </w:rPr>
        <w:t>甲部</w:t>
      </w:r>
    </w:p>
    <w:p w:rsidR="007A2316" w:rsidRPr="00E967D8" w:rsidRDefault="00D41F8E" w:rsidP="007A2316">
      <w:pPr>
        <w:tabs>
          <w:tab w:val="left" w:pos="426"/>
          <w:tab w:val="right" w:pos="7088"/>
        </w:tabs>
        <w:rPr>
          <w:rFonts w:eastAsia="PMingLiU"/>
          <w:u w:val="single"/>
        </w:rPr>
      </w:pPr>
      <w:r w:rsidRPr="00D41F8E">
        <w:rPr>
          <w:rFonts w:eastAsia="DengXian"/>
          <w:lang w:eastAsia="zh-CN"/>
        </w:rPr>
        <w:t>1.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课程名称：</w:t>
      </w: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D41F8E" w:rsidP="007A2316">
      <w:pPr>
        <w:tabs>
          <w:tab w:val="left" w:pos="426"/>
          <w:tab w:val="right" w:pos="7088"/>
        </w:tabs>
        <w:ind w:left="426" w:hanging="426"/>
        <w:rPr>
          <w:rFonts w:eastAsia="PMingLiU"/>
        </w:rPr>
      </w:pPr>
      <w:r w:rsidRPr="00D41F8E">
        <w:rPr>
          <w:rFonts w:eastAsia="DengXian"/>
          <w:lang w:eastAsia="zh-CN"/>
        </w:rPr>
        <w:t>2.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/>
          <w:sz w:val="20"/>
          <w:vertAlign w:val="superscript"/>
          <w:lang w:eastAsia="zh-CN"/>
        </w:rPr>
        <w:t>#</w:t>
      </w:r>
      <w:r w:rsidRPr="00D41F8E">
        <w:rPr>
          <w:rFonts w:eastAsia="DengXian" w:hAnsi="PMingLiU" w:hint="eastAsia"/>
          <w:lang w:eastAsia="zh-CN"/>
        </w:rPr>
        <w:t>课程注册编号</w:t>
      </w:r>
      <w:r w:rsidRPr="00D41F8E">
        <w:rPr>
          <w:rFonts w:eastAsia="DengXian"/>
          <w:lang w:eastAsia="zh-CN"/>
        </w:rPr>
        <w:t>/</w:t>
      </w:r>
      <w:r w:rsidRPr="00D41F8E">
        <w:rPr>
          <w:rFonts w:eastAsia="DengXian" w:hAnsi="PMingLiU" w:hint="eastAsia"/>
          <w:lang w:eastAsia="zh-CN"/>
        </w:rPr>
        <w:t>豁免课程</w:t>
      </w:r>
      <w:r w:rsidR="00930D83" w:rsidRPr="00E967D8">
        <w:rPr>
          <w:rFonts w:eastAsia="PMingLiU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922020</wp:posOffset>
                </wp:positionV>
                <wp:extent cx="1204595" cy="26733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2316" w:rsidRDefault="007A2316" w:rsidP="007A2316">
                            <w:pPr>
                              <w:rPr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spacing w:val="20"/>
                                <w:sz w:val="20"/>
                                <w:vertAlign w:val="superscript"/>
                              </w:rPr>
                              <w:t>#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請將不適用者刪去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2pt;margin-top:72.6pt;width:94.8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" stroked="f" strokeweight="2pt">
                <v:textbox inset="0,0,0,0">
                  <w:txbxContent>
                    <w:p w:rsidR="007A2316" w:rsidRDefault="007A2316" w:rsidP="007A2316">
                      <w:pPr>
                        <w:rPr>
                          <w:spacing w:val="20"/>
                          <w:sz w:val="20"/>
                        </w:rPr>
                      </w:pPr>
                      <w:r>
                        <w:rPr>
                          <w:spacing w:val="20"/>
                          <w:sz w:val="20"/>
                          <w:vertAlign w:val="superscript"/>
                        </w:rPr>
                        <w:t>#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0"/>
                          <w:sz w:val="20"/>
                        </w:rPr>
                        <w:t>請將不適用者刪去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D41F8E">
        <w:rPr>
          <w:rFonts w:eastAsia="DengXian" w:hAnsi="PMingLiU" w:hint="eastAsia"/>
          <w:lang w:eastAsia="zh-CN"/>
        </w:rPr>
        <w:t>编号：</w:t>
      </w: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D41F8E" w:rsidP="007A2316">
      <w:pPr>
        <w:tabs>
          <w:tab w:val="left" w:pos="426"/>
          <w:tab w:val="left" w:pos="2694"/>
          <w:tab w:val="right" w:pos="9072"/>
        </w:tabs>
        <w:spacing w:after="0"/>
        <w:ind w:left="432" w:hanging="432"/>
        <w:rPr>
          <w:rFonts w:eastAsia="PMingLiU"/>
        </w:rPr>
      </w:pPr>
      <w:r w:rsidRPr="00D41F8E">
        <w:rPr>
          <w:rFonts w:eastAsia="DengXian"/>
          <w:lang w:eastAsia="zh-CN"/>
        </w:rPr>
        <w:t>3.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/>
          <w:sz w:val="20"/>
          <w:vertAlign w:val="superscript"/>
          <w:lang w:eastAsia="zh-CN"/>
        </w:rPr>
        <w:t>#</w:t>
      </w:r>
      <w:r w:rsidRPr="00D41F8E">
        <w:rPr>
          <w:rFonts w:eastAsia="DengXian" w:hAnsi="PMingLiU" w:hint="eastAsia"/>
          <w:lang w:eastAsia="zh-CN"/>
        </w:rPr>
        <w:t>非本地机构</w:t>
      </w:r>
      <w:r w:rsidRPr="00D41F8E">
        <w:rPr>
          <w:rFonts w:eastAsia="DengXian"/>
          <w:lang w:eastAsia="zh-CN"/>
        </w:rPr>
        <w:t>/</w:t>
      </w:r>
    </w:p>
    <w:p w:rsidR="007A2316" w:rsidRPr="00E967D8" w:rsidRDefault="00D41F8E" w:rsidP="007A2316">
      <w:pPr>
        <w:tabs>
          <w:tab w:val="left" w:pos="480"/>
          <w:tab w:val="left" w:pos="2694"/>
          <w:tab w:val="right" w:pos="9072"/>
        </w:tabs>
        <w:spacing w:before="0"/>
        <w:ind w:left="432" w:hanging="432"/>
        <w:rPr>
          <w:rFonts w:eastAsia="PMingLiU"/>
        </w:rPr>
      </w:pPr>
      <w:r w:rsidRPr="00E967D8">
        <w:rPr>
          <w:rFonts w:eastAsia="PMingLiU"/>
          <w:lang w:eastAsia="zh-CN"/>
        </w:rPr>
        <w:tab/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非本地专业团体名称：</w:t>
      </w: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7A2316" w:rsidP="007A2316">
      <w:pPr>
        <w:tabs>
          <w:tab w:val="left" w:pos="426"/>
          <w:tab w:val="left" w:pos="2694"/>
          <w:tab w:val="right" w:pos="7088"/>
        </w:tabs>
        <w:spacing w:before="240"/>
        <w:ind w:left="426" w:hanging="426"/>
        <w:rPr>
          <w:rFonts w:eastAsia="PMingLiU"/>
        </w:rPr>
      </w:pPr>
    </w:p>
    <w:p w:rsidR="007A2316" w:rsidRPr="00E967D8" w:rsidRDefault="00D41F8E" w:rsidP="007A2316">
      <w:pPr>
        <w:tabs>
          <w:tab w:val="left" w:pos="426"/>
          <w:tab w:val="left" w:pos="2694"/>
          <w:tab w:val="right" w:pos="7088"/>
        </w:tabs>
        <w:spacing w:before="240"/>
        <w:ind w:left="426" w:hanging="426"/>
        <w:rPr>
          <w:rFonts w:eastAsia="PMingLiU"/>
        </w:rPr>
      </w:pPr>
      <w:r w:rsidRPr="00D41F8E">
        <w:rPr>
          <w:rFonts w:eastAsia="DengXian"/>
          <w:lang w:eastAsia="zh-CN"/>
        </w:rPr>
        <w:t>4.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课程主办者</w:t>
      </w:r>
    </w:p>
    <w:p w:rsidR="007A2316" w:rsidRPr="00E967D8" w:rsidRDefault="00D41F8E" w:rsidP="007A2316">
      <w:pPr>
        <w:tabs>
          <w:tab w:val="right" w:pos="9072"/>
        </w:tabs>
        <w:spacing w:before="0"/>
        <w:ind w:left="426"/>
        <w:rPr>
          <w:rFonts w:eastAsia="PMingLiU"/>
          <w:u w:val="single"/>
        </w:rPr>
      </w:pPr>
      <w:r w:rsidRPr="00D41F8E">
        <w:rPr>
          <w:rFonts w:eastAsia="DengXian" w:hAnsi="PMingLiU" w:hint="eastAsia"/>
          <w:lang w:eastAsia="zh-CN"/>
        </w:rPr>
        <w:t>名称：</w:t>
      </w: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D41F8E" w:rsidP="007A2316">
      <w:pPr>
        <w:tabs>
          <w:tab w:val="left" w:pos="4536"/>
          <w:tab w:val="left" w:pos="4820"/>
          <w:tab w:val="right" w:pos="9072"/>
        </w:tabs>
        <w:spacing w:before="0"/>
        <w:ind w:left="426"/>
        <w:rPr>
          <w:rFonts w:eastAsia="PMingLiU"/>
          <w:u w:val="single"/>
        </w:rPr>
      </w:pPr>
      <w:r w:rsidRPr="00D41F8E">
        <w:rPr>
          <w:rFonts w:eastAsia="DengXian" w:hAnsi="PMingLiU" w:hint="eastAsia"/>
          <w:lang w:eastAsia="zh-CN"/>
        </w:rPr>
        <w:t>电话号码：</w:t>
      </w:r>
      <w:r w:rsidRPr="00E967D8">
        <w:rPr>
          <w:rFonts w:eastAsia="PMingLiU"/>
          <w:u w:val="single"/>
          <w:lang w:eastAsia="zh-CN"/>
        </w:rPr>
        <w:tab/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传真号码：</w:t>
      </w: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D41F8E" w:rsidP="007A2316">
      <w:pPr>
        <w:tabs>
          <w:tab w:val="right" w:pos="9072"/>
        </w:tabs>
        <w:spacing w:before="0"/>
        <w:ind w:left="426"/>
        <w:rPr>
          <w:rFonts w:eastAsia="PMingLiU"/>
          <w:u w:val="single"/>
        </w:rPr>
      </w:pPr>
      <w:r w:rsidRPr="00D41F8E">
        <w:rPr>
          <w:rFonts w:eastAsia="DengXian" w:hAnsi="PMingLiU" w:hint="eastAsia"/>
          <w:lang w:eastAsia="zh-CN"/>
        </w:rPr>
        <w:t>地址：</w:t>
      </w: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D41F8E" w:rsidP="007A2316">
      <w:pPr>
        <w:tabs>
          <w:tab w:val="right" w:pos="9072"/>
        </w:tabs>
        <w:spacing w:before="0"/>
        <w:ind w:left="426"/>
        <w:rPr>
          <w:rFonts w:eastAsia="PMingLiU"/>
          <w:u w:val="single"/>
        </w:rPr>
      </w:pP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D41F8E" w:rsidP="007A2316">
      <w:pPr>
        <w:tabs>
          <w:tab w:val="left" w:pos="426"/>
          <w:tab w:val="left" w:pos="2694"/>
          <w:tab w:val="right" w:pos="7088"/>
        </w:tabs>
        <w:spacing w:before="360"/>
        <w:ind w:left="432" w:hanging="432"/>
        <w:rPr>
          <w:rFonts w:eastAsia="PMingLiU"/>
        </w:rPr>
      </w:pPr>
      <w:r w:rsidRPr="00D41F8E">
        <w:rPr>
          <w:rFonts w:eastAsia="DengXian"/>
          <w:lang w:eastAsia="zh-CN"/>
        </w:rPr>
        <w:t>5.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用作举办课程活动的处所资料</w:t>
      </w: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7"/>
        <w:gridCol w:w="1247"/>
        <w:gridCol w:w="2749"/>
      </w:tblGrid>
      <w:tr w:rsidR="007A2316" w:rsidRPr="00E967D8" w:rsidTr="001553B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A2316" w:rsidRPr="00E967D8" w:rsidRDefault="00D41F8E" w:rsidP="001553B8">
            <w:pPr>
              <w:tabs>
                <w:tab w:val="right" w:pos="2546"/>
                <w:tab w:val="right" w:pos="7088"/>
              </w:tabs>
              <w:spacing w:before="0" w:after="0" w:line="0" w:lineRule="atLeast"/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lang w:eastAsia="zh-CN"/>
              </w:rPr>
              <w:tab/>
            </w:r>
            <w:r w:rsidR="007A2316" w:rsidRPr="00E967D8">
              <w:rPr>
                <w:rFonts w:eastAsia="PMingLiU"/>
              </w:rPr>
              <w:br/>
            </w:r>
            <w:r w:rsidRPr="00E967D8">
              <w:rPr>
                <w:rFonts w:eastAsia="PMingLiU"/>
                <w:lang w:eastAsia="zh-CN"/>
              </w:rPr>
              <w:tab/>
            </w:r>
            <w:r w:rsidRPr="00D41F8E">
              <w:rPr>
                <w:rFonts w:eastAsia="DengXian" w:hAnsi="PMingLiU" w:hint="eastAsia"/>
                <w:u w:val="single"/>
                <w:lang w:eastAsia="zh-CN"/>
              </w:rPr>
              <w:t>地址</w:t>
            </w:r>
          </w:p>
        </w:tc>
        <w:tc>
          <w:tcPr>
            <w:tcW w:w="1247" w:type="dxa"/>
          </w:tcPr>
          <w:p w:rsidR="007A2316" w:rsidRPr="00E967D8" w:rsidRDefault="00D41F8E" w:rsidP="001553B8">
            <w:pPr>
              <w:tabs>
                <w:tab w:val="right" w:pos="1815"/>
                <w:tab w:val="right" w:pos="7088"/>
              </w:tabs>
              <w:spacing w:before="0" w:after="0" w:line="0" w:lineRule="atLeast"/>
              <w:jc w:val="center"/>
              <w:rPr>
                <w:rFonts w:eastAsia="PMingLiU"/>
                <w:spacing w:val="20"/>
                <w:u w:val="single"/>
              </w:rPr>
            </w:pPr>
            <w:r w:rsidRPr="00D41F8E">
              <w:rPr>
                <w:rFonts w:eastAsia="DengXian" w:hAnsi="PMingLiU" w:hint="eastAsia"/>
                <w:spacing w:val="20"/>
                <w:lang w:eastAsia="zh-CN"/>
              </w:rPr>
              <w:t>楼面面积</w:t>
            </w:r>
            <w:r w:rsidR="007A2316" w:rsidRPr="00E967D8">
              <w:rPr>
                <w:rFonts w:eastAsia="PMingLiU"/>
                <w:spacing w:val="20"/>
                <w:u w:val="single"/>
              </w:rPr>
              <w:br/>
            </w:r>
            <w:r w:rsidRPr="00D41F8E">
              <w:rPr>
                <w:rFonts w:eastAsia="DengXian"/>
                <w:spacing w:val="20"/>
                <w:u w:val="single"/>
                <w:lang w:eastAsia="zh-CN"/>
              </w:rPr>
              <w:t>(</w:t>
            </w:r>
            <w:r w:rsidRPr="00D41F8E">
              <w:rPr>
                <w:rFonts w:eastAsia="DengXian" w:hAnsi="PMingLiU" w:hint="eastAsia"/>
                <w:spacing w:val="20"/>
                <w:u w:val="single"/>
                <w:lang w:eastAsia="zh-CN"/>
              </w:rPr>
              <w:t>平方米</w:t>
            </w:r>
            <w:r w:rsidRPr="00D41F8E">
              <w:rPr>
                <w:rFonts w:eastAsia="DengXian"/>
                <w:spacing w:val="20"/>
                <w:u w:val="single"/>
                <w:lang w:eastAsia="zh-CN"/>
              </w:rPr>
              <w:t>)</w:t>
            </w:r>
          </w:p>
        </w:tc>
        <w:tc>
          <w:tcPr>
            <w:tcW w:w="2749" w:type="dxa"/>
          </w:tcPr>
          <w:p w:rsidR="007A2316" w:rsidRPr="00E967D8" w:rsidRDefault="00D41F8E" w:rsidP="001553B8">
            <w:pPr>
              <w:tabs>
                <w:tab w:val="left" w:pos="426"/>
                <w:tab w:val="left" w:pos="2694"/>
                <w:tab w:val="right" w:pos="7088"/>
              </w:tabs>
              <w:spacing w:before="0" w:after="0" w:line="0" w:lineRule="atLeast"/>
              <w:jc w:val="center"/>
              <w:rPr>
                <w:rFonts w:eastAsia="PMingLiU"/>
                <w:spacing w:val="20"/>
                <w:u w:val="single"/>
              </w:rPr>
            </w:pPr>
            <w:r w:rsidRPr="00D41F8E">
              <w:rPr>
                <w:rFonts w:eastAsia="DengXian" w:hAnsi="PMingLiU" w:hint="eastAsia"/>
                <w:spacing w:val="20"/>
                <w:lang w:eastAsia="zh-CN"/>
              </w:rPr>
              <w:t>获批准的座位数目</w:t>
            </w:r>
            <w:r w:rsidR="007A2316" w:rsidRPr="00E967D8">
              <w:rPr>
                <w:rFonts w:eastAsia="PMingLiU"/>
                <w:spacing w:val="20"/>
                <w:u w:val="single"/>
              </w:rPr>
              <w:br/>
            </w:r>
            <w:r w:rsidRPr="00D41F8E">
              <w:rPr>
                <w:rFonts w:eastAsia="DengXian"/>
                <w:spacing w:val="20"/>
                <w:u w:val="single"/>
                <w:lang w:eastAsia="zh-CN"/>
              </w:rPr>
              <w:t>(</w:t>
            </w:r>
            <w:r w:rsidRPr="00D41F8E">
              <w:rPr>
                <w:rFonts w:eastAsia="DengXian" w:hAnsi="PMingLiU" w:hint="eastAsia"/>
                <w:spacing w:val="20"/>
                <w:u w:val="single"/>
                <w:lang w:eastAsia="zh-CN"/>
              </w:rPr>
              <w:t>如知道</w:t>
            </w:r>
            <w:r w:rsidRPr="00D41F8E">
              <w:rPr>
                <w:rFonts w:eastAsia="DengXian"/>
                <w:spacing w:val="20"/>
                <w:u w:val="single"/>
                <w:lang w:eastAsia="zh-CN"/>
              </w:rPr>
              <w:t>)</w:t>
            </w:r>
          </w:p>
        </w:tc>
      </w:tr>
      <w:tr w:rsidR="007A2316" w:rsidRPr="00E967D8" w:rsidTr="001553B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A2316" w:rsidRPr="00E967D8" w:rsidRDefault="00D41F8E" w:rsidP="001553B8">
            <w:pPr>
              <w:tabs>
                <w:tab w:val="right" w:pos="4508"/>
              </w:tabs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247" w:type="dxa"/>
          </w:tcPr>
          <w:p w:rsidR="007A2316" w:rsidRPr="00E967D8" w:rsidRDefault="00D41F8E" w:rsidP="001553B8">
            <w:pPr>
              <w:tabs>
                <w:tab w:val="right" w:pos="1106"/>
                <w:tab w:val="right" w:pos="1815"/>
                <w:tab w:val="right" w:pos="2665"/>
                <w:tab w:val="right" w:pos="7088"/>
              </w:tabs>
              <w:ind w:left="114"/>
              <w:rPr>
                <w:rFonts w:eastAsia="PMingLiU"/>
                <w:spacing w:val="20"/>
                <w:u w:val="single"/>
              </w:rPr>
            </w:pPr>
            <w:r w:rsidRPr="00E967D8">
              <w:rPr>
                <w:rFonts w:eastAsia="PMingLiU"/>
                <w:spacing w:val="20"/>
                <w:u w:val="single"/>
                <w:lang w:eastAsia="zh-CN"/>
              </w:rPr>
              <w:tab/>
            </w:r>
          </w:p>
        </w:tc>
        <w:tc>
          <w:tcPr>
            <w:tcW w:w="2749" w:type="dxa"/>
          </w:tcPr>
          <w:p w:rsidR="007A2316" w:rsidRPr="00E967D8" w:rsidRDefault="00D41F8E" w:rsidP="001553B8">
            <w:pPr>
              <w:tabs>
                <w:tab w:val="right" w:pos="2652"/>
                <w:tab w:val="right" w:pos="7088"/>
              </w:tabs>
              <w:rPr>
                <w:rFonts w:eastAsia="PMingLiU"/>
                <w:spacing w:val="20"/>
              </w:rPr>
            </w:pPr>
            <w:r w:rsidRPr="00E967D8">
              <w:rPr>
                <w:rFonts w:eastAsia="PMingLiU"/>
                <w:spacing w:val="20"/>
                <w:u w:val="single"/>
                <w:lang w:eastAsia="zh-CN"/>
              </w:rPr>
              <w:tab/>
            </w:r>
          </w:p>
        </w:tc>
      </w:tr>
      <w:tr w:rsidR="007A2316" w:rsidRPr="00E967D8" w:rsidTr="001553B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7A2316" w:rsidRPr="00E967D8" w:rsidRDefault="00D41F8E" w:rsidP="001553B8">
            <w:pPr>
              <w:tabs>
                <w:tab w:val="right" w:pos="4508"/>
              </w:tabs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247" w:type="dxa"/>
          </w:tcPr>
          <w:p w:rsidR="007A2316" w:rsidRPr="00E967D8" w:rsidRDefault="00D41F8E" w:rsidP="001553B8">
            <w:pPr>
              <w:tabs>
                <w:tab w:val="right" w:pos="1106"/>
                <w:tab w:val="right" w:pos="1815"/>
                <w:tab w:val="right" w:pos="2665"/>
                <w:tab w:val="right" w:pos="7088"/>
              </w:tabs>
              <w:ind w:left="114"/>
              <w:rPr>
                <w:rFonts w:eastAsia="PMingLiU"/>
                <w:spacing w:val="20"/>
                <w:u w:val="single"/>
              </w:rPr>
            </w:pPr>
            <w:r w:rsidRPr="00E967D8">
              <w:rPr>
                <w:rFonts w:eastAsia="PMingLiU"/>
                <w:spacing w:val="20"/>
                <w:u w:val="single"/>
                <w:lang w:eastAsia="zh-CN"/>
              </w:rPr>
              <w:tab/>
            </w:r>
          </w:p>
        </w:tc>
        <w:tc>
          <w:tcPr>
            <w:tcW w:w="2749" w:type="dxa"/>
          </w:tcPr>
          <w:p w:rsidR="007A2316" w:rsidRPr="00E967D8" w:rsidRDefault="00D41F8E" w:rsidP="001553B8">
            <w:pPr>
              <w:tabs>
                <w:tab w:val="right" w:pos="2652"/>
                <w:tab w:val="right" w:pos="7088"/>
              </w:tabs>
              <w:rPr>
                <w:rFonts w:eastAsia="PMingLiU"/>
                <w:spacing w:val="20"/>
              </w:rPr>
            </w:pPr>
            <w:r w:rsidRPr="00E967D8">
              <w:rPr>
                <w:rFonts w:eastAsia="PMingLiU"/>
                <w:spacing w:val="20"/>
                <w:u w:val="single"/>
                <w:lang w:eastAsia="zh-CN"/>
              </w:rPr>
              <w:tab/>
            </w:r>
          </w:p>
        </w:tc>
      </w:tr>
    </w:tbl>
    <w:p w:rsidR="007A2316" w:rsidRPr="00E967D8" w:rsidRDefault="00D41F8E" w:rsidP="007A2316">
      <w:pPr>
        <w:tabs>
          <w:tab w:val="left" w:pos="426"/>
          <w:tab w:val="left" w:pos="2694"/>
          <w:tab w:val="right" w:pos="7088"/>
        </w:tabs>
        <w:spacing w:before="360"/>
        <w:ind w:left="432" w:hanging="432"/>
        <w:rPr>
          <w:rFonts w:eastAsia="PMingLiU"/>
        </w:rPr>
      </w:pPr>
      <w:r w:rsidRPr="00D41F8E">
        <w:rPr>
          <w:rFonts w:eastAsia="DengXian"/>
          <w:lang w:eastAsia="zh-CN"/>
        </w:rPr>
        <w:t>6.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拟举办的课程活动资料</w:t>
      </w: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1701"/>
        <w:gridCol w:w="1417"/>
      </w:tblGrid>
      <w:tr w:rsidR="007A2316" w:rsidRPr="00E967D8" w:rsidTr="00155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2316" w:rsidRPr="00E967D8" w:rsidRDefault="007A2316" w:rsidP="001553B8">
            <w:pPr>
              <w:tabs>
                <w:tab w:val="left" w:pos="426"/>
                <w:tab w:val="left" w:pos="2948"/>
                <w:tab w:val="right" w:pos="7088"/>
              </w:tabs>
              <w:spacing w:before="0"/>
              <w:jc w:val="center"/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</w:rPr>
              <w:br/>
            </w:r>
            <w:r w:rsidR="00D41F8E" w:rsidRPr="00D41F8E">
              <w:rPr>
                <w:rFonts w:eastAsia="DengXian"/>
                <w:u w:val="single"/>
                <w:lang w:eastAsia="zh-CN"/>
              </w:rPr>
              <w:t>*</w:t>
            </w:r>
            <w:r w:rsidR="00D41F8E" w:rsidRPr="00D41F8E">
              <w:rPr>
                <w:rFonts w:eastAsia="DengXian" w:hAnsi="PMingLiU" w:hint="eastAsia"/>
                <w:u w:val="single"/>
                <w:lang w:eastAsia="zh-CN"/>
              </w:rPr>
              <w:t>课程活动</w:t>
            </w:r>
          </w:p>
        </w:tc>
        <w:tc>
          <w:tcPr>
            <w:tcW w:w="2126" w:type="dxa"/>
          </w:tcPr>
          <w:p w:rsidR="007A2316" w:rsidRPr="00E967D8" w:rsidRDefault="007A2316" w:rsidP="001553B8">
            <w:pPr>
              <w:tabs>
                <w:tab w:val="right" w:pos="1957"/>
                <w:tab w:val="left" w:pos="2694"/>
                <w:tab w:val="right" w:pos="7088"/>
              </w:tabs>
              <w:spacing w:before="0"/>
              <w:ind w:left="170"/>
              <w:jc w:val="center"/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</w:rPr>
              <w:br/>
            </w:r>
            <w:r w:rsidR="00D41F8E" w:rsidRPr="00D41F8E">
              <w:rPr>
                <w:rFonts w:eastAsia="DengXian" w:hAnsi="PMingLiU" w:hint="eastAsia"/>
                <w:u w:val="single"/>
                <w:lang w:eastAsia="zh-CN"/>
              </w:rPr>
              <w:t>日期</w:t>
            </w:r>
          </w:p>
        </w:tc>
        <w:tc>
          <w:tcPr>
            <w:tcW w:w="1701" w:type="dxa"/>
          </w:tcPr>
          <w:p w:rsidR="007A2316" w:rsidRPr="00E967D8" w:rsidRDefault="007A2316" w:rsidP="001553B8">
            <w:pPr>
              <w:tabs>
                <w:tab w:val="right" w:pos="1531"/>
                <w:tab w:val="left" w:pos="2694"/>
                <w:tab w:val="right" w:pos="7088"/>
              </w:tabs>
              <w:spacing w:before="0"/>
              <w:ind w:left="114"/>
              <w:jc w:val="center"/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</w:rPr>
              <w:br/>
            </w:r>
            <w:r w:rsidR="00D41F8E" w:rsidRPr="00D41F8E">
              <w:rPr>
                <w:rFonts w:eastAsia="DengXian" w:hAnsi="PMingLiU" w:hint="eastAsia"/>
                <w:u w:val="single"/>
                <w:lang w:eastAsia="zh-CN"/>
              </w:rPr>
              <w:t>时间</w:t>
            </w:r>
          </w:p>
        </w:tc>
        <w:tc>
          <w:tcPr>
            <w:tcW w:w="1417" w:type="dxa"/>
          </w:tcPr>
          <w:p w:rsidR="007A2316" w:rsidRPr="00E967D8" w:rsidRDefault="00D41F8E" w:rsidP="001553B8">
            <w:pPr>
              <w:tabs>
                <w:tab w:val="left" w:pos="2694"/>
                <w:tab w:val="right" w:pos="7088"/>
              </w:tabs>
              <w:spacing w:before="0"/>
              <w:ind w:left="85"/>
              <w:jc w:val="center"/>
              <w:rPr>
                <w:rFonts w:eastAsia="PMingLiU"/>
                <w:u w:val="single"/>
              </w:rPr>
            </w:pPr>
            <w:r w:rsidRPr="00D41F8E">
              <w:rPr>
                <w:rFonts w:eastAsia="DengXian" w:hAnsi="PMingLiU" w:hint="eastAsia"/>
                <w:lang w:eastAsia="zh-CN"/>
              </w:rPr>
              <w:t>最多</w:t>
            </w:r>
            <w:r w:rsidRPr="00D41F8E">
              <w:rPr>
                <w:rFonts w:eastAsia="DengXian"/>
                <w:lang w:eastAsia="zh-CN"/>
              </w:rPr>
              <w:t xml:space="preserve">   </w:t>
            </w:r>
            <w:r w:rsidRPr="00D41F8E">
              <w:rPr>
                <w:rFonts w:eastAsia="DengXian" w:hAnsi="PMingLiU" w:hint="eastAsia"/>
                <w:u w:val="single"/>
                <w:lang w:eastAsia="zh-CN"/>
              </w:rPr>
              <w:t>参加人数</w:t>
            </w:r>
          </w:p>
        </w:tc>
      </w:tr>
      <w:tr w:rsidR="007A2316" w:rsidRPr="00E967D8" w:rsidTr="00155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2316" w:rsidRPr="00E967D8" w:rsidRDefault="00D41F8E" w:rsidP="001553B8">
            <w:pPr>
              <w:tabs>
                <w:tab w:val="right" w:pos="3515"/>
              </w:tabs>
              <w:ind w:left="-28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2126" w:type="dxa"/>
          </w:tcPr>
          <w:p w:rsidR="007A2316" w:rsidRPr="00E967D8" w:rsidRDefault="00D41F8E" w:rsidP="001553B8">
            <w:pPr>
              <w:tabs>
                <w:tab w:val="right" w:pos="1957"/>
                <w:tab w:val="right" w:pos="2240"/>
                <w:tab w:val="left" w:pos="2694"/>
                <w:tab w:val="right" w:pos="7088"/>
              </w:tabs>
              <w:ind w:left="170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701" w:type="dxa"/>
          </w:tcPr>
          <w:p w:rsidR="007A2316" w:rsidRPr="00E967D8" w:rsidRDefault="00D41F8E" w:rsidP="001553B8">
            <w:pPr>
              <w:tabs>
                <w:tab w:val="right" w:pos="1531"/>
                <w:tab w:val="right" w:pos="2240"/>
                <w:tab w:val="left" w:pos="2694"/>
                <w:tab w:val="right" w:pos="7088"/>
              </w:tabs>
              <w:ind w:left="114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417" w:type="dxa"/>
          </w:tcPr>
          <w:p w:rsidR="007A2316" w:rsidRPr="00E967D8" w:rsidRDefault="00D41F8E" w:rsidP="001553B8">
            <w:pPr>
              <w:tabs>
                <w:tab w:val="right" w:pos="2665"/>
                <w:tab w:val="right" w:pos="7088"/>
              </w:tabs>
              <w:ind w:left="85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</w:tr>
      <w:tr w:rsidR="007A2316" w:rsidRPr="00E967D8" w:rsidTr="00155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2316" w:rsidRPr="00E967D8" w:rsidRDefault="00D41F8E" w:rsidP="001553B8">
            <w:pPr>
              <w:tabs>
                <w:tab w:val="right" w:pos="3515"/>
              </w:tabs>
              <w:ind w:left="-28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lastRenderedPageBreak/>
              <w:tab/>
            </w:r>
          </w:p>
        </w:tc>
        <w:tc>
          <w:tcPr>
            <w:tcW w:w="2126" w:type="dxa"/>
          </w:tcPr>
          <w:p w:rsidR="007A2316" w:rsidRPr="00E967D8" w:rsidRDefault="00D41F8E" w:rsidP="001553B8">
            <w:pPr>
              <w:tabs>
                <w:tab w:val="right" w:pos="1957"/>
                <w:tab w:val="right" w:pos="2240"/>
                <w:tab w:val="left" w:pos="2694"/>
                <w:tab w:val="right" w:pos="7088"/>
              </w:tabs>
              <w:ind w:left="170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701" w:type="dxa"/>
          </w:tcPr>
          <w:p w:rsidR="007A2316" w:rsidRPr="00E967D8" w:rsidRDefault="00D41F8E" w:rsidP="001553B8">
            <w:pPr>
              <w:tabs>
                <w:tab w:val="right" w:pos="1531"/>
                <w:tab w:val="right" w:pos="2240"/>
                <w:tab w:val="left" w:pos="2694"/>
                <w:tab w:val="right" w:pos="7088"/>
              </w:tabs>
              <w:ind w:left="114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417" w:type="dxa"/>
          </w:tcPr>
          <w:p w:rsidR="007A2316" w:rsidRPr="00E967D8" w:rsidRDefault="00D41F8E" w:rsidP="001553B8">
            <w:pPr>
              <w:tabs>
                <w:tab w:val="right" w:pos="2665"/>
                <w:tab w:val="right" w:pos="7088"/>
              </w:tabs>
              <w:ind w:left="85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</w:tr>
      <w:tr w:rsidR="007A2316" w:rsidRPr="00E967D8" w:rsidTr="00155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2316" w:rsidRPr="00E967D8" w:rsidRDefault="00D41F8E" w:rsidP="001553B8">
            <w:pPr>
              <w:tabs>
                <w:tab w:val="right" w:pos="3515"/>
              </w:tabs>
              <w:ind w:left="-28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2126" w:type="dxa"/>
          </w:tcPr>
          <w:p w:rsidR="007A2316" w:rsidRPr="00E967D8" w:rsidRDefault="00D41F8E" w:rsidP="001553B8">
            <w:pPr>
              <w:tabs>
                <w:tab w:val="right" w:pos="1957"/>
                <w:tab w:val="right" w:pos="2240"/>
                <w:tab w:val="left" w:pos="2694"/>
                <w:tab w:val="right" w:pos="7088"/>
              </w:tabs>
              <w:ind w:left="170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701" w:type="dxa"/>
          </w:tcPr>
          <w:p w:rsidR="007A2316" w:rsidRPr="00E967D8" w:rsidRDefault="00D41F8E" w:rsidP="001553B8">
            <w:pPr>
              <w:tabs>
                <w:tab w:val="right" w:pos="1531"/>
                <w:tab w:val="right" w:pos="2240"/>
                <w:tab w:val="left" w:pos="2694"/>
                <w:tab w:val="right" w:pos="7088"/>
              </w:tabs>
              <w:ind w:left="114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417" w:type="dxa"/>
          </w:tcPr>
          <w:p w:rsidR="007A2316" w:rsidRPr="00E967D8" w:rsidRDefault="00D41F8E" w:rsidP="001553B8">
            <w:pPr>
              <w:tabs>
                <w:tab w:val="right" w:pos="2665"/>
                <w:tab w:val="right" w:pos="7088"/>
              </w:tabs>
              <w:ind w:left="85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</w:tr>
      <w:tr w:rsidR="007A2316" w:rsidRPr="00E967D8" w:rsidTr="001553B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A2316" w:rsidRPr="00E967D8" w:rsidRDefault="00D41F8E" w:rsidP="001553B8">
            <w:pPr>
              <w:tabs>
                <w:tab w:val="right" w:pos="3515"/>
              </w:tabs>
              <w:ind w:left="-28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2126" w:type="dxa"/>
          </w:tcPr>
          <w:p w:rsidR="007A2316" w:rsidRPr="00E967D8" w:rsidRDefault="00D41F8E" w:rsidP="001553B8">
            <w:pPr>
              <w:tabs>
                <w:tab w:val="right" w:pos="1957"/>
                <w:tab w:val="right" w:pos="2240"/>
                <w:tab w:val="left" w:pos="2694"/>
                <w:tab w:val="right" w:pos="7088"/>
              </w:tabs>
              <w:ind w:left="170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701" w:type="dxa"/>
          </w:tcPr>
          <w:p w:rsidR="007A2316" w:rsidRPr="00E967D8" w:rsidRDefault="00D41F8E" w:rsidP="001553B8">
            <w:pPr>
              <w:tabs>
                <w:tab w:val="right" w:pos="1531"/>
                <w:tab w:val="right" w:pos="2240"/>
                <w:tab w:val="left" w:pos="2694"/>
                <w:tab w:val="right" w:pos="7088"/>
              </w:tabs>
              <w:ind w:left="114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  <w:tc>
          <w:tcPr>
            <w:tcW w:w="1417" w:type="dxa"/>
          </w:tcPr>
          <w:p w:rsidR="007A2316" w:rsidRPr="00E967D8" w:rsidRDefault="00D41F8E" w:rsidP="001553B8">
            <w:pPr>
              <w:tabs>
                <w:tab w:val="right" w:pos="2665"/>
                <w:tab w:val="right" w:pos="7088"/>
              </w:tabs>
              <w:ind w:left="85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  <w:lang w:eastAsia="zh-CN"/>
              </w:rPr>
              <w:tab/>
            </w:r>
          </w:p>
        </w:tc>
      </w:tr>
    </w:tbl>
    <w:p w:rsidR="007A2316" w:rsidRPr="00E967D8" w:rsidRDefault="00D41F8E" w:rsidP="007A2316">
      <w:pPr>
        <w:tabs>
          <w:tab w:val="left" w:pos="426"/>
          <w:tab w:val="left" w:pos="2694"/>
          <w:tab w:val="right" w:pos="7088"/>
        </w:tabs>
        <w:spacing w:before="0"/>
        <w:ind w:left="426"/>
        <w:jc w:val="both"/>
        <w:rPr>
          <w:rFonts w:eastAsia="PMingLiU"/>
        </w:rPr>
      </w:pPr>
      <w:r w:rsidRPr="00D41F8E">
        <w:rPr>
          <w:rFonts w:eastAsia="DengXian"/>
          <w:sz w:val="20"/>
          <w:lang w:eastAsia="zh-CN"/>
        </w:rPr>
        <w:t>*</w:t>
      </w:r>
      <w:r w:rsidRPr="00D41F8E">
        <w:rPr>
          <w:rFonts w:eastAsia="DengXian" w:hAnsi="PMingLiU" w:hint="eastAsia"/>
          <w:sz w:val="20"/>
          <w:lang w:eastAsia="zh-CN"/>
        </w:rPr>
        <w:t>请说明会否进行实验及</w:t>
      </w:r>
      <w:r w:rsidRPr="00D41F8E">
        <w:rPr>
          <w:rFonts w:eastAsia="DengXian"/>
          <w:sz w:val="20"/>
          <w:lang w:eastAsia="zh-CN"/>
        </w:rPr>
        <w:t>/</w:t>
      </w:r>
      <w:r w:rsidRPr="00D41F8E">
        <w:rPr>
          <w:rFonts w:eastAsia="DengXian" w:hAnsi="PMingLiU" w:hint="eastAsia"/>
          <w:sz w:val="20"/>
          <w:lang w:eastAsia="zh-CN"/>
        </w:rPr>
        <w:t>或处理化学物品。</w:t>
      </w:r>
    </w:p>
    <w:p w:rsidR="007A2316" w:rsidRPr="00E967D8" w:rsidRDefault="00D41F8E" w:rsidP="007A2316">
      <w:pPr>
        <w:tabs>
          <w:tab w:val="left" w:pos="426"/>
          <w:tab w:val="left" w:pos="2694"/>
          <w:tab w:val="right" w:pos="8931"/>
        </w:tabs>
        <w:spacing w:before="360"/>
        <w:ind w:left="432" w:hanging="432"/>
        <w:rPr>
          <w:rFonts w:eastAsia="PMingLiU"/>
        </w:rPr>
      </w:pPr>
      <w:r w:rsidRPr="00D41F8E">
        <w:rPr>
          <w:rFonts w:eastAsia="DengXian"/>
          <w:lang w:eastAsia="zh-CN"/>
        </w:rPr>
        <w:t>7.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联络人姓名及职衔</w:t>
      </w: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如有</w:t>
      </w:r>
      <w:r w:rsidRPr="00D41F8E">
        <w:rPr>
          <w:rFonts w:eastAsia="DengXian"/>
          <w:lang w:eastAsia="zh-CN"/>
        </w:rPr>
        <w:t>)</w:t>
      </w:r>
      <w:r w:rsidRPr="00D41F8E">
        <w:rPr>
          <w:rFonts w:eastAsia="DengXian" w:hAnsi="PMingLiU" w:hint="eastAsia"/>
          <w:lang w:eastAsia="zh-CN"/>
        </w:rPr>
        <w:t>：</w:t>
      </w: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D41F8E" w:rsidP="007A2316">
      <w:pPr>
        <w:tabs>
          <w:tab w:val="left" w:pos="426"/>
          <w:tab w:val="left" w:pos="4678"/>
          <w:tab w:val="left" w:pos="4962"/>
          <w:tab w:val="right" w:pos="8931"/>
        </w:tabs>
        <w:ind w:left="426"/>
        <w:jc w:val="both"/>
        <w:rPr>
          <w:rFonts w:eastAsia="PMingLiU"/>
          <w:u w:val="single"/>
        </w:rPr>
      </w:pPr>
      <w:r w:rsidRPr="00D41F8E">
        <w:rPr>
          <w:rFonts w:eastAsia="DengXian" w:hAnsi="PMingLiU" w:hint="eastAsia"/>
          <w:lang w:eastAsia="zh-CN"/>
        </w:rPr>
        <w:t>电话号码：</w:t>
      </w:r>
      <w:r w:rsidRPr="00E967D8">
        <w:rPr>
          <w:rFonts w:eastAsia="PMingLiU"/>
          <w:u w:val="single"/>
          <w:lang w:eastAsia="zh-CN"/>
        </w:rPr>
        <w:tab/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传真号码：</w:t>
      </w: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D41F8E" w:rsidP="007A2316">
      <w:pPr>
        <w:tabs>
          <w:tab w:val="left" w:pos="426"/>
          <w:tab w:val="right" w:pos="8931"/>
          <w:tab w:val="right" w:pos="9072"/>
        </w:tabs>
        <w:ind w:left="426"/>
        <w:jc w:val="both"/>
        <w:rPr>
          <w:rFonts w:eastAsia="PMingLiU"/>
          <w:u w:val="single"/>
        </w:rPr>
      </w:pPr>
      <w:r w:rsidRPr="00D41F8E">
        <w:rPr>
          <w:rFonts w:eastAsia="DengXian" w:hAnsi="PMingLiU" w:hint="eastAsia"/>
          <w:lang w:eastAsia="zh-CN"/>
        </w:rPr>
        <w:t>地址：</w:t>
      </w: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D41F8E" w:rsidP="007A2316">
      <w:pPr>
        <w:tabs>
          <w:tab w:val="right" w:pos="8931"/>
          <w:tab w:val="right" w:pos="9072"/>
        </w:tabs>
        <w:ind w:left="426"/>
        <w:jc w:val="both"/>
        <w:rPr>
          <w:rFonts w:eastAsia="PMingLiU"/>
          <w:u w:val="single"/>
        </w:rPr>
      </w:pPr>
      <w:r w:rsidRPr="00E967D8">
        <w:rPr>
          <w:rFonts w:eastAsia="PMingLiU"/>
          <w:u w:val="single"/>
          <w:lang w:eastAsia="zh-CN"/>
        </w:rPr>
        <w:tab/>
      </w:r>
    </w:p>
    <w:p w:rsidR="007A2316" w:rsidRPr="00E967D8" w:rsidRDefault="007A2316" w:rsidP="007A2316">
      <w:pPr>
        <w:spacing w:before="0"/>
        <w:rPr>
          <w:rFonts w:eastAsia="PMingLiU"/>
          <w:u w:val="single"/>
        </w:rPr>
      </w:pPr>
    </w:p>
    <w:p w:rsidR="007A2316" w:rsidRPr="00E967D8" w:rsidRDefault="00930D83" w:rsidP="007A2316">
      <w:pPr>
        <w:spacing w:before="0"/>
        <w:rPr>
          <w:rFonts w:eastAsia="PMingLiU"/>
          <w:u w:val="single"/>
        </w:rPr>
      </w:pPr>
      <w:r w:rsidRPr="00E967D8">
        <w:rPr>
          <w:rFonts w:eastAsia="PMingLiU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111125</wp:posOffset>
                </wp:positionV>
                <wp:extent cx="1204595" cy="2673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2316" w:rsidRDefault="007A2316" w:rsidP="007A2316">
                            <w:pPr>
                              <w:rPr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spacing w:val="20"/>
                                <w:sz w:val="20"/>
                                <w:vertAlign w:val="superscript"/>
                              </w:rPr>
                              <w:t>#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請將不適用者刪去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2.65pt;margin-top:8.75pt;width:94.8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" o:allowincell="f" stroked="f" strokeweight="2pt">
                <v:textbox inset="0,0,0,0">
                  <w:txbxContent>
                    <w:p w:rsidR="007A2316" w:rsidRDefault="007A2316" w:rsidP="007A2316">
                      <w:pPr>
                        <w:rPr>
                          <w:spacing w:val="20"/>
                          <w:sz w:val="20"/>
                        </w:rPr>
                      </w:pPr>
                      <w:r>
                        <w:rPr>
                          <w:spacing w:val="20"/>
                          <w:sz w:val="20"/>
                          <w:vertAlign w:val="superscript"/>
                        </w:rPr>
                        <w:t>#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0"/>
                          <w:sz w:val="20"/>
                        </w:rPr>
                        <w:t>請將不適用者刪去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7A2316" w:rsidRPr="00E967D8" w:rsidRDefault="007A2316" w:rsidP="007A2316">
      <w:pPr>
        <w:spacing w:before="0" w:after="0"/>
        <w:rPr>
          <w:rFonts w:eastAsia="PMingLiU"/>
          <w:u w:val="single"/>
        </w:rPr>
      </w:pPr>
      <w:r w:rsidRPr="00E967D8">
        <w:rPr>
          <w:rFonts w:eastAsia="PMingLiU"/>
          <w:u w:val="single"/>
        </w:rPr>
        <w:br w:type="page"/>
      </w:r>
    </w:p>
    <w:p w:rsidR="007A2316" w:rsidRPr="00E967D8" w:rsidRDefault="00D41F8E" w:rsidP="007A2316">
      <w:pPr>
        <w:spacing w:before="0"/>
        <w:rPr>
          <w:rFonts w:eastAsia="PMingLiU"/>
          <w:u w:val="single"/>
        </w:rPr>
      </w:pPr>
      <w:r w:rsidRPr="00D41F8E">
        <w:rPr>
          <w:rFonts w:eastAsia="DengXian" w:hAnsi="PMingLiU" w:hint="eastAsia"/>
          <w:b/>
          <w:u w:val="single"/>
          <w:lang w:eastAsia="zh-CN"/>
        </w:rPr>
        <w:t>乙部</w:t>
      </w:r>
    </w:p>
    <w:p w:rsidR="007A2316" w:rsidRPr="00E967D8" w:rsidRDefault="00D41F8E" w:rsidP="007A2316">
      <w:pPr>
        <w:tabs>
          <w:tab w:val="right" w:pos="7088"/>
        </w:tabs>
        <w:ind w:left="567" w:hanging="567"/>
        <w:jc w:val="both"/>
        <w:rPr>
          <w:rFonts w:eastAsia="PMingLiU"/>
        </w:rPr>
      </w:pPr>
      <w:r w:rsidRPr="00D41F8E">
        <w:rPr>
          <w:rFonts w:eastAsia="DengXian"/>
          <w:sz w:val="20"/>
          <w:lang w:eastAsia="zh-CN"/>
        </w:rPr>
        <w:t>#1.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本人谨此证实，上述拟作举办课程的处所为：</w:t>
      </w:r>
    </w:p>
    <w:p w:rsidR="007A2316" w:rsidRPr="00E967D8" w:rsidRDefault="00D41F8E" w:rsidP="007A2316">
      <w:pPr>
        <w:ind w:left="960" w:hanging="393"/>
        <w:jc w:val="both"/>
        <w:rPr>
          <w:rFonts w:eastAsia="PMingLiU"/>
          <w:spacing w:val="30"/>
        </w:rPr>
      </w:pPr>
      <w:r w:rsidRPr="00D41F8E">
        <w:rPr>
          <w:rFonts w:eastAsia="DengXian" w:hint="eastAsia"/>
          <w:lang w:val="en-GB" w:eastAsia="zh-CN"/>
        </w:rPr>
        <w:t>□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spacing w:val="20"/>
          <w:lang w:eastAsia="zh-CN"/>
        </w:rPr>
        <w:t>《教育条例》</w:t>
      </w:r>
      <w:r w:rsidRPr="00D41F8E">
        <w:rPr>
          <w:rFonts w:eastAsia="DengXian"/>
          <w:spacing w:val="20"/>
          <w:lang w:eastAsia="zh-CN"/>
        </w:rPr>
        <w:t>(</w:t>
      </w:r>
      <w:r w:rsidRPr="00D41F8E">
        <w:rPr>
          <w:rFonts w:eastAsia="DengXian" w:hAnsi="PMingLiU" w:hint="eastAsia"/>
          <w:spacing w:val="20"/>
          <w:lang w:eastAsia="zh-CN"/>
        </w:rPr>
        <w:t>第</w:t>
      </w:r>
      <w:r w:rsidRPr="00D41F8E">
        <w:rPr>
          <w:rFonts w:eastAsia="DengXian"/>
          <w:spacing w:val="20"/>
          <w:lang w:eastAsia="zh-CN"/>
        </w:rPr>
        <w:t>279</w:t>
      </w:r>
      <w:r w:rsidRPr="00D41F8E">
        <w:rPr>
          <w:rFonts w:eastAsia="DengXian" w:hAnsi="PMingLiU" w:hint="eastAsia"/>
          <w:spacing w:val="20"/>
          <w:lang w:eastAsia="zh-CN"/>
        </w:rPr>
        <w:t>章</w:t>
      </w:r>
      <w:r w:rsidRPr="00D41F8E">
        <w:rPr>
          <w:rFonts w:eastAsia="DengXian"/>
          <w:spacing w:val="20"/>
          <w:lang w:eastAsia="zh-CN"/>
        </w:rPr>
        <w:t xml:space="preserve">) </w:t>
      </w:r>
      <w:r w:rsidRPr="00D41F8E">
        <w:rPr>
          <w:rFonts w:eastAsia="DengXian" w:hAnsi="PMingLiU" w:hint="eastAsia"/>
          <w:spacing w:val="20"/>
          <w:lang w:eastAsia="zh-CN"/>
        </w:rPr>
        <w:t>所指的注册证明书内所指明的房产。</w:t>
      </w:r>
    </w:p>
    <w:p w:rsidR="007A2316" w:rsidRPr="00E967D8" w:rsidRDefault="00D41F8E" w:rsidP="007A2316">
      <w:pPr>
        <w:tabs>
          <w:tab w:val="left" w:pos="6974"/>
          <w:tab w:val="left" w:pos="7031"/>
        </w:tabs>
        <w:ind w:left="960" w:hanging="393"/>
        <w:jc w:val="both"/>
        <w:rPr>
          <w:rFonts w:eastAsia="PMingLiU"/>
        </w:rPr>
      </w:pPr>
      <w:r w:rsidRPr="00D41F8E">
        <w:rPr>
          <w:rFonts w:eastAsia="DengXian" w:hint="eastAsia"/>
          <w:lang w:val="en-GB" w:eastAsia="zh-CN"/>
        </w:rPr>
        <w:t>□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spacing w:val="20"/>
          <w:lang w:eastAsia="zh-CN"/>
        </w:rPr>
        <w:t>《教育条例》</w:t>
      </w:r>
      <w:r w:rsidRPr="00D41F8E">
        <w:rPr>
          <w:rFonts w:eastAsia="DengXian"/>
          <w:spacing w:val="20"/>
          <w:lang w:eastAsia="zh-CN"/>
        </w:rPr>
        <w:t>(</w:t>
      </w:r>
      <w:r w:rsidRPr="00D41F8E">
        <w:rPr>
          <w:rFonts w:eastAsia="DengXian" w:hAnsi="PMingLiU" w:hint="eastAsia"/>
          <w:spacing w:val="20"/>
          <w:lang w:eastAsia="zh-CN"/>
        </w:rPr>
        <w:t>第</w:t>
      </w:r>
      <w:r w:rsidRPr="00D41F8E">
        <w:rPr>
          <w:rFonts w:eastAsia="DengXian"/>
          <w:spacing w:val="20"/>
          <w:lang w:eastAsia="zh-CN"/>
        </w:rPr>
        <w:t>279</w:t>
      </w:r>
      <w:r w:rsidRPr="00D41F8E">
        <w:rPr>
          <w:rFonts w:eastAsia="DengXian" w:hAnsi="PMingLiU" w:hint="eastAsia"/>
          <w:spacing w:val="20"/>
          <w:lang w:eastAsia="zh-CN"/>
        </w:rPr>
        <w:t>章</w:t>
      </w:r>
      <w:r w:rsidRPr="00D41F8E">
        <w:rPr>
          <w:rFonts w:eastAsia="DengXian"/>
          <w:spacing w:val="20"/>
          <w:lang w:eastAsia="zh-CN"/>
        </w:rPr>
        <w:t xml:space="preserve">) </w:t>
      </w:r>
      <w:r w:rsidRPr="00D41F8E">
        <w:rPr>
          <w:rFonts w:eastAsia="DengXian" w:hAnsi="PMingLiU" w:hint="eastAsia"/>
          <w:spacing w:val="20"/>
          <w:lang w:eastAsia="zh-CN"/>
        </w:rPr>
        <w:t>所指的临时注册证明书内所指明的房产。</w:t>
      </w:r>
    </w:p>
    <w:p w:rsidR="007A2316" w:rsidRPr="00E967D8" w:rsidRDefault="00D41F8E" w:rsidP="007A2316">
      <w:pPr>
        <w:tabs>
          <w:tab w:val="right" w:pos="7088"/>
        </w:tabs>
        <w:ind w:left="1080" w:hanging="513"/>
        <w:jc w:val="both"/>
        <w:rPr>
          <w:rFonts w:eastAsia="PMingLiU"/>
        </w:rPr>
      </w:pPr>
      <w:r w:rsidRPr="00D41F8E">
        <w:rPr>
          <w:rFonts w:eastAsia="DengXian" w:hint="eastAsia"/>
          <w:lang w:val="en-GB" w:eastAsia="zh-CN"/>
        </w:rPr>
        <w:t>□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由本地高等教育机构为教育目的而拥有或租赁的处所。</w:t>
      </w:r>
    </w:p>
    <w:p w:rsidR="007A2316" w:rsidRPr="00E967D8" w:rsidRDefault="00D41F8E" w:rsidP="007A2316">
      <w:pPr>
        <w:tabs>
          <w:tab w:val="right" w:pos="7088"/>
        </w:tabs>
        <w:ind w:left="1080" w:hanging="513"/>
        <w:jc w:val="both"/>
        <w:rPr>
          <w:rFonts w:eastAsia="PMingLiU"/>
        </w:rPr>
      </w:pPr>
      <w:r w:rsidRPr="00D41F8E">
        <w:rPr>
          <w:rFonts w:eastAsia="DengXian" w:hint="eastAsia"/>
          <w:lang w:val="en-GB" w:eastAsia="zh-CN"/>
        </w:rPr>
        <w:t>□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在为《建筑物条例》</w:t>
      </w: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第</w:t>
      </w:r>
      <w:r w:rsidRPr="00D41F8E">
        <w:rPr>
          <w:rFonts w:eastAsia="DengXian"/>
          <w:lang w:eastAsia="zh-CN"/>
        </w:rPr>
        <w:t>123</w:t>
      </w:r>
      <w:r w:rsidRPr="00D41F8E">
        <w:rPr>
          <w:rFonts w:eastAsia="DengXian" w:hAnsi="PMingLiU" w:hint="eastAsia"/>
          <w:lang w:eastAsia="zh-CN"/>
        </w:rPr>
        <w:t>章</w:t>
      </w:r>
      <w:r w:rsidRPr="00D41F8E">
        <w:rPr>
          <w:rFonts w:eastAsia="DengXian"/>
          <w:lang w:eastAsia="zh-CN"/>
        </w:rPr>
        <w:t>)</w:t>
      </w:r>
      <w:r w:rsidRPr="00D41F8E">
        <w:rPr>
          <w:rFonts w:eastAsia="DengXian" w:hAnsi="PMingLiU" w:hint="eastAsia"/>
          <w:lang w:eastAsia="zh-CN"/>
        </w:rPr>
        <w:t>第</w:t>
      </w:r>
      <w:r w:rsidRPr="00D41F8E">
        <w:rPr>
          <w:rFonts w:eastAsia="DengXian"/>
          <w:lang w:eastAsia="zh-CN"/>
        </w:rPr>
        <w:t>14(1)</w:t>
      </w:r>
      <w:r w:rsidRPr="00D41F8E">
        <w:rPr>
          <w:rFonts w:eastAsia="DengXian" w:hAnsi="PMingLiU" w:hint="eastAsia"/>
          <w:lang w:eastAsia="zh-CN"/>
        </w:rPr>
        <w:t>条的施行而批准的图则内指明的处所，而所作指明的意思是表示该处所是为教育目的而设计及建造的。</w:t>
      </w:r>
    </w:p>
    <w:p w:rsidR="007A2316" w:rsidRPr="00E967D8" w:rsidRDefault="00D41F8E" w:rsidP="007A2316">
      <w:pPr>
        <w:tabs>
          <w:tab w:val="left" w:pos="1620"/>
          <w:tab w:val="right" w:pos="7088"/>
        </w:tabs>
        <w:spacing w:after="0"/>
        <w:ind w:left="1080" w:hanging="518"/>
        <w:jc w:val="both"/>
        <w:rPr>
          <w:rFonts w:eastAsia="PMingLiU"/>
        </w:rPr>
      </w:pPr>
      <w:r w:rsidRPr="00D41F8E">
        <w:rPr>
          <w:rFonts w:eastAsia="DengXian" w:hint="eastAsia"/>
          <w:lang w:val="en-GB" w:eastAsia="zh-CN"/>
        </w:rPr>
        <w:t>□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符合下列说明的处所</w:t>
      </w:r>
      <w:r w:rsidR="007A2316" w:rsidRPr="00E967D8">
        <w:rPr>
          <w:rFonts w:eastAsia="PMingLiU"/>
        </w:rPr>
        <w:sym w:font="Symbol" w:char="F0BE"/>
      </w:r>
    </w:p>
    <w:p w:rsidR="007A2316" w:rsidRPr="00E967D8" w:rsidRDefault="00D41F8E" w:rsidP="007A2316">
      <w:pPr>
        <w:tabs>
          <w:tab w:val="right" w:pos="7088"/>
        </w:tabs>
        <w:spacing w:before="0" w:after="0"/>
        <w:ind w:left="1800" w:hanging="720"/>
        <w:jc w:val="both"/>
        <w:rPr>
          <w:rFonts w:eastAsia="PMingLiU"/>
          <w:spacing w:val="32"/>
        </w:rPr>
      </w:pPr>
      <w:r w:rsidRPr="00D41F8E">
        <w:rPr>
          <w:rFonts w:eastAsia="DengXian"/>
          <w:lang w:eastAsia="zh-CN"/>
        </w:rPr>
        <w:t>(i)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int="eastAsia"/>
          <w:lang w:eastAsia="zh-CN"/>
        </w:rPr>
        <w:t>该处所包含在任何下述处所之内︰领有《旅馆业条例》</w:t>
      </w: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int="eastAsia"/>
          <w:lang w:eastAsia="zh-CN"/>
        </w:rPr>
        <w:t>第</w:t>
      </w:r>
      <w:r w:rsidRPr="00D41F8E">
        <w:rPr>
          <w:rFonts w:eastAsia="DengXian"/>
          <w:lang w:eastAsia="zh-CN"/>
        </w:rPr>
        <w:t>349</w:t>
      </w:r>
      <w:r w:rsidRPr="00D41F8E">
        <w:rPr>
          <w:rFonts w:eastAsia="DengXian" w:hint="eastAsia"/>
          <w:lang w:eastAsia="zh-CN"/>
        </w:rPr>
        <w:t>章</w:t>
      </w:r>
      <w:r w:rsidRPr="00D41F8E">
        <w:rPr>
          <w:rFonts w:eastAsia="DengXian"/>
          <w:lang w:eastAsia="zh-CN"/>
        </w:rPr>
        <w:t>)</w:t>
      </w:r>
      <w:r w:rsidRPr="00D41F8E">
        <w:rPr>
          <w:rFonts w:eastAsia="DengXian" w:hint="eastAsia"/>
          <w:lang w:eastAsia="zh-CN"/>
        </w:rPr>
        <w:t>第</w:t>
      </w:r>
      <w:r w:rsidRPr="00D41F8E">
        <w:rPr>
          <w:rFonts w:eastAsia="DengXian"/>
          <w:lang w:eastAsia="zh-CN"/>
        </w:rPr>
        <w:t>2(1)</w:t>
      </w:r>
      <w:r w:rsidRPr="00D41F8E">
        <w:rPr>
          <w:rFonts w:eastAsia="DengXian" w:hint="eastAsia"/>
          <w:lang w:eastAsia="zh-CN"/>
        </w:rPr>
        <w:t>条所界定而且当其时是有效的酒店牌照的处所；及</w:t>
      </w:r>
      <w:r>
        <w:rPr>
          <w:rFonts w:eastAsia="PMingLiU"/>
          <w:lang w:eastAsia="zh-CN"/>
        </w:rPr>
        <w:tab/>
      </w:r>
    </w:p>
    <w:p w:rsidR="007A2316" w:rsidRPr="00E967D8" w:rsidRDefault="00D41F8E" w:rsidP="007A2316">
      <w:pPr>
        <w:tabs>
          <w:tab w:val="right" w:pos="7088"/>
        </w:tabs>
        <w:spacing w:before="0"/>
        <w:ind w:left="1800" w:hanging="720"/>
        <w:jc w:val="both"/>
        <w:rPr>
          <w:rFonts w:eastAsia="PMingLiU"/>
        </w:rPr>
      </w:pPr>
      <w:r w:rsidRPr="00D41F8E">
        <w:rPr>
          <w:rFonts w:eastAsia="DengXian"/>
          <w:spacing w:val="32"/>
          <w:lang w:eastAsia="zh-CN"/>
        </w:rPr>
        <w:t>(ii)</w:t>
      </w:r>
      <w:r w:rsidRPr="00E967D8">
        <w:rPr>
          <w:rFonts w:eastAsia="PMingLiU"/>
          <w:spacing w:val="32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该处所</w:t>
      </w:r>
      <w:r w:rsidRPr="00D41F8E">
        <w:rPr>
          <w:rFonts w:eastAsia="DengXian" w:hAnsi="PMingLiU" w:hint="eastAsia"/>
          <w:spacing w:val="32"/>
          <w:lang w:eastAsia="zh-CN"/>
        </w:rPr>
        <w:t>在为《建筑物条例》</w:t>
      </w:r>
      <w:r w:rsidRPr="00D41F8E">
        <w:rPr>
          <w:rFonts w:eastAsia="DengXian"/>
          <w:spacing w:val="32"/>
          <w:lang w:eastAsia="zh-CN"/>
        </w:rPr>
        <w:t>(</w:t>
      </w:r>
      <w:r w:rsidRPr="00D41F8E">
        <w:rPr>
          <w:rFonts w:eastAsia="DengXian" w:hAnsi="PMingLiU" w:hint="eastAsia"/>
          <w:spacing w:val="32"/>
          <w:lang w:eastAsia="zh-CN"/>
        </w:rPr>
        <w:t>第</w:t>
      </w:r>
      <w:r w:rsidRPr="00D41F8E">
        <w:rPr>
          <w:rFonts w:eastAsia="DengXian"/>
          <w:spacing w:val="32"/>
          <w:lang w:eastAsia="zh-CN"/>
        </w:rPr>
        <w:t>123</w:t>
      </w:r>
      <w:r w:rsidRPr="00D41F8E">
        <w:rPr>
          <w:rFonts w:eastAsia="DengXian" w:hAnsi="PMingLiU" w:hint="eastAsia"/>
          <w:spacing w:val="32"/>
          <w:lang w:eastAsia="zh-CN"/>
        </w:rPr>
        <w:t>章</w:t>
      </w:r>
      <w:r w:rsidRPr="00D41F8E">
        <w:rPr>
          <w:rFonts w:eastAsia="DengXian"/>
          <w:spacing w:val="32"/>
          <w:lang w:eastAsia="zh-CN"/>
        </w:rPr>
        <w:t>)</w:t>
      </w:r>
      <w:r w:rsidRPr="00D41F8E">
        <w:rPr>
          <w:rFonts w:eastAsia="DengXian" w:hAnsi="PMingLiU" w:hint="eastAsia"/>
          <w:spacing w:val="32"/>
          <w:lang w:eastAsia="zh-CN"/>
        </w:rPr>
        <w:t>第</w:t>
      </w:r>
      <w:r w:rsidRPr="00D41F8E">
        <w:rPr>
          <w:rFonts w:eastAsia="DengXian"/>
          <w:spacing w:val="32"/>
          <w:lang w:eastAsia="zh-CN"/>
        </w:rPr>
        <w:t>14(1)</w:t>
      </w:r>
      <w:r w:rsidRPr="00D41F8E">
        <w:rPr>
          <w:rFonts w:eastAsia="DengXian" w:hAnsi="PMingLiU" w:hint="eastAsia"/>
          <w:spacing w:val="32"/>
          <w:lang w:eastAsia="zh-CN"/>
        </w:rPr>
        <w:t>条的施行而批准的图则内指明为</w:t>
      </w:r>
      <w:r w:rsidRPr="00D41F8E">
        <w:rPr>
          <w:rFonts w:eastAsia="DengXian"/>
          <w:lang w:eastAsia="zh-CN"/>
        </w:rPr>
        <w:t>“</w:t>
      </w:r>
      <w:r w:rsidRPr="00D41F8E">
        <w:rPr>
          <w:rFonts w:eastAsia="DengXian"/>
          <w:spacing w:val="30"/>
          <w:lang w:eastAsia="zh-CN"/>
        </w:rPr>
        <w:t>function room</w:t>
      </w:r>
      <w:r w:rsidRPr="00D41F8E">
        <w:rPr>
          <w:rFonts w:eastAsia="DengXian"/>
          <w:lang w:eastAsia="zh-CN"/>
        </w:rPr>
        <w:t>”</w:t>
      </w:r>
      <w:r w:rsidRPr="00D41F8E">
        <w:rPr>
          <w:rFonts w:eastAsia="DengXian" w:hAnsi="PMingLiU" w:hint="eastAsia"/>
          <w:lang w:eastAsia="zh-CN"/>
        </w:rPr>
        <w:t>。</w:t>
      </w:r>
    </w:p>
    <w:p w:rsidR="007A2316" w:rsidRPr="00E967D8" w:rsidRDefault="00D41F8E" w:rsidP="007A2316">
      <w:pPr>
        <w:tabs>
          <w:tab w:val="right" w:pos="7088"/>
        </w:tabs>
        <w:ind w:left="567" w:hanging="567"/>
        <w:jc w:val="both"/>
        <w:rPr>
          <w:rFonts w:eastAsia="PMingLiU"/>
        </w:rPr>
      </w:pPr>
      <w:r w:rsidRPr="00D41F8E">
        <w:rPr>
          <w:rFonts w:eastAsia="DengXian"/>
          <w:sz w:val="20"/>
          <w:lang w:eastAsia="zh-CN"/>
        </w:rPr>
        <w:t>#</w:t>
      </w:r>
      <w:r w:rsidRPr="00D41F8E">
        <w:rPr>
          <w:rFonts w:eastAsia="DengXian"/>
          <w:lang w:eastAsia="zh-CN"/>
        </w:rPr>
        <w:t>2.</w:t>
      </w:r>
      <w:r w:rsidRPr="00E967D8">
        <w:rPr>
          <w:rFonts w:eastAsia="PMingLiU"/>
          <w:lang w:eastAsia="zh-CN"/>
        </w:rPr>
        <w:tab/>
      </w:r>
      <w:r w:rsidRPr="00D41F8E">
        <w:rPr>
          <w:rFonts w:eastAsia="DengXian" w:hAnsi="PMingLiU" w:hint="eastAsia"/>
          <w:lang w:eastAsia="zh-CN"/>
        </w:rPr>
        <w:t>本人现征求处长批准本人使用上述处所举办列明的课程活动。本人知悉在处长考虑本人的申请前，本人须递交消防处就该处所发出的证明书。</w:t>
      </w:r>
    </w:p>
    <w:p w:rsidR="007A2316" w:rsidRPr="00E967D8" w:rsidRDefault="00D41F8E" w:rsidP="007A2316">
      <w:pPr>
        <w:tabs>
          <w:tab w:val="right" w:pos="7088"/>
        </w:tabs>
        <w:spacing w:before="240" w:after="0"/>
        <w:ind w:left="360" w:hanging="360"/>
        <w:jc w:val="both"/>
        <w:rPr>
          <w:rFonts w:eastAsia="PMingLiU"/>
          <w:sz w:val="20"/>
        </w:rPr>
      </w:pPr>
      <w:r w:rsidRPr="00D41F8E">
        <w:rPr>
          <w:rFonts w:eastAsia="DengXian" w:hint="eastAsia"/>
          <w:lang w:val="en-GB" w:eastAsia="zh-CN"/>
        </w:rPr>
        <w:t>□</w:t>
      </w:r>
      <w:r w:rsidRPr="00E967D8">
        <w:rPr>
          <w:rFonts w:eastAsia="PMingLiU"/>
          <w:sz w:val="20"/>
          <w:lang w:eastAsia="zh-CN"/>
        </w:rPr>
        <w:tab/>
      </w:r>
      <w:r w:rsidRPr="00D41F8E">
        <w:rPr>
          <w:rFonts w:eastAsia="DengXian" w:hAnsi="PMingLiU" w:hint="eastAsia"/>
          <w:spacing w:val="20"/>
          <w:sz w:val="20"/>
          <w:lang w:eastAsia="zh-CN"/>
        </w:rPr>
        <w:t>请在适当空格内加上「</w:t>
      </w:r>
      <w:r w:rsidR="007A2316" w:rsidRPr="00E967D8">
        <w:rPr>
          <w:rFonts w:eastAsia="PMingLiU"/>
          <w:spacing w:val="20"/>
          <w:sz w:val="20"/>
        </w:rPr>
        <w:sym w:font="Wingdings" w:char="F0FC"/>
      </w:r>
      <w:r w:rsidRPr="00D41F8E">
        <w:rPr>
          <w:rFonts w:eastAsia="DengXian" w:hAnsi="PMingLiU" w:hint="eastAsia"/>
          <w:spacing w:val="20"/>
          <w:sz w:val="20"/>
          <w:lang w:eastAsia="zh-CN"/>
        </w:rPr>
        <w:t>」号</w:t>
      </w:r>
    </w:p>
    <w:p w:rsidR="007A2316" w:rsidRPr="00E967D8" w:rsidRDefault="00D41F8E" w:rsidP="007A2316">
      <w:pPr>
        <w:tabs>
          <w:tab w:val="left" w:pos="567"/>
        </w:tabs>
        <w:spacing w:before="0"/>
        <w:ind w:left="360" w:hanging="360"/>
        <w:jc w:val="both"/>
        <w:rPr>
          <w:rFonts w:eastAsia="PMingLiU"/>
          <w:spacing w:val="20"/>
          <w:sz w:val="20"/>
        </w:rPr>
      </w:pPr>
      <w:r w:rsidRPr="00D41F8E">
        <w:rPr>
          <w:rFonts w:eastAsia="DengXian"/>
          <w:spacing w:val="20"/>
          <w:sz w:val="20"/>
          <w:lang w:eastAsia="zh-CN"/>
        </w:rPr>
        <w:t>#</w:t>
      </w:r>
      <w:r w:rsidRPr="00E967D8">
        <w:rPr>
          <w:rFonts w:eastAsia="PMingLiU"/>
          <w:spacing w:val="20"/>
          <w:sz w:val="20"/>
          <w:vertAlign w:val="superscript"/>
          <w:lang w:eastAsia="zh-CN"/>
        </w:rPr>
        <w:tab/>
      </w:r>
      <w:r w:rsidRPr="00D41F8E">
        <w:rPr>
          <w:rFonts w:eastAsia="DengXian" w:hAnsi="PMingLiU" w:hint="eastAsia"/>
          <w:spacing w:val="20"/>
          <w:sz w:val="20"/>
          <w:lang w:eastAsia="zh-CN"/>
        </w:rPr>
        <w:t>请将不适用者删去</w:t>
      </w:r>
    </w:p>
    <w:p w:rsidR="007A2316" w:rsidRPr="00E967D8" w:rsidRDefault="00D41F8E" w:rsidP="007A2316">
      <w:pPr>
        <w:tabs>
          <w:tab w:val="right" w:pos="9071"/>
        </w:tabs>
        <w:spacing w:before="240"/>
        <w:ind w:left="5400"/>
        <w:jc w:val="both"/>
        <w:rPr>
          <w:rFonts w:eastAsia="PMingLiU"/>
        </w:rPr>
      </w:pPr>
      <w:r w:rsidRPr="00E967D8">
        <w:rPr>
          <w:rFonts w:eastAsia="PMingLiU"/>
          <w:u w:val="single"/>
          <w:lang w:eastAsia="zh-CN"/>
        </w:rPr>
        <w:tab/>
      </w:r>
      <w:r w:rsidR="007A2316" w:rsidRPr="00E967D8">
        <w:rPr>
          <w:rFonts w:eastAsia="PMingLiU"/>
          <w:u w:val="single"/>
        </w:rPr>
        <w:br/>
      </w:r>
      <w:r w:rsidRPr="00D41F8E">
        <w:rPr>
          <w:rFonts w:eastAsia="DengXian" w:hAnsi="PMingLiU" w:hint="eastAsia"/>
          <w:lang w:eastAsia="zh-CN"/>
        </w:rPr>
        <w:t>课程主办者签署</w:t>
      </w:r>
    </w:p>
    <w:p w:rsidR="007A2316" w:rsidRPr="00E967D8" w:rsidRDefault="00D41F8E" w:rsidP="007A2316">
      <w:pPr>
        <w:tabs>
          <w:tab w:val="right" w:pos="9071"/>
        </w:tabs>
        <w:spacing w:before="360" w:after="0"/>
        <w:ind w:left="5400"/>
        <w:jc w:val="both"/>
        <w:rPr>
          <w:rFonts w:eastAsia="PMingLiU"/>
        </w:rPr>
      </w:pPr>
      <w:r w:rsidRPr="00E967D8">
        <w:rPr>
          <w:rFonts w:eastAsia="PMingLiU"/>
          <w:u w:val="single"/>
          <w:lang w:eastAsia="zh-CN"/>
        </w:rPr>
        <w:tab/>
      </w:r>
      <w:r w:rsidR="007A2316" w:rsidRPr="00E967D8">
        <w:rPr>
          <w:rFonts w:eastAsia="PMingLiU"/>
          <w:u w:val="single"/>
        </w:rPr>
        <w:br/>
      </w:r>
      <w:r w:rsidRPr="00D41F8E">
        <w:rPr>
          <w:rFonts w:eastAsia="DengXian" w:hAnsi="PMingLiU" w:hint="eastAsia"/>
          <w:lang w:eastAsia="zh-CN"/>
        </w:rPr>
        <w:t>课程主办者名称</w:t>
      </w:r>
    </w:p>
    <w:p w:rsidR="007A2316" w:rsidRPr="00E967D8" w:rsidRDefault="00D41F8E" w:rsidP="007A2316">
      <w:pPr>
        <w:tabs>
          <w:tab w:val="right" w:pos="9071"/>
        </w:tabs>
        <w:spacing w:before="0"/>
        <w:ind w:left="5400"/>
        <w:jc w:val="both"/>
        <w:rPr>
          <w:rFonts w:eastAsia="PMingLiU"/>
        </w:rPr>
      </w:pPr>
      <w:r w:rsidRPr="00D41F8E">
        <w:rPr>
          <w:rFonts w:eastAsia="DengXian"/>
          <w:lang w:eastAsia="zh-CN"/>
        </w:rPr>
        <w:t>(</w:t>
      </w:r>
      <w:r w:rsidRPr="00D41F8E">
        <w:rPr>
          <w:rFonts w:eastAsia="DengXian" w:hAnsi="PMingLiU" w:hint="eastAsia"/>
          <w:lang w:eastAsia="zh-CN"/>
        </w:rPr>
        <w:t>请以正楷填写</w:t>
      </w:r>
      <w:r w:rsidRPr="00D41F8E">
        <w:rPr>
          <w:rFonts w:eastAsia="DengXian"/>
          <w:lang w:eastAsia="zh-CN"/>
        </w:rPr>
        <w:t>)</w:t>
      </w:r>
    </w:p>
    <w:p w:rsidR="007A2316" w:rsidRPr="00E967D8" w:rsidRDefault="00D41F8E" w:rsidP="007A2316">
      <w:pPr>
        <w:tabs>
          <w:tab w:val="right" w:pos="9071"/>
        </w:tabs>
        <w:spacing w:before="360"/>
        <w:ind w:left="5400"/>
        <w:jc w:val="both"/>
        <w:rPr>
          <w:rFonts w:eastAsia="PMingLiU"/>
        </w:rPr>
      </w:pPr>
      <w:r w:rsidRPr="00E967D8">
        <w:rPr>
          <w:rFonts w:eastAsia="PMingLiU"/>
          <w:u w:val="single"/>
          <w:lang w:eastAsia="zh-CN"/>
        </w:rPr>
        <w:tab/>
      </w:r>
      <w:r w:rsidR="007A2316" w:rsidRPr="00E967D8">
        <w:rPr>
          <w:rFonts w:eastAsia="PMingLiU"/>
          <w:u w:val="single"/>
        </w:rPr>
        <w:br/>
      </w:r>
      <w:r w:rsidRPr="00D41F8E">
        <w:rPr>
          <w:rFonts w:eastAsia="DengXian" w:hAnsi="PMingLiU" w:hint="eastAsia"/>
          <w:lang w:eastAsia="zh-CN"/>
        </w:rPr>
        <w:t>日期</w:t>
      </w:r>
    </w:p>
    <w:p w:rsidR="00124609" w:rsidRPr="00E967D8" w:rsidRDefault="00D41F8E" w:rsidP="007A2316">
      <w:pPr>
        <w:jc w:val="center"/>
        <w:rPr>
          <w:rFonts w:eastAsia="PMingLiU"/>
        </w:rPr>
      </w:pPr>
      <w:r w:rsidRPr="00D41F8E">
        <w:rPr>
          <w:rFonts w:eastAsia="DengXian"/>
          <w:lang w:eastAsia="zh-CN"/>
        </w:rPr>
        <w:lastRenderedPageBreak/>
        <w:t>-</w:t>
      </w:r>
      <w:r w:rsidRPr="00D41F8E">
        <w:rPr>
          <w:rFonts w:eastAsia="DengXian" w:hAnsi="PMingLiU" w:hint="eastAsia"/>
          <w:lang w:eastAsia="zh-CN"/>
        </w:rPr>
        <w:t>完</w:t>
      </w:r>
      <w:r w:rsidRPr="00D41F8E">
        <w:rPr>
          <w:rFonts w:eastAsia="DengXian"/>
          <w:lang w:eastAsia="zh-CN"/>
        </w:rPr>
        <w:t>-</w:t>
      </w:r>
    </w:p>
    <w:sectPr w:rsidR="00124609" w:rsidRPr="00E96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08" w:right="1411" w:bottom="1008" w:left="1411" w:header="850" w:footer="562" w:gutter="0"/>
      <w:pgNumType w:start="1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DB9" w:rsidRDefault="00224DB9" w:rsidP="00742308">
      <w:pPr/>
      <w:r>
        <w:separator/>
      </w:r>
    </w:p>
  </w:endnote>
  <w:endnote w:type="continuationSeparator" w:id="0">
    <w:p w:rsidR="00224DB9" w:rsidRDefault="00224DB9" w:rsidP="0074230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icrosoft JhengHei"/>
    <w:charset w:val="88"/>
    <w:family w:val="modern"/>
    <w:pitch w:val="fixed"/>
    <w:sig w:usb0="00000000" w:usb1="38CFFDFA" w:usb2="00000016" w:usb3="00000000" w:csb0="0016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8E" w:rsidRDefault="00D41F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FF" w:rsidRPr="00183DFF" w:rsidRDefault="00183DFF" w:rsidP="00183DFF">
    <w:pPr>
      <w:pStyle w:val="a6"/>
      <w:rPr>
        <w:spacing w:val="0"/>
        <w:sz w:val="16"/>
      </w:rPr>
    </w:pPr>
    <w:r w:rsidRPr="00183DFF">
      <w:rPr>
        <w:rFonts w:eastAsia="華康中黑體" w:hint="eastAsia"/>
        <w:spacing w:val="0"/>
        <w:sz w:val="16"/>
      </w:rPr>
      <w:t>表格</w:t>
    </w:r>
    <w:r>
      <w:rPr>
        <w:rFonts w:eastAsia="華康中黑體" w:hint="eastAsia"/>
        <w:spacing w:val="0"/>
        <w:sz w:val="16"/>
      </w:rPr>
      <w:t>4</w:t>
    </w:r>
    <w:r w:rsidR="004D3F5A">
      <w:rPr>
        <w:rFonts w:eastAsia="華康中黑體" w:hint="eastAsia"/>
        <w:spacing w:val="0"/>
        <w:sz w:val="16"/>
      </w:rPr>
      <w:t xml:space="preserve"> (</w:t>
    </w:r>
    <w:r w:rsidR="00115C1C">
      <w:rPr>
        <w:rFonts w:eastAsia="華康中黑體" w:hint="eastAsia"/>
        <w:spacing w:val="0"/>
        <w:sz w:val="16"/>
      </w:rPr>
      <w:t>8</w:t>
    </w:r>
    <w:r w:rsidR="004D3F5A">
      <w:rPr>
        <w:rFonts w:eastAsia="華康中黑體" w:hint="eastAsia"/>
        <w:spacing w:val="0"/>
        <w:sz w:val="16"/>
      </w:rPr>
      <w:t>/20</w:t>
    </w:r>
    <w:r w:rsidR="00115C1C">
      <w:rPr>
        <w:rFonts w:eastAsia="華康中黑體" w:hint="eastAsia"/>
        <w:spacing w:val="0"/>
        <w:sz w:val="16"/>
      </w:rPr>
      <w:t>22</w:t>
    </w:r>
    <w:r w:rsidRPr="00183DFF">
      <w:rPr>
        <w:rFonts w:eastAsia="華康中黑體" w:hint="eastAsia"/>
        <w:spacing w:val="0"/>
        <w:sz w:val="16"/>
      </w:rPr>
      <w:t>)</w:t>
    </w:r>
  </w:p>
  <w:p w:rsidR="00124609" w:rsidRDefault="00124609" w:rsidP="00183DFF">
    <w:pPr>
      <w:pStyle w:val="a6"/>
      <w:tabs>
        <w:tab w:val="clear" w:pos="4153"/>
        <w:tab w:val="clear" w:pos="8306"/>
        <w:tab w:val="right" w:pos="9072"/>
      </w:tabs>
      <w:rPr>
        <w:i/>
        <w:spacing w:val="0"/>
        <w:sz w:val="10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FF" w:rsidRPr="00183DFF" w:rsidRDefault="00D41F8E" w:rsidP="00183DFF">
    <w:pPr>
      <w:pStyle w:val="a6"/>
    </w:pPr>
    <w:r w:rsidRPr="00183DFF">
      <w:rPr>
        <w:rFonts w:eastAsia="華康中黑體" w:hint="eastAsia"/>
        <w:spacing w:val="0"/>
        <w:sz w:val="16"/>
        <w:lang w:eastAsia="zh-CN"/>
      </w:rPr>
      <w:t>表格</w:t>
    </w:r>
    <w:r>
      <w:rPr>
        <w:rFonts w:eastAsia="華康中黑體"/>
        <w:spacing w:val="0"/>
        <w:sz w:val="16"/>
        <w:lang w:eastAsia="zh-CN"/>
      </w:rPr>
      <w:t>4</w:t>
    </w:r>
    <w:r w:rsidRPr="00183DFF">
      <w:rPr>
        <w:rFonts w:eastAsia="華康中黑體"/>
        <w:spacing w:val="0"/>
        <w:sz w:val="16"/>
        <w:lang w:eastAsia="zh-CN"/>
      </w:rPr>
      <w:t xml:space="preserve"> (</w:t>
    </w:r>
    <w:r>
      <w:rPr>
        <w:rFonts w:eastAsia="華康中黑體"/>
        <w:spacing w:val="0"/>
        <w:sz w:val="16"/>
        <w:lang w:eastAsia="zh-CN"/>
      </w:rPr>
      <w:t>8/</w:t>
    </w:r>
    <w:r w:rsidRPr="00183DFF">
      <w:rPr>
        <w:rFonts w:eastAsia="華康中黑體"/>
        <w:spacing w:val="0"/>
        <w:sz w:val="16"/>
        <w:lang w:eastAsia="zh-CN"/>
      </w:rPr>
      <w:t>20</w:t>
    </w:r>
    <w:r>
      <w:rPr>
        <w:rFonts w:eastAsia="華康中黑體"/>
        <w:spacing w:val="0"/>
        <w:sz w:val="16"/>
        <w:lang w:eastAsia="zh-CN"/>
      </w:rPr>
      <w:t>22</w:t>
    </w:r>
    <w:r w:rsidRPr="00183DFF">
      <w:rPr>
        <w:rFonts w:eastAsia="華康中黑體"/>
        <w:spacing w:val="0"/>
        <w:sz w:val="16"/>
        <w:lang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DB9" w:rsidRDefault="00224DB9">
      <w:pPr>
        <w:pStyle w:val="a6"/>
        <w:spacing w:before="0" w:after="0" w:line="0" w:lineRule="atLeast"/>
      </w:pPr>
    </w:p>
  </w:footnote>
  <w:footnote w:type="continuationSeparator" w:id="0">
    <w:p w:rsidR="00224DB9" w:rsidRDefault="00224DB9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8E" w:rsidRDefault="00D41F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8E" w:rsidRDefault="00D41F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8E" w:rsidRDefault="00D41F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/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D6"/>
    <w:rsid w:val="00001391"/>
    <w:rsid w:val="000A6311"/>
    <w:rsid w:val="00115C1C"/>
    <w:rsid w:val="00124609"/>
    <w:rsid w:val="001553B8"/>
    <w:rsid w:val="00173866"/>
    <w:rsid w:val="00183DFF"/>
    <w:rsid w:val="001F75D2"/>
    <w:rsid w:val="00221EEA"/>
    <w:rsid w:val="00224DB9"/>
    <w:rsid w:val="002408D8"/>
    <w:rsid w:val="004A55C2"/>
    <w:rsid w:val="004D3F5A"/>
    <w:rsid w:val="004F31D6"/>
    <w:rsid w:val="005143B7"/>
    <w:rsid w:val="00587718"/>
    <w:rsid w:val="005C2D27"/>
    <w:rsid w:val="007006D4"/>
    <w:rsid w:val="00702762"/>
    <w:rsid w:val="00742308"/>
    <w:rsid w:val="007636FE"/>
    <w:rsid w:val="007A2316"/>
    <w:rsid w:val="008055FD"/>
    <w:rsid w:val="00930D83"/>
    <w:rsid w:val="00A53E20"/>
    <w:rsid w:val="00A56954"/>
    <w:rsid w:val="00AB0B1F"/>
    <w:rsid w:val="00AD48CF"/>
    <w:rsid w:val="00B70FAD"/>
    <w:rsid w:val="00BB0BE3"/>
    <w:rsid w:val="00BF02F6"/>
    <w:rsid w:val="00C023BB"/>
    <w:rsid w:val="00CC77A6"/>
    <w:rsid w:val="00CD3111"/>
    <w:rsid w:val="00D41F8E"/>
    <w:rsid w:val="00DB5072"/>
    <w:rsid w:val="00DC428A"/>
    <w:rsid w:val="00DF4A10"/>
    <w:rsid w:val="00E967D8"/>
    <w:rsid w:val="00F16BBF"/>
    <w:rsid w:val="00F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C883FB2-40FE-429C-B12D-528B20B2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before="120" w:after="120" w:line="360" w:lineRule="atLeast"/>
      <w:textAlignment w:val="baseline"/>
    </w:pPr>
    <w:rPr>
      <w:spacing w:val="35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jc w:val="center"/>
      <w:outlineLvl w:val="0"/>
    </w:pPr>
    <w:rPr>
      <w:rFonts w:ascii="Arial" w:eastAsia="華康中黑體" w:hAnsi="Arial"/>
      <w:kern w:val="52"/>
      <w:sz w:val="32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5041" w:h="1979" w:hRule="exact" w:hSpace="181" w:vSpace="181" w:wrap="around" w:vAnchor="page" w:hAnchor="page" w:x="4254" w:y="1986"/>
    </w:pPr>
    <w:rPr>
      <w:b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Normal Indent"/>
    <w:basedOn w:val="a"/>
    <w:pPr>
      <w:ind w:right="680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annotation text"/>
    <w:basedOn w:val="a"/>
    <w:semiHidden/>
  </w:style>
  <w:style w:type="character" w:styleId="ab">
    <w:name w:val="annotation reference"/>
    <w:semiHidden/>
    <w:rPr>
      <w:sz w:val="18"/>
    </w:rPr>
  </w:style>
  <w:style w:type="paragraph" w:styleId="ac">
    <w:name w:val="Balloon Text"/>
    <w:basedOn w:val="a"/>
    <w:semiHidden/>
    <w:rsid w:val="004F31D6"/>
    <w:rPr>
      <w:rFonts w:ascii="Arial" w:eastAsia="PMingLiU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表格3</vt:lpstr>
    </vt:vector>
  </TitlesOfParts>
  <Company>ED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表格3</dc:title>
  <dc:subject/>
  <dc:creator>HONG KONG GOVERNMENT</dc:creator>
  <cp:keywords/>
  <cp:lastModifiedBy>CHAN, Kam</cp:lastModifiedBy>
  <cp:revision>2</cp:revision>
  <cp:lastPrinted>1998-12-03T11:23:00Z</cp:lastPrinted>
  <dcterms:created xsi:type="dcterms:W3CDTF">2024-02-16T03:15:00Z</dcterms:created>
  <dcterms:modified xsi:type="dcterms:W3CDTF">2024-02-16T03:15:00Z</dcterms:modified>
</cp:coreProperties>
</file>