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E209" w14:textId="44D570F8" w:rsidR="00AF1E83" w:rsidRPr="0041567B" w:rsidRDefault="00A230D3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A230D3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附件三</w:t>
      </w:r>
    </w:p>
    <w:p w14:paraId="5D4230EF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4F5C2D78" w14:textId="2AAC8CD2" w:rsidR="00AF1E83" w:rsidRPr="0041567B" w:rsidRDefault="00A230D3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A230D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教师专业发展津贴使用情况</w:t>
      </w:r>
      <w:r w:rsidR="00AF1E83" w:rsidRPr="0041567B">
        <w:rPr>
          <w:b/>
          <w:bCs/>
          <w:color w:val="000000"/>
          <w:sz w:val="24"/>
          <w:szCs w:val="24"/>
          <w:lang w:eastAsia="zh-TW"/>
        </w:rPr>
        <w:br/>
      </w:r>
      <w:r w:rsidRPr="00A230D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中期评估</w:t>
      </w:r>
      <w:r w:rsidRPr="00A230D3">
        <w:rPr>
          <w:rFonts w:eastAsia="SimSun" w:hint="eastAsia"/>
          <w:b/>
          <w:color w:val="000000"/>
          <w:sz w:val="24"/>
          <w:lang w:eastAsia="zh-CN"/>
        </w:rPr>
        <w:t>报告</w:t>
      </w:r>
    </w:p>
    <w:p w14:paraId="1E493CF9" w14:textId="5DC3E595" w:rsidR="00AF1E83" w:rsidRPr="0041567B" w:rsidRDefault="00A230D3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A230D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（</w:t>
      </w:r>
      <w:r w:rsidRPr="00A230D3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2021/22 </w:t>
      </w:r>
      <w:r w:rsidRPr="00A230D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至</w:t>
      </w:r>
      <w:r w:rsidRPr="00A230D3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2022/23</w:t>
      </w:r>
      <w:r w:rsidRPr="00A230D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学年）</w:t>
      </w:r>
    </w:p>
    <w:p w14:paraId="7AB4D0E7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5BF33D2" w14:textId="7F8844AB" w:rsidR="00AF1E83" w:rsidRPr="00BD6C40" w:rsidRDefault="00A230D3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r w:rsidRPr="00A230D3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（请于</w:t>
      </w:r>
      <w:r w:rsidRPr="00A230D3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2023</w:t>
      </w:r>
      <w:r w:rsidRPr="00A230D3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年</w:t>
      </w:r>
      <w:r w:rsidRPr="00A230D3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12</w:t>
      </w:r>
      <w:r w:rsidRPr="00A230D3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月</w:t>
      </w:r>
      <w:r w:rsidRPr="00A230D3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31</w:t>
      </w:r>
      <w:r w:rsidRPr="00A230D3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日或之前</w:t>
      </w:r>
      <w:r w:rsidRPr="00A230D3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以邮寄或传真方式交回。）</w:t>
      </w:r>
    </w:p>
    <w:p w14:paraId="1333A32F" w14:textId="21EDF093" w:rsidR="00AF1E83" w:rsidRPr="00BD6C40" w:rsidRDefault="00A230D3" w:rsidP="00AF1E83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A230D3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（请在合适方格</w:t>
      </w:r>
      <w:r w:rsidRPr="00A230D3">
        <w:rPr>
          <w:rFonts w:eastAsia="SimSun"/>
          <w:bCs/>
          <w:i/>
          <w:color w:val="000000"/>
          <w:sz w:val="24"/>
          <w:szCs w:val="24"/>
          <w:lang w:eastAsia="zh-CN"/>
        </w:rPr>
        <w:t xml:space="preserve"> </w:t>
      </w:r>
      <w:r w:rsidRPr="00A230D3">
        <w:rPr>
          <w:rFonts w:ascii="新細明體" w:eastAsia="SimSun" w:hAnsi="新細明體" w:hint="eastAsia"/>
          <w:bCs/>
          <w:color w:val="000000"/>
          <w:sz w:val="24"/>
          <w:szCs w:val="24"/>
          <w:lang w:eastAsia="zh-CN"/>
        </w:rPr>
        <w:t>□</w:t>
      </w:r>
      <w:r w:rsidRPr="00A230D3">
        <w:rPr>
          <w:rFonts w:ascii="新細明體" w:eastAsia="SimSun" w:hAnsi="新細明體"/>
          <w:bCs/>
          <w:color w:val="000000"/>
          <w:sz w:val="24"/>
          <w:szCs w:val="24"/>
          <w:lang w:eastAsia="zh-CN"/>
        </w:rPr>
        <w:t xml:space="preserve"> </w:t>
      </w:r>
      <w:r w:rsidRPr="00A230D3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内加上</w:t>
      </w:r>
      <w:r w:rsidRPr="00A230D3">
        <w:rPr>
          <w:rFonts w:ascii="新細明體" w:eastAsia="SimSun" w:hAnsi="新細明體"/>
          <w:bCs/>
          <w:i/>
          <w:color w:val="000000"/>
          <w:sz w:val="24"/>
          <w:szCs w:val="24"/>
          <w:lang w:eastAsia="zh-CN"/>
        </w:rPr>
        <w:t xml:space="preserve"> </w:t>
      </w:r>
      <w:r w:rsidRPr="00BD6C40">
        <w:rPr>
          <w:rFonts w:ascii="Wingdings 2" w:hAnsi="Wingdings 2"/>
          <w:bCs/>
          <w:color w:val="000000"/>
          <w:sz w:val="24"/>
          <w:szCs w:val="24"/>
          <w:lang w:eastAsia="zh-CN"/>
        </w:rPr>
        <w:t></w:t>
      </w:r>
      <w:r w:rsidRPr="00A230D3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号。</w:t>
      </w:r>
      <w:r w:rsidRPr="00A230D3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F1E83" w:rsidRPr="0041567B" w14:paraId="52471FF6" w14:textId="77777777" w:rsidTr="006E6926">
        <w:tc>
          <w:tcPr>
            <w:tcW w:w="9628" w:type="dxa"/>
          </w:tcPr>
          <w:p w14:paraId="3F07F5C6" w14:textId="2319BC19" w:rsidR="00AF1E83" w:rsidRPr="00BD6C40" w:rsidRDefault="00A230D3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/>
                <w:color w:val="000000"/>
                <w:sz w:val="24"/>
                <w:lang w:eastAsia="zh-CN"/>
              </w:rPr>
              <w:t>致：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教育局常任秘书长</w:t>
            </w:r>
          </w:p>
          <w:p w14:paraId="2F6C9382" w14:textId="125A4C1F" w:rsidR="00AF1E83" w:rsidRPr="00BD6C40" w:rsidRDefault="00A230D3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（经办人：教育局幼稚园行政</w:t>
            </w:r>
            <w:r w:rsidRPr="00A230D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组</w:t>
            </w:r>
          </w:p>
          <w:p w14:paraId="7363AF40" w14:textId="7E2B6182" w:rsidR="00AF1E83" w:rsidRPr="0041567B" w:rsidRDefault="00A230D3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　　地址：香港湾仔皇后大道东</w:t>
            </w:r>
            <w:r w:rsidRPr="00A230D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213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号胡忠大厦</w:t>
            </w:r>
            <w:r w:rsidRPr="00A230D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楼</w:t>
            </w:r>
            <w:r w:rsidRPr="00A230D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2329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室</w:t>
            </w:r>
            <w:r w:rsidRPr="00A230D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传真号码：</w:t>
            </w:r>
            <w:r w:rsidRPr="00A230D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3691 8021)</w:t>
            </w: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</w:tbl>
    <w:p w14:paraId="0DA207FF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1C197D22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18E23D5F" w14:textId="39DC80F4" w:rsidR="00AF1E83" w:rsidRPr="0041567B" w:rsidRDefault="00A230D3" w:rsidP="0041567B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z w:val="24"/>
          <w:lang w:eastAsia="zh-TW"/>
        </w:rPr>
      </w:pP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本校已按教育局通函第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17/2022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号所列的规定运用「教师专业发展津贴」，于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2021/22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至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2022/23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学年</w:t>
      </w:r>
      <w:r w:rsidRPr="00A230D3">
        <w:rPr>
          <w:rFonts w:eastAsia="SimSun" w:hint="eastAsia"/>
          <w:color w:val="000000"/>
          <w:sz w:val="24"/>
          <w:lang w:eastAsia="zh-CN"/>
        </w:rPr>
        <w:t>推展校本教师专业发展计划。</w:t>
      </w:r>
    </w:p>
    <w:p w14:paraId="09F7B2DE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E959ADA" w14:textId="71EE31AF" w:rsidR="00AF1E83" w:rsidRPr="0041567B" w:rsidRDefault="00A230D3" w:rsidP="00AF1E83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本校曾运用津贴推行以下措施，以提升教师的专业能力：</w:t>
      </w:r>
      <w:r w:rsidR="00AF1E83" w:rsidRPr="0041567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AF1E83" w:rsidRPr="0041567B" w14:paraId="7F3458AD" w14:textId="77777777" w:rsidTr="009F63A9">
        <w:tc>
          <w:tcPr>
            <w:tcW w:w="9628" w:type="dxa"/>
          </w:tcPr>
          <w:p w14:paraId="4C62A3D7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C0D59EB" w14:textId="77777777" w:rsidTr="009F63A9">
        <w:tc>
          <w:tcPr>
            <w:tcW w:w="9628" w:type="dxa"/>
          </w:tcPr>
          <w:p w14:paraId="163AE26E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3A8DE5E8" w14:textId="77777777" w:rsidTr="009F63A9">
        <w:tc>
          <w:tcPr>
            <w:tcW w:w="9628" w:type="dxa"/>
          </w:tcPr>
          <w:p w14:paraId="573F82E8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247F3C19" w14:textId="77777777" w:rsidTr="009F63A9">
        <w:tc>
          <w:tcPr>
            <w:tcW w:w="9628" w:type="dxa"/>
          </w:tcPr>
          <w:p w14:paraId="70B9D723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40315197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3F13E4C6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793C4E60" w14:textId="5E88D734" w:rsidR="00AF1E83" w:rsidRPr="0041567B" w:rsidRDefault="00A230D3" w:rsidP="00AF1E83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本校计划在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2023/24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学年运用津贴推行以下措施，以提升教师的专业能力：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AF1E83" w:rsidRPr="0041567B" w14:paraId="6DA99A51" w14:textId="77777777" w:rsidTr="009F63A9">
        <w:tc>
          <w:tcPr>
            <w:tcW w:w="9628" w:type="dxa"/>
          </w:tcPr>
          <w:p w14:paraId="1997BFE6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2E4CF5F" w14:textId="77777777" w:rsidTr="009F63A9">
        <w:tc>
          <w:tcPr>
            <w:tcW w:w="9628" w:type="dxa"/>
          </w:tcPr>
          <w:p w14:paraId="1E92055F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007D4788" w14:textId="77777777" w:rsidTr="009F63A9">
        <w:tc>
          <w:tcPr>
            <w:tcW w:w="9628" w:type="dxa"/>
          </w:tcPr>
          <w:p w14:paraId="7EF462BF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35800EF8" w14:textId="77777777" w:rsidTr="009F63A9">
        <w:tc>
          <w:tcPr>
            <w:tcW w:w="9628" w:type="dxa"/>
          </w:tcPr>
          <w:p w14:paraId="612DCF8C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CCB0E9F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4FCAB06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C39E709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46126A6" w14:textId="336AC451" w:rsidR="00AF1E83" w:rsidRPr="0041567B" w:rsidRDefault="00A230D3" w:rsidP="001F70BD">
      <w:pPr>
        <w:pStyle w:val="aa"/>
        <w:widowControl w:val="0"/>
        <w:numPr>
          <w:ilvl w:val="0"/>
          <w:numId w:val="36"/>
        </w:numPr>
        <w:tabs>
          <w:tab w:val="left" w:pos="4536"/>
          <w:tab w:val="left" w:pos="5040"/>
        </w:tabs>
        <w:autoSpaceDE w:val="0"/>
        <w:autoSpaceDN w:val="0"/>
        <w:adjustRightInd w:val="0"/>
        <w:spacing w:line="280" w:lineRule="atLeast"/>
        <w:ind w:leftChars="0" w:right="-1"/>
        <w:rPr>
          <w:bCs/>
          <w:color w:val="000000"/>
          <w:sz w:val="24"/>
          <w:szCs w:val="24"/>
          <w:lang w:eastAsia="zh-TW"/>
        </w:rPr>
      </w:pP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本校于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2022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月合共获发</w:t>
      </w:r>
      <w:r w:rsidRPr="00A230D3">
        <w:rPr>
          <w:rFonts w:eastAsia="SimSun" w:hint="eastAsia"/>
          <w:spacing w:val="20"/>
          <w:sz w:val="24"/>
          <w:szCs w:val="24"/>
          <w:lang w:eastAsia="zh-CN"/>
        </w:rPr>
        <w:t>放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「教师专业发展津贴」</w:t>
      </w:r>
      <w:r w:rsidRPr="00A230D3">
        <w:rPr>
          <w:rFonts w:eastAsia="SimSun"/>
          <w:bCs/>
          <w:color w:val="000000"/>
          <w:sz w:val="24"/>
          <w:szCs w:val="24"/>
          <w:u w:val="single"/>
          <w:lang w:eastAsia="zh-CN"/>
        </w:rPr>
        <w:t>10</w:t>
      </w:r>
      <w:r w:rsidRPr="00A230D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</w:t>
      </w:r>
      <w:r w:rsidRPr="00A230D3">
        <w:rPr>
          <w:rFonts w:eastAsia="SimSun"/>
          <w:bCs/>
          <w:color w:val="000000"/>
          <w:sz w:val="24"/>
          <w:szCs w:val="24"/>
          <w:u w:val="single"/>
          <w:lang w:eastAsia="zh-CN"/>
        </w:rPr>
        <w:t>15</w:t>
      </w:r>
      <w:r w:rsidRPr="00A230D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</w:t>
      </w:r>
      <w:r w:rsidRPr="00A230D3">
        <w:rPr>
          <w:rFonts w:eastAsia="SimSun"/>
          <w:bCs/>
          <w:color w:val="000000"/>
          <w:sz w:val="24"/>
          <w:szCs w:val="24"/>
          <w:u w:val="single"/>
          <w:lang w:eastAsia="zh-CN"/>
        </w:rPr>
        <w:t>20</w:t>
      </w:r>
      <w:r w:rsidRPr="00A230D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</w:t>
      </w:r>
      <w:r w:rsidRPr="00A230D3">
        <w:rPr>
          <w:rFonts w:eastAsia="SimSun"/>
          <w:bCs/>
          <w:color w:val="000000"/>
          <w:sz w:val="24"/>
          <w:szCs w:val="24"/>
          <w:u w:val="single"/>
          <w:lang w:eastAsia="zh-CN"/>
        </w:rPr>
        <w:t>*</w:t>
      </w:r>
      <w:r w:rsidRPr="00A230D3">
        <w:rPr>
          <w:rFonts w:eastAsia="SimSun" w:hint="eastAsia"/>
          <w:i/>
          <w:color w:val="000000"/>
          <w:lang w:eastAsia="zh-CN"/>
        </w:rPr>
        <w:t>（</w:t>
      </w:r>
      <w:r w:rsidRPr="00A230D3">
        <w:rPr>
          <w:rFonts w:eastAsia="SimSun" w:hint="eastAsia"/>
          <w:bCs/>
          <w:i/>
          <w:color w:val="000000"/>
          <w:lang w:eastAsia="zh-CN"/>
        </w:rPr>
        <w:t>请删去不适用者</w:t>
      </w:r>
      <w:r w:rsidRPr="00A230D3">
        <w:rPr>
          <w:rFonts w:eastAsia="SimSun" w:hint="eastAsia"/>
          <w:i/>
          <w:color w:val="000000"/>
          <w:lang w:eastAsia="zh-CN"/>
        </w:rPr>
        <w:t>）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。截至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2023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8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月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31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日，上述津贴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41567B">
        <w:rPr>
          <w:bCs/>
          <w:color w:val="000000"/>
          <w:sz w:val="24"/>
          <w:szCs w:val="24"/>
          <w:lang w:eastAsia="zh-CN"/>
        </w:rPr>
        <w:tab/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已全数用完；</w:t>
      </w:r>
    </w:p>
    <w:p w14:paraId="7E149B19" w14:textId="46B104FA" w:rsidR="00AF1E83" w:rsidRPr="0041567B" w:rsidRDefault="00A230D3" w:rsidP="007B4A45">
      <w:pPr>
        <w:widowControl w:val="0"/>
        <w:autoSpaceDE w:val="0"/>
        <w:autoSpaceDN w:val="0"/>
        <w:adjustRightInd w:val="0"/>
        <w:spacing w:line="280" w:lineRule="atLeast"/>
        <w:ind w:left="5245" w:right="-1" w:hanging="425"/>
        <w:jc w:val="both"/>
        <w:rPr>
          <w:bCs/>
          <w:color w:val="000000"/>
          <w:sz w:val="24"/>
          <w:szCs w:val="24"/>
          <w:lang w:eastAsia="zh-HK"/>
        </w:rPr>
      </w:pP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41567B">
        <w:rPr>
          <w:bCs/>
          <w:color w:val="000000"/>
          <w:sz w:val="24"/>
          <w:szCs w:val="24"/>
          <w:lang w:eastAsia="zh-CN"/>
        </w:rPr>
        <w:tab/>
      </w:r>
      <w:r w:rsidRPr="00A230D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尚有余款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 xml:space="preserve"> ______________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元，</w:t>
      </w:r>
      <w:r w:rsidR="005F538D" w:rsidRPr="0041567B">
        <w:rPr>
          <w:bCs/>
          <w:color w:val="000000"/>
          <w:sz w:val="24"/>
          <w:szCs w:val="24"/>
          <w:lang w:eastAsia="zh-HK"/>
        </w:rPr>
        <w:br/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将于</w:t>
      </w:r>
      <w:r w:rsidRPr="00A230D3">
        <w:rPr>
          <w:rFonts w:eastAsia="SimSun"/>
          <w:bCs/>
          <w:color w:val="000000"/>
          <w:sz w:val="24"/>
          <w:szCs w:val="24"/>
          <w:lang w:eastAsia="zh-CN"/>
        </w:rPr>
        <w:t>2023/24</w:t>
      </w:r>
      <w:r w:rsidRPr="00A230D3">
        <w:rPr>
          <w:rFonts w:eastAsia="SimSun" w:hint="eastAsia"/>
          <w:bCs/>
          <w:color w:val="000000"/>
          <w:sz w:val="24"/>
          <w:szCs w:val="24"/>
          <w:lang w:eastAsia="zh-CN"/>
        </w:rPr>
        <w:t>学年继续使用。</w:t>
      </w:r>
    </w:p>
    <w:p w14:paraId="778F0464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pacing w:val="20"/>
          <w:sz w:val="24"/>
          <w:lang w:eastAsia="zh-TW"/>
        </w:rPr>
      </w:pPr>
      <w:r w:rsidRPr="0041567B">
        <w:rPr>
          <w:bCs/>
          <w:color w:val="000000"/>
          <w:sz w:val="24"/>
          <w:szCs w:val="24"/>
          <w:lang w:eastAsia="zh-TW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AF1E83" w:rsidRPr="0041567B" w14:paraId="0BDDEF92" w14:textId="77777777" w:rsidTr="009F63A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86956" w14:textId="207CC1BC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声明</w:t>
            </w:r>
          </w:p>
        </w:tc>
      </w:tr>
      <w:tr w:rsidR="00AF1E83" w:rsidRPr="0041567B" w14:paraId="57AF4819" w14:textId="77777777" w:rsidTr="009F63A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C7A05" w14:textId="145A84A1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本人／本校确认：</w:t>
            </w:r>
          </w:p>
          <w:p w14:paraId="172204AF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0F1A7283" w14:textId="7EDAFAE0" w:rsidR="00AF1E83" w:rsidRPr="0041567B" w:rsidRDefault="00A230D3" w:rsidP="009F63A9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A230D3">
              <w:rPr>
                <w:rFonts w:eastAsia="SimSun" w:cs="細明體" w:hint="eastAsia"/>
                <w:sz w:val="24"/>
                <w:szCs w:val="24"/>
                <w:lang w:val="en-GB" w:eastAsia="zh-CN"/>
              </w:rPr>
              <w:t>本校已就</w:t>
            </w: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「教师专业发展津贴」备存独</w:t>
            </w:r>
            <w:r w:rsidRPr="0041567B">
              <w:rPr>
                <w:rFonts w:cs="新細明體" w:hint="eastAsia"/>
                <w:sz w:val="24"/>
                <w:szCs w:val="24"/>
                <w:lang w:val="en-GB" w:eastAsia="zh-CN"/>
              </w:rPr>
              <w:t>立</w:t>
            </w: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账目，以妥善记</w:t>
            </w:r>
            <w:r w:rsidRPr="0041567B">
              <w:rPr>
                <w:rFonts w:cs="新細明體" w:hint="eastAsia"/>
                <w:sz w:val="24"/>
                <w:szCs w:val="24"/>
                <w:lang w:val="en-GB" w:eastAsia="zh-CN"/>
              </w:rPr>
              <w:t>錄</w:t>
            </w: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津贴的所有收支项目，并在提交予教育局的经审核周年账目内呈报这些收支。所有账簿、采购记录、收据、付款凭单及发票等会由本校保存至少七年，以作会计及审核用途。如经审核周年账目的实际结余与上述不符，本校会尽快通知教育局，以作跟进；以及</w:t>
            </w:r>
          </w:p>
          <w:p w14:paraId="04A7C344" w14:textId="4EEF2EE3" w:rsidR="00AF1E83" w:rsidRPr="0041567B" w:rsidRDefault="00A230D3" w:rsidP="009F63A9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sz w:val="24"/>
                <w:lang w:val="en-GB" w:eastAsia="zh-TW"/>
              </w:rPr>
            </w:pP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本校如未能提供相关文件以供审核、未有按本通函订明的适用范围使用津贴，又或不符合发放津贴</w:t>
            </w:r>
            <w:r w:rsidRPr="00A230D3">
              <w:rPr>
                <w:rFonts w:eastAsia="SimSun" w:hint="eastAsia"/>
                <w:sz w:val="24"/>
                <w:lang w:val="en-GB" w:eastAsia="zh-CN"/>
              </w:rPr>
              <w:t>的</w:t>
            </w: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条件，本校会将获发</w:t>
            </w:r>
            <w:r w:rsidRPr="00A230D3">
              <w:rPr>
                <w:rFonts w:eastAsia="SimSun" w:hint="eastAsia"/>
                <w:spacing w:val="20"/>
                <w:sz w:val="24"/>
                <w:szCs w:val="24"/>
                <w:lang w:eastAsia="zh-CN"/>
              </w:rPr>
              <w:t>放</w:t>
            </w: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的津贴</w:t>
            </w:r>
            <w:r w:rsidRPr="00A230D3">
              <w:rPr>
                <w:rFonts w:eastAsia="SimSun" w:hint="eastAsia"/>
                <w:sz w:val="24"/>
                <w:lang w:val="en-GB" w:eastAsia="zh-CN"/>
              </w:rPr>
              <w:t>全数</w:t>
            </w:r>
            <w:r w:rsidRPr="00A230D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退还</w:t>
            </w:r>
            <w:r w:rsidRPr="00A230D3">
              <w:rPr>
                <w:rFonts w:eastAsia="SimSun" w:hint="eastAsia"/>
                <w:sz w:val="24"/>
                <w:lang w:val="en-GB" w:eastAsia="zh-CN"/>
              </w:rPr>
              <w:t>政府。</w:t>
            </w:r>
          </w:p>
          <w:p w14:paraId="32FAB99B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AF1E83" w:rsidRPr="0041567B" w14:paraId="4616AB18" w14:textId="77777777" w:rsidTr="009F63A9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AF1E83" w:rsidRPr="0041567B" w14:paraId="27D4696E" w14:textId="77777777" w:rsidTr="009F63A9">
              <w:tc>
                <w:tcPr>
                  <w:tcW w:w="1881" w:type="dxa"/>
                </w:tcPr>
                <w:p w14:paraId="7A6DCA49" w14:textId="522D367D" w:rsidR="00AF1E83" w:rsidRPr="0041567B" w:rsidRDefault="00A230D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A230D3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学校名称：</w:t>
                  </w:r>
                </w:p>
              </w:tc>
              <w:tc>
                <w:tcPr>
                  <w:tcW w:w="1276" w:type="dxa"/>
                </w:tcPr>
                <w:p w14:paraId="60F63F3D" w14:textId="50F77893" w:rsidR="00AF1E83" w:rsidRPr="0041567B" w:rsidRDefault="00A230D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A230D3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（中文）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61E4F694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7487870F" w14:textId="77777777" w:rsidTr="009F63A9">
              <w:tc>
                <w:tcPr>
                  <w:tcW w:w="1881" w:type="dxa"/>
                </w:tcPr>
                <w:p w14:paraId="1ADD5663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3847DAFF" w14:textId="2FF8C75B" w:rsidR="00AF1E83" w:rsidRPr="0041567B" w:rsidRDefault="00A230D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A230D3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（英文）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A949F8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1104A47D" w14:textId="77777777" w:rsidTr="009F63A9">
              <w:trPr>
                <w:trHeight w:val="57"/>
              </w:trPr>
              <w:tc>
                <w:tcPr>
                  <w:tcW w:w="1881" w:type="dxa"/>
                </w:tcPr>
                <w:p w14:paraId="0E552DBC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74C82C55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3E59AB12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7A2705CE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AF1E83" w:rsidRPr="0041567B" w14:paraId="12FE384E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9EA" w14:textId="2F6D2020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学校注册编号：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DB9D0" w14:textId="11A85E18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Cs w:val="24"/>
                <w:lang w:eastAsia="zh-CN"/>
              </w:rPr>
              <w:t>（学校印章）</w:t>
            </w:r>
          </w:p>
        </w:tc>
      </w:tr>
      <w:tr w:rsidR="00AF1E83" w:rsidRPr="0041567B" w14:paraId="6D5111EF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6B6" w14:textId="2686C95B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DDCE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0B5B47DB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F74" w14:textId="1ABD0540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90F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40317B07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0E6" w14:textId="50863104" w:rsidR="00AF1E83" w:rsidRPr="0041567B" w:rsidRDefault="00A230D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日期：</w:t>
            </w:r>
            <w:r w:rsidRPr="00A230D3">
              <w:rPr>
                <w:rFonts w:eastAsia="SimSu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512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511AF" w:rsidRPr="0041567B" w14:paraId="2A5F5BDC" w14:textId="77777777" w:rsidTr="0041567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E8DD" w14:textId="2BB66A18" w:rsidR="00A511AF" w:rsidRPr="0041567B" w:rsidRDefault="00A230D3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联络人（姓名）：</w:t>
            </w:r>
            <w:r w:rsidRPr="00A230D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</w:t>
            </w:r>
            <w:r w:rsidR="00A511AF" w:rsidRPr="0041567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3A8C37E2" w14:textId="080C8D9C" w:rsidR="00A511AF" w:rsidRPr="0041567B" w:rsidRDefault="00A230D3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（职位）：</w:t>
            </w:r>
            <w:r w:rsidRPr="00A230D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</w:t>
            </w:r>
          </w:p>
          <w:p w14:paraId="2F3549DC" w14:textId="431516A7" w:rsidR="00A511AF" w:rsidRPr="0041567B" w:rsidRDefault="00A230D3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A230D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电话号码：</w:t>
            </w:r>
            <w:r w:rsidRPr="00A230D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</w:t>
            </w:r>
          </w:p>
        </w:tc>
      </w:tr>
      <w:tr w:rsidR="00AF1E83" w:rsidRPr="0041567B" w14:paraId="7C24D331" w14:textId="77777777" w:rsidTr="009F6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1AA73" w14:textId="732E5B81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2BC701B4" w14:textId="77777777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0C991675" w14:textId="1E37D6E1" w:rsidR="00AF1E83" w:rsidRPr="0041567B" w:rsidRDefault="00AF1E83" w:rsidP="00AF1E83">
      <w:pPr>
        <w:rPr>
          <w:b/>
          <w:bCs/>
          <w:color w:val="000000"/>
          <w:sz w:val="24"/>
          <w:szCs w:val="24"/>
          <w:lang w:eastAsia="zh-HK"/>
        </w:rPr>
      </w:pPr>
    </w:p>
    <w:p w14:paraId="59CCFCBA" w14:textId="62E23D74" w:rsidR="00BC3586" w:rsidRPr="0041567B" w:rsidRDefault="00BC3586" w:rsidP="008841AB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19"/>
        <w:jc w:val="right"/>
        <w:rPr>
          <w:sz w:val="2"/>
          <w:szCs w:val="2"/>
        </w:rPr>
      </w:pPr>
    </w:p>
    <w:sectPr w:rsidR="00BC3586" w:rsidRPr="0041567B" w:rsidSect="00F50A61">
      <w:footerReference w:type="default" r:id="rId8"/>
      <w:pgSz w:w="11906" w:h="16838"/>
      <w:pgMar w:top="1021" w:right="1134" w:bottom="1134" w:left="1134" w:header="680" w:footer="25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6F53" w14:textId="77777777" w:rsidR="00BF21EB" w:rsidRDefault="00BF21EB" w:rsidP="00B25769">
      <w:r>
        <w:separator/>
      </w:r>
    </w:p>
  </w:endnote>
  <w:endnote w:type="continuationSeparator" w:id="0">
    <w:p w14:paraId="2E00F48B" w14:textId="77777777" w:rsidR="00BF21EB" w:rsidRDefault="00BF21EB" w:rsidP="00B25769">
      <w:r>
        <w:continuationSeparator/>
      </w:r>
    </w:p>
  </w:endnote>
  <w:endnote w:type="continuationNotice" w:id="1">
    <w:p w14:paraId="51FCC238" w14:textId="77777777" w:rsidR="00BF21EB" w:rsidRDefault="00BF2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560953"/>
      <w:docPartObj>
        <w:docPartGallery w:val="Page Numbers (Bottom of Page)"/>
        <w:docPartUnique/>
      </w:docPartObj>
    </w:sdtPr>
    <w:sdtEndPr/>
    <w:sdtContent>
      <w:p w14:paraId="652D1A31" w14:textId="26F2DA3D" w:rsidR="00CE7109" w:rsidRDefault="00CE7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D3" w:rsidRPr="00A230D3">
          <w:rPr>
            <w:rFonts w:eastAsia="SimSun"/>
            <w:noProof/>
            <w:lang w:val="zh-TW" w:eastAsia="zh-CN"/>
          </w:rPr>
          <w:t>11</w:t>
        </w:r>
        <w:r>
          <w:fldChar w:fldCharType="end"/>
        </w:r>
      </w:p>
    </w:sdtContent>
  </w:sdt>
  <w:p w14:paraId="340FBE44" w14:textId="77777777" w:rsidR="00CE7109" w:rsidRDefault="00CE7109" w:rsidP="00202CAD">
    <w:pPr>
      <w:tabs>
        <w:tab w:val="left" w:pos="5480"/>
      </w:tabs>
      <w:spacing w:line="200" w:lineRule="exact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56EBE" w14:textId="77777777" w:rsidR="00BF21EB" w:rsidRDefault="00BF21EB" w:rsidP="00B25769">
      <w:r>
        <w:separator/>
      </w:r>
    </w:p>
  </w:footnote>
  <w:footnote w:type="continuationSeparator" w:id="0">
    <w:p w14:paraId="5121BCDF" w14:textId="77777777" w:rsidR="00BF21EB" w:rsidRDefault="00BF21EB" w:rsidP="00B25769">
      <w:r>
        <w:continuationSeparator/>
      </w:r>
    </w:p>
  </w:footnote>
  <w:footnote w:type="continuationNotice" w:id="1">
    <w:p w14:paraId="3BE08464" w14:textId="77777777" w:rsidR="00BF21EB" w:rsidRDefault="00BF21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2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7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4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4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2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44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45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33"/>
  </w:num>
  <w:num w:numId="5">
    <w:abstractNumId w:val="16"/>
  </w:num>
  <w:num w:numId="6">
    <w:abstractNumId w:val="4"/>
  </w:num>
  <w:num w:numId="7">
    <w:abstractNumId w:val="43"/>
  </w:num>
  <w:num w:numId="8">
    <w:abstractNumId w:val="10"/>
  </w:num>
  <w:num w:numId="9">
    <w:abstractNumId w:val="32"/>
  </w:num>
  <w:num w:numId="10">
    <w:abstractNumId w:val="37"/>
  </w:num>
  <w:num w:numId="11">
    <w:abstractNumId w:val="11"/>
  </w:num>
  <w:num w:numId="12">
    <w:abstractNumId w:val="29"/>
  </w:num>
  <w:num w:numId="13">
    <w:abstractNumId w:val="34"/>
  </w:num>
  <w:num w:numId="14">
    <w:abstractNumId w:val="5"/>
  </w:num>
  <w:num w:numId="15">
    <w:abstractNumId w:val="23"/>
  </w:num>
  <w:num w:numId="16">
    <w:abstractNumId w:val="44"/>
  </w:num>
  <w:num w:numId="17">
    <w:abstractNumId w:val="19"/>
  </w:num>
  <w:num w:numId="18">
    <w:abstractNumId w:val="45"/>
  </w:num>
  <w:num w:numId="19">
    <w:abstractNumId w:val="6"/>
  </w:num>
  <w:num w:numId="20">
    <w:abstractNumId w:val="39"/>
  </w:num>
  <w:num w:numId="21">
    <w:abstractNumId w:val="3"/>
  </w:num>
  <w:num w:numId="22">
    <w:abstractNumId w:val="14"/>
  </w:num>
  <w:num w:numId="23">
    <w:abstractNumId w:val="41"/>
  </w:num>
  <w:num w:numId="24">
    <w:abstractNumId w:val="38"/>
  </w:num>
  <w:num w:numId="25">
    <w:abstractNumId w:val="24"/>
  </w:num>
  <w:num w:numId="26">
    <w:abstractNumId w:val="1"/>
  </w:num>
  <w:num w:numId="27">
    <w:abstractNumId w:val="18"/>
  </w:num>
  <w:num w:numId="28">
    <w:abstractNumId w:val="30"/>
  </w:num>
  <w:num w:numId="29">
    <w:abstractNumId w:val="8"/>
  </w:num>
  <w:num w:numId="30">
    <w:abstractNumId w:val="15"/>
  </w:num>
  <w:num w:numId="31">
    <w:abstractNumId w:val="13"/>
  </w:num>
  <w:num w:numId="32">
    <w:abstractNumId w:val="42"/>
  </w:num>
  <w:num w:numId="33">
    <w:abstractNumId w:val="22"/>
  </w:num>
  <w:num w:numId="34">
    <w:abstractNumId w:val="20"/>
  </w:num>
  <w:num w:numId="35">
    <w:abstractNumId w:val="28"/>
  </w:num>
  <w:num w:numId="36">
    <w:abstractNumId w:val="36"/>
  </w:num>
  <w:num w:numId="37">
    <w:abstractNumId w:val="25"/>
  </w:num>
  <w:num w:numId="38">
    <w:abstractNumId w:val="7"/>
  </w:num>
  <w:num w:numId="39">
    <w:abstractNumId w:val="2"/>
  </w:num>
  <w:num w:numId="40">
    <w:abstractNumId w:val="40"/>
  </w:num>
  <w:num w:numId="41">
    <w:abstractNumId w:val="9"/>
  </w:num>
  <w:num w:numId="42">
    <w:abstractNumId w:val="0"/>
  </w:num>
  <w:num w:numId="43">
    <w:abstractNumId w:val="21"/>
  </w:num>
  <w:num w:numId="44">
    <w:abstractNumId w:val="17"/>
  </w:num>
  <w:num w:numId="45">
    <w:abstractNumId w:val="35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4249"/>
    <w:rsid w:val="00004275"/>
    <w:rsid w:val="00004BA4"/>
    <w:rsid w:val="000057BA"/>
    <w:rsid w:val="00007A36"/>
    <w:rsid w:val="0001042A"/>
    <w:rsid w:val="000114D2"/>
    <w:rsid w:val="000119C1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31C5A"/>
    <w:rsid w:val="000321AA"/>
    <w:rsid w:val="00032BB2"/>
    <w:rsid w:val="0003380F"/>
    <w:rsid w:val="000346B6"/>
    <w:rsid w:val="00034739"/>
    <w:rsid w:val="00036952"/>
    <w:rsid w:val="00036B10"/>
    <w:rsid w:val="00037864"/>
    <w:rsid w:val="00040069"/>
    <w:rsid w:val="000411D7"/>
    <w:rsid w:val="00041212"/>
    <w:rsid w:val="000417F4"/>
    <w:rsid w:val="00041ED7"/>
    <w:rsid w:val="00042143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FFD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5101"/>
    <w:rsid w:val="001A5ABE"/>
    <w:rsid w:val="001A68D6"/>
    <w:rsid w:val="001A6B73"/>
    <w:rsid w:val="001A6D4F"/>
    <w:rsid w:val="001B05A6"/>
    <w:rsid w:val="001B2179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425D"/>
    <w:rsid w:val="002248E8"/>
    <w:rsid w:val="00224E01"/>
    <w:rsid w:val="00225482"/>
    <w:rsid w:val="00226E96"/>
    <w:rsid w:val="00227518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403B"/>
    <w:rsid w:val="00244906"/>
    <w:rsid w:val="00244E32"/>
    <w:rsid w:val="00245E62"/>
    <w:rsid w:val="00246349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81349"/>
    <w:rsid w:val="00281D9B"/>
    <w:rsid w:val="00282F1A"/>
    <w:rsid w:val="00283416"/>
    <w:rsid w:val="00283A3F"/>
    <w:rsid w:val="00283C97"/>
    <w:rsid w:val="00284B02"/>
    <w:rsid w:val="00285EBB"/>
    <w:rsid w:val="002861C1"/>
    <w:rsid w:val="002877FF"/>
    <w:rsid w:val="002879FE"/>
    <w:rsid w:val="002924EB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654B"/>
    <w:rsid w:val="002B6950"/>
    <w:rsid w:val="002B6BC3"/>
    <w:rsid w:val="002B76A0"/>
    <w:rsid w:val="002B7E37"/>
    <w:rsid w:val="002C0C9B"/>
    <w:rsid w:val="002C141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5223"/>
    <w:rsid w:val="003054A9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F44"/>
    <w:rsid w:val="0032668D"/>
    <w:rsid w:val="00326DAC"/>
    <w:rsid w:val="00327035"/>
    <w:rsid w:val="00330C99"/>
    <w:rsid w:val="00332298"/>
    <w:rsid w:val="003327BB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2AB8"/>
    <w:rsid w:val="00342CD4"/>
    <w:rsid w:val="003438A3"/>
    <w:rsid w:val="00344943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3961"/>
    <w:rsid w:val="003840D2"/>
    <w:rsid w:val="00384443"/>
    <w:rsid w:val="00384923"/>
    <w:rsid w:val="003849F8"/>
    <w:rsid w:val="003850B1"/>
    <w:rsid w:val="003866DE"/>
    <w:rsid w:val="003867CE"/>
    <w:rsid w:val="003873D7"/>
    <w:rsid w:val="00387DEE"/>
    <w:rsid w:val="00391A20"/>
    <w:rsid w:val="00394680"/>
    <w:rsid w:val="003968EA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94C"/>
    <w:rsid w:val="003F3F04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AB"/>
    <w:rsid w:val="004678E6"/>
    <w:rsid w:val="00467AA8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B5A"/>
    <w:rsid w:val="0053316A"/>
    <w:rsid w:val="00533585"/>
    <w:rsid w:val="00533CDD"/>
    <w:rsid w:val="005349B3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6A8D"/>
    <w:rsid w:val="00576D9F"/>
    <w:rsid w:val="0057778E"/>
    <w:rsid w:val="005800F7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6BC0"/>
    <w:rsid w:val="00596D9B"/>
    <w:rsid w:val="005A20F4"/>
    <w:rsid w:val="005A217F"/>
    <w:rsid w:val="005A26A4"/>
    <w:rsid w:val="005A2AEA"/>
    <w:rsid w:val="005A30F7"/>
    <w:rsid w:val="005A3887"/>
    <w:rsid w:val="005A3C5A"/>
    <w:rsid w:val="005A46D2"/>
    <w:rsid w:val="005A471B"/>
    <w:rsid w:val="005A484D"/>
    <w:rsid w:val="005A55F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E4E"/>
    <w:rsid w:val="005D104A"/>
    <w:rsid w:val="005D11C1"/>
    <w:rsid w:val="005D2333"/>
    <w:rsid w:val="005D23AF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EE0"/>
    <w:rsid w:val="00615675"/>
    <w:rsid w:val="00615990"/>
    <w:rsid w:val="0061675C"/>
    <w:rsid w:val="00616BBD"/>
    <w:rsid w:val="006178FC"/>
    <w:rsid w:val="00620851"/>
    <w:rsid w:val="00620882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28BF"/>
    <w:rsid w:val="00652AE5"/>
    <w:rsid w:val="006534E9"/>
    <w:rsid w:val="006541C4"/>
    <w:rsid w:val="006555A4"/>
    <w:rsid w:val="006558F4"/>
    <w:rsid w:val="00656E4C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9E3"/>
    <w:rsid w:val="006C2AD0"/>
    <w:rsid w:val="006C361B"/>
    <w:rsid w:val="006C3F90"/>
    <w:rsid w:val="006C43CE"/>
    <w:rsid w:val="006C4D2C"/>
    <w:rsid w:val="006C4FE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305"/>
    <w:rsid w:val="006E1D18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21CE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201AC"/>
    <w:rsid w:val="00720CD2"/>
    <w:rsid w:val="007223E5"/>
    <w:rsid w:val="00722888"/>
    <w:rsid w:val="007233F8"/>
    <w:rsid w:val="0072441A"/>
    <w:rsid w:val="0072469A"/>
    <w:rsid w:val="00724B1C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8175D"/>
    <w:rsid w:val="007822F6"/>
    <w:rsid w:val="00783105"/>
    <w:rsid w:val="007835DB"/>
    <w:rsid w:val="0078398C"/>
    <w:rsid w:val="00783B06"/>
    <w:rsid w:val="00783BA8"/>
    <w:rsid w:val="0078434B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D01"/>
    <w:rsid w:val="00797D35"/>
    <w:rsid w:val="007A2F08"/>
    <w:rsid w:val="007A30FF"/>
    <w:rsid w:val="007A427B"/>
    <w:rsid w:val="007A4440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315"/>
    <w:rsid w:val="007B7342"/>
    <w:rsid w:val="007B75E6"/>
    <w:rsid w:val="007B7CEC"/>
    <w:rsid w:val="007B7DFE"/>
    <w:rsid w:val="007B7E5C"/>
    <w:rsid w:val="007C0843"/>
    <w:rsid w:val="007C2768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E21"/>
    <w:rsid w:val="00806F2E"/>
    <w:rsid w:val="008070A0"/>
    <w:rsid w:val="00807BE0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31FAF"/>
    <w:rsid w:val="00831FB2"/>
    <w:rsid w:val="00832FE6"/>
    <w:rsid w:val="00833BC7"/>
    <w:rsid w:val="00834930"/>
    <w:rsid w:val="0083597E"/>
    <w:rsid w:val="00836B31"/>
    <w:rsid w:val="00837E5C"/>
    <w:rsid w:val="00840AF5"/>
    <w:rsid w:val="00840FD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6326"/>
    <w:rsid w:val="008765A6"/>
    <w:rsid w:val="008771E6"/>
    <w:rsid w:val="0087735E"/>
    <w:rsid w:val="00877C49"/>
    <w:rsid w:val="00880B6F"/>
    <w:rsid w:val="008817B4"/>
    <w:rsid w:val="008817ED"/>
    <w:rsid w:val="008841AB"/>
    <w:rsid w:val="0088668E"/>
    <w:rsid w:val="0088728D"/>
    <w:rsid w:val="00887D4A"/>
    <w:rsid w:val="008904F7"/>
    <w:rsid w:val="00890938"/>
    <w:rsid w:val="00890A14"/>
    <w:rsid w:val="008916DC"/>
    <w:rsid w:val="00893924"/>
    <w:rsid w:val="00893FDA"/>
    <w:rsid w:val="0089498A"/>
    <w:rsid w:val="00894F07"/>
    <w:rsid w:val="0089542D"/>
    <w:rsid w:val="008961D9"/>
    <w:rsid w:val="0089663C"/>
    <w:rsid w:val="00896819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6FD"/>
    <w:rsid w:val="009425F2"/>
    <w:rsid w:val="00942B11"/>
    <w:rsid w:val="00942F59"/>
    <w:rsid w:val="00943534"/>
    <w:rsid w:val="00943F9B"/>
    <w:rsid w:val="00944473"/>
    <w:rsid w:val="00944662"/>
    <w:rsid w:val="009448DD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35A4"/>
    <w:rsid w:val="00963A73"/>
    <w:rsid w:val="00964B41"/>
    <w:rsid w:val="00965465"/>
    <w:rsid w:val="00966BFB"/>
    <w:rsid w:val="0096714B"/>
    <w:rsid w:val="00967157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803CD"/>
    <w:rsid w:val="00981114"/>
    <w:rsid w:val="00981C67"/>
    <w:rsid w:val="00981E9B"/>
    <w:rsid w:val="00983DE3"/>
    <w:rsid w:val="00983FA7"/>
    <w:rsid w:val="0098491A"/>
    <w:rsid w:val="00985A64"/>
    <w:rsid w:val="00985E14"/>
    <w:rsid w:val="00987B15"/>
    <w:rsid w:val="00990938"/>
    <w:rsid w:val="00990D93"/>
    <w:rsid w:val="009913BC"/>
    <w:rsid w:val="00991FFF"/>
    <w:rsid w:val="009939B2"/>
    <w:rsid w:val="00995009"/>
    <w:rsid w:val="00995B45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92F"/>
    <w:rsid w:val="009D1C0A"/>
    <w:rsid w:val="009D1E89"/>
    <w:rsid w:val="009D2396"/>
    <w:rsid w:val="009D2992"/>
    <w:rsid w:val="009D5A2B"/>
    <w:rsid w:val="009D5D35"/>
    <w:rsid w:val="009D76A5"/>
    <w:rsid w:val="009E0342"/>
    <w:rsid w:val="009E0808"/>
    <w:rsid w:val="009E0EAA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77CF"/>
    <w:rsid w:val="00A17F5D"/>
    <w:rsid w:val="00A200D0"/>
    <w:rsid w:val="00A21A84"/>
    <w:rsid w:val="00A22B09"/>
    <w:rsid w:val="00A230D3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63FD"/>
    <w:rsid w:val="00A46D5B"/>
    <w:rsid w:val="00A470C9"/>
    <w:rsid w:val="00A4721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4A60"/>
    <w:rsid w:val="00AF5E21"/>
    <w:rsid w:val="00AF6B49"/>
    <w:rsid w:val="00AF6E63"/>
    <w:rsid w:val="00B000F5"/>
    <w:rsid w:val="00B00594"/>
    <w:rsid w:val="00B00B9D"/>
    <w:rsid w:val="00B01B02"/>
    <w:rsid w:val="00B02114"/>
    <w:rsid w:val="00B038BC"/>
    <w:rsid w:val="00B039BE"/>
    <w:rsid w:val="00B0516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511E5"/>
    <w:rsid w:val="00B51595"/>
    <w:rsid w:val="00B519A5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70438"/>
    <w:rsid w:val="00B713E1"/>
    <w:rsid w:val="00B7196E"/>
    <w:rsid w:val="00B72150"/>
    <w:rsid w:val="00B72960"/>
    <w:rsid w:val="00B7343B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3586"/>
    <w:rsid w:val="00BC4D00"/>
    <w:rsid w:val="00BC58F3"/>
    <w:rsid w:val="00BD098D"/>
    <w:rsid w:val="00BD09CF"/>
    <w:rsid w:val="00BD0E03"/>
    <w:rsid w:val="00BD31B3"/>
    <w:rsid w:val="00BD3D60"/>
    <w:rsid w:val="00BD404B"/>
    <w:rsid w:val="00BD42F2"/>
    <w:rsid w:val="00BD4930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BD"/>
    <w:rsid w:val="00BE793E"/>
    <w:rsid w:val="00BE7CE8"/>
    <w:rsid w:val="00BE7F55"/>
    <w:rsid w:val="00BF092E"/>
    <w:rsid w:val="00BF21EB"/>
    <w:rsid w:val="00BF2C23"/>
    <w:rsid w:val="00BF2F73"/>
    <w:rsid w:val="00BF428F"/>
    <w:rsid w:val="00BF4A9C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2183B"/>
    <w:rsid w:val="00C23264"/>
    <w:rsid w:val="00C25298"/>
    <w:rsid w:val="00C25DE0"/>
    <w:rsid w:val="00C27E3D"/>
    <w:rsid w:val="00C310FA"/>
    <w:rsid w:val="00C312A6"/>
    <w:rsid w:val="00C31333"/>
    <w:rsid w:val="00C32303"/>
    <w:rsid w:val="00C34151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E3"/>
    <w:rsid w:val="00CD42BA"/>
    <w:rsid w:val="00CD4AE1"/>
    <w:rsid w:val="00CD4BD6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2130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2282"/>
    <w:rsid w:val="00D63DC0"/>
    <w:rsid w:val="00D65882"/>
    <w:rsid w:val="00D65F59"/>
    <w:rsid w:val="00D6623E"/>
    <w:rsid w:val="00D67F2F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52D1"/>
    <w:rsid w:val="00D86132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D0EBA"/>
    <w:rsid w:val="00DD17F6"/>
    <w:rsid w:val="00DD275A"/>
    <w:rsid w:val="00DD2EC6"/>
    <w:rsid w:val="00DD30BB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5FA"/>
    <w:rsid w:val="00E05638"/>
    <w:rsid w:val="00E05EA2"/>
    <w:rsid w:val="00E06A34"/>
    <w:rsid w:val="00E06E0B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1C5D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C2B"/>
    <w:rsid w:val="00E52CDA"/>
    <w:rsid w:val="00E53557"/>
    <w:rsid w:val="00E53F9A"/>
    <w:rsid w:val="00E55340"/>
    <w:rsid w:val="00E60EBA"/>
    <w:rsid w:val="00E638BE"/>
    <w:rsid w:val="00E64B96"/>
    <w:rsid w:val="00E65114"/>
    <w:rsid w:val="00E65CC7"/>
    <w:rsid w:val="00E674EE"/>
    <w:rsid w:val="00E67C23"/>
    <w:rsid w:val="00E70A2A"/>
    <w:rsid w:val="00E70E08"/>
    <w:rsid w:val="00E71E71"/>
    <w:rsid w:val="00E72C5C"/>
    <w:rsid w:val="00E747C3"/>
    <w:rsid w:val="00E75D53"/>
    <w:rsid w:val="00E760B3"/>
    <w:rsid w:val="00E77CDE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D51"/>
    <w:rsid w:val="00EC52D9"/>
    <w:rsid w:val="00EC7117"/>
    <w:rsid w:val="00EC7D78"/>
    <w:rsid w:val="00ED17C6"/>
    <w:rsid w:val="00ED2EEB"/>
    <w:rsid w:val="00ED348C"/>
    <w:rsid w:val="00ED3F54"/>
    <w:rsid w:val="00ED49C8"/>
    <w:rsid w:val="00ED685C"/>
    <w:rsid w:val="00ED6B3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5A58"/>
    <w:rsid w:val="00F45DBB"/>
    <w:rsid w:val="00F460AC"/>
    <w:rsid w:val="00F4675D"/>
    <w:rsid w:val="00F50A61"/>
    <w:rsid w:val="00F51594"/>
    <w:rsid w:val="00F519A6"/>
    <w:rsid w:val="00F51B92"/>
    <w:rsid w:val="00F52316"/>
    <w:rsid w:val="00F52B73"/>
    <w:rsid w:val="00F53DCA"/>
    <w:rsid w:val="00F55514"/>
    <w:rsid w:val="00F55613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25DC"/>
    <w:rsid w:val="00FE2BDD"/>
    <w:rsid w:val="00FE3347"/>
    <w:rsid w:val="00FE395A"/>
    <w:rsid w:val="00FE4E36"/>
    <w:rsid w:val="00FE50B5"/>
    <w:rsid w:val="00FE524C"/>
    <w:rsid w:val="00FE603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BBCB-B92A-48DC-8828-9F54CE52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TSANG, Yan-yee Yenny</cp:lastModifiedBy>
  <cp:revision>2</cp:revision>
  <cp:lastPrinted>2022-01-03T03:55:00Z</cp:lastPrinted>
  <dcterms:created xsi:type="dcterms:W3CDTF">2022-01-03T07:44:00Z</dcterms:created>
  <dcterms:modified xsi:type="dcterms:W3CDTF">2022-01-03T07:44:00Z</dcterms:modified>
</cp:coreProperties>
</file>