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16FEB" w14:textId="304163AE" w:rsidR="00EF0CA2" w:rsidRPr="00E35C52" w:rsidRDefault="005F2FF1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bookmarkStart w:id="0" w:name="_GoBack"/>
      <w:bookmarkEnd w:id="0"/>
      <w:r w:rsidRPr="005F2FF1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小学家长教育资源套</w:t>
      </w:r>
    </w:p>
    <w:p w14:paraId="33AF5F0B" w14:textId="77777777" w:rsidR="00EF0CA2" w:rsidRPr="00E35C52" w:rsidRDefault="00EF0CA2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69DDE636" w14:textId="0F6BBC3E" w:rsidR="00EF0CA2" w:rsidRPr="00E35C52" w:rsidRDefault="005F2FF1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5F2FF1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建立稳固的发展基础：</w:t>
      </w:r>
    </w:p>
    <w:p w14:paraId="00D58ED2" w14:textId="7507EE7C" w:rsidR="00EF0CA2" w:rsidRPr="001E0169" w:rsidRDefault="005F2FF1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5F2FF1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如何建立正面的亲子关系？</w:t>
      </w:r>
    </w:p>
    <w:p w14:paraId="1BD4C2AB" w14:textId="77777777" w:rsidR="00EF0CA2" w:rsidRPr="00E35C52" w:rsidRDefault="00EF0CA2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</w:p>
    <w:p w14:paraId="17F66742" w14:textId="16E59635" w:rsidR="00EF0CA2" w:rsidRPr="00E35C52" w:rsidRDefault="005F2FF1" w:rsidP="00717435">
      <w:pPr>
        <w:pStyle w:val="ab"/>
        <w:spacing w:before="0"/>
        <w:rPr>
          <w:rFonts w:asciiTheme="minorEastAsia" w:eastAsiaTheme="minorEastAsia" w:hAnsiTheme="minorEastAsia"/>
          <w:b w:val="0"/>
          <w:color w:val="000000"/>
          <w:sz w:val="28"/>
          <w:szCs w:val="28"/>
          <w:lang w:eastAsia="zh-HK"/>
        </w:rPr>
      </w:pPr>
      <w:r w:rsidRPr="005F2FF1">
        <w:rPr>
          <w:rFonts w:asciiTheme="minorEastAsia" w:eastAsia="DengXian" w:hAnsiTheme="minorEastAsia" w:hint="eastAsia"/>
          <w:color w:val="000000"/>
          <w:sz w:val="28"/>
          <w:szCs w:val="28"/>
          <w:lang w:eastAsia="zh-CN"/>
        </w:rPr>
        <w:t>主动鼓励练习工作纸</w:t>
      </w:r>
    </w:p>
    <w:p w14:paraId="40D2A258" w14:textId="77777777" w:rsidR="00EF0CA2" w:rsidRPr="00E35C52" w:rsidRDefault="00EF0CA2" w:rsidP="00530106">
      <w:pPr>
        <w:rPr>
          <w:rFonts w:asciiTheme="minorEastAsia" w:hAnsiTheme="minorEastAsia"/>
          <w:sz w:val="28"/>
          <w:szCs w:val="28"/>
          <w:lang w:eastAsia="zh-TW"/>
        </w:rPr>
      </w:pPr>
    </w:p>
    <w:p w14:paraId="1180707F" w14:textId="0787099C" w:rsidR="00F0757B" w:rsidRPr="005041F1" w:rsidRDefault="005F2FF1" w:rsidP="005041F1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5F2FF1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目的：</w:t>
      </w:r>
      <w:r w:rsidR="00E35C52">
        <w:rPr>
          <w:rFonts w:asciiTheme="minorEastAsia" w:hAnsiTheme="minorEastAsia" w:cs="Times New Roman"/>
          <w:b/>
          <w:bCs/>
          <w:sz w:val="28"/>
          <w:szCs w:val="28"/>
          <w:lang w:eastAsia="zh-TW"/>
        </w:rPr>
        <w:br/>
      </w:r>
      <w:r w:rsidRPr="005F2FF1" w:rsidDel="00F0757B">
        <w:rPr>
          <w:rFonts w:asciiTheme="minorEastAsia" w:eastAsia="DengXian" w:hAnsiTheme="minorEastAsia" w:hint="eastAsia"/>
          <w:sz w:val="28"/>
          <w:szCs w:val="28"/>
        </w:rPr>
        <w:t>家长与子女聊天时，可以运用主动鼓励去响应子女的好消息。</w:t>
      </w:r>
      <w:r w:rsidR="005041F1">
        <w:rPr>
          <w:rFonts w:asciiTheme="minorEastAsia" w:hAnsiTheme="minorEastAsia"/>
          <w:sz w:val="28"/>
          <w:szCs w:val="28"/>
          <w:lang w:eastAsia="zh-TW"/>
        </w:rPr>
        <w:br/>
      </w:r>
      <w:r w:rsidR="005041F1">
        <w:rPr>
          <w:rFonts w:asciiTheme="minorEastAsia" w:hAnsiTheme="minorEastAsia"/>
          <w:sz w:val="28"/>
          <w:szCs w:val="28"/>
          <w:lang w:eastAsia="zh-TW"/>
        </w:rPr>
        <w:br/>
      </w:r>
      <w:r w:rsidRPr="005F2FF1">
        <w:rPr>
          <w:rFonts w:asciiTheme="minorEastAsia" w:eastAsia="DengXian" w:hAnsiTheme="minorEastAsia" w:hint="eastAsia"/>
          <w:b/>
          <w:sz w:val="28"/>
          <w:szCs w:val="28"/>
        </w:rPr>
        <w:t>活动时间：</w:t>
      </w:r>
      <w:r w:rsidRPr="005F2FF1">
        <w:rPr>
          <w:rFonts w:asciiTheme="minorEastAsia" w:eastAsia="DengXian" w:hAnsiTheme="minorEastAsia" w:hint="eastAsia"/>
          <w:sz w:val="28"/>
          <w:szCs w:val="28"/>
        </w:rPr>
        <w:t>约</w:t>
      </w:r>
      <w:r w:rsidRPr="005F2FF1">
        <w:rPr>
          <w:rFonts w:asciiTheme="minorEastAsia" w:eastAsia="DengXian" w:hAnsiTheme="minorEastAsia"/>
          <w:sz w:val="28"/>
          <w:szCs w:val="28"/>
        </w:rPr>
        <w:t>8</w:t>
      </w:r>
      <w:r w:rsidRPr="005F2FF1">
        <w:rPr>
          <w:rFonts w:asciiTheme="minorEastAsia" w:eastAsia="DengXian" w:hAnsiTheme="minorEastAsia" w:hint="eastAsia"/>
          <w:sz w:val="28"/>
          <w:szCs w:val="28"/>
        </w:rPr>
        <w:t>分钟</w:t>
      </w:r>
      <w:r w:rsidR="005041F1">
        <w:rPr>
          <w:rFonts w:asciiTheme="minorEastAsia" w:hAnsiTheme="minorEastAsia"/>
          <w:sz w:val="28"/>
          <w:szCs w:val="28"/>
          <w:lang w:eastAsia="zh-TW"/>
        </w:rPr>
        <w:br/>
      </w:r>
      <w:r w:rsidR="005041F1">
        <w:rPr>
          <w:rFonts w:asciiTheme="minorEastAsia" w:hAnsiTheme="minorEastAsia"/>
          <w:sz w:val="28"/>
          <w:szCs w:val="28"/>
          <w:lang w:eastAsia="zh-TW"/>
        </w:rPr>
        <w:br/>
      </w:r>
      <w:r w:rsidRPr="005F2FF1">
        <w:rPr>
          <w:rFonts w:asciiTheme="minorEastAsia" w:eastAsia="DengXian" w:hAnsiTheme="minorEastAsia" w:hint="eastAsia"/>
          <w:b/>
          <w:sz w:val="28"/>
          <w:szCs w:val="28"/>
        </w:rPr>
        <w:t>内容指示：</w:t>
      </w:r>
    </w:p>
    <w:p w14:paraId="7916AFA0" w14:textId="3FC96FF9" w:rsidR="00B1499B" w:rsidRPr="00E35C52" w:rsidRDefault="005F2FF1" w:rsidP="00B1499B">
      <w:pPr>
        <w:pStyle w:val="a4"/>
        <w:numPr>
          <w:ilvl w:val="0"/>
          <w:numId w:val="4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F2FF1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步骤：主动鼓励包含三个步骤：多发问、描述赞赏和表现雀跃。</w:t>
      </w:r>
    </w:p>
    <w:p w14:paraId="021A58DE" w14:textId="087E02C1" w:rsidR="00B1499B" w:rsidRPr="00E35C52" w:rsidRDefault="005F2FF1" w:rsidP="00B1499B">
      <w:pPr>
        <w:pStyle w:val="a4"/>
        <w:numPr>
          <w:ilvl w:val="0"/>
          <w:numId w:val="4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F2FF1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例子：</w:t>
      </w:r>
    </w:p>
    <w:p w14:paraId="03FB98D4" w14:textId="3CBB10C0" w:rsidR="00B1499B" w:rsidRPr="00E35C52" w:rsidRDefault="005F2FF1" w:rsidP="00B1499B">
      <w:pPr>
        <w:pStyle w:val="a4"/>
        <w:numPr>
          <w:ilvl w:val="1"/>
          <w:numId w:val="4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F2FF1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子女分享说：「爸爸你看﹗今日我画了一幅画，连老师都说我画得好﹗」</w:t>
      </w:r>
    </w:p>
    <w:p w14:paraId="22B799FA" w14:textId="65565335" w:rsidR="00F0757B" w:rsidRPr="00E35C52" w:rsidRDefault="005F2FF1" w:rsidP="00B1499B">
      <w:pPr>
        <w:pStyle w:val="a4"/>
        <w:numPr>
          <w:ilvl w:val="1"/>
          <w:numId w:val="4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  <w:r w:rsidRPr="005F2FF1">
        <w:rPr>
          <w:rFonts w:asciiTheme="minorEastAsia" w:eastAsia="DengXian" w:hAnsiTheme="minorEastAsia" w:cs="Times New Roman" w:hint="eastAsia"/>
          <w:bCs/>
          <w:noProof/>
          <w:sz w:val="28"/>
          <w:szCs w:val="28"/>
        </w:rPr>
        <w:t>家长回应说：「你是不是在画我们上星期去公园看红叶？﹙多发问﹚你一块一块的画这些树叶，每一块都用不同的颜色，真的很用心﹗﹙描述赞赏﹚树后面这几个小朋友是谁？老师怎样说？你的同学又怎样说？﹙多发问﹚你一定觉得很开心﹗」（家长满面欢笑，举起大姆指手赞好）﹙表现雀跃﹚</w:t>
      </w:r>
    </w:p>
    <w:p w14:paraId="20FC81F6" w14:textId="77777777" w:rsidR="009E2B94" w:rsidRPr="00E35C52" w:rsidRDefault="009E2B94" w:rsidP="00B1499B">
      <w:pPr>
        <w:pStyle w:val="a4"/>
        <w:spacing w:after="0"/>
        <w:ind w:left="360"/>
        <w:rPr>
          <w:rFonts w:asciiTheme="minorEastAsia" w:hAnsiTheme="minorEastAsia" w:cs="Times New Roman"/>
          <w:bCs/>
          <w:noProof/>
          <w:sz w:val="28"/>
          <w:szCs w:val="28"/>
          <w:lang w:eastAsia="zh-TW"/>
        </w:rPr>
      </w:pPr>
    </w:p>
    <w:p w14:paraId="752B4EFE" w14:textId="277C7413" w:rsidR="00E35C52" w:rsidRPr="00E35C52" w:rsidRDefault="005F2FF1" w:rsidP="00EF0CA2">
      <w:pPr>
        <w:spacing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  <w:r w:rsidRPr="005F2FF1">
        <w:rPr>
          <w:rFonts w:asciiTheme="minorEastAsia" w:eastAsia="DengXian" w:hAnsiTheme="minorEastAsia" w:hint="eastAsia"/>
          <w:b/>
          <w:sz w:val="28"/>
          <w:szCs w:val="28"/>
        </w:rPr>
        <w:t>练习</w:t>
      </w:r>
      <w:r w:rsidRPr="005F2FF1">
        <w:rPr>
          <w:rFonts w:asciiTheme="minorEastAsia" w:eastAsia="DengXian" w:hAnsiTheme="minorEastAsia"/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5"/>
      </w:tblGrid>
      <w:tr w:rsidR="00B7108E" w:rsidRPr="00E35C52" w14:paraId="76FD30BF" w14:textId="77777777" w:rsidTr="00F074DB">
        <w:tc>
          <w:tcPr>
            <w:tcW w:w="4815" w:type="dxa"/>
          </w:tcPr>
          <w:p w14:paraId="3032FD11" w14:textId="2A638547" w:rsidR="00B7108E" w:rsidRPr="00E35C52" w:rsidRDefault="005F2FF1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F2FF1">
              <w:rPr>
                <w:rFonts w:asciiTheme="minorEastAsia" w:eastAsia="DengXian" w:hAnsiTheme="minorEastAsia" w:hint="eastAsia"/>
                <w:sz w:val="28"/>
                <w:szCs w:val="28"/>
              </w:rPr>
              <w:t>子女的分享</w:t>
            </w:r>
          </w:p>
        </w:tc>
        <w:tc>
          <w:tcPr>
            <w:tcW w:w="4535" w:type="dxa"/>
          </w:tcPr>
          <w:p w14:paraId="2F23443A" w14:textId="4A4E85D5" w:rsidR="00B7108E" w:rsidRPr="00E35C52" w:rsidRDefault="005F2FF1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F2FF1">
              <w:rPr>
                <w:rFonts w:asciiTheme="minorEastAsia" w:eastAsia="DengXian" w:hAnsiTheme="minorEastAsia" w:hint="eastAsia"/>
                <w:sz w:val="28"/>
                <w:szCs w:val="28"/>
              </w:rPr>
              <w:t>家长的回应</w:t>
            </w:r>
          </w:p>
        </w:tc>
      </w:tr>
      <w:tr w:rsidR="00B7108E" w:rsidRPr="00E35C52" w14:paraId="7B2D3998" w14:textId="77777777" w:rsidTr="00F074DB">
        <w:tc>
          <w:tcPr>
            <w:tcW w:w="4815" w:type="dxa"/>
          </w:tcPr>
          <w:p w14:paraId="6A43FAC2" w14:textId="41F891AA" w:rsidR="00B7108E" w:rsidRPr="00E35C52" w:rsidRDefault="005F2FF1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F2FF1">
              <w:rPr>
                <w:rFonts w:asciiTheme="minorEastAsia" w:eastAsia="DengXian" w:hAnsiTheme="minorEastAsia" w:hint="eastAsia"/>
                <w:sz w:val="28"/>
                <w:szCs w:val="28"/>
              </w:rPr>
              <w:t>「爸爸，今天老师赞我数学测验有进步啊﹗」</w:t>
            </w:r>
          </w:p>
        </w:tc>
        <w:tc>
          <w:tcPr>
            <w:tcW w:w="4535" w:type="dxa"/>
          </w:tcPr>
          <w:p w14:paraId="4CF7C98E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FB14B98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FC27B3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C8BD312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E35C52" w14:paraId="2151C33F" w14:textId="77777777" w:rsidTr="00F074DB">
        <w:tc>
          <w:tcPr>
            <w:tcW w:w="4815" w:type="dxa"/>
          </w:tcPr>
          <w:p w14:paraId="1107772E" w14:textId="7EABDE83" w:rsidR="00B7108E" w:rsidRPr="00E35C52" w:rsidRDefault="005F2FF1" w:rsidP="00DB118E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F2FF1">
              <w:rPr>
                <w:rFonts w:asciiTheme="minorEastAsia" w:eastAsia="DengXian" w:hAnsiTheme="minorEastAsia" w:hint="eastAsia"/>
                <w:sz w:val="28"/>
                <w:szCs w:val="28"/>
              </w:rPr>
              <w:t>「妈妈你看！我玩游戏机，又过一关了！」</w:t>
            </w:r>
          </w:p>
        </w:tc>
        <w:tc>
          <w:tcPr>
            <w:tcW w:w="4535" w:type="dxa"/>
          </w:tcPr>
          <w:p w14:paraId="6673D608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2CD7E8C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4E6E533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28F38569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E35C52" w14:paraId="708D31ED" w14:textId="77777777" w:rsidTr="00F074DB">
        <w:tc>
          <w:tcPr>
            <w:tcW w:w="4815" w:type="dxa"/>
          </w:tcPr>
          <w:p w14:paraId="58BC00E8" w14:textId="3CEF4B24" w:rsidR="00B7108E" w:rsidRPr="00E35C52" w:rsidRDefault="005F2FF1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5F2FF1">
              <w:rPr>
                <w:rFonts w:asciiTheme="minorEastAsia" w:eastAsia="DengXian" w:hAnsiTheme="minorEastAsia" w:hint="eastAsia"/>
                <w:sz w:val="28"/>
                <w:szCs w:val="28"/>
              </w:rPr>
              <w:lastRenderedPageBreak/>
              <w:t>「今天上课的时候，老师选我做科长。」</w:t>
            </w:r>
          </w:p>
        </w:tc>
        <w:tc>
          <w:tcPr>
            <w:tcW w:w="4535" w:type="dxa"/>
          </w:tcPr>
          <w:p w14:paraId="3F7BA6E3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382D8C5B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5BE2DCE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6BEFFB6B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108E" w:rsidRPr="00E35C52" w14:paraId="7CA2F5BA" w14:textId="77777777" w:rsidTr="00F074DB">
        <w:tc>
          <w:tcPr>
            <w:tcW w:w="4815" w:type="dxa"/>
          </w:tcPr>
          <w:p w14:paraId="73C14D40" w14:textId="71FE40B9" w:rsidR="00B7108E" w:rsidRPr="00E35C52" w:rsidRDefault="005F2FF1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F2FF1">
              <w:rPr>
                <w:rFonts w:asciiTheme="minorEastAsia" w:eastAsia="DengXian" w:hAnsiTheme="minorEastAsia" w:hint="eastAsia"/>
                <w:sz w:val="28"/>
                <w:szCs w:val="28"/>
              </w:rPr>
              <w:t>「今天足球比赛我入了两球呀！」</w:t>
            </w:r>
          </w:p>
        </w:tc>
        <w:tc>
          <w:tcPr>
            <w:tcW w:w="4535" w:type="dxa"/>
          </w:tcPr>
          <w:p w14:paraId="59BD8FB4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EDA2952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83EC52E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B1F58EA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B7108E" w:rsidRPr="00E35C52" w14:paraId="75DA17A2" w14:textId="77777777" w:rsidTr="00F074DB">
        <w:tc>
          <w:tcPr>
            <w:tcW w:w="4815" w:type="dxa"/>
          </w:tcPr>
          <w:p w14:paraId="12B9CFFE" w14:textId="6A7B1FF8" w:rsidR="00B7108E" w:rsidRPr="00E35C52" w:rsidRDefault="005F2FF1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</w:rPr>
            </w:pPr>
            <w:r w:rsidRPr="005F2FF1">
              <w:rPr>
                <w:rFonts w:asciiTheme="minorEastAsia" w:eastAsia="DengXian" w:hAnsiTheme="minorEastAsia" w:hint="eastAsia"/>
                <w:sz w:val="28"/>
                <w:szCs w:val="28"/>
              </w:rPr>
              <w:t>「爸爸，今天我跟同学们一起去做义工，我觉得很有意思。」</w:t>
            </w:r>
          </w:p>
        </w:tc>
        <w:tc>
          <w:tcPr>
            <w:tcW w:w="4535" w:type="dxa"/>
          </w:tcPr>
          <w:p w14:paraId="7D6CFAA4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58D86EB2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7AF1893B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14:paraId="021B8C18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7108E" w:rsidRPr="00E35C52" w14:paraId="26104F39" w14:textId="77777777" w:rsidTr="00F074DB">
        <w:tc>
          <w:tcPr>
            <w:tcW w:w="4815" w:type="dxa"/>
          </w:tcPr>
          <w:p w14:paraId="4AC9946B" w14:textId="131A9D66" w:rsidR="00B7108E" w:rsidRPr="00E35C52" w:rsidRDefault="005F2FF1" w:rsidP="00F074DB">
            <w:pPr>
              <w:pStyle w:val="a4"/>
              <w:numPr>
                <w:ilvl w:val="0"/>
                <w:numId w:val="1"/>
              </w:numPr>
              <w:jc w:val="both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5F2FF1">
              <w:rPr>
                <w:rFonts w:asciiTheme="minorEastAsia" w:eastAsia="DengXian" w:hAnsiTheme="minorEastAsia" w:hint="eastAsia"/>
                <w:sz w:val="28"/>
                <w:szCs w:val="28"/>
              </w:rPr>
              <w:t>「妈妈，我将来打算做</w:t>
            </w:r>
            <w:r w:rsidRPr="005F2FF1">
              <w:rPr>
                <w:rFonts w:ascii="Times New Roman" w:eastAsia="DengXian" w:hAnsi="Times New Roman" w:cs="Times New Roman"/>
                <w:sz w:val="28"/>
                <w:szCs w:val="28"/>
              </w:rPr>
              <w:t>YouTuber</w:t>
            </w:r>
            <w:r w:rsidRPr="005F2FF1">
              <w:rPr>
                <w:rFonts w:asciiTheme="minorEastAsia" w:eastAsia="DengXian" w:hAnsiTheme="minorEastAsia" w:cs="Times New Roman" w:hint="eastAsia"/>
                <w:sz w:val="28"/>
                <w:szCs w:val="28"/>
              </w:rPr>
              <w:t>！</w:t>
            </w:r>
            <w:r w:rsidRPr="005F2FF1">
              <w:rPr>
                <w:rFonts w:asciiTheme="minorEastAsia" w:eastAsia="DengXian" w:hAnsiTheme="minorEastAsia" w:hint="eastAsia"/>
                <w:sz w:val="28"/>
                <w:szCs w:val="28"/>
              </w:rPr>
              <w:t>」</w:t>
            </w:r>
          </w:p>
        </w:tc>
        <w:tc>
          <w:tcPr>
            <w:tcW w:w="4535" w:type="dxa"/>
          </w:tcPr>
          <w:p w14:paraId="324FB34D" w14:textId="77777777" w:rsidR="00B7108E" w:rsidRPr="00E35C52" w:rsidRDefault="00B7108E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69E5010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414C2503" w14:textId="77777777" w:rsidR="00B64916" w:rsidRPr="00E35C52" w:rsidRDefault="00B64916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2724D67" w14:textId="77777777" w:rsidR="0037070C" w:rsidRPr="00E35C52" w:rsidRDefault="0037070C" w:rsidP="00B7108E">
            <w:pPr>
              <w:jc w:val="center"/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5ABBF946" w14:textId="14D238CF" w:rsidR="00B7108E" w:rsidRPr="00530106" w:rsidRDefault="00B7108E" w:rsidP="00B7108E">
      <w:pPr>
        <w:rPr>
          <w:rFonts w:ascii="Century Gothic" w:eastAsia="DengXian" w:hAnsi="Century Gothic"/>
          <w:sz w:val="28"/>
          <w:szCs w:val="28"/>
          <w:lang w:eastAsia="zh-TW"/>
        </w:rPr>
      </w:pPr>
    </w:p>
    <w:sectPr w:rsidR="00B7108E" w:rsidRPr="00530106" w:rsidSect="00B710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325C4" w14:textId="77777777" w:rsidR="00645C31" w:rsidRDefault="00645C31" w:rsidP="00FD58D2">
      <w:pPr>
        <w:spacing w:after="0" w:line="240" w:lineRule="auto"/>
      </w:pPr>
      <w:r>
        <w:separator/>
      </w:r>
    </w:p>
  </w:endnote>
  <w:endnote w:type="continuationSeparator" w:id="0">
    <w:p w14:paraId="23795186" w14:textId="77777777" w:rsidR="00645C31" w:rsidRDefault="00645C31" w:rsidP="00FD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2695" w14:textId="77777777" w:rsidR="00645C31" w:rsidRDefault="00645C31" w:rsidP="00FD58D2">
      <w:pPr>
        <w:spacing w:after="0" w:line="240" w:lineRule="auto"/>
      </w:pPr>
      <w:r>
        <w:separator/>
      </w:r>
    </w:p>
  </w:footnote>
  <w:footnote w:type="continuationSeparator" w:id="0">
    <w:p w14:paraId="7806EA73" w14:textId="77777777" w:rsidR="00645C31" w:rsidRDefault="00645C31" w:rsidP="00FD58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3914"/>
    <w:multiLevelType w:val="hybridMultilevel"/>
    <w:tmpl w:val="6F128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9E15D6"/>
    <w:multiLevelType w:val="hybridMultilevel"/>
    <w:tmpl w:val="E27EA2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6D4469"/>
    <w:multiLevelType w:val="hybridMultilevel"/>
    <w:tmpl w:val="707E2724"/>
    <w:lvl w:ilvl="0" w:tplc="FB36F9FC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4075C8"/>
    <w:multiLevelType w:val="hybridMultilevel"/>
    <w:tmpl w:val="4964073E"/>
    <w:lvl w:ilvl="0" w:tplc="5B8EBA6C">
      <w:start w:val="1"/>
      <w:numFmt w:val="decimal"/>
      <w:lvlText w:val="%1."/>
      <w:lvlJc w:val="left"/>
      <w:pPr>
        <w:ind w:left="720" w:hanging="360"/>
      </w:pPr>
      <w:rPr>
        <w:rFonts w:ascii="微軟正黑體" w:hAnsi="微軟正黑體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F1"/>
    <w:rsid w:val="000175FA"/>
    <w:rsid w:val="000D174F"/>
    <w:rsid w:val="000E6E77"/>
    <w:rsid w:val="001E0169"/>
    <w:rsid w:val="002E6A05"/>
    <w:rsid w:val="00324869"/>
    <w:rsid w:val="0037070C"/>
    <w:rsid w:val="003C353A"/>
    <w:rsid w:val="003E3E2B"/>
    <w:rsid w:val="00453397"/>
    <w:rsid w:val="005041F1"/>
    <w:rsid w:val="00507558"/>
    <w:rsid w:val="00530106"/>
    <w:rsid w:val="005F2FF1"/>
    <w:rsid w:val="0063308B"/>
    <w:rsid w:val="00645C31"/>
    <w:rsid w:val="006B48C9"/>
    <w:rsid w:val="00717435"/>
    <w:rsid w:val="007C5CBD"/>
    <w:rsid w:val="008A0520"/>
    <w:rsid w:val="008E34E3"/>
    <w:rsid w:val="00933B77"/>
    <w:rsid w:val="00961628"/>
    <w:rsid w:val="0096260A"/>
    <w:rsid w:val="009817A7"/>
    <w:rsid w:val="009D65F1"/>
    <w:rsid w:val="009E2B94"/>
    <w:rsid w:val="00AA6E22"/>
    <w:rsid w:val="00B1499B"/>
    <w:rsid w:val="00B64916"/>
    <w:rsid w:val="00B7108E"/>
    <w:rsid w:val="00C83066"/>
    <w:rsid w:val="00D16AB0"/>
    <w:rsid w:val="00D5538D"/>
    <w:rsid w:val="00DB118E"/>
    <w:rsid w:val="00DD29D7"/>
    <w:rsid w:val="00E35C52"/>
    <w:rsid w:val="00E67BD2"/>
    <w:rsid w:val="00E70CC2"/>
    <w:rsid w:val="00EA4453"/>
    <w:rsid w:val="00EF0CA2"/>
    <w:rsid w:val="00F068DD"/>
    <w:rsid w:val="00F074DB"/>
    <w:rsid w:val="00F0757B"/>
    <w:rsid w:val="00F135ED"/>
    <w:rsid w:val="00FB45A1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48C06A"/>
  <w15:chartTrackingRefBased/>
  <w15:docId w15:val="{CEF3A8AA-D2DF-4ECF-80F1-395F37FD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10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7070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FD58D2"/>
  </w:style>
  <w:style w:type="paragraph" w:styleId="a9">
    <w:name w:val="footer"/>
    <w:basedOn w:val="a"/>
    <w:link w:val="aa"/>
    <w:uiPriority w:val="99"/>
    <w:unhideWhenUsed/>
    <w:rsid w:val="00FD58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FD58D2"/>
  </w:style>
  <w:style w:type="paragraph" w:styleId="ab">
    <w:name w:val="Title"/>
    <w:basedOn w:val="a"/>
    <w:link w:val="ac"/>
    <w:qFormat/>
    <w:rsid w:val="00F0757B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c">
    <w:name w:val="標題 字元"/>
    <w:basedOn w:val="a0"/>
    <w:link w:val="ab"/>
    <w:rsid w:val="00F0757B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d">
    <w:name w:val="annotation reference"/>
    <w:basedOn w:val="a0"/>
    <w:uiPriority w:val="99"/>
    <w:semiHidden/>
    <w:unhideWhenUsed/>
    <w:rsid w:val="00F075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0757B"/>
    <w:pPr>
      <w:spacing w:line="240" w:lineRule="auto"/>
    </w:pPr>
    <w:rPr>
      <w:sz w:val="20"/>
      <w:szCs w:val="20"/>
    </w:rPr>
  </w:style>
  <w:style w:type="character" w:customStyle="1" w:styleId="af">
    <w:name w:val="註解文字 字元"/>
    <w:basedOn w:val="a0"/>
    <w:link w:val="ae"/>
    <w:uiPriority w:val="99"/>
    <w:semiHidden/>
    <w:rsid w:val="00F075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757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0757B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F07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6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8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5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4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854A-3C99-4009-A4B5-9C90CFB6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3</cp:revision>
  <cp:lastPrinted>2023-11-24T02:56:00Z</cp:lastPrinted>
  <dcterms:created xsi:type="dcterms:W3CDTF">2024-02-05T07:08:00Z</dcterms:created>
  <dcterms:modified xsi:type="dcterms:W3CDTF">2024-02-05T07:09:00Z</dcterms:modified>
</cp:coreProperties>
</file>