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6A84B" w14:textId="05EDB457" w:rsidR="00573D18" w:rsidRPr="000B2DD4" w:rsidRDefault="008D4714">
      <w:pPr>
        <w:jc w:val="right"/>
        <w:rPr>
          <w:rFonts w:ascii="標楷體" w:eastAsia="標楷體" w:hAnsi="標楷體"/>
          <w:color w:val="000000"/>
        </w:rPr>
      </w:pPr>
      <w:r w:rsidRPr="000B2DD4">
        <w:rPr>
          <w:rFonts w:ascii="標楷體" w:eastAsia="標楷體" w:hAnsi="標楷體" w:hint="eastAsia"/>
          <w:color w:val="000000"/>
        </w:rPr>
        <w:t>個人成長及健康生活</w:t>
      </w:r>
    </w:p>
    <w:p w14:paraId="22731C17" w14:textId="70AD1E4A" w:rsidR="00573D18" w:rsidRPr="000B2DD4" w:rsidRDefault="00573D18">
      <w:pPr>
        <w:jc w:val="right"/>
        <w:rPr>
          <w:rFonts w:ascii="標楷體" w:eastAsia="標楷體" w:hAnsi="標楷體"/>
          <w:color w:val="000000"/>
          <w:sz w:val="26"/>
          <w:szCs w:val="26"/>
          <w:lang w:eastAsia="zh-HK"/>
        </w:rPr>
      </w:pPr>
      <w:r w:rsidRPr="000B2DD4">
        <w:rPr>
          <w:rFonts w:ascii="標楷體" w:eastAsia="標楷體" w:hAnsi="標楷體" w:hint="eastAsia"/>
          <w:color w:val="000000"/>
        </w:rPr>
        <w:t>(</w:t>
      </w:r>
      <w:r w:rsidR="00B0171F" w:rsidRPr="000B2DD4">
        <w:rPr>
          <w:rFonts w:ascii="標楷體" w:eastAsia="標楷體" w:hAnsi="標楷體" w:hint="eastAsia"/>
          <w:color w:val="000000"/>
        </w:rPr>
        <w:t>第</w:t>
      </w:r>
      <w:r w:rsidR="00680F3C" w:rsidRPr="000B2DD4">
        <w:rPr>
          <w:rFonts w:ascii="標楷體" w:eastAsia="標楷體" w:hAnsi="標楷體" w:hint="eastAsia"/>
          <w:color w:val="000000"/>
        </w:rPr>
        <w:t>三</w:t>
      </w:r>
      <w:r w:rsidR="00B0171F" w:rsidRPr="000B2DD4">
        <w:rPr>
          <w:rFonts w:ascii="標楷體" w:eastAsia="標楷體" w:hAnsi="標楷體" w:hint="eastAsia"/>
          <w:color w:val="000000"/>
        </w:rPr>
        <w:t>學習</w:t>
      </w:r>
      <w:r w:rsidR="00660BAD" w:rsidRPr="000B2DD4">
        <w:rPr>
          <w:rFonts w:ascii="標楷體" w:eastAsia="標楷體" w:hAnsi="標楷體" w:hint="eastAsia"/>
          <w:color w:val="000000"/>
        </w:rPr>
        <w:t>階段</w:t>
      </w:r>
      <w:r w:rsidRPr="000B2DD4">
        <w:rPr>
          <w:rFonts w:ascii="標楷體" w:eastAsia="標楷體" w:hAnsi="標楷體" w:hint="eastAsia"/>
          <w:color w:val="000000"/>
        </w:rPr>
        <w:t>)</w:t>
      </w:r>
    </w:p>
    <w:p w14:paraId="1884E8AE" w14:textId="2D4B804B" w:rsidR="007F0EA3" w:rsidRPr="00867960" w:rsidRDefault="007F0EA3" w:rsidP="007F0EA3">
      <w:pPr>
        <w:snapToGrid w:val="0"/>
        <w:jc w:val="center"/>
        <w:rPr>
          <w:rFonts w:ascii="標楷體" w:eastAsia="標楷體" w:hAnsi="標楷體"/>
          <w:b/>
          <w:lang w:eastAsia="zh-HK"/>
        </w:rPr>
      </w:pPr>
      <w:r w:rsidRPr="00867960">
        <w:rPr>
          <w:rFonts w:ascii="標楷體" w:eastAsia="標楷體" w:hAnsi="標楷體" w:hint="eastAsia"/>
          <w:b/>
        </w:rPr>
        <w:t xml:space="preserve">　</w:t>
      </w:r>
      <w:r>
        <w:rPr>
          <w:rFonts w:ascii="標楷體" w:eastAsia="標楷體" w:hAnsi="標楷體" w:hint="eastAsia"/>
          <w:b/>
        </w:rPr>
        <w:t>生活事件：</w:t>
      </w:r>
      <w:r w:rsidRPr="007F0EA3">
        <w:rPr>
          <w:rFonts w:ascii="標楷體" w:eastAsia="標楷體" w:hAnsi="標楷體" w:hint="eastAsia"/>
          <w:b/>
          <w:color w:val="000000"/>
        </w:rPr>
        <w:t>綠色節日飲食</w:t>
      </w:r>
    </w:p>
    <w:p w14:paraId="3DDF1103" w14:textId="77777777" w:rsidR="007F0EA3" w:rsidRPr="00867960" w:rsidRDefault="007F0EA3" w:rsidP="007F0EA3">
      <w:pPr>
        <w:snapToGrid w:val="0"/>
        <w:rPr>
          <w:rFonts w:ascii="標楷體" w:eastAsia="標楷體" w:hAnsi="標楷體"/>
          <w:b/>
          <w:lang w:eastAsia="zh-HK"/>
        </w:rPr>
      </w:pPr>
    </w:p>
    <w:tbl>
      <w:tblPr>
        <w:tblW w:w="9323" w:type="dxa"/>
        <w:tblLayout w:type="fixed"/>
        <w:tblLook w:val="04A0" w:firstRow="1" w:lastRow="0" w:firstColumn="1" w:lastColumn="0" w:noHBand="0" w:noVBand="1"/>
      </w:tblPr>
      <w:tblGrid>
        <w:gridCol w:w="1543"/>
        <w:gridCol w:w="316"/>
        <w:gridCol w:w="7464"/>
      </w:tblGrid>
      <w:tr w:rsidR="007F0EA3" w:rsidRPr="00867960" w14:paraId="61AAA275" w14:textId="77777777" w:rsidTr="0002593A">
        <w:trPr>
          <w:trHeight w:val="956"/>
        </w:trPr>
        <w:tc>
          <w:tcPr>
            <w:tcW w:w="1543" w:type="dxa"/>
            <w:shd w:val="clear" w:color="auto" w:fill="auto"/>
          </w:tcPr>
          <w:p w14:paraId="319C639A" w14:textId="77777777" w:rsidR="007F0EA3" w:rsidRPr="00867960" w:rsidRDefault="007F0EA3" w:rsidP="0002593A">
            <w:pPr>
              <w:jc w:val="both"/>
              <w:rPr>
                <w:rFonts w:ascii="標楷體" w:eastAsia="標楷體" w:hAnsi="標楷體"/>
                <w:bdr w:val="single" w:sz="4" w:space="0" w:color="auto"/>
              </w:rPr>
            </w:pPr>
            <w:r w:rsidRPr="00867960">
              <w:rPr>
                <w:rFonts w:ascii="標楷體" w:eastAsia="標楷體" w:hAnsi="標楷體" w:hint="eastAsia"/>
              </w:rPr>
              <w:t>學習目標</w:t>
            </w:r>
          </w:p>
          <w:p w14:paraId="57A5D7AC" w14:textId="77777777" w:rsidR="007F0EA3" w:rsidRPr="00867960" w:rsidRDefault="007F0EA3" w:rsidP="0002593A">
            <w:pPr>
              <w:jc w:val="both"/>
              <w:rPr>
                <w:rFonts w:ascii="標楷體" w:eastAsia="標楷體" w:hAnsi="標楷體"/>
              </w:rPr>
            </w:pPr>
          </w:p>
        </w:tc>
        <w:tc>
          <w:tcPr>
            <w:tcW w:w="316" w:type="dxa"/>
            <w:shd w:val="clear" w:color="auto" w:fill="auto"/>
          </w:tcPr>
          <w:p w14:paraId="104FBB54" w14:textId="77777777" w:rsidR="007F0EA3" w:rsidRPr="00867960" w:rsidRDefault="007F0EA3" w:rsidP="0002593A">
            <w:pPr>
              <w:jc w:val="both"/>
              <w:rPr>
                <w:rFonts w:ascii="標楷體" w:eastAsia="標楷體" w:hAnsi="標楷體"/>
              </w:rPr>
            </w:pPr>
            <w:r w:rsidRPr="00867960">
              <w:rPr>
                <w:rFonts w:ascii="標楷體" w:eastAsia="標楷體" w:hAnsi="標楷體" w:hint="eastAsia"/>
              </w:rPr>
              <w:t>：</w:t>
            </w:r>
          </w:p>
        </w:tc>
        <w:tc>
          <w:tcPr>
            <w:tcW w:w="7464" w:type="dxa"/>
            <w:shd w:val="clear" w:color="auto" w:fill="auto"/>
          </w:tcPr>
          <w:p w14:paraId="5DD230D3" w14:textId="349D7795" w:rsidR="007F0EA3" w:rsidRPr="007F0EA3" w:rsidRDefault="007F0EA3" w:rsidP="007F0EA3">
            <w:pPr>
              <w:spacing w:line="360" w:lineRule="exact"/>
              <w:rPr>
                <w:rFonts w:ascii="標楷體" w:eastAsia="標楷體" w:hAnsi="標楷體"/>
              </w:rPr>
            </w:pPr>
            <w:r w:rsidRPr="00867960">
              <w:rPr>
                <w:rFonts w:ascii="標楷體" w:eastAsia="標楷體" w:hAnsi="標楷體" w:hint="eastAsia"/>
              </w:rPr>
              <w:t>1.</w:t>
            </w:r>
            <w:r>
              <w:rPr>
                <w:rFonts w:ascii="標楷體" w:eastAsia="標楷體" w:hAnsi="標楷體" w:hint="eastAsia"/>
              </w:rPr>
              <w:t xml:space="preserve"> </w:t>
            </w:r>
            <w:r w:rsidRPr="000B2DD4">
              <w:rPr>
                <w:rFonts w:ascii="標楷體" w:eastAsia="標楷體" w:hAnsi="標楷體" w:hint="eastAsia"/>
              </w:rPr>
              <w:t>了解慶祝節日時的飲食對環境及個人健康造成的影響。</w:t>
            </w:r>
          </w:p>
          <w:p w14:paraId="7B0C8521" w14:textId="77777777" w:rsidR="007F0EA3" w:rsidRPr="007F0EA3" w:rsidRDefault="007F0EA3" w:rsidP="007F0EA3">
            <w:pPr>
              <w:rPr>
                <w:rFonts w:ascii="標楷體" w:eastAsia="標楷體" w:hAnsi="標楷體"/>
              </w:rPr>
            </w:pPr>
            <w:r w:rsidRPr="007F0EA3">
              <w:rPr>
                <w:rFonts w:ascii="標楷體" w:eastAsia="標楷體" w:hAnsi="標楷體" w:hint="eastAsia"/>
              </w:rPr>
              <w:t>2. 學習建立環保及健康的節日飲食習慣，實踐健康的生活方式</w:t>
            </w:r>
            <w:r w:rsidRPr="007F0EA3">
              <w:rPr>
                <w:rFonts w:ascii="標楷體" w:eastAsia="標楷體" w:hAnsi="標楷體" w:hint="eastAsia"/>
                <w:color w:val="000000"/>
              </w:rPr>
              <w:t>。</w:t>
            </w:r>
          </w:p>
          <w:p w14:paraId="3B7DBC39" w14:textId="48129022" w:rsidR="007F0EA3" w:rsidRPr="00867960" w:rsidRDefault="007F0EA3" w:rsidP="007F0EA3">
            <w:pPr>
              <w:jc w:val="both"/>
              <w:rPr>
                <w:rFonts w:ascii="標楷體" w:eastAsia="標楷體" w:hAnsi="標楷體"/>
                <w:b/>
              </w:rPr>
            </w:pPr>
          </w:p>
        </w:tc>
      </w:tr>
      <w:tr w:rsidR="007F0EA3" w:rsidRPr="00867960" w14:paraId="4DE1612D" w14:textId="77777777" w:rsidTr="0002593A">
        <w:trPr>
          <w:trHeight w:val="956"/>
        </w:trPr>
        <w:tc>
          <w:tcPr>
            <w:tcW w:w="1543" w:type="dxa"/>
            <w:shd w:val="clear" w:color="auto" w:fill="auto"/>
          </w:tcPr>
          <w:p w14:paraId="6A2754D8" w14:textId="77777777" w:rsidR="007F0EA3" w:rsidRPr="00867960" w:rsidRDefault="007F0EA3" w:rsidP="0002593A">
            <w:pPr>
              <w:rPr>
                <w:rFonts w:ascii="標楷體" w:eastAsia="標楷體" w:hAnsi="標楷體"/>
              </w:rPr>
            </w:pPr>
            <w:r w:rsidRPr="00867960">
              <w:rPr>
                <w:rFonts w:ascii="標楷體" w:eastAsia="標楷體" w:hAnsi="標楷體" w:hint="eastAsia"/>
              </w:rPr>
              <w:t>價值觀及態度</w:t>
            </w:r>
          </w:p>
          <w:p w14:paraId="01EEC35B" w14:textId="77777777" w:rsidR="007F0EA3" w:rsidRPr="00867960" w:rsidRDefault="007F0EA3" w:rsidP="0002593A">
            <w:pPr>
              <w:jc w:val="both"/>
              <w:rPr>
                <w:rFonts w:ascii="標楷體" w:eastAsia="標楷體" w:hAnsi="標楷體"/>
              </w:rPr>
            </w:pPr>
          </w:p>
        </w:tc>
        <w:tc>
          <w:tcPr>
            <w:tcW w:w="316" w:type="dxa"/>
            <w:shd w:val="clear" w:color="auto" w:fill="auto"/>
          </w:tcPr>
          <w:p w14:paraId="3FC92837" w14:textId="77777777" w:rsidR="007F0EA3" w:rsidRPr="00867960" w:rsidRDefault="007F0EA3" w:rsidP="0002593A">
            <w:pPr>
              <w:jc w:val="both"/>
              <w:rPr>
                <w:rFonts w:ascii="標楷體" w:eastAsia="標楷體" w:hAnsi="標楷體"/>
              </w:rPr>
            </w:pPr>
            <w:r w:rsidRPr="00867960">
              <w:rPr>
                <w:rFonts w:ascii="標楷體" w:eastAsia="標楷體" w:hAnsi="標楷體" w:hint="eastAsia"/>
              </w:rPr>
              <w:t>：</w:t>
            </w:r>
          </w:p>
        </w:tc>
        <w:tc>
          <w:tcPr>
            <w:tcW w:w="7464" w:type="dxa"/>
            <w:shd w:val="clear" w:color="auto" w:fill="auto"/>
          </w:tcPr>
          <w:p w14:paraId="23189BA1" w14:textId="18015E2E" w:rsidR="007F0EA3" w:rsidRPr="00867960" w:rsidRDefault="007F0EA3" w:rsidP="0002593A">
            <w:pPr>
              <w:jc w:val="both"/>
              <w:rPr>
                <w:rFonts w:ascii="標楷體" w:eastAsia="標楷體" w:hAnsi="標楷體"/>
              </w:rPr>
            </w:pPr>
            <w:r w:rsidRPr="00867960">
              <w:rPr>
                <w:rFonts w:ascii="標楷體" w:eastAsia="標楷體" w:hAnsi="標楷體" w:hint="eastAsia"/>
              </w:rPr>
              <w:t>責任感、承擔精神</w:t>
            </w:r>
          </w:p>
          <w:p w14:paraId="02172B36" w14:textId="77777777" w:rsidR="007F0EA3" w:rsidRPr="00867960" w:rsidRDefault="007F0EA3" w:rsidP="0002593A">
            <w:pPr>
              <w:jc w:val="both"/>
              <w:rPr>
                <w:rFonts w:ascii="標楷體" w:eastAsia="標楷體" w:hAnsi="標楷體"/>
              </w:rPr>
            </w:pPr>
          </w:p>
        </w:tc>
      </w:tr>
      <w:tr w:rsidR="007F0EA3" w:rsidRPr="00867960" w14:paraId="69CF6E6E" w14:textId="77777777" w:rsidTr="0002593A">
        <w:trPr>
          <w:trHeight w:val="1296"/>
        </w:trPr>
        <w:tc>
          <w:tcPr>
            <w:tcW w:w="1543" w:type="dxa"/>
            <w:shd w:val="clear" w:color="auto" w:fill="auto"/>
          </w:tcPr>
          <w:p w14:paraId="5A59DBC8" w14:textId="77777777" w:rsidR="007F0EA3" w:rsidRPr="00867960" w:rsidRDefault="007F0EA3" w:rsidP="0002593A">
            <w:pPr>
              <w:jc w:val="both"/>
              <w:rPr>
                <w:rFonts w:ascii="標楷體" w:eastAsia="標楷體" w:hAnsi="標楷體"/>
              </w:rPr>
            </w:pPr>
            <w:r w:rsidRPr="00867960">
              <w:rPr>
                <w:rFonts w:ascii="標楷體" w:eastAsia="標楷體" w:hAnsi="標楷體" w:hint="eastAsia"/>
              </w:rPr>
              <w:t>教材</w:t>
            </w:r>
          </w:p>
          <w:p w14:paraId="44516FBB" w14:textId="77777777" w:rsidR="007F0EA3" w:rsidRPr="00867960" w:rsidRDefault="007F0EA3" w:rsidP="0002593A">
            <w:pPr>
              <w:jc w:val="both"/>
              <w:rPr>
                <w:rFonts w:ascii="標楷體" w:eastAsia="標楷體" w:hAnsi="標楷體"/>
              </w:rPr>
            </w:pPr>
          </w:p>
        </w:tc>
        <w:tc>
          <w:tcPr>
            <w:tcW w:w="316" w:type="dxa"/>
            <w:shd w:val="clear" w:color="auto" w:fill="auto"/>
          </w:tcPr>
          <w:p w14:paraId="03383E3E" w14:textId="77777777" w:rsidR="007F0EA3" w:rsidRPr="00867960" w:rsidRDefault="007F0EA3" w:rsidP="0002593A">
            <w:pPr>
              <w:jc w:val="both"/>
              <w:rPr>
                <w:rFonts w:ascii="標楷體" w:eastAsia="標楷體" w:hAnsi="標楷體"/>
              </w:rPr>
            </w:pPr>
            <w:r w:rsidRPr="00867960">
              <w:rPr>
                <w:rFonts w:ascii="標楷體" w:eastAsia="標楷體" w:hAnsi="標楷體" w:hint="eastAsia"/>
              </w:rPr>
              <w:t>：</w:t>
            </w:r>
          </w:p>
        </w:tc>
        <w:tc>
          <w:tcPr>
            <w:tcW w:w="7464" w:type="dxa"/>
            <w:shd w:val="clear" w:color="auto" w:fill="auto"/>
          </w:tcPr>
          <w:p w14:paraId="1FB873D1" w14:textId="7322F1FB" w:rsidR="007F0EA3" w:rsidRPr="00867960" w:rsidRDefault="007F0EA3" w:rsidP="0002593A">
            <w:pPr>
              <w:jc w:val="both"/>
              <w:rPr>
                <w:rFonts w:ascii="標楷體" w:eastAsia="標楷體" w:hAnsi="標楷體"/>
              </w:rPr>
            </w:pPr>
            <w:r>
              <w:rPr>
                <w:rFonts w:ascii="標楷體" w:eastAsia="標楷體" w:hAnsi="標楷體" w:hint="eastAsia"/>
              </w:rPr>
              <w:t>附件一：情境卡</w:t>
            </w:r>
          </w:p>
          <w:p w14:paraId="023FE19D" w14:textId="34241C70" w:rsidR="007F0EA3" w:rsidRPr="00867960" w:rsidRDefault="007F0EA3" w:rsidP="0002593A">
            <w:pPr>
              <w:jc w:val="both"/>
              <w:rPr>
                <w:rFonts w:ascii="標楷體" w:eastAsia="標楷體" w:hAnsi="標楷體"/>
              </w:rPr>
            </w:pPr>
            <w:r w:rsidRPr="00867960">
              <w:rPr>
                <w:rFonts w:ascii="標楷體" w:eastAsia="標楷體" w:hAnsi="標楷體" w:hint="eastAsia"/>
              </w:rPr>
              <w:t>附件二：</w:t>
            </w:r>
            <w:r w:rsidR="006856A0">
              <w:rPr>
                <w:rFonts w:ascii="標楷體" w:eastAsia="標楷體" w:hAnsi="標楷體" w:hint="eastAsia"/>
              </w:rPr>
              <w:t>「</w:t>
            </w:r>
            <w:r>
              <w:rPr>
                <w:rFonts w:ascii="標楷體" w:eastAsia="標楷體" w:hAnsi="標楷體" w:hint="eastAsia"/>
              </w:rPr>
              <w:t>辯論</w:t>
            </w:r>
            <w:r w:rsidR="006856A0">
              <w:rPr>
                <w:rFonts w:ascii="標楷體" w:eastAsia="標楷體" w:hAnsi="標楷體" w:hint="eastAsia"/>
              </w:rPr>
              <w:t>」工作紙</w:t>
            </w:r>
          </w:p>
          <w:p w14:paraId="67BEEF7E" w14:textId="7905F3AC" w:rsidR="007F0EA3" w:rsidRPr="00867960" w:rsidRDefault="007F0EA3" w:rsidP="0002593A">
            <w:pPr>
              <w:jc w:val="both"/>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r>
              <w:rPr>
                <w:rFonts w:ascii="標楷體" w:eastAsia="標楷體" w:hAnsi="標楷體" w:hint="eastAsia"/>
              </w:rPr>
              <w:t>：</w:t>
            </w:r>
            <w:r w:rsidRPr="000B2DD4">
              <w:rPr>
                <w:rFonts w:ascii="標楷體" w:eastAsia="標楷體" w:hAnsi="標楷體" w:hint="eastAsia"/>
              </w:rPr>
              <w:t>「綠色節日飲食</w:t>
            </w:r>
            <w:proofErr w:type="gramStart"/>
            <w:r w:rsidRPr="000B2DD4">
              <w:rPr>
                <w:rFonts w:ascii="標楷體" w:eastAsia="標楷體" w:hAnsi="標楷體" w:hint="eastAsia"/>
              </w:rPr>
              <w:t>小貼士</w:t>
            </w:r>
            <w:proofErr w:type="gramEnd"/>
            <w:r w:rsidR="006856A0" w:rsidRPr="000B2DD4">
              <w:rPr>
                <w:rFonts w:ascii="標楷體" w:eastAsia="標楷體" w:hAnsi="標楷體" w:hint="eastAsia"/>
              </w:rPr>
              <w:t>」</w:t>
            </w:r>
            <w:r w:rsidR="006856A0">
              <w:rPr>
                <w:rFonts w:ascii="標楷體" w:eastAsia="標楷體" w:hAnsi="標楷體" w:hint="eastAsia"/>
              </w:rPr>
              <w:t>工作紙</w:t>
            </w:r>
          </w:p>
          <w:p w14:paraId="22F69C1B" w14:textId="77777777" w:rsidR="007F0EA3" w:rsidRPr="00867960" w:rsidRDefault="007F0EA3" w:rsidP="0002593A">
            <w:pPr>
              <w:jc w:val="both"/>
              <w:rPr>
                <w:rFonts w:ascii="標楷體" w:eastAsia="標楷體" w:hAnsi="標楷體"/>
              </w:rPr>
            </w:pPr>
          </w:p>
        </w:tc>
      </w:tr>
    </w:tbl>
    <w:p w14:paraId="5FBAB37F" w14:textId="77777777" w:rsidR="007F0EA3" w:rsidRPr="007F0EA3" w:rsidRDefault="007F0EA3" w:rsidP="00F2555E">
      <w:pPr>
        <w:jc w:val="both"/>
        <w:rPr>
          <w:rFonts w:ascii="標楷體" w:eastAsia="標楷體" w:hAnsi="標楷體"/>
          <w:b/>
        </w:rPr>
      </w:pPr>
    </w:p>
    <w:p w14:paraId="742E4A3F" w14:textId="42C6E464" w:rsidR="00573D18" w:rsidRPr="007F0EA3" w:rsidRDefault="0035684E" w:rsidP="007F0EA3">
      <w:pPr>
        <w:rPr>
          <w:rFonts w:ascii="標楷體" w:eastAsia="標楷體" w:hAnsi="標楷體"/>
          <w:color w:val="000000"/>
        </w:rPr>
      </w:pPr>
      <w:r w:rsidRPr="007F0EA3">
        <w:rPr>
          <w:rFonts w:ascii="標楷體" w:eastAsia="標楷體" w:hAnsi="標楷體" w:hint="eastAsia"/>
          <w:color w:val="000000"/>
        </w:rPr>
        <w:t>教學步驟：</w:t>
      </w:r>
    </w:p>
    <w:tbl>
      <w:tblPr>
        <w:tblW w:w="91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63"/>
        <w:gridCol w:w="2492"/>
      </w:tblGrid>
      <w:tr w:rsidR="00573D18" w:rsidRPr="000B2DD4" w14:paraId="3AD301ED" w14:textId="77777777" w:rsidTr="00DF6196">
        <w:tc>
          <w:tcPr>
            <w:tcW w:w="6663" w:type="dxa"/>
          </w:tcPr>
          <w:p w14:paraId="2EE34A19" w14:textId="77777777" w:rsidR="00573D18" w:rsidRPr="000B2DD4" w:rsidRDefault="00A17FD1">
            <w:pPr>
              <w:jc w:val="center"/>
              <w:rPr>
                <w:rFonts w:ascii="標楷體" w:eastAsia="標楷體" w:hAnsi="標楷體"/>
                <w:color w:val="000000"/>
              </w:rPr>
            </w:pPr>
            <w:r w:rsidRPr="000B2DD4">
              <w:rPr>
                <w:rFonts w:ascii="標楷體" w:eastAsia="標楷體" w:hAnsi="標楷體" w:hint="eastAsia"/>
                <w:color w:val="000000"/>
              </w:rPr>
              <w:t>步</w:t>
            </w:r>
            <w:r w:rsidR="00573D18" w:rsidRPr="000B2DD4">
              <w:rPr>
                <w:rFonts w:ascii="標楷體" w:eastAsia="標楷體" w:hAnsi="標楷體" w:hint="eastAsia"/>
                <w:color w:val="000000"/>
              </w:rPr>
              <w:t>驟</w:t>
            </w:r>
            <w:r w:rsidR="00283F33" w:rsidRPr="000B2DD4">
              <w:rPr>
                <w:rFonts w:ascii="標楷體" w:eastAsia="標楷體" w:hAnsi="標楷體" w:hint="eastAsia"/>
                <w:color w:val="000000"/>
              </w:rPr>
              <w:t xml:space="preserve"> (參考)</w:t>
            </w:r>
          </w:p>
        </w:tc>
        <w:tc>
          <w:tcPr>
            <w:tcW w:w="2492" w:type="dxa"/>
          </w:tcPr>
          <w:p w14:paraId="609E7A9F" w14:textId="77777777" w:rsidR="00573D18" w:rsidRPr="000B2DD4" w:rsidRDefault="00573D18" w:rsidP="00751E65">
            <w:pPr>
              <w:jc w:val="center"/>
              <w:rPr>
                <w:rFonts w:ascii="標楷體" w:eastAsia="標楷體" w:hAnsi="標楷體"/>
                <w:color w:val="000000"/>
              </w:rPr>
            </w:pPr>
            <w:r w:rsidRPr="000B2DD4">
              <w:rPr>
                <w:rFonts w:ascii="標楷體" w:eastAsia="標楷體" w:hAnsi="標楷體" w:hint="eastAsia"/>
                <w:color w:val="000000"/>
              </w:rPr>
              <w:t>學習重點</w:t>
            </w:r>
          </w:p>
        </w:tc>
      </w:tr>
      <w:tr w:rsidR="00EC0337" w:rsidRPr="000B2DD4" w14:paraId="5210AD2A" w14:textId="77777777" w:rsidTr="00DF6196">
        <w:tc>
          <w:tcPr>
            <w:tcW w:w="6663" w:type="dxa"/>
          </w:tcPr>
          <w:p w14:paraId="21AF1155" w14:textId="02E26F26" w:rsidR="00EC0337" w:rsidRDefault="00EC0337" w:rsidP="00EC0337">
            <w:pPr>
              <w:rPr>
                <w:rFonts w:ascii="標楷體" w:eastAsia="標楷體" w:hAnsi="標楷體"/>
                <w:b/>
                <w:color w:val="000000"/>
              </w:rPr>
            </w:pPr>
            <w:r w:rsidRPr="000B2DD4">
              <w:rPr>
                <w:rFonts w:ascii="標楷體" w:eastAsia="標楷體" w:hAnsi="標楷體" w:hint="eastAsia"/>
                <w:b/>
                <w:color w:val="000000"/>
              </w:rPr>
              <w:t>活動</w:t>
            </w:r>
            <w:proofErr w:type="gramStart"/>
            <w:r w:rsidRPr="000B2DD4">
              <w:rPr>
                <w:rFonts w:ascii="標楷體" w:eastAsia="標楷體" w:hAnsi="標楷體" w:hint="eastAsia"/>
                <w:b/>
                <w:color w:val="000000"/>
              </w:rPr>
              <w:t>一</w:t>
            </w:r>
            <w:proofErr w:type="gramEnd"/>
            <w:r w:rsidRPr="000B2DD4">
              <w:rPr>
                <w:rFonts w:ascii="標楷體" w:eastAsia="標楷體" w:hAnsi="標楷體" w:hint="eastAsia"/>
                <w:b/>
                <w:color w:val="000000"/>
              </w:rPr>
              <w:t>：情境卡</w:t>
            </w:r>
          </w:p>
          <w:p w14:paraId="5438B21C" w14:textId="77777777" w:rsidR="00EC0337" w:rsidRPr="000B2DD4" w:rsidRDefault="00EC0337" w:rsidP="00EC0337">
            <w:pPr>
              <w:rPr>
                <w:rFonts w:ascii="標楷體" w:eastAsia="標楷體" w:hAnsi="標楷體"/>
                <w:b/>
                <w:color w:val="000000"/>
              </w:rPr>
            </w:pPr>
          </w:p>
          <w:p w14:paraId="1E15B9E9" w14:textId="1B812A4C" w:rsidR="00EC0337" w:rsidRPr="000B2DD4" w:rsidRDefault="006856A0" w:rsidP="00EC0337">
            <w:pPr>
              <w:pStyle w:val="ad"/>
              <w:widowControl/>
              <w:numPr>
                <w:ilvl w:val="0"/>
                <w:numId w:val="6"/>
              </w:numPr>
              <w:ind w:leftChars="0"/>
              <w:jc w:val="both"/>
              <w:rPr>
                <w:rFonts w:ascii="標楷體" w:eastAsia="標楷體" w:hAnsi="標楷體"/>
                <w:color w:val="000000"/>
              </w:rPr>
            </w:pPr>
            <w:r>
              <w:rPr>
                <w:rFonts w:ascii="標楷體" w:eastAsia="標楷體" w:hAnsi="標楷體" w:hint="eastAsia"/>
                <w:color w:val="000000"/>
              </w:rPr>
              <w:t>教</w:t>
            </w:r>
            <w:r w:rsidR="009D010A">
              <w:rPr>
                <w:rFonts w:ascii="標楷體" w:eastAsia="標楷體" w:hAnsi="標楷體" w:hint="eastAsia"/>
                <w:color w:val="000000"/>
              </w:rPr>
              <w:t>師</w:t>
            </w:r>
            <w:r w:rsidR="00EC0337" w:rsidRPr="000B2DD4">
              <w:rPr>
                <w:rFonts w:ascii="標楷體" w:eastAsia="標楷體" w:hAnsi="標楷體" w:hint="eastAsia"/>
                <w:color w:val="000000"/>
              </w:rPr>
              <w:t>詢問學生在歡度節日時會進食</w:t>
            </w:r>
            <w:proofErr w:type="gramStart"/>
            <w:r w:rsidR="00EC0337" w:rsidRPr="000B2DD4">
              <w:rPr>
                <w:rFonts w:ascii="標楷體" w:eastAsia="標楷體" w:hAnsi="標楷體" w:hint="eastAsia"/>
                <w:color w:val="000000"/>
              </w:rPr>
              <w:t>哪些應節食</w:t>
            </w:r>
            <w:proofErr w:type="gramEnd"/>
            <w:r w:rsidR="00EC0337" w:rsidRPr="000B2DD4">
              <w:rPr>
                <w:rFonts w:ascii="標楷體" w:eastAsia="標楷體" w:hAnsi="標楷體" w:hint="eastAsia"/>
                <w:color w:val="000000"/>
              </w:rPr>
              <w:t>物，引起</w:t>
            </w:r>
            <w:r w:rsidR="00EC0337">
              <w:rPr>
                <w:rFonts w:ascii="標楷體" w:eastAsia="標楷體" w:hAnsi="標楷體" w:hint="eastAsia"/>
                <w:color w:val="000000"/>
              </w:rPr>
              <w:t>學生的</w:t>
            </w:r>
            <w:r w:rsidR="00EC0337" w:rsidRPr="000B2DD4">
              <w:rPr>
                <w:rFonts w:ascii="標楷體" w:eastAsia="標楷體" w:hAnsi="標楷體" w:hint="eastAsia"/>
                <w:color w:val="000000"/>
              </w:rPr>
              <w:t>學習</w:t>
            </w:r>
            <w:r w:rsidR="00EC0337">
              <w:rPr>
                <w:rFonts w:ascii="標楷體" w:eastAsia="標楷體" w:hAnsi="標楷體" w:hint="eastAsia"/>
                <w:color w:val="000000"/>
              </w:rPr>
              <w:t>興趣</w:t>
            </w:r>
            <w:r w:rsidR="00EC0337" w:rsidRPr="000B2DD4">
              <w:rPr>
                <w:rFonts w:ascii="標楷體" w:eastAsia="標楷體" w:hAnsi="標楷體" w:hint="eastAsia"/>
                <w:color w:val="000000"/>
              </w:rPr>
              <w:t>。</w:t>
            </w:r>
          </w:p>
          <w:p w14:paraId="4289DC09" w14:textId="77777777" w:rsidR="00EC0337" w:rsidRPr="000B2DD4" w:rsidRDefault="00EC0337" w:rsidP="00EC0337">
            <w:pPr>
              <w:pStyle w:val="ad"/>
              <w:widowControl/>
              <w:ind w:leftChars="0" w:left="360"/>
              <w:jc w:val="both"/>
              <w:rPr>
                <w:rFonts w:ascii="標楷體" w:eastAsia="標楷體" w:hAnsi="標楷體"/>
                <w:color w:val="000000"/>
              </w:rPr>
            </w:pPr>
          </w:p>
          <w:p w14:paraId="3DCB2E8B" w14:textId="7A7CB85A" w:rsidR="00EC0337" w:rsidRPr="000B2DD4" w:rsidRDefault="00EC0337" w:rsidP="00EC0337">
            <w:pPr>
              <w:pStyle w:val="ad"/>
              <w:widowControl/>
              <w:numPr>
                <w:ilvl w:val="0"/>
                <w:numId w:val="6"/>
              </w:numPr>
              <w:ind w:leftChars="0"/>
              <w:jc w:val="both"/>
              <w:rPr>
                <w:rFonts w:ascii="標楷體" w:eastAsia="標楷體" w:hAnsi="標楷體"/>
                <w:color w:val="000000"/>
              </w:rPr>
            </w:pPr>
            <w:r w:rsidRPr="000B2DD4">
              <w:rPr>
                <w:rFonts w:ascii="標楷體" w:eastAsia="標楷體" w:hAnsi="標楷體" w:hint="eastAsia"/>
                <w:color w:val="000000"/>
              </w:rPr>
              <w:t>我們歡度節日時，往往被節日的歡樂氣氛所籠罩，容易令人過量進食，以及忽略在飲食中的營養及食物本身對環境所造成的破壞。</w:t>
            </w:r>
            <w:r w:rsidR="006856A0">
              <w:rPr>
                <w:rFonts w:ascii="標楷體" w:eastAsia="標楷體" w:hAnsi="標楷體" w:hint="eastAsia"/>
                <w:color w:val="000000"/>
              </w:rPr>
              <w:t>教</w:t>
            </w:r>
            <w:r w:rsidRPr="000B2DD4">
              <w:rPr>
                <w:rFonts w:ascii="標楷體" w:eastAsia="標楷體" w:hAnsi="標楷體" w:hint="eastAsia"/>
                <w:color w:val="000000"/>
              </w:rPr>
              <w:t>師</w:t>
            </w:r>
            <w:r>
              <w:rPr>
                <w:rFonts w:ascii="標楷體" w:eastAsia="標楷體" w:hAnsi="標楷體" w:hint="eastAsia"/>
                <w:color w:val="000000"/>
              </w:rPr>
              <w:t>向每</w:t>
            </w:r>
            <w:r w:rsidRPr="000B2DD4">
              <w:rPr>
                <w:rFonts w:ascii="標楷體" w:eastAsia="標楷體" w:hAnsi="標楷體" w:hint="eastAsia"/>
                <w:color w:val="000000"/>
              </w:rPr>
              <w:t>組派發</w:t>
            </w:r>
            <w:r>
              <w:rPr>
                <w:rFonts w:ascii="標楷體" w:eastAsia="標楷體" w:hAnsi="標楷體" w:hint="eastAsia"/>
                <w:color w:val="000000"/>
              </w:rPr>
              <w:t>附件一</w:t>
            </w:r>
            <w:r w:rsidRPr="000B2DD4">
              <w:rPr>
                <w:rFonts w:ascii="標楷體" w:eastAsia="標楷體" w:hAnsi="標楷體" w:hint="eastAsia"/>
                <w:color w:val="000000"/>
              </w:rPr>
              <w:t>，讓學生代入角色以反思一些應節食物或飲食習慣背後可能會對環境及個人健康造成不良的影響，然後</w:t>
            </w:r>
            <w:proofErr w:type="gramStart"/>
            <w:r w:rsidRPr="000B2DD4">
              <w:rPr>
                <w:rFonts w:ascii="標楷體" w:eastAsia="標楷體" w:hAnsi="標楷體" w:hint="eastAsia"/>
                <w:color w:val="000000"/>
              </w:rPr>
              <w:t>匯</w:t>
            </w:r>
            <w:proofErr w:type="gramEnd"/>
            <w:r w:rsidRPr="000B2DD4">
              <w:rPr>
                <w:rFonts w:ascii="標楷體" w:eastAsia="標楷體" w:hAnsi="標楷體" w:hint="eastAsia"/>
                <w:color w:val="000000"/>
              </w:rPr>
              <w:t>報。</w:t>
            </w:r>
          </w:p>
          <w:p w14:paraId="36C56C34" w14:textId="77777777" w:rsidR="00EC0337" w:rsidRPr="000B2DD4" w:rsidRDefault="00EC0337" w:rsidP="00EC0337">
            <w:pPr>
              <w:pStyle w:val="ad"/>
              <w:rPr>
                <w:rFonts w:ascii="標楷體" w:eastAsia="標楷體" w:hAnsi="標楷體"/>
                <w:color w:val="000000"/>
              </w:rPr>
            </w:pPr>
          </w:p>
          <w:p w14:paraId="4ED4DB56" w14:textId="77777777" w:rsidR="00EC0337" w:rsidRPr="000B2DD4" w:rsidRDefault="00EC0337" w:rsidP="00EC0337">
            <w:pPr>
              <w:pStyle w:val="ad"/>
              <w:widowControl/>
              <w:numPr>
                <w:ilvl w:val="0"/>
                <w:numId w:val="6"/>
              </w:numPr>
              <w:ind w:leftChars="0"/>
              <w:jc w:val="both"/>
              <w:rPr>
                <w:rFonts w:ascii="標楷體" w:eastAsia="標楷體" w:hAnsi="標楷體"/>
                <w:color w:val="000000"/>
              </w:rPr>
            </w:pPr>
            <w:r w:rsidRPr="000B2DD4">
              <w:rPr>
                <w:rFonts w:ascii="標楷體" w:eastAsia="標楷體" w:hAnsi="標楷體" w:hint="eastAsia"/>
                <w:color w:val="000000"/>
              </w:rPr>
              <w:t>一些應節食物或飲食習慣背後可能造成的影響如下：</w:t>
            </w:r>
          </w:p>
          <w:p w14:paraId="56EF40EA" w14:textId="7CFD25A7" w:rsidR="00EC0337" w:rsidRPr="00612C6D" w:rsidRDefault="00EC0337" w:rsidP="00612C6D">
            <w:pPr>
              <w:pStyle w:val="ad"/>
              <w:widowControl/>
              <w:numPr>
                <w:ilvl w:val="1"/>
                <w:numId w:val="6"/>
              </w:numPr>
              <w:ind w:leftChars="0"/>
              <w:jc w:val="both"/>
              <w:rPr>
                <w:rFonts w:ascii="標楷體" w:eastAsia="標楷體" w:hAnsi="標楷體"/>
                <w:color w:val="000000"/>
              </w:rPr>
            </w:pPr>
            <w:r w:rsidRPr="00612C6D">
              <w:rPr>
                <w:rFonts w:ascii="標楷體" w:eastAsia="標楷體" w:hAnsi="標楷體" w:hint="eastAsia"/>
                <w:color w:val="000000"/>
              </w:rPr>
              <w:t>環境方面</w:t>
            </w:r>
            <w:r w:rsidR="00612C6D">
              <w:rPr>
                <w:rFonts w:ascii="標楷體" w:eastAsia="標楷體" w:hAnsi="標楷體" w:hint="eastAsia"/>
                <w:color w:val="000000"/>
              </w:rPr>
              <w:t>：</w:t>
            </w:r>
          </w:p>
          <w:p w14:paraId="339A4692" w14:textId="0B493A38" w:rsidR="00EC0337" w:rsidRPr="000B2DD4" w:rsidRDefault="00EC0337" w:rsidP="00EC0337">
            <w:pPr>
              <w:pStyle w:val="ad"/>
              <w:widowControl/>
              <w:numPr>
                <w:ilvl w:val="0"/>
                <w:numId w:val="8"/>
              </w:numPr>
              <w:ind w:leftChars="0"/>
              <w:jc w:val="both"/>
              <w:rPr>
                <w:rFonts w:ascii="標楷體" w:eastAsia="標楷體" w:hAnsi="標楷體"/>
                <w:color w:val="000000"/>
              </w:rPr>
            </w:pPr>
            <w:r w:rsidRPr="000B2DD4">
              <w:rPr>
                <w:rFonts w:ascii="標楷體" w:eastAsia="標楷體" w:hAnsi="標楷體" w:hint="eastAsia"/>
              </w:rPr>
              <w:t>傳統的中國文化</w:t>
            </w:r>
            <w:r>
              <w:rPr>
                <w:rFonts w:ascii="標楷體" w:eastAsia="標楷體" w:hAnsi="標楷體" w:hint="eastAsia"/>
              </w:rPr>
              <w:t>重視</w:t>
            </w:r>
            <w:r w:rsidRPr="000B2DD4">
              <w:rPr>
                <w:rFonts w:ascii="標楷體" w:eastAsia="標楷體" w:hAnsi="標楷體" w:hint="eastAsia"/>
              </w:rPr>
              <w:t>過節時要</w:t>
            </w:r>
            <w:r>
              <w:rPr>
                <w:rFonts w:ascii="標楷體" w:eastAsia="標楷體" w:hAnsi="標楷體" w:hint="eastAsia"/>
              </w:rPr>
              <w:t>吃得</w:t>
            </w:r>
            <w:r w:rsidRPr="000B2DD4">
              <w:rPr>
                <w:rFonts w:ascii="標楷體" w:eastAsia="標楷體" w:hAnsi="標楷體" w:hint="eastAsia"/>
              </w:rPr>
              <w:t>豐富，大魚大肉，</w:t>
            </w:r>
            <w:proofErr w:type="gramStart"/>
            <w:r w:rsidRPr="000B2DD4">
              <w:rPr>
                <w:rFonts w:ascii="標楷體" w:eastAsia="標楷體" w:hAnsi="標楷體" w:hint="eastAsia"/>
              </w:rPr>
              <w:t>有餘有剩</w:t>
            </w:r>
            <w:proofErr w:type="gramEnd"/>
            <w:r w:rsidRPr="000B2DD4">
              <w:rPr>
                <w:rFonts w:ascii="標楷體" w:eastAsia="標楷體" w:hAnsi="標楷體" w:hint="eastAsia"/>
              </w:rPr>
              <w:t>，但過量的食物會增加廚餘，造成</w:t>
            </w:r>
            <w:r>
              <w:rPr>
                <w:rFonts w:ascii="標楷體" w:eastAsia="標楷體" w:hAnsi="標楷體" w:hint="eastAsia"/>
              </w:rPr>
              <w:t>環境</w:t>
            </w:r>
            <w:r w:rsidRPr="000B2DD4">
              <w:rPr>
                <w:rFonts w:ascii="標楷體" w:eastAsia="標楷體" w:hAnsi="標楷體" w:hint="eastAsia"/>
              </w:rPr>
              <w:t>衞生及</w:t>
            </w:r>
            <w:r>
              <w:rPr>
                <w:rFonts w:ascii="標楷體" w:eastAsia="標楷體" w:hAnsi="標楷體" w:hint="eastAsia"/>
              </w:rPr>
              <w:t>浪費</w:t>
            </w:r>
            <w:r w:rsidRPr="000B2DD4">
              <w:rPr>
                <w:rFonts w:ascii="標楷體" w:eastAsia="標楷體" w:hAnsi="標楷體" w:hint="eastAsia"/>
              </w:rPr>
              <w:t>的問題</w:t>
            </w:r>
          </w:p>
          <w:p w14:paraId="409228A7" w14:textId="77777777" w:rsidR="00EC0337" w:rsidRPr="000B2DD4" w:rsidRDefault="00EC0337" w:rsidP="00EC0337">
            <w:pPr>
              <w:pStyle w:val="ad"/>
              <w:widowControl/>
              <w:numPr>
                <w:ilvl w:val="0"/>
                <w:numId w:val="8"/>
              </w:numPr>
              <w:ind w:leftChars="0"/>
              <w:jc w:val="both"/>
              <w:rPr>
                <w:rFonts w:ascii="標楷體" w:eastAsia="標楷體" w:hAnsi="標楷體"/>
                <w:color w:val="000000"/>
              </w:rPr>
            </w:pPr>
            <w:r w:rsidRPr="000B2DD4">
              <w:rPr>
                <w:rFonts w:ascii="標楷體" w:eastAsia="標楷體" w:hAnsi="標楷體" w:hint="eastAsia"/>
              </w:rPr>
              <w:t>髮菜有鞏固沙土的作用，過度開採會令草原沙漠化</w:t>
            </w:r>
          </w:p>
          <w:p w14:paraId="422E71CC" w14:textId="77777777" w:rsidR="00EC0337" w:rsidRPr="000B2DD4" w:rsidRDefault="00EC0337" w:rsidP="00EC0337">
            <w:pPr>
              <w:pStyle w:val="ad"/>
              <w:widowControl/>
              <w:numPr>
                <w:ilvl w:val="0"/>
                <w:numId w:val="8"/>
              </w:numPr>
              <w:ind w:leftChars="0"/>
              <w:jc w:val="both"/>
              <w:rPr>
                <w:rFonts w:ascii="標楷體" w:eastAsia="標楷體" w:hAnsi="標楷體"/>
                <w:color w:val="000000"/>
              </w:rPr>
            </w:pPr>
            <w:r w:rsidRPr="000B2DD4">
              <w:rPr>
                <w:rFonts w:ascii="標楷體" w:eastAsia="標楷體" w:hAnsi="標楷體" w:hint="eastAsia"/>
                <w:color w:val="000000"/>
              </w:rPr>
              <w:t>魚翅來自鯊魚，它的數量正急劇下降，嚴重影響海洋生態系統：鯊魚是海洋食物鏈的</w:t>
            </w:r>
            <w:proofErr w:type="gramStart"/>
            <w:r w:rsidRPr="000B2DD4">
              <w:rPr>
                <w:rFonts w:ascii="標楷體" w:eastAsia="標楷體" w:hAnsi="標楷體" w:hint="eastAsia"/>
                <w:color w:val="000000"/>
              </w:rPr>
              <w:t>頂級掠食</w:t>
            </w:r>
            <w:proofErr w:type="gramEnd"/>
            <w:r w:rsidRPr="000B2DD4">
              <w:rPr>
                <w:rFonts w:ascii="標楷體" w:eastAsia="標楷體" w:hAnsi="標楷體" w:hint="eastAsia"/>
                <w:color w:val="000000"/>
              </w:rPr>
              <w:t>者，對平衡其他獵食者的數量非常重要</w:t>
            </w:r>
          </w:p>
          <w:p w14:paraId="0AD084DE" w14:textId="77777777" w:rsidR="00EC0337" w:rsidRPr="000B2DD4" w:rsidRDefault="00EC0337" w:rsidP="00EC0337">
            <w:pPr>
              <w:pStyle w:val="ad"/>
              <w:widowControl/>
              <w:numPr>
                <w:ilvl w:val="0"/>
                <w:numId w:val="8"/>
              </w:numPr>
              <w:ind w:leftChars="0"/>
              <w:jc w:val="both"/>
              <w:rPr>
                <w:rFonts w:ascii="標楷體" w:eastAsia="標楷體" w:hAnsi="標楷體"/>
                <w:color w:val="000000"/>
              </w:rPr>
            </w:pPr>
            <w:proofErr w:type="gramStart"/>
            <w:r w:rsidRPr="000B2DD4">
              <w:rPr>
                <w:rFonts w:ascii="標楷體" w:eastAsia="標楷體" w:hAnsi="標楷體" w:hint="eastAsia"/>
                <w:color w:val="000000"/>
              </w:rPr>
              <w:t>蘇眉很</w:t>
            </w:r>
            <w:proofErr w:type="gramEnd"/>
            <w:r w:rsidRPr="000B2DD4">
              <w:rPr>
                <w:rFonts w:ascii="標楷體" w:eastAsia="標楷體" w:hAnsi="標楷體" w:hint="eastAsia"/>
                <w:color w:val="000000"/>
              </w:rPr>
              <w:t>難被人工養殖，加上它們在繁殖期前便被漁民捕獲，難以自然繁殖，屬瀕臨絕種動物</w:t>
            </w:r>
          </w:p>
          <w:p w14:paraId="7C85DF62" w14:textId="134B2EC5" w:rsidR="00EC0337" w:rsidRPr="000B2DD4" w:rsidRDefault="00EC0337" w:rsidP="00EC0337">
            <w:pPr>
              <w:pStyle w:val="ad"/>
              <w:widowControl/>
              <w:numPr>
                <w:ilvl w:val="0"/>
                <w:numId w:val="8"/>
              </w:numPr>
              <w:ind w:leftChars="0"/>
              <w:jc w:val="both"/>
              <w:rPr>
                <w:rFonts w:ascii="標楷體" w:eastAsia="標楷體" w:hAnsi="標楷體"/>
                <w:color w:val="000000"/>
              </w:rPr>
            </w:pPr>
            <w:r w:rsidRPr="000B2DD4">
              <w:rPr>
                <w:rFonts w:ascii="標楷體" w:eastAsia="標楷體" w:hAnsi="標楷體" w:hint="eastAsia"/>
                <w:color w:val="000000"/>
              </w:rPr>
              <w:t>肉類的碳排放量比蔬菜要高出很多倍，</w:t>
            </w:r>
            <w:proofErr w:type="gramStart"/>
            <w:r w:rsidRPr="000B2DD4">
              <w:rPr>
                <w:rFonts w:ascii="標楷體" w:eastAsia="標楷體" w:hAnsi="標楷體" w:hint="eastAsia"/>
                <w:color w:val="000000"/>
              </w:rPr>
              <w:t>多肉少菜</w:t>
            </w:r>
            <w:proofErr w:type="gramEnd"/>
            <w:r w:rsidRPr="000B2DD4">
              <w:rPr>
                <w:rFonts w:ascii="標楷體" w:eastAsia="標楷體" w:hAnsi="標楷體" w:hint="eastAsia"/>
                <w:color w:val="000000"/>
              </w:rPr>
              <w:t>的飲食習慣會</w:t>
            </w:r>
            <w:r>
              <w:rPr>
                <w:rFonts w:ascii="標楷體" w:eastAsia="標楷體" w:hAnsi="標楷體" w:hint="eastAsia"/>
                <w:color w:val="000000"/>
              </w:rPr>
              <w:t>增加</w:t>
            </w:r>
            <w:r w:rsidRPr="000B2DD4">
              <w:rPr>
                <w:rFonts w:ascii="標楷體" w:eastAsia="標楷體" w:hAnsi="標楷體" w:hint="eastAsia"/>
                <w:color w:val="000000"/>
              </w:rPr>
              <w:t>碳排放</w:t>
            </w:r>
          </w:p>
          <w:p w14:paraId="36D7AF48" w14:textId="77777777" w:rsidR="00EC0337" w:rsidRPr="000B2DD4" w:rsidRDefault="00EC0337" w:rsidP="00EC0337">
            <w:pPr>
              <w:pStyle w:val="ad"/>
              <w:widowControl/>
              <w:ind w:leftChars="0" w:left="1320"/>
              <w:jc w:val="both"/>
              <w:rPr>
                <w:rFonts w:ascii="標楷體" w:eastAsia="標楷體" w:hAnsi="標楷體"/>
                <w:color w:val="000000"/>
              </w:rPr>
            </w:pPr>
          </w:p>
          <w:p w14:paraId="0B6C4097" w14:textId="78F1BA7F" w:rsidR="00EC0337" w:rsidRPr="000B2DD4" w:rsidRDefault="00EC0337" w:rsidP="00EC0337">
            <w:pPr>
              <w:pStyle w:val="ad"/>
              <w:widowControl/>
              <w:numPr>
                <w:ilvl w:val="1"/>
                <w:numId w:val="6"/>
              </w:numPr>
              <w:ind w:leftChars="0"/>
              <w:jc w:val="both"/>
              <w:rPr>
                <w:rFonts w:ascii="標楷體" w:eastAsia="標楷體" w:hAnsi="標楷體"/>
                <w:color w:val="000000"/>
              </w:rPr>
            </w:pPr>
            <w:r w:rsidRPr="000B2DD4">
              <w:rPr>
                <w:rFonts w:ascii="標楷體" w:eastAsia="標楷體" w:hAnsi="標楷體" w:hint="eastAsia"/>
                <w:color w:val="000000"/>
              </w:rPr>
              <w:t>個人健康方面</w:t>
            </w:r>
            <w:r w:rsidR="00612C6D">
              <w:rPr>
                <w:rFonts w:ascii="標楷體" w:eastAsia="標楷體" w:hAnsi="標楷體" w:hint="eastAsia"/>
                <w:color w:val="000000"/>
              </w:rPr>
              <w:t>：</w:t>
            </w:r>
          </w:p>
          <w:p w14:paraId="52F695C1" w14:textId="149D1CF4" w:rsidR="00EC0337" w:rsidRPr="000B2DD4" w:rsidRDefault="00EC0337" w:rsidP="00EC0337">
            <w:pPr>
              <w:pStyle w:val="ad"/>
              <w:widowControl/>
              <w:numPr>
                <w:ilvl w:val="0"/>
                <w:numId w:val="9"/>
              </w:numPr>
              <w:ind w:leftChars="0"/>
              <w:jc w:val="both"/>
              <w:rPr>
                <w:rFonts w:ascii="標楷體" w:eastAsia="標楷體" w:hAnsi="標楷體"/>
                <w:color w:val="000000"/>
              </w:rPr>
            </w:pPr>
            <w:r w:rsidRPr="000B2DD4">
              <w:rPr>
                <w:rFonts w:ascii="標楷體" w:eastAsia="標楷體" w:hAnsi="標楷體" w:hint="eastAsia"/>
                <w:color w:val="000000"/>
              </w:rPr>
              <w:lastRenderedPageBreak/>
              <w:t>有皮</w:t>
            </w:r>
            <w:proofErr w:type="gramStart"/>
            <w:r w:rsidRPr="000B2DD4">
              <w:rPr>
                <w:rFonts w:ascii="標楷體" w:eastAsia="標楷體" w:hAnsi="標楷體" w:hint="eastAsia"/>
                <w:color w:val="000000"/>
              </w:rPr>
              <w:t>的豬手</w:t>
            </w:r>
            <w:proofErr w:type="gramEnd"/>
            <w:r w:rsidRPr="000B2DD4">
              <w:rPr>
                <w:rFonts w:ascii="標楷體" w:eastAsia="標楷體" w:hAnsi="標楷體" w:hint="eastAsia"/>
                <w:color w:val="000000"/>
              </w:rPr>
              <w:t>、有臘腸的蘿蔔糕、雙黃蓮蓉月餅、燒肉、燒鵝、五花</w:t>
            </w:r>
            <w:proofErr w:type="gramStart"/>
            <w:r w:rsidRPr="000B2DD4">
              <w:rPr>
                <w:rFonts w:ascii="標楷體" w:eastAsia="標楷體" w:hAnsi="標楷體" w:hint="eastAsia"/>
                <w:color w:val="000000"/>
              </w:rPr>
              <w:t>腩</w:t>
            </w:r>
            <w:proofErr w:type="gramEnd"/>
            <w:r w:rsidRPr="000B2DD4">
              <w:rPr>
                <w:rFonts w:ascii="標楷體" w:eastAsia="標楷體" w:hAnsi="標楷體" w:hint="eastAsia"/>
                <w:color w:val="000000"/>
              </w:rPr>
              <w:t>、</w:t>
            </w:r>
            <w:r w:rsidR="007F1F4A">
              <w:rPr>
                <w:rFonts w:ascii="標楷體" w:eastAsia="標楷體" w:hAnsi="標楷體" w:hint="eastAsia"/>
                <w:color w:val="000000"/>
              </w:rPr>
              <w:t>薄餅</w:t>
            </w:r>
            <w:r w:rsidRPr="000B2DD4">
              <w:rPr>
                <w:rFonts w:ascii="標楷體" w:eastAsia="標楷體" w:hAnsi="標楷體" w:hint="eastAsia"/>
                <w:color w:val="000000"/>
              </w:rPr>
              <w:t>、薯片、炸雞、沙拉的沙拉醬、</w:t>
            </w:r>
            <w:proofErr w:type="gramStart"/>
            <w:r w:rsidRPr="000B2DD4">
              <w:rPr>
                <w:rFonts w:ascii="標楷體" w:eastAsia="標楷體" w:hAnsi="標楷體" w:hint="eastAsia"/>
                <w:color w:val="000000"/>
              </w:rPr>
              <w:t>白汁意粉的白汁皆</w:t>
            </w:r>
            <w:proofErr w:type="gramEnd"/>
            <w:r w:rsidRPr="000B2DD4">
              <w:rPr>
                <w:rFonts w:ascii="標楷體" w:eastAsia="標楷體" w:hAnsi="標楷體" w:hint="eastAsia"/>
                <w:color w:val="000000"/>
              </w:rPr>
              <w:t>屬高脂的食物，過量食用</w:t>
            </w:r>
            <w:proofErr w:type="gramStart"/>
            <w:r w:rsidRPr="000B2DD4">
              <w:rPr>
                <w:rFonts w:ascii="標楷體" w:eastAsia="標楷體" w:hAnsi="標楷體" w:hint="eastAsia"/>
                <w:color w:val="000000"/>
              </w:rPr>
              <w:t>容易致肥及</w:t>
            </w:r>
            <w:proofErr w:type="gramEnd"/>
            <w:r w:rsidRPr="000B2DD4">
              <w:rPr>
                <w:rFonts w:ascii="標楷體" w:eastAsia="標楷體" w:hAnsi="標楷體" w:hint="eastAsia"/>
                <w:color w:val="000000"/>
              </w:rPr>
              <w:t>導致心血管疾病</w:t>
            </w:r>
          </w:p>
          <w:p w14:paraId="58DBF018" w14:textId="77777777" w:rsidR="00EC0337" w:rsidRPr="000B2DD4" w:rsidRDefault="00EC0337" w:rsidP="00EC0337">
            <w:pPr>
              <w:pStyle w:val="ad"/>
              <w:widowControl/>
              <w:numPr>
                <w:ilvl w:val="0"/>
                <w:numId w:val="9"/>
              </w:numPr>
              <w:ind w:leftChars="0"/>
              <w:jc w:val="both"/>
              <w:rPr>
                <w:rFonts w:ascii="標楷體" w:eastAsia="標楷體" w:hAnsi="標楷體"/>
                <w:color w:val="000000"/>
              </w:rPr>
            </w:pPr>
            <w:r w:rsidRPr="000B2DD4">
              <w:rPr>
                <w:rFonts w:ascii="標楷體" w:eastAsia="標楷體" w:hAnsi="標楷體" w:hint="eastAsia"/>
                <w:color w:val="000000"/>
              </w:rPr>
              <w:t>月餅</w:t>
            </w:r>
            <w:proofErr w:type="gramStart"/>
            <w:r w:rsidRPr="000B2DD4">
              <w:rPr>
                <w:rFonts w:ascii="標楷體" w:eastAsia="標楷體" w:hAnsi="標楷體" w:hint="eastAsia"/>
                <w:color w:val="000000"/>
              </w:rPr>
              <w:t>的蓮蓉及</w:t>
            </w:r>
            <w:proofErr w:type="gramEnd"/>
            <w:r w:rsidRPr="000B2DD4">
              <w:rPr>
                <w:rFonts w:ascii="標楷體" w:eastAsia="標楷體" w:hAnsi="標楷體" w:hint="eastAsia"/>
                <w:color w:val="000000"/>
              </w:rPr>
              <w:t>汽水屬於高糖的食物，過量食用或飲用容易導致糖尿病</w:t>
            </w:r>
          </w:p>
          <w:p w14:paraId="0896A08A" w14:textId="464DE66D" w:rsidR="00EC0337" w:rsidRPr="000B2DD4" w:rsidRDefault="00EC0337" w:rsidP="00EC0337">
            <w:pPr>
              <w:pStyle w:val="ad"/>
              <w:widowControl/>
              <w:numPr>
                <w:ilvl w:val="0"/>
                <w:numId w:val="9"/>
              </w:numPr>
              <w:ind w:leftChars="0"/>
              <w:jc w:val="both"/>
              <w:rPr>
                <w:rFonts w:ascii="標楷體" w:eastAsia="標楷體" w:hAnsi="標楷體"/>
                <w:color w:val="000000"/>
              </w:rPr>
            </w:pPr>
            <w:r w:rsidRPr="000B2DD4">
              <w:rPr>
                <w:rFonts w:ascii="標楷體" w:eastAsia="標楷體" w:hAnsi="標楷體" w:hint="eastAsia"/>
                <w:color w:val="000000"/>
              </w:rPr>
              <w:t>月餅及糉</w:t>
            </w:r>
            <w:r>
              <w:rPr>
                <w:rFonts w:ascii="標楷體" w:eastAsia="標楷體" w:hAnsi="標楷體" w:hint="eastAsia"/>
                <w:color w:val="000000"/>
              </w:rPr>
              <w:t>內</w:t>
            </w:r>
            <w:r w:rsidRPr="000B2DD4">
              <w:rPr>
                <w:rFonts w:ascii="標楷體" w:eastAsia="標楷體" w:hAnsi="標楷體" w:hint="eastAsia"/>
                <w:color w:val="000000"/>
              </w:rPr>
              <w:t>的鹹蛋黃，膽固醇高，容易導致冠心病</w:t>
            </w:r>
          </w:p>
          <w:p w14:paraId="15997D1E" w14:textId="77777777" w:rsidR="00EC0337" w:rsidRPr="000B2DD4" w:rsidRDefault="00EC0337" w:rsidP="00EC0337">
            <w:pPr>
              <w:pStyle w:val="ad"/>
              <w:widowControl/>
              <w:ind w:leftChars="0" w:left="1320"/>
              <w:jc w:val="both"/>
              <w:rPr>
                <w:rFonts w:ascii="標楷體" w:eastAsia="標楷體" w:hAnsi="標楷體"/>
                <w:color w:val="000000"/>
              </w:rPr>
            </w:pPr>
          </w:p>
          <w:p w14:paraId="3C61971B" w14:textId="1913CA16" w:rsidR="00EC0337" w:rsidRDefault="00EC0337" w:rsidP="00EC0337">
            <w:pPr>
              <w:pStyle w:val="ad"/>
              <w:widowControl/>
              <w:numPr>
                <w:ilvl w:val="0"/>
                <w:numId w:val="6"/>
              </w:numPr>
              <w:ind w:leftChars="0"/>
              <w:jc w:val="both"/>
              <w:rPr>
                <w:rFonts w:ascii="標楷體" w:eastAsia="標楷體" w:hAnsi="標楷體"/>
                <w:color w:val="000000"/>
              </w:rPr>
            </w:pPr>
            <w:r w:rsidRPr="000B2DD4">
              <w:rPr>
                <w:rFonts w:ascii="標楷體" w:eastAsia="標楷體" w:hAnsi="標楷體" w:hint="eastAsia"/>
                <w:color w:val="000000"/>
              </w:rPr>
              <w:t xml:space="preserve"> </w:t>
            </w:r>
            <w:r>
              <w:rPr>
                <w:rFonts w:ascii="標楷體" w:eastAsia="標楷體" w:hAnsi="標楷體" w:hint="eastAsia"/>
                <w:color w:val="000000"/>
              </w:rPr>
              <w:t>附件一中</w:t>
            </w:r>
            <w:r w:rsidRPr="000B2DD4">
              <w:rPr>
                <w:rFonts w:ascii="標楷體" w:eastAsia="標楷體" w:hAnsi="標楷體" w:hint="eastAsia"/>
                <w:color w:val="000000"/>
              </w:rPr>
              <w:t>討論問題 3 要</w:t>
            </w:r>
            <w:r>
              <w:rPr>
                <w:rFonts w:ascii="標楷體" w:eastAsia="標楷體" w:hAnsi="標楷體" w:hint="eastAsia"/>
                <w:color w:val="000000"/>
              </w:rPr>
              <w:t>求</w:t>
            </w:r>
            <w:r w:rsidRPr="000B2DD4">
              <w:rPr>
                <w:rFonts w:ascii="標楷體" w:eastAsia="標楷體" w:hAnsi="標楷體" w:hint="eastAsia"/>
                <w:color w:val="000000"/>
              </w:rPr>
              <w:t>學生解決過多食物的問</w:t>
            </w:r>
          </w:p>
          <w:p w14:paraId="06EEAAEC" w14:textId="55C1243E" w:rsidR="00EC0337" w:rsidRDefault="00EC0337" w:rsidP="00EC0337">
            <w:pPr>
              <w:pStyle w:val="ad"/>
              <w:widowControl/>
              <w:ind w:leftChars="0" w:left="360"/>
              <w:jc w:val="both"/>
              <w:rPr>
                <w:rFonts w:ascii="標楷體" w:eastAsia="標楷體" w:hAnsi="標楷體"/>
                <w:color w:val="000000"/>
              </w:rPr>
            </w:pPr>
            <w:r>
              <w:rPr>
                <w:rFonts w:ascii="標楷體" w:eastAsia="標楷體" w:hAnsi="標楷體" w:hint="eastAsia"/>
                <w:color w:val="000000"/>
              </w:rPr>
              <w:t xml:space="preserve"> </w:t>
            </w:r>
            <w:r w:rsidRPr="000B2DD4">
              <w:rPr>
                <w:rFonts w:ascii="標楷體" w:eastAsia="標楷體" w:hAnsi="標楷體" w:hint="eastAsia"/>
                <w:color w:val="000000"/>
              </w:rPr>
              <w:t>題，建議可</w:t>
            </w:r>
            <w:r w:rsidRPr="00C677DD">
              <w:rPr>
                <w:rFonts w:ascii="標楷體" w:eastAsia="標楷體" w:hAnsi="標楷體" w:hint="eastAsia"/>
                <w:color w:val="000000"/>
              </w:rPr>
              <w:t>以邀請其他</w:t>
            </w:r>
            <w:r w:rsidR="006856A0">
              <w:rPr>
                <w:rFonts w:ascii="標楷體" w:eastAsia="標楷體" w:hAnsi="標楷體" w:hint="eastAsia"/>
                <w:color w:val="000000"/>
              </w:rPr>
              <w:t>教</w:t>
            </w:r>
            <w:r w:rsidRPr="00C677DD">
              <w:rPr>
                <w:rFonts w:ascii="標楷體" w:eastAsia="標楷體" w:hAnsi="標楷體" w:hint="eastAsia"/>
                <w:color w:val="000000"/>
              </w:rPr>
              <w:t>師一</w:t>
            </w:r>
            <w:r>
              <w:rPr>
                <w:rFonts w:ascii="標楷體" w:eastAsia="標楷體" w:hAnsi="標楷體" w:hint="eastAsia"/>
                <w:color w:val="000000"/>
              </w:rPr>
              <w:t>同</w:t>
            </w:r>
            <w:r w:rsidRPr="00C677DD">
              <w:rPr>
                <w:rFonts w:ascii="標楷體" w:eastAsia="標楷體" w:hAnsi="標楷體" w:hint="eastAsia"/>
                <w:color w:val="000000"/>
              </w:rPr>
              <w:t>享用美食或讓同學</w:t>
            </w:r>
            <w:r>
              <w:rPr>
                <w:rFonts w:ascii="標楷體" w:eastAsia="標楷體" w:hAnsi="標楷體" w:hint="eastAsia"/>
                <w:color w:val="000000"/>
              </w:rPr>
              <w:t>將餘下</w:t>
            </w:r>
          </w:p>
          <w:p w14:paraId="0D1FD77C" w14:textId="060CFE90" w:rsidR="00EC0337" w:rsidRPr="00612C6D" w:rsidRDefault="00EC0337">
            <w:pPr>
              <w:pStyle w:val="ad"/>
              <w:widowControl/>
              <w:ind w:leftChars="0" w:left="360"/>
              <w:jc w:val="both"/>
              <w:rPr>
                <w:rFonts w:ascii="標楷體" w:eastAsia="標楷體" w:hAnsi="標楷體"/>
                <w:color w:val="000000"/>
              </w:rPr>
            </w:pPr>
            <w:r>
              <w:rPr>
                <w:rFonts w:ascii="標楷體" w:eastAsia="標楷體" w:hAnsi="標楷體" w:hint="eastAsia"/>
                <w:color w:val="000000"/>
              </w:rPr>
              <w:t xml:space="preserve"> 的食物</w:t>
            </w:r>
            <w:r w:rsidRPr="00C677DD">
              <w:rPr>
                <w:rFonts w:ascii="標楷體" w:eastAsia="標楷體" w:hAnsi="標楷體" w:hint="eastAsia"/>
                <w:color w:val="000000"/>
              </w:rPr>
              <w:t>帶回</w:t>
            </w:r>
            <w:r w:rsidRPr="00612C6D">
              <w:rPr>
                <w:rFonts w:ascii="標楷體" w:eastAsia="標楷體" w:hAnsi="標楷體" w:hint="eastAsia"/>
                <w:color w:val="000000"/>
              </w:rPr>
              <w:t>家繼續享用。</w:t>
            </w:r>
          </w:p>
          <w:p w14:paraId="199A68EC" w14:textId="64DCE755" w:rsidR="00EC0337" w:rsidRPr="000B2DD4" w:rsidRDefault="00EC0337" w:rsidP="00EC0337">
            <w:pPr>
              <w:widowControl/>
              <w:jc w:val="both"/>
              <w:rPr>
                <w:rFonts w:ascii="標楷體" w:eastAsia="標楷體" w:hAnsi="標楷體"/>
                <w:color w:val="000000"/>
              </w:rPr>
            </w:pPr>
            <w:r w:rsidRPr="000B2DD4">
              <w:rPr>
                <w:rFonts w:ascii="標楷體" w:eastAsia="標楷體" w:hAnsi="標楷體" w:hint="eastAsia"/>
                <w:color w:val="000000"/>
              </w:rPr>
              <w:t xml:space="preserve">    </w:t>
            </w:r>
            <w:r>
              <w:rPr>
                <w:rFonts w:ascii="標楷體" w:eastAsia="標楷體" w:hAnsi="標楷體" w:hint="eastAsia"/>
                <w:color w:val="000000"/>
              </w:rPr>
              <w:t>另外，</w:t>
            </w:r>
            <w:r w:rsidRPr="000B2DD4">
              <w:rPr>
                <w:rFonts w:ascii="標楷體" w:eastAsia="標楷體" w:hAnsi="標楷體" w:hint="eastAsia"/>
                <w:color w:val="000000"/>
              </w:rPr>
              <w:t>同學在籌備大食會時，</w:t>
            </w:r>
            <w:r>
              <w:rPr>
                <w:rFonts w:ascii="標楷體" w:eastAsia="標楷體" w:hAnsi="標楷體" w:hint="eastAsia"/>
                <w:color w:val="000000"/>
              </w:rPr>
              <w:t>須</w:t>
            </w:r>
            <w:r w:rsidRPr="000B2DD4">
              <w:rPr>
                <w:rFonts w:ascii="標楷體" w:eastAsia="標楷體" w:hAnsi="標楷體" w:hint="eastAsia"/>
                <w:color w:val="000000"/>
              </w:rPr>
              <w:t>注意以下事項：</w:t>
            </w:r>
          </w:p>
          <w:p w14:paraId="53B7D40A" w14:textId="09A38E29" w:rsidR="00EC0337" w:rsidRPr="000B2DD4" w:rsidRDefault="00EC0337" w:rsidP="00EC0337">
            <w:pPr>
              <w:widowControl/>
              <w:numPr>
                <w:ilvl w:val="0"/>
                <w:numId w:val="4"/>
              </w:numPr>
              <w:jc w:val="both"/>
              <w:rPr>
                <w:rFonts w:ascii="標楷體" w:eastAsia="標楷體" w:hAnsi="標楷體"/>
                <w:color w:val="000000"/>
              </w:rPr>
            </w:pPr>
            <w:r w:rsidRPr="000B2DD4">
              <w:rPr>
                <w:rFonts w:ascii="標楷體" w:eastAsia="標楷體" w:hAnsi="標楷體" w:hint="eastAsia"/>
                <w:color w:val="000000"/>
              </w:rPr>
              <w:t>可於事前做簡單的調查，審慎</w:t>
            </w:r>
            <w:r>
              <w:rPr>
                <w:rFonts w:ascii="標楷體" w:eastAsia="標楷體" w:hAnsi="標楷體" w:hint="eastAsia"/>
                <w:color w:val="000000"/>
              </w:rPr>
              <w:t>預算食物的份量</w:t>
            </w:r>
          </w:p>
          <w:p w14:paraId="4E4E6736" w14:textId="77777777" w:rsidR="00EC0337" w:rsidRPr="000B2DD4" w:rsidRDefault="00EC0337" w:rsidP="00EC0337">
            <w:pPr>
              <w:widowControl/>
              <w:numPr>
                <w:ilvl w:val="0"/>
                <w:numId w:val="4"/>
              </w:numPr>
              <w:jc w:val="both"/>
              <w:rPr>
                <w:rFonts w:ascii="標楷體" w:eastAsia="標楷體" w:hAnsi="標楷體"/>
                <w:color w:val="000000"/>
              </w:rPr>
            </w:pPr>
            <w:r w:rsidRPr="000B2DD4">
              <w:rPr>
                <w:rFonts w:ascii="標楷體" w:eastAsia="標楷體" w:hAnsi="標楷體" w:hint="eastAsia"/>
                <w:color w:val="000000"/>
              </w:rPr>
              <w:t>留意舉行的時間，例如大食會在早會後不久便舉行，同學大多已吃早餐回校，可以減少食</w:t>
            </w:r>
            <w:r>
              <w:rPr>
                <w:rFonts w:ascii="標楷體" w:eastAsia="標楷體" w:hAnsi="標楷體" w:hint="eastAsia"/>
                <w:color w:val="000000"/>
              </w:rPr>
              <w:t>物份</w:t>
            </w:r>
            <w:r w:rsidRPr="000B2DD4">
              <w:rPr>
                <w:rFonts w:ascii="標楷體" w:eastAsia="標楷體" w:hAnsi="標楷體" w:hint="eastAsia"/>
                <w:color w:val="000000"/>
              </w:rPr>
              <w:t>量</w:t>
            </w:r>
          </w:p>
          <w:p w14:paraId="30DA6BD1" w14:textId="77777777" w:rsidR="00EC0337" w:rsidRPr="000B2DD4" w:rsidRDefault="00EC0337" w:rsidP="00EC0337">
            <w:pPr>
              <w:widowControl/>
              <w:numPr>
                <w:ilvl w:val="0"/>
                <w:numId w:val="4"/>
              </w:numPr>
              <w:jc w:val="both"/>
              <w:rPr>
                <w:rFonts w:ascii="標楷體" w:eastAsia="標楷體" w:hAnsi="標楷體"/>
                <w:color w:val="000000"/>
              </w:rPr>
            </w:pPr>
            <w:r w:rsidRPr="000B2DD4">
              <w:rPr>
                <w:rFonts w:ascii="標楷體" w:eastAsia="標楷體" w:hAnsi="標楷體" w:hint="eastAsia"/>
                <w:color w:val="000000"/>
              </w:rPr>
              <w:t>不要因為優惠而過度訂購食物，增加廚餘</w:t>
            </w:r>
          </w:p>
          <w:p w14:paraId="46670BAA" w14:textId="77777777" w:rsidR="00EC0337" w:rsidRPr="000B2DD4" w:rsidRDefault="00EC0337" w:rsidP="00EC0337">
            <w:pPr>
              <w:widowControl/>
              <w:numPr>
                <w:ilvl w:val="0"/>
                <w:numId w:val="4"/>
              </w:numPr>
              <w:jc w:val="both"/>
              <w:rPr>
                <w:rFonts w:ascii="標楷體" w:eastAsia="標楷體" w:hAnsi="標楷體"/>
                <w:color w:val="000000"/>
              </w:rPr>
            </w:pPr>
            <w:r w:rsidRPr="000B2DD4">
              <w:rPr>
                <w:rFonts w:ascii="標楷體" w:eastAsia="標楷體" w:hAnsi="標楷體" w:hint="eastAsia"/>
                <w:color w:val="000000"/>
              </w:rPr>
              <w:t>要注意多菜少肉</w:t>
            </w:r>
          </w:p>
          <w:p w14:paraId="7A375152" w14:textId="62916C0C" w:rsidR="00EC0337" w:rsidRPr="000B2DD4" w:rsidRDefault="00EC0337" w:rsidP="00EC0337">
            <w:pPr>
              <w:widowControl/>
              <w:numPr>
                <w:ilvl w:val="0"/>
                <w:numId w:val="4"/>
              </w:numPr>
              <w:jc w:val="both"/>
              <w:rPr>
                <w:rFonts w:ascii="標楷體" w:eastAsia="標楷體" w:hAnsi="標楷體"/>
                <w:color w:val="000000"/>
              </w:rPr>
            </w:pPr>
            <w:r w:rsidRPr="000B2DD4">
              <w:rPr>
                <w:rFonts w:ascii="標楷體" w:eastAsia="標楷體" w:hAnsi="標楷體" w:hint="eastAsia"/>
                <w:color w:val="000000"/>
              </w:rPr>
              <w:t>可</w:t>
            </w:r>
            <w:r>
              <w:rPr>
                <w:rFonts w:ascii="標楷體" w:eastAsia="標楷體" w:hAnsi="標楷體" w:hint="eastAsia"/>
                <w:color w:val="000000"/>
              </w:rPr>
              <w:t>以</w:t>
            </w:r>
            <w:r w:rsidRPr="000B2DD4">
              <w:rPr>
                <w:rFonts w:ascii="標楷體" w:eastAsia="標楷體" w:hAnsi="標楷體" w:hint="eastAsia"/>
                <w:color w:val="000000"/>
              </w:rPr>
              <w:t>水果代替零食</w:t>
            </w:r>
          </w:p>
          <w:p w14:paraId="3737AB74" w14:textId="77777777" w:rsidR="00EC0337" w:rsidRPr="000B2DD4" w:rsidRDefault="00EC0337" w:rsidP="00EC0337">
            <w:pPr>
              <w:widowControl/>
              <w:jc w:val="both"/>
              <w:rPr>
                <w:rFonts w:ascii="標楷體" w:eastAsia="標楷體" w:hAnsi="標楷體"/>
                <w:color w:val="000000"/>
              </w:rPr>
            </w:pPr>
          </w:p>
          <w:p w14:paraId="6DB953EF" w14:textId="378AA0B3" w:rsidR="00EC0337" w:rsidRPr="000B2DD4" w:rsidRDefault="00EC0337" w:rsidP="00EC0337">
            <w:pPr>
              <w:widowControl/>
              <w:jc w:val="both"/>
              <w:rPr>
                <w:rFonts w:ascii="標楷體" w:eastAsia="標楷體" w:hAnsi="標楷體"/>
                <w:color w:val="000000"/>
              </w:rPr>
            </w:pPr>
            <w:r>
              <w:rPr>
                <w:rFonts w:ascii="標楷體" w:eastAsia="標楷體" w:hAnsi="標楷體" w:hint="eastAsia"/>
                <w:color w:val="000000"/>
              </w:rPr>
              <w:t>5</w:t>
            </w:r>
            <w:r w:rsidRPr="000B2DD4">
              <w:rPr>
                <w:rFonts w:ascii="標楷體" w:eastAsia="標楷體" w:hAnsi="標楷體"/>
                <w:color w:val="000000"/>
              </w:rPr>
              <w:t xml:space="preserve">. </w:t>
            </w:r>
            <w:r w:rsidRPr="000B2DD4">
              <w:rPr>
                <w:rFonts w:ascii="標楷體" w:eastAsia="標楷體" w:hAnsi="標楷體" w:hint="eastAsia"/>
                <w:color w:val="000000"/>
              </w:rPr>
              <w:t xml:space="preserve"> 小結：</w:t>
            </w:r>
          </w:p>
          <w:p w14:paraId="1EF2693A" w14:textId="0306C1CB" w:rsidR="00EC0337" w:rsidRDefault="00EC0337" w:rsidP="00155FC0">
            <w:pPr>
              <w:widowControl/>
              <w:tabs>
                <w:tab w:val="center" w:pos="3392"/>
              </w:tabs>
              <w:ind w:leftChars="213" w:left="511"/>
              <w:jc w:val="both"/>
              <w:rPr>
                <w:rFonts w:ascii="標楷體" w:eastAsia="標楷體" w:hAnsi="標楷體"/>
                <w:color w:val="000000"/>
              </w:rPr>
            </w:pPr>
            <w:r w:rsidRPr="000B2DD4">
              <w:rPr>
                <w:rFonts w:ascii="標楷體" w:eastAsia="標楷體" w:hAnsi="標楷體" w:hint="eastAsia"/>
                <w:color w:val="000000"/>
              </w:rPr>
              <w:t>在歡度節日時，我們往往會進食應節食物，其中有些應</w:t>
            </w:r>
            <w:proofErr w:type="gramStart"/>
            <w:r w:rsidRPr="000B2DD4">
              <w:rPr>
                <w:rFonts w:ascii="標楷體" w:eastAsia="標楷體" w:hAnsi="標楷體" w:hint="eastAsia"/>
                <w:color w:val="000000"/>
              </w:rPr>
              <w:t>節食物既不</w:t>
            </w:r>
            <w:proofErr w:type="gramEnd"/>
            <w:r w:rsidRPr="000B2DD4">
              <w:rPr>
                <w:rFonts w:ascii="標楷體" w:eastAsia="標楷體" w:hAnsi="標楷體" w:hint="eastAsia"/>
                <w:color w:val="000000"/>
              </w:rPr>
              <w:t>健康</w:t>
            </w:r>
            <w:r>
              <w:rPr>
                <w:rFonts w:ascii="標楷體" w:eastAsia="標楷體" w:hAnsi="標楷體" w:hint="eastAsia"/>
                <w:color w:val="000000"/>
              </w:rPr>
              <w:t>，又</w:t>
            </w:r>
            <w:proofErr w:type="gramStart"/>
            <w:r w:rsidRPr="000B2DD4">
              <w:rPr>
                <w:rFonts w:ascii="標楷體" w:eastAsia="標楷體" w:hAnsi="標楷體" w:hint="eastAsia"/>
                <w:color w:val="000000"/>
              </w:rPr>
              <w:t>不</w:t>
            </w:r>
            <w:proofErr w:type="gramEnd"/>
            <w:r w:rsidRPr="000B2DD4">
              <w:rPr>
                <w:rFonts w:ascii="標楷體" w:eastAsia="標楷體" w:hAnsi="標楷體" w:hint="eastAsia"/>
                <w:color w:val="000000"/>
              </w:rPr>
              <w:t>環保，對環境及個人健康造成很大</w:t>
            </w:r>
          </w:p>
          <w:p w14:paraId="54BBA784" w14:textId="77777777" w:rsidR="00EC0337" w:rsidRPr="000B2DD4" w:rsidRDefault="00EC0337" w:rsidP="00EC0337">
            <w:pPr>
              <w:widowControl/>
              <w:tabs>
                <w:tab w:val="center" w:pos="3392"/>
              </w:tabs>
              <w:jc w:val="both"/>
              <w:rPr>
                <w:rFonts w:ascii="標楷體" w:eastAsia="標楷體" w:hAnsi="標楷體"/>
                <w:color w:val="000000"/>
              </w:rPr>
            </w:pPr>
            <w:r>
              <w:rPr>
                <w:rFonts w:ascii="標楷體" w:eastAsia="標楷體" w:hAnsi="標楷體" w:hint="eastAsia"/>
                <w:color w:val="000000"/>
              </w:rPr>
              <w:t xml:space="preserve">    </w:t>
            </w:r>
            <w:r w:rsidRPr="000B2DD4">
              <w:rPr>
                <w:rFonts w:ascii="標楷體" w:eastAsia="標楷體" w:hAnsi="標楷體" w:hint="eastAsia"/>
                <w:color w:val="000000"/>
              </w:rPr>
              <w:t>的影響，切忌過量進食及避免不良的節日飲食習慣。</w:t>
            </w:r>
          </w:p>
          <w:p w14:paraId="19088751" w14:textId="77777777" w:rsidR="00EC0337" w:rsidRPr="000B2DD4" w:rsidRDefault="00EC0337">
            <w:pPr>
              <w:jc w:val="center"/>
              <w:rPr>
                <w:rFonts w:ascii="標楷體" w:eastAsia="標楷體" w:hAnsi="標楷體"/>
                <w:color w:val="000000"/>
              </w:rPr>
            </w:pPr>
          </w:p>
        </w:tc>
        <w:tc>
          <w:tcPr>
            <w:tcW w:w="2492" w:type="dxa"/>
          </w:tcPr>
          <w:p w14:paraId="2742DB22" w14:textId="77777777" w:rsidR="00EC0337" w:rsidRDefault="00EC0337" w:rsidP="00EC0337">
            <w:pPr>
              <w:rPr>
                <w:rFonts w:ascii="標楷體" w:eastAsia="標楷體" w:hAnsi="標楷體"/>
                <w:color w:val="000000"/>
              </w:rPr>
            </w:pPr>
          </w:p>
          <w:p w14:paraId="4ADD749A" w14:textId="77777777" w:rsidR="00EC0337" w:rsidRDefault="00EC0337" w:rsidP="00EC0337">
            <w:pPr>
              <w:rPr>
                <w:rFonts w:ascii="標楷體" w:eastAsia="標楷體" w:hAnsi="標楷體"/>
                <w:color w:val="000000"/>
              </w:rPr>
            </w:pPr>
          </w:p>
          <w:p w14:paraId="2CCF1C33" w14:textId="77777777" w:rsidR="00EC0337" w:rsidRDefault="00EC0337" w:rsidP="00EC0337">
            <w:pPr>
              <w:rPr>
                <w:rFonts w:ascii="標楷體" w:eastAsia="標楷體" w:hAnsi="標楷體"/>
                <w:color w:val="000000"/>
              </w:rPr>
            </w:pPr>
          </w:p>
          <w:p w14:paraId="2079ABB8" w14:textId="77777777" w:rsidR="00EC0337" w:rsidRDefault="00EC0337" w:rsidP="00EC0337">
            <w:pPr>
              <w:rPr>
                <w:rFonts w:ascii="標楷體" w:eastAsia="標楷體" w:hAnsi="標楷體"/>
                <w:color w:val="000000"/>
              </w:rPr>
            </w:pPr>
          </w:p>
          <w:p w14:paraId="76BD677D" w14:textId="77777777" w:rsidR="00EC0337" w:rsidRDefault="00EC0337" w:rsidP="00EC0337">
            <w:pPr>
              <w:rPr>
                <w:rFonts w:ascii="標楷體" w:eastAsia="標楷體" w:hAnsi="標楷體"/>
                <w:color w:val="000000"/>
              </w:rPr>
            </w:pPr>
          </w:p>
          <w:p w14:paraId="5B3828B6" w14:textId="24D5DF9F" w:rsidR="00EC0337" w:rsidRPr="000B2DD4" w:rsidRDefault="00EC0337" w:rsidP="00EC0337">
            <w:pPr>
              <w:widowControl/>
              <w:numPr>
                <w:ilvl w:val="0"/>
                <w:numId w:val="2"/>
              </w:numPr>
              <w:jc w:val="both"/>
              <w:rPr>
                <w:rFonts w:ascii="標楷體" w:eastAsia="標楷體" w:hAnsi="標楷體"/>
                <w:color w:val="000000"/>
              </w:rPr>
            </w:pPr>
            <w:r w:rsidRPr="000B2DD4">
              <w:rPr>
                <w:rFonts w:ascii="標楷體" w:eastAsia="標楷體" w:hAnsi="標楷體" w:hint="eastAsia"/>
                <w:color w:val="000000"/>
              </w:rPr>
              <w:t>以情境讓學生代入角色</w:t>
            </w:r>
            <w:r>
              <w:rPr>
                <w:rFonts w:ascii="標楷體" w:eastAsia="標楷體" w:hAnsi="標楷體" w:hint="eastAsia"/>
                <w:color w:val="000000"/>
              </w:rPr>
              <w:t>，</w:t>
            </w:r>
            <w:r w:rsidRPr="000B2DD4">
              <w:rPr>
                <w:rFonts w:ascii="標楷體" w:eastAsia="標楷體" w:hAnsi="標楷體" w:hint="eastAsia"/>
                <w:color w:val="000000"/>
              </w:rPr>
              <w:t>反思節日飲食對環境及個人健康造成的影響</w:t>
            </w:r>
          </w:p>
          <w:p w14:paraId="773BF41B" w14:textId="77777777" w:rsidR="00EC0337" w:rsidRPr="00EC0337" w:rsidRDefault="00EC0337" w:rsidP="00EC0337">
            <w:pPr>
              <w:rPr>
                <w:rFonts w:ascii="標楷體" w:eastAsia="標楷體" w:hAnsi="標楷體"/>
                <w:color w:val="000000"/>
              </w:rPr>
            </w:pPr>
          </w:p>
        </w:tc>
      </w:tr>
      <w:tr w:rsidR="00EC0337" w:rsidRPr="000B2DD4" w14:paraId="30EDA631" w14:textId="77777777" w:rsidTr="00DF6196">
        <w:tc>
          <w:tcPr>
            <w:tcW w:w="6663" w:type="dxa"/>
          </w:tcPr>
          <w:p w14:paraId="13E5B34D" w14:textId="3BDC05DA" w:rsidR="00EC0337" w:rsidRDefault="00EC0337" w:rsidP="00EC0337">
            <w:pPr>
              <w:rPr>
                <w:rFonts w:ascii="標楷體" w:eastAsia="標楷體" w:hAnsi="標楷體"/>
                <w:b/>
                <w:color w:val="000000"/>
              </w:rPr>
            </w:pPr>
            <w:r w:rsidRPr="000B2DD4">
              <w:rPr>
                <w:rFonts w:ascii="標楷體" w:eastAsia="標楷體" w:hAnsi="標楷體" w:hint="eastAsia"/>
                <w:b/>
                <w:color w:val="000000"/>
              </w:rPr>
              <w:t>活動二：辯論</w:t>
            </w:r>
          </w:p>
          <w:p w14:paraId="5EFA1C08" w14:textId="77777777" w:rsidR="00EC0337" w:rsidRPr="000B2DD4" w:rsidRDefault="00EC0337" w:rsidP="00EC0337">
            <w:pPr>
              <w:rPr>
                <w:rFonts w:ascii="標楷體" w:eastAsia="標楷體" w:hAnsi="標楷體"/>
                <w:b/>
                <w:color w:val="000000"/>
              </w:rPr>
            </w:pPr>
          </w:p>
          <w:p w14:paraId="6E1C52D5" w14:textId="5C43D63B" w:rsidR="00EC0337" w:rsidRPr="000B2DD4" w:rsidRDefault="006856A0" w:rsidP="00EC0337">
            <w:pPr>
              <w:pStyle w:val="ad"/>
              <w:widowControl/>
              <w:numPr>
                <w:ilvl w:val="0"/>
                <w:numId w:val="10"/>
              </w:numPr>
              <w:ind w:leftChars="0"/>
              <w:jc w:val="both"/>
              <w:rPr>
                <w:rFonts w:ascii="標楷體" w:eastAsia="標楷體" w:hAnsi="標楷體"/>
                <w:color w:val="000000"/>
              </w:rPr>
            </w:pPr>
            <w:r>
              <w:rPr>
                <w:rFonts w:ascii="標楷體" w:eastAsia="標楷體" w:hAnsi="標楷體" w:hint="eastAsia"/>
                <w:color w:val="000000"/>
              </w:rPr>
              <w:t>承接活動一，教</w:t>
            </w:r>
            <w:r w:rsidR="00EC0337" w:rsidRPr="000B2DD4">
              <w:rPr>
                <w:rFonts w:ascii="標楷體" w:eastAsia="標楷體" w:hAnsi="標楷體" w:hint="eastAsia"/>
                <w:color w:val="000000"/>
              </w:rPr>
              <w:t>師</w:t>
            </w:r>
            <w:r>
              <w:rPr>
                <w:rFonts w:ascii="標楷體" w:eastAsia="標楷體" w:hAnsi="標楷體" w:hint="eastAsia"/>
                <w:color w:val="000000"/>
              </w:rPr>
              <w:t>以「摒棄</w:t>
            </w:r>
            <w:r w:rsidR="000931F7">
              <w:rPr>
                <w:rFonts w:ascii="標楷體" w:eastAsia="標楷體" w:hAnsi="標楷體" w:hint="eastAsia"/>
                <w:color w:val="000000"/>
              </w:rPr>
              <w:t>應節食物</w:t>
            </w:r>
            <w:r w:rsidR="008F4758">
              <w:rPr>
                <w:rFonts w:ascii="標楷體" w:eastAsia="標楷體" w:hAnsi="標楷體" w:hint="eastAsia"/>
                <w:color w:val="000000"/>
              </w:rPr>
              <w:t>利多於弊</w:t>
            </w:r>
            <w:r>
              <w:rPr>
                <w:rFonts w:ascii="標楷體" w:eastAsia="標楷體" w:hAnsi="標楷體" w:hint="eastAsia"/>
                <w:color w:val="000000"/>
              </w:rPr>
              <w:t>」</w:t>
            </w:r>
            <w:proofErr w:type="gramStart"/>
            <w:r w:rsidR="000931F7">
              <w:rPr>
                <w:rFonts w:ascii="標楷體" w:eastAsia="標楷體" w:hAnsi="標楷體" w:hint="eastAsia"/>
                <w:color w:val="000000"/>
              </w:rPr>
              <w:t>為辯題</w:t>
            </w:r>
            <w:proofErr w:type="gramEnd"/>
            <w:r w:rsidR="000931F7">
              <w:rPr>
                <w:rFonts w:ascii="標楷體" w:eastAsia="標楷體" w:hAnsi="標楷體" w:hint="eastAsia"/>
                <w:color w:val="000000"/>
              </w:rPr>
              <w:t>，派發附件二，請學生</w:t>
            </w:r>
            <w:r w:rsidR="00EC0337" w:rsidRPr="000B2DD4">
              <w:rPr>
                <w:rFonts w:ascii="標楷體" w:eastAsia="標楷體" w:hAnsi="標楷體" w:hint="eastAsia"/>
                <w:color w:val="000000"/>
              </w:rPr>
              <w:t>分組</w:t>
            </w:r>
            <w:r w:rsidR="00153386">
              <w:rPr>
                <w:rFonts w:ascii="標楷體" w:eastAsia="標楷體" w:hAnsi="標楷體" w:hint="eastAsia"/>
                <w:color w:val="000000"/>
              </w:rPr>
              <w:t>，從正、反雙方</w:t>
            </w:r>
            <w:r w:rsidR="00A458B8">
              <w:rPr>
                <w:rFonts w:ascii="標楷體" w:eastAsia="標楷體" w:hAnsi="標楷體" w:hint="eastAsia"/>
                <w:color w:val="000000"/>
              </w:rPr>
              <w:t>的立場</w:t>
            </w:r>
            <w:r w:rsidR="00EC0337" w:rsidRPr="000B2DD4">
              <w:rPr>
                <w:rFonts w:ascii="標楷體" w:eastAsia="標楷體" w:hAnsi="標楷體" w:hint="eastAsia"/>
                <w:color w:val="000000"/>
              </w:rPr>
              <w:t>進行辯論</w:t>
            </w:r>
            <w:r w:rsidR="00153386">
              <w:rPr>
                <w:rFonts w:ascii="標楷體" w:eastAsia="標楷體" w:hAnsi="標楷體" w:hint="eastAsia"/>
                <w:color w:val="000000"/>
              </w:rPr>
              <w:t>。同學</w:t>
            </w:r>
            <w:proofErr w:type="gramStart"/>
            <w:r w:rsidR="00153386">
              <w:rPr>
                <w:rFonts w:ascii="標楷體" w:eastAsia="標楷體" w:hAnsi="標楷體" w:hint="eastAsia"/>
                <w:color w:val="000000"/>
              </w:rPr>
              <w:t>可</w:t>
            </w:r>
            <w:r w:rsidR="000931F7">
              <w:rPr>
                <w:rFonts w:ascii="標楷體" w:eastAsia="標楷體" w:hAnsi="標楷體" w:hint="eastAsia"/>
                <w:color w:val="000000"/>
              </w:rPr>
              <w:t>以腦圖整理</w:t>
            </w:r>
            <w:proofErr w:type="gramEnd"/>
            <w:r w:rsidR="000931F7">
              <w:rPr>
                <w:rFonts w:ascii="標楷體" w:eastAsia="標楷體" w:hAnsi="標楷體" w:hint="eastAsia"/>
                <w:color w:val="000000"/>
              </w:rPr>
              <w:t>論點</w:t>
            </w:r>
            <w:r w:rsidR="00153386">
              <w:rPr>
                <w:rFonts w:ascii="標楷體" w:eastAsia="標楷體" w:hAnsi="標楷體" w:hint="eastAsia"/>
                <w:color w:val="000000"/>
              </w:rPr>
              <w:t>及論據。</w:t>
            </w:r>
          </w:p>
          <w:p w14:paraId="7B8F19C6" w14:textId="5D540183" w:rsidR="006856A0" w:rsidRDefault="00EC0337" w:rsidP="00612C6D">
            <w:pPr>
              <w:pStyle w:val="ad"/>
              <w:widowControl/>
              <w:numPr>
                <w:ilvl w:val="0"/>
                <w:numId w:val="14"/>
              </w:numPr>
              <w:ind w:leftChars="0"/>
              <w:jc w:val="both"/>
              <w:rPr>
                <w:rFonts w:ascii="標楷體" w:eastAsia="標楷體" w:hAnsi="標楷體"/>
              </w:rPr>
            </w:pPr>
            <w:r w:rsidRPr="000B2DD4">
              <w:rPr>
                <w:rFonts w:ascii="標楷體" w:eastAsia="標楷體" w:hAnsi="標楷體" w:hint="eastAsia"/>
              </w:rPr>
              <w:t>贊成</w:t>
            </w:r>
            <w:r w:rsidR="006856A0">
              <w:rPr>
                <w:rFonts w:ascii="標楷體" w:eastAsia="標楷體" w:hAnsi="標楷體" w:hint="eastAsia"/>
              </w:rPr>
              <w:t>：</w:t>
            </w:r>
          </w:p>
          <w:p w14:paraId="4FA2A89E" w14:textId="6A6C6DDE" w:rsidR="00EC0337" w:rsidRPr="000B2DD4" w:rsidRDefault="00153386" w:rsidP="00EC0337">
            <w:pPr>
              <w:pStyle w:val="ad"/>
              <w:widowControl/>
              <w:ind w:leftChars="0" w:left="557"/>
              <w:jc w:val="both"/>
              <w:rPr>
                <w:rFonts w:ascii="標楷體" w:eastAsia="標楷體" w:hAnsi="標楷體"/>
              </w:rPr>
            </w:pPr>
            <w:r>
              <w:rPr>
                <w:rFonts w:ascii="標楷體" w:eastAsia="標楷體" w:hAnsi="標楷體" w:hint="eastAsia"/>
              </w:rPr>
              <w:t>建議</w:t>
            </w:r>
            <w:r w:rsidR="00EC0337" w:rsidRPr="000B2DD4">
              <w:rPr>
                <w:rFonts w:ascii="標楷體" w:eastAsia="標楷體" w:hAnsi="標楷體" w:hint="eastAsia"/>
              </w:rPr>
              <w:t>圍繞破壞環境及損害個人健康</w:t>
            </w:r>
            <w:r>
              <w:rPr>
                <w:rFonts w:ascii="標楷體" w:eastAsia="標楷體" w:hAnsi="標楷體" w:hint="eastAsia"/>
              </w:rPr>
              <w:t>的角度</w:t>
            </w:r>
            <w:r w:rsidR="006856A0">
              <w:rPr>
                <w:rFonts w:ascii="標楷體" w:eastAsia="標楷體" w:hAnsi="標楷體" w:hint="eastAsia"/>
              </w:rPr>
              <w:t>立論</w:t>
            </w:r>
            <w:r w:rsidR="00EC0337" w:rsidRPr="000B2DD4">
              <w:rPr>
                <w:rFonts w:ascii="標楷體" w:eastAsia="標楷體" w:hAnsi="標楷體" w:hint="eastAsia"/>
              </w:rPr>
              <w:t>。</w:t>
            </w:r>
          </w:p>
          <w:p w14:paraId="0BA83D0A" w14:textId="4ED5C66B" w:rsidR="00153386" w:rsidRDefault="00EC0337" w:rsidP="00612C6D">
            <w:pPr>
              <w:pStyle w:val="ad"/>
              <w:widowControl/>
              <w:numPr>
                <w:ilvl w:val="0"/>
                <w:numId w:val="14"/>
              </w:numPr>
              <w:ind w:leftChars="0"/>
              <w:jc w:val="both"/>
              <w:rPr>
                <w:rFonts w:ascii="標楷體" w:eastAsia="標楷體" w:hAnsi="標楷體"/>
              </w:rPr>
            </w:pPr>
            <w:r w:rsidRPr="000B2DD4">
              <w:rPr>
                <w:rFonts w:ascii="標楷體" w:eastAsia="標楷體" w:hAnsi="標楷體" w:hint="eastAsia"/>
              </w:rPr>
              <w:t>反對</w:t>
            </w:r>
            <w:r w:rsidR="00153386">
              <w:rPr>
                <w:rFonts w:ascii="標楷體" w:eastAsia="標楷體" w:hAnsi="標楷體" w:hint="eastAsia"/>
              </w:rPr>
              <w:t>：</w:t>
            </w:r>
          </w:p>
          <w:p w14:paraId="2E2B9D53" w14:textId="3CB20D4B" w:rsidR="00EC0337" w:rsidRPr="00612C6D" w:rsidRDefault="00153386">
            <w:pPr>
              <w:pStyle w:val="ad"/>
              <w:widowControl/>
              <w:ind w:leftChars="0" w:left="557"/>
              <w:jc w:val="both"/>
              <w:rPr>
                <w:rFonts w:ascii="標楷體" w:eastAsia="標楷體" w:hAnsi="標楷體"/>
              </w:rPr>
            </w:pPr>
            <w:r>
              <w:rPr>
                <w:rFonts w:ascii="標楷體" w:eastAsia="標楷體" w:hAnsi="標楷體" w:hint="eastAsia"/>
              </w:rPr>
              <w:t>建議</w:t>
            </w:r>
            <w:r w:rsidR="00EC0337" w:rsidRPr="00612C6D">
              <w:rPr>
                <w:rFonts w:ascii="標楷體" w:eastAsia="標楷體" w:hAnsi="標楷體" w:hint="eastAsia"/>
              </w:rPr>
              <w:t>集中維護中國的傳統文化，例如香港人重視傳統習俗，每年中秋、端午及</w:t>
            </w:r>
            <w:proofErr w:type="gramStart"/>
            <w:r w:rsidR="00EC0337" w:rsidRPr="00612C6D">
              <w:rPr>
                <w:rFonts w:ascii="標楷體" w:eastAsia="標楷體" w:hAnsi="標楷體" w:hint="eastAsia"/>
              </w:rPr>
              <w:t>農曆新年</w:t>
            </w:r>
            <w:r>
              <w:rPr>
                <w:rFonts w:ascii="標楷體" w:eastAsia="標楷體" w:hAnsi="標楷體" w:hint="eastAsia"/>
              </w:rPr>
              <w:t>均</w:t>
            </w:r>
            <w:r w:rsidR="00EC0337" w:rsidRPr="00612C6D">
              <w:rPr>
                <w:rFonts w:ascii="標楷體" w:eastAsia="標楷體" w:hAnsi="標楷體" w:hint="eastAsia"/>
              </w:rPr>
              <w:t>會慶祝</w:t>
            </w:r>
            <w:proofErr w:type="gramEnd"/>
            <w:r w:rsidR="00EC0337" w:rsidRPr="00612C6D">
              <w:rPr>
                <w:rFonts w:ascii="標楷體" w:eastAsia="標楷體" w:hAnsi="標楷體" w:hint="eastAsia"/>
              </w:rPr>
              <w:t>及進食團圓飯，代表一家團團圓圓。把應節食</w:t>
            </w:r>
            <w:proofErr w:type="gramStart"/>
            <w:r w:rsidR="00EC0337" w:rsidRPr="00612C6D">
              <w:rPr>
                <w:rFonts w:ascii="標楷體" w:eastAsia="標楷體" w:hAnsi="標楷體" w:hint="eastAsia"/>
              </w:rPr>
              <w:t>物送贈親朋</w:t>
            </w:r>
            <w:proofErr w:type="gramEnd"/>
            <w:r w:rsidR="00EC0337" w:rsidRPr="00612C6D">
              <w:rPr>
                <w:rFonts w:ascii="標楷體" w:eastAsia="標楷體" w:hAnsi="標楷體" w:hint="eastAsia"/>
              </w:rPr>
              <w:t>戚友，聯繫感情，也是中國的傳統文化。另外</w:t>
            </w:r>
            <w:r>
              <w:rPr>
                <w:rFonts w:ascii="標楷體" w:eastAsia="標楷體" w:hAnsi="標楷體" w:hint="eastAsia"/>
              </w:rPr>
              <w:t>，</w:t>
            </w:r>
            <w:r w:rsidR="00EC0337" w:rsidRPr="00612C6D">
              <w:rPr>
                <w:rFonts w:ascii="標楷體" w:eastAsia="標楷體" w:hAnsi="標楷體" w:hint="eastAsia"/>
              </w:rPr>
              <w:t>應節食物亦有它本身對人祝賀的意義及可以增加節日氣氛，例如</w:t>
            </w:r>
            <w:r w:rsidR="006A6CF2">
              <w:rPr>
                <w:rFonts w:ascii="標楷體" w:eastAsia="標楷體" w:hAnsi="標楷體" w:hint="eastAsia"/>
              </w:rPr>
              <w:t>：</w:t>
            </w:r>
            <w:r w:rsidR="00EC0337" w:rsidRPr="00612C6D">
              <w:rPr>
                <w:rFonts w:ascii="標楷體" w:eastAsia="標楷體" w:hAnsi="標楷體" w:hint="eastAsia"/>
              </w:rPr>
              <w:t>象徵「發財好事」的髮菜</w:t>
            </w:r>
            <w:proofErr w:type="gramStart"/>
            <w:r w:rsidR="00EC0337" w:rsidRPr="00612C6D">
              <w:rPr>
                <w:rFonts w:ascii="標楷體" w:eastAsia="標楷體" w:hAnsi="標楷體" w:hint="eastAsia"/>
              </w:rPr>
              <w:t>蠔豉</w:t>
            </w:r>
            <w:proofErr w:type="gramEnd"/>
            <w:r w:rsidR="00EC0337" w:rsidRPr="00612C6D">
              <w:rPr>
                <w:rFonts w:ascii="標楷體" w:eastAsia="標楷體" w:hAnsi="標楷體" w:hint="eastAsia"/>
              </w:rPr>
              <w:t>，或在「人月兩團圓」的中秋節進食一口圓圓的月餅，份外應節。</w:t>
            </w:r>
          </w:p>
          <w:p w14:paraId="5A3F5084" w14:textId="77777777" w:rsidR="00EC0337" w:rsidRPr="000B2DD4" w:rsidRDefault="00EC0337" w:rsidP="00EC0337">
            <w:pPr>
              <w:widowControl/>
              <w:jc w:val="both"/>
              <w:rPr>
                <w:rFonts w:ascii="標楷體" w:eastAsia="標楷體" w:hAnsi="標楷體"/>
                <w:color w:val="000000"/>
              </w:rPr>
            </w:pPr>
          </w:p>
          <w:p w14:paraId="4A00D036" w14:textId="494780A3" w:rsidR="00EC0337" w:rsidRPr="000B2DD4" w:rsidRDefault="00EC0337" w:rsidP="00EC0337">
            <w:pPr>
              <w:pStyle w:val="ad"/>
              <w:widowControl/>
              <w:numPr>
                <w:ilvl w:val="0"/>
                <w:numId w:val="10"/>
              </w:numPr>
              <w:ind w:leftChars="0"/>
              <w:jc w:val="both"/>
              <w:rPr>
                <w:rFonts w:ascii="標楷體" w:eastAsia="標楷體" w:hAnsi="標楷體"/>
                <w:color w:val="000000"/>
              </w:rPr>
            </w:pPr>
            <w:r w:rsidRPr="000B2DD4">
              <w:rPr>
                <w:rFonts w:ascii="標楷體" w:eastAsia="標楷體" w:hAnsi="標楷體" w:hint="eastAsia"/>
                <w:color w:val="000000"/>
              </w:rPr>
              <w:t xml:space="preserve">小結： </w:t>
            </w:r>
          </w:p>
          <w:p w14:paraId="2E981925" w14:textId="0FAB761B" w:rsidR="00EC0337" w:rsidRDefault="00EC0337" w:rsidP="00396C31">
            <w:pPr>
              <w:widowControl/>
              <w:ind w:leftChars="213" w:left="511" w:firstLineChars="15" w:firstLine="36"/>
              <w:jc w:val="both"/>
              <w:rPr>
                <w:rFonts w:ascii="標楷體" w:eastAsia="標楷體" w:hAnsi="標楷體"/>
                <w:color w:val="000000"/>
              </w:rPr>
            </w:pPr>
            <w:r w:rsidRPr="000B2DD4">
              <w:rPr>
                <w:rFonts w:ascii="標楷體" w:eastAsia="標楷體" w:hAnsi="標楷體" w:hint="eastAsia"/>
                <w:color w:val="000000"/>
              </w:rPr>
              <w:t>有些應節食物/飲食習慣雖然會影響個人健康及對環境造成破壞，但它亦同時蘊含傳統文化及</w:t>
            </w:r>
            <w:r w:rsidR="00153386">
              <w:rPr>
                <w:rFonts w:ascii="標楷體" w:eastAsia="標楷體" w:hAnsi="標楷體" w:hint="eastAsia"/>
                <w:color w:val="000000"/>
              </w:rPr>
              <w:t>具提升</w:t>
            </w:r>
            <w:r w:rsidRPr="000B2DD4">
              <w:rPr>
                <w:rFonts w:ascii="標楷體" w:eastAsia="標楷體" w:hAnsi="標楷體" w:hint="eastAsia"/>
                <w:color w:val="000000"/>
              </w:rPr>
              <w:t>節日氣氛的作用</w:t>
            </w:r>
            <w:r w:rsidR="00153386">
              <w:rPr>
                <w:rFonts w:ascii="標楷體" w:eastAsia="標楷體" w:hAnsi="標楷體" w:hint="eastAsia"/>
                <w:color w:val="000000"/>
              </w:rPr>
              <w:t>。</w:t>
            </w:r>
          </w:p>
          <w:p w14:paraId="5C7DF195" w14:textId="77777777" w:rsidR="00396C31" w:rsidRDefault="00396C31" w:rsidP="00396C31">
            <w:pPr>
              <w:widowControl/>
              <w:ind w:leftChars="213" w:left="511" w:firstLineChars="15" w:firstLine="36"/>
              <w:jc w:val="both"/>
              <w:rPr>
                <w:rFonts w:ascii="標楷體" w:eastAsia="標楷體" w:hAnsi="標楷體"/>
                <w:b/>
                <w:color w:val="000000"/>
              </w:rPr>
            </w:pPr>
          </w:p>
          <w:p w14:paraId="16ED9C72" w14:textId="77777777" w:rsidR="00684819" w:rsidRPr="000B2DD4" w:rsidRDefault="00684819" w:rsidP="00396C31">
            <w:pPr>
              <w:widowControl/>
              <w:ind w:leftChars="213" w:left="511" w:firstLineChars="15" w:firstLine="36"/>
              <w:jc w:val="both"/>
              <w:rPr>
                <w:rFonts w:ascii="標楷體" w:eastAsia="標楷體" w:hAnsi="標楷體"/>
                <w:b/>
                <w:color w:val="000000"/>
              </w:rPr>
            </w:pPr>
          </w:p>
        </w:tc>
        <w:tc>
          <w:tcPr>
            <w:tcW w:w="2492" w:type="dxa"/>
          </w:tcPr>
          <w:p w14:paraId="3C123FA4" w14:textId="77777777" w:rsidR="00EC0337" w:rsidRDefault="00EC0337" w:rsidP="00EC0337">
            <w:pPr>
              <w:rPr>
                <w:rFonts w:ascii="標楷體" w:eastAsia="標楷體" w:hAnsi="標楷體"/>
                <w:color w:val="000000"/>
              </w:rPr>
            </w:pPr>
          </w:p>
          <w:p w14:paraId="23204B8D" w14:textId="77777777" w:rsidR="00EC0337" w:rsidRDefault="00EC0337" w:rsidP="00EC0337">
            <w:pPr>
              <w:rPr>
                <w:rFonts w:ascii="標楷體" w:eastAsia="標楷體" w:hAnsi="標楷體"/>
                <w:color w:val="000000"/>
              </w:rPr>
            </w:pPr>
          </w:p>
          <w:p w14:paraId="34977198" w14:textId="27BD85B1" w:rsidR="00EC0337" w:rsidRPr="00EC0337" w:rsidRDefault="00EC0337" w:rsidP="00EC0337">
            <w:pPr>
              <w:pStyle w:val="ad"/>
              <w:numPr>
                <w:ilvl w:val="0"/>
                <w:numId w:val="2"/>
              </w:numPr>
              <w:ind w:leftChars="0"/>
              <w:rPr>
                <w:rFonts w:ascii="標楷體" w:eastAsia="標楷體" w:hAnsi="標楷體"/>
                <w:color w:val="000000"/>
              </w:rPr>
            </w:pPr>
            <w:r w:rsidRPr="00EC0337">
              <w:rPr>
                <w:rFonts w:ascii="標楷體" w:eastAsia="標楷體" w:hAnsi="標楷體" w:hint="eastAsia"/>
                <w:color w:val="000000"/>
              </w:rPr>
              <w:t>從環境、個人健康及傳統文化的角度</w:t>
            </w:r>
            <w:r w:rsidR="008F4758">
              <w:rPr>
                <w:rFonts w:ascii="標楷體" w:eastAsia="標楷體" w:hAnsi="標楷體" w:hint="eastAsia"/>
                <w:color w:val="000000"/>
              </w:rPr>
              <w:t>，</w:t>
            </w:r>
            <w:r w:rsidRPr="00EC0337">
              <w:rPr>
                <w:rFonts w:ascii="標楷體" w:eastAsia="標楷體" w:hAnsi="標楷體" w:hint="eastAsia"/>
                <w:color w:val="000000"/>
              </w:rPr>
              <w:t>深入討論節日飲食，從而作出</w:t>
            </w:r>
            <w:r w:rsidR="008F4758">
              <w:rPr>
                <w:rFonts w:ascii="標楷體" w:eastAsia="標楷體" w:hAnsi="標楷體" w:hint="eastAsia"/>
                <w:color w:val="000000"/>
              </w:rPr>
              <w:t>理性的</w:t>
            </w:r>
            <w:r w:rsidRPr="00EC0337">
              <w:rPr>
                <w:rFonts w:ascii="標楷體" w:eastAsia="標楷體" w:hAnsi="標楷體" w:hint="eastAsia"/>
                <w:color w:val="000000"/>
              </w:rPr>
              <w:t>判斷</w:t>
            </w:r>
          </w:p>
        </w:tc>
      </w:tr>
      <w:tr w:rsidR="00B856FA" w:rsidRPr="000B2DD4" w14:paraId="3F56A849" w14:textId="77777777" w:rsidTr="00DF6196">
        <w:tc>
          <w:tcPr>
            <w:tcW w:w="6663" w:type="dxa"/>
          </w:tcPr>
          <w:p w14:paraId="0606D5B8" w14:textId="3EBB3F76" w:rsidR="00B856FA" w:rsidRDefault="00B856FA" w:rsidP="00B856FA">
            <w:pPr>
              <w:rPr>
                <w:rFonts w:ascii="標楷體" w:eastAsia="標楷體" w:hAnsi="標楷體"/>
                <w:b/>
                <w:color w:val="000000"/>
              </w:rPr>
            </w:pPr>
            <w:r w:rsidRPr="000B2DD4">
              <w:rPr>
                <w:rFonts w:ascii="標楷體" w:eastAsia="標楷體" w:hAnsi="標楷體" w:hint="eastAsia"/>
                <w:b/>
                <w:color w:val="000000"/>
              </w:rPr>
              <w:t>活動</w:t>
            </w:r>
            <w:proofErr w:type="gramStart"/>
            <w:r w:rsidRPr="000B2DD4">
              <w:rPr>
                <w:rFonts w:ascii="標楷體" w:eastAsia="標楷體" w:hAnsi="標楷體" w:hint="eastAsia"/>
                <w:b/>
                <w:color w:val="000000"/>
              </w:rPr>
              <w:t>三</w:t>
            </w:r>
            <w:proofErr w:type="gramEnd"/>
            <w:r w:rsidRPr="000B2DD4">
              <w:rPr>
                <w:rFonts w:ascii="標楷體" w:eastAsia="標楷體" w:hAnsi="標楷體" w:hint="eastAsia"/>
                <w:b/>
                <w:color w:val="000000"/>
              </w:rPr>
              <w:t>：「綠色節日飲食」</w:t>
            </w:r>
            <w:proofErr w:type="gramStart"/>
            <w:r w:rsidRPr="000B2DD4">
              <w:rPr>
                <w:rFonts w:ascii="標楷體" w:eastAsia="標楷體" w:hAnsi="標楷體" w:hint="eastAsia"/>
                <w:b/>
                <w:color w:val="000000"/>
              </w:rPr>
              <w:t>小貼士</w:t>
            </w:r>
            <w:proofErr w:type="gramEnd"/>
          </w:p>
          <w:p w14:paraId="4F419F87" w14:textId="77777777" w:rsidR="00B856FA" w:rsidRPr="000B2DD4" w:rsidRDefault="00B856FA" w:rsidP="00B856FA">
            <w:pPr>
              <w:rPr>
                <w:rFonts w:ascii="標楷體" w:eastAsia="標楷體" w:hAnsi="標楷體"/>
                <w:b/>
                <w:color w:val="000000"/>
              </w:rPr>
            </w:pPr>
          </w:p>
          <w:p w14:paraId="2391D3EA" w14:textId="2840BD8E" w:rsidR="00B856FA" w:rsidRPr="000B2DD4" w:rsidRDefault="00B856FA" w:rsidP="00B856FA">
            <w:pPr>
              <w:pStyle w:val="ad"/>
              <w:widowControl/>
              <w:numPr>
                <w:ilvl w:val="0"/>
                <w:numId w:val="11"/>
              </w:numPr>
              <w:ind w:leftChars="0"/>
              <w:jc w:val="both"/>
              <w:rPr>
                <w:rFonts w:ascii="標楷體" w:eastAsia="標楷體" w:hAnsi="標楷體"/>
                <w:color w:val="000000"/>
              </w:rPr>
            </w:pPr>
            <w:r>
              <w:rPr>
                <w:rFonts w:ascii="標楷體" w:eastAsia="標楷體" w:hAnsi="標楷體" w:hint="eastAsia"/>
                <w:color w:val="000000"/>
              </w:rPr>
              <w:t>教</w:t>
            </w:r>
            <w:r w:rsidRPr="000B2DD4">
              <w:rPr>
                <w:rFonts w:ascii="標楷體" w:eastAsia="標楷體" w:hAnsi="標楷體" w:hint="eastAsia"/>
                <w:color w:val="000000"/>
              </w:rPr>
              <w:t>師</w:t>
            </w:r>
            <w:r>
              <w:rPr>
                <w:rFonts w:ascii="標楷體" w:eastAsia="標楷體" w:hAnsi="標楷體" w:hint="eastAsia"/>
                <w:color w:val="000000"/>
              </w:rPr>
              <w:t>引導</w:t>
            </w:r>
            <w:r w:rsidRPr="000B2DD4">
              <w:rPr>
                <w:rFonts w:ascii="標楷體" w:eastAsia="標楷體" w:hAnsi="標楷體" w:hint="eastAsia"/>
                <w:color w:val="000000"/>
              </w:rPr>
              <w:t>學生</w:t>
            </w:r>
            <w:r>
              <w:rPr>
                <w:rFonts w:ascii="標楷體" w:eastAsia="標楷體" w:hAnsi="標楷體" w:hint="eastAsia"/>
                <w:color w:val="000000"/>
              </w:rPr>
              <w:t>思考</w:t>
            </w:r>
            <w:r w:rsidRPr="000B2DD4">
              <w:rPr>
                <w:rFonts w:ascii="標楷體" w:eastAsia="標楷體" w:hAnsi="標楷體" w:hint="eastAsia"/>
                <w:color w:val="000000"/>
              </w:rPr>
              <w:t>是否存在既可保留傳統文化</w:t>
            </w:r>
            <w:r>
              <w:rPr>
                <w:rFonts w:ascii="標楷體" w:eastAsia="標楷體" w:hAnsi="標楷體" w:hint="eastAsia"/>
                <w:color w:val="000000"/>
              </w:rPr>
              <w:t>，</w:t>
            </w:r>
            <w:proofErr w:type="gramStart"/>
            <w:r w:rsidRPr="000B2DD4">
              <w:rPr>
                <w:rFonts w:ascii="標楷體" w:eastAsia="標楷體" w:hAnsi="標楷體" w:hint="eastAsia"/>
                <w:color w:val="000000"/>
              </w:rPr>
              <w:t>又食得環保</w:t>
            </w:r>
            <w:proofErr w:type="gramEnd"/>
            <w:r w:rsidRPr="000B2DD4">
              <w:rPr>
                <w:rFonts w:ascii="標楷體" w:eastAsia="標楷體" w:hAnsi="標楷體" w:hint="eastAsia"/>
                <w:color w:val="000000"/>
              </w:rPr>
              <w:t>及健康</w:t>
            </w:r>
            <w:r>
              <w:rPr>
                <w:rFonts w:ascii="標楷體" w:eastAsia="標楷體" w:hAnsi="標楷體" w:hint="eastAsia"/>
                <w:color w:val="000000"/>
              </w:rPr>
              <w:t>的方法</w:t>
            </w:r>
            <w:r w:rsidRPr="000B2DD4">
              <w:rPr>
                <w:rFonts w:ascii="標楷體" w:eastAsia="標楷體" w:hAnsi="標楷體" w:hint="eastAsia"/>
                <w:color w:val="000000"/>
              </w:rPr>
              <w:t>，</w:t>
            </w:r>
            <w:r>
              <w:rPr>
                <w:rFonts w:ascii="標楷體" w:eastAsia="標楷體" w:hAnsi="標楷體" w:hint="eastAsia"/>
                <w:color w:val="000000"/>
              </w:rPr>
              <w:t>從而令節慶</w:t>
            </w:r>
            <w:r w:rsidRPr="000B2DD4">
              <w:rPr>
                <w:rFonts w:ascii="標楷體" w:eastAsia="標楷體" w:hAnsi="標楷體" w:hint="eastAsia"/>
                <w:color w:val="000000"/>
              </w:rPr>
              <w:t>達</w:t>
            </w:r>
            <w:r>
              <w:rPr>
                <w:rFonts w:ascii="標楷體" w:eastAsia="標楷體" w:hAnsi="標楷體" w:hint="eastAsia"/>
                <w:color w:val="000000"/>
              </w:rPr>
              <w:t>致</w:t>
            </w:r>
            <w:r w:rsidRPr="000B2DD4">
              <w:rPr>
                <w:rFonts w:ascii="標楷體" w:eastAsia="標楷體" w:hAnsi="標楷體" w:hint="eastAsia"/>
                <w:color w:val="000000"/>
              </w:rPr>
              <w:t>雙贏的局面</w:t>
            </w:r>
            <w:r>
              <w:rPr>
                <w:rFonts w:ascii="標楷體" w:eastAsia="標楷體" w:hAnsi="標楷體" w:hint="eastAsia"/>
                <w:color w:val="000000"/>
              </w:rPr>
              <w:t>。教</w:t>
            </w:r>
            <w:r w:rsidRPr="000B2DD4">
              <w:rPr>
                <w:rFonts w:ascii="標楷體" w:eastAsia="標楷體" w:hAnsi="標楷體" w:hint="eastAsia"/>
                <w:color w:val="000000"/>
              </w:rPr>
              <w:t>師</w:t>
            </w:r>
            <w:r>
              <w:rPr>
                <w:rFonts w:ascii="標楷體" w:eastAsia="標楷體" w:hAnsi="標楷體" w:hint="eastAsia"/>
                <w:color w:val="000000"/>
              </w:rPr>
              <w:t>向學生</w:t>
            </w:r>
            <w:r w:rsidR="00B61C8E">
              <w:rPr>
                <w:rFonts w:ascii="標楷體" w:eastAsia="標楷體" w:hAnsi="標楷體" w:hint="eastAsia"/>
                <w:color w:val="000000"/>
              </w:rPr>
              <w:t>派發附件</w:t>
            </w:r>
            <w:proofErr w:type="gramStart"/>
            <w:r w:rsidR="00B61C8E">
              <w:rPr>
                <w:rFonts w:ascii="標楷體" w:eastAsia="標楷體" w:hAnsi="標楷體" w:hint="eastAsia"/>
                <w:color w:val="000000"/>
              </w:rPr>
              <w:t>三</w:t>
            </w:r>
            <w:proofErr w:type="gramEnd"/>
            <w:r w:rsidRPr="000B2DD4">
              <w:rPr>
                <w:rFonts w:ascii="標楷體" w:eastAsia="標楷體" w:hAnsi="標楷體" w:hint="eastAsia"/>
                <w:color w:val="000000"/>
              </w:rPr>
              <w:t>，讓</w:t>
            </w:r>
            <w:r>
              <w:rPr>
                <w:rFonts w:ascii="標楷體" w:eastAsia="標楷體" w:hAnsi="標楷體" w:hint="eastAsia"/>
                <w:color w:val="000000"/>
              </w:rPr>
              <w:t>學生</w:t>
            </w:r>
            <w:r w:rsidRPr="000B2DD4">
              <w:rPr>
                <w:rFonts w:ascii="標楷體" w:eastAsia="標楷體" w:hAnsi="標楷體" w:hint="eastAsia"/>
                <w:color w:val="000000"/>
              </w:rPr>
              <w:t>思考如何在節日</w:t>
            </w:r>
            <w:proofErr w:type="gramStart"/>
            <w:r w:rsidRPr="000B2DD4">
              <w:rPr>
                <w:rFonts w:ascii="標楷體" w:eastAsia="標楷體" w:hAnsi="標楷體" w:hint="eastAsia"/>
                <w:color w:val="000000"/>
              </w:rPr>
              <w:t>時食得</w:t>
            </w:r>
            <w:proofErr w:type="gramEnd"/>
            <w:r>
              <w:rPr>
                <w:rFonts w:ascii="標楷體" w:eastAsia="標楷體" w:hAnsi="標楷體" w:hint="eastAsia"/>
                <w:color w:val="000000"/>
              </w:rPr>
              <w:t>既</w:t>
            </w:r>
            <w:r w:rsidRPr="000B2DD4">
              <w:rPr>
                <w:rFonts w:ascii="標楷體" w:eastAsia="標楷體" w:hAnsi="標楷體" w:hint="eastAsia"/>
                <w:color w:val="000000"/>
              </w:rPr>
              <w:t>健康又環保，然後</w:t>
            </w:r>
            <w:proofErr w:type="gramStart"/>
            <w:r w:rsidRPr="000B2DD4">
              <w:rPr>
                <w:rFonts w:ascii="標楷體" w:eastAsia="標楷體" w:hAnsi="標楷體" w:hint="eastAsia"/>
                <w:color w:val="000000"/>
              </w:rPr>
              <w:t>匯</w:t>
            </w:r>
            <w:proofErr w:type="gramEnd"/>
            <w:r w:rsidRPr="000B2DD4">
              <w:rPr>
                <w:rFonts w:ascii="標楷體" w:eastAsia="標楷體" w:hAnsi="標楷體" w:hint="eastAsia"/>
                <w:color w:val="000000"/>
              </w:rPr>
              <w:t>報</w:t>
            </w:r>
            <w:r>
              <w:rPr>
                <w:rFonts w:ascii="標楷體" w:eastAsia="標楷體" w:hAnsi="標楷體" w:hint="eastAsia"/>
                <w:color w:val="000000"/>
              </w:rPr>
              <w:t>討論成果</w:t>
            </w:r>
            <w:r w:rsidRPr="000B2DD4">
              <w:rPr>
                <w:rFonts w:ascii="標楷體" w:eastAsia="標楷體" w:hAnsi="標楷體" w:hint="eastAsia"/>
                <w:color w:val="000000"/>
              </w:rPr>
              <w:t>。</w:t>
            </w:r>
          </w:p>
          <w:p w14:paraId="2C7B71A1" w14:textId="77777777" w:rsidR="00B856FA" w:rsidRPr="000B2DD4" w:rsidRDefault="00B856FA" w:rsidP="00B856FA">
            <w:pPr>
              <w:pStyle w:val="ad"/>
              <w:widowControl/>
              <w:ind w:leftChars="0" w:left="525"/>
              <w:jc w:val="both"/>
              <w:rPr>
                <w:rFonts w:ascii="標楷體" w:eastAsia="標楷體" w:hAnsi="標楷體"/>
                <w:color w:val="000000"/>
              </w:rPr>
            </w:pPr>
          </w:p>
          <w:p w14:paraId="16C2FB1E" w14:textId="39C17FA7" w:rsidR="00B856FA" w:rsidRPr="000B2DD4" w:rsidRDefault="00B856FA" w:rsidP="00B856FA">
            <w:pPr>
              <w:pStyle w:val="ad"/>
              <w:widowControl/>
              <w:numPr>
                <w:ilvl w:val="0"/>
                <w:numId w:val="11"/>
              </w:numPr>
              <w:ind w:leftChars="0"/>
              <w:jc w:val="both"/>
              <w:rPr>
                <w:rFonts w:ascii="標楷體" w:eastAsia="標楷體" w:hAnsi="標楷體"/>
                <w:color w:val="000000"/>
              </w:rPr>
            </w:pPr>
            <w:r w:rsidRPr="000B2DD4">
              <w:rPr>
                <w:rFonts w:ascii="標楷體" w:eastAsia="標楷體" w:hAnsi="標楷體" w:hint="eastAsia"/>
                <w:color w:val="000000"/>
              </w:rPr>
              <w:t>以下是可供參考的</w:t>
            </w:r>
            <w:proofErr w:type="gramStart"/>
            <w:r w:rsidRPr="000B2DD4">
              <w:rPr>
                <w:rFonts w:ascii="標楷體" w:eastAsia="標楷體" w:hAnsi="標楷體" w:hint="eastAsia"/>
                <w:color w:val="000000"/>
              </w:rPr>
              <w:t>小貼士</w:t>
            </w:r>
            <w:proofErr w:type="gramEnd"/>
            <w:r w:rsidRPr="000B2DD4">
              <w:rPr>
                <w:rFonts w:ascii="標楷體" w:eastAsia="標楷體" w:hAnsi="標楷體" w:hint="eastAsia"/>
                <w:color w:val="000000"/>
              </w:rPr>
              <w:t>：</w:t>
            </w:r>
          </w:p>
          <w:p w14:paraId="51286844" w14:textId="654BB0E1" w:rsidR="00B856FA" w:rsidRPr="000B2DD4" w:rsidRDefault="00B856FA" w:rsidP="00612C6D">
            <w:pPr>
              <w:pStyle w:val="ad"/>
              <w:widowControl/>
              <w:numPr>
                <w:ilvl w:val="0"/>
                <w:numId w:val="14"/>
              </w:numPr>
              <w:ind w:leftChars="0"/>
              <w:jc w:val="both"/>
              <w:rPr>
                <w:rFonts w:ascii="標楷體" w:eastAsia="標楷體" w:hAnsi="標楷體"/>
                <w:color w:val="000000"/>
              </w:rPr>
            </w:pPr>
            <w:r w:rsidRPr="000B2DD4">
              <w:rPr>
                <w:rFonts w:ascii="標楷體" w:eastAsia="標楷體" w:hAnsi="標楷體" w:hint="eastAsia"/>
                <w:color w:val="000000"/>
              </w:rPr>
              <w:t>環保</w:t>
            </w:r>
            <w:r w:rsidR="006D7061">
              <w:rPr>
                <w:rFonts w:ascii="標楷體" w:eastAsia="標楷體" w:hAnsi="標楷體" w:hint="eastAsia"/>
                <w:color w:val="000000"/>
              </w:rPr>
              <w:t>方面</w:t>
            </w:r>
            <w:r w:rsidRPr="000B2DD4">
              <w:rPr>
                <w:rFonts w:ascii="標楷體" w:eastAsia="標楷體" w:hAnsi="標楷體" w:hint="eastAsia"/>
                <w:color w:val="000000"/>
              </w:rPr>
              <w:t>：</w:t>
            </w:r>
          </w:p>
          <w:p w14:paraId="1634E5A7" w14:textId="77777777" w:rsidR="00B856FA" w:rsidRPr="000B2DD4" w:rsidRDefault="00B856FA" w:rsidP="00B856FA">
            <w:pPr>
              <w:pStyle w:val="ad"/>
              <w:widowControl/>
              <w:numPr>
                <w:ilvl w:val="0"/>
                <w:numId w:val="12"/>
              </w:numPr>
              <w:ind w:leftChars="0"/>
              <w:jc w:val="both"/>
              <w:rPr>
                <w:rFonts w:ascii="標楷體" w:eastAsia="標楷體" w:hAnsi="標楷體"/>
              </w:rPr>
            </w:pPr>
            <w:r w:rsidRPr="000B2DD4">
              <w:rPr>
                <w:rFonts w:ascii="標楷體" w:eastAsia="標楷體" w:hAnsi="標楷體" w:hint="eastAsia"/>
              </w:rPr>
              <w:t>應慎計算食量</w:t>
            </w:r>
          </w:p>
          <w:p w14:paraId="6996F521" w14:textId="77777777" w:rsidR="00B856FA" w:rsidRPr="000B2DD4" w:rsidRDefault="00B856FA" w:rsidP="00B856FA">
            <w:pPr>
              <w:pStyle w:val="ad"/>
              <w:widowControl/>
              <w:numPr>
                <w:ilvl w:val="0"/>
                <w:numId w:val="12"/>
              </w:numPr>
              <w:ind w:leftChars="0"/>
              <w:jc w:val="both"/>
              <w:rPr>
                <w:rFonts w:ascii="標楷體" w:eastAsia="標楷體" w:hAnsi="標楷體"/>
              </w:rPr>
            </w:pPr>
            <w:r w:rsidRPr="000B2DD4">
              <w:rPr>
                <w:rFonts w:ascii="標楷體" w:eastAsia="標楷體" w:hAnsi="標楷體" w:hint="eastAsia"/>
              </w:rPr>
              <w:t>中秋節：有過多的月餅，應盡快轉贈有需要人士/團體</w:t>
            </w:r>
          </w:p>
          <w:p w14:paraId="5F46D405" w14:textId="77777777" w:rsidR="00B856FA" w:rsidRPr="000B2DD4" w:rsidRDefault="00B856FA" w:rsidP="00B856FA">
            <w:pPr>
              <w:pStyle w:val="ad"/>
              <w:widowControl/>
              <w:numPr>
                <w:ilvl w:val="0"/>
                <w:numId w:val="12"/>
              </w:numPr>
              <w:ind w:leftChars="0"/>
              <w:jc w:val="both"/>
              <w:rPr>
                <w:rFonts w:ascii="標楷體" w:eastAsia="標楷體" w:hAnsi="標楷體"/>
              </w:rPr>
            </w:pPr>
            <w:r w:rsidRPr="000B2DD4">
              <w:rPr>
                <w:rFonts w:ascii="標楷體" w:eastAsia="標楷體" w:hAnsi="標楷體" w:hint="eastAsia"/>
              </w:rPr>
              <w:t>聖誕節：外出用餐時，多選擇套餐形式的聖誕大餐，減少吃自助餐</w:t>
            </w:r>
          </w:p>
          <w:p w14:paraId="3B40A646" w14:textId="77777777" w:rsidR="00B856FA" w:rsidRPr="000B2DD4" w:rsidRDefault="00B856FA" w:rsidP="00B856FA">
            <w:pPr>
              <w:pStyle w:val="ad"/>
              <w:widowControl/>
              <w:numPr>
                <w:ilvl w:val="0"/>
                <w:numId w:val="12"/>
              </w:numPr>
              <w:ind w:leftChars="0"/>
              <w:jc w:val="both"/>
              <w:rPr>
                <w:rFonts w:ascii="標楷體" w:eastAsia="標楷體" w:hAnsi="標楷體"/>
              </w:rPr>
            </w:pPr>
            <w:r w:rsidRPr="000B2DD4">
              <w:rPr>
                <w:rFonts w:ascii="標楷體" w:eastAsia="標楷體" w:hAnsi="標楷體" w:hint="eastAsia"/>
              </w:rPr>
              <w:t>農曆新年：享用團年飯時，選擇可持續發展/可人工飼養的魚類，減少</w:t>
            </w:r>
            <w:proofErr w:type="gramStart"/>
            <w:r w:rsidRPr="000B2DD4">
              <w:rPr>
                <w:rFonts w:ascii="標楷體" w:eastAsia="標楷體" w:hAnsi="標楷體" w:hint="eastAsia"/>
              </w:rPr>
              <w:t>吃蘇眉、</w:t>
            </w:r>
            <w:proofErr w:type="gramEnd"/>
            <w:r w:rsidRPr="000B2DD4">
              <w:rPr>
                <w:rFonts w:ascii="標楷體" w:eastAsia="標楷體" w:hAnsi="標楷體" w:hint="eastAsia"/>
              </w:rPr>
              <w:t>魚翅等瀕危動物</w:t>
            </w:r>
          </w:p>
          <w:p w14:paraId="3A3798D5" w14:textId="19F1F1E8" w:rsidR="00B856FA" w:rsidRPr="000B2DD4" w:rsidRDefault="00B856FA">
            <w:pPr>
              <w:pStyle w:val="ad"/>
              <w:widowControl/>
              <w:numPr>
                <w:ilvl w:val="0"/>
                <w:numId w:val="12"/>
              </w:numPr>
              <w:ind w:leftChars="0"/>
              <w:jc w:val="both"/>
              <w:rPr>
                <w:rFonts w:ascii="標楷體" w:eastAsia="標楷體" w:hAnsi="標楷體"/>
                <w:color w:val="000000"/>
              </w:rPr>
            </w:pPr>
            <w:r w:rsidRPr="000B2DD4">
              <w:rPr>
                <w:rFonts w:ascii="標楷體" w:eastAsia="標楷體" w:hAnsi="標楷體" w:hint="eastAsia"/>
              </w:rPr>
              <w:t>農曆新年：可用「生菜」代替髮菜，既保留</w:t>
            </w:r>
            <w:r w:rsidR="006D7061">
              <w:rPr>
                <w:rFonts w:ascii="標楷體" w:eastAsia="標楷體" w:hAnsi="標楷體" w:hint="eastAsia"/>
              </w:rPr>
              <w:t>吉祥寓意，</w:t>
            </w:r>
            <w:r w:rsidRPr="000B2DD4">
              <w:rPr>
                <w:rFonts w:ascii="標楷體" w:eastAsia="標楷體" w:hAnsi="標楷體" w:hint="eastAsia"/>
              </w:rPr>
              <w:t>又環保</w:t>
            </w:r>
          </w:p>
          <w:p w14:paraId="01EEEF36" w14:textId="77777777" w:rsidR="00B856FA" w:rsidRPr="000B2DD4" w:rsidRDefault="00B856FA" w:rsidP="00B856FA">
            <w:pPr>
              <w:widowControl/>
              <w:ind w:left="525"/>
              <w:jc w:val="both"/>
              <w:rPr>
                <w:rFonts w:ascii="標楷體" w:eastAsia="標楷體" w:hAnsi="標楷體"/>
                <w:color w:val="000000"/>
              </w:rPr>
            </w:pPr>
          </w:p>
          <w:p w14:paraId="465B9733" w14:textId="381A6EA1" w:rsidR="00B856FA" w:rsidRPr="00612C6D" w:rsidRDefault="00B856FA" w:rsidP="00612C6D">
            <w:pPr>
              <w:pStyle w:val="ad"/>
              <w:widowControl/>
              <w:numPr>
                <w:ilvl w:val="0"/>
                <w:numId w:val="14"/>
              </w:numPr>
              <w:ind w:leftChars="0"/>
              <w:jc w:val="both"/>
              <w:rPr>
                <w:rFonts w:ascii="標楷體" w:eastAsia="標楷體" w:hAnsi="標楷體"/>
                <w:color w:val="000000"/>
              </w:rPr>
            </w:pPr>
            <w:r w:rsidRPr="00612C6D">
              <w:rPr>
                <w:rFonts w:ascii="標楷體" w:eastAsia="標楷體" w:hAnsi="標楷體" w:hint="eastAsia"/>
                <w:color w:val="000000"/>
              </w:rPr>
              <w:t>健康</w:t>
            </w:r>
            <w:r w:rsidR="006D7061" w:rsidRPr="00612C6D">
              <w:rPr>
                <w:rFonts w:ascii="標楷體" w:eastAsia="標楷體" w:hAnsi="標楷體" w:hint="eastAsia"/>
                <w:color w:val="000000"/>
              </w:rPr>
              <w:t>方面</w:t>
            </w:r>
            <w:r w:rsidRPr="00612C6D">
              <w:rPr>
                <w:rFonts w:ascii="標楷體" w:eastAsia="標楷體" w:hAnsi="標楷體" w:hint="eastAsia"/>
                <w:color w:val="000000"/>
              </w:rPr>
              <w:t>：</w:t>
            </w:r>
          </w:p>
          <w:p w14:paraId="42C45C4B" w14:textId="38BEF7BD" w:rsidR="00B856FA" w:rsidRPr="000B2DD4" w:rsidRDefault="00B856FA" w:rsidP="00E537FC">
            <w:pPr>
              <w:pStyle w:val="ad"/>
              <w:widowControl/>
              <w:numPr>
                <w:ilvl w:val="0"/>
                <w:numId w:val="13"/>
              </w:numPr>
              <w:ind w:leftChars="0"/>
              <w:jc w:val="both"/>
              <w:rPr>
                <w:rFonts w:ascii="標楷體" w:eastAsia="標楷體" w:hAnsi="標楷體"/>
                <w:color w:val="000000"/>
              </w:rPr>
            </w:pPr>
            <w:r w:rsidRPr="000B2DD4">
              <w:rPr>
                <w:rFonts w:ascii="標楷體" w:eastAsia="標楷體" w:hAnsi="標楷體" w:hint="eastAsia"/>
                <w:color w:val="000000"/>
              </w:rPr>
              <w:t>嚴選健康的應節食品，可透過食物標籤得知製造食品的材料，挑選</w:t>
            </w:r>
            <w:r w:rsidR="00E537FC" w:rsidRPr="000B2DD4">
              <w:rPr>
                <w:rFonts w:ascii="標楷體" w:eastAsia="標楷體" w:hAnsi="標楷體" w:hint="eastAsia"/>
                <w:color w:val="000000"/>
              </w:rPr>
              <w:t>低糖低脂</w:t>
            </w:r>
            <w:r w:rsidR="00E537FC" w:rsidRPr="00E537FC">
              <w:rPr>
                <w:rFonts w:ascii="標楷體" w:eastAsia="標楷體" w:hAnsi="標楷體" w:hint="eastAsia"/>
                <w:color w:val="000000"/>
              </w:rPr>
              <w:t>、</w:t>
            </w:r>
            <w:r w:rsidRPr="000B2DD4">
              <w:rPr>
                <w:rFonts w:ascii="標楷體" w:eastAsia="標楷體" w:hAnsi="標楷體" w:hint="eastAsia"/>
                <w:color w:val="000000"/>
              </w:rPr>
              <w:t>不含防腐劑、色素的食品</w:t>
            </w:r>
          </w:p>
          <w:p w14:paraId="02156EC9" w14:textId="77777777" w:rsidR="00B856FA" w:rsidRPr="000B2DD4" w:rsidRDefault="00B856FA" w:rsidP="00B856FA">
            <w:pPr>
              <w:pStyle w:val="ad"/>
              <w:widowControl/>
              <w:numPr>
                <w:ilvl w:val="0"/>
                <w:numId w:val="13"/>
              </w:numPr>
              <w:ind w:leftChars="0"/>
              <w:jc w:val="both"/>
              <w:rPr>
                <w:rFonts w:ascii="標楷體" w:eastAsia="標楷體" w:hAnsi="標楷體"/>
              </w:rPr>
            </w:pPr>
            <w:r w:rsidRPr="000B2DD4">
              <w:rPr>
                <w:rFonts w:ascii="標楷體" w:eastAsia="標楷體" w:hAnsi="標楷體" w:hint="eastAsia"/>
              </w:rPr>
              <w:t>團圓飯</w:t>
            </w:r>
            <w:proofErr w:type="gramStart"/>
            <w:r w:rsidRPr="000B2DD4">
              <w:rPr>
                <w:rFonts w:ascii="標楷體" w:eastAsia="標楷體" w:hAnsi="標楷體" w:hint="eastAsia"/>
              </w:rPr>
              <w:t>要少肉多</w:t>
            </w:r>
            <w:proofErr w:type="gramEnd"/>
            <w:r w:rsidRPr="000B2DD4">
              <w:rPr>
                <w:rFonts w:ascii="標楷體" w:eastAsia="標楷體" w:hAnsi="標楷體" w:hint="eastAsia"/>
              </w:rPr>
              <w:t>菜</w:t>
            </w:r>
          </w:p>
          <w:p w14:paraId="0B47B7B7" w14:textId="77777777" w:rsidR="00B856FA" w:rsidRPr="000B2DD4" w:rsidRDefault="00B856FA" w:rsidP="00B856FA">
            <w:pPr>
              <w:pStyle w:val="ad"/>
              <w:widowControl/>
              <w:numPr>
                <w:ilvl w:val="0"/>
                <w:numId w:val="13"/>
              </w:numPr>
              <w:ind w:leftChars="0"/>
              <w:jc w:val="both"/>
              <w:rPr>
                <w:rFonts w:ascii="標楷體" w:eastAsia="標楷體" w:hAnsi="標楷體"/>
              </w:rPr>
            </w:pPr>
            <w:r w:rsidRPr="000B2DD4">
              <w:rPr>
                <w:rFonts w:ascii="標楷體" w:eastAsia="標楷體" w:hAnsi="標楷體" w:hint="eastAsia"/>
              </w:rPr>
              <w:t>送時令水果代替送月餅、蘿蔔</w:t>
            </w:r>
            <w:proofErr w:type="gramStart"/>
            <w:r w:rsidRPr="000B2DD4">
              <w:rPr>
                <w:rFonts w:ascii="標楷體" w:eastAsia="標楷體" w:hAnsi="標楷體" w:hint="eastAsia"/>
              </w:rPr>
              <w:t>糕等高糖高脂</w:t>
            </w:r>
            <w:proofErr w:type="gramEnd"/>
            <w:r w:rsidRPr="000B2DD4">
              <w:rPr>
                <w:rFonts w:ascii="標楷體" w:eastAsia="標楷體" w:hAnsi="標楷體" w:hint="eastAsia"/>
              </w:rPr>
              <w:t>的應節食品</w:t>
            </w:r>
          </w:p>
          <w:p w14:paraId="595F9EC7" w14:textId="77777777" w:rsidR="00B856FA" w:rsidRPr="000B2DD4" w:rsidRDefault="00B856FA" w:rsidP="00B856FA">
            <w:pPr>
              <w:pStyle w:val="ad"/>
              <w:widowControl/>
              <w:numPr>
                <w:ilvl w:val="0"/>
                <w:numId w:val="13"/>
              </w:numPr>
              <w:ind w:leftChars="0"/>
              <w:jc w:val="both"/>
              <w:rPr>
                <w:rFonts w:ascii="標楷體" w:eastAsia="標楷體" w:hAnsi="標楷體"/>
                <w:color w:val="000000"/>
              </w:rPr>
            </w:pPr>
            <w:r w:rsidRPr="000B2DD4">
              <w:rPr>
                <w:rFonts w:ascii="標楷體" w:eastAsia="標楷體" w:hAnsi="標楷體" w:hint="eastAsia"/>
                <w:color w:val="000000"/>
              </w:rPr>
              <w:t>禽肉要去皮</w:t>
            </w:r>
          </w:p>
          <w:p w14:paraId="445B2B13" w14:textId="0B57357E" w:rsidR="00B856FA" w:rsidRPr="000B2DD4" w:rsidRDefault="00B856FA" w:rsidP="00B856FA">
            <w:pPr>
              <w:pStyle w:val="ad"/>
              <w:widowControl/>
              <w:numPr>
                <w:ilvl w:val="0"/>
                <w:numId w:val="13"/>
              </w:numPr>
              <w:ind w:leftChars="0"/>
              <w:jc w:val="both"/>
              <w:rPr>
                <w:rFonts w:ascii="標楷體" w:eastAsia="標楷體" w:hAnsi="標楷體"/>
              </w:rPr>
            </w:pPr>
            <w:r w:rsidRPr="000B2DD4">
              <w:rPr>
                <w:rFonts w:ascii="標楷體" w:eastAsia="標楷體" w:hAnsi="標楷體" w:hint="eastAsia"/>
              </w:rPr>
              <w:t>端午節自製糉</w:t>
            </w:r>
            <w:r w:rsidR="006D7061">
              <w:rPr>
                <w:rFonts w:ascii="標楷體" w:eastAsia="標楷體" w:hAnsi="標楷體" w:hint="eastAsia"/>
              </w:rPr>
              <w:t>子</w:t>
            </w:r>
            <w:r w:rsidRPr="000B2DD4">
              <w:rPr>
                <w:rFonts w:ascii="標楷體" w:eastAsia="標楷體" w:hAnsi="標楷體" w:hint="eastAsia"/>
              </w:rPr>
              <w:t>時，可選用較健康的食材，或</w:t>
            </w:r>
            <w:r w:rsidR="006D7061">
              <w:rPr>
                <w:rFonts w:ascii="標楷體" w:eastAsia="標楷體" w:hAnsi="標楷體" w:hint="eastAsia"/>
              </w:rPr>
              <w:t>製作較細的糉子</w:t>
            </w:r>
          </w:p>
          <w:p w14:paraId="78904CF1" w14:textId="77777777" w:rsidR="00B856FA" w:rsidRPr="000B2DD4" w:rsidRDefault="00B856FA" w:rsidP="00B856FA">
            <w:pPr>
              <w:pStyle w:val="ad"/>
              <w:widowControl/>
              <w:numPr>
                <w:ilvl w:val="0"/>
                <w:numId w:val="13"/>
              </w:numPr>
              <w:ind w:leftChars="0"/>
              <w:jc w:val="both"/>
              <w:rPr>
                <w:rFonts w:ascii="標楷體" w:eastAsia="標楷體" w:hAnsi="標楷體"/>
                <w:color w:val="000000"/>
              </w:rPr>
            </w:pPr>
            <w:r w:rsidRPr="000B2DD4">
              <w:rPr>
                <w:rFonts w:ascii="標楷體" w:eastAsia="標楷體" w:hAnsi="標楷體" w:hint="eastAsia"/>
              </w:rPr>
              <w:t>沙拉</w:t>
            </w:r>
            <w:proofErr w:type="gramStart"/>
            <w:r w:rsidRPr="000B2DD4">
              <w:rPr>
                <w:rFonts w:ascii="標楷體" w:eastAsia="標楷體" w:hAnsi="標楷體" w:hint="eastAsia"/>
              </w:rPr>
              <w:t>醬</w:t>
            </w:r>
            <w:proofErr w:type="gramEnd"/>
            <w:r w:rsidRPr="000B2DD4">
              <w:rPr>
                <w:rFonts w:ascii="標楷體" w:eastAsia="標楷體" w:hAnsi="標楷體" w:hint="eastAsia"/>
              </w:rPr>
              <w:t>含有很多脂肪，避免在沙拉中加入過多的沙拉</w:t>
            </w:r>
            <w:proofErr w:type="gramStart"/>
            <w:r w:rsidRPr="000B2DD4">
              <w:rPr>
                <w:rFonts w:ascii="標楷體" w:eastAsia="標楷體" w:hAnsi="標楷體" w:hint="eastAsia"/>
              </w:rPr>
              <w:t>醬</w:t>
            </w:r>
            <w:proofErr w:type="gramEnd"/>
          </w:p>
          <w:p w14:paraId="52E4BFF9" w14:textId="77777777" w:rsidR="00B856FA" w:rsidRPr="000B2DD4" w:rsidRDefault="00B856FA" w:rsidP="00B856FA">
            <w:pPr>
              <w:widowControl/>
              <w:jc w:val="both"/>
              <w:rPr>
                <w:rFonts w:ascii="標楷體" w:eastAsia="標楷體" w:hAnsi="標楷體"/>
                <w:color w:val="000000"/>
              </w:rPr>
            </w:pPr>
          </w:p>
          <w:p w14:paraId="2CA58834" w14:textId="1A9ACE8D" w:rsidR="00B856FA" w:rsidRPr="00612C6D" w:rsidRDefault="00612C6D" w:rsidP="00612C6D">
            <w:pPr>
              <w:widowControl/>
              <w:jc w:val="both"/>
              <w:rPr>
                <w:rFonts w:ascii="標楷體" w:eastAsia="標楷體" w:hAnsi="標楷體"/>
                <w:color w:val="000000"/>
              </w:rPr>
            </w:pPr>
            <w:r>
              <w:rPr>
                <w:rFonts w:ascii="標楷體" w:eastAsia="標楷體" w:hAnsi="標楷體" w:hint="eastAsia"/>
                <w:color w:val="000000"/>
              </w:rPr>
              <w:t xml:space="preserve">3.  </w:t>
            </w:r>
            <w:r w:rsidR="00B856FA" w:rsidRPr="00612C6D">
              <w:rPr>
                <w:rFonts w:ascii="標楷體" w:eastAsia="標楷體" w:hAnsi="標楷體" w:hint="eastAsia"/>
                <w:color w:val="000000"/>
              </w:rPr>
              <w:t>小結：</w:t>
            </w:r>
          </w:p>
          <w:p w14:paraId="1B914DA2" w14:textId="77777777" w:rsidR="00612C6D" w:rsidRDefault="006D7061">
            <w:pPr>
              <w:rPr>
                <w:rFonts w:ascii="標楷體" w:eastAsia="標楷體" w:hAnsi="標楷體"/>
                <w:color w:val="000000"/>
              </w:rPr>
            </w:pPr>
            <w:r>
              <w:rPr>
                <w:rFonts w:ascii="標楷體" w:eastAsia="標楷體" w:hAnsi="標楷體" w:hint="eastAsia"/>
                <w:color w:val="000000"/>
              </w:rPr>
              <w:t xml:space="preserve">    </w:t>
            </w:r>
            <w:r w:rsidR="00B856FA" w:rsidRPr="000B2DD4">
              <w:rPr>
                <w:rFonts w:ascii="標楷體" w:eastAsia="標楷體" w:hAnsi="標楷體" w:hint="eastAsia"/>
                <w:color w:val="000000"/>
              </w:rPr>
              <w:t>其實我們在節日飲食時既</w:t>
            </w:r>
            <w:proofErr w:type="gramStart"/>
            <w:r>
              <w:rPr>
                <w:rFonts w:ascii="標楷體" w:eastAsia="標楷體" w:hAnsi="標楷體" w:hint="eastAsia"/>
                <w:color w:val="000000"/>
              </w:rPr>
              <w:t>可</w:t>
            </w:r>
            <w:r w:rsidR="00B856FA" w:rsidRPr="000B2DD4">
              <w:rPr>
                <w:rFonts w:ascii="標楷體" w:eastAsia="標楷體" w:hAnsi="標楷體" w:hint="eastAsia"/>
                <w:color w:val="000000"/>
              </w:rPr>
              <w:t>食得健康</w:t>
            </w:r>
            <w:proofErr w:type="gramEnd"/>
            <w:r>
              <w:rPr>
                <w:rFonts w:ascii="標楷體" w:eastAsia="標楷體" w:hAnsi="標楷體" w:hint="eastAsia"/>
                <w:color w:val="000000"/>
              </w:rPr>
              <w:t>，</w:t>
            </w:r>
            <w:r w:rsidR="00B856FA" w:rsidRPr="000B2DD4">
              <w:rPr>
                <w:rFonts w:ascii="標楷體" w:eastAsia="標楷體" w:hAnsi="標楷體" w:hint="eastAsia"/>
                <w:color w:val="000000"/>
              </w:rPr>
              <w:t>又環保，只要我們</w:t>
            </w:r>
          </w:p>
          <w:p w14:paraId="348D7576" w14:textId="77777777" w:rsidR="00612C6D" w:rsidRDefault="00612C6D" w:rsidP="006D7061">
            <w:pPr>
              <w:rPr>
                <w:rFonts w:ascii="標楷體" w:eastAsia="標楷體" w:hAnsi="標楷體"/>
                <w:color w:val="000000"/>
              </w:rPr>
            </w:pPr>
            <w:r>
              <w:rPr>
                <w:rFonts w:ascii="標楷體" w:eastAsia="標楷體" w:hAnsi="標楷體" w:hint="eastAsia"/>
                <w:color w:val="000000"/>
              </w:rPr>
              <w:t xml:space="preserve">    </w:t>
            </w:r>
            <w:r w:rsidR="00B856FA" w:rsidRPr="000B2DD4">
              <w:rPr>
                <w:rFonts w:ascii="標楷體" w:eastAsia="標楷體" w:hAnsi="標楷體" w:hint="eastAsia"/>
                <w:color w:val="000000"/>
              </w:rPr>
              <w:t>注意飲食，</w:t>
            </w:r>
            <w:r w:rsidR="006D7061">
              <w:rPr>
                <w:rFonts w:ascii="標楷體" w:eastAsia="標楷體" w:hAnsi="標楷體" w:hint="eastAsia"/>
                <w:color w:val="000000"/>
              </w:rPr>
              <w:t>避免</w:t>
            </w:r>
            <w:proofErr w:type="gramStart"/>
            <w:r w:rsidR="006D7061" w:rsidRPr="000B2DD4">
              <w:rPr>
                <w:rFonts w:ascii="標楷體" w:eastAsia="標楷體" w:hAnsi="標楷體" w:hint="eastAsia"/>
                <w:color w:val="000000"/>
              </w:rPr>
              <w:t>高</w:t>
            </w:r>
            <w:r w:rsidR="006D7061">
              <w:rPr>
                <w:rFonts w:ascii="標楷體" w:eastAsia="標楷體" w:hAnsi="標楷體" w:hint="eastAsia"/>
                <w:color w:val="000000"/>
              </w:rPr>
              <w:t>糖高脂</w:t>
            </w:r>
            <w:proofErr w:type="gramEnd"/>
            <w:r w:rsidR="006D7061">
              <w:rPr>
                <w:rFonts w:ascii="標楷體" w:eastAsia="標楷體" w:hAnsi="標楷體" w:hint="eastAsia"/>
                <w:color w:val="000000"/>
              </w:rPr>
              <w:t>的食物和</w:t>
            </w:r>
            <w:r w:rsidR="006D7061" w:rsidRPr="000B2DD4">
              <w:rPr>
                <w:rFonts w:ascii="標楷體" w:eastAsia="標楷體" w:hAnsi="標楷體" w:hint="eastAsia"/>
                <w:color w:val="000000"/>
              </w:rPr>
              <w:t>過量進食，及</w:t>
            </w:r>
            <w:r w:rsidR="00B856FA" w:rsidRPr="000B2DD4">
              <w:rPr>
                <w:rFonts w:ascii="標楷體" w:eastAsia="標楷體" w:hAnsi="標楷體" w:hint="eastAsia"/>
                <w:color w:val="000000"/>
              </w:rPr>
              <w:t>培養減少</w:t>
            </w:r>
          </w:p>
          <w:p w14:paraId="0DBBF240" w14:textId="47CB4151" w:rsidR="00B856FA" w:rsidRDefault="00612C6D" w:rsidP="00B856FA">
            <w:pPr>
              <w:rPr>
                <w:rFonts w:ascii="標楷體" w:eastAsia="標楷體" w:hAnsi="標楷體"/>
                <w:color w:val="000000"/>
              </w:rPr>
            </w:pPr>
            <w:r>
              <w:rPr>
                <w:rFonts w:ascii="標楷體" w:eastAsia="標楷體" w:hAnsi="標楷體" w:hint="eastAsia"/>
                <w:color w:val="000000"/>
              </w:rPr>
              <w:t xml:space="preserve">    </w:t>
            </w:r>
            <w:r w:rsidR="00B856FA" w:rsidRPr="000B2DD4">
              <w:rPr>
                <w:rFonts w:ascii="標楷體" w:eastAsia="標楷體" w:hAnsi="標楷體" w:hint="eastAsia"/>
                <w:color w:val="000000"/>
              </w:rPr>
              <w:t>浪費的習慣，</w:t>
            </w:r>
            <w:r w:rsidR="006D7061">
              <w:rPr>
                <w:rFonts w:ascii="標楷體" w:eastAsia="標楷體" w:hAnsi="標楷體" w:hint="eastAsia"/>
                <w:color w:val="000000"/>
              </w:rPr>
              <w:t>便</w:t>
            </w:r>
            <w:r w:rsidR="00B856FA" w:rsidRPr="000B2DD4">
              <w:rPr>
                <w:rFonts w:ascii="標楷體" w:eastAsia="標楷體" w:hAnsi="標楷體" w:hint="eastAsia"/>
                <w:color w:val="000000"/>
              </w:rPr>
              <w:t>可以實踐環保及健康的生活。</w:t>
            </w:r>
          </w:p>
          <w:p w14:paraId="2DFAF26F" w14:textId="164FC818" w:rsidR="006D7061" w:rsidRPr="006D7061" w:rsidRDefault="006D7061" w:rsidP="00B856FA">
            <w:pPr>
              <w:rPr>
                <w:rFonts w:ascii="標楷體" w:eastAsia="標楷體" w:hAnsi="標楷體"/>
                <w:color w:val="000000"/>
              </w:rPr>
            </w:pPr>
          </w:p>
        </w:tc>
        <w:tc>
          <w:tcPr>
            <w:tcW w:w="2492" w:type="dxa"/>
          </w:tcPr>
          <w:p w14:paraId="7BF549DE" w14:textId="77777777" w:rsidR="00B856FA" w:rsidRDefault="00B856FA" w:rsidP="00EC0337">
            <w:pPr>
              <w:rPr>
                <w:rFonts w:ascii="標楷體" w:eastAsia="標楷體" w:hAnsi="標楷體"/>
                <w:color w:val="000000"/>
              </w:rPr>
            </w:pPr>
          </w:p>
          <w:p w14:paraId="0C1FB6F9" w14:textId="77777777" w:rsidR="00B856FA" w:rsidRDefault="00B856FA" w:rsidP="00EC0337">
            <w:pPr>
              <w:rPr>
                <w:rFonts w:ascii="標楷體" w:eastAsia="標楷體" w:hAnsi="標楷體"/>
                <w:color w:val="000000"/>
              </w:rPr>
            </w:pPr>
          </w:p>
          <w:p w14:paraId="37BB2288" w14:textId="77777777" w:rsidR="00B856FA" w:rsidRDefault="00B856FA" w:rsidP="00B856FA">
            <w:pPr>
              <w:pStyle w:val="ad"/>
              <w:widowControl/>
              <w:numPr>
                <w:ilvl w:val="0"/>
                <w:numId w:val="5"/>
              </w:numPr>
              <w:ind w:leftChars="0"/>
              <w:jc w:val="both"/>
              <w:rPr>
                <w:rFonts w:ascii="標楷體" w:eastAsia="標楷體" w:hAnsi="標楷體"/>
                <w:color w:val="000000"/>
              </w:rPr>
            </w:pPr>
            <w:r w:rsidRPr="000B2DD4">
              <w:rPr>
                <w:rFonts w:ascii="標楷體" w:eastAsia="標楷體" w:hAnsi="標楷體" w:hint="eastAsia"/>
                <w:color w:val="000000"/>
              </w:rPr>
              <w:t>發揮學生創造力，並學習建立環保及健康的節日飲食習慣，實踐健康的生活方式</w:t>
            </w:r>
          </w:p>
          <w:p w14:paraId="21289E77" w14:textId="1719020A" w:rsidR="00B856FA" w:rsidRPr="00B856FA" w:rsidRDefault="00E12BCF" w:rsidP="00B856FA">
            <w:pPr>
              <w:pStyle w:val="ad"/>
              <w:widowControl/>
              <w:numPr>
                <w:ilvl w:val="0"/>
                <w:numId w:val="5"/>
              </w:numPr>
              <w:ind w:leftChars="0"/>
              <w:jc w:val="both"/>
              <w:rPr>
                <w:rFonts w:ascii="標楷體" w:eastAsia="標楷體" w:hAnsi="標楷體"/>
                <w:color w:val="000000"/>
              </w:rPr>
            </w:pPr>
            <w:r>
              <w:rPr>
                <w:rFonts w:ascii="標楷體" w:eastAsia="標楷體" w:hAnsi="標楷體" w:hint="eastAsia"/>
                <w:color w:val="000000"/>
              </w:rPr>
              <w:t>培養</w:t>
            </w:r>
            <w:r w:rsidR="00B856FA" w:rsidRPr="00B856FA">
              <w:rPr>
                <w:rFonts w:ascii="標楷體" w:eastAsia="標楷體" w:hAnsi="標楷體" w:hint="eastAsia"/>
                <w:color w:val="000000"/>
              </w:rPr>
              <w:t>責任感和承擔精神</w:t>
            </w:r>
          </w:p>
          <w:p w14:paraId="2E53F3A7" w14:textId="77777777" w:rsidR="00B856FA" w:rsidRPr="000B2DD4" w:rsidRDefault="00B856FA" w:rsidP="00B856FA">
            <w:pPr>
              <w:jc w:val="both"/>
              <w:rPr>
                <w:rFonts w:ascii="標楷體" w:eastAsia="標楷體" w:hAnsi="標楷體"/>
                <w:color w:val="000000"/>
              </w:rPr>
            </w:pPr>
          </w:p>
          <w:p w14:paraId="65B71EE3" w14:textId="77777777" w:rsidR="00B856FA" w:rsidRDefault="00B856FA" w:rsidP="00B856FA">
            <w:pPr>
              <w:jc w:val="both"/>
              <w:rPr>
                <w:rFonts w:ascii="標楷體" w:eastAsia="標楷體" w:hAnsi="標楷體"/>
                <w:color w:val="000000"/>
              </w:rPr>
            </w:pPr>
          </w:p>
          <w:p w14:paraId="0F335528" w14:textId="77777777" w:rsidR="00B856FA" w:rsidRDefault="00B856FA" w:rsidP="00EC0337">
            <w:pPr>
              <w:rPr>
                <w:rFonts w:ascii="標楷體" w:eastAsia="標楷體" w:hAnsi="標楷體"/>
                <w:color w:val="000000"/>
              </w:rPr>
            </w:pPr>
          </w:p>
        </w:tc>
      </w:tr>
    </w:tbl>
    <w:p w14:paraId="5F342A7E" w14:textId="40C8F1EB" w:rsidR="00573D18" w:rsidRPr="000B2DD4" w:rsidRDefault="00573D18" w:rsidP="001224FC">
      <w:pPr>
        <w:rPr>
          <w:rFonts w:ascii="標楷體" w:eastAsia="標楷體" w:hAnsi="標楷體"/>
        </w:rPr>
      </w:pPr>
    </w:p>
    <w:p w14:paraId="34092DF8" w14:textId="4BA3DF1A" w:rsidR="00547471" w:rsidRDefault="00547471" w:rsidP="00547471">
      <w:pPr>
        <w:rPr>
          <w:rFonts w:ascii="標楷體" w:eastAsia="標楷體" w:hAnsi="標楷體"/>
          <w:b/>
          <w:color w:val="000000"/>
        </w:rPr>
      </w:pPr>
      <w:r w:rsidRPr="000B2DD4">
        <w:rPr>
          <w:rFonts w:ascii="標楷體" w:eastAsia="標楷體" w:hAnsi="標楷體" w:hint="eastAsia"/>
          <w:b/>
          <w:color w:val="000000"/>
        </w:rPr>
        <w:t>教師總結(參考)：</w:t>
      </w:r>
    </w:p>
    <w:p w14:paraId="27C44D26" w14:textId="77777777" w:rsidR="006D7061" w:rsidRPr="000B2DD4" w:rsidRDefault="006D7061" w:rsidP="00547471">
      <w:pPr>
        <w:rPr>
          <w:rFonts w:ascii="標楷體" w:eastAsia="標楷體" w:hAnsi="標楷體"/>
          <w:b/>
          <w:color w:val="000000"/>
        </w:rPr>
      </w:pPr>
    </w:p>
    <w:p w14:paraId="0D78E468" w14:textId="3AC53A2F" w:rsidR="00547471" w:rsidRPr="000B2DD4" w:rsidRDefault="00547471" w:rsidP="00A41A14">
      <w:pPr>
        <w:rPr>
          <w:rFonts w:ascii="標楷體" w:eastAsia="標楷體" w:hAnsi="標楷體"/>
          <w:color w:val="000000"/>
        </w:rPr>
      </w:pPr>
      <w:r w:rsidRPr="000B2DD4">
        <w:rPr>
          <w:rFonts w:ascii="標楷體" w:eastAsia="標楷體" w:hAnsi="標楷體" w:hint="eastAsia"/>
          <w:color w:val="000000"/>
        </w:rPr>
        <w:t>我們</w:t>
      </w:r>
      <w:r w:rsidR="002C0D06" w:rsidRPr="000B2DD4">
        <w:rPr>
          <w:rFonts w:ascii="標楷體" w:eastAsia="標楷體" w:hAnsi="標楷體" w:hint="eastAsia"/>
          <w:color w:val="000000"/>
        </w:rPr>
        <w:t>在</w:t>
      </w:r>
      <w:r w:rsidRPr="000B2DD4">
        <w:rPr>
          <w:rFonts w:ascii="標楷體" w:eastAsia="標楷體" w:hAnsi="標楷體" w:hint="eastAsia"/>
          <w:color w:val="000000"/>
        </w:rPr>
        <w:t>歡度節日時，</w:t>
      </w:r>
      <w:r w:rsidR="002C0D06" w:rsidRPr="000B2DD4">
        <w:rPr>
          <w:rFonts w:ascii="標楷體" w:eastAsia="標楷體" w:hAnsi="標楷體" w:hint="eastAsia"/>
          <w:color w:val="000000"/>
        </w:rPr>
        <w:t>須注意</w:t>
      </w:r>
      <w:r w:rsidR="00E87097" w:rsidRPr="000B2DD4">
        <w:rPr>
          <w:rFonts w:ascii="標楷體" w:eastAsia="標楷體" w:hAnsi="標楷體" w:hint="eastAsia"/>
          <w:color w:val="000000"/>
        </w:rPr>
        <w:t>飲食</w:t>
      </w:r>
      <w:r w:rsidR="002C0D06" w:rsidRPr="000B2DD4">
        <w:rPr>
          <w:rFonts w:ascii="標楷體" w:eastAsia="標楷體" w:hAnsi="標楷體" w:hint="eastAsia"/>
          <w:color w:val="000000"/>
        </w:rPr>
        <w:t>，</w:t>
      </w:r>
      <w:r w:rsidR="002C12ED" w:rsidRPr="000B2DD4">
        <w:rPr>
          <w:rFonts w:ascii="標楷體" w:eastAsia="標楷體" w:hAnsi="標楷體" w:hint="eastAsia"/>
          <w:color w:val="000000"/>
        </w:rPr>
        <w:t>要緊記一些應節食物/飲食習慣背後可能會對</w:t>
      </w:r>
      <w:r w:rsidR="00E87097" w:rsidRPr="000B2DD4">
        <w:rPr>
          <w:rFonts w:ascii="標楷體" w:eastAsia="標楷體" w:hAnsi="標楷體" w:hint="eastAsia"/>
          <w:color w:val="000000"/>
        </w:rPr>
        <w:t>環境</w:t>
      </w:r>
      <w:r w:rsidR="002C12ED" w:rsidRPr="000B2DD4">
        <w:rPr>
          <w:rFonts w:ascii="標楷體" w:eastAsia="標楷體" w:hAnsi="標楷體" w:hint="eastAsia"/>
          <w:color w:val="000000"/>
        </w:rPr>
        <w:t>及個人健康造成破壞</w:t>
      </w:r>
      <w:r w:rsidR="00E63565">
        <w:rPr>
          <w:rFonts w:ascii="標楷體" w:eastAsia="標楷體" w:hAnsi="標楷體" w:hint="eastAsia"/>
          <w:color w:val="000000"/>
        </w:rPr>
        <w:t>。</w:t>
      </w:r>
      <w:r w:rsidR="002C12ED" w:rsidRPr="000B2DD4">
        <w:rPr>
          <w:rFonts w:ascii="標楷體" w:eastAsia="標楷體" w:hAnsi="標楷體" w:hint="eastAsia"/>
          <w:color w:val="000000"/>
        </w:rPr>
        <w:t>我們應小心選擇</w:t>
      </w:r>
      <w:r w:rsidR="002A2104" w:rsidRPr="000B2DD4">
        <w:rPr>
          <w:rFonts w:ascii="標楷體" w:eastAsia="標楷體" w:hAnsi="標楷體" w:hint="eastAsia"/>
          <w:color w:val="000000"/>
        </w:rPr>
        <w:t>應節</w:t>
      </w:r>
      <w:r w:rsidR="002C12ED" w:rsidRPr="000B2DD4">
        <w:rPr>
          <w:rFonts w:ascii="標楷體" w:eastAsia="標楷體" w:hAnsi="標楷體" w:hint="eastAsia"/>
          <w:color w:val="000000"/>
        </w:rPr>
        <w:t>食物，盡量避免過量進食及</w:t>
      </w:r>
      <w:r w:rsidR="002C0D06" w:rsidRPr="000B2DD4">
        <w:rPr>
          <w:rFonts w:ascii="標楷體" w:eastAsia="標楷體" w:hAnsi="標楷體" w:hint="eastAsia"/>
          <w:color w:val="000000"/>
        </w:rPr>
        <w:t>減少浪費</w:t>
      </w:r>
      <w:r w:rsidR="002C12ED" w:rsidRPr="000B2DD4">
        <w:rPr>
          <w:rFonts w:ascii="標楷體" w:eastAsia="標楷體" w:hAnsi="標楷體" w:hint="eastAsia"/>
          <w:color w:val="000000"/>
        </w:rPr>
        <w:t>，要對環境及自己的健康負責任，</w:t>
      </w:r>
      <w:r w:rsidR="00B03D69" w:rsidRPr="000B2DD4">
        <w:rPr>
          <w:rFonts w:ascii="標楷體" w:eastAsia="標楷體" w:hAnsi="標楷體" w:hint="eastAsia"/>
          <w:color w:val="000000"/>
        </w:rPr>
        <w:t>從而實踐綠色生活</w:t>
      </w:r>
      <w:r w:rsidR="006C0611">
        <w:rPr>
          <w:rFonts w:ascii="標楷體" w:eastAsia="標楷體" w:hAnsi="標楷體" w:hint="eastAsia"/>
          <w:color w:val="000000"/>
        </w:rPr>
        <w:t>，</w:t>
      </w:r>
      <w:proofErr w:type="gramStart"/>
      <w:r w:rsidR="00B03D69" w:rsidRPr="000B2DD4">
        <w:rPr>
          <w:rFonts w:ascii="標楷體" w:eastAsia="標楷體" w:hAnsi="標楷體" w:hint="eastAsia"/>
          <w:color w:val="000000"/>
        </w:rPr>
        <w:t>活出健康</w:t>
      </w:r>
      <w:proofErr w:type="gramEnd"/>
      <w:r w:rsidR="00B03D69" w:rsidRPr="000B2DD4">
        <w:rPr>
          <w:rFonts w:ascii="標楷體" w:eastAsia="標楷體" w:hAnsi="標楷體" w:hint="eastAsia"/>
          <w:color w:val="000000"/>
        </w:rPr>
        <w:t>人生。</w:t>
      </w:r>
    </w:p>
    <w:p w14:paraId="3B09407C" w14:textId="77777777" w:rsidR="00547471" w:rsidRDefault="00547471" w:rsidP="00A41A14">
      <w:pPr>
        <w:rPr>
          <w:rFonts w:ascii="標楷體" w:eastAsia="標楷體" w:hAnsi="標楷體"/>
          <w:color w:val="000000"/>
        </w:rPr>
      </w:pPr>
    </w:p>
    <w:p w14:paraId="22FEE45D" w14:textId="77777777" w:rsidR="00C358F9" w:rsidRDefault="00C358F9" w:rsidP="00764E9F">
      <w:pPr>
        <w:jc w:val="both"/>
        <w:rPr>
          <w:rFonts w:ascii="標楷體" w:eastAsia="標楷體" w:hAnsi="標楷體"/>
          <w:color w:val="000000"/>
        </w:rPr>
      </w:pPr>
    </w:p>
    <w:p w14:paraId="2D570A45" w14:textId="77777777" w:rsidR="0004665C" w:rsidRDefault="005259A8" w:rsidP="00764E9F">
      <w:pPr>
        <w:jc w:val="both"/>
        <w:rPr>
          <w:rFonts w:ascii="標楷體" w:eastAsia="標楷體" w:hAnsi="標楷體"/>
          <w:b/>
          <w:color w:val="000000"/>
        </w:rPr>
      </w:pPr>
      <w:r w:rsidRPr="000B2DD4">
        <w:rPr>
          <w:rFonts w:ascii="標楷體" w:eastAsia="標楷體" w:hAnsi="標楷體" w:hint="eastAsia"/>
          <w:b/>
          <w:color w:val="000000"/>
        </w:rPr>
        <w:lastRenderedPageBreak/>
        <w:t>學生</w:t>
      </w:r>
      <w:r w:rsidR="0004665C" w:rsidRPr="000B2DD4">
        <w:rPr>
          <w:rFonts w:ascii="標楷體" w:eastAsia="標楷體" w:hAnsi="標楷體" w:hint="eastAsia"/>
          <w:b/>
          <w:color w:val="000000"/>
        </w:rPr>
        <w:t>延展活動</w:t>
      </w:r>
      <w:r w:rsidR="0073425E" w:rsidRPr="000B2DD4">
        <w:rPr>
          <w:rFonts w:ascii="標楷體" w:eastAsia="標楷體" w:hAnsi="標楷體" w:hint="eastAsia"/>
          <w:b/>
          <w:color w:val="000000"/>
        </w:rPr>
        <w:t>：</w:t>
      </w:r>
    </w:p>
    <w:p w14:paraId="30D0682C" w14:textId="77777777" w:rsidR="006D7061" w:rsidRPr="000B2DD4" w:rsidRDefault="006D7061" w:rsidP="00764E9F">
      <w:pPr>
        <w:jc w:val="both"/>
        <w:rPr>
          <w:rFonts w:ascii="標楷體" w:eastAsia="標楷體" w:hAnsi="標楷體"/>
          <w:b/>
          <w:color w:val="000000"/>
        </w:rPr>
      </w:pPr>
    </w:p>
    <w:p w14:paraId="34B4489E" w14:textId="0961BF33" w:rsidR="0004665C" w:rsidRPr="000B2DD4" w:rsidRDefault="00925ADC" w:rsidP="004B71D8">
      <w:pPr>
        <w:tabs>
          <w:tab w:val="left" w:pos="2350"/>
        </w:tabs>
        <w:jc w:val="both"/>
        <w:rPr>
          <w:rFonts w:ascii="標楷體" w:eastAsia="標楷體" w:hAnsi="標楷體"/>
          <w:color w:val="000000"/>
        </w:rPr>
      </w:pPr>
      <w:r>
        <w:rPr>
          <w:rFonts w:ascii="標楷體" w:eastAsia="標楷體" w:hAnsi="標楷體" w:hint="eastAsia"/>
          <w:color w:val="000000"/>
        </w:rPr>
        <w:t>請學生</w:t>
      </w:r>
      <w:r w:rsidR="00B03D69" w:rsidRPr="000B2DD4">
        <w:rPr>
          <w:rFonts w:ascii="標楷體" w:eastAsia="標楷體" w:hAnsi="標楷體" w:hint="eastAsia"/>
          <w:color w:val="000000"/>
        </w:rPr>
        <w:t>設計一</w:t>
      </w:r>
      <w:r>
        <w:rPr>
          <w:rFonts w:ascii="標楷體" w:eastAsia="標楷體" w:hAnsi="標楷體" w:hint="eastAsia"/>
          <w:color w:val="000000"/>
        </w:rPr>
        <w:t>份</w:t>
      </w:r>
      <w:r w:rsidR="00B03D69" w:rsidRPr="000B2DD4">
        <w:rPr>
          <w:rFonts w:ascii="標楷體" w:eastAsia="標楷體" w:hAnsi="標楷體" w:hint="eastAsia"/>
          <w:color w:val="000000"/>
        </w:rPr>
        <w:t>既環保又健康的應節食物食譜，或</w:t>
      </w:r>
      <w:r w:rsidR="006C0611">
        <w:rPr>
          <w:rFonts w:ascii="標楷體" w:eastAsia="標楷體" w:hAnsi="標楷體" w:hint="eastAsia"/>
          <w:color w:val="000000"/>
        </w:rPr>
        <w:t>善</w:t>
      </w:r>
      <w:r w:rsidR="00B03D69" w:rsidRPr="000B2DD4">
        <w:rPr>
          <w:rFonts w:ascii="標楷體" w:eastAsia="標楷體" w:hAnsi="標楷體" w:hint="eastAsia"/>
          <w:color w:val="000000"/>
        </w:rPr>
        <w:t>用應節食物的廚餘</w:t>
      </w:r>
      <w:r w:rsidR="006C0611">
        <w:rPr>
          <w:rFonts w:ascii="標楷體" w:eastAsia="標楷體" w:hAnsi="標楷體" w:hint="eastAsia"/>
          <w:color w:val="000000"/>
        </w:rPr>
        <w:t>創作</w:t>
      </w:r>
      <w:r w:rsidR="00B03D69" w:rsidRPr="000B2DD4">
        <w:rPr>
          <w:rFonts w:ascii="標楷體" w:eastAsia="標楷體" w:hAnsi="標楷體" w:hint="eastAsia"/>
          <w:color w:val="000000"/>
        </w:rPr>
        <w:t>新菜式</w:t>
      </w:r>
      <w:r w:rsidR="007B57F7" w:rsidRPr="000B2DD4">
        <w:rPr>
          <w:rFonts w:ascii="標楷體" w:eastAsia="標楷體" w:hAnsi="標楷體" w:hint="eastAsia"/>
          <w:color w:val="000000"/>
        </w:rPr>
        <w:t>。</w:t>
      </w:r>
      <w:r w:rsidR="006D7061">
        <w:rPr>
          <w:rFonts w:ascii="標楷體" w:eastAsia="標楷體" w:hAnsi="標楷體" w:hint="eastAsia"/>
          <w:color w:val="000000"/>
        </w:rPr>
        <w:t>建議教師可配合節日的來臨，讓學生親自製</w:t>
      </w:r>
      <w:r w:rsidR="009F688E">
        <w:rPr>
          <w:rFonts w:ascii="標楷體" w:eastAsia="標楷體" w:hAnsi="標楷體" w:hint="eastAsia"/>
          <w:color w:val="000000"/>
        </w:rPr>
        <w:t>作</w:t>
      </w:r>
      <w:r w:rsidR="006D7061">
        <w:rPr>
          <w:rFonts w:ascii="標楷體" w:eastAsia="標楷體" w:hAnsi="標楷體" w:hint="eastAsia"/>
          <w:color w:val="000000"/>
        </w:rPr>
        <w:t>所設計的食物，並</w:t>
      </w:r>
      <w:r w:rsidR="007B57F7" w:rsidRPr="000B2DD4">
        <w:rPr>
          <w:rFonts w:ascii="標楷體" w:eastAsia="標楷體" w:hAnsi="標楷體" w:hint="eastAsia"/>
          <w:color w:val="000000"/>
        </w:rPr>
        <w:t>與人分享。</w:t>
      </w:r>
    </w:p>
    <w:p w14:paraId="5F99D412" w14:textId="77777777" w:rsidR="00B856FA" w:rsidRDefault="00B856FA" w:rsidP="0062763C">
      <w:pPr>
        <w:wordWrap w:val="0"/>
        <w:jc w:val="right"/>
      </w:pPr>
    </w:p>
    <w:p w14:paraId="2B69B0AC" w14:textId="77777777" w:rsidR="00B856FA" w:rsidRDefault="00B856FA" w:rsidP="00B856FA">
      <w:pPr>
        <w:jc w:val="right"/>
      </w:pPr>
    </w:p>
    <w:p w14:paraId="10AB932D" w14:textId="77777777" w:rsidR="00B856FA" w:rsidRDefault="00B856FA" w:rsidP="00B856FA">
      <w:pPr>
        <w:jc w:val="right"/>
      </w:pPr>
    </w:p>
    <w:p w14:paraId="2139CCE9" w14:textId="77777777" w:rsidR="00B856FA" w:rsidRDefault="00B856FA" w:rsidP="00B856FA">
      <w:pPr>
        <w:jc w:val="right"/>
      </w:pPr>
    </w:p>
    <w:p w14:paraId="4176DCE3" w14:textId="77777777" w:rsidR="00B856FA" w:rsidRDefault="00B856FA" w:rsidP="00B856FA">
      <w:pPr>
        <w:jc w:val="right"/>
      </w:pPr>
    </w:p>
    <w:p w14:paraId="0804CCEE" w14:textId="77777777" w:rsidR="00B856FA" w:rsidRDefault="00B856FA" w:rsidP="00B856FA">
      <w:pPr>
        <w:jc w:val="right"/>
      </w:pPr>
    </w:p>
    <w:p w14:paraId="3B367F7B" w14:textId="77777777" w:rsidR="00B856FA" w:rsidRDefault="00B856FA" w:rsidP="00B856FA">
      <w:pPr>
        <w:jc w:val="right"/>
      </w:pPr>
    </w:p>
    <w:p w14:paraId="34C5744A" w14:textId="77777777" w:rsidR="00B856FA" w:rsidRDefault="00B856FA" w:rsidP="00B856FA">
      <w:pPr>
        <w:jc w:val="right"/>
      </w:pPr>
    </w:p>
    <w:p w14:paraId="160B1639" w14:textId="77777777" w:rsidR="00B856FA" w:rsidRDefault="00B856FA" w:rsidP="00B856FA">
      <w:pPr>
        <w:jc w:val="right"/>
      </w:pPr>
    </w:p>
    <w:p w14:paraId="42604C4B" w14:textId="77777777" w:rsidR="00B856FA" w:rsidRDefault="00B856FA" w:rsidP="00B856FA">
      <w:pPr>
        <w:jc w:val="right"/>
      </w:pPr>
    </w:p>
    <w:p w14:paraId="035BACF2" w14:textId="77777777" w:rsidR="00B856FA" w:rsidRDefault="00B856FA" w:rsidP="00B856FA">
      <w:pPr>
        <w:jc w:val="right"/>
      </w:pPr>
    </w:p>
    <w:p w14:paraId="6F066F44" w14:textId="77777777" w:rsidR="00B856FA" w:rsidRDefault="00B856FA" w:rsidP="00B856FA">
      <w:pPr>
        <w:jc w:val="right"/>
      </w:pPr>
    </w:p>
    <w:p w14:paraId="64E77C1C" w14:textId="77777777" w:rsidR="00B856FA" w:rsidRDefault="00B856FA" w:rsidP="00B856FA">
      <w:pPr>
        <w:jc w:val="right"/>
      </w:pPr>
    </w:p>
    <w:p w14:paraId="1F913A7B" w14:textId="77777777" w:rsidR="00B856FA" w:rsidRDefault="00B856FA" w:rsidP="00B856FA">
      <w:pPr>
        <w:jc w:val="right"/>
      </w:pPr>
    </w:p>
    <w:p w14:paraId="217D4146" w14:textId="77777777" w:rsidR="00B856FA" w:rsidRDefault="00B856FA" w:rsidP="00B856FA">
      <w:pPr>
        <w:jc w:val="right"/>
      </w:pPr>
    </w:p>
    <w:p w14:paraId="5D3DE3EF" w14:textId="77777777" w:rsidR="00B856FA" w:rsidRDefault="00B856FA" w:rsidP="00B856FA">
      <w:pPr>
        <w:jc w:val="right"/>
      </w:pPr>
    </w:p>
    <w:p w14:paraId="2A5E28EF" w14:textId="77777777" w:rsidR="00B856FA" w:rsidRDefault="00B856FA" w:rsidP="00B856FA">
      <w:pPr>
        <w:jc w:val="right"/>
      </w:pPr>
    </w:p>
    <w:p w14:paraId="0ABD4AC0" w14:textId="77777777" w:rsidR="00B856FA" w:rsidRDefault="00B856FA" w:rsidP="00925ADC">
      <w:pPr>
        <w:ind w:right="960"/>
      </w:pPr>
    </w:p>
    <w:p w14:paraId="58544DEA" w14:textId="77777777" w:rsidR="00925ADC" w:rsidRDefault="00925ADC" w:rsidP="00925ADC">
      <w:pPr>
        <w:ind w:right="960"/>
      </w:pPr>
    </w:p>
    <w:p w14:paraId="353DE7E5" w14:textId="77777777" w:rsidR="00925ADC" w:rsidRDefault="00925ADC" w:rsidP="00925ADC">
      <w:pPr>
        <w:ind w:right="960"/>
      </w:pPr>
    </w:p>
    <w:p w14:paraId="22F60686" w14:textId="77777777" w:rsidR="00925ADC" w:rsidRDefault="00925ADC" w:rsidP="00925ADC">
      <w:pPr>
        <w:ind w:right="960"/>
      </w:pPr>
    </w:p>
    <w:p w14:paraId="5364FD59" w14:textId="77777777" w:rsidR="00925ADC" w:rsidRDefault="00925ADC" w:rsidP="00925ADC">
      <w:pPr>
        <w:ind w:right="960"/>
      </w:pPr>
    </w:p>
    <w:p w14:paraId="645821C9" w14:textId="7EC74F67" w:rsidR="00925ADC" w:rsidRDefault="00925ADC" w:rsidP="00925ADC">
      <w:pPr>
        <w:ind w:right="960"/>
      </w:pPr>
    </w:p>
    <w:p w14:paraId="3F3E1176" w14:textId="77777777" w:rsidR="00612C6D" w:rsidRDefault="00612C6D" w:rsidP="00925ADC">
      <w:pPr>
        <w:ind w:right="960"/>
      </w:pPr>
    </w:p>
    <w:p w14:paraId="4B30BD33" w14:textId="77777777" w:rsidR="00612C6D" w:rsidRDefault="00612C6D" w:rsidP="00925ADC">
      <w:pPr>
        <w:ind w:right="960"/>
      </w:pPr>
    </w:p>
    <w:p w14:paraId="27D7257F" w14:textId="77777777" w:rsidR="00612C6D" w:rsidRDefault="00612C6D" w:rsidP="00925ADC">
      <w:pPr>
        <w:ind w:right="960"/>
      </w:pPr>
    </w:p>
    <w:p w14:paraId="03C6360F" w14:textId="77777777" w:rsidR="00612C6D" w:rsidRDefault="00612C6D" w:rsidP="00925ADC">
      <w:pPr>
        <w:ind w:right="960"/>
      </w:pPr>
    </w:p>
    <w:p w14:paraId="66148469" w14:textId="77777777" w:rsidR="00612C6D" w:rsidRDefault="00612C6D" w:rsidP="00925ADC">
      <w:pPr>
        <w:ind w:right="960"/>
      </w:pPr>
    </w:p>
    <w:p w14:paraId="3C289B5E" w14:textId="77777777" w:rsidR="00612C6D" w:rsidRDefault="00612C6D" w:rsidP="00925ADC">
      <w:pPr>
        <w:ind w:right="960"/>
      </w:pPr>
    </w:p>
    <w:p w14:paraId="7CDD3C36" w14:textId="77777777" w:rsidR="00612C6D" w:rsidRDefault="00612C6D" w:rsidP="00925ADC">
      <w:pPr>
        <w:ind w:right="960"/>
      </w:pPr>
    </w:p>
    <w:p w14:paraId="4E5BE65E" w14:textId="77777777" w:rsidR="00612C6D" w:rsidRDefault="00612C6D" w:rsidP="00925ADC">
      <w:pPr>
        <w:ind w:right="960"/>
      </w:pPr>
    </w:p>
    <w:p w14:paraId="36A17CA4" w14:textId="77777777" w:rsidR="00612C6D" w:rsidRDefault="00612C6D" w:rsidP="00925ADC">
      <w:pPr>
        <w:ind w:right="960"/>
      </w:pPr>
    </w:p>
    <w:p w14:paraId="6C3766E8" w14:textId="77777777" w:rsidR="00612C6D" w:rsidRDefault="00612C6D" w:rsidP="00925ADC">
      <w:pPr>
        <w:ind w:right="960"/>
      </w:pPr>
    </w:p>
    <w:p w14:paraId="2473CF7D" w14:textId="77777777" w:rsidR="00612C6D" w:rsidRDefault="00612C6D" w:rsidP="00925ADC">
      <w:pPr>
        <w:ind w:right="960"/>
      </w:pPr>
    </w:p>
    <w:p w14:paraId="32B0B07A" w14:textId="77777777" w:rsidR="00612C6D" w:rsidRDefault="00612C6D" w:rsidP="00925ADC">
      <w:pPr>
        <w:ind w:right="960"/>
      </w:pPr>
    </w:p>
    <w:p w14:paraId="7044F247" w14:textId="20362033" w:rsidR="0062763C" w:rsidRPr="00DF545E" w:rsidRDefault="00AF4A43" w:rsidP="00925ADC">
      <w:pPr>
        <w:ind w:right="720"/>
        <w:jc w:val="right"/>
      </w:pPr>
      <w:r>
        <w:rPr>
          <w:rFonts w:hint="eastAsia"/>
        </w:rPr>
        <w:lastRenderedPageBreak/>
        <w:t>附件</w:t>
      </w:r>
      <w:r w:rsidR="0062763C">
        <w:rPr>
          <w:rFonts w:hint="eastAsia"/>
        </w:rPr>
        <w:t>一</w:t>
      </w:r>
    </w:p>
    <w:p w14:paraId="200F7F50" w14:textId="51C36C7E" w:rsidR="0062763C" w:rsidRPr="0062763C" w:rsidRDefault="004612ED" w:rsidP="0062763C">
      <w:pPr>
        <w:widowControl/>
        <w:jc w:val="center"/>
        <w:rPr>
          <w:rFonts w:ascii="新細明體" w:hAnsi="新細明體"/>
          <w:b/>
        </w:rPr>
      </w:pPr>
      <w:r>
        <w:rPr>
          <w:rFonts w:ascii="新細明體" w:hAnsi="新細明體"/>
          <w:noProof/>
          <w:color w:val="000000"/>
        </w:rPr>
        <mc:AlternateContent>
          <mc:Choice Requires="wpg">
            <w:drawing>
              <wp:anchor distT="0" distB="0" distL="114300" distR="114300" simplePos="0" relativeHeight="251661824" behindDoc="0" locked="0" layoutInCell="1" allowOverlap="1" wp14:anchorId="6DC081A0" wp14:editId="3DA53FE7">
                <wp:simplePos x="0" y="0"/>
                <wp:positionH relativeFrom="column">
                  <wp:posOffset>108973</wp:posOffset>
                </wp:positionH>
                <wp:positionV relativeFrom="paragraph">
                  <wp:posOffset>114548</wp:posOffset>
                </wp:positionV>
                <wp:extent cx="5626100" cy="2820390"/>
                <wp:effectExtent l="0" t="0" r="12700" b="18415"/>
                <wp:wrapNone/>
                <wp:docPr id="12" name="群組 12"/>
                <wp:cNvGraphicFramePr/>
                <a:graphic xmlns:a="http://schemas.openxmlformats.org/drawingml/2006/main">
                  <a:graphicData uri="http://schemas.microsoft.com/office/word/2010/wordprocessingGroup">
                    <wpg:wgp>
                      <wpg:cNvGrpSpPr/>
                      <wpg:grpSpPr>
                        <a:xfrm>
                          <a:off x="0" y="0"/>
                          <a:ext cx="5626100" cy="2820390"/>
                          <a:chOff x="0" y="0"/>
                          <a:chExt cx="5626100" cy="2968831"/>
                        </a:xfrm>
                      </wpg:grpSpPr>
                      <wps:wsp>
                        <wps:cNvPr id="3" name="AutoShape 13"/>
                        <wps:cNvSpPr>
                          <a:spLocks noChangeArrowheads="1"/>
                        </wps:cNvSpPr>
                        <wps:spPr bwMode="auto">
                          <a:xfrm>
                            <a:off x="0" y="0"/>
                            <a:ext cx="5626100" cy="296883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16"/>
                        <wps:cNvSpPr txBox="1">
                          <a:spLocks noChangeArrowheads="1"/>
                        </wps:cNvSpPr>
                        <wps:spPr bwMode="auto">
                          <a:xfrm>
                            <a:off x="112815" y="65314"/>
                            <a:ext cx="546100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AA172" w14:textId="3CFC5892" w:rsidR="006A7268" w:rsidRPr="003D553F" w:rsidRDefault="006A7268">
                              <w:pPr>
                                <w:rPr>
                                  <w:b/>
                                </w:rPr>
                              </w:pPr>
                              <w:r w:rsidRPr="003D553F">
                                <w:rPr>
                                  <w:rFonts w:hint="eastAsia"/>
                                  <w:b/>
                                </w:rPr>
                                <w:t>情境</w:t>
                              </w:r>
                              <w:proofErr w:type="gramStart"/>
                              <w:r w:rsidRPr="003D553F">
                                <w:rPr>
                                  <w:b/>
                                </w:rPr>
                                <w:t>一</w:t>
                              </w:r>
                              <w:proofErr w:type="gramEnd"/>
                            </w:p>
                            <w:p w14:paraId="37DEBE7E" w14:textId="77777777" w:rsidR="006A7268" w:rsidRDefault="006A7268" w:rsidP="00B41A26">
                              <w:pPr>
                                <w:spacing w:line="240" w:lineRule="exact"/>
                              </w:pPr>
                            </w:p>
                            <w:p w14:paraId="59E20941" w14:textId="57D7A12F" w:rsidR="006A7268" w:rsidRDefault="006A7268" w:rsidP="00D64468">
                              <w:pPr>
                                <w:jc w:val="both"/>
                              </w:pPr>
                              <w:r>
                                <w:rPr>
                                  <w:rFonts w:hint="eastAsia"/>
                                </w:rPr>
                                <w:t>農曆新年將至，</w:t>
                              </w:r>
                              <w:proofErr w:type="gramStart"/>
                              <w:r>
                                <w:rPr>
                                  <w:rFonts w:hint="eastAsia"/>
                                </w:rPr>
                                <w:t>芷晴正</w:t>
                              </w:r>
                              <w:proofErr w:type="gramEnd"/>
                              <w:r>
                                <w:rPr>
                                  <w:rFonts w:hint="eastAsia"/>
                                </w:rPr>
                                <w:t>協助媽媽預備團年飯，每年</w:t>
                              </w:r>
                              <w:proofErr w:type="gramStart"/>
                              <w:r>
                                <w:rPr>
                                  <w:rFonts w:hint="eastAsia"/>
                                </w:rPr>
                                <w:t>芷晴家</w:t>
                              </w:r>
                              <w:proofErr w:type="gramEnd"/>
                              <w:r>
                                <w:rPr>
                                  <w:rFonts w:hint="eastAsia"/>
                                </w:rPr>
                                <w:t>中的團年飯都很豐富，有象徵「發財好事」的髮菜</w:t>
                              </w:r>
                              <w:proofErr w:type="gramStart"/>
                              <w:r>
                                <w:rPr>
                                  <w:rFonts w:hint="eastAsia"/>
                                </w:rPr>
                                <w:t>蠔豉</w:t>
                              </w:r>
                              <w:proofErr w:type="gramEnd"/>
                              <w:r>
                                <w:rPr>
                                  <w:rFonts w:hint="eastAsia"/>
                                </w:rPr>
                                <w:t>、「橫財就手」</w:t>
                              </w:r>
                              <w:proofErr w:type="gramStart"/>
                              <w:r>
                                <w:rPr>
                                  <w:rFonts w:hint="eastAsia"/>
                                </w:rPr>
                                <w:t>的</w:t>
                              </w:r>
                              <w:r w:rsidRPr="00D237C7">
                                <w:rPr>
                                  <w:rFonts w:hint="eastAsia"/>
                                </w:rPr>
                                <w:t>燜豬手</w:t>
                              </w:r>
                              <w:proofErr w:type="gramEnd"/>
                              <w:r>
                                <w:rPr>
                                  <w:rFonts w:hint="eastAsia"/>
                                </w:rPr>
                                <w:t>，還</w:t>
                              </w:r>
                              <w:r>
                                <w:t>有</w:t>
                              </w:r>
                              <w:r>
                                <w:rPr>
                                  <w:rFonts w:hint="eastAsia"/>
                                </w:rPr>
                                <w:t>魚翅</w:t>
                              </w:r>
                              <w:r w:rsidRPr="008A0808">
                                <w:rPr>
                                  <w:rFonts w:hint="eastAsia"/>
                                </w:rPr>
                                <w:t>羹</w:t>
                              </w:r>
                              <w:r>
                                <w:rPr>
                                  <w:rFonts w:hint="eastAsia"/>
                                </w:rPr>
                                <w:t>及蘇</w:t>
                              </w:r>
                              <w:r>
                                <w:t>眉魚等</w:t>
                              </w:r>
                              <w:r w:rsidRPr="00D0244C">
                                <w:rPr>
                                  <w:rFonts w:hint="eastAsia"/>
                                </w:rPr>
                                <w:t>矝貴</w:t>
                              </w:r>
                              <w:r>
                                <w:rPr>
                                  <w:rFonts w:hint="eastAsia"/>
                                </w:rPr>
                                <w:t>菜</w:t>
                              </w:r>
                              <w:r>
                                <w:t>式</w:t>
                              </w:r>
                              <w:r>
                                <w:rPr>
                                  <w:rFonts w:hint="eastAsia"/>
                                </w:rPr>
                                <w:t>，當然</w:t>
                              </w:r>
                              <w:r>
                                <w:t>不少得</w:t>
                              </w:r>
                              <w:r>
                                <w:rPr>
                                  <w:rFonts w:hint="eastAsia"/>
                                </w:rPr>
                                <w:t>由外</w:t>
                              </w:r>
                              <w:r>
                                <w:t>婆</w:t>
                              </w:r>
                              <w:r>
                                <w:rPr>
                                  <w:rFonts w:hint="eastAsia"/>
                                </w:rPr>
                                <w:t>每</w:t>
                              </w:r>
                              <w:r>
                                <w:t>年都</w:t>
                              </w:r>
                              <w:r>
                                <w:rPr>
                                  <w:rFonts w:hint="eastAsia"/>
                                </w:rPr>
                                <w:t>送</w:t>
                              </w:r>
                              <w:r>
                                <w:t>來</w:t>
                              </w:r>
                              <w:r>
                                <w:rPr>
                                  <w:rFonts w:hint="eastAsia"/>
                                </w:rPr>
                                <w:t>大</w:t>
                              </w:r>
                              <w:r>
                                <w:t>量</w:t>
                              </w:r>
                              <w:r>
                                <w:rPr>
                                  <w:rFonts w:hint="eastAsia"/>
                                </w:rPr>
                                <w:t>某</w:t>
                              </w:r>
                              <w:r>
                                <w:t>某名</w:t>
                              </w:r>
                              <w:r w:rsidR="00B608A9">
                                <w:rPr>
                                  <w:rFonts w:hint="eastAsia"/>
                                </w:rPr>
                                <w:t>店出</w:t>
                              </w:r>
                              <w:r w:rsidR="00B608A9">
                                <w:t>品</w:t>
                              </w:r>
                              <w:r>
                                <w:t>的</w:t>
                              </w:r>
                              <w:r>
                                <w:rPr>
                                  <w:rFonts w:hint="eastAsia"/>
                                </w:rPr>
                                <w:t>蘿</w:t>
                              </w:r>
                              <w:r>
                                <w:t>蔔糕</w:t>
                              </w:r>
                              <w:r>
                                <w:rPr>
                                  <w:rFonts w:hint="eastAsia"/>
                                </w:rPr>
                                <w:t>及年</w:t>
                              </w:r>
                              <w:r>
                                <w:t>糕</w:t>
                              </w:r>
                              <w:r>
                                <w:rPr>
                                  <w:rFonts w:hint="eastAsia"/>
                                </w:rPr>
                                <w:t>，寄</w:t>
                              </w:r>
                              <w:r>
                                <w:t>望</w:t>
                              </w:r>
                              <w:r>
                                <w:rPr>
                                  <w:rFonts w:hint="eastAsia"/>
                                </w:rPr>
                                <w:t>芷晴步</w:t>
                              </w:r>
                              <w:r>
                                <w:t>步</w:t>
                              </w:r>
                              <w:r>
                                <w:rPr>
                                  <w:rFonts w:hint="eastAsia"/>
                                </w:rPr>
                                <w:t>高</w:t>
                              </w:r>
                              <w:r>
                                <w:t>陞</w:t>
                              </w:r>
                              <w:r>
                                <w:rPr>
                                  <w:rFonts w:hint="eastAsia"/>
                                </w:rPr>
                                <w:t>，而蘿</w:t>
                              </w:r>
                              <w:r>
                                <w:t>蔔糕</w:t>
                              </w:r>
                              <w:r>
                                <w:rPr>
                                  <w:rFonts w:hint="eastAsia"/>
                                </w:rPr>
                                <w:t>用</w:t>
                              </w:r>
                              <w:r>
                                <w:t>上</w:t>
                              </w:r>
                              <w:r>
                                <w:rPr>
                                  <w:rFonts w:hint="eastAsia"/>
                                </w:rPr>
                                <w:t>肥美</w:t>
                              </w:r>
                              <w:r>
                                <w:t>的</w:t>
                              </w:r>
                              <w:r w:rsidRPr="00AE5CE1">
                                <w:rPr>
                                  <w:rFonts w:hint="eastAsia"/>
                                </w:rPr>
                                <w:t>臘腸</w:t>
                              </w:r>
                              <w:r>
                                <w:rPr>
                                  <w:rFonts w:hint="eastAsia"/>
                                </w:rPr>
                                <w:t>，口</w:t>
                              </w:r>
                              <w:r>
                                <w:t>感特別</w:t>
                              </w:r>
                              <w:r>
                                <w:rPr>
                                  <w:rFonts w:hint="eastAsia"/>
                                </w:rPr>
                                <w:t>幼</w:t>
                              </w:r>
                              <w:r>
                                <w:t>滑</w:t>
                              </w:r>
                              <w:r>
                                <w:rPr>
                                  <w:rFonts w:hint="eastAsia"/>
                                </w:rPr>
                                <w:t>。</w:t>
                              </w:r>
                            </w:p>
                            <w:p w14:paraId="3199B423" w14:textId="77777777" w:rsidR="006A7268" w:rsidRDefault="006A7268" w:rsidP="00B41A26">
                              <w:pPr>
                                <w:spacing w:line="240" w:lineRule="exact"/>
                              </w:pPr>
                            </w:p>
                            <w:p w14:paraId="4602050E" w14:textId="6EE22DE6" w:rsidR="006A7268" w:rsidRDefault="006A7268" w:rsidP="00D64468">
                              <w:pPr>
                                <w:jc w:val="both"/>
                              </w:pPr>
                              <w:r>
                                <w:rPr>
                                  <w:rFonts w:hint="eastAsia"/>
                                </w:rPr>
                                <w:t>外</w:t>
                              </w:r>
                              <w:r>
                                <w:t>婆每年過時過</w:t>
                              </w:r>
                              <w:r>
                                <w:rPr>
                                  <w:rFonts w:hint="eastAsia"/>
                                </w:rPr>
                                <w:t>節都</w:t>
                              </w:r>
                              <w:r>
                                <w:t>必定會送</w:t>
                              </w:r>
                              <w:r>
                                <w:rPr>
                                  <w:rFonts w:hint="eastAsia"/>
                                </w:rPr>
                                <w:t>大</w:t>
                              </w:r>
                              <w:r>
                                <w:t>量應節食品</w:t>
                              </w:r>
                              <w:r>
                                <w:rPr>
                                  <w:rFonts w:hint="eastAsia"/>
                                </w:rPr>
                                <w:t>到</w:t>
                              </w:r>
                              <w:proofErr w:type="gramStart"/>
                              <w:r>
                                <w:rPr>
                                  <w:rFonts w:hint="eastAsia"/>
                                </w:rPr>
                                <w:t>芷晴</w:t>
                              </w:r>
                              <w:r>
                                <w:t>家</w:t>
                              </w:r>
                              <w:proofErr w:type="gramEnd"/>
                              <w:r>
                                <w:t>，</w:t>
                              </w:r>
                              <w:r>
                                <w:rPr>
                                  <w:rFonts w:hint="eastAsia"/>
                                </w:rPr>
                                <w:t>例</w:t>
                              </w:r>
                              <w:r>
                                <w:t>如</w:t>
                              </w:r>
                              <w:r>
                                <w:rPr>
                                  <w:rFonts w:hint="eastAsia"/>
                                </w:rPr>
                                <w:t>中</w:t>
                              </w:r>
                              <w:r>
                                <w:t>秋</w:t>
                              </w:r>
                              <w:r>
                                <w:rPr>
                                  <w:rFonts w:hint="eastAsia"/>
                                </w:rPr>
                                <w:t>節</w:t>
                              </w:r>
                              <w:r>
                                <w:t>會</w:t>
                              </w:r>
                              <w:proofErr w:type="gramStart"/>
                              <w:r>
                                <w:t>送</w:t>
                              </w:r>
                              <w:r>
                                <w:rPr>
                                  <w:rFonts w:hint="eastAsia"/>
                                </w:rPr>
                                <w:t>數</w:t>
                              </w:r>
                              <w:r>
                                <w:t>盒</w:t>
                              </w:r>
                              <w:r w:rsidRPr="00D64468">
                                <w:rPr>
                                  <w:rFonts w:hint="eastAsia"/>
                                </w:rPr>
                                <w:t>雙</w:t>
                              </w:r>
                              <w:proofErr w:type="gramEnd"/>
                              <w:r w:rsidRPr="00D64468">
                                <w:rPr>
                                  <w:rFonts w:hint="eastAsia"/>
                                </w:rPr>
                                <w:t>黃蓮蓉月</w:t>
                              </w:r>
                              <w:r>
                                <w:rPr>
                                  <w:rFonts w:hint="eastAsia"/>
                                </w:rPr>
                                <w:t>餅</w:t>
                              </w:r>
                              <w:r>
                                <w:t>，</w:t>
                              </w:r>
                              <w:r>
                                <w:rPr>
                                  <w:rFonts w:hint="eastAsia"/>
                                </w:rPr>
                                <w:t>端</w:t>
                              </w:r>
                              <w:r>
                                <w:t>午</w:t>
                              </w:r>
                              <w:r>
                                <w:rPr>
                                  <w:rFonts w:hint="eastAsia"/>
                                </w:rPr>
                                <w:t>節</w:t>
                              </w:r>
                              <w:r>
                                <w:t>又會</w:t>
                              </w:r>
                              <w:r>
                                <w:rPr>
                                  <w:rFonts w:hint="eastAsia"/>
                                </w:rPr>
                                <w:t>送親</w:t>
                              </w:r>
                              <w:r>
                                <w:t>手造的</w:t>
                              </w:r>
                              <w:r>
                                <w:rPr>
                                  <w:rFonts w:hint="eastAsia"/>
                                </w:rPr>
                                <w:t>傳</w:t>
                              </w:r>
                              <w:r>
                                <w:t>統</w:t>
                              </w:r>
                              <w:r>
                                <w:rPr>
                                  <w:rFonts w:hint="eastAsia"/>
                                </w:rPr>
                                <w:t>「</w:t>
                              </w:r>
                              <w:proofErr w:type="gramStart"/>
                              <w:r>
                                <w:rPr>
                                  <w:rFonts w:hint="eastAsia"/>
                                </w:rPr>
                                <w:t>足</w:t>
                              </w:r>
                              <w:r>
                                <w:t>料</w:t>
                              </w:r>
                              <w:r w:rsidRPr="00D64468">
                                <w:rPr>
                                  <w:rFonts w:hint="eastAsia"/>
                                </w:rPr>
                                <w:t>裹蒸糉</w:t>
                              </w:r>
                              <w:proofErr w:type="gramEnd"/>
                              <w:r>
                                <w:rPr>
                                  <w:rFonts w:hint="eastAsia"/>
                                </w:rPr>
                                <w:t>」，做</w:t>
                              </w:r>
                              <w:r>
                                <w:t>法</w:t>
                              </w:r>
                              <w:r>
                                <w:rPr>
                                  <w:rFonts w:hint="eastAsia"/>
                                </w:rPr>
                                <w:t>是把</w:t>
                              </w:r>
                              <w:r w:rsidRPr="00A1002E">
                                <w:rPr>
                                  <w:rFonts w:hint="eastAsia"/>
                                </w:rPr>
                                <w:t>瑤柱置中，</w:t>
                              </w:r>
                              <w:r>
                                <w:rPr>
                                  <w:rFonts w:hint="eastAsia"/>
                                </w:rPr>
                                <w:t>然</w:t>
                              </w:r>
                              <w:r>
                                <w:t>後</w:t>
                              </w:r>
                              <w:r>
                                <w:rPr>
                                  <w:rFonts w:hint="eastAsia"/>
                                </w:rPr>
                                <w:t>以</w:t>
                              </w:r>
                              <w:r w:rsidRPr="00A1002E">
                                <w:rPr>
                                  <w:rFonts w:hint="eastAsia"/>
                                </w:rPr>
                                <w:t>冬菇、燒肉、燒鵝、兩個鹹蛋黃及半肥瘦五花腩</w:t>
                              </w:r>
                              <w:r>
                                <w:rPr>
                                  <w:rFonts w:hint="eastAsia"/>
                                </w:rPr>
                                <w:t>圍</w:t>
                              </w:r>
                              <w:r>
                                <w:t>繞</w:t>
                              </w:r>
                              <w:r>
                                <w:rPr>
                                  <w:rFonts w:hint="eastAsia"/>
                                </w:rPr>
                                <w:t>，</w:t>
                              </w:r>
                              <w:r w:rsidR="00B608A9">
                                <w:rPr>
                                  <w:rFonts w:hint="eastAsia"/>
                                </w:rPr>
                                <w:t>上</w:t>
                              </w:r>
                              <w:r w:rsidR="00B608A9">
                                <w:t>方</w:t>
                              </w:r>
                              <w:r w:rsidRPr="00A1002E">
                                <w:rPr>
                                  <w:rFonts w:hint="eastAsia"/>
                                </w:rPr>
                                <w:t>再放一層綠豆及糯米，以竹葉裹好</w:t>
                              </w:r>
                              <w:r>
                                <w:rPr>
                                  <w:rFonts w:hint="eastAsia"/>
                                </w:rPr>
                                <w:t>。這</w:t>
                              </w:r>
                              <w:r>
                                <w:t>些應節食品雖</w:t>
                              </w:r>
                              <w:r w:rsidR="00B608A9">
                                <w:t>然</w:t>
                              </w:r>
                              <w:r w:rsidR="00B608A9">
                                <w:rPr>
                                  <w:rFonts w:hint="eastAsia"/>
                                </w:rPr>
                                <w:t>美</w:t>
                              </w:r>
                              <w:r w:rsidR="00B608A9">
                                <w:t>味</w:t>
                              </w:r>
                              <w:r>
                                <w:t>，但</w:t>
                              </w:r>
                              <w:r>
                                <w:rPr>
                                  <w:rFonts w:hint="eastAsia"/>
                                </w:rPr>
                                <w:t>由</w:t>
                              </w:r>
                              <w:r>
                                <w:t>於數量</w:t>
                              </w:r>
                              <w:r>
                                <w:rPr>
                                  <w:rFonts w:hint="eastAsia"/>
                                </w:rPr>
                                <w:t>過</w:t>
                              </w:r>
                              <w:r>
                                <w:t>多，</w:t>
                              </w:r>
                              <w:proofErr w:type="gramStart"/>
                              <w:r>
                                <w:rPr>
                                  <w:rFonts w:hint="eastAsia"/>
                                </w:rPr>
                                <w:t>芷</w:t>
                              </w:r>
                              <w:proofErr w:type="gramEnd"/>
                              <w:r>
                                <w:t>晴</w:t>
                              </w:r>
                              <w:r>
                                <w:rPr>
                                  <w:rFonts w:hint="eastAsia"/>
                                </w:rPr>
                                <w:t>一</w:t>
                              </w:r>
                              <w:r>
                                <w:t>家</w:t>
                              </w:r>
                              <w:r>
                                <w:rPr>
                                  <w:rFonts w:hint="eastAsia"/>
                                </w:rPr>
                                <w:t>往</w:t>
                              </w:r>
                              <w:r>
                                <w:t>往</w:t>
                              </w:r>
                              <w:r>
                                <w:rPr>
                                  <w:rFonts w:hint="eastAsia"/>
                                </w:rPr>
                                <w:t>無</w:t>
                              </w:r>
                              <w:r>
                                <w:t>法</w:t>
                              </w:r>
                              <w:r>
                                <w:rPr>
                                  <w:rFonts w:hint="eastAsia"/>
                                </w:rPr>
                                <w:t>在食</w:t>
                              </w:r>
                              <w:r>
                                <w:t>用限</w:t>
                              </w:r>
                              <w:r>
                                <w:rPr>
                                  <w:rFonts w:hint="eastAsia"/>
                                </w:rPr>
                                <w:t>期</w:t>
                              </w:r>
                              <w:r>
                                <w:t>前</w:t>
                              </w:r>
                              <w:r>
                                <w:rPr>
                                  <w:rFonts w:hint="eastAsia"/>
                                </w:rPr>
                                <w:t>把</w:t>
                              </w:r>
                              <w:r>
                                <w:t>它們全部</w:t>
                              </w:r>
                              <w:r>
                                <w:rPr>
                                  <w:rFonts w:hint="eastAsia"/>
                                </w:rPr>
                                <w:t>吃</w:t>
                              </w:r>
                              <w:r>
                                <w:t>掉</w:t>
                              </w:r>
                              <w:r>
                                <w:rPr>
                                  <w:rFonts w:hint="eastAsia"/>
                                </w:rPr>
                                <w: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6DC081A0" id="群組 12" o:spid="_x0000_s1026" style="position:absolute;left:0;text-align:left;margin-left:8.6pt;margin-top:9pt;width:443pt;height:222.1pt;z-index:251661824;mso-height-relative:margin" coordsize="56261,2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">
                <v:roundrect id="AutoShape 13" o:spid="_x0000_s1027" style="position:absolute;width:56261;height:296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shapetype id="_x0000_t202" coordsize="21600,21600" o:spt="202" path="m,l,21600r21600,l21600,xe">
                  <v:stroke joinstyle="miter"/>
                  <v:path gradientshapeok="t" o:connecttype="rect"/>
                </v:shapetype>
                <v:shape id="Text Box 16" o:spid="_x0000_s1028" type="#_x0000_t202" style="position:absolute;left:1128;top:653;width:54610;height:28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14:paraId="14DAA172" w14:textId="3CFC5892" w:rsidR="006A7268" w:rsidRPr="003D553F" w:rsidRDefault="006A7268">
                        <w:pPr>
                          <w:rPr>
                            <w:b/>
                          </w:rPr>
                        </w:pPr>
                        <w:r w:rsidRPr="003D553F">
                          <w:rPr>
                            <w:rFonts w:hint="eastAsia"/>
                            <w:b/>
                          </w:rPr>
                          <w:t>情境</w:t>
                        </w:r>
                        <w:r w:rsidRPr="003D553F">
                          <w:rPr>
                            <w:b/>
                          </w:rPr>
                          <w:t>一</w:t>
                        </w:r>
                      </w:p>
                      <w:p w14:paraId="37DEBE7E" w14:textId="77777777" w:rsidR="006A7268" w:rsidRDefault="006A7268" w:rsidP="00B41A26">
                        <w:pPr>
                          <w:spacing w:line="240" w:lineRule="exact"/>
                        </w:pPr>
                      </w:p>
                      <w:p w14:paraId="59E20941" w14:textId="57D7A12F" w:rsidR="006A7268" w:rsidRDefault="006A7268" w:rsidP="00D64468">
                        <w:pPr>
                          <w:jc w:val="both"/>
                        </w:pPr>
                        <w:r>
                          <w:rPr>
                            <w:rFonts w:hint="eastAsia"/>
                          </w:rPr>
                          <w:t>農曆新年將至，芷晴正協助媽媽預備團年飯，每年芷晴家中的團年飯都很豐富，有象徵「發財好事」的髮菜蠔豉、「橫財就手」的</w:t>
                        </w:r>
                        <w:r w:rsidRPr="00D237C7">
                          <w:rPr>
                            <w:rFonts w:hint="eastAsia"/>
                          </w:rPr>
                          <w:t>燜豬手</w:t>
                        </w:r>
                        <w:r>
                          <w:rPr>
                            <w:rFonts w:hint="eastAsia"/>
                          </w:rPr>
                          <w:t>，還</w:t>
                        </w:r>
                        <w:r>
                          <w:t>有</w:t>
                        </w:r>
                        <w:r>
                          <w:rPr>
                            <w:rFonts w:hint="eastAsia"/>
                          </w:rPr>
                          <w:t>魚翅</w:t>
                        </w:r>
                        <w:r w:rsidRPr="008A0808">
                          <w:rPr>
                            <w:rFonts w:hint="eastAsia"/>
                          </w:rPr>
                          <w:t>羹</w:t>
                        </w:r>
                        <w:r>
                          <w:rPr>
                            <w:rFonts w:hint="eastAsia"/>
                          </w:rPr>
                          <w:t>及蘇</w:t>
                        </w:r>
                        <w:r>
                          <w:t>眉魚等</w:t>
                        </w:r>
                        <w:r w:rsidRPr="00D0244C">
                          <w:rPr>
                            <w:rFonts w:hint="eastAsia"/>
                          </w:rPr>
                          <w:t>矝貴</w:t>
                        </w:r>
                        <w:r>
                          <w:rPr>
                            <w:rFonts w:hint="eastAsia"/>
                          </w:rPr>
                          <w:t>菜</w:t>
                        </w:r>
                        <w:r>
                          <w:t>式</w:t>
                        </w:r>
                        <w:r>
                          <w:rPr>
                            <w:rFonts w:hint="eastAsia"/>
                          </w:rPr>
                          <w:t>，當然</w:t>
                        </w:r>
                        <w:r>
                          <w:t>不少得</w:t>
                        </w:r>
                        <w:r>
                          <w:rPr>
                            <w:rFonts w:hint="eastAsia"/>
                          </w:rPr>
                          <w:t>由外</w:t>
                        </w:r>
                        <w:r>
                          <w:t>婆</w:t>
                        </w:r>
                        <w:r>
                          <w:rPr>
                            <w:rFonts w:hint="eastAsia"/>
                          </w:rPr>
                          <w:t>每</w:t>
                        </w:r>
                        <w:r>
                          <w:t>年都</w:t>
                        </w:r>
                        <w:r>
                          <w:rPr>
                            <w:rFonts w:hint="eastAsia"/>
                          </w:rPr>
                          <w:t>送</w:t>
                        </w:r>
                        <w:r>
                          <w:t>來</w:t>
                        </w:r>
                        <w:r>
                          <w:rPr>
                            <w:rFonts w:hint="eastAsia"/>
                          </w:rPr>
                          <w:t>大</w:t>
                        </w:r>
                        <w:r>
                          <w:t>量</w:t>
                        </w:r>
                        <w:r>
                          <w:rPr>
                            <w:rFonts w:hint="eastAsia"/>
                          </w:rPr>
                          <w:t>某</w:t>
                        </w:r>
                        <w:r>
                          <w:t>某名</w:t>
                        </w:r>
                        <w:r w:rsidR="00B608A9">
                          <w:rPr>
                            <w:rFonts w:hint="eastAsia"/>
                          </w:rPr>
                          <w:t>店出</w:t>
                        </w:r>
                        <w:r w:rsidR="00B608A9">
                          <w:t>品</w:t>
                        </w:r>
                        <w:r>
                          <w:t>的</w:t>
                        </w:r>
                        <w:r>
                          <w:rPr>
                            <w:rFonts w:hint="eastAsia"/>
                          </w:rPr>
                          <w:t>蘿</w:t>
                        </w:r>
                        <w:r>
                          <w:t>蔔糕</w:t>
                        </w:r>
                        <w:r>
                          <w:rPr>
                            <w:rFonts w:hint="eastAsia"/>
                          </w:rPr>
                          <w:t>及年</w:t>
                        </w:r>
                        <w:r>
                          <w:t>糕</w:t>
                        </w:r>
                        <w:r>
                          <w:rPr>
                            <w:rFonts w:hint="eastAsia"/>
                          </w:rPr>
                          <w:t>，寄</w:t>
                        </w:r>
                        <w:r>
                          <w:t>望</w:t>
                        </w:r>
                        <w:r>
                          <w:rPr>
                            <w:rFonts w:hint="eastAsia"/>
                          </w:rPr>
                          <w:t>芷晴步</w:t>
                        </w:r>
                        <w:r>
                          <w:t>步</w:t>
                        </w:r>
                        <w:r>
                          <w:rPr>
                            <w:rFonts w:hint="eastAsia"/>
                          </w:rPr>
                          <w:t>高</w:t>
                        </w:r>
                        <w:r>
                          <w:t>陞</w:t>
                        </w:r>
                        <w:r>
                          <w:rPr>
                            <w:rFonts w:hint="eastAsia"/>
                          </w:rPr>
                          <w:t>，而蘿</w:t>
                        </w:r>
                        <w:r>
                          <w:t>蔔糕</w:t>
                        </w:r>
                        <w:r>
                          <w:rPr>
                            <w:rFonts w:hint="eastAsia"/>
                          </w:rPr>
                          <w:t>用</w:t>
                        </w:r>
                        <w:r>
                          <w:t>上</w:t>
                        </w:r>
                        <w:r>
                          <w:rPr>
                            <w:rFonts w:hint="eastAsia"/>
                          </w:rPr>
                          <w:t>肥美</w:t>
                        </w:r>
                        <w:r>
                          <w:t>的</w:t>
                        </w:r>
                        <w:r w:rsidRPr="00AE5CE1">
                          <w:rPr>
                            <w:rFonts w:hint="eastAsia"/>
                          </w:rPr>
                          <w:t>臘腸</w:t>
                        </w:r>
                        <w:r>
                          <w:rPr>
                            <w:rFonts w:hint="eastAsia"/>
                          </w:rPr>
                          <w:t>，口</w:t>
                        </w:r>
                        <w:r>
                          <w:t>感特別</w:t>
                        </w:r>
                        <w:r>
                          <w:rPr>
                            <w:rFonts w:hint="eastAsia"/>
                          </w:rPr>
                          <w:t>幼</w:t>
                        </w:r>
                        <w:r>
                          <w:t>滑</w:t>
                        </w:r>
                        <w:r>
                          <w:rPr>
                            <w:rFonts w:hint="eastAsia"/>
                          </w:rPr>
                          <w:t>。</w:t>
                        </w:r>
                      </w:p>
                      <w:p w14:paraId="3199B423" w14:textId="77777777" w:rsidR="006A7268" w:rsidRDefault="006A7268" w:rsidP="00B41A26">
                        <w:pPr>
                          <w:spacing w:line="240" w:lineRule="exact"/>
                        </w:pPr>
                      </w:p>
                      <w:p w14:paraId="4602050E" w14:textId="6EE22DE6" w:rsidR="006A7268" w:rsidRDefault="006A7268" w:rsidP="00D64468">
                        <w:pPr>
                          <w:jc w:val="both"/>
                        </w:pPr>
                        <w:r>
                          <w:rPr>
                            <w:rFonts w:hint="eastAsia"/>
                          </w:rPr>
                          <w:t>外</w:t>
                        </w:r>
                        <w:r>
                          <w:t>婆每年過時過</w:t>
                        </w:r>
                        <w:r>
                          <w:rPr>
                            <w:rFonts w:hint="eastAsia"/>
                          </w:rPr>
                          <w:t>節都</w:t>
                        </w:r>
                        <w:r>
                          <w:t>必定會送</w:t>
                        </w:r>
                        <w:r>
                          <w:rPr>
                            <w:rFonts w:hint="eastAsia"/>
                          </w:rPr>
                          <w:t>大</w:t>
                        </w:r>
                        <w:r>
                          <w:t>量應節食品</w:t>
                        </w:r>
                        <w:r>
                          <w:rPr>
                            <w:rFonts w:hint="eastAsia"/>
                          </w:rPr>
                          <w:t>到芷晴</w:t>
                        </w:r>
                        <w:r>
                          <w:t>家，</w:t>
                        </w:r>
                        <w:r>
                          <w:rPr>
                            <w:rFonts w:hint="eastAsia"/>
                          </w:rPr>
                          <w:t>例</w:t>
                        </w:r>
                        <w:r>
                          <w:t>如</w:t>
                        </w:r>
                        <w:r>
                          <w:rPr>
                            <w:rFonts w:hint="eastAsia"/>
                          </w:rPr>
                          <w:t>中</w:t>
                        </w:r>
                        <w:r>
                          <w:t>秋</w:t>
                        </w:r>
                        <w:r>
                          <w:rPr>
                            <w:rFonts w:hint="eastAsia"/>
                          </w:rPr>
                          <w:t>節</w:t>
                        </w:r>
                        <w:r>
                          <w:t>會送</w:t>
                        </w:r>
                        <w:r>
                          <w:rPr>
                            <w:rFonts w:hint="eastAsia"/>
                          </w:rPr>
                          <w:t>數</w:t>
                        </w:r>
                        <w:r>
                          <w:t>盒</w:t>
                        </w:r>
                        <w:r w:rsidRPr="00D64468">
                          <w:rPr>
                            <w:rFonts w:hint="eastAsia"/>
                          </w:rPr>
                          <w:t>雙黃蓮蓉月</w:t>
                        </w:r>
                        <w:r>
                          <w:rPr>
                            <w:rFonts w:hint="eastAsia"/>
                          </w:rPr>
                          <w:t>餅</w:t>
                        </w:r>
                        <w:r>
                          <w:t>，</w:t>
                        </w:r>
                        <w:r>
                          <w:rPr>
                            <w:rFonts w:hint="eastAsia"/>
                          </w:rPr>
                          <w:t>端</w:t>
                        </w:r>
                        <w:r>
                          <w:t>午</w:t>
                        </w:r>
                        <w:r>
                          <w:rPr>
                            <w:rFonts w:hint="eastAsia"/>
                          </w:rPr>
                          <w:t>節</w:t>
                        </w:r>
                        <w:r>
                          <w:t>又會</w:t>
                        </w:r>
                        <w:r>
                          <w:rPr>
                            <w:rFonts w:hint="eastAsia"/>
                          </w:rPr>
                          <w:t>送親</w:t>
                        </w:r>
                        <w:r>
                          <w:t>手造的</w:t>
                        </w:r>
                        <w:r>
                          <w:rPr>
                            <w:rFonts w:hint="eastAsia"/>
                          </w:rPr>
                          <w:t>傳</w:t>
                        </w:r>
                        <w:r>
                          <w:t>統</w:t>
                        </w:r>
                        <w:r>
                          <w:rPr>
                            <w:rFonts w:hint="eastAsia"/>
                          </w:rPr>
                          <w:t>「足</w:t>
                        </w:r>
                        <w:r>
                          <w:t>料</w:t>
                        </w:r>
                        <w:r w:rsidRPr="00D64468">
                          <w:rPr>
                            <w:rFonts w:hint="eastAsia"/>
                          </w:rPr>
                          <w:t>裹蒸糉</w:t>
                        </w:r>
                        <w:r>
                          <w:rPr>
                            <w:rFonts w:hint="eastAsia"/>
                          </w:rPr>
                          <w:t>」，做</w:t>
                        </w:r>
                        <w:r>
                          <w:t>法</w:t>
                        </w:r>
                        <w:r>
                          <w:rPr>
                            <w:rFonts w:hint="eastAsia"/>
                          </w:rPr>
                          <w:t>是把</w:t>
                        </w:r>
                        <w:r w:rsidRPr="00A1002E">
                          <w:rPr>
                            <w:rFonts w:hint="eastAsia"/>
                          </w:rPr>
                          <w:t>瑤柱置中，</w:t>
                        </w:r>
                        <w:r>
                          <w:rPr>
                            <w:rFonts w:hint="eastAsia"/>
                          </w:rPr>
                          <w:t>然</w:t>
                        </w:r>
                        <w:r>
                          <w:t>後</w:t>
                        </w:r>
                        <w:r>
                          <w:rPr>
                            <w:rFonts w:hint="eastAsia"/>
                          </w:rPr>
                          <w:t>以</w:t>
                        </w:r>
                        <w:r w:rsidRPr="00A1002E">
                          <w:rPr>
                            <w:rFonts w:hint="eastAsia"/>
                          </w:rPr>
                          <w:t>冬菇、燒肉、燒鵝、兩個鹹蛋黃及半肥瘦五花腩</w:t>
                        </w:r>
                        <w:r>
                          <w:rPr>
                            <w:rFonts w:hint="eastAsia"/>
                          </w:rPr>
                          <w:t>圍</w:t>
                        </w:r>
                        <w:r>
                          <w:t>繞</w:t>
                        </w:r>
                        <w:r>
                          <w:rPr>
                            <w:rFonts w:hint="eastAsia"/>
                          </w:rPr>
                          <w:t>，</w:t>
                        </w:r>
                        <w:r w:rsidR="00B608A9">
                          <w:rPr>
                            <w:rFonts w:hint="eastAsia"/>
                          </w:rPr>
                          <w:t>上</w:t>
                        </w:r>
                        <w:r w:rsidR="00B608A9">
                          <w:t>方</w:t>
                        </w:r>
                        <w:r w:rsidRPr="00A1002E">
                          <w:rPr>
                            <w:rFonts w:hint="eastAsia"/>
                          </w:rPr>
                          <w:t>再放一層綠豆及糯米，以竹葉裹好</w:t>
                        </w:r>
                        <w:r>
                          <w:rPr>
                            <w:rFonts w:hint="eastAsia"/>
                          </w:rPr>
                          <w:t>。這</w:t>
                        </w:r>
                        <w:r>
                          <w:t>些應節食品雖</w:t>
                        </w:r>
                        <w:r w:rsidR="00B608A9">
                          <w:t>然</w:t>
                        </w:r>
                        <w:r w:rsidR="00B608A9">
                          <w:rPr>
                            <w:rFonts w:hint="eastAsia"/>
                          </w:rPr>
                          <w:t>美</w:t>
                        </w:r>
                        <w:r w:rsidR="00B608A9">
                          <w:t>味</w:t>
                        </w:r>
                        <w:r>
                          <w:t>，但</w:t>
                        </w:r>
                        <w:r>
                          <w:rPr>
                            <w:rFonts w:hint="eastAsia"/>
                          </w:rPr>
                          <w:t>由</w:t>
                        </w:r>
                        <w:r>
                          <w:t>於數量</w:t>
                        </w:r>
                        <w:r>
                          <w:rPr>
                            <w:rFonts w:hint="eastAsia"/>
                          </w:rPr>
                          <w:t>過</w:t>
                        </w:r>
                        <w:r>
                          <w:t>多，</w:t>
                        </w:r>
                        <w:r>
                          <w:rPr>
                            <w:rFonts w:hint="eastAsia"/>
                          </w:rPr>
                          <w:t>芷</w:t>
                        </w:r>
                        <w:r>
                          <w:t>晴</w:t>
                        </w:r>
                        <w:r>
                          <w:rPr>
                            <w:rFonts w:hint="eastAsia"/>
                          </w:rPr>
                          <w:t>一</w:t>
                        </w:r>
                        <w:r>
                          <w:t>家</w:t>
                        </w:r>
                        <w:r>
                          <w:rPr>
                            <w:rFonts w:hint="eastAsia"/>
                          </w:rPr>
                          <w:t>往</w:t>
                        </w:r>
                        <w:r>
                          <w:t>往</w:t>
                        </w:r>
                        <w:r>
                          <w:rPr>
                            <w:rFonts w:hint="eastAsia"/>
                          </w:rPr>
                          <w:t>無</w:t>
                        </w:r>
                        <w:r>
                          <w:t>法</w:t>
                        </w:r>
                        <w:r>
                          <w:rPr>
                            <w:rFonts w:hint="eastAsia"/>
                          </w:rPr>
                          <w:t>在食</w:t>
                        </w:r>
                        <w:r>
                          <w:t>用限</w:t>
                        </w:r>
                        <w:r>
                          <w:rPr>
                            <w:rFonts w:hint="eastAsia"/>
                          </w:rPr>
                          <w:t>期</w:t>
                        </w:r>
                        <w:r>
                          <w:t>前</w:t>
                        </w:r>
                        <w:r>
                          <w:rPr>
                            <w:rFonts w:hint="eastAsia"/>
                          </w:rPr>
                          <w:t>把</w:t>
                        </w:r>
                        <w:r>
                          <w:t>它們全部</w:t>
                        </w:r>
                        <w:r>
                          <w:rPr>
                            <w:rFonts w:hint="eastAsia"/>
                          </w:rPr>
                          <w:t>吃</w:t>
                        </w:r>
                        <w:r>
                          <w:t>掉</w:t>
                        </w:r>
                        <w:r>
                          <w:rPr>
                            <w:rFonts w:hint="eastAsia"/>
                          </w:rPr>
                          <w:t>。</w:t>
                        </w:r>
                      </w:p>
                    </w:txbxContent>
                  </v:textbox>
                </v:shape>
              </v:group>
            </w:pict>
          </mc:Fallback>
        </mc:AlternateContent>
      </w:r>
    </w:p>
    <w:p w14:paraId="0D93DABC" w14:textId="6D96EB07" w:rsidR="003452A5" w:rsidRDefault="003452A5" w:rsidP="003452A5">
      <w:pPr>
        <w:rPr>
          <w:rFonts w:ascii="新細明體" w:hAnsi="新細明體"/>
          <w:color w:val="000000"/>
        </w:rPr>
      </w:pPr>
    </w:p>
    <w:p w14:paraId="7C3B1A63" w14:textId="4F69C82A" w:rsidR="003452A5" w:rsidRPr="003452A5" w:rsidRDefault="003452A5" w:rsidP="003452A5">
      <w:pPr>
        <w:rPr>
          <w:rFonts w:ascii="新細明體" w:hAnsi="新細明體"/>
          <w:color w:val="000000"/>
        </w:rPr>
      </w:pPr>
    </w:p>
    <w:p w14:paraId="02703BBC" w14:textId="0A113C67" w:rsidR="003452A5" w:rsidRPr="003452A5" w:rsidRDefault="003452A5" w:rsidP="003452A5">
      <w:pPr>
        <w:rPr>
          <w:rFonts w:ascii="新細明體" w:hAnsi="新細明體"/>
          <w:color w:val="000000"/>
        </w:rPr>
      </w:pPr>
    </w:p>
    <w:p w14:paraId="26B040D6" w14:textId="4AB2B820" w:rsidR="0062763C" w:rsidRDefault="0062763C" w:rsidP="0037239F"/>
    <w:p w14:paraId="52B42BA8" w14:textId="77777777" w:rsidR="0062763C" w:rsidRDefault="0062763C" w:rsidP="0062763C">
      <w:pPr>
        <w:jc w:val="center"/>
      </w:pPr>
    </w:p>
    <w:p w14:paraId="64FBBBAC" w14:textId="77777777" w:rsidR="0062763C" w:rsidRPr="0062763C" w:rsidRDefault="0062763C" w:rsidP="0062763C"/>
    <w:p w14:paraId="285BA80D" w14:textId="77777777" w:rsidR="0062763C" w:rsidRDefault="0062763C" w:rsidP="003D00DA">
      <w:pPr>
        <w:jc w:val="right"/>
      </w:pPr>
    </w:p>
    <w:p w14:paraId="5F4ACA25" w14:textId="77777777" w:rsidR="0062763C" w:rsidRDefault="0062763C" w:rsidP="003D00DA">
      <w:pPr>
        <w:jc w:val="right"/>
      </w:pPr>
    </w:p>
    <w:p w14:paraId="5339DBF6" w14:textId="77777777" w:rsidR="0037239F" w:rsidRDefault="0037239F" w:rsidP="003D00DA">
      <w:pPr>
        <w:jc w:val="right"/>
      </w:pPr>
    </w:p>
    <w:p w14:paraId="6DB84322" w14:textId="77777777" w:rsidR="0037239F" w:rsidRDefault="0037239F" w:rsidP="003D00DA">
      <w:pPr>
        <w:jc w:val="right"/>
      </w:pPr>
    </w:p>
    <w:p w14:paraId="50F4563A" w14:textId="77777777" w:rsidR="0037239F" w:rsidRDefault="0037239F" w:rsidP="003D00DA">
      <w:pPr>
        <w:jc w:val="right"/>
      </w:pPr>
    </w:p>
    <w:p w14:paraId="489CD80B" w14:textId="77777777" w:rsidR="0037239F" w:rsidRDefault="0037239F" w:rsidP="003D00DA">
      <w:pPr>
        <w:jc w:val="right"/>
      </w:pPr>
    </w:p>
    <w:p w14:paraId="44190A31" w14:textId="54FACB96" w:rsidR="0037239F" w:rsidRDefault="0037239F" w:rsidP="003D00DA">
      <w:pPr>
        <w:jc w:val="right"/>
      </w:pPr>
    </w:p>
    <w:p w14:paraId="0FA8DEBC" w14:textId="346115BB" w:rsidR="0037239F" w:rsidRDefault="00926A4C" w:rsidP="003D00DA">
      <w:pPr>
        <w:jc w:val="right"/>
      </w:pPr>
      <w:r>
        <w:rPr>
          <w:rFonts w:ascii="新細明體" w:hAnsi="新細明體"/>
          <w:noProof/>
          <w:color w:val="000000"/>
        </w:rPr>
        <mc:AlternateContent>
          <mc:Choice Requires="wpg">
            <w:drawing>
              <wp:anchor distT="0" distB="0" distL="114300" distR="114300" simplePos="0" relativeHeight="251663872" behindDoc="0" locked="0" layoutInCell="1" allowOverlap="1" wp14:anchorId="6CAF5161" wp14:editId="250BF0C1">
                <wp:simplePos x="0" y="0"/>
                <wp:positionH relativeFrom="margin">
                  <wp:posOffset>128270</wp:posOffset>
                </wp:positionH>
                <wp:positionV relativeFrom="paragraph">
                  <wp:posOffset>9525</wp:posOffset>
                </wp:positionV>
                <wp:extent cx="5728970" cy="3028950"/>
                <wp:effectExtent l="0" t="0" r="24130" b="0"/>
                <wp:wrapNone/>
                <wp:docPr id="13" name="群組 13"/>
                <wp:cNvGraphicFramePr/>
                <a:graphic xmlns:a="http://schemas.openxmlformats.org/drawingml/2006/main">
                  <a:graphicData uri="http://schemas.microsoft.com/office/word/2010/wordprocessingGroup">
                    <wpg:wgp>
                      <wpg:cNvGrpSpPr/>
                      <wpg:grpSpPr>
                        <a:xfrm>
                          <a:off x="0" y="0"/>
                          <a:ext cx="5728970" cy="3028950"/>
                          <a:chOff x="0" y="0"/>
                          <a:chExt cx="5626100" cy="3270765"/>
                        </a:xfrm>
                      </wpg:grpSpPr>
                      <wps:wsp>
                        <wps:cNvPr id="14" name="AutoShape 13"/>
                        <wps:cNvSpPr>
                          <a:spLocks noChangeArrowheads="1"/>
                        </wps:cNvSpPr>
                        <wps:spPr bwMode="auto">
                          <a:xfrm>
                            <a:off x="0" y="0"/>
                            <a:ext cx="5626100" cy="296883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16"/>
                        <wps:cNvSpPr txBox="1">
                          <a:spLocks noChangeArrowheads="1"/>
                        </wps:cNvSpPr>
                        <wps:spPr bwMode="auto">
                          <a:xfrm>
                            <a:off x="112815" y="65281"/>
                            <a:ext cx="5499641" cy="3205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27D61" w14:textId="7153AB0A" w:rsidR="006A7268" w:rsidRPr="003D553F" w:rsidRDefault="006A7268" w:rsidP="004612ED">
                              <w:pPr>
                                <w:rPr>
                                  <w:b/>
                                </w:rPr>
                              </w:pPr>
                              <w:r w:rsidRPr="003D553F">
                                <w:rPr>
                                  <w:rFonts w:hint="eastAsia"/>
                                  <w:b/>
                                </w:rPr>
                                <w:t>情境二</w:t>
                              </w:r>
                            </w:p>
                            <w:p w14:paraId="42D0D944" w14:textId="77777777" w:rsidR="006A7268" w:rsidRDefault="006A7268" w:rsidP="00B41A26">
                              <w:pPr>
                                <w:spacing w:line="240" w:lineRule="exact"/>
                              </w:pPr>
                            </w:p>
                            <w:p w14:paraId="2CA3FBAE" w14:textId="353A14B1" w:rsidR="006A7268" w:rsidRDefault="006A7268" w:rsidP="00612C6D">
                              <w:pPr>
                                <w:jc w:val="both"/>
                              </w:pPr>
                              <w:proofErr w:type="gramStart"/>
                              <w:r>
                                <w:rPr>
                                  <w:rFonts w:hint="eastAsia"/>
                                </w:rPr>
                                <w:t>穎</w:t>
                              </w:r>
                              <w:r>
                                <w:t>琳</w:t>
                              </w:r>
                              <w:r>
                                <w:rPr>
                                  <w:rFonts w:hint="eastAsia"/>
                                </w:rPr>
                                <w:t>是</w:t>
                              </w:r>
                              <w:proofErr w:type="gramEnd"/>
                              <w:r>
                                <w:t>班會主席，正與</w:t>
                              </w:r>
                              <w:r>
                                <w:rPr>
                                  <w:rFonts w:hint="eastAsia"/>
                                </w:rPr>
                                <w:t>同</w:t>
                              </w:r>
                              <w:r>
                                <w:t>學商討</w:t>
                              </w:r>
                              <w:r>
                                <w:rPr>
                                  <w:rFonts w:hint="eastAsia"/>
                                </w:rPr>
                                <w:t>如</w:t>
                              </w:r>
                              <w:r>
                                <w:t>何籌備聖誕大食會，</w:t>
                              </w:r>
                              <w:r>
                                <w:rPr>
                                  <w:rFonts w:hint="eastAsia"/>
                                </w:rPr>
                                <w:t>有</w:t>
                              </w:r>
                              <w:r>
                                <w:t>同學</w:t>
                              </w:r>
                              <w:r>
                                <w:rPr>
                                  <w:rFonts w:hint="eastAsia"/>
                                </w:rPr>
                                <w:t>提</w:t>
                              </w:r>
                              <w:r>
                                <w:t>議</w:t>
                              </w:r>
                              <w:r>
                                <w:rPr>
                                  <w:rFonts w:hint="eastAsia"/>
                                </w:rPr>
                                <w:t>購</w:t>
                              </w:r>
                              <w:r>
                                <w:t>買</w:t>
                              </w:r>
                              <w:r w:rsidR="005B2483">
                                <w:rPr>
                                  <w:rFonts w:hint="eastAsia"/>
                                </w:rPr>
                                <w:t>薄</w:t>
                              </w:r>
                              <w:r w:rsidR="005B2483">
                                <w:t>餅</w:t>
                              </w:r>
                              <w:r>
                                <w:rPr>
                                  <w:rFonts w:hint="eastAsia"/>
                                </w:rPr>
                                <w:t>，其</w:t>
                              </w:r>
                              <w:r w:rsidR="00B608A9">
                                <w:rPr>
                                  <w:rFonts w:hint="eastAsia"/>
                                </w:rPr>
                                <w:t>他</w:t>
                              </w:r>
                              <w:r>
                                <w:t>同學都覺得</w:t>
                              </w:r>
                              <w:r w:rsidR="005B2483">
                                <w:rPr>
                                  <w:rFonts w:hint="eastAsia"/>
                                </w:rPr>
                                <w:t>薄</w:t>
                              </w:r>
                              <w:r w:rsidR="005B2483">
                                <w:t>餅</w:t>
                              </w:r>
                              <w:r w:rsidR="00B608A9">
                                <w:rPr>
                                  <w:rFonts w:hint="eastAsia"/>
                                </w:rPr>
                                <w:t>美</w:t>
                              </w:r>
                              <w:r w:rsidR="00B608A9">
                                <w:t>味</w:t>
                              </w:r>
                              <w:r>
                                <w:t>之餘</w:t>
                              </w:r>
                              <w:r w:rsidR="00B608A9">
                                <w:rPr>
                                  <w:rFonts w:hint="eastAsia"/>
                                </w:rPr>
                                <w:t>，</w:t>
                              </w:r>
                              <w:r>
                                <w:t>又</w:t>
                              </w:r>
                              <w:r>
                                <w:rPr>
                                  <w:rFonts w:hint="eastAsia"/>
                                </w:rPr>
                                <w:t>方</w:t>
                              </w:r>
                              <w:r>
                                <w:t>便</w:t>
                              </w:r>
                              <w:r>
                                <w:rPr>
                                  <w:rFonts w:hint="eastAsia"/>
                                </w:rPr>
                                <w:t>運</w:t>
                              </w:r>
                              <w:r>
                                <w:t>送</w:t>
                              </w:r>
                              <w:r>
                                <w:rPr>
                                  <w:rFonts w:hint="eastAsia"/>
                                </w:rPr>
                                <w:t>，</w:t>
                              </w:r>
                              <w:r>
                                <w:t>是一個不錯的選擇</w:t>
                              </w:r>
                              <w:r>
                                <w:rPr>
                                  <w:rFonts w:hint="eastAsia"/>
                                </w:rPr>
                                <w:t>，</w:t>
                              </w:r>
                              <w:proofErr w:type="gramStart"/>
                              <w:r>
                                <w:rPr>
                                  <w:rFonts w:hint="eastAsia"/>
                                </w:rPr>
                                <w:t>所</w:t>
                              </w:r>
                              <w:r>
                                <w:t>以</w:t>
                              </w:r>
                              <w:r w:rsidRPr="008F4B5B">
                                <w:rPr>
                                  <w:rFonts w:hint="eastAsia"/>
                                </w:rPr>
                                <w:t>穎琳</w:t>
                              </w:r>
                              <w:r>
                                <w:t>就</w:t>
                              </w:r>
                              <w:proofErr w:type="gramEnd"/>
                              <w:r>
                                <w:rPr>
                                  <w:rFonts w:hint="eastAsia"/>
                                </w:rPr>
                                <w:t>把訂</w:t>
                              </w:r>
                              <w:r>
                                <w:t>購</w:t>
                              </w:r>
                              <w:r>
                                <w:rPr>
                                  <w:rFonts w:hint="eastAsia"/>
                                </w:rPr>
                                <w:t>的</w:t>
                              </w:r>
                              <w:r>
                                <w:t>責任交予</w:t>
                              </w:r>
                              <w:r>
                                <w:rPr>
                                  <w:rFonts w:hint="eastAsia"/>
                                </w:rPr>
                                <w:t>康</w:t>
                              </w:r>
                              <w:r>
                                <w:t>樂組</w:t>
                              </w:r>
                              <w:r>
                                <w:rPr>
                                  <w:rFonts w:hint="eastAsia"/>
                                </w:rPr>
                                <w:t>組</w:t>
                              </w:r>
                              <w:r>
                                <w:t>長</w:t>
                              </w:r>
                              <w:r>
                                <w:rPr>
                                  <w:rFonts w:hint="eastAsia"/>
                                </w:rPr>
                                <w:t>子</w:t>
                              </w:r>
                              <w:r>
                                <w:t>華</w:t>
                              </w:r>
                              <w:r>
                                <w:rPr>
                                  <w:rFonts w:hint="eastAsia"/>
                                </w:rPr>
                                <w:t>負</w:t>
                              </w:r>
                              <w:r>
                                <w:t>責</w:t>
                              </w:r>
                              <w:r w:rsidR="00B608A9">
                                <w:rPr>
                                  <w:rFonts w:hint="eastAsia"/>
                                </w:rPr>
                                <w:t>。</w:t>
                              </w:r>
                              <w:proofErr w:type="gramStart"/>
                              <w:r>
                                <w:rPr>
                                  <w:rFonts w:hint="eastAsia"/>
                                </w:rPr>
                                <w:t>而</w:t>
                              </w:r>
                              <w:r>
                                <w:t>佳君</w:t>
                              </w:r>
                              <w:proofErr w:type="gramEnd"/>
                              <w:r w:rsidR="00B608A9">
                                <w:rPr>
                                  <w:rFonts w:hint="eastAsia"/>
                                </w:rPr>
                                <w:t>則</w:t>
                              </w:r>
                              <w:r>
                                <w:t>自</w:t>
                              </w:r>
                              <w:r>
                                <w:rPr>
                                  <w:rFonts w:hint="eastAsia"/>
                                </w:rPr>
                                <w:t>發為</w:t>
                              </w:r>
                              <w:r>
                                <w:t>同學預備</w:t>
                              </w:r>
                              <w:r>
                                <w:rPr>
                                  <w:rFonts w:hint="eastAsia"/>
                                </w:rPr>
                                <w:t>沙拉</w:t>
                              </w:r>
                              <w:r>
                                <w:t>，其</w:t>
                              </w:r>
                              <w:r w:rsidR="00B608A9">
                                <w:t>他</w:t>
                              </w:r>
                              <w:r>
                                <w:t>班會成員就</w:t>
                              </w:r>
                              <w:r>
                                <w:rPr>
                                  <w:rFonts w:hint="eastAsia"/>
                                </w:rPr>
                                <w:t>各</w:t>
                              </w:r>
                              <w:r>
                                <w:t>自準備</w:t>
                              </w:r>
                              <w:r>
                                <w:rPr>
                                  <w:rFonts w:hint="eastAsia"/>
                                </w:rPr>
                                <w:t>零</w:t>
                              </w:r>
                              <w:r>
                                <w:t>食</w:t>
                              </w:r>
                              <w:r>
                                <w:rPr>
                                  <w:rFonts w:hint="eastAsia"/>
                                </w:rPr>
                                <w:t>及飲</w:t>
                              </w:r>
                              <w:r>
                                <w:t>品。</w:t>
                              </w:r>
                            </w:p>
                            <w:p w14:paraId="47350A27" w14:textId="69774D7D" w:rsidR="006A7268" w:rsidRPr="003427D8" w:rsidRDefault="006A7268" w:rsidP="00B41A26">
                              <w:pPr>
                                <w:spacing w:line="240" w:lineRule="exact"/>
                              </w:pPr>
                            </w:p>
                            <w:p w14:paraId="20E4AE05" w14:textId="26997761" w:rsidR="006A7268" w:rsidRPr="00825F27" w:rsidRDefault="006A7268" w:rsidP="003427D8">
                              <w:pPr>
                                <w:jc w:val="both"/>
                              </w:pPr>
                              <w:r>
                                <w:rPr>
                                  <w:rFonts w:hint="eastAsia"/>
                                </w:rPr>
                                <w:t>聖</w:t>
                              </w:r>
                              <w:r>
                                <w:t>誕大食會</w:t>
                              </w:r>
                              <w:r w:rsidR="00B608A9">
                                <w:rPr>
                                  <w:rFonts w:hint="eastAsia"/>
                                </w:rPr>
                                <w:t>在</w:t>
                              </w:r>
                              <w:r w:rsidR="00B608A9">
                                <w:t>早會後</w:t>
                              </w:r>
                              <w:r>
                                <w:t>立即</w:t>
                              </w:r>
                              <w:r>
                                <w:rPr>
                                  <w:rFonts w:hint="eastAsia"/>
                                </w:rPr>
                                <w:t>舉</w:t>
                              </w:r>
                              <w:r>
                                <w:t>行，</w:t>
                              </w:r>
                              <w:r w:rsidR="00B608A9">
                                <w:rPr>
                                  <w:rFonts w:hint="eastAsia"/>
                                </w:rPr>
                                <w:t>班</w:t>
                              </w:r>
                              <w:r w:rsidR="00B608A9">
                                <w:t>房的桌</w:t>
                              </w:r>
                              <w:r>
                                <w:t>上</w:t>
                              </w:r>
                              <w:r>
                                <w:rPr>
                                  <w:rFonts w:hint="eastAsia"/>
                                </w:rPr>
                                <w:t>擺</w:t>
                              </w:r>
                              <w:r>
                                <w:t>滿食物</w:t>
                              </w:r>
                              <w:r>
                                <w:rPr>
                                  <w:rFonts w:hint="eastAsia"/>
                                </w:rPr>
                                <w:t>，有九</w:t>
                              </w:r>
                              <w:r>
                                <w:t>個</w:t>
                              </w:r>
                              <w:r w:rsidR="005B2483">
                                <w:rPr>
                                  <w:rFonts w:hint="eastAsia"/>
                                </w:rPr>
                                <w:t>薄</w:t>
                              </w:r>
                              <w:r w:rsidR="005B2483">
                                <w:t>餅</w:t>
                              </w:r>
                              <w:r>
                                <w:rPr>
                                  <w:rFonts w:hint="eastAsia"/>
                                </w:rPr>
                                <w:t>、三</w:t>
                              </w:r>
                              <w:r>
                                <w:t>打</w:t>
                              </w:r>
                              <w:r>
                                <w:rPr>
                                  <w:rFonts w:hint="eastAsia"/>
                                </w:rPr>
                                <w:t>炸雞</w:t>
                              </w:r>
                              <w:r>
                                <w:t>、</w:t>
                              </w:r>
                              <w:r>
                                <w:rPr>
                                  <w:rFonts w:hint="eastAsia"/>
                                </w:rPr>
                                <w:t>三盆</w:t>
                              </w:r>
                              <w:proofErr w:type="gramStart"/>
                              <w:r>
                                <w:rPr>
                                  <w:rFonts w:hint="eastAsia"/>
                                </w:rPr>
                                <w:t>白</w:t>
                              </w:r>
                              <w:r>
                                <w:t>汁</w:t>
                              </w:r>
                              <w:r>
                                <w:rPr>
                                  <w:rFonts w:hint="eastAsia"/>
                                </w:rPr>
                                <w:t>意</w:t>
                              </w:r>
                              <w:r>
                                <w:t>粉</w:t>
                              </w:r>
                              <w:proofErr w:type="gramEnd"/>
                              <w:r>
                                <w:rPr>
                                  <w:rFonts w:hint="eastAsia"/>
                                </w:rPr>
                                <w:t>，</w:t>
                              </w:r>
                              <w:r>
                                <w:t>還有滿</w:t>
                              </w:r>
                              <w:proofErr w:type="gramStart"/>
                              <w:r>
                                <w:rPr>
                                  <w:rFonts w:hint="eastAsia"/>
                                </w:rPr>
                                <w:t>佈</w:t>
                              </w:r>
                              <w:proofErr w:type="gramEnd"/>
                              <w:r>
                                <w:rPr>
                                  <w:rFonts w:hint="eastAsia"/>
                                </w:rPr>
                                <w:t>沙拉</w:t>
                              </w:r>
                              <w:r w:rsidRPr="003427D8">
                                <w:rPr>
                                  <w:rFonts w:hint="eastAsia"/>
                                </w:rPr>
                                <w:t>醬</w:t>
                              </w:r>
                              <w:r>
                                <w:rPr>
                                  <w:rFonts w:hint="eastAsia"/>
                                </w:rPr>
                                <w:t>的</w:t>
                              </w:r>
                              <w:r>
                                <w:t>沙拉</w:t>
                              </w:r>
                              <w:r>
                                <w:rPr>
                                  <w:rFonts w:hint="eastAsia"/>
                                </w:rPr>
                                <w:t>及不</w:t>
                              </w:r>
                              <w:r>
                                <w:t>少</w:t>
                              </w:r>
                              <w:r>
                                <w:rPr>
                                  <w:rFonts w:hint="eastAsia"/>
                                </w:rPr>
                                <w:t>班</w:t>
                              </w:r>
                              <w:r>
                                <w:t>會成員</w:t>
                              </w:r>
                              <w:r>
                                <w:rPr>
                                  <w:rFonts w:hint="eastAsia"/>
                                </w:rPr>
                                <w:t>各</w:t>
                              </w:r>
                              <w:r>
                                <w:t>自</w:t>
                              </w:r>
                              <w:r w:rsidR="00926A4C">
                                <w:rPr>
                                  <w:rFonts w:hint="eastAsia"/>
                                </w:rPr>
                                <w:t>預</w:t>
                              </w:r>
                              <w:r w:rsidR="00926A4C">
                                <w:t>備</w:t>
                              </w:r>
                              <w:r>
                                <w:t>的</w:t>
                              </w:r>
                              <w:r>
                                <w:rPr>
                                  <w:rFonts w:hint="eastAsia"/>
                                </w:rPr>
                                <w:t>薯</w:t>
                              </w:r>
                              <w:r>
                                <w:t>片</w:t>
                              </w:r>
                              <w:r>
                                <w:rPr>
                                  <w:rFonts w:hint="eastAsia"/>
                                </w:rPr>
                                <w:t>、</w:t>
                              </w:r>
                              <w:r>
                                <w:t>汽水</w:t>
                              </w:r>
                              <w:r w:rsidR="00926A4C">
                                <w:rPr>
                                  <w:rFonts w:hint="eastAsia"/>
                                </w:rPr>
                                <w:t>。</w:t>
                              </w:r>
                              <w:r>
                                <w:t>同學</w:t>
                              </w:r>
                              <w:r>
                                <w:rPr>
                                  <w:rFonts w:hint="eastAsia"/>
                                </w:rPr>
                                <w:t>連</w:t>
                              </w:r>
                              <w:r w:rsidR="00926A4C">
                                <w:rPr>
                                  <w:rFonts w:hint="eastAsia"/>
                                </w:rPr>
                                <w:t>同</w:t>
                              </w:r>
                              <w:r>
                                <w:t>老師只有</w:t>
                              </w:r>
                              <w:r>
                                <w:rPr>
                                  <w:rFonts w:hint="eastAsia"/>
                                </w:rPr>
                                <w:t>三</w:t>
                              </w:r>
                              <w:r>
                                <w:t>十人，</w:t>
                              </w:r>
                              <w:proofErr w:type="gramStart"/>
                              <w:r w:rsidRPr="008F4B5B">
                                <w:rPr>
                                  <w:rFonts w:hint="eastAsia"/>
                                </w:rPr>
                                <w:t>穎琳</w:t>
                              </w:r>
                              <w:r>
                                <w:rPr>
                                  <w:rFonts w:hint="eastAsia"/>
                                </w:rPr>
                                <w:t>問子</w:t>
                              </w:r>
                              <w:r>
                                <w:t>華</w:t>
                              </w:r>
                              <w:proofErr w:type="gramEnd"/>
                              <w:r>
                                <w:t>為何</w:t>
                              </w:r>
                              <w:r>
                                <w:rPr>
                                  <w:rFonts w:hint="eastAsia"/>
                                </w:rPr>
                                <w:t>訂</w:t>
                              </w:r>
                              <w:r>
                                <w:t>這麼多食物，</w:t>
                              </w:r>
                              <w:proofErr w:type="gramStart"/>
                              <w:r>
                                <w:rPr>
                                  <w:rFonts w:hint="eastAsia"/>
                                </w:rPr>
                                <w:t>子</w:t>
                              </w:r>
                              <w:r>
                                <w:t>華</w:t>
                              </w:r>
                              <w:r>
                                <w:rPr>
                                  <w:rFonts w:hint="eastAsia"/>
                                </w:rPr>
                                <w:t>回</w:t>
                              </w:r>
                              <w:r>
                                <w:t>應</w:t>
                              </w:r>
                              <w:proofErr w:type="gramEnd"/>
                              <w:r>
                                <w:rPr>
                                  <w:rFonts w:hint="eastAsia"/>
                                </w:rPr>
                                <w:t>說</w:t>
                              </w:r>
                              <w:r w:rsidR="00926A4C">
                                <w:rPr>
                                  <w:rFonts w:hint="eastAsia"/>
                                </w:rPr>
                                <w:t>：</w:t>
                              </w:r>
                              <w:r w:rsidR="00926A4C">
                                <w:t>「</w:t>
                              </w:r>
                              <w:r>
                                <w:t>訂滿</w:t>
                              </w:r>
                              <w:r>
                                <w:rPr>
                                  <w:rFonts w:hint="eastAsia"/>
                                </w:rPr>
                                <w:t>一</w:t>
                              </w:r>
                              <w:r>
                                <w:t>千</w:t>
                              </w:r>
                              <w:r>
                                <w:rPr>
                                  <w:rFonts w:hint="eastAsia"/>
                                </w:rPr>
                                <w:t>元會有八</w:t>
                              </w:r>
                              <w:r>
                                <w:t>折，</w:t>
                              </w:r>
                              <w:r>
                                <w:rPr>
                                  <w:rFonts w:hint="eastAsia"/>
                                </w:rPr>
                                <w:t>計算過</w:t>
                              </w:r>
                              <w:r>
                                <w:t>後</w:t>
                              </w:r>
                              <w:r>
                                <w:rPr>
                                  <w:rFonts w:hint="eastAsia"/>
                                </w:rPr>
                                <w:t>多</w:t>
                              </w:r>
                              <w:r w:rsidR="00926A4C">
                                <w:rPr>
                                  <w:rFonts w:hint="eastAsia"/>
                                </w:rPr>
                                <w:t>訂</w:t>
                              </w:r>
                              <w:r>
                                <w:rPr>
                                  <w:rFonts w:hint="eastAsia"/>
                                </w:rPr>
                                <w:t>食</w:t>
                              </w:r>
                              <w:r>
                                <w:t>物</w:t>
                              </w:r>
                              <w:r>
                                <w:rPr>
                                  <w:rFonts w:hint="eastAsia"/>
                                </w:rPr>
                                <w:t>反</w:t>
                              </w:r>
                              <w:r>
                                <w:t>而</w:t>
                              </w:r>
                              <w:r>
                                <w:rPr>
                                  <w:rFonts w:hint="eastAsia"/>
                                </w:rPr>
                                <w:t>更</w:t>
                              </w:r>
                              <w:r w:rsidR="00926A4C">
                                <w:rPr>
                                  <w:rFonts w:hint="eastAsia"/>
                                </w:rPr>
                                <w:t>優</w:t>
                              </w:r>
                              <w:r w:rsidR="00926A4C">
                                <w:t>惠</w:t>
                              </w:r>
                              <w:r>
                                <w:rPr>
                                  <w:rFonts w:hint="eastAsia"/>
                                </w:rPr>
                                <w:t>。</w:t>
                              </w:r>
                              <w:r w:rsidR="00926A4C">
                                <w:rPr>
                                  <w:rFonts w:hint="eastAsia"/>
                                </w:rPr>
                                <w:t>結果</w:t>
                              </w:r>
                              <w:r>
                                <w:t>…</w:t>
                              </w:r>
                              <w:proofErr w:type="gramStart"/>
                              <w:r>
                                <w:t>…</w:t>
                              </w:r>
                              <w:proofErr w:type="gramEnd"/>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AF5161" id="群組 13" o:spid="_x0000_s1029" style="position:absolute;left:0;text-align:left;margin-left:10.1pt;margin-top:.75pt;width:451.1pt;height:238.5pt;z-index:251663872;mso-position-horizontal-relative:margin;mso-width-relative:margin;mso-height-relative:margin" coordsize="56261,3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">
                <v:roundrect id="AutoShape 13" o:spid="_x0000_s1030" style="position:absolute;width:56261;height:296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shape id="Text Box 16" o:spid="_x0000_s1031" type="#_x0000_t202" style="position:absolute;left:1128;top:652;width:54996;height:3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65427D61" w14:textId="7153AB0A" w:rsidR="006A7268" w:rsidRPr="003D553F" w:rsidRDefault="006A7268" w:rsidP="004612ED">
                        <w:pPr>
                          <w:rPr>
                            <w:b/>
                          </w:rPr>
                        </w:pPr>
                        <w:r w:rsidRPr="003D553F">
                          <w:rPr>
                            <w:rFonts w:hint="eastAsia"/>
                            <w:b/>
                          </w:rPr>
                          <w:t>情境二</w:t>
                        </w:r>
                      </w:p>
                      <w:p w14:paraId="42D0D944" w14:textId="77777777" w:rsidR="006A7268" w:rsidRDefault="006A7268" w:rsidP="00B41A26">
                        <w:pPr>
                          <w:spacing w:line="240" w:lineRule="exact"/>
                        </w:pPr>
                      </w:p>
                      <w:p w14:paraId="2CA3FBAE" w14:textId="353A14B1" w:rsidR="006A7268" w:rsidRDefault="006A7268" w:rsidP="00612C6D">
                        <w:pPr>
                          <w:jc w:val="both"/>
                        </w:pPr>
                        <w:r>
                          <w:rPr>
                            <w:rFonts w:hint="eastAsia"/>
                          </w:rPr>
                          <w:t>穎</w:t>
                        </w:r>
                        <w:r>
                          <w:t>琳</w:t>
                        </w:r>
                        <w:r>
                          <w:rPr>
                            <w:rFonts w:hint="eastAsia"/>
                          </w:rPr>
                          <w:t>是</w:t>
                        </w:r>
                        <w:r>
                          <w:t>班會主席，正與</w:t>
                        </w:r>
                        <w:r>
                          <w:rPr>
                            <w:rFonts w:hint="eastAsia"/>
                          </w:rPr>
                          <w:t>同</w:t>
                        </w:r>
                        <w:r>
                          <w:t>學商討</w:t>
                        </w:r>
                        <w:r>
                          <w:rPr>
                            <w:rFonts w:hint="eastAsia"/>
                          </w:rPr>
                          <w:t>如</w:t>
                        </w:r>
                        <w:r>
                          <w:t>何籌備聖誕大食會，</w:t>
                        </w:r>
                        <w:r>
                          <w:rPr>
                            <w:rFonts w:hint="eastAsia"/>
                          </w:rPr>
                          <w:t>有</w:t>
                        </w:r>
                        <w:r>
                          <w:t>同學</w:t>
                        </w:r>
                        <w:r>
                          <w:rPr>
                            <w:rFonts w:hint="eastAsia"/>
                          </w:rPr>
                          <w:t>提</w:t>
                        </w:r>
                        <w:r>
                          <w:t>議</w:t>
                        </w:r>
                        <w:r>
                          <w:rPr>
                            <w:rFonts w:hint="eastAsia"/>
                          </w:rPr>
                          <w:t>購</w:t>
                        </w:r>
                        <w:r>
                          <w:t>買</w:t>
                        </w:r>
                        <w:r w:rsidR="005B2483">
                          <w:rPr>
                            <w:rFonts w:hint="eastAsia"/>
                          </w:rPr>
                          <w:t>薄</w:t>
                        </w:r>
                        <w:r w:rsidR="005B2483">
                          <w:t>餅</w:t>
                        </w:r>
                        <w:r>
                          <w:rPr>
                            <w:rFonts w:hint="eastAsia"/>
                          </w:rPr>
                          <w:t>，其</w:t>
                        </w:r>
                        <w:r w:rsidR="00B608A9">
                          <w:rPr>
                            <w:rFonts w:hint="eastAsia"/>
                          </w:rPr>
                          <w:t>他</w:t>
                        </w:r>
                        <w:r>
                          <w:t>同學都覺得</w:t>
                        </w:r>
                        <w:r w:rsidR="005B2483">
                          <w:rPr>
                            <w:rFonts w:hint="eastAsia"/>
                          </w:rPr>
                          <w:t>薄</w:t>
                        </w:r>
                        <w:r w:rsidR="005B2483">
                          <w:t>餅</w:t>
                        </w:r>
                        <w:r w:rsidR="00B608A9">
                          <w:rPr>
                            <w:rFonts w:hint="eastAsia"/>
                          </w:rPr>
                          <w:t>美</w:t>
                        </w:r>
                        <w:r w:rsidR="00B608A9">
                          <w:t>味</w:t>
                        </w:r>
                        <w:r>
                          <w:t>之餘</w:t>
                        </w:r>
                        <w:r w:rsidR="00B608A9">
                          <w:rPr>
                            <w:rFonts w:hint="eastAsia"/>
                          </w:rPr>
                          <w:t>，</w:t>
                        </w:r>
                        <w:r>
                          <w:t>又</w:t>
                        </w:r>
                        <w:r>
                          <w:rPr>
                            <w:rFonts w:hint="eastAsia"/>
                          </w:rPr>
                          <w:t>方</w:t>
                        </w:r>
                        <w:r>
                          <w:t>便</w:t>
                        </w:r>
                        <w:r>
                          <w:rPr>
                            <w:rFonts w:hint="eastAsia"/>
                          </w:rPr>
                          <w:t>運</w:t>
                        </w:r>
                        <w:r>
                          <w:t>送</w:t>
                        </w:r>
                        <w:r>
                          <w:rPr>
                            <w:rFonts w:hint="eastAsia"/>
                          </w:rPr>
                          <w:t>，</w:t>
                        </w:r>
                        <w:r>
                          <w:t>是一個不錯的選擇</w:t>
                        </w:r>
                        <w:r>
                          <w:rPr>
                            <w:rFonts w:hint="eastAsia"/>
                          </w:rPr>
                          <w:t>，所</w:t>
                        </w:r>
                        <w:r>
                          <w:t>以</w:t>
                        </w:r>
                        <w:r w:rsidRPr="008F4B5B">
                          <w:rPr>
                            <w:rFonts w:hint="eastAsia"/>
                          </w:rPr>
                          <w:t>穎琳</w:t>
                        </w:r>
                        <w:r>
                          <w:t>就</w:t>
                        </w:r>
                        <w:r>
                          <w:rPr>
                            <w:rFonts w:hint="eastAsia"/>
                          </w:rPr>
                          <w:t>把訂</w:t>
                        </w:r>
                        <w:r>
                          <w:t>購</w:t>
                        </w:r>
                        <w:r>
                          <w:rPr>
                            <w:rFonts w:hint="eastAsia"/>
                          </w:rPr>
                          <w:t>的</w:t>
                        </w:r>
                        <w:r>
                          <w:t>責任交予</w:t>
                        </w:r>
                        <w:r>
                          <w:rPr>
                            <w:rFonts w:hint="eastAsia"/>
                          </w:rPr>
                          <w:t>康</w:t>
                        </w:r>
                        <w:r>
                          <w:t>樂組</w:t>
                        </w:r>
                        <w:r>
                          <w:rPr>
                            <w:rFonts w:hint="eastAsia"/>
                          </w:rPr>
                          <w:t>組</w:t>
                        </w:r>
                        <w:r>
                          <w:t>長</w:t>
                        </w:r>
                        <w:r>
                          <w:rPr>
                            <w:rFonts w:hint="eastAsia"/>
                          </w:rPr>
                          <w:t>子</w:t>
                        </w:r>
                        <w:r>
                          <w:t>華</w:t>
                        </w:r>
                        <w:r>
                          <w:rPr>
                            <w:rFonts w:hint="eastAsia"/>
                          </w:rPr>
                          <w:t>負</w:t>
                        </w:r>
                        <w:r>
                          <w:t>責</w:t>
                        </w:r>
                        <w:r w:rsidR="00B608A9">
                          <w:rPr>
                            <w:rFonts w:hint="eastAsia"/>
                          </w:rPr>
                          <w:t>。</w:t>
                        </w:r>
                        <w:r>
                          <w:rPr>
                            <w:rFonts w:hint="eastAsia"/>
                          </w:rPr>
                          <w:t>而</w:t>
                        </w:r>
                        <w:r>
                          <w:t>佳君</w:t>
                        </w:r>
                        <w:r w:rsidR="00B608A9">
                          <w:rPr>
                            <w:rFonts w:hint="eastAsia"/>
                          </w:rPr>
                          <w:t>則</w:t>
                        </w:r>
                        <w:r>
                          <w:t>自</w:t>
                        </w:r>
                        <w:r>
                          <w:rPr>
                            <w:rFonts w:hint="eastAsia"/>
                          </w:rPr>
                          <w:t>發為</w:t>
                        </w:r>
                        <w:r>
                          <w:t>同學預備</w:t>
                        </w:r>
                        <w:r>
                          <w:rPr>
                            <w:rFonts w:hint="eastAsia"/>
                          </w:rPr>
                          <w:t>沙拉</w:t>
                        </w:r>
                        <w:r>
                          <w:t>，其</w:t>
                        </w:r>
                        <w:r w:rsidR="00B608A9">
                          <w:t>他</w:t>
                        </w:r>
                        <w:r>
                          <w:t>班會成員就</w:t>
                        </w:r>
                        <w:r>
                          <w:rPr>
                            <w:rFonts w:hint="eastAsia"/>
                          </w:rPr>
                          <w:t>各</w:t>
                        </w:r>
                        <w:r>
                          <w:t>自準備</w:t>
                        </w:r>
                        <w:r>
                          <w:rPr>
                            <w:rFonts w:hint="eastAsia"/>
                          </w:rPr>
                          <w:t>零</w:t>
                        </w:r>
                        <w:r>
                          <w:t>食</w:t>
                        </w:r>
                        <w:r>
                          <w:rPr>
                            <w:rFonts w:hint="eastAsia"/>
                          </w:rPr>
                          <w:t>及飲</w:t>
                        </w:r>
                        <w:r>
                          <w:t>品。</w:t>
                        </w:r>
                      </w:p>
                      <w:p w14:paraId="47350A27" w14:textId="69774D7D" w:rsidR="006A7268" w:rsidRPr="003427D8" w:rsidRDefault="006A7268" w:rsidP="00B41A26">
                        <w:pPr>
                          <w:spacing w:line="240" w:lineRule="exact"/>
                        </w:pPr>
                      </w:p>
                      <w:p w14:paraId="20E4AE05" w14:textId="26997761" w:rsidR="006A7268" w:rsidRPr="00825F27" w:rsidRDefault="006A7268" w:rsidP="003427D8">
                        <w:pPr>
                          <w:jc w:val="both"/>
                        </w:pPr>
                        <w:r>
                          <w:rPr>
                            <w:rFonts w:hint="eastAsia"/>
                          </w:rPr>
                          <w:t>聖</w:t>
                        </w:r>
                        <w:r>
                          <w:t>誕大食會</w:t>
                        </w:r>
                        <w:r w:rsidR="00B608A9">
                          <w:rPr>
                            <w:rFonts w:hint="eastAsia"/>
                          </w:rPr>
                          <w:t>在</w:t>
                        </w:r>
                        <w:r w:rsidR="00B608A9">
                          <w:t>早會後</w:t>
                        </w:r>
                        <w:r>
                          <w:t>立即</w:t>
                        </w:r>
                        <w:r>
                          <w:rPr>
                            <w:rFonts w:hint="eastAsia"/>
                          </w:rPr>
                          <w:t>舉</w:t>
                        </w:r>
                        <w:r>
                          <w:t>行，</w:t>
                        </w:r>
                        <w:r w:rsidR="00B608A9">
                          <w:rPr>
                            <w:rFonts w:hint="eastAsia"/>
                          </w:rPr>
                          <w:t>班</w:t>
                        </w:r>
                        <w:r w:rsidR="00B608A9">
                          <w:t>房的桌</w:t>
                        </w:r>
                        <w:r>
                          <w:t>上</w:t>
                        </w:r>
                        <w:r>
                          <w:rPr>
                            <w:rFonts w:hint="eastAsia"/>
                          </w:rPr>
                          <w:t>擺</w:t>
                        </w:r>
                        <w:r>
                          <w:t>滿食物</w:t>
                        </w:r>
                        <w:r>
                          <w:rPr>
                            <w:rFonts w:hint="eastAsia"/>
                          </w:rPr>
                          <w:t>，有九</w:t>
                        </w:r>
                        <w:r>
                          <w:t>個</w:t>
                        </w:r>
                        <w:r w:rsidR="005B2483">
                          <w:rPr>
                            <w:rFonts w:hint="eastAsia"/>
                          </w:rPr>
                          <w:t>薄</w:t>
                        </w:r>
                        <w:r w:rsidR="005B2483">
                          <w:t>餅</w:t>
                        </w:r>
                        <w:r>
                          <w:rPr>
                            <w:rFonts w:hint="eastAsia"/>
                          </w:rPr>
                          <w:t>、三</w:t>
                        </w:r>
                        <w:r>
                          <w:t>打</w:t>
                        </w:r>
                        <w:r>
                          <w:rPr>
                            <w:rFonts w:hint="eastAsia"/>
                          </w:rPr>
                          <w:t>炸雞</w:t>
                        </w:r>
                        <w:r>
                          <w:t>、</w:t>
                        </w:r>
                        <w:r>
                          <w:rPr>
                            <w:rFonts w:hint="eastAsia"/>
                          </w:rPr>
                          <w:t>三盆白</w:t>
                        </w:r>
                        <w:r>
                          <w:t>汁</w:t>
                        </w:r>
                        <w:r>
                          <w:rPr>
                            <w:rFonts w:hint="eastAsia"/>
                          </w:rPr>
                          <w:t>意</w:t>
                        </w:r>
                        <w:r>
                          <w:t>粉</w:t>
                        </w:r>
                        <w:r>
                          <w:rPr>
                            <w:rFonts w:hint="eastAsia"/>
                          </w:rPr>
                          <w:t>，</w:t>
                        </w:r>
                        <w:r>
                          <w:t>還有滿</w:t>
                        </w:r>
                        <w:r>
                          <w:rPr>
                            <w:rFonts w:hint="eastAsia"/>
                          </w:rPr>
                          <w:t>佈沙拉</w:t>
                        </w:r>
                        <w:r w:rsidRPr="003427D8">
                          <w:rPr>
                            <w:rFonts w:hint="eastAsia"/>
                          </w:rPr>
                          <w:t>醬</w:t>
                        </w:r>
                        <w:r>
                          <w:rPr>
                            <w:rFonts w:hint="eastAsia"/>
                          </w:rPr>
                          <w:t>的</w:t>
                        </w:r>
                        <w:r>
                          <w:t>沙拉</w:t>
                        </w:r>
                        <w:r>
                          <w:rPr>
                            <w:rFonts w:hint="eastAsia"/>
                          </w:rPr>
                          <w:t>及不</w:t>
                        </w:r>
                        <w:r>
                          <w:t>少</w:t>
                        </w:r>
                        <w:r>
                          <w:rPr>
                            <w:rFonts w:hint="eastAsia"/>
                          </w:rPr>
                          <w:t>班</w:t>
                        </w:r>
                        <w:r>
                          <w:t>會成員</w:t>
                        </w:r>
                        <w:r>
                          <w:rPr>
                            <w:rFonts w:hint="eastAsia"/>
                          </w:rPr>
                          <w:t>各</w:t>
                        </w:r>
                        <w:r>
                          <w:t>自</w:t>
                        </w:r>
                        <w:r w:rsidR="00926A4C">
                          <w:rPr>
                            <w:rFonts w:hint="eastAsia"/>
                          </w:rPr>
                          <w:t>預</w:t>
                        </w:r>
                        <w:r w:rsidR="00926A4C">
                          <w:t>備</w:t>
                        </w:r>
                        <w:r>
                          <w:t>的</w:t>
                        </w:r>
                        <w:r>
                          <w:rPr>
                            <w:rFonts w:hint="eastAsia"/>
                          </w:rPr>
                          <w:t>薯</w:t>
                        </w:r>
                        <w:r>
                          <w:t>片</w:t>
                        </w:r>
                        <w:r>
                          <w:rPr>
                            <w:rFonts w:hint="eastAsia"/>
                          </w:rPr>
                          <w:t>、</w:t>
                        </w:r>
                        <w:r>
                          <w:t>汽水</w:t>
                        </w:r>
                        <w:r w:rsidR="00926A4C">
                          <w:rPr>
                            <w:rFonts w:hint="eastAsia"/>
                          </w:rPr>
                          <w:t>。</w:t>
                        </w:r>
                        <w:r>
                          <w:t>同學</w:t>
                        </w:r>
                        <w:r>
                          <w:rPr>
                            <w:rFonts w:hint="eastAsia"/>
                          </w:rPr>
                          <w:t>連</w:t>
                        </w:r>
                        <w:r w:rsidR="00926A4C">
                          <w:rPr>
                            <w:rFonts w:hint="eastAsia"/>
                          </w:rPr>
                          <w:t>同</w:t>
                        </w:r>
                        <w:r>
                          <w:t>老師只有</w:t>
                        </w:r>
                        <w:r>
                          <w:rPr>
                            <w:rFonts w:hint="eastAsia"/>
                          </w:rPr>
                          <w:t>三</w:t>
                        </w:r>
                        <w:r>
                          <w:t>十人，</w:t>
                        </w:r>
                        <w:r w:rsidRPr="008F4B5B">
                          <w:rPr>
                            <w:rFonts w:hint="eastAsia"/>
                          </w:rPr>
                          <w:t>穎琳</w:t>
                        </w:r>
                        <w:r>
                          <w:rPr>
                            <w:rFonts w:hint="eastAsia"/>
                          </w:rPr>
                          <w:t>問子</w:t>
                        </w:r>
                        <w:r>
                          <w:t>華為何</w:t>
                        </w:r>
                        <w:r>
                          <w:rPr>
                            <w:rFonts w:hint="eastAsia"/>
                          </w:rPr>
                          <w:t>訂</w:t>
                        </w:r>
                        <w:r>
                          <w:t>這麼多食物，</w:t>
                        </w:r>
                        <w:r>
                          <w:rPr>
                            <w:rFonts w:hint="eastAsia"/>
                          </w:rPr>
                          <w:t>子</w:t>
                        </w:r>
                        <w:r>
                          <w:t>華</w:t>
                        </w:r>
                        <w:r>
                          <w:rPr>
                            <w:rFonts w:hint="eastAsia"/>
                          </w:rPr>
                          <w:t>回</w:t>
                        </w:r>
                        <w:r>
                          <w:t>應</w:t>
                        </w:r>
                        <w:r>
                          <w:rPr>
                            <w:rFonts w:hint="eastAsia"/>
                          </w:rPr>
                          <w:t>說</w:t>
                        </w:r>
                        <w:r w:rsidR="00926A4C">
                          <w:rPr>
                            <w:rFonts w:hint="eastAsia"/>
                          </w:rPr>
                          <w:t>：</w:t>
                        </w:r>
                        <w:r w:rsidR="00926A4C">
                          <w:t>「</w:t>
                        </w:r>
                        <w:r>
                          <w:t>訂滿</w:t>
                        </w:r>
                        <w:r>
                          <w:rPr>
                            <w:rFonts w:hint="eastAsia"/>
                          </w:rPr>
                          <w:t>一</w:t>
                        </w:r>
                        <w:r>
                          <w:t>千</w:t>
                        </w:r>
                        <w:r>
                          <w:rPr>
                            <w:rFonts w:hint="eastAsia"/>
                          </w:rPr>
                          <w:t>元會有八</w:t>
                        </w:r>
                        <w:r>
                          <w:t>折，</w:t>
                        </w:r>
                        <w:r>
                          <w:rPr>
                            <w:rFonts w:hint="eastAsia"/>
                          </w:rPr>
                          <w:t>計算過</w:t>
                        </w:r>
                        <w:r>
                          <w:t>後</w:t>
                        </w:r>
                        <w:r>
                          <w:rPr>
                            <w:rFonts w:hint="eastAsia"/>
                          </w:rPr>
                          <w:t>多</w:t>
                        </w:r>
                        <w:r w:rsidR="00926A4C">
                          <w:rPr>
                            <w:rFonts w:hint="eastAsia"/>
                          </w:rPr>
                          <w:t>訂</w:t>
                        </w:r>
                        <w:r>
                          <w:rPr>
                            <w:rFonts w:hint="eastAsia"/>
                          </w:rPr>
                          <w:t>食</w:t>
                        </w:r>
                        <w:r>
                          <w:t>物</w:t>
                        </w:r>
                        <w:r>
                          <w:rPr>
                            <w:rFonts w:hint="eastAsia"/>
                          </w:rPr>
                          <w:t>反</w:t>
                        </w:r>
                        <w:r>
                          <w:t>而</w:t>
                        </w:r>
                        <w:r>
                          <w:rPr>
                            <w:rFonts w:hint="eastAsia"/>
                          </w:rPr>
                          <w:t>更</w:t>
                        </w:r>
                        <w:r w:rsidR="00926A4C">
                          <w:rPr>
                            <w:rFonts w:hint="eastAsia"/>
                          </w:rPr>
                          <w:t>優</w:t>
                        </w:r>
                        <w:r w:rsidR="00926A4C">
                          <w:t>惠</w:t>
                        </w:r>
                        <w:r>
                          <w:rPr>
                            <w:rFonts w:hint="eastAsia"/>
                          </w:rPr>
                          <w:t>。</w:t>
                        </w:r>
                        <w:r w:rsidR="00926A4C">
                          <w:rPr>
                            <w:rFonts w:hint="eastAsia"/>
                          </w:rPr>
                          <w:t>結果</w:t>
                        </w:r>
                        <w:r>
                          <w:t>……</w:t>
                        </w:r>
                      </w:p>
                    </w:txbxContent>
                  </v:textbox>
                </v:shape>
                <w10:wrap anchorx="margin"/>
              </v:group>
            </w:pict>
          </mc:Fallback>
        </mc:AlternateContent>
      </w:r>
    </w:p>
    <w:p w14:paraId="5C75791C" w14:textId="629CB85F" w:rsidR="0037239F" w:rsidRDefault="0037239F" w:rsidP="003D00DA">
      <w:pPr>
        <w:jc w:val="right"/>
      </w:pPr>
    </w:p>
    <w:p w14:paraId="21B40476" w14:textId="77777777" w:rsidR="0037239F" w:rsidRDefault="0037239F" w:rsidP="003D00DA">
      <w:pPr>
        <w:jc w:val="right"/>
      </w:pPr>
    </w:p>
    <w:p w14:paraId="121BDBD1" w14:textId="77777777" w:rsidR="0037239F" w:rsidRDefault="0037239F" w:rsidP="003D00DA">
      <w:pPr>
        <w:jc w:val="right"/>
      </w:pPr>
    </w:p>
    <w:p w14:paraId="51CC9633" w14:textId="77777777" w:rsidR="0037239F" w:rsidRDefault="0037239F" w:rsidP="003D00DA">
      <w:pPr>
        <w:jc w:val="right"/>
      </w:pPr>
    </w:p>
    <w:p w14:paraId="30AB01FD" w14:textId="77777777" w:rsidR="0037239F" w:rsidRDefault="0037239F" w:rsidP="003D00DA">
      <w:pPr>
        <w:jc w:val="right"/>
      </w:pPr>
    </w:p>
    <w:p w14:paraId="2B780A1F" w14:textId="77777777" w:rsidR="0037239F" w:rsidRDefault="0037239F" w:rsidP="003D00DA">
      <w:pPr>
        <w:jc w:val="right"/>
      </w:pPr>
    </w:p>
    <w:p w14:paraId="37291E7B" w14:textId="77777777" w:rsidR="0037239F" w:rsidRDefault="0037239F" w:rsidP="003D00DA">
      <w:pPr>
        <w:jc w:val="right"/>
      </w:pPr>
    </w:p>
    <w:p w14:paraId="3F8318A5" w14:textId="77777777" w:rsidR="0037239F" w:rsidRDefault="0037239F" w:rsidP="003D00DA">
      <w:pPr>
        <w:jc w:val="right"/>
      </w:pPr>
    </w:p>
    <w:p w14:paraId="2355421E" w14:textId="77777777" w:rsidR="0037239F" w:rsidRDefault="0037239F" w:rsidP="003D00DA">
      <w:pPr>
        <w:jc w:val="right"/>
      </w:pPr>
    </w:p>
    <w:p w14:paraId="18D63A04" w14:textId="77777777" w:rsidR="0037239F" w:rsidRDefault="0037239F" w:rsidP="003D00DA">
      <w:pPr>
        <w:jc w:val="right"/>
      </w:pPr>
    </w:p>
    <w:p w14:paraId="6D7C5902" w14:textId="77777777" w:rsidR="0037239F" w:rsidRDefault="0037239F" w:rsidP="003D00DA">
      <w:pPr>
        <w:jc w:val="right"/>
      </w:pPr>
    </w:p>
    <w:p w14:paraId="4FFFFA15" w14:textId="77777777" w:rsidR="005E3759" w:rsidRDefault="005E3759" w:rsidP="003D00DA">
      <w:pPr>
        <w:jc w:val="right"/>
      </w:pPr>
    </w:p>
    <w:p w14:paraId="2A29CB7A" w14:textId="77777777" w:rsidR="005E3759" w:rsidRDefault="005E3759" w:rsidP="003D00DA">
      <w:pPr>
        <w:jc w:val="right"/>
      </w:pPr>
    </w:p>
    <w:p w14:paraId="206FC49D" w14:textId="77777777" w:rsidR="005E3759" w:rsidRDefault="005E3759" w:rsidP="003D00DA">
      <w:pPr>
        <w:jc w:val="right"/>
      </w:pPr>
    </w:p>
    <w:p w14:paraId="7AD684D6" w14:textId="77777777" w:rsidR="005E3759" w:rsidRDefault="005E3759" w:rsidP="003D00DA">
      <w:pPr>
        <w:jc w:val="right"/>
      </w:pPr>
    </w:p>
    <w:p w14:paraId="12B302BA" w14:textId="77777777" w:rsidR="005E3759" w:rsidRDefault="005E3759" w:rsidP="003D00DA">
      <w:pPr>
        <w:jc w:val="right"/>
      </w:pPr>
    </w:p>
    <w:p w14:paraId="787C4C25" w14:textId="77777777" w:rsidR="005E3759" w:rsidRDefault="005E3759" w:rsidP="003D00DA">
      <w:pPr>
        <w:jc w:val="right"/>
      </w:pPr>
    </w:p>
    <w:p w14:paraId="53821895" w14:textId="77777777" w:rsidR="005E3759" w:rsidRDefault="005E3759" w:rsidP="003D00DA">
      <w:pPr>
        <w:jc w:val="right"/>
      </w:pPr>
    </w:p>
    <w:p w14:paraId="3FDEAC1F" w14:textId="77777777" w:rsidR="00396C31" w:rsidRDefault="00396C31" w:rsidP="003D00DA">
      <w:pPr>
        <w:jc w:val="right"/>
      </w:pPr>
    </w:p>
    <w:p w14:paraId="40F5F0C2" w14:textId="77777777" w:rsidR="005E3759" w:rsidRDefault="005E3759" w:rsidP="003D00DA">
      <w:pPr>
        <w:jc w:val="right"/>
      </w:pPr>
    </w:p>
    <w:p w14:paraId="36221A25" w14:textId="77777777" w:rsidR="005E3759" w:rsidRDefault="005E3759" w:rsidP="003D00DA">
      <w:pPr>
        <w:jc w:val="right"/>
      </w:pPr>
    </w:p>
    <w:p w14:paraId="5551C4D9" w14:textId="77777777" w:rsidR="005E3759" w:rsidRDefault="005E3759" w:rsidP="003D00DA">
      <w:pPr>
        <w:jc w:val="right"/>
      </w:pPr>
    </w:p>
    <w:p w14:paraId="3CF996A5" w14:textId="77777777" w:rsidR="005E3759" w:rsidRDefault="005E3759" w:rsidP="003D00DA">
      <w:pPr>
        <w:jc w:val="right"/>
      </w:pPr>
    </w:p>
    <w:p w14:paraId="7CE4D7AC" w14:textId="77777777" w:rsidR="005E3759" w:rsidRDefault="005E3759" w:rsidP="003D00DA">
      <w:pPr>
        <w:jc w:val="right"/>
      </w:pPr>
    </w:p>
    <w:p w14:paraId="566F8C59" w14:textId="59AA6531" w:rsidR="0037239F" w:rsidRDefault="00B41A26" w:rsidP="003D00DA">
      <w:pPr>
        <w:jc w:val="right"/>
      </w:pPr>
      <w:r>
        <w:rPr>
          <w:rFonts w:ascii="新細明體" w:hAnsi="新細明體"/>
          <w:noProof/>
          <w:color w:val="000000"/>
        </w:rPr>
        <mc:AlternateContent>
          <mc:Choice Requires="wpg">
            <w:drawing>
              <wp:anchor distT="0" distB="0" distL="114300" distR="114300" simplePos="0" relativeHeight="251665920" behindDoc="0" locked="0" layoutInCell="1" allowOverlap="1" wp14:anchorId="1AE270BB" wp14:editId="08DA6F77">
                <wp:simplePos x="0" y="0"/>
                <wp:positionH relativeFrom="margin">
                  <wp:posOffset>166370</wp:posOffset>
                </wp:positionH>
                <wp:positionV relativeFrom="paragraph">
                  <wp:posOffset>-76200</wp:posOffset>
                </wp:positionV>
                <wp:extent cx="5800726" cy="5734050"/>
                <wp:effectExtent l="0" t="0" r="28575" b="19050"/>
                <wp:wrapNone/>
                <wp:docPr id="16" name="群組 16"/>
                <wp:cNvGraphicFramePr/>
                <a:graphic xmlns:a="http://schemas.openxmlformats.org/drawingml/2006/main">
                  <a:graphicData uri="http://schemas.microsoft.com/office/word/2010/wordprocessingGroup">
                    <wpg:wgp>
                      <wpg:cNvGrpSpPr/>
                      <wpg:grpSpPr>
                        <a:xfrm>
                          <a:off x="0" y="0"/>
                          <a:ext cx="5800726" cy="5734050"/>
                          <a:chOff x="65529" y="-224687"/>
                          <a:chExt cx="5700990" cy="3537000"/>
                        </a:xfrm>
                      </wpg:grpSpPr>
                      <wps:wsp>
                        <wps:cNvPr id="17" name="AutoShape 13"/>
                        <wps:cNvSpPr>
                          <a:spLocks noChangeArrowheads="1"/>
                        </wps:cNvSpPr>
                        <wps:spPr bwMode="auto">
                          <a:xfrm>
                            <a:off x="65529" y="-224687"/>
                            <a:ext cx="5700990" cy="353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16"/>
                        <wps:cNvSpPr txBox="1">
                          <a:spLocks noChangeArrowheads="1"/>
                        </wps:cNvSpPr>
                        <wps:spPr bwMode="auto">
                          <a:xfrm>
                            <a:off x="290198" y="-123151"/>
                            <a:ext cx="5449125" cy="3239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A7C27" w14:textId="71CD62D8" w:rsidR="006A7268" w:rsidRDefault="006A7268" w:rsidP="00AD45A0">
                              <w:pPr>
                                <w:rPr>
                                  <w:b/>
                                </w:rPr>
                              </w:pPr>
                              <w:r w:rsidRPr="003D553F">
                                <w:rPr>
                                  <w:rFonts w:hint="eastAsia"/>
                                  <w:b/>
                                </w:rPr>
                                <w:t>補充</w:t>
                              </w:r>
                              <w:r w:rsidRPr="003D553F">
                                <w:rPr>
                                  <w:b/>
                                </w:rPr>
                                <w:t>資料</w:t>
                              </w:r>
                            </w:p>
                            <w:p w14:paraId="42EE5A10" w14:textId="77777777" w:rsidR="00A761C0" w:rsidRPr="003D553F" w:rsidRDefault="00A761C0" w:rsidP="00AD45A0">
                              <w:pPr>
                                <w:rPr>
                                  <w:b/>
                                </w:rPr>
                              </w:pPr>
                            </w:p>
                            <w:p w14:paraId="63D0C92E" w14:textId="6C6F5966" w:rsidR="006A7268" w:rsidRDefault="006A7268" w:rsidP="00AD45A0">
                              <w:pPr>
                                <w:jc w:val="both"/>
                              </w:pPr>
                              <w:r w:rsidRPr="00FF14F2">
                                <w:rPr>
                                  <w:rFonts w:hint="eastAsia"/>
                                </w:rPr>
                                <w:t>髮菜</w:t>
                              </w:r>
                              <w:r w:rsidRPr="00CB346E">
                                <w:rPr>
                                  <w:rFonts w:hint="eastAsia"/>
                                </w:rPr>
                                <w:t>生於乾旱的草原，</w:t>
                              </w:r>
                              <w:proofErr w:type="gramStart"/>
                              <w:r w:rsidRPr="00FF14F2">
                                <w:rPr>
                                  <w:rFonts w:hint="eastAsia"/>
                                </w:rPr>
                                <w:t>有固沙的</w:t>
                              </w:r>
                              <w:proofErr w:type="gramEnd"/>
                              <w:r w:rsidRPr="00FF14F2">
                                <w:rPr>
                                  <w:rFonts w:hint="eastAsia"/>
                                </w:rPr>
                                <w:t>作用，其生態價值高</w:t>
                              </w:r>
                              <w:r>
                                <w:rPr>
                                  <w:rFonts w:hint="eastAsia"/>
                                </w:rPr>
                                <w:t>，</w:t>
                              </w:r>
                              <w:r w:rsidRPr="00FF14F2">
                                <w:rPr>
                                  <w:rFonts w:hint="eastAsia"/>
                                </w:rPr>
                                <w:t>過度採集髮菜對草原生態環境造成非常嚴重的破壞。</w:t>
                              </w:r>
                            </w:p>
                            <w:p w14:paraId="63C1AD69" w14:textId="77777777" w:rsidR="00B12C66" w:rsidRDefault="00B12C66" w:rsidP="00612C6D">
                              <w:pPr>
                                <w:ind w:left="720" w:right="630" w:hangingChars="300" w:hanging="720"/>
                              </w:pPr>
                            </w:p>
                            <w:p w14:paraId="75566AA3" w14:textId="29A5130C" w:rsidR="00F01E64" w:rsidRPr="00612C6D" w:rsidRDefault="006A7268" w:rsidP="00612C6D">
                              <w:pPr>
                                <w:ind w:left="720" w:right="630" w:hangingChars="300" w:hanging="720"/>
                              </w:pPr>
                              <w:r w:rsidRPr="00612C6D">
                                <w:rPr>
                                  <w:rFonts w:hint="eastAsia"/>
                                </w:rPr>
                                <w:t>資料來源：</w:t>
                              </w:r>
                              <w:r w:rsidR="00F01E64" w:rsidRPr="00612C6D">
                                <w:rPr>
                                  <w:rFonts w:hint="eastAsia"/>
                                </w:rPr>
                                <w:t>節錄自</w:t>
                              </w:r>
                              <w:r w:rsidRPr="00612C6D">
                                <w:rPr>
                                  <w:rFonts w:hint="eastAsia"/>
                                </w:rPr>
                                <w:t>消費者委員會</w:t>
                              </w:r>
                              <w:r w:rsidR="00F01E64" w:rsidRPr="00612C6D">
                                <w:rPr>
                                  <w:rFonts w:hint="eastAsia"/>
                                </w:rPr>
                                <w:t>，支持環保</w:t>
                              </w:r>
                              <w:r w:rsidR="00F01E64" w:rsidRPr="00612C6D">
                                <w:t xml:space="preserve"> </w:t>
                              </w:r>
                              <w:r w:rsidR="00F01E64" w:rsidRPr="00612C6D">
                                <w:rPr>
                                  <w:rFonts w:hint="eastAsia"/>
                                </w:rPr>
                                <w:t>少吃髮菜</w:t>
                              </w:r>
                              <w:r w:rsidR="00F01E64">
                                <w:rPr>
                                  <w:rFonts w:hint="eastAsia"/>
                                </w:rPr>
                                <w:t>，</w:t>
                              </w:r>
                            </w:p>
                            <w:p w14:paraId="24A7754A" w14:textId="641A8FF8" w:rsidR="006A7268" w:rsidRPr="00873DDD" w:rsidRDefault="00502025" w:rsidP="00F01E64">
                              <w:pPr>
                                <w:ind w:left="720" w:right="630" w:hangingChars="300" w:hanging="720"/>
                                <w:rPr>
                                  <w:sz w:val="16"/>
                                  <w:szCs w:val="16"/>
                                </w:rPr>
                              </w:pPr>
                              <w:hyperlink r:id="rId8" w:history="1">
                                <w:r w:rsidR="006A7268" w:rsidRPr="00612C6D">
                                  <w:rPr>
                                    <w:rStyle w:val="aa"/>
                                  </w:rPr>
                                  <w:t>https://www.consumer.org.hk/ws_chi/choice/387/blackmoss_0901.html</w:t>
                                </w:r>
                              </w:hyperlink>
                            </w:p>
                            <w:p w14:paraId="5BC2E87D" w14:textId="77777777" w:rsidR="006A7268" w:rsidRDefault="006A7268" w:rsidP="00B41A26">
                              <w:pPr>
                                <w:spacing w:line="240" w:lineRule="exact"/>
                              </w:pPr>
                            </w:p>
                            <w:p w14:paraId="2AA9B0C0" w14:textId="4D01ED4E" w:rsidR="005E3759" w:rsidRPr="00B12C66" w:rsidRDefault="005E3759" w:rsidP="00A761C0">
                              <w:pPr>
                                <w:spacing w:line="276" w:lineRule="auto"/>
                                <w:jc w:val="both"/>
                              </w:pPr>
                              <w:proofErr w:type="gramStart"/>
                              <w:r w:rsidRPr="00B12C66">
                                <w:t>蘇眉生長</w:t>
                              </w:r>
                              <w:proofErr w:type="gramEnd"/>
                              <w:r w:rsidRPr="00B12C66">
                                <w:t>緩慢，至少要長至</w:t>
                              </w:r>
                              <w:r w:rsidRPr="00B12C66">
                                <w:t>40</w:t>
                              </w:r>
                              <w:r w:rsidRPr="00B12C66">
                                <w:t>厘米方</w:t>
                              </w:r>
                              <w:proofErr w:type="gramStart"/>
                              <w:r w:rsidRPr="00B12C66">
                                <w:t>臻</w:t>
                              </w:r>
                              <w:proofErr w:type="gramEnd"/>
                              <w:r w:rsidRPr="00B12C66">
                                <w:t>性</w:t>
                              </w:r>
                              <w:r w:rsidRPr="00B12C66">
                                <w:t xml:space="preserve"> </w:t>
                              </w:r>
                              <w:r w:rsidRPr="00B12C66">
                                <w:t>成熟期，需時長可達</w:t>
                              </w:r>
                              <w:r w:rsidRPr="00B12C66">
                                <w:t>9</w:t>
                              </w:r>
                              <w:r w:rsidRPr="00B12C66">
                                <w:t>年才會由雌性變為雄性。成熟的蘇眉會遠渡千里，並聚集在一起繁殖，在野外至少可活</w:t>
                              </w:r>
                              <w:r w:rsidRPr="00B12C66">
                                <w:t>30</w:t>
                              </w:r>
                              <w:r w:rsidRPr="00B12C66">
                                <w:t>年。這種生物特徵令漁民能預計</w:t>
                              </w:r>
                              <w:proofErr w:type="gramStart"/>
                              <w:r w:rsidRPr="00B12C66">
                                <w:t>牠</w:t>
                              </w:r>
                              <w:proofErr w:type="gramEnd"/>
                              <w:r w:rsidRPr="00B12C66">
                                <w:t>們群聚的地方，</w:t>
                              </w:r>
                              <w:proofErr w:type="gramStart"/>
                              <w:r w:rsidRPr="00B12C66">
                                <w:t>故蘇眉易</w:t>
                              </w:r>
                              <w:proofErr w:type="gramEnd"/>
                              <w:r w:rsidRPr="00B12C66">
                                <w:t>受捕撈壓力影響</w:t>
                              </w:r>
                              <w:r w:rsidRPr="00B12C66">
                                <w:rPr>
                                  <w:rFonts w:hint="eastAsia"/>
                                </w:rPr>
                                <w:t>。</w:t>
                              </w:r>
                            </w:p>
                            <w:p w14:paraId="36FE3C2A" w14:textId="4E689656" w:rsidR="005E3759" w:rsidRPr="00B12C66" w:rsidRDefault="005E3759" w:rsidP="00A761C0">
                              <w:pPr>
                                <w:spacing w:line="276" w:lineRule="auto"/>
                                <w:jc w:val="both"/>
                              </w:pPr>
                              <w:r w:rsidRPr="00B12C66">
                                <w:t>資源狀況監察嚴重不足，漁業存在非法捕撈問題。這種魚類就算在未捕撈區也甚為罕見。就算在適合</w:t>
                              </w:r>
                              <w:proofErr w:type="gramStart"/>
                              <w:r w:rsidRPr="00B12C66">
                                <w:t>的棲境中</w:t>
                              </w:r>
                              <w:proofErr w:type="gramEnd"/>
                              <w:r w:rsidRPr="00B12C66">
                                <w:t>，密度亦僅為每一</w:t>
                              </w:r>
                              <w:r w:rsidRPr="00B12C66">
                                <w:t xml:space="preserve"> </w:t>
                              </w:r>
                              <w:r w:rsidRPr="00B12C66">
                                <w:t>萬平方米約</w:t>
                              </w:r>
                              <w:r w:rsidRPr="00B12C66">
                                <w:t>10</w:t>
                              </w:r>
                              <w:r w:rsidRPr="00B12C66">
                                <w:t>條。</w:t>
                              </w:r>
                              <w:proofErr w:type="gramStart"/>
                              <w:r w:rsidRPr="00B12C66">
                                <w:t>蘇眉主要</w:t>
                              </w:r>
                              <w:proofErr w:type="gramEnd"/>
                              <w:r w:rsidRPr="00B12C66">
                                <w:t>來源國的漁業和貿易數據顯示，</w:t>
                              </w:r>
                              <w:proofErr w:type="gramStart"/>
                              <w:r w:rsidRPr="00B12C66">
                                <w:t>牠</w:t>
                              </w:r>
                              <w:proofErr w:type="gramEnd"/>
                              <w:r w:rsidRPr="00B12C66">
                                <w:t>們的數量在過去</w:t>
                              </w:r>
                              <w:r w:rsidRPr="00B12C66">
                                <w:t>10</w:t>
                              </w:r>
                              <w:r w:rsidRPr="00B12C66">
                                <w:t>至</w:t>
                              </w:r>
                              <w:r w:rsidRPr="00B12C66">
                                <w:t>15</w:t>
                              </w:r>
                              <w:r w:rsidRPr="00B12C66">
                                <w:t>年下降</w:t>
                              </w:r>
                              <w:r w:rsidRPr="00B12C66">
                                <w:t>10</w:t>
                              </w:r>
                              <w:r w:rsidRPr="00B12C66">
                                <w:t>倍或以上。在菲律賓部分沿岸省分</w:t>
                              </w:r>
                              <w:r w:rsidRPr="00B12C66">
                                <w:rPr>
                                  <w:rFonts w:ascii="新細明體" w:hAnsi="新細明體" w:cs="新細明體" w:hint="eastAsia"/>
                                </w:rPr>
                                <w:t>，</w:t>
                              </w:r>
                              <w:r w:rsidRPr="00B12C66">
                                <w:t>和數十年前相比，如今的漁獲僅及當時的總量不足</w:t>
                              </w:r>
                              <w:r w:rsidRPr="00B12C66">
                                <w:t xml:space="preserve"> 5%</w:t>
                              </w:r>
                              <w:r w:rsidRPr="00B12C66">
                                <w:t>。這些資料強烈顯示其資源量嚴重下降。</w:t>
                              </w:r>
                              <w:proofErr w:type="gramStart"/>
                              <w:r w:rsidRPr="00B12C66">
                                <w:t>蘇眉被</w:t>
                              </w:r>
                              <w:proofErr w:type="gramEnd"/>
                              <w:r w:rsidRPr="00B12C66">
                                <w:t>列《</w:t>
                              </w:r>
                              <w:r w:rsidRPr="00B12C66">
                                <w:t>CITES</w:t>
                              </w:r>
                              <w:r w:rsidRPr="00B12C66">
                                <w:t>》附錄</w:t>
                              </w:r>
                              <w:r w:rsidRPr="00B12C66">
                                <w:t>II</w:t>
                              </w:r>
                              <w:r w:rsidRPr="00B12C66">
                                <w:t>中，代表必須有牌照方可在香港買賣。這個物種亦被</w:t>
                              </w:r>
                              <w:r w:rsidRPr="00B12C66">
                                <w:t>IUCN</w:t>
                              </w:r>
                              <w:r w:rsidRPr="00B12C66">
                                <w:t>評定為「瀕危」物種</w:t>
                              </w:r>
                              <w:r w:rsidRPr="00B12C66">
                                <w:rPr>
                                  <w:rFonts w:ascii="新細明體" w:hAnsi="新細明體" w:cs="新細明體" w:hint="eastAsia"/>
                                </w:rPr>
                                <w:t>。</w:t>
                              </w:r>
                            </w:p>
                            <w:p w14:paraId="4085B01A" w14:textId="77777777" w:rsidR="00B12C66" w:rsidRDefault="00B12C66" w:rsidP="00A761C0">
                              <w:pPr>
                                <w:spacing w:line="276" w:lineRule="auto"/>
                                <w:jc w:val="both"/>
                              </w:pPr>
                            </w:p>
                            <w:p w14:paraId="6BFDC6E3" w14:textId="4B3DDE56" w:rsidR="00665CCB" w:rsidRPr="00B12C66" w:rsidRDefault="006A7268" w:rsidP="005E3759">
                              <w:pPr>
                                <w:jc w:val="both"/>
                              </w:pPr>
                              <w:r w:rsidRPr="00B12C66">
                                <w:t>資料來源：世界自然基金會</w:t>
                              </w:r>
                              <w:r w:rsidR="005E3759" w:rsidRPr="00B12C66">
                                <w:t>香港分會</w:t>
                              </w:r>
                              <w:r w:rsidR="00665CCB" w:rsidRPr="00B12C66">
                                <w:t>，</w:t>
                              </w:r>
                              <w:r w:rsidR="005E3759" w:rsidRPr="00B12C66">
                                <w:t>《海洋選擇指南》</w:t>
                              </w:r>
                              <w:r w:rsidR="009F1321" w:rsidRPr="00B12C66">
                                <w:rPr>
                                  <w:rFonts w:hint="eastAsia"/>
                                  <w:lang w:eastAsia="zh-HK"/>
                                </w:rPr>
                                <w:t>(</w:t>
                              </w:r>
                              <w:r w:rsidR="009F1321" w:rsidRPr="00B12C66">
                                <w:rPr>
                                  <w:lang w:eastAsia="zh-HK"/>
                                </w:rPr>
                                <w:t>2014</w:t>
                              </w:r>
                              <w:r w:rsidR="009F1321" w:rsidRPr="00B12C66">
                                <w:rPr>
                                  <w:rFonts w:hint="eastAsia"/>
                                  <w:lang w:eastAsia="zh-HK"/>
                                </w:rPr>
                                <w:t>)</w:t>
                              </w:r>
                              <w:r w:rsidR="00665CCB" w:rsidRPr="00B12C66">
                                <w:t>，</w:t>
                              </w:r>
                            </w:p>
                            <w:p w14:paraId="658650F6" w14:textId="4D57191B" w:rsidR="006A7268" w:rsidRPr="005E3759" w:rsidRDefault="005E3759" w:rsidP="00612C6D">
                              <w:pPr>
                                <w:jc w:val="both"/>
                              </w:pPr>
                              <w:r w:rsidRPr="00B12C66">
                                <w:rPr>
                                  <w:color w:val="000000"/>
                                </w:rPr>
                                <w:t> </w:t>
                              </w:r>
                              <w:hyperlink r:id="rId9" w:history="1">
                                <w:r w:rsidRPr="00B12C66">
                                  <w:rPr>
                                    <w:color w:val="0000FF"/>
                                    <w:u w:val="single"/>
                                  </w:rPr>
                                  <w:t>http://d3q9070b7kewus.cloudfront.net/downloads/wwf_2014booklet_chi_part1_2_0223_2.pdf</w:t>
                                </w:r>
                              </w:hyperlink>
                              <w:r w:rsidRPr="005E3759">
                                <w:rPr>
                                  <w:color w:val="000000"/>
                                </w:rPr>
                                <w:t>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E270BB" id="群組 16" o:spid="_x0000_s1032" style="position:absolute;left:0;text-align:left;margin-left:13.1pt;margin-top:-6pt;width:456.75pt;height:451.5pt;z-index:251665920;mso-position-horizontal-relative:margin;mso-width-relative:margin;mso-height-relative:margin" coordorigin="655,-2246" coordsize="57009,3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">
                <v:roundrect id="AutoShape 13" o:spid="_x0000_s1033" style="position:absolute;left:655;top:-2246;width:57010;height:35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shape id="Text Box 16" o:spid="_x0000_s1034" type="#_x0000_t202" style="position:absolute;left:2901;top:-1231;width:54492;height:3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21BA7C27" w14:textId="71CD62D8" w:rsidR="006A7268" w:rsidRDefault="006A7268" w:rsidP="00AD45A0">
                        <w:pPr>
                          <w:rPr>
                            <w:b/>
                          </w:rPr>
                        </w:pPr>
                        <w:r w:rsidRPr="003D553F">
                          <w:rPr>
                            <w:rFonts w:hint="eastAsia"/>
                            <w:b/>
                          </w:rPr>
                          <w:t>補充</w:t>
                        </w:r>
                        <w:r w:rsidRPr="003D553F">
                          <w:rPr>
                            <w:b/>
                          </w:rPr>
                          <w:t>資料</w:t>
                        </w:r>
                      </w:p>
                      <w:p w14:paraId="42EE5A10" w14:textId="77777777" w:rsidR="00A761C0" w:rsidRPr="003D553F" w:rsidRDefault="00A761C0" w:rsidP="00AD45A0">
                        <w:pPr>
                          <w:rPr>
                            <w:b/>
                          </w:rPr>
                        </w:pPr>
                      </w:p>
                      <w:p w14:paraId="63D0C92E" w14:textId="6C6F5966" w:rsidR="006A7268" w:rsidRDefault="006A7268" w:rsidP="00AD45A0">
                        <w:pPr>
                          <w:jc w:val="both"/>
                        </w:pPr>
                        <w:r w:rsidRPr="00FF14F2">
                          <w:rPr>
                            <w:rFonts w:hint="eastAsia"/>
                          </w:rPr>
                          <w:t>髮菜</w:t>
                        </w:r>
                        <w:r w:rsidRPr="00CB346E">
                          <w:rPr>
                            <w:rFonts w:hint="eastAsia"/>
                          </w:rPr>
                          <w:t>生於乾旱的草原，</w:t>
                        </w:r>
                        <w:r w:rsidRPr="00FF14F2">
                          <w:rPr>
                            <w:rFonts w:hint="eastAsia"/>
                          </w:rPr>
                          <w:t>有固沙的作用，其生態價值高</w:t>
                        </w:r>
                        <w:r>
                          <w:rPr>
                            <w:rFonts w:hint="eastAsia"/>
                          </w:rPr>
                          <w:t>，</w:t>
                        </w:r>
                        <w:r w:rsidRPr="00FF14F2">
                          <w:rPr>
                            <w:rFonts w:hint="eastAsia"/>
                          </w:rPr>
                          <w:t>過度採集髮菜對草原生態環境造成非常嚴重的破壞。</w:t>
                        </w:r>
                      </w:p>
                      <w:p w14:paraId="63C1AD69" w14:textId="77777777" w:rsidR="00B12C66" w:rsidRDefault="00B12C66" w:rsidP="00612C6D">
                        <w:pPr>
                          <w:ind w:left="720" w:right="630" w:hangingChars="300" w:hanging="720"/>
                        </w:pPr>
                      </w:p>
                      <w:p w14:paraId="75566AA3" w14:textId="29A5130C" w:rsidR="00F01E64" w:rsidRPr="00612C6D" w:rsidRDefault="006A7268" w:rsidP="00612C6D">
                        <w:pPr>
                          <w:ind w:left="720" w:right="630" w:hangingChars="300" w:hanging="720"/>
                        </w:pPr>
                        <w:r w:rsidRPr="00612C6D">
                          <w:rPr>
                            <w:rFonts w:hint="eastAsia"/>
                          </w:rPr>
                          <w:t>資料來源：</w:t>
                        </w:r>
                        <w:r w:rsidR="00F01E64" w:rsidRPr="00612C6D">
                          <w:rPr>
                            <w:rFonts w:hint="eastAsia"/>
                          </w:rPr>
                          <w:t>節錄自</w:t>
                        </w:r>
                        <w:r w:rsidRPr="00612C6D">
                          <w:rPr>
                            <w:rFonts w:hint="eastAsia"/>
                          </w:rPr>
                          <w:t>消費者委員會</w:t>
                        </w:r>
                        <w:r w:rsidR="00F01E64" w:rsidRPr="00612C6D">
                          <w:rPr>
                            <w:rFonts w:hint="eastAsia"/>
                          </w:rPr>
                          <w:t>，支持環保</w:t>
                        </w:r>
                        <w:r w:rsidR="00F01E64" w:rsidRPr="00612C6D">
                          <w:t xml:space="preserve"> </w:t>
                        </w:r>
                        <w:r w:rsidR="00F01E64" w:rsidRPr="00612C6D">
                          <w:rPr>
                            <w:rFonts w:hint="eastAsia"/>
                          </w:rPr>
                          <w:t>少吃髮菜</w:t>
                        </w:r>
                        <w:r w:rsidR="00F01E64">
                          <w:rPr>
                            <w:rFonts w:hint="eastAsia"/>
                          </w:rPr>
                          <w:t>，</w:t>
                        </w:r>
                      </w:p>
                      <w:p w14:paraId="24A7754A" w14:textId="641A8FF8" w:rsidR="006A7268" w:rsidRPr="00873DDD" w:rsidRDefault="00E537FC" w:rsidP="00F01E64">
                        <w:pPr>
                          <w:ind w:left="720" w:right="630" w:hangingChars="300" w:hanging="720"/>
                          <w:rPr>
                            <w:sz w:val="16"/>
                            <w:szCs w:val="16"/>
                          </w:rPr>
                        </w:pPr>
                        <w:hyperlink r:id="rId10" w:history="1">
                          <w:r w:rsidR="006A7268" w:rsidRPr="00612C6D">
                            <w:rPr>
                              <w:rStyle w:val="aa"/>
                            </w:rPr>
                            <w:t>https://www.consumer.org.hk/ws_chi/choice/387/blackmoss_0901.html</w:t>
                          </w:r>
                        </w:hyperlink>
                      </w:p>
                      <w:p w14:paraId="5BC2E87D" w14:textId="77777777" w:rsidR="006A7268" w:rsidRDefault="006A7268" w:rsidP="00B41A26">
                        <w:pPr>
                          <w:spacing w:line="240" w:lineRule="exact"/>
                        </w:pPr>
                      </w:p>
                      <w:p w14:paraId="2AA9B0C0" w14:textId="4D01ED4E" w:rsidR="005E3759" w:rsidRPr="00B12C66" w:rsidRDefault="005E3759" w:rsidP="00A761C0">
                        <w:pPr>
                          <w:spacing w:line="276" w:lineRule="auto"/>
                          <w:jc w:val="both"/>
                        </w:pPr>
                        <w:r w:rsidRPr="00B12C66">
                          <w:t>蘇眉生長緩慢，至少要長至</w:t>
                        </w:r>
                        <w:r w:rsidRPr="00B12C66">
                          <w:t>40</w:t>
                        </w:r>
                        <w:r w:rsidRPr="00B12C66">
                          <w:t>厘米方臻性</w:t>
                        </w:r>
                        <w:r w:rsidRPr="00B12C66">
                          <w:t xml:space="preserve"> </w:t>
                        </w:r>
                        <w:r w:rsidRPr="00B12C66">
                          <w:t>成熟期，需時長可達</w:t>
                        </w:r>
                        <w:r w:rsidRPr="00B12C66">
                          <w:t>9</w:t>
                        </w:r>
                        <w:r w:rsidRPr="00B12C66">
                          <w:t>年才會由雌性變為雄性。成熟的蘇眉會遠渡千里，並聚集在一起繁殖，在野外至少可活</w:t>
                        </w:r>
                        <w:r w:rsidRPr="00B12C66">
                          <w:t>30</w:t>
                        </w:r>
                        <w:r w:rsidRPr="00B12C66">
                          <w:t>年。這種生物特徵令漁民能預計牠們群聚的地方，故蘇眉易受捕撈壓力影響</w:t>
                        </w:r>
                        <w:r w:rsidRPr="00B12C66">
                          <w:rPr>
                            <w:rFonts w:hint="eastAsia"/>
                          </w:rPr>
                          <w:t>。</w:t>
                        </w:r>
                      </w:p>
                      <w:p w14:paraId="36FE3C2A" w14:textId="4E689656" w:rsidR="005E3759" w:rsidRPr="00B12C66" w:rsidRDefault="005E3759" w:rsidP="00A761C0">
                        <w:pPr>
                          <w:spacing w:line="276" w:lineRule="auto"/>
                          <w:jc w:val="both"/>
                        </w:pPr>
                        <w:r w:rsidRPr="00B12C66">
                          <w:t>資源狀況監察嚴重不足，漁業存在非法捕撈問題。這種魚類就算在未捕撈區也甚為罕見。就算在適合的棲境中，密度亦僅為每一</w:t>
                        </w:r>
                        <w:r w:rsidRPr="00B12C66">
                          <w:t xml:space="preserve"> </w:t>
                        </w:r>
                        <w:r w:rsidRPr="00B12C66">
                          <w:t>萬平方米約</w:t>
                        </w:r>
                        <w:r w:rsidRPr="00B12C66">
                          <w:t>10</w:t>
                        </w:r>
                        <w:r w:rsidRPr="00B12C66">
                          <w:t>條。蘇眉主要來源國的漁業和貿易數據顯示，牠們的數量在過去</w:t>
                        </w:r>
                        <w:r w:rsidRPr="00B12C66">
                          <w:t>10</w:t>
                        </w:r>
                        <w:r w:rsidRPr="00B12C66">
                          <w:t>至</w:t>
                        </w:r>
                        <w:r w:rsidRPr="00B12C66">
                          <w:t>15</w:t>
                        </w:r>
                        <w:r w:rsidRPr="00B12C66">
                          <w:t>年下降</w:t>
                        </w:r>
                        <w:r w:rsidRPr="00B12C66">
                          <w:t>10</w:t>
                        </w:r>
                        <w:r w:rsidRPr="00B12C66">
                          <w:t>倍或以上。在菲律賓部分沿岸省分</w:t>
                        </w:r>
                        <w:r w:rsidRPr="00B12C66">
                          <w:rPr>
                            <w:rFonts w:ascii="新細明體" w:hAnsi="新細明體" w:cs="新細明體" w:hint="eastAsia"/>
                          </w:rPr>
                          <w:t>，</w:t>
                        </w:r>
                        <w:r w:rsidRPr="00B12C66">
                          <w:t>和數十年前相比，如今的漁獲僅及當時的總量不足</w:t>
                        </w:r>
                        <w:r w:rsidRPr="00B12C66">
                          <w:t xml:space="preserve"> 5%</w:t>
                        </w:r>
                        <w:r w:rsidRPr="00B12C66">
                          <w:t>。這些資料強烈顯示其資源量嚴重下降。蘇眉被列《</w:t>
                        </w:r>
                        <w:r w:rsidRPr="00B12C66">
                          <w:t>CITES</w:t>
                        </w:r>
                        <w:r w:rsidRPr="00B12C66">
                          <w:t>》附錄</w:t>
                        </w:r>
                        <w:r w:rsidRPr="00B12C66">
                          <w:t>II</w:t>
                        </w:r>
                        <w:r w:rsidRPr="00B12C66">
                          <w:t>中，代表必須有牌照方可在香港買賣。這個物種亦被</w:t>
                        </w:r>
                        <w:r w:rsidRPr="00B12C66">
                          <w:t>IUCN</w:t>
                        </w:r>
                        <w:r w:rsidRPr="00B12C66">
                          <w:t>評定為「瀕危」物種</w:t>
                        </w:r>
                        <w:r w:rsidRPr="00B12C66">
                          <w:rPr>
                            <w:rFonts w:ascii="新細明體" w:hAnsi="新細明體" w:cs="新細明體" w:hint="eastAsia"/>
                          </w:rPr>
                          <w:t>。</w:t>
                        </w:r>
                      </w:p>
                      <w:p w14:paraId="4085B01A" w14:textId="77777777" w:rsidR="00B12C66" w:rsidRDefault="00B12C66" w:rsidP="00A761C0">
                        <w:pPr>
                          <w:spacing w:line="276" w:lineRule="auto"/>
                          <w:jc w:val="both"/>
                        </w:pPr>
                      </w:p>
                      <w:p w14:paraId="6BFDC6E3" w14:textId="4B3DDE56" w:rsidR="00665CCB" w:rsidRPr="00B12C66" w:rsidRDefault="006A7268" w:rsidP="005E3759">
                        <w:pPr>
                          <w:jc w:val="both"/>
                        </w:pPr>
                        <w:r w:rsidRPr="00B12C66">
                          <w:t>資料來源：世界自然基金會</w:t>
                        </w:r>
                        <w:r w:rsidR="005E3759" w:rsidRPr="00B12C66">
                          <w:t>香港分會</w:t>
                        </w:r>
                        <w:r w:rsidR="00665CCB" w:rsidRPr="00B12C66">
                          <w:t>，</w:t>
                        </w:r>
                        <w:r w:rsidR="005E3759" w:rsidRPr="00B12C66">
                          <w:t>《海洋選擇指南》</w:t>
                        </w:r>
                        <w:r w:rsidR="009F1321" w:rsidRPr="00B12C66">
                          <w:rPr>
                            <w:rFonts w:hint="eastAsia"/>
                            <w:lang w:eastAsia="zh-HK"/>
                          </w:rPr>
                          <w:t>(</w:t>
                        </w:r>
                        <w:r w:rsidR="009F1321" w:rsidRPr="00B12C66">
                          <w:rPr>
                            <w:lang w:eastAsia="zh-HK"/>
                          </w:rPr>
                          <w:t>2014</w:t>
                        </w:r>
                        <w:r w:rsidR="009F1321" w:rsidRPr="00B12C66">
                          <w:rPr>
                            <w:rFonts w:hint="eastAsia"/>
                            <w:lang w:eastAsia="zh-HK"/>
                          </w:rPr>
                          <w:t>)</w:t>
                        </w:r>
                        <w:r w:rsidR="00665CCB" w:rsidRPr="00B12C66">
                          <w:t>，</w:t>
                        </w:r>
                      </w:p>
                      <w:p w14:paraId="658650F6" w14:textId="4D57191B" w:rsidR="006A7268" w:rsidRPr="005E3759" w:rsidRDefault="005E3759" w:rsidP="00612C6D">
                        <w:pPr>
                          <w:jc w:val="both"/>
                        </w:pPr>
                        <w:r w:rsidRPr="00B12C66">
                          <w:rPr>
                            <w:color w:val="000000"/>
                          </w:rPr>
                          <w:t> </w:t>
                        </w:r>
                        <w:hyperlink r:id="rId11" w:history="1">
                          <w:r w:rsidRPr="00B12C66">
                            <w:rPr>
                              <w:color w:val="0000FF"/>
                              <w:u w:val="single"/>
                            </w:rPr>
                            <w:t>http://d3q9070b7kewus.cloudfront.net/downloads/wwf_2014booklet_chi_part1_2_0223_2.pdf</w:t>
                          </w:r>
                        </w:hyperlink>
                        <w:r w:rsidRPr="005E3759">
                          <w:rPr>
                            <w:color w:val="000000"/>
                          </w:rPr>
                          <w:t> </w:t>
                        </w:r>
                      </w:p>
                    </w:txbxContent>
                  </v:textbox>
                </v:shape>
                <w10:wrap anchorx="margin"/>
              </v:group>
            </w:pict>
          </mc:Fallback>
        </mc:AlternateContent>
      </w:r>
    </w:p>
    <w:p w14:paraId="10681E75" w14:textId="096DF05A" w:rsidR="0037239F" w:rsidRDefault="0037239F" w:rsidP="003D00DA">
      <w:pPr>
        <w:jc w:val="right"/>
      </w:pPr>
    </w:p>
    <w:p w14:paraId="0565261B" w14:textId="606C2FF1" w:rsidR="0037239F" w:rsidRDefault="0037239F" w:rsidP="003D00DA">
      <w:pPr>
        <w:jc w:val="right"/>
      </w:pPr>
    </w:p>
    <w:p w14:paraId="147384BF" w14:textId="5A6E10C2" w:rsidR="0037239F" w:rsidRDefault="0037239F" w:rsidP="003D00DA">
      <w:pPr>
        <w:jc w:val="right"/>
      </w:pPr>
    </w:p>
    <w:p w14:paraId="2EB849F0" w14:textId="4ACC79DE" w:rsidR="0037239F" w:rsidRDefault="0037239F" w:rsidP="003D00DA">
      <w:pPr>
        <w:jc w:val="right"/>
      </w:pPr>
    </w:p>
    <w:p w14:paraId="6EF938A7" w14:textId="77777777" w:rsidR="0037239F" w:rsidRDefault="0037239F" w:rsidP="003D00DA">
      <w:pPr>
        <w:jc w:val="right"/>
      </w:pPr>
    </w:p>
    <w:p w14:paraId="69FF4EE9" w14:textId="77777777" w:rsidR="0037239F" w:rsidRDefault="0037239F" w:rsidP="003D00DA">
      <w:pPr>
        <w:jc w:val="right"/>
      </w:pPr>
    </w:p>
    <w:p w14:paraId="02831E62" w14:textId="77777777" w:rsidR="0037239F" w:rsidRDefault="0037239F" w:rsidP="003D00DA">
      <w:pPr>
        <w:jc w:val="right"/>
      </w:pPr>
    </w:p>
    <w:p w14:paraId="7B3151FE" w14:textId="77777777" w:rsidR="0037239F" w:rsidRDefault="0037239F" w:rsidP="003D00DA">
      <w:pPr>
        <w:jc w:val="right"/>
      </w:pPr>
    </w:p>
    <w:p w14:paraId="246EAE86" w14:textId="77777777" w:rsidR="005E3759" w:rsidRDefault="005E3759" w:rsidP="00E217EB">
      <w:pPr>
        <w:ind w:right="960"/>
      </w:pPr>
    </w:p>
    <w:p w14:paraId="452A1ED3" w14:textId="77777777" w:rsidR="005E3759" w:rsidRDefault="005E3759" w:rsidP="00E217EB">
      <w:pPr>
        <w:ind w:right="960"/>
      </w:pPr>
    </w:p>
    <w:p w14:paraId="7BED5DD0" w14:textId="77777777" w:rsidR="005E3759" w:rsidRDefault="005E3759" w:rsidP="00E217EB">
      <w:pPr>
        <w:ind w:right="960"/>
      </w:pPr>
    </w:p>
    <w:p w14:paraId="5C34FA9C" w14:textId="77777777" w:rsidR="005E3759" w:rsidRDefault="005E3759" w:rsidP="00E217EB">
      <w:pPr>
        <w:ind w:right="960"/>
      </w:pPr>
    </w:p>
    <w:p w14:paraId="777F0ADC" w14:textId="77777777" w:rsidR="005E3759" w:rsidRDefault="005E3759" w:rsidP="00E217EB">
      <w:pPr>
        <w:ind w:right="960"/>
      </w:pPr>
    </w:p>
    <w:p w14:paraId="5FD0921B" w14:textId="77777777" w:rsidR="005E3759" w:rsidRDefault="005E3759" w:rsidP="00E217EB">
      <w:pPr>
        <w:ind w:right="960"/>
      </w:pPr>
    </w:p>
    <w:p w14:paraId="5F81FD22" w14:textId="77777777" w:rsidR="005E3759" w:rsidRDefault="005E3759" w:rsidP="00E217EB">
      <w:pPr>
        <w:ind w:right="960"/>
      </w:pPr>
    </w:p>
    <w:p w14:paraId="18D8EDB3" w14:textId="77777777" w:rsidR="005E3759" w:rsidRDefault="005E3759" w:rsidP="00E217EB">
      <w:pPr>
        <w:ind w:right="960"/>
      </w:pPr>
    </w:p>
    <w:p w14:paraId="5523B887" w14:textId="77777777" w:rsidR="005E3759" w:rsidRDefault="005E3759" w:rsidP="00E217EB">
      <w:pPr>
        <w:ind w:right="960"/>
      </w:pPr>
    </w:p>
    <w:p w14:paraId="566AFE57" w14:textId="77777777" w:rsidR="005E3759" w:rsidRDefault="005E3759" w:rsidP="00E217EB">
      <w:pPr>
        <w:ind w:right="960"/>
      </w:pPr>
    </w:p>
    <w:p w14:paraId="61AC2DA4" w14:textId="77777777" w:rsidR="005E3759" w:rsidRDefault="005E3759" w:rsidP="00E217EB">
      <w:pPr>
        <w:ind w:right="960"/>
      </w:pPr>
    </w:p>
    <w:p w14:paraId="77C9F497" w14:textId="77777777" w:rsidR="00B12C66" w:rsidRDefault="00B12C66" w:rsidP="00E217EB">
      <w:pPr>
        <w:ind w:right="960"/>
      </w:pPr>
    </w:p>
    <w:p w14:paraId="507DF250" w14:textId="77777777" w:rsidR="00A761C0" w:rsidRDefault="00A761C0" w:rsidP="00E217EB">
      <w:pPr>
        <w:ind w:right="960"/>
      </w:pPr>
    </w:p>
    <w:p w14:paraId="0AC5C853" w14:textId="77777777" w:rsidR="00A761C0" w:rsidRDefault="00A761C0" w:rsidP="00E217EB">
      <w:pPr>
        <w:ind w:right="960"/>
      </w:pPr>
    </w:p>
    <w:p w14:paraId="60A2C2C9" w14:textId="77777777" w:rsidR="00A761C0" w:rsidRDefault="00A761C0" w:rsidP="00E217EB">
      <w:pPr>
        <w:ind w:right="960"/>
      </w:pPr>
    </w:p>
    <w:p w14:paraId="3EF2D57D" w14:textId="77777777" w:rsidR="00A761C0" w:rsidRDefault="00A761C0" w:rsidP="00E217EB">
      <w:pPr>
        <w:ind w:right="960"/>
      </w:pPr>
    </w:p>
    <w:p w14:paraId="04F4EB2A" w14:textId="77777777" w:rsidR="00A761C0" w:rsidRDefault="00A761C0" w:rsidP="00E217EB">
      <w:pPr>
        <w:ind w:right="960"/>
      </w:pPr>
    </w:p>
    <w:p w14:paraId="10922D5B" w14:textId="7F48BC59" w:rsidR="003D553F" w:rsidRPr="00C358F9" w:rsidRDefault="003D553F" w:rsidP="00E217EB">
      <w:pPr>
        <w:ind w:right="960"/>
        <w:rPr>
          <w:b/>
        </w:rPr>
      </w:pPr>
      <w:r w:rsidRPr="00C358F9">
        <w:rPr>
          <w:rFonts w:hint="eastAsia"/>
          <w:b/>
        </w:rPr>
        <w:t>討論問題</w:t>
      </w:r>
      <w:proofErr w:type="gramStart"/>
      <w:r w:rsidRPr="00C358F9">
        <w:rPr>
          <w:rFonts w:hint="eastAsia"/>
          <w:b/>
        </w:rPr>
        <w:t>︰</w:t>
      </w:r>
      <w:proofErr w:type="gramEnd"/>
    </w:p>
    <w:p w14:paraId="2150A437" w14:textId="77777777" w:rsidR="00BB167E" w:rsidRDefault="00BB167E" w:rsidP="00E217EB">
      <w:pPr>
        <w:ind w:right="960"/>
      </w:pPr>
    </w:p>
    <w:p w14:paraId="75706661" w14:textId="4040C779" w:rsidR="008B2C33" w:rsidRDefault="00FF14F2" w:rsidP="00F2449F">
      <w:pPr>
        <w:pStyle w:val="ad"/>
        <w:numPr>
          <w:ilvl w:val="0"/>
          <w:numId w:val="7"/>
        </w:numPr>
        <w:ind w:leftChars="0" w:right="960"/>
        <w:jc w:val="both"/>
      </w:pPr>
      <w:r>
        <w:rPr>
          <w:rFonts w:hint="eastAsia"/>
        </w:rPr>
        <w:t>根據情境</w:t>
      </w:r>
      <w:proofErr w:type="gramStart"/>
      <w:r>
        <w:rPr>
          <w:rFonts w:hint="eastAsia"/>
        </w:rPr>
        <w:t>一</w:t>
      </w:r>
      <w:proofErr w:type="gramEnd"/>
      <w:r w:rsidR="008B2C33">
        <w:rPr>
          <w:rFonts w:hint="eastAsia"/>
        </w:rPr>
        <w:t>及</w:t>
      </w:r>
      <w:r w:rsidR="008B2C33" w:rsidRPr="008B2C33">
        <w:rPr>
          <w:rFonts w:hint="eastAsia"/>
        </w:rPr>
        <w:t>補充資料</w:t>
      </w:r>
      <w:r>
        <w:rPr>
          <w:rFonts w:hint="eastAsia"/>
        </w:rPr>
        <w:t>，</w:t>
      </w:r>
      <w:r w:rsidR="00BB167E">
        <w:rPr>
          <w:rFonts w:hint="eastAsia"/>
        </w:rPr>
        <w:t>分析</w:t>
      </w:r>
      <w:proofErr w:type="gramStart"/>
      <w:r w:rsidR="008F4B5B">
        <w:rPr>
          <w:rFonts w:hint="eastAsia"/>
        </w:rPr>
        <w:t>芷</w:t>
      </w:r>
      <w:proofErr w:type="gramEnd"/>
      <w:r w:rsidR="008F4B5B">
        <w:rPr>
          <w:rFonts w:hint="eastAsia"/>
        </w:rPr>
        <w:t>晴一家的飲食</w:t>
      </w:r>
      <w:r w:rsidR="00661BC1">
        <w:rPr>
          <w:rFonts w:hint="eastAsia"/>
        </w:rPr>
        <w:t>習慣</w:t>
      </w:r>
      <w:r w:rsidR="008F4B5B">
        <w:rPr>
          <w:rFonts w:hint="eastAsia"/>
        </w:rPr>
        <w:t>對環境造成</w:t>
      </w:r>
      <w:r w:rsidR="00EF6133">
        <w:rPr>
          <w:rFonts w:hint="eastAsia"/>
        </w:rPr>
        <w:t>的</w:t>
      </w:r>
      <w:r w:rsidR="008B2C33">
        <w:rPr>
          <w:rFonts w:hint="eastAsia"/>
        </w:rPr>
        <w:t>影響。</w:t>
      </w:r>
    </w:p>
    <w:p w14:paraId="0CD73BFE" w14:textId="28E3423E" w:rsidR="008B2C33" w:rsidRDefault="008B2C33" w:rsidP="00F2449F">
      <w:pPr>
        <w:pStyle w:val="ad"/>
        <w:numPr>
          <w:ilvl w:val="0"/>
          <w:numId w:val="7"/>
        </w:numPr>
        <w:ind w:leftChars="0" w:right="960"/>
        <w:jc w:val="both"/>
      </w:pPr>
      <w:r>
        <w:rPr>
          <w:rFonts w:hint="eastAsia"/>
        </w:rPr>
        <w:t>根據情境</w:t>
      </w:r>
      <w:proofErr w:type="gramStart"/>
      <w:r>
        <w:rPr>
          <w:rFonts w:hint="eastAsia"/>
        </w:rPr>
        <w:t>一</w:t>
      </w:r>
      <w:proofErr w:type="gramEnd"/>
      <w:r w:rsidR="006977EF">
        <w:rPr>
          <w:rFonts w:hint="eastAsia"/>
        </w:rPr>
        <w:t>及二</w:t>
      </w:r>
      <w:r>
        <w:rPr>
          <w:rFonts w:hint="eastAsia"/>
        </w:rPr>
        <w:t>，指出</w:t>
      </w:r>
      <w:r w:rsidR="00661BC1">
        <w:rPr>
          <w:rFonts w:hint="eastAsia"/>
        </w:rPr>
        <w:t>一些會</w:t>
      </w:r>
      <w:r w:rsidR="00BB167E">
        <w:rPr>
          <w:rFonts w:hint="eastAsia"/>
        </w:rPr>
        <w:t>損害</w:t>
      </w:r>
      <w:r w:rsidR="00661BC1">
        <w:rPr>
          <w:rFonts w:hint="eastAsia"/>
        </w:rPr>
        <w:t>身體健康的食物，</w:t>
      </w:r>
      <w:r w:rsidR="00BB167E">
        <w:rPr>
          <w:rFonts w:hint="eastAsia"/>
        </w:rPr>
        <w:t>並說明</w:t>
      </w:r>
      <w:r w:rsidR="00661BC1">
        <w:rPr>
          <w:rFonts w:hint="eastAsia"/>
        </w:rPr>
        <w:t>長期進食這些</w:t>
      </w:r>
      <w:r w:rsidR="00B2123E">
        <w:rPr>
          <w:rFonts w:hint="eastAsia"/>
        </w:rPr>
        <w:t>食物</w:t>
      </w:r>
      <w:r w:rsidR="00BB167E">
        <w:rPr>
          <w:rFonts w:hint="eastAsia"/>
        </w:rPr>
        <w:t>對</w:t>
      </w:r>
      <w:r w:rsidR="00661BC1">
        <w:rPr>
          <w:rFonts w:hint="eastAsia"/>
        </w:rPr>
        <w:t>身體帶來</w:t>
      </w:r>
      <w:r w:rsidR="00EF6133">
        <w:rPr>
          <w:rFonts w:hint="eastAsia"/>
        </w:rPr>
        <w:t>甚</w:t>
      </w:r>
      <w:r w:rsidR="00661BC1">
        <w:rPr>
          <w:rFonts w:hint="eastAsia"/>
        </w:rPr>
        <w:t>麼</w:t>
      </w:r>
      <w:r w:rsidR="00BB167E">
        <w:rPr>
          <w:rFonts w:hint="eastAsia"/>
        </w:rPr>
        <w:t>影響</w:t>
      </w:r>
      <w:r>
        <w:rPr>
          <w:rFonts w:hint="eastAsia"/>
        </w:rPr>
        <w:t>。</w:t>
      </w:r>
    </w:p>
    <w:p w14:paraId="77F617A7" w14:textId="639AD470" w:rsidR="00B2123E" w:rsidRDefault="007B1F87" w:rsidP="00F2449F">
      <w:pPr>
        <w:pStyle w:val="ad"/>
        <w:numPr>
          <w:ilvl w:val="0"/>
          <w:numId w:val="7"/>
        </w:numPr>
        <w:ind w:leftChars="0" w:right="960"/>
        <w:jc w:val="both"/>
      </w:pPr>
      <w:r>
        <w:rPr>
          <w:rFonts w:hint="eastAsia"/>
        </w:rPr>
        <w:t>根據情境二，假若你</w:t>
      </w:r>
      <w:proofErr w:type="gramStart"/>
      <w:r>
        <w:rPr>
          <w:rFonts w:hint="eastAsia"/>
        </w:rPr>
        <w:t>是</w:t>
      </w:r>
      <w:r w:rsidRPr="008F4B5B">
        <w:rPr>
          <w:rFonts w:hint="eastAsia"/>
        </w:rPr>
        <w:t>穎琳</w:t>
      </w:r>
      <w:r>
        <w:rPr>
          <w:rFonts w:hint="eastAsia"/>
        </w:rPr>
        <w:t>，</w:t>
      </w:r>
      <w:proofErr w:type="gramEnd"/>
      <w:r>
        <w:rPr>
          <w:rFonts w:hint="eastAsia"/>
        </w:rPr>
        <w:t>你會如何處理過多的食物</w:t>
      </w:r>
      <w:proofErr w:type="gramStart"/>
      <w:r w:rsidR="00EF6133">
        <w:rPr>
          <w:rFonts w:hint="eastAsia"/>
        </w:rPr>
        <w:t>﹖</w:t>
      </w:r>
      <w:proofErr w:type="gramEnd"/>
      <w:r w:rsidR="00EF6133">
        <w:rPr>
          <w:rFonts w:hint="eastAsia"/>
        </w:rPr>
        <w:t>同時，在舉行大食會前</w:t>
      </w:r>
      <w:r w:rsidR="004C3AB8">
        <w:rPr>
          <w:rFonts w:hint="eastAsia"/>
        </w:rPr>
        <w:t>又</w:t>
      </w:r>
      <w:r w:rsidR="006A3AEB">
        <w:rPr>
          <w:rFonts w:hint="eastAsia"/>
        </w:rPr>
        <w:t>有何</w:t>
      </w:r>
      <w:r w:rsidR="004C3AB8">
        <w:rPr>
          <w:rFonts w:hint="eastAsia"/>
        </w:rPr>
        <w:t>值得討論及注意</w:t>
      </w:r>
      <w:r w:rsidR="006A3AEB">
        <w:rPr>
          <w:rFonts w:hint="eastAsia"/>
        </w:rPr>
        <w:t>的地方</w:t>
      </w:r>
      <w:r w:rsidR="00EF6133">
        <w:rPr>
          <w:rFonts w:hint="eastAsia"/>
        </w:rPr>
        <w:t>，</w:t>
      </w:r>
      <w:r w:rsidR="004C3AB8">
        <w:rPr>
          <w:rFonts w:hint="eastAsia"/>
        </w:rPr>
        <w:t>讓</w:t>
      </w:r>
      <w:proofErr w:type="gramStart"/>
      <w:r w:rsidR="004C3AB8">
        <w:rPr>
          <w:rFonts w:hint="eastAsia"/>
        </w:rPr>
        <w:t>同學食得健康</w:t>
      </w:r>
      <w:proofErr w:type="gramEnd"/>
      <w:r w:rsidR="00EF6133">
        <w:rPr>
          <w:rFonts w:hint="eastAsia"/>
        </w:rPr>
        <w:t>，</w:t>
      </w:r>
      <w:r w:rsidR="004C3AB8">
        <w:rPr>
          <w:rFonts w:hint="eastAsia"/>
        </w:rPr>
        <w:t>又</w:t>
      </w:r>
      <w:r w:rsidR="006A3AEB">
        <w:rPr>
          <w:rFonts w:hint="eastAsia"/>
        </w:rPr>
        <w:t>避免浪費</w:t>
      </w:r>
      <w:proofErr w:type="gramStart"/>
      <w:r w:rsidR="008E17A1">
        <w:rPr>
          <w:rFonts w:hint="eastAsia"/>
        </w:rPr>
        <w:t>﹖</w:t>
      </w:r>
      <w:proofErr w:type="gramEnd"/>
    </w:p>
    <w:p w14:paraId="0BA1798D" w14:textId="13206737" w:rsidR="00C804F2" w:rsidRDefault="00C804F2" w:rsidP="00C804F2">
      <w:pPr>
        <w:ind w:right="960"/>
      </w:pPr>
    </w:p>
    <w:p w14:paraId="676FF18B" w14:textId="5A58F458" w:rsidR="008B2C33" w:rsidRPr="00C804F2" w:rsidRDefault="008B2C33" w:rsidP="008B2C33">
      <w:pPr>
        <w:ind w:right="960"/>
      </w:pPr>
    </w:p>
    <w:p w14:paraId="21A2BE72" w14:textId="4067BD82" w:rsidR="00F83C6E" w:rsidRDefault="00F83C6E" w:rsidP="008B2C33">
      <w:pPr>
        <w:ind w:right="960"/>
      </w:pPr>
    </w:p>
    <w:p w14:paraId="22CD3666" w14:textId="5BBEB21B" w:rsidR="00F83C6E" w:rsidRDefault="00F83C6E" w:rsidP="009F1552">
      <w:pPr>
        <w:ind w:right="960"/>
      </w:pPr>
    </w:p>
    <w:p w14:paraId="7713FDA2" w14:textId="77777777" w:rsidR="00A761C0" w:rsidRDefault="00A761C0" w:rsidP="00E217EB">
      <w:pPr>
        <w:ind w:right="960"/>
        <w:rPr>
          <w:rFonts w:hint="eastAsia"/>
        </w:rPr>
      </w:pPr>
      <w:bookmarkStart w:id="0" w:name="_GoBack"/>
      <w:bookmarkEnd w:id="0"/>
    </w:p>
    <w:p w14:paraId="67AD1D5E" w14:textId="320F54D4" w:rsidR="00DF545E" w:rsidRPr="00DF545E" w:rsidRDefault="00AF4A43" w:rsidP="003D00DA">
      <w:pPr>
        <w:jc w:val="right"/>
      </w:pPr>
      <w:r>
        <w:rPr>
          <w:rFonts w:hint="eastAsia"/>
        </w:rPr>
        <w:lastRenderedPageBreak/>
        <w:t>附件</w:t>
      </w:r>
      <w:r w:rsidR="00DF545E" w:rsidRPr="00DF545E">
        <w:rPr>
          <w:rFonts w:hint="eastAsia"/>
        </w:rPr>
        <w:t>二</w:t>
      </w:r>
    </w:p>
    <w:p w14:paraId="1C6DD467" w14:textId="37654284" w:rsidR="002E3520" w:rsidRDefault="0002526C" w:rsidP="00612C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細明體"/>
          <w:b/>
          <w:color w:val="000000"/>
          <w:kern w:val="0"/>
        </w:rPr>
      </w:pPr>
      <w:r w:rsidRPr="00612C6D">
        <w:rPr>
          <w:rFonts w:asciiTheme="minorEastAsia" w:eastAsiaTheme="minorEastAsia" w:hAnsiTheme="minorEastAsia" w:cs="細明體" w:hint="eastAsia"/>
          <w:b/>
          <w:color w:val="000000"/>
          <w:kern w:val="0"/>
        </w:rPr>
        <w:t>辯論</w:t>
      </w:r>
    </w:p>
    <w:p w14:paraId="5B8DD6BC" w14:textId="77777777" w:rsidR="008E17A1" w:rsidRPr="00612C6D" w:rsidRDefault="008E1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細明體"/>
          <w:b/>
          <w:color w:val="000000"/>
          <w:kern w:val="0"/>
        </w:rPr>
      </w:pPr>
    </w:p>
    <w:p w14:paraId="774C94B5" w14:textId="5BAF753F" w:rsidR="00DF545E" w:rsidRPr="00C804F2" w:rsidRDefault="00C804F2" w:rsidP="00C80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細明體"/>
          <w:color w:val="000000"/>
          <w:kern w:val="0"/>
        </w:rPr>
      </w:pPr>
      <w:proofErr w:type="gramStart"/>
      <w:r w:rsidRPr="00BA7EFB">
        <w:rPr>
          <w:rFonts w:asciiTheme="minorEastAsia" w:eastAsiaTheme="minorEastAsia" w:hAnsiTheme="minorEastAsia" w:cs="細明體" w:hint="eastAsia"/>
          <w:b/>
          <w:color w:val="000000"/>
          <w:kern w:val="0"/>
        </w:rPr>
        <w:t>辯</w:t>
      </w:r>
      <w:r w:rsidR="008E17A1">
        <w:rPr>
          <w:rFonts w:asciiTheme="minorEastAsia" w:eastAsiaTheme="minorEastAsia" w:hAnsiTheme="minorEastAsia" w:cs="細明體" w:hint="eastAsia"/>
          <w:b/>
          <w:color w:val="000000"/>
          <w:kern w:val="0"/>
        </w:rPr>
        <w:t>題</w:t>
      </w:r>
      <w:proofErr w:type="gramEnd"/>
      <w:r w:rsidRPr="00C804F2">
        <w:rPr>
          <w:rFonts w:asciiTheme="minorEastAsia" w:eastAsiaTheme="minorEastAsia" w:hAnsiTheme="minorEastAsia" w:cs="細明體" w:hint="eastAsia"/>
          <w:color w:val="000000"/>
          <w:kern w:val="0"/>
        </w:rPr>
        <w:t>：</w:t>
      </w:r>
      <w:r w:rsidR="00A458B8">
        <w:rPr>
          <w:rFonts w:asciiTheme="minorEastAsia" w:eastAsiaTheme="minorEastAsia" w:hAnsiTheme="minorEastAsia" w:cs="細明體" w:hint="eastAsia"/>
          <w:color w:val="000000"/>
          <w:kern w:val="0"/>
        </w:rPr>
        <w:t>摒棄應節食物利多於弊。</w:t>
      </w:r>
    </w:p>
    <w:p w14:paraId="4FF1E3BB" w14:textId="39BA1201" w:rsidR="009A2C41" w:rsidRDefault="00A458B8" w:rsidP="009A2C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eastAsia="細明體" w:hAnsi="新細明體" w:cs="細明體"/>
          <w:color w:val="000000"/>
          <w:kern w:val="0"/>
        </w:rPr>
      </w:pPr>
      <w:r>
        <w:rPr>
          <w:rFonts w:ascii="新細明體" w:eastAsia="細明體" w:hAnsi="新細明體" w:cs="細明體" w:hint="eastAsia"/>
          <w:color w:val="000000"/>
          <w:kern w:val="0"/>
        </w:rPr>
        <w:t>請學生分組，根據所持的立場，</w:t>
      </w:r>
      <w:proofErr w:type="gramStart"/>
      <w:r>
        <w:rPr>
          <w:rFonts w:ascii="新細明體" w:eastAsia="細明體" w:hAnsi="新細明體" w:cs="細明體" w:hint="eastAsia"/>
          <w:color w:val="000000"/>
          <w:kern w:val="0"/>
        </w:rPr>
        <w:t>以腦圖整理</w:t>
      </w:r>
      <w:proofErr w:type="gramEnd"/>
      <w:r>
        <w:rPr>
          <w:rFonts w:ascii="新細明體" w:eastAsia="細明體" w:hAnsi="新細明體" w:cs="細明體" w:hint="eastAsia"/>
          <w:color w:val="000000"/>
          <w:kern w:val="0"/>
        </w:rPr>
        <w:t>論點和論據</w:t>
      </w:r>
      <w:r w:rsidR="009F1552">
        <w:rPr>
          <w:rFonts w:ascii="新細明體" w:eastAsia="細明體" w:hAnsi="新細明體" w:cs="細明體" w:hint="eastAsia"/>
          <w:color w:val="000000"/>
          <w:kern w:val="0"/>
        </w:rPr>
        <w:t>。</w:t>
      </w:r>
    </w:p>
    <w:p w14:paraId="6E1744E9" w14:textId="77777777" w:rsidR="00612C6D" w:rsidRDefault="00612C6D"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eastAsiaTheme="minorEastAsia" w:hAnsiTheme="minorEastAsia"/>
          <w:b/>
        </w:rPr>
      </w:pPr>
    </w:p>
    <w:p w14:paraId="245F9795" w14:textId="502BF253" w:rsidR="003678E2" w:rsidRPr="00602BAA" w:rsidRDefault="00602BAA"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eastAsiaTheme="minorEastAsia" w:hAnsiTheme="minorEastAsia"/>
          <w:b/>
        </w:rPr>
      </w:pPr>
      <w:proofErr w:type="gramStart"/>
      <w:r w:rsidRPr="00602BAA">
        <w:rPr>
          <w:rFonts w:asciiTheme="minorEastAsia" w:eastAsiaTheme="minorEastAsia" w:hAnsiTheme="minorEastAsia" w:hint="eastAsia"/>
          <w:b/>
        </w:rPr>
        <w:t>繪畫腦圖</w:t>
      </w:r>
      <w:proofErr w:type="gramEnd"/>
      <w:r w:rsidR="00572405" w:rsidRPr="00602BAA">
        <w:rPr>
          <w:rFonts w:asciiTheme="minorEastAsia" w:eastAsiaTheme="minorEastAsia" w:hAnsiTheme="minorEastAsia"/>
          <w:b/>
          <w:noProof/>
        </w:rPr>
        <mc:AlternateContent>
          <mc:Choice Requires="wps">
            <w:drawing>
              <wp:anchor distT="0" distB="0" distL="114300" distR="114300" simplePos="0" relativeHeight="251668992" behindDoc="0" locked="0" layoutInCell="1" allowOverlap="1" wp14:anchorId="696A8FE3" wp14:editId="1182E894">
                <wp:simplePos x="0" y="0"/>
                <wp:positionH relativeFrom="margin">
                  <wp:align>left</wp:align>
                </wp:positionH>
                <wp:positionV relativeFrom="paragraph">
                  <wp:posOffset>228599</wp:posOffset>
                </wp:positionV>
                <wp:extent cx="5626100" cy="6905625"/>
                <wp:effectExtent l="0" t="0" r="12700" b="28575"/>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04875" y="2762250"/>
                          <a:ext cx="5626100" cy="6905625"/>
                        </a:xfrm>
                        <a:prstGeom prst="roundRect">
                          <a:avLst>
                            <a:gd name="adj" fmla="val 972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05269CA1" id="AutoShape 13" o:spid="_x0000_s1026" style="position:absolute;margin-left:0;margin-top:18pt;width:443pt;height:543.75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63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">
                <w10:wrap anchorx="margin"/>
              </v:roundrect>
            </w:pict>
          </mc:Fallback>
        </mc:AlternateContent>
      </w:r>
    </w:p>
    <w:p w14:paraId="02470035" w14:textId="41E6DEB7" w:rsidR="00396600" w:rsidRPr="003678E2" w:rsidRDefault="00396600" w:rsidP="00F641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細明體"/>
          <w:b/>
          <w:kern w:val="0"/>
        </w:rPr>
      </w:pPr>
    </w:p>
    <w:p w14:paraId="78DF92E5" w14:textId="6B1A3E45" w:rsidR="00A16DEF" w:rsidRDefault="00A16DEF" w:rsidP="00837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631997CC" w14:textId="27712DFB" w:rsidR="007542D9" w:rsidRPr="00614154" w:rsidRDefault="00BA7EFB" w:rsidP="00614154">
      <w:pPr>
        <w:widowControl/>
        <w:rPr>
          <w:rFonts w:ascii="細明體" w:eastAsia="細明體" w:hAnsi="細明體" w:cs="細明體"/>
          <w:kern w:val="0"/>
        </w:rPr>
      </w:pPr>
      <w:r>
        <w:rPr>
          <w:noProof/>
        </w:rPr>
        <mc:AlternateContent>
          <mc:Choice Requires="wpg">
            <w:drawing>
              <wp:anchor distT="0" distB="0" distL="114300" distR="114300" simplePos="0" relativeHeight="251673088" behindDoc="0" locked="0" layoutInCell="1" allowOverlap="1" wp14:anchorId="3BFDCA8E" wp14:editId="1819E4F3">
                <wp:simplePos x="0" y="0"/>
                <wp:positionH relativeFrom="column">
                  <wp:posOffset>2023745</wp:posOffset>
                </wp:positionH>
                <wp:positionV relativeFrom="paragraph">
                  <wp:posOffset>2405271</wp:posOffset>
                </wp:positionV>
                <wp:extent cx="1576552" cy="952500"/>
                <wp:effectExtent l="57150" t="19050" r="81280" b="95250"/>
                <wp:wrapNone/>
                <wp:docPr id="24" name="群組 24"/>
                <wp:cNvGraphicFramePr/>
                <a:graphic xmlns:a="http://schemas.openxmlformats.org/drawingml/2006/main">
                  <a:graphicData uri="http://schemas.microsoft.com/office/word/2010/wordprocessingGroup">
                    <wpg:wgp>
                      <wpg:cNvGrpSpPr/>
                      <wpg:grpSpPr>
                        <a:xfrm>
                          <a:off x="0" y="0"/>
                          <a:ext cx="1576552" cy="952500"/>
                          <a:chOff x="0" y="0"/>
                          <a:chExt cx="1576552" cy="952500"/>
                        </a:xfrm>
                      </wpg:grpSpPr>
                      <wps:wsp>
                        <wps:cNvPr id="23" name="橢圓 23"/>
                        <wps:cNvSpPr/>
                        <wps:spPr>
                          <a:xfrm>
                            <a:off x="0" y="0"/>
                            <a:ext cx="1576552" cy="952500"/>
                          </a:xfrm>
                          <a:prstGeom prst="ellipse">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152400" y="228600"/>
                            <a:ext cx="1333500" cy="557530"/>
                          </a:xfrm>
                          <a:prstGeom prst="rect">
                            <a:avLst/>
                          </a:prstGeom>
                          <a:noFill/>
                          <a:ln w="9525">
                            <a:noFill/>
                            <a:miter lim="800000"/>
                            <a:headEnd/>
                            <a:tailEnd/>
                          </a:ln>
                        </wps:spPr>
                        <wps:txbx>
                          <w:txbxContent>
                            <w:p w14:paraId="6A1E8DEC" w14:textId="661AF2EE" w:rsidR="006A7268" w:rsidRPr="00BA7EFB" w:rsidRDefault="006A7268">
                              <w:pPr>
                                <w:rPr>
                                  <w:b/>
                                  <w:sz w:val="32"/>
                                  <w:szCs w:val="32"/>
                                </w:rPr>
                              </w:pPr>
                              <w:r w:rsidRPr="00BA7EFB">
                                <w:rPr>
                                  <w:rFonts w:hint="eastAsia"/>
                                  <w:b/>
                                  <w:sz w:val="32"/>
                                  <w:szCs w:val="32"/>
                                </w:rPr>
                                <w:t>支</w:t>
                              </w:r>
                              <w:r w:rsidRPr="00BA7EFB">
                                <w:rPr>
                                  <w:b/>
                                  <w:sz w:val="32"/>
                                  <w:szCs w:val="32"/>
                                </w:rPr>
                                <w:t>持</w:t>
                              </w:r>
                              <w:r w:rsidRPr="00BA7EFB">
                                <w:rPr>
                                  <w:b/>
                                  <w:sz w:val="32"/>
                                  <w:szCs w:val="32"/>
                                </w:rPr>
                                <w:t xml:space="preserve"> / </w:t>
                              </w:r>
                              <w:r w:rsidRPr="00BA7EFB">
                                <w:rPr>
                                  <w:b/>
                                  <w:sz w:val="32"/>
                                  <w:szCs w:val="32"/>
                                </w:rPr>
                                <w:t>反對</w:t>
                              </w:r>
                            </w:p>
                          </w:txbxContent>
                        </wps:txbx>
                        <wps:bodyPr rot="0" vert="horz" wrap="square" lIns="91440" tIns="45720" rIns="91440" bIns="45720" anchor="t" anchorCtr="0">
                          <a:spAutoFit/>
                        </wps:bodyPr>
                      </wps:wsp>
                    </wpg:wgp>
                  </a:graphicData>
                </a:graphic>
              </wp:anchor>
            </w:drawing>
          </mc:Choice>
          <mc:Fallback>
            <w:pict>
              <v:group w14:anchorId="3BFDCA8E" id="群組 24" o:spid="_x0000_s1035" style="position:absolute;margin-left:159.35pt;margin-top:189.4pt;width:124.15pt;height:75pt;z-index:251673088" coordsize="157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">
                <v:oval id="橢圓 23" o:spid="_x0000_s1036" style="position:absolute;width:15765;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UQ8QA&#10;AADbAAAADwAAAGRycy9kb3ducmV2LnhtbESPT4vCMBTE7wt+h/CEva2piotUo4iuf/bgwSp6fTbP&#10;tti8lCZq/fZmYcHjMDO/YcbTxpTiTrUrLCvodiIQxKnVBWcKDvvl1xCE88gaS8uk4EkOppPWxxhj&#10;bR+8o3viMxEg7GJUkHtfxVK6NCeDrmMr4uBdbG3QB1lnUtf4CHBTyl4UfUuDBYeFHCua55Rek5tR&#10;MDic1v3ldrdofvVA/5yNWV1nR6U+281sBMJT49/h//ZGK+j14e9L+AFy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aVEPEAAAA2wAAAA8AAAAAAAAAAAAAAAAAmAIAAGRycy9k&#10;b3ducmV2LnhtbFBLBQYAAAAABAAEAPUAAACJAwAAAAA=&#10;" fillcolor="white [3212]" strokecolor="black [3213]">
                  <v:shadow on="t" color="black" opacity="22937f" origin=",.5" offset="0,.63889mm"/>
                </v:oval>
                <v:shape id="文字方塊 2" o:spid="_x0000_s1037" type="#_x0000_t202" style="position:absolute;left:1524;top:2286;width:13335;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6A1E8DEC" w14:textId="661AF2EE" w:rsidR="006A7268" w:rsidRPr="00BA7EFB" w:rsidRDefault="006A7268">
                        <w:pPr>
                          <w:rPr>
                            <w:b/>
                            <w:sz w:val="32"/>
                            <w:szCs w:val="32"/>
                          </w:rPr>
                        </w:pPr>
                        <w:r w:rsidRPr="00BA7EFB">
                          <w:rPr>
                            <w:rFonts w:hint="eastAsia"/>
                            <w:b/>
                            <w:sz w:val="32"/>
                            <w:szCs w:val="32"/>
                          </w:rPr>
                          <w:t>支</w:t>
                        </w:r>
                        <w:r w:rsidRPr="00BA7EFB">
                          <w:rPr>
                            <w:b/>
                            <w:sz w:val="32"/>
                            <w:szCs w:val="32"/>
                          </w:rPr>
                          <w:t>持</w:t>
                        </w:r>
                        <w:r w:rsidRPr="00BA7EFB">
                          <w:rPr>
                            <w:b/>
                            <w:sz w:val="32"/>
                            <w:szCs w:val="32"/>
                          </w:rPr>
                          <w:t xml:space="preserve"> / </w:t>
                        </w:r>
                        <w:r w:rsidRPr="00BA7EFB">
                          <w:rPr>
                            <w:b/>
                            <w:sz w:val="32"/>
                            <w:szCs w:val="32"/>
                          </w:rPr>
                          <w:t>反對</w:t>
                        </w:r>
                      </w:p>
                    </w:txbxContent>
                  </v:textbox>
                </v:shape>
              </v:group>
            </w:pict>
          </mc:Fallback>
        </mc:AlternateContent>
      </w:r>
      <w:r w:rsidR="00396600">
        <w:br w:type="page"/>
      </w:r>
    </w:p>
    <w:p w14:paraId="2879B858" w14:textId="21F843F1" w:rsidR="003678E2" w:rsidRPr="00DF545E" w:rsidRDefault="00997547" w:rsidP="003678E2">
      <w:pPr>
        <w:pStyle w:val="HTML"/>
        <w:ind w:right="120"/>
        <w:jc w:val="right"/>
      </w:pPr>
      <w:r>
        <w:rPr>
          <w:rFonts w:hint="eastAsia"/>
        </w:rPr>
        <w:lastRenderedPageBreak/>
        <w:t>附件</w:t>
      </w:r>
      <w:proofErr w:type="gramStart"/>
      <w:r w:rsidR="00602BAA">
        <w:rPr>
          <w:rFonts w:hint="eastAsia"/>
        </w:rPr>
        <w:t>三</w:t>
      </w:r>
      <w:proofErr w:type="gramEnd"/>
    </w:p>
    <w:p w14:paraId="60A1E1FE" w14:textId="77777777" w:rsidR="007E7541" w:rsidRDefault="007E7541" w:rsidP="007E7541">
      <w:pPr>
        <w:widowControl/>
      </w:pPr>
    </w:p>
    <w:p w14:paraId="3D67C38C" w14:textId="3DCADD7B" w:rsidR="00DD5BEA" w:rsidRPr="00DD5BEA" w:rsidRDefault="00DD5BEA" w:rsidP="00DD5BEA">
      <w:pPr>
        <w:widowControl/>
        <w:jc w:val="center"/>
        <w:rPr>
          <w:rFonts w:ascii="新細明體" w:eastAsia="細明體" w:hAnsi="新細明體" w:cs="細明體"/>
          <w:b/>
          <w:color w:val="000000"/>
          <w:kern w:val="0"/>
        </w:rPr>
      </w:pPr>
      <w:r w:rsidRPr="00DD5BEA">
        <w:rPr>
          <w:rFonts w:hint="eastAsia"/>
          <w:b/>
        </w:rPr>
        <w:t>「</w:t>
      </w:r>
      <w:r w:rsidR="0026381F">
        <w:rPr>
          <w:rFonts w:hint="eastAsia"/>
          <w:b/>
        </w:rPr>
        <w:t>綠色節日飲食</w:t>
      </w:r>
      <w:r w:rsidRPr="00DD5BEA">
        <w:rPr>
          <w:rFonts w:ascii="新細明體" w:eastAsia="細明體" w:hAnsi="新細明體" w:cs="細明體" w:hint="eastAsia"/>
          <w:b/>
          <w:color w:val="000000"/>
          <w:kern w:val="0"/>
        </w:rPr>
        <w:t>」</w:t>
      </w:r>
      <w:proofErr w:type="gramStart"/>
      <w:r w:rsidR="0026381F">
        <w:rPr>
          <w:rFonts w:ascii="新細明體" w:eastAsia="細明體" w:hAnsi="新細明體" w:cs="細明體" w:hint="eastAsia"/>
          <w:b/>
          <w:color w:val="000000"/>
          <w:kern w:val="0"/>
        </w:rPr>
        <w:t>小貼士</w:t>
      </w:r>
      <w:proofErr w:type="gramEnd"/>
    </w:p>
    <w:p w14:paraId="4B9D9516" w14:textId="77777777" w:rsidR="00981B40" w:rsidRPr="00981B40" w:rsidRDefault="00981B40" w:rsidP="00BE197E">
      <w:pPr>
        <w:pStyle w:val="HTML"/>
        <w:tabs>
          <w:tab w:val="right" w:pos="9070"/>
        </w:tabs>
        <w:rPr>
          <w:b/>
        </w:rPr>
      </w:pPr>
    </w:p>
    <w:p w14:paraId="776D410F" w14:textId="216533E3" w:rsidR="00FC4CE0" w:rsidRPr="00051939" w:rsidRDefault="0026381F" w:rsidP="00516D4A">
      <w:pPr>
        <w:spacing w:after="120"/>
        <w:outlineLvl w:val="2"/>
      </w:pPr>
      <w:r>
        <w:rPr>
          <w:rFonts w:hint="eastAsia"/>
        </w:rPr>
        <w:t>試列出一些建議，</w:t>
      </w:r>
      <w:r w:rsidR="0079040A">
        <w:rPr>
          <w:rFonts w:hint="eastAsia"/>
        </w:rPr>
        <w:t>鼓勵</w:t>
      </w:r>
      <w:r w:rsidR="00997547">
        <w:rPr>
          <w:rFonts w:hint="eastAsia"/>
        </w:rPr>
        <w:t>你的朋友和家人</w:t>
      </w:r>
      <w:r w:rsidR="006E44DD">
        <w:rPr>
          <w:rFonts w:hint="eastAsia"/>
        </w:rPr>
        <w:t>在節日</w:t>
      </w:r>
      <w:proofErr w:type="gramStart"/>
      <w:r w:rsidR="006E44DD">
        <w:rPr>
          <w:rFonts w:hint="eastAsia"/>
        </w:rPr>
        <w:t>時食得</w:t>
      </w:r>
      <w:proofErr w:type="gramEnd"/>
      <w:r w:rsidR="006E44DD">
        <w:rPr>
          <w:rFonts w:hint="eastAsia"/>
        </w:rPr>
        <w:t>健康</w:t>
      </w:r>
      <w:r w:rsidR="00997547">
        <w:rPr>
          <w:rFonts w:hint="eastAsia"/>
        </w:rPr>
        <w:t>，</w:t>
      </w:r>
      <w:r w:rsidR="006E44DD">
        <w:rPr>
          <w:rFonts w:hint="eastAsia"/>
        </w:rPr>
        <w:t>又環保。</w:t>
      </w:r>
    </w:p>
    <w:tbl>
      <w:tblPr>
        <w:tblStyle w:val="ac"/>
        <w:tblW w:w="9067" w:type="dxa"/>
        <w:tblLook w:val="04A0" w:firstRow="1" w:lastRow="0" w:firstColumn="1" w:lastColumn="0" w:noHBand="0" w:noVBand="1"/>
      </w:tblPr>
      <w:tblGrid>
        <w:gridCol w:w="876"/>
        <w:gridCol w:w="1104"/>
        <w:gridCol w:w="7087"/>
      </w:tblGrid>
      <w:tr w:rsidR="006E44DD" w:rsidRPr="00DF6196" w14:paraId="1AF1F7B5" w14:textId="77777777" w:rsidTr="00462B28">
        <w:tc>
          <w:tcPr>
            <w:tcW w:w="876" w:type="dxa"/>
            <w:vAlign w:val="center"/>
          </w:tcPr>
          <w:p w14:paraId="079B265F" w14:textId="42844BD4" w:rsidR="006E44DD" w:rsidRPr="00462B28" w:rsidRDefault="006E44DD" w:rsidP="006E44DD">
            <w:pPr>
              <w:spacing w:before="240" w:after="120"/>
              <w:jc w:val="center"/>
              <w:outlineLvl w:val="2"/>
              <w:rPr>
                <w:b/>
              </w:rPr>
            </w:pPr>
          </w:p>
        </w:tc>
        <w:tc>
          <w:tcPr>
            <w:tcW w:w="1104" w:type="dxa"/>
            <w:vAlign w:val="center"/>
          </w:tcPr>
          <w:p w14:paraId="3565D503" w14:textId="7B6BFAD2" w:rsidR="006E44DD" w:rsidRPr="00462B28" w:rsidRDefault="006E44DD" w:rsidP="006E44DD">
            <w:pPr>
              <w:spacing w:before="240" w:after="120"/>
              <w:jc w:val="center"/>
              <w:outlineLvl w:val="2"/>
              <w:rPr>
                <w:b/>
              </w:rPr>
            </w:pPr>
            <w:r w:rsidRPr="00462B28">
              <w:rPr>
                <w:rFonts w:hint="eastAsia"/>
                <w:b/>
              </w:rPr>
              <w:t>節日</w:t>
            </w:r>
          </w:p>
        </w:tc>
        <w:tc>
          <w:tcPr>
            <w:tcW w:w="7087" w:type="dxa"/>
            <w:vAlign w:val="center"/>
          </w:tcPr>
          <w:p w14:paraId="29180E86" w14:textId="0CE50578" w:rsidR="006E44DD" w:rsidRPr="00462B28" w:rsidRDefault="00462B28" w:rsidP="00462B28">
            <w:pPr>
              <w:spacing w:before="240" w:after="120"/>
              <w:jc w:val="center"/>
              <w:outlineLvl w:val="2"/>
              <w:rPr>
                <w:b/>
                <w:highlight w:val="red"/>
              </w:rPr>
            </w:pPr>
            <w:proofErr w:type="gramStart"/>
            <w:r w:rsidRPr="00462B28">
              <w:rPr>
                <w:rFonts w:hint="eastAsia"/>
                <w:b/>
              </w:rPr>
              <w:t>小貼士</w:t>
            </w:r>
            <w:proofErr w:type="gramEnd"/>
          </w:p>
        </w:tc>
      </w:tr>
      <w:tr w:rsidR="006E44DD" w14:paraId="5D6BA641" w14:textId="77777777" w:rsidTr="00462B28">
        <w:tc>
          <w:tcPr>
            <w:tcW w:w="876" w:type="dxa"/>
            <w:vMerge w:val="restart"/>
            <w:vAlign w:val="center"/>
          </w:tcPr>
          <w:p w14:paraId="529C15D7" w14:textId="595FE8D0" w:rsidR="006E44DD" w:rsidRPr="00462B28" w:rsidRDefault="006E44DD" w:rsidP="006E44DD">
            <w:pPr>
              <w:spacing w:after="120"/>
              <w:jc w:val="center"/>
              <w:outlineLvl w:val="2"/>
              <w:rPr>
                <w:b/>
              </w:rPr>
            </w:pPr>
            <w:r w:rsidRPr="00462B28">
              <w:rPr>
                <w:rFonts w:hint="eastAsia"/>
                <w:b/>
              </w:rPr>
              <w:t>環保</w:t>
            </w:r>
          </w:p>
        </w:tc>
        <w:tc>
          <w:tcPr>
            <w:tcW w:w="1104" w:type="dxa"/>
            <w:vAlign w:val="center"/>
          </w:tcPr>
          <w:p w14:paraId="4FB8AA1A" w14:textId="059653FD" w:rsidR="006E44DD" w:rsidRDefault="006E44DD" w:rsidP="000E4D2A">
            <w:pPr>
              <w:spacing w:after="120"/>
              <w:outlineLvl w:val="2"/>
            </w:pPr>
          </w:p>
        </w:tc>
        <w:tc>
          <w:tcPr>
            <w:tcW w:w="7087" w:type="dxa"/>
            <w:vAlign w:val="center"/>
          </w:tcPr>
          <w:p w14:paraId="7A60A801" w14:textId="581C6AEE" w:rsidR="006E44DD" w:rsidRDefault="006E44DD" w:rsidP="006E44DD">
            <w:pPr>
              <w:spacing w:after="120"/>
              <w:outlineLvl w:val="2"/>
            </w:pPr>
          </w:p>
          <w:p w14:paraId="3214A787" w14:textId="6C259F64" w:rsidR="006E44DD" w:rsidRDefault="006E44DD" w:rsidP="006E44DD">
            <w:pPr>
              <w:spacing w:after="120"/>
              <w:outlineLvl w:val="2"/>
            </w:pPr>
          </w:p>
        </w:tc>
      </w:tr>
      <w:tr w:rsidR="00462B28" w14:paraId="01E02C2A" w14:textId="77777777" w:rsidTr="00462B28">
        <w:tc>
          <w:tcPr>
            <w:tcW w:w="876" w:type="dxa"/>
            <w:vMerge/>
          </w:tcPr>
          <w:p w14:paraId="6CA850A8" w14:textId="77777777" w:rsidR="00462B28" w:rsidRDefault="00462B28" w:rsidP="00462B28">
            <w:pPr>
              <w:spacing w:after="120"/>
              <w:outlineLvl w:val="2"/>
            </w:pPr>
          </w:p>
        </w:tc>
        <w:tc>
          <w:tcPr>
            <w:tcW w:w="1104" w:type="dxa"/>
            <w:vAlign w:val="center"/>
          </w:tcPr>
          <w:p w14:paraId="05D5FF02" w14:textId="7320BD0B" w:rsidR="00462B28" w:rsidRDefault="00462B28" w:rsidP="00462B28">
            <w:pPr>
              <w:spacing w:after="120"/>
              <w:outlineLvl w:val="2"/>
            </w:pPr>
          </w:p>
        </w:tc>
        <w:tc>
          <w:tcPr>
            <w:tcW w:w="7087" w:type="dxa"/>
            <w:vAlign w:val="center"/>
          </w:tcPr>
          <w:p w14:paraId="2D6F9026" w14:textId="4FAC1711" w:rsidR="00462B28" w:rsidRDefault="00462B28" w:rsidP="00462B28">
            <w:pPr>
              <w:spacing w:after="120"/>
              <w:outlineLvl w:val="2"/>
            </w:pPr>
          </w:p>
          <w:p w14:paraId="2E8365AB" w14:textId="36A1C0E9" w:rsidR="00462B28" w:rsidRDefault="00462B28" w:rsidP="00462B28">
            <w:pPr>
              <w:spacing w:after="120"/>
              <w:outlineLvl w:val="2"/>
            </w:pPr>
          </w:p>
        </w:tc>
      </w:tr>
      <w:tr w:rsidR="00D23458" w14:paraId="30E049BC" w14:textId="77777777" w:rsidTr="00462B28">
        <w:tc>
          <w:tcPr>
            <w:tcW w:w="876" w:type="dxa"/>
            <w:vMerge/>
          </w:tcPr>
          <w:p w14:paraId="61106FA3" w14:textId="77777777" w:rsidR="00D23458" w:rsidRDefault="00D23458" w:rsidP="00D23458">
            <w:pPr>
              <w:spacing w:after="120"/>
              <w:outlineLvl w:val="2"/>
            </w:pPr>
          </w:p>
        </w:tc>
        <w:tc>
          <w:tcPr>
            <w:tcW w:w="1104" w:type="dxa"/>
            <w:vAlign w:val="center"/>
          </w:tcPr>
          <w:p w14:paraId="100AEEF9" w14:textId="4A0136AF" w:rsidR="00D23458" w:rsidRDefault="00D23458" w:rsidP="00D23458">
            <w:pPr>
              <w:spacing w:after="120"/>
              <w:outlineLvl w:val="2"/>
            </w:pPr>
          </w:p>
        </w:tc>
        <w:tc>
          <w:tcPr>
            <w:tcW w:w="7087" w:type="dxa"/>
            <w:vAlign w:val="center"/>
          </w:tcPr>
          <w:p w14:paraId="59ABB610" w14:textId="5A69AF88" w:rsidR="00D23458" w:rsidRDefault="00D23458" w:rsidP="00D23458">
            <w:pPr>
              <w:spacing w:after="120"/>
              <w:outlineLvl w:val="2"/>
            </w:pPr>
          </w:p>
          <w:p w14:paraId="26A55CA7" w14:textId="16010797" w:rsidR="00D23458" w:rsidRDefault="00D23458" w:rsidP="00D23458">
            <w:pPr>
              <w:spacing w:after="120"/>
              <w:outlineLvl w:val="2"/>
            </w:pPr>
          </w:p>
        </w:tc>
      </w:tr>
      <w:tr w:rsidR="00D23458" w14:paraId="523BF240" w14:textId="77777777" w:rsidTr="00462B28">
        <w:tc>
          <w:tcPr>
            <w:tcW w:w="876" w:type="dxa"/>
            <w:vMerge/>
          </w:tcPr>
          <w:p w14:paraId="28994149" w14:textId="77777777" w:rsidR="00D23458" w:rsidRDefault="00D23458" w:rsidP="00D23458">
            <w:pPr>
              <w:spacing w:after="120"/>
              <w:outlineLvl w:val="2"/>
            </w:pPr>
          </w:p>
        </w:tc>
        <w:tc>
          <w:tcPr>
            <w:tcW w:w="1104" w:type="dxa"/>
            <w:vAlign w:val="center"/>
          </w:tcPr>
          <w:p w14:paraId="27798DAF" w14:textId="2B9BA99F" w:rsidR="00D23458" w:rsidRDefault="00D23458" w:rsidP="00D23458">
            <w:pPr>
              <w:spacing w:after="120"/>
              <w:outlineLvl w:val="2"/>
            </w:pPr>
          </w:p>
        </w:tc>
        <w:tc>
          <w:tcPr>
            <w:tcW w:w="7087" w:type="dxa"/>
            <w:vAlign w:val="center"/>
          </w:tcPr>
          <w:p w14:paraId="3DD4120D" w14:textId="77777777" w:rsidR="00D23458" w:rsidRDefault="00D23458" w:rsidP="001A46B2">
            <w:pPr>
              <w:spacing w:after="120"/>
              <w:outlineLvl w:val="2"/>
            </w:pPr>
          </w:p>
          <w:p w14:paraId="3372B2A3" w14:textId="7C32A43F" w:rsidR="001A46B2" w:rsidRDefault="001A46B2" w:rsidP="001A46B2">
            <w:pPr>
              <w:spacing w:after="120"/>
              <w:outlineLvl w:val="2"/>
            </w:pPr>
          </w:p>
        </w:tc>
      </w:tr>
      <w:tr w:rsidR="009F1552" w14:paraId="5A2E6D34" w14:textId="77777777" w:rsidTr="00612C6D">
        <w:trPr>
          <w:trHeight w:val="719"/>
        </w:trPr>
        <w:tc>
          <w:tcPr>
            <w:tcW w:w="876" w:type="dxa"/>
            <w:vMerge/>
          </w:tcPr>
          <w:p w14:paraId="56EBB722" w14:textId="77777777" w:rsidR="009F1552" w:rsidRDefault="009F1552" w:rsidP="00D23458">
            <w:pPr>
              <w:spacing w:after="120"/>
              <w:outlineLvl w:val="2"/>
            </w:pPr>
          </w:p>
        </w:tc>
        <w:tc>
          <w:tcPr>
            <w:tcW w:w="1104" w:type="dxa"/>
            <w:vAlign w:val="center"/>
          </w:tcPr>
          <w:p w14:paraId="2BDD6BEB" w14:textId="77777777" w:rsidR="009F1552" w:rsidRDefault="009F1552" w:rsidP="00D23458">
            <w:pPr>
              <w:spacing w:after="120"/>
              <w:outlineLvl w:val="2"/>
            </w:pPr>
          </w:p>
        </w:tc>
        <w:tc>
          <w:tcPr>
            <w:tcW w:w="7087" w:type="dxa"/>
            <w:vAlign w:val="center"/>
          </w:tcPr>
          <w:p w14:paraId="6881E4AB" w14:textId="77777777" w:rsidR="009F1552" w:rsidRDefault="009F1552" w:rsidP="001A46B2">
            <w:pPr>
              <w:spacing w:after="120"/>
              <w:outlineLvl w:val="2"/>
            </w:pPr>
          </w:p>
        </w:tc>
      </w:tr>
      <w:tr w:rsidR="00D23458" w14:paraId="440E3308" w14:textId="77777777" w:rsidTr="00462B28">
        <w:tc>
          <w:tcPr>
            <w:tcW w:w="876" w:type="dxa"/>
            <w:vMerge/>
          </w:tcPr>
          <w:p w14:paraId="7D9936C6" w14:textId="77777777" w:rsidR="00D23458" w:rsidRDefault="00D23458" w:rsidP="00D23458">
            <w:pPr>
              <w:spacing w:after="120"/>
              <w:outlineLvl w:val="2"/>
            </w:pPr>
          </w:p>
        </w:tc>
        <w:tc>
          <w:tcPr>
            <w:tcW w:w="1104" w:type="dxa"/>
            <w:vAlign w:val="center"/>
          </w:tcPr>
          <w:p w14:paraId="60C975B0" w14:textId="0DC70EA2" w:rsidR="00D23458" w:rsidRDefault="00D23458" w:rsidP="00D23458">
            <w:pPr>
              <w:spacing w:after="120"/>
              <w:outlineLvl w:val="2"/>
            </w:pPr>
          </w:p>
        </w:tc>
        <w:tc>
          <w:tcPr>
            <w:tcW w:w="7087" w:type="dxa"/>
            <w:vAlign w:val="center"/>
          </w:tcPr>
          <w:p w14:paraId="16DE1C26" w14:textId="77777777" w:rsidR="00D23458" w:rsidRDefault="00D23458" w:rsidP="00D23458">
            <w:pPr>
              <w:spacing w:after="120"/>
              <w:outlineLvl w:val="2"/>
            </w:pPr>
          </w:p>
          <w:p w14:paraId="50FAE41E" w14:textId="332B1555" w:rsidR="001A46B2" w:rsidRDefault="001A46B2" w:rsidP="00D23458">
            <w:pPr>
              <w:spacing w:after="120"/>
              <w:outlineLvl w:val="2"/>
            </w:pPr>
          </w:p>
        </w:tc>
      </w:tr>
      <w:tr w:rsidR="005A683A" w14:paraId="6EEBE094" w14:textId="77777777" w:rsidTr="00462B28">
        <w:tc>
          <w:tcPr>
            <w:tcW w:w="876" w:type="dxa"/>
            <w:vMerge w:val="restart"/>
            <w:vAlign w:val="center"/>
          </w:tcPr>
          <w:p w14:paraId="5260B63D" w14:textId="73774BBB" w:rsidR="005A683A" w:rsidRPr="00462B28" w:rsidRDefault="005A683A" w:rsidP="00D23458">
            <w:pPr>
              <w:spacing w:after="120"/>
              <w:jc w:val="center"/>
              <w:outlineLvl w:val="2"/>
              <w:rPr>
                <w:b/>
              </w:rPr>
            </w:pPr>
            <w:r w:rsidRPr="00462B28">
              <w:rPr>
                <w:rFonts w:hint="eastAsia"/>
                <w:b/>
              </w:rPr>
              <w:t>健康</w:t>
            </w:r>
          </w:p>
        </w:tc>
        <w:tc>
          <w:tcPr>
            <w:tcW w:w="1104" w:type="dxa"/>
            <w:vAlign w:val="center"/>
          </w:tcPr>
          <w:p w14:paraId="5CA369E1" w14:textId="7003F359" w:rsidR="005A683A" w:rsidRDefault="005A683A" w:rsidP="00D23458">
            <w:pPr>
              <w:spacing w:after="120"/>
              <w:outlineLvl w:val="2"/>
            </w:pPr>
          </w:p>
        </w:tc>
        <w:tc>
          <w:tcPr>
            <w:tcW w:w="7087" w:type="dxa"/>
            <w:vAlign w:val="center"/>
          </w:tcPr>
          <w:p w14:paraId="182B09FA" w14:textId="77777777" w:rsidR="005A683A" w:rsidRDefault="005A683A" w:rsidP="00D23458">
            <w:pPr>
              <w:spacing w:after="120"/>
              <w:outlineLvl w:val="2"/>
            </w:pPr>
          </w:p>
          <w:p w14:paraId="1D7A1106" w14:textId="78776A04" w:rsidR="00366C11" w:rsidRDefault="00366C11" w:rsidP="00D23458">
            <w:pPr>
              <w:spacing w:after="120"/>
              <w:outlineLvl w:val="2"/>
            </w:pPr>
          </w:p>
        </w:tc>
      </w:tr>
      <w:tr w:rsidR="005A683A" w14:paraId="6A222B86" w14:textId="77777777" w:rsidTr="00462B28">
        <w:tc>
          <w:tcPr>
            <w:tcW w:w="876" w:type="dxa"/>
            <w:vMerge/>
          </w:tcPr>
          <w:p w14:paraId="16C85E1F" w14:textId="77777777" w:rsidR="005A683A" w:rsidRDefault="005A683A" w:rsidP="00D23458">
            <w:pPr>
              <w:spacing w:after="120"/>
              <w:outlineLvl w:val="2"/>
            </w:pPr>
          </w:p>
        </w:tc>
        <w:tc>
          <w:tcPr>
            <w:tcW w:w="1104" w:type="dxa"/>
            <w:vAlign w:val="center"/>
          </w:tcPr>
          <w:p w14:paraId="6A137FF4" w14:textId="629B8F85" w:rsidR="005A683A" w:rsidRDefault="005A683A" w:rsidP="00D23458">
            <w:pPr>
              <w:spacing w:after="120"/>
              <w:outlineLvl w:val="2"/>
            </w:pPr>
          </w:p>
        </w:tc>
        <w:tc>
          <w:tcPr>
            <w:tcW w:w="7087" w:type="dxa"/>
            <w:vAlign w:val="center"/>
          </w:tcPr>
          <w:p w14:paraId="48608334" w14:textId="41F5B043" w:rsidR="005A683A" w:rsidRDefault="005A683A" w:rsidP="00D23458">
            <w:pPr>
              <w:spacing w:after="120"/>
              <w:outlineLvl w:val="2"/>
            </w:pPr>
          </w:p>
          <w:p w14:paraId="4597C30A" w14:textId="270A11FB" w:rsidR="005A683A" w:rsidRDefault="005A683A" w:rsidP="00D23458">
            <w:pPr>
              <w:spacing w:after="120"/>
              <w:outlineLvl w:val="2"/>
            </w:pPr>
          </w:p>
        </w:tc>
      </w:tr>
      <w:tr w:rsidR="005A683A" w14:paraId="3B7C7CAA" w14:textId="77777777" w:rsidTr="00462B28">
        <w:tc>
          <w:tcPr>
            <w:tcW w:w="876" w:type="dxa"/>
            <w:vMerge/>
          </w:tcPr>
          <w:p w14:paraId="74F63912" w14:textId="77777777" w:rsidR="005A683A" w:rsidRDefault="005A683A" w:rsidP="00D23458">
            <w:pPr>
              <w:spacing w:after="120"/>
              <w:outlineLvl w:val="2"/>
            </w:pPr>
          </w:p>
        </w:tc>
        <w:tc>
          <w:tcPr>
            <w:tcW w:w="1104" w:type="dxa"/>
            <w:vAlign w:val="center"/>
          </w:tcPr>
          <w:p w14:paraId="3BECAC2A" w14:textId="04DDDAA1" w:rsidR="005A683A" w:rsidRDefault="005A683A" w:rsidP="00D23458">
            <w:pPr>
              <w:spacing w:after="120"/>
              <w:outlineLvl w:val="2"/>
            </w:pPr>
          </w:p>
        </w:tc>
        <w:tc>
          <w:tcPr>
            <w:tcW w:w="7087" w:type="dxa"/>
            <w:vAlign w:val="center"/>
          </w:tcPr>
          <w:p w14:paraId="678AAFBD" w14:textId="07BDEE17" w:rsidR="005A683A" w:rsidRDefault="005A683A" w:rsidP="00D23458">
            <w:pPr>
              <w:spacing w:after="120"/>
              <w:outlineLvl w:val="2"/>
            </w:pPr>
          </w:p>
          <w:p w14:paraId="75E70A21" w14:textId="1114D70C" w:rsidR="005A683A" w:rsidRDefault="005A683A" w:rsidP="00D23458">
            <w:pPr>
              <w:spacing w:after="120"/>
              <w:outlineLvl w:val="2"/>
            </w:pPr>
          </w:p>
        </w:tc>
      </w:tr>
      <w:tr w:rsidR="005A683A" w14:paraId="694D280A" w14:textId="77777777" w:rsidTr="00462B28">
        <w:tc>
          <w:tcPr>
            <w:tcW w:w="876" w:type="dxa"/>
            <w:vMerge/>
          </w:tcPr>
          <w:p w14:paraId="6A09A640" w14:textId="77777777" w:rsidR="005A683A" w:rsidRDefault="005A683A" w:rsidP="00D23458">
            <w:pPr>
              <w:spacing w:after="120"/>
              <w:outlineLvl w:val="2"/>
            </w:pPr>
          </w:p>
        </w:tc>
        <w:tc>
          <w:tcPr>
            <w:tcW w:w="1104" w:type="dxa"/>
            <w:vAlign w:val="center"/>
          </w:tcPr>
          <w:p w14:paraId="31C75628" w14:textId="4E1908E3" w:rsidR="005A683A" w:rsidRDefault="005A683A" w:rsidP="00D23458">
            <w:pPr>
              <w:spacing w:after="120"/>
              <w:outlineLvl w:val="2"/>
            </w:pPr>
          </w:p>
        </w:tc>
        <w:tc>
          <w:tcPr>
            <w:tcW w:w="7087" w:type="dxa"/>
            <w:vAlign w:val="center"/>
          </w:tcPr>
          <w:p w14:paraId="50517184" w14:textId="7DC09571" w:rsidR="005A683A" w:rsidRDefault="005A683A" w:rsidP="00D23458">
            <w:pPr>
              <w:spacing w:after="120"/>
              <w:outlineLvl w:val="2"/>
            </w:pPr>
          </w:p>
          <w:p w14:paraId="267172C8" w14:textId="79B5D8F7" w:rsidR="005A683A" w:rsidRDefault="005A683A" w:rsidP="00D23458">
            <w:pPr>
              <w:spacing w:after="120"/>
              <w:outlineLvl w:val="2"/>
            </w:pPr>
          </w:p>
        </w:tc>
      </w:tr>
      <w:tr w:rsidR="005A683A" w14:paraId="51941FA5" w14:textId="77777777" w:rsidTr="00462B28">
        <w:tc>
          <w:tcPr>
            <w:tcW w:w="876" w:type="dxa"/>
            <w:vMerge/>
          </w:tcPr>
          <w:p w14:paraId="03B9B48A" w14:textId="77777777" w:rsidR="005A683A" w:rsidRDefault="005A683A" w:rsidP="00D23458">
            <w:pPr>
              <w:spacing w:after="120"/>
              <w:outlineLvl w:val="2"/>
            </w:pPr>
          </w:p>
        </w:tc>
        <w:tc>
          <w:tcPr>
            <w:tcW w:w="1104" w:type="dxa"/>
            <w:vAlign w:val="center"/>
          </w:tcPr>
          <w:p w14:paraId="5005E91D" w14:textId="3176C15C" w:rsidR="005A683A" w:rsidRPr="00D23458" w:rsidRDefault="005A683A" w:rsidP="00D23458">
            <w:pPr>
              <w:spacing w:after="120"/>
              <w:outlineLvl w:val="2"/>
            </w:pPr>
          </w:p>
        </w:tc>
        <w:tc>
          <w:tcPr>
            <w:tcW w:w="7087" w:type="dxa"/>
            <w:vAlign w:val="center"/>
          </w:tcPr>
          <w:p w14:paraId="66178660" w14:textId="5CB8CF82" w:rsidR="005A683A" w:rsidRDefault="005A683A" w:rsidP="00D23458">
            <w:pPr>
              <w:spacing w:after="120"/>
              <w:outlineLvl w:val="2"/>
            </w:pPr>
          </w:p>
          <w:p w14:paraId="083E1ABB" w14:textId="50B25FF1" w:rsidR="005A683A" w:rsidRDefault="005A683A" w:rsidP="00D23458">
            <w:pPr>
              <w:spacing w:after="120"/>
              <w:outlineLvl w:val="2"/>
            </w:pPr>
          </w:p>
        </w:tc>
      </w:tr>
      <w:tr w:rsidR="005A683A" w14:paraId="30B632B0" w14:textId="77777777" w:rsidTr="00462B28">
        <w:tc>
          <w:tcPr>
            <w:tcW w:w="876" w:type="dxa"/>
            <w:vMerge/>
          </w:tcPr>
          <w:p w14:paraId="41658ECA" w14:textId="77777777" w:rsidR="005A683A" w:rsidRDefault="005A683A" w:rsidP="00D23458">
            <w:pPr>
              <w:spacing w:after="120"/>
              <w:outlineLvl w:val="2"/>
            </w:pPr>
          </w:p>
        </w:tc>
        <w:tc>
          <w:tcPr>
            <w:tcW w:w="1104" w:type="dxa"/>
            <w:vAlign w:val="center"/>
          </w:tcPr>
          <w:p w14:paraId="7023B48B" w14:textId="33E4B88B" w:rsidR="005A683A" w:rsidRDefault="005A683A" w:rsidP="00D23458">
            <w:pPr>
              <w:spacing w:after="120"/>
              <w:outlineLvl w:val="2"/>
            </w:pPr>
          </w:p>
        </w:tc>
        <w:tc>
          <w:tcPr>
            <w:tcW w:w="7087" w:type="dxa"/>
            <w:vAlign w:val="center"/>
          </w:tcPr>
          <w:p w14:paraId="3200354D" w14:textId="222C0715" w:rsidR="005A683A" w:rsidRDefault="005A683A" w:rsidP="00D23458">
            <w:pPr>
              <w:spacing w:after="120"/>
              <w:outlineLvl w:val="2"/>
            </w:pPr>
          </w:p>
          <w:p w14:paraId="24D23E8B" w14:textId="765B9215" w:rsidR="005A683A" w:rsidRDefault="005A683A" w:rsidP="00D23458">
            <w:pPr>
              <w:spacing w:after="120"/>
              <w:outlineLvl w:val="2"/>
            </w:pPr>
          </w:p>
        </w:tc>
      </w:tr>
    </w:tbl>
    <w:p w14:paraId="717FE9A1" w14:textId="77777777" w:rsidR="00AA0953" w:rsidRDefault="00AA0953" w:rsidP="00AA0953">
      <w:pPr>
        <w:spacing w:after="120"/>
        <w:outlineLvl w:val="2"/>
      </w:pPr>
    </w:p>
    <w:p w14:paraId="3A565ACC" w14:textId="0D7E21E0" w:rsidR="00E007E4" w:rsidRPr="00043DBA" w:rsidRDefault="00E007E4" w:rsidP="006E5FCE">
      <w:pPr>
        <w:spacing w:after="120"/>
        <w:outlineLvl w:val="2"/>
        <w:rPr>
          <w:rFonts w:ascii="新細明體" w:hAnsi="新細明體"/>
          <w:color w:val="000000"/>
        </w:rPr>
      </w:pPr>
    </w:p>
    <w:sectPr w:rsidR="00E007E4" w:rsidRPr="00043DBA" w:rsidSect="00547471">
      <w:headerReference w:type="default" r:id="rId12"/>
      <w:footerReference w:type="even" r:id="rId13"/>
      <w:footerReference w:type="default" r:id="rId14"/>
      <w:type w:val="continuous"/>
      <w:pgSz w:w="11906" w:h="16838" w:code="9"/>
      <w:pgMar w:top="1134" w:right="1418" w:bottom="1134" w:left="1418" w:header="851" w:footer="61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4B210" w14:textId="77777777" w:rsidR="00502025" w:rsidRDefault="00502025">
      <w:r>
        <w:separator/>
      </w:r>
    </w:p>
  </w:endnote>
  <w:endnote w:type="continuationSeparator" w:id="0">
    <w:p w14:paraId="4BA218C2" w14:textId="77777777" w:rsidR="00502025" w:rsidRDefault="0050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T Extra">
    <w:altName w:val="Symbol"/>
    <w:panose1 w:val="05050102010205020202"/>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6DBA" w14:textId="77777777" w:rsidR="006A7268" w:rsidRDefault="006A726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E64E23" w14:textId="77777777" w:rsidR="006A7268" w:rsidRDefault="006A72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32A0" w14:textId="4BEBE40F" w:rsidR="006A7268" w:rsidRDefault="006A7268">
    <w:pPr>
      <w:pStyle w:val="a7"/>
      <w:jc w:val="right"/>
    </w:pPr>
    <w:r>
      <w:fldChar w:fldCharType="begin"/>
    </w:r>
    <w:r>
      <w:instrText xml:space="preserve"> PAGE   \* MERGEFORMAT </w:instrText>
    </w:r>
    <w:r>
      <w:fldChar w:fldCharType="separate"/>
    </w:r>
    <w:r w:rsidR="00C358F9" w:rsidRPr="00C358F9">
      <w:rPr>
        <w:noProof/>
        <w:lang w:val="zh-HK"/>
      </w:rPr>
      <w:t>8</w:t>
    </w:r>
    <w:r>
      <w:fldChar w:fldCharType="end"/>
    </w:r>
  </w:p>
  <w:p w14:paraId="129EE40B" w14:textId="77777777" w:rsidR="006A7268" w:rsidRDefault="006A72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CC504" w14:textId="77777777" w:rsidR="00502025" w:rsidRDefault="00502025">
      <w:r>
        <w:separator/>
      </w:r>
    </w:p>
  </w:footnote>
  <w:footnote w:type="continuationSeparator" w:id="0">
    <w:p w14:paraId="079F545D" w14:textId="77777777" w:rsidR="00502025" w:rsidRDefault="00502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808080"/>
      </w:tblBorders>
      <w:tblLayout w:type="fixed"/>
      <w:tblCellMar>
        <w:left w:w="28" w:type="dxa"/>
        <w:right w:w="28" w:type="dxa"/>
      </w:tblCellMar>
      <w:tblLook w:val="0000" w:firstRow="0" w:lastRow="0" w:firstColumn="0" w:lastColumn="0" w:noHBand="0" w:noVBand="0"/>
    </w:tblPr>
    <w:tblGrid>
      <w:gridCol w:w="9126"/>
    </w:tblGrid>
    <w:tr w:rsidR="006A7268" w14:paraId="5B62777A" w14:textId="77777777">
      <w:tc>
        <w:tcPr>
          <w:tcW w:w="9126" w:type="dxa"/>
          <w:tcBorders>
            <w:top w:val="nil"/>
            <w:left w:val="nil"/>
            <w:bottom w:val="single" w:sz="18" w:space="0" w:color="808080"/>
            <w:right w:val="nil"/>
          </w:tcBorders>
        </w:tcPr>
        <w:p w14:paraId="77F70AB3" w14:textId="685DDEFA" w:rsidR="006A7268" w:rsidRDefault="007F0EA3" w:rsidP="00077733">
          <w:pPr>
            <w:pStyle w:val="a5"/>
            <w:tabs>
              <w:tab w:val="right" w:pos="9070"/>
            </w:tabs>
            <w:jc w:val="right"/>
            <w:rPr>
              <w:rFonts w:ascii="標楷體" w:eastAsia="標楷體"/>
              <w:i/>
              <w:color w:val="808080"/>
              <w:sz w:val="24"/>
            </w:rPr>
          </w:pPr>
          <w:r>
            <w:rPr>
              <w:rFonts w:ascii="標楷體" w:eastAsia="標楷體" w:hint="eastAsia"/>
              <w:i/>
              <w:color w:val="808080"/>
              <w:sz w:val="24"/>
            </w:rPr>
            <w:t>綠色節日飲食</w:t>
          </w:r>
          <w:r w:rsidR="006A7268" w:rsidRPr="00663846">
            <w:rPr>
              <w:rFonts w:ascii="標楷體" w:eastAsia="標楷體" w:hint="eastAsia"/>
              <w:i/>
              <w:color w:val="808080"/>
              <w:sz w:val="24"/>
            </w:rPr>
            <w:t xml:space="preserve"> </w:t>
          </w:r>
          <w:r w:rsidR="006A7268">
            <w:rPr>
              <w:rFonts w:ascii="標楷體" w:eastAsia="標楷體"/>
              <w:i/>
              <w:color w:val="808080"/>
              <w:sz w:val="24"/>
            </w:rPr>
            <w:sym w:font="MT Extra" w:char="F03E"/>
          </w:r>
          <w:r w:rsidR="006A7268">
            <w:rPr>
              <w:rFonts w:ascii="標楷體" w:eastAsia="標楷體"/>
              <w:i/>
              <w:color w:val="808080"/>
              <w:sz w:val="24"/>
            </w:rPr>
            <w:sym w:font="MT Extra" w:char="F03E"/>
          </w:r>
          <w:r w:rsidR="006A7268">
            <w:rPr>
              <w:rFonts w:ascii="標楷體" w:eastAsia="標楷體" w:hint="eastAsia"/>
              <w:i/>
              <w:color w:val="808080"/>
              <w:sz w:val="24"/>
            </w:rPr>
            <w:t xml:space="preserve"> 學與教活動</w:t>
          </w:r>
        </w:p>
      </w:tc>
    </w:tr>
  </w:tbl>
  <w:p w14:paraId="6B8E664C" w14:textId="77777777" w:rsidR="006A7268" w:rsidRDefault="006A726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3060766"/>
    <w:lvl w:ilvl="0">
      <w:start w:val="1"/>
      <w:numFmt w:val="bullet"/>
      <w:pStyle w:val="2"/>
      <w:lvlText w:val=""/>
      <w:lvlJc w:val="left"/>
      <w:pPr>
        <w:tabs>
          <w:tab w:val="num" w:pos="840"/>
        </w:tabs>
        <w:ind w:left="840" w:hanging="360"/>
      </w:pPr>
      <w:rPr>
        <w:rFonts w:ascii="Wingdings" w:hAnsi="Wingdings" w:hint="default"/>
      </w:rPr>
    </w:lvl>
  </w:abstractNum>
  <w:abstractNum w:abstractNumId="1" w15:restartNumberingAfterBreak="0">
    <w:nsid w:val="026104D6"/>
    <w:multiLevelType w:val="hybridMultilevel"/>
    <w:tmpl w:val="9190A7F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EC7EF3"/>
    <w:multiLevelType w:val="hybridMultilevel"/>
    <w:tmpl w:val="14045068"/>
    <w:lvl w:ilvl="0" w:tplc="6B1EBB18">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1D55AF"/>
    <w:multiLevelType w:val="hybridMultilevel"/>
    <w:tmpl w:val="BE40135C"/>
    <w:lvl w:ilvl="0" w:tplc="8F9618A6">
      <w:start w:val="1"/>
      <w:numFmt w:val="bullet"/>
      <w:lvlText w:val=""/>
      <w:lvlJc w:val="left"/>
      <w:pPr>
        <w:ind w:left="1005" w:hanging="480"/>
      </w:pPr>
      <w:rPr>
        <w:rFonts w:ascii="Wingdings" w:hAnsi="Wingdings" w:hint="default"/>
        <w:lang w:eastAsia="zh-TW"/>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4" w15:restartNumberingAfterBreak="0">
    <w:nsid w:val="10E26853"/>
    <w:multiLevelType w:val="hybridMultilevel"/>
    <w:tmpl w:val="1AD600E4"/>
    <w:lvl w:ilvl="0" w:tplc="8F9618A6">
      <w:start w:val="1"/>
      <w:numFmt w:val="bullet"/>
      <w:lvlText w:val=""/>
      <w:lvlJc w:val="left"/>
      <w:pPr>
        <w:ind w:left="1320" w:hanging="480"/>
      </w:pPr>
      <w:rPr>
        <w:rFonts w:ascii="Wingdings" w:hAnsi="Wingdings" w:hint="default"/>
        <w:lang w:eastAsia="zh-TW"/>
      </w:rPr>
    </w:lvl>
    <w:lvl w:ilvl="1" w:tplc="04090003">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15:restartNumberingAfterBreak="0">
    <w:nsid w:val="16D77308"/>
    <w:multiLevelType w:val="hybridMultilevel"/>
    <w:tmpl w:val="82BCE214"/>
    <w:lvl w:ilvl="0" w:tplc="8F9618A6">
      <w:start w:val="1"/>
      <w:numFmt w:val="bullet"/>
      <w:lvlText w:val=""/>
      <w:lvlJc w:val="left"/>
      <w:pPr>
        <w:ind w:left="1320" w:hanging="480"/>
      </w:pPr>
      <w:rPr>
        <w:rFonts w:ascii="Wingdings" w:hAnsi="Wingdings" w:hint="default"/>
        <w:lang w:eastAsia="zh-TW"/>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6" w15:restartNumberingAfterBreak="0">
    <w:nsid w:val="230E7D3F"/>
    <w:multiLevelType w:val="hybridMultilevel"/>
    <w:tmpl w:val="4CB65F30"/>
    <w:lvl w:ilvl="0" w:tplc="8F9618A6">
      <w:start w:val="1"/>
      <w:numFmt w:val="bullet"/>
      <w:lvlText w:val=""/>
      <w:lvlJc w:val="left"/>
      <w:pPr>
        <w:ind w:left="1005" w:hanging="480"/>
      </w:pPr>
      <w:rPr>
        <w:rFonts w:ascii="Wingdings" w:hAnsi="Wingdings" w:hint="default"/>
        <w:lang w:eastAsia="zh-TW"/>
      </w:rPr>
    </w:lvl>
    <w:lvl w:ilvl="1" w:tplc="04090003" w:tentative="1">
      <w:start w:val="1"/>
      <w:numFmt w:val="bullet"/>
      <w:lvlText w:val=""/>
      <w:lvlJc w:val="left"/>
      <w:pPr>
        <w:ind w:left="1485" w:hanging="480"/>
      </w:pPr>
      <w:rPr>
        <w:rFonts w:ascii="Wingdings" w:hAnsi="Wingdings" w:hint="default"/>
      </w:rPr>
    </w:lvl>
    <w:lvl w:ilvl="2" w:tplc="04090005" w:tentative="1">
      <w:start w:val="1"/>
      <w:numFmt w:val="bullet"/>
      <w:lvlText w:val=""/>
      <w:lvlJc w:val="left"/>
      <w:pPr>
        <w:ind w:left="1965" w:hanging="480"/>
      </w:pPr>
      <w:rPr>
        <w:rFonts w:ascii="Wingdings" w:hAnsi="Wingdings" w:hint="default"/>
      </w:rPr>
    </w:lvl>
    <w:lvl w:ilvl="3" w:tplc="04090001" w:tentative="1">
      <w:start w:val="1"/>
      <w:numFmt w:val="bullet"/>
      <w:lvlText w:val=""/>
      <w:lvlJc w:val="left"/>
      <w:pPr>
        <w:ind w:left="2445" w:hanging="480"/>
      </w:pPr>
      <w:rPr>
        <w:rFonts w:ascii="Wingdings" w:hAnsi="Wingdings" w:hint="default"/>
      </w:rPr>
    </w:lvl>
    <w:lvl w:ilvl="4" w:tplc="04090003" w:tentative="1">
      <w:start w:val="1"/>
      <w:numFmt w:val="bullet"/>
      <w:lvlText w:val=""/>
      <w:lvlJc w:val="left"/>
      <w:pPr>
        <w:ind w:left="2925" w:hanging="480"/>
      </w:pPr>
      <w:rPr>
        <w:rFonts w:ascii="Wingdings" w:hAnsi="Wingdings" w:hint="default"/>
      </w:rPr>
    </w:lvl>
    <w:lvl w:ilvl="5" w:tplc="04090005" w:tentative="1">
      <w:start w:val="1"/>
      <w:numFmt w:val="bullet"/>
      <w:lvlText w:val=""/>
      <w:lvlJc w:val="left"/>
      <w:pPr>
        <w:ind w:left="3405" w:hanging="480"/>
      </w:pPr>
      <w:rPr>
        <w:rFonts w:ascii="Wingdings" w:hAnsi="Wingdings" w:hint="default"/>
      </w:rPr>
    </w:lvl>
    <w:lvl w:ilvl="6" w:tplc="04090001" w:tentative="1">
      <w:start w:val="1"/>
      <w:numFmt w:val="bullet"/>
      <w:lvlText w:val=""/>
      <w:lvlJc w:val="left"/>
      <w:pPr>
        <w:ind w:left="3885" w:hanging="480"/>
      </w:pPr>
      <w:rPr>
        <w:rFonts w:ascii="Wingdings" w:hAnsi="Wingdings" w:hint="default"/>
      </w:rPr>
    </w:lvl>
    <w:lvl w:ilvl="7" w:tplc="04090003" w:tentative="1">
      <w:start w:val="1"/>
      <w:numFmt w:val="bullet"/>
      <w:lvlText w:val=""/>
      <w:lvlJc w:val="left"/>
      <w:pPr>
        <w:ind w:left="4365" w:hanging="480"/>
      </w:pPr>
      <w:rPr>
        <w:rFonts w:ascii="Wingdings" w:hAnsi="Wingdings" w:hint="default"/>
      </w:rPr>
    </w:lvl>
    <w:lvl w:ilvl="8" w:tplc="04090005" w:tentative="1">
      <w:start w:val="1"/>
      <w:numFmt w:val="bullet"/>
      <w:lvlText w:val=""/>
      <w:lvlJc w:val="left"/>
      <w:pPr>
        <w:ind w:left="4845" w:hanging="480"/>
      </w:pPr>
      <w:rPr>
        <w:rFonts w:ascii="Wingdings" w:hAnsi="Wingdings" w:hint="default"/>
      </w:rPr>
    </w:lvl>
  </w:abstractNum>
  <w:abstractNum w:abstractNumId="7" w15:restartNumberingAfterBreak="0">
    <w:nsid w:val="265119E1"/>
    <w:multiLevelType w:val="hybridMultilevel"/>
    <w:tmpl w:val="2D88FF0A"/>
    <w:lvl w:ilvl="0" w:tplc="8F9618A6">
      <w:start w:val="1"/>
      <w:numFmt w:val="bullet"/>
      <w:lvlText w:val=""/>
      <w:lvlJc w:val="left"/>
      <w:pPr>
        <w:ind w:left="960" w:hanging="480"/>
      </w:pPr>
      <w:rPr>
        <w:rFonts w:ascii="Wingdings" w:hAnsi="Wingdings" w:hint="default"/>
        <w:lang w:eastAsia="zh-TW"/>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3C392697"/>
    <w:multiLevelType w:val="hybridMultilevel"/>
    <w:tmpl w:val="C1708B90"/>
    <w:lvl w:ilvl="0" w:tplc="ADC29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8D5539"/>
    <w:multiLevelType w:val="hybridMultilevel"/>
    <w:tmpl w:val="4EDA99B4"/>
    <w:lvl w:ilvl="0" w:tplc="762C0698">
      <w:start w:val="1"/>
      <w:numFmt w:val="decimal"/>
      <w:lvlText w:val="%1."/>
      <w:lvlJc w:val="left"/>
      <w:pPr>
        <w:ind w:left="557" w:hanging="555"/>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5EAF1E0C"/>
    <w:multiLevelType w:val="hybridMultilevel"/>
    <w:tmpl w:val="84C03812"/>
    <w:lvl w:ilvl="0" w:tplc="A7ACF2CE">
      <w:start w:val="1"/>
      <w:numFmt w:val="decimal"/>
      <w:lvlText w:val="%1."/>
      <w:lvlJc w:val="left"/>
      <w:pPr>
        <w:ind w:left="360" w:hanging="360"/>
      </w:pPr>
      <w:rPr>
        <w:rFonts w:hint="default"/>
      </w:rPr>
    </w:lvl>
    <w:lvl w:ilvl="1" w:tplc="8A682F4C">
      <w:start w:val="1"/>
      <w:numFmt w:val="bullet"/>
      <w:lvlText w:val="-"/>
      <w:lvlJc w:val="left"/>
      <w:pPr>
        <w:ind w:left="840" w:hanging="360"/>
      </w:pPr>
      <w:rPr>
        <w:rFonts w:ascii="新細明體" w:eastAsia="新細明體" w:hAnsi="新細明體" w:cs="Times New Roman"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EE712C"/>
    <w:multiLevelType w:val="hybridMultilevel"/>
    <w:tmpl w:val="EF7E4E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D6F7E7C"/>
    <w:multiLevelType w:val="hybridMultilevel"/>
    <w:tmpl w:val="684A78D6"/>
    <w:lvl w:ilvl="0" w:tplc="8F9618A6">
      <w:start w:val="1"/>
      <w:numFmt w:val="bullet"/>
      <w:lvlText w:val=""/>
      <w:lvlJc w:val="left"/>
      <w:pPr>
        <w:tabs>
          <w:tab w:val="num" w:pos="360"/>
        </w:tabs>
        <w:ind w:left="340" w:hanging="340"/>
      </w:pPr>
      <w:rPr>
        <w:rFonts w:ascii="Wingdings" w:hAnsi="Wingdings" w:hint="default"/>
        <w:lang w:eastAsia="zh-TW"/>
      </w:rPr>
    </w:lvl>
    <w:lvl w:ilvl="1" w:tplc="5352E27E">
      <w:start w:val="1"/>
      <w:numFmt w:val="bullet"/>
      <w:lvlText w:val=""/>
      <w:lvlJc w:val="left"/>
      <w:pPr>
        <w:tabs>
          <w:tab w:val="num" w:pos="588"/>
        </w:tabs>
        <w:ind w:left="568" w:hanging="340"/>
      </w:pPr>
      <w:rPr>
        <w:rFonts w:ascii="Wingdings" w:hAnsi="Wingdings" w:hint="default"/>
        <w:lang w:eastAsia="zh-TW"/>
      </w:rPr>
    </w:lvl>
    <w:lvl w:ilvl="2" w:tplc="04090005" w:tentative="1">
      <w:start w:val="1"/>
      <w:numFmt w:val="bullet"/>
      <w:lvlText w:val=""/>
      <w:lvlJc w:val="left"/>
      <w:pPr>
        <w:tabs>
          <w:tab w:val="num" w:pos="1188"/>
        </w:tabs>
        <w:ind w:left="1188" w:hanging="480"/>
      </w:pPr>
      <w:rPr>
        <w:rFonts w:ascii="Wingdings" w:hAnsi="Wingdings" w:hint="default"/>
      </w:rPr>
    </w:lvl>
    <w:lvl w:ilvl="3" w:tplc="04090001" w:tentative="1">
      <w:start w:val="1"/>
      <w:numFmt w:val="bullet"/>
      <w:lvlText w:val=""/>
      <w:lvlJc w:val="left"/>
      <w:pPr>
        <w:tabs>
          <w:tab w:val="num" w:pos="1668"/>
        </w:tabs>
        <w:ind w:left="1668" w:hanging="480"/>
      </w:pPr>
      <w:rPr>
        <w:rFonts w:ascii="Wingdings" w:hAnsi="Wingdings" w:hint="default"/>
      </w:rPr>
    </w:lvl>
    <w:lvl w:ilvl="4" w:tplc="04090003" w:tentative="1">
      <w:start w:val="1"/>
      <w:numFmt w:val="bullet"/>
      <w:lvlText w:val=""/>
      <w:lvlJc w:val="left"/>
      <w:pPr>
        <w:tabs>
          <w:tab w:val="num" w:pos="2148"/>
        </w:tabs>
        <w:ind w:left="2148" w:hanging="480"/>
      </w:pPr>
      <w:rPr>
        <w:rFonts w:ascii="Wingdings" w:hAnsi="Wingdings" w:hint="default"/>
      </w:rPr>
    </w:lvl>
    <w:lvl w:ilvl="5" w:tplc="04090005" w:tentative="1">
      <w:start w:val="1"/>
      <w:numFmt w:val="bullet"/>
      <w:lvlText w:val=""/>
      <w:lvlJc w:val="left"/>
      <w:pPr>
        <w:tabs>
          <w:tab w:val="num" w:pos="2628"/>
        </w:tabs>
        <w:ind w:left="2628" w:hanging="480"/>
      </w:pPr>
      <w:rPr>
        <w:rFonts w:ascii="Wingdings" w:hAnsi="Wingdings" w:hint="default"/>
      </w:rPr>
    </w:lvl>
    <w:lvl w:ilvl="6" w:tplc="04090001" w:tentative="1">
      <w:start w:val="1"/>
      <w:numFmt w:val="bullet"/>
      <w:lvlText w:val=""/>
      <w:lvlJc w:val="left"/>
      <w:pPr>
        <w:tabs>
          <w:tab w:val="num" w:pos="3108"/>
        </w:tabs>
        <w:ind w:left="3108" w:hanging="480"/>
      </w:pPr>
      <w:rPr>
        <w:rFonts w:ascii="Wingdings" w:hAnsi="Wingdings" w:hint="default"/>
      </w:rPr>
    </w:lvl>
    <w:lvl w:ilvl="7" w:tplc="04090003" w:tentative="1">
      <w:start w:val="1"/>
      <w:numFmt w:val="bullet"/>
      <w:lvlText w:val=""/>
      <w:lvlJc w:val="left"/>
      <w:pPr>
        <w:tabs>
          <w:tab w:val="num" w:pos="3588"/>
        </w:tabs>
        <w:ind w:left="3588" w:hanging="480"/>
      </w:pPr>
      <w:rPr>
        <w:rFonts w:ascii="Wingdings" w:hAnsi="Wingdings" w:hint="default"/>
      </w:rPr>
    </w:lvl>
    <w:lvl w:ilvl="8" w:tplc="04090005" w:tentative="1">
      <w:start w:val="1"/>
      <w:numFmt w:val="bullet"/>
      <w:lvlText w:val=""/>
      <w:lvlJc w:val="left"/>
      <w:pPr>
        <w:tabs>
          <w:tab w:val="num" w:pos="4068"/>
        </w:tabs>
        <w:ind w:left="4068" w:hanging="480"/>
      </w:pPr>
      <w:rPr>
        <w:rFonts w:ascii="Wingdings" w:hAnsi="Wingdings" w:hint="default"/>
      </w:rPr>
    </w:lvl>
  </w:abstractNum>
  <w:abstractNum w:abstractNumId="13" w15:restartNumberingAfterBreak="0">
    <w:nsid w:val="7AC95264"/>
    <w:multiLevelType w:val="hybridMultilevel"/>
    <w:tmpl w:val="C2721396"/>
    <w:lvl w:ilvl="0" w:tplc="F6BC5426">
      <w:numFmt w:val="bullet"/>
      <w:lvlText w:val="-"/>
      <w:lvlJc w:val="left"/>
      <w:pPr>
        <w:ind w:left="917" w:hanging="360"/>
      </w:pPr>
      <w:rPr>
        <w:rFonts w:ascii="標楷體" w:eastAsia="標楷體" w:hAnsi="標楷體" w:cs="Times New Roman" w:hint="eastAsia"/>
      </w:rPr>
    </w:lvl>
    <w:lvl w:ilvl="1" w:tplc="04090003" w:tentative="1">
      <w:start w:val="1"/>
      <w:numFmt w:val="bullet"/>
      <w:lvlText w:val=""/>
      <w:lvlJc w:val="left"/>
      <w:pPr>
        <w:ind w:left="1517" w:hanging="480"/>
      </w:pPr>
      <w:rPr>
        <w:rFonts w:ascii="Wingdings" w:hAnsi="Wingdings" w:hint="default"/>
      </w:rPr>
    </w:lvl>
    <w:lvl w:ilvl="2" w:tplc="04090005" w:tentative="1">
      <w:start w:val="1"/>
      <w:numFmt w:val="bullet"/>
      <w:lvlText w:val=""/>
      <w:lvlJc w:val="left"/>
      <w:pPr>
        <w:ind w:left="1997" w:hanging="480"/>
      </w:pPr>
      <w:rPr>
        <w:rFonts w:ascii="Wingdings" w:hAnsi="Wingdings" w:hint="default"/>
      </w:rPr>
    </w:lvl>
    <w:lvl w:ilvl="3" w:tplc="04090001" w:tentative="1">
      <w:start w:val="1"/>
      <w:numFmt w:val="bullet"/>
      <w:lvlText w:val=""/>
      <w:lvlJc w:val="left"/>
      <w:pPr>
        <w:ind w:left="2477" w:hanging="480"/>
      </w:pPr>
      <w:rPr>
        <w:rFonts w:ascii="Wingdings" w:hAnsi="Wingdings" w:hint="default"/>
      </w:rPr>
    </w:lvl>
    <w:lvl w:ilvl="4" w:tplc="04090003" w:tentative="1">
      <w:start w:val="1"/>
      <w:numFmt w:val="bullet"/>
      <w:lvlText w:val=""/>
      <w:lvlJc w:val="left"/>
      <w:pPr>
        <w:ind w:left="2957" w:hanging="480"/>
      </w:pPr>
      <w:rPr>
        <w:rFonts w:ascii="Wingdings" w:hAnsi="Wingdings" w:hint="default"/>
      </w:rPr>
    </w:lvl>
    <w:lvl w:ilvl="5" w:tplc="04090005" w:tentative="1">
      <w:start w:val="1"/>
      <w:numFmt w:val="bullet"/>
      <w:lvlText w:val=""/>
      <w:lvlJc w:val="left"/>
      <w:pPr>
        <w:ind w:left="3437" w:hanging="480"/>
      </w:pPr>
      <w:rPr>
        <w:rFonts w:ascii="Wingdings" w:hAnsi="Wingdings" w:hint="default"/>
      </w:rPr>
    </w:lvl>
    <w:lvl w:ilvl="6" w:tplc="04090001" w:tentative="1">
      <w:start w:val="1"/>
      <w:numFmt w:val="bullet"/>
      <w:lvlText w:val=""/>
      <w:lvlJc w:val="left"/>
      <w:pPr>
        <w:ind w:left="3917" w:hanging="480"/>
      </w:pPr>
      <w:rPr>
        <w:rFonts w:ascii="Wingdings" w:hAnsi="Wingdings" w:hint="default"/>
      </w:rPr>
    </w:lvl>
    <w:lvl w:ilvl="7" w:tplc="04090003" w:tentative="1">
      <w:start w:val="1"/>
      <w:numFmt w:val="bullet"/>
      <w:lvlText w:val=""/>
      <w:lvlJc w:val="left"/>
      <w:pPr>
        <w:ind w:left="4397" w:hanging="480"/>
      </w:pPr>
      <w:rPr>
        <w:rFonts w:ascii="Wingdings" w:hAnsi="Wingdings" w:hint="default"/>
      </w:rPr>
    </w:lvl>
    <w:lvl w:ilvl="8" w:tplc="04090005" w:tentative="1">
      <w:start w:val="1"/>
      <w:numFmt w:val="bullet"/>
      <w:lvlText w:val=""/>
      <w:lvlJc w:val="left"/>
      <w:pPr>
        <w:ind w:left="4877" w:hanging="480"/>
      </w:pPr>
      <w:rPr>
        <w:rFonts w:ascii="Wingdings" w:hAnsi="Wingdings" w:hint="default"/>
      </w:rPr>
    </w:lvl>
  </w:abstractNum>
  <w:num w:numId="1">
    <w:abstractNumId w:val="0"/>
  </w:num>
  <w:num w:numId="2">
    <w:abstractNumId w:val="1"/>
  </w:num>
  <w:num w:numId="3">
    <w:abstractNumId w:val="12"/>
  </w:num>
  <w:num w:numId="4">
    <w:abstractNumId w:val="7"/>
  </w:num>
  <w:num w:numId="5">
    <w:abstractNumId w:val="11"/>
  </w:num>
  <w:num w:numId="6">
    <w:abstractNumId w:val="10"/>
  </w:num>
  <w:num w:numId="7">
    <w:abstractNumId w:val="8"/>
  </w:num>
  <w:num w:numId="8">
    <w:abstractNumId w:val="4"/>
  </w:num>
  <w:num w:numId="9">
    <w:abstractNumId w:val="5"/>
  </w:num>
  <w:num w:numId="10">
    <w:abstractNumId w:val="9"/>
  </w:num>
  <w:num w:numId="11">
    <w:abstractNumId w:val="2"/>
  </w:num>
  <w:num w:numId="12">
    <w:abstractNumId w:val="3"/>
  </w:num>
  <w:num w:numId="13">
    <w:abstractNumId w:val="6"/>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9B"/>
    <w:rsid w:val="000012D1"/>
    <w:rsid w:val="0000455B"/>
    <w:rsid w:val="00005815"/>
    <w:rsid w:val="0001058D"/>
    <w:rsid w:val="0001166A"/>
    <w:rsid w:val="00011A53"/>
    <w:rsid w:val="00012CBD"/>
    <w:rsid w:val="00013A8B"/>
    <w:rsid w:val="000150DF"/>
    <w:rsid w:val="000201A1"/>
    <w:rsid w:val="00020555"/>
    <w:rsid w:val="000242B0"/>
    <w:rsid w:val="00024B23"/>
    <w:rsid w:val="0002526C"/>
    <w:rsid w:val="0003043B"/>
    <w:rsid w:val="00030FF8"/>
    <w:rsid w:val="0003257F"/>
    <w:rsid w:val="00034ECC"/>
    <w:rsid w:val="000351D9"/>
    <w:rsid w:val="00035C26"/>
    <w:rsid w:val="00037049"/>
    <w:rsid w:val="00037A3C"/>
    <w:rsid w:val="00037A3F"/>
    <w:rsid w:val="0004006B"/>
    <w:rsid w:val="00040444"/>
    <w:rsid w:val="00041C34"/>
    <w:rsid w:val="00041E00"/>
    <w:rsid w:val="00043DBA"/>
    <w:rsid w:val="00043ECA"/>
    <w:rsid w:val="00044219"/>
    <w:rsid w:val="000444A5"/>
    <w:rsid w:val="00044ED7"/>
    <w:rsid w:val="0004594A"/>
    <w:rsid w:val="000465CB"/>
    <w:rsid w:val="0004665C"/>
    <w:rsid w:val="00047282"/>
    <w:rsid w:val="000475CA"/>
    <w:rsid w:val="00050EAA"/>
    <w:rsid w:val="00051939"/>
    <w:rsid w:val="00053A31"/>
    <w:rsid w:val="00056893"/>
    <w:rsid w:val="00056F9A"/>
    <w:rsid w:val="00060008"/>
    <w:rsid w:val="000620D5"/>
    <w:rsid w:val="000634DF"/>
    <w:rsid w:val="000643CF"/>
    <w:rsid w:val="00064C5A"/>
    <w:rsid w:val="00066369"/>
    <w:rsid w:val="0007072B"/>
    <w:rsid w:val="000771F3"/>
    <w:rsid w:val="0007724B"/>
    <w:rsid w:val="00077511"/>
    <w:rsid w:val="00077733"/>
    <w:rsid w:val="00080796"/>
    <w:rsid w:val="000812D0"/>
    <w:rsid w:val="00082004"/>
    <w:rsid w:val="000820BB"/>
    <w:rsid w:val="0008327F"/>
    <w:rsid w:val="00083497"/>
    <w:rsid w:val="00085268"/>
    <w:rsid w:val="000913CE"/>
    <w:rsid w:val="00091F65"/>
    <w:rsid w:val="000931F7"/>
    <w:rsid w:val="000932D7"/>
    <w:rsid w:val="00094A9D"/>
    <w:rsid w:val="00096B76"/>
    <w:rsid w:val="00096ECC"/>
    <w:rsid w:val="000A0A2E"/>
    <w:rsid w:val="000A0AA8"/>
    <w:rsid w:val="000A1445"/>
    <w:rsid w:val="000A1DFD"/>
    <w:rsid w:val="000A2F7F"/>
    <w:rsid w:val="000A45F3"/>
    <w:rsid w:val="000A51BF"/>
    <w:rsid w:val="000A6E48"/>
    <w:rsid w:val="000A77A8"/>
    <w:rsid w:val="000B2DD4"/>
    <w:rsid w:val="000B3266"/>
    <w:rsid w:val="000B3E84"/>
    <w:rsid w:val="000B53A9"/>
    <w:rsid w:val="000B6361"/>
    <w:rsid w:val="000B799B"/>
    <w:rsid w:val="000C1097"/>
    <w:rsid w:val="000C396E"/>
    <w:rsid w:val="000C4A5A"/>
    <w:rsid w:val="000C5235"/>
    <w:rsid w:val="000D0DF6"/>
    <w:rsid w:val="000D37E2"/>
    <w:rsid w:val="000D5361"/>
    <w:rsid w:val="000D5954"/>
    <w:rsid w:val="000D6122"/>
    <w:rsid w:val="000D6311"/>
    <w:rsid w:val="000D7061"/>
    <w:rsid w:val="000E04F9"/>
    <w:rsid w:val="000E0D28"/>
    <w:rsid w:val="000E37DD"/>
    <w:rsid w:val="000E4D2A"/>
    <w:rsid w:val="000F1219"/>
    <w:rsid w:val="000F25CE"/>
    <w:rsid w:val="000F4DB5"/>
    <w:rsid w:val="00100F20"/>
    <w:rsid w:val="00100F7D"/>
    <w:rsid w:val="00101CDC"/>
    <w:rsid w:val="00102069"/>
    <w:rsid w:val="00104B3D"/>
    <w:rsid w:val="00106234"/>
    <w:rsid w:val="00106437"/>
    <w:rsid w:val="00111F29"/>
    <w:rsid w:val="001124D4"/>
    <w:rsid w:val="00112E0A"/>
    <w:rsid w:val="001139A8"/>
    <w:rsid w:val="00115578"/>
    <w:rsid w:val="00115CA2"/>
    <w:rsid w:val="00116575"/>
    <w:rsid w:val="001169F8"/>
    <w:rsid w:val="0012082E"/>
    <w:rsid w:val="001224BA"/>
    <w:rsid w:val="001224FC"/>
    <w:rsid w:val="001259AA"/>
    <w:rsid w:val="00126D48"/>
    <w:rsid w:val="00127AF2"/>
    <w:rsid w:val="00130499"/>
    <w:rsid w:val="001327A6"/>
    <w:rsid w:val="00133535"/>
    <w:rsid w:val="00133692"/>
    <w:rsid w:val="00133A17"/>
    <w:rsid w:val="00134C43"/>
    <w:rsid w:val="0014042B"/>
    <w:rsid w:val="00141112"/>
    <w:rsid w:val="00141BD7"/>
    <w:rsid w:val="001429C1"/>
    <w:rsid w:val="001433E2"/>
    <w:rsid w:val="00143FC0"/>
    <w:rsid w:val="001440C9"/>
    <w:rsid w:val="00144D6F"/>
    <w:rsid w:val="001451F2"/>
    <w:rsid w:val="00145B66"/>
    <w:rsid w:val="00145D30"/>
    <w:rsid w:val="00151335"/>
    <w:rsid w:val="0015219A"/>
    <w:rsid w:val="00152657"/>
    <w:rsid w:val="00153386"/>
    <w:rsid w:val="001534F9"/>
    <w:rsid w:val="00154406"/>
    <w:rsid w:val="00154CFC"/>
    <w:rsid w:val="001555D5"/>
    <w:rsid w:val="00155FC0"/>
    <w:rsid w:val="001563A9"/>
    <w:rsid w:val="00161300"/>
    <w:rsid w:val="001626B3"/>
    <w:rsid w:val="00162DD7"/>
    <w:rsid w:val="00170EC3"/>
    <w:rsid w:val="0017118D"/>
    <w:rsid w:val="001715DF"/>
    <w:rsid w:val="00173506"/>
    <w:rsid w:val="001736BF"/>
    <w:rsid w:val="00173C46"/>
    <w:rsid w:val="0018104E"/>
    <w:rsid w:val="00181340"/>
    <w:rsid w:val="00182A02"/>
    <w:rsid w:val="00183076"/>
    <w:rsid w:val="001836AB"/>
    <w:rsid w:val="0018446B"/>
    <w:rsid w:val="00184640"/>
    <w:rsid w:val="00187915"/>
    <w:rsid w:val="00190B98"/>
    <w:rsid w:val="00192AAA"/>
    <w:rsid w:val="001943EA"/>
    <w:rsid w:val="00196683"/>
    <w:rsid w:val="001969E4"/>
    <w:rsid w:val="00196B7D"/>
    <w:rsid w:val="001975E2"/>
    <w:rsid w:val="001A1DAE"/>
    <w:rsid w:val="001A27B7"/>
    <w:rsid w:val="001A27F5"/>
    <w:rsid w:val="001A46B2"/>
    <w:rsid w:val="001B1FB2"/>
    <w:rsid w:val="001B24E3"/>
    <w:rsid w:val="001B316B"/>
    <w:rsid w:val="001B37CD"/>
    <w:rsid w:val="001B3C50"/>
    <w:rsid w:val="001B3D56"/>
    <w:rsid w:val="001B7DF4"/>
    <w:rsid w:val="001C06B6"/>
    <w:rsid w:val="001C1788"/>
    <w:rsid w:val="001C1956"/>
    <w:rsid w:val="001C2F0B"/>
    <w:rsid w:val="001C49C0"/>
    <w:rsid w:val="001C4C52"/>
    <w:rsid w:val="001D0850"/>
    <w:rsid w:val="001D165E"/>
    <w:rsid w:val="001D528F"/>
    <w:rsid w:val="001D5615"/>
    <w:rsid w:val="001E05CF"/>
    <w:rsid w:val="001E1C0B"/>
    <w:rsid w:val="001E1F76"/>
    <w:rsid w:val="001E2CA6"/>
    <w:rsid w:val="001E3286"/>
    <w:rsid w:val="001E4BEE"/>
    <w:rsid w:val="001E55A8"/>
    <w:rsid w:val="001E676E"/>
    <w:rsid w:val="001E68F2"/>
    <w:rsid w:val="001E7A80"/>
    <w:rsid w:val="001F1FA3"/>
    <w:rsid w:val="001F3AE9"/>
    <w:rsid w:val="001F5B5F"/>
    <w:rsid w:val="00201194"/>
    <w:rsid w:val="00202886"/>
    <w:rsid w:val="00202FE6"/>
    <w:rsid w:val="00204AF0"/>
    <w:rsid w:val="00205E7D"/>
    <w:rsid w:val="00210544"/>
    <w:rsid w:val="00210A94"/>
    <w:rsid w:val="002122CA"/>
    <w:rsid w:val="00213290"/>
    <w:rsid w:val="002136EC"/>
    <w:rsid w:val="002154F1"/>
    <w:rsid w:val="0021582F"/>
    <w:rsid w:val="00215B33"/>
    <w:rsid w:val="0021650E"/>
    <w:rsid w:val="00224435"/>
    <w:rsid w:val="00224735"/>
    <w:rsid w:val="0022622A"/>
    <w:rsid w:val="0022792C"/>
    <w:rsid w:val="00227F21"/>
    <w:rsid w:val="00230DB3"/>
    <w:rsid w:val="00231AED"/>
    <w:rsid w:val="00232330"/>
    <w:rsid w:val="0023274F"/>
    <w:rsid w:val="002335B1"/>
    <w:rsid w:val="0023444C"/>
    <w:rsid w:val="002344D0"/>
    <w:rsid w:val="002350BB"/>
    <w:rsid w:val="00235732"/>
    <w:rsid w:val="00235C7C"/>
    <w:rsid w:val="002376D0"/>
    <w:rsid w:val="0024238C"/>
    <w:rsid w:val="00243E27"/>
    <w:rsid w:val="00245766"/>
    <w:rsid w:val="00245C34"/>
    <w:rsid w:val="00247D76"/>
    <w:rsid w:val="00247EB8"/>
    <w:rsid w:val="00250DA3"/>
    <w:rsid w:val="00250E5C"/>
    <w:rsid w:val="002536DA"/>
    <w:rsid w:val="00254ED7"/>
    <w:rsid w:val="00261C4D"/>
    <w:rsid w:val="00262898"/>
    <w:rsid w:val="00262C6A"/>
    <w:rsid w:val="0026381F"/>
    <w:rsid w:val="00263E65"/>
    <w:rsid w:val="0026501D"/>
    <w:rsid w:val="00266BFA"/>
    <w:rsid w:val="00266C04"/>
    <w:rsid w:val="002672C1"/>
    <w:rsid w:val="00267F0E"/>
    <w:rsid w:val="00271592"/>
    <w:rsid w:val="0027305E"/>
    <w:rsid w:val="00275C0D"/>
    <w:rsid w:val="00275E02"/>
    <w:rsid w:val="00276A64"/>
    <w:rsid w:val="002773DC"/>
    <w:rsid w:val="0027769E"/>
    <w:rsid w:val="0028041D"/>
    <w:rsid w:val="00280853"/>
    <w:rsid w:val="002820E6"/>
    <w:rsid w:val="00282827"/>
    <w:rsid w:val="00283F33"/>
    <w:rsid w:val="00287D98"/>
    <w:rsid w:val="00290067"/>
    <w:rsid w:val="00290E72"/>
    <w:rsid w:val="002925C2"/>
    <w:rsid w:val="00292B1F"/>
    <w:rsid w:val="002A00F5"/>
    <w:rsid w:val="002A1824"/>
    <w:rsid w:val="002A1FE0"/>
    <w:rsid w:val="002A2104"/>
    <w:rsid w:val="002B29ED"/>
    <w:rsid w:val="002B3A1A"/>
    <w:rsid w:val="002B5564"/>
    <w:rsid w:val="002B5D6A"/>
    <w:rsid w:val="002C0D06"/>
    <w:rsid w:val="002C12ED"/>
    <w:rsid w:val="002C1B74"/>
    <w:rsid w:val="002C3711"/>
    <w:rsid w:val="002C4F22"/>
    <w:rsid w:val="002C5066"/>
    <w:rsid w:val="002C6460"/>
    <w:rsid w:val="002C6EA3"/>
    <w:rsid w:val="002C7DD0"/>
    <w:rsid w:val="002C7DE5"/>
    <w:rsid w:val="002D031A"/>
    <w:rsid w:val="002D05AE"/>
    <w:rsid w:val="002D10C3"/>
    <w:rsid w:val="002D2763"/>
    <w:rsid w:val="002D2E65"/>
    <w:rsid w:val="002D30CC"/>
    <w:rsid w:val="002D3796"/>
    <w:rsid w:val="002D48C8"/>
    <w:rsid w:val="002D56C1"/>
    <w:rsid w:val="002D56D8"/>
    <w:rsid w:val="002E1A09"/>
    <w:rsid w:val="002E3520"/>
    <w:rsid w:val="002E45EC"/>
    <w:rsid w:val="002E4970"/>
    <w:rsid w:val="002E5EFC"/>
    <w:rsid w:val="002F0220"/>
    <w:rsid w:val="002F05CA"/>
    <w:rsid w:val="002F1380"/>
    <w:rsid w:val="002F14C5"/>
    <w:rsid w:val="002F26C5"/>
    <w:rsid w:val="002F28C6"/>
    <w:rsid w:val="002F4A4F"/>
    <w:rsid w:val="00302472"/>
    <w:rsid w:val="00303A48"/>
    <w:rsid w:val="0030783A"/>
    <w:rsid w:val="00307A3C"/>
    <w:rsid w:val="0031166E"/>
    <w:rsid w:val="00311760"/>
    <w:rsid w:val="003138A7"/>
    <w:rsid w:val="00315AB4"/>
    <w:rsid w:val="0031681F"/>
    <w:rsid w:val="0031767F"/>
    <w:rsid w:val="00317D4A"/>
    <w:rsid w:val="00320985"/>
    <w:rsid w:val="003222E6"/>
    <w:rsid w:val="003225CE"/>
    <w:rsid w:val="00323370"/>
    <w:rsid w:val="0032349F"/>
    <w:rsid w:val="0032579F"/>
    <w:rsid w:val="00326E8E"/>
    <w:rsid w:val="00331249"/>
    <w:rsid w:val="003349CE"/>
    <w:rsid w:val="0033536C"/>
    <w:rsid w:val="00336A59"/>
    <w:rsid w:val="00342375"/>
    <w:rsid w:val="003427D8"/>
    <w:rsid w:val="00342981"/>
    <w:rsid w:val="003446C6"/>
    <w:rsid w:val="00344F5C"/>
    <w:rsid w:val="003452A5"/>
    <w:rsid w:val="00354FCC"/>
    <w:rsid w:val="0035684E"/>
    <w:rsid w:val="003579CD"/>
    <w:rsid w:val="00361FA1"/>
    <w:rsid w:val="00361FB5"/>
    <w:rsid w:val="00362558"/>
    <w:rsid w:val="00363B8B"/>
    <w:rsid w:val="00366C11"/>
    <w:rsid w:val="003678E2"/>
    <w:rsid w:val="00370FBC"/>
    <w:rsid w:val="00370FCA"/>
    <w:rsid w:val="0037239F"/>
    <w:rsid w:val="00373478"/>
    <w:rsid w:val="00373590"/>
    <w:rsid w:val="00374116"/>
    <w:rsid w:val="00376E6A"/>
    <w:rsid w:val="003771B4"/>
    <w:rsid w:val="00381700"/>
    <w:rsid w:val="003818D1"/>
    <w:rsid w:val="003825AC"/>
    <w:rsid w:val="0038379A"/>
    <w:rsid w:val="003867EA"/>
    <w:rsid w:val="003869F8"/>
    <w:rsid w:val="0038739C"/>
    <w:rsid w:val="0039086A"/>
    <w:rsid w:val="00395E01"/>
    <w:rsid w:val="00396600"/>
    <w:rsid w:val="00396C31"/>
    <w:rsid w:val="003A2FE9"/>
    <w:rsid w:val="003A308C"/>
    <w:rsid w:val="003A4E86"/>
    <w:rsid w:val="003B22B4"/>
    <w:rsid w:val="003B7112"/>
    <w:rsid w:val="003B7C66"/>
    <w:rsid w:val="003C00F3"/>
    <w:rsid w:val="003C0A9B"/>
    <w:rsid w:val="003C1DA1"/>
    <w:rsid w:val="003C494B"/>
    <w:rsid w:val="003C4A07"/>
    <w:rsid w:val="003C6D05"/>
    <w:rsid w:val="003C6DF1"/>
    <w:rsid w:val="003D00DA"/>
    <w:rsid w:val="003D41E8"/>
    <w:rsid w:val="003D553F"/>
    <w:rsid w:val="003D5D95"/>
    <w:rsid w:val="003E0F62"/>
    <w:rsid w:val="003E1C95"/>
    <w:rsid w:val="003E1EBB"/>
    <w:rsid w:val="003E3CA7"/>
    <w:rsid w:val="003F10D3"/>
    <w:rsid w:val="003F1369"/>
    <w:rsid w:val="003F176E"/>
    <w:rsid w:val="003F2ABA"/>
    <w:rsid w:val="003F2BC0"/>
    <w:rsid w:val="003F651A"/>
    <w:rsid w:val="003F6866"/>
    <w:rsid w:val="004021A5"/>
    <w:rsid w:val="004033C6"/>
    <w:rsid w:val="00403C21"/>
    <w:rsid w:val="004048A7"/>
    <w:rsid w:val="00406879"/>
    <w:rsid w:val="00407689"/>
    <w:rsid w:val="00407A99"/>
    <w:rsid w:val="00411458"/>
    <w:rsid w:val="00411678"/>
    <w:rsid w:val="00411970"/>
    <w:rsid w:val="0041243E"/>
    <w:rsid w:val="0041377D"/>
    <w:rsid w:val="00415398"/>
    <w:rsid w:val="0042190A"/>
    <w:rsid w:val="00421C7E"/>
    <w:rsid w:val="00422C7D"/>
    <w:rsid w:val="004259EF"/>
    <w:rsid w:val="004269B7"/>
    <w:rsid w:val="00426BA5"/>
    <w:rsid w:val="0043110D"/>
    <w:rsid w:val="004311AC"/>
    <w:rsid w:val="004336B2"/>
    <w:rsid w:val="00433AC1"/>
    <w:rsid w:val="00434878"/>
    <w:rsid w:val="004349D7"/>
    <w:rsid w:val="00434F7A"/>
    <w:rsid w:val="0043500D"/>
    <w:rsid w:val="00435A6E"/>
    <w:rsid w:val="004366CF"/>
    <w:rsid w:val="00446B47"/>
    <w:rsid w:val="004476B3"/>
    <w:rsid w:val="00452A8B"/>
    <w:rsid w:val="00453A13"/>
    <w:rsid w:val="00454208"/>
    <w:rsid w:val="00454B0E"/>
    <w:rsid w:val="00455206"/>
    <w:rsid w:val="00455F66"/>
    <w:rsid w:val="00456628"/>
    <w:rsid w:val="00456A41"/>
    <w:rsid w:val="00456A73"/>
    <w:rsid w:val="004603B4"/>
    <w:rsid w:val="004612ED"/>
    <w:rsid w:val="00461899"/>
    <w:rsid w:val="00462B28"/>
    <w:rsid w:val="00463482"/>
    <w:rsid w:val="00464F0E"/>
    <w:rsid w:val="0046664E"/>
    <w:rsid w:val="00467541"/>
    <w:rsid w:val="00467859"/>
    <w:rsid w:val="00471AA7"/>
    <w:rsid w:val="00472936"/>
    <w:rsid w:val="00472CC1"/>
    <w:rsid w:val="00473AA7"/>
    <w:rsid w:val="00474AE1"/>
    <w:rsid w:val="00474E10"/>
    <w:rsid w:val="0047502C"/>
    <w:rsid w:val="00477BF2"/>
    <w:rsid w:val="004801A8"/>
    <w:rsid w:val="004809BC"/>
    <w:rsid w:val="00481127"/>
    <w:rsid w:val="00481258"/>
    <w:rsid w:val="0048267E"/>
    <w:rsid w:val="00482972"/>
    <w:rsid w:val="00482D3B"/>
    <w:rsid w:val="004830B8"/>
    <w:rsid w:val="0048602A"/>
    <w:rsid w:val="004948D9"/>
    <w:rsid w:val="0049525D"/>
    <w:rsid w:val="004952C2"/>
    <w:rsid w:val="004969DA"/>
    <w:rsid w:val="00496E6C"/>
    <w:rsid w:val="004971CD"/>
    <w:rsid w:val="00497B72"/>
    <w:rsid w:val="00497F22"/>
    <w:rsid w:val="004A1AB8"/>
    <w:rsid w:val="004A1B24"/>
    <w:rsid w:val="004A30A8"/>
    <w:rsid w:val="004A3B06"/>
    <w:rsid w:val="004A3C4A"/>
    <w:rsid w:val="004B0CFE"/>
    <w:rsid w:val="004B1DFC"/>
    <w:rsid w:val="004B1E62"/>
    <w:rsid w:val="004B2D86"/>
    <w:rsid w:val="004B3B24"/>
    <w:rsid w:val="004B5F68"/>
    <w:rsid w:val="004B6B41"/>
    <w:rsid w:val="004B71D8"/>
    <w:rsid w:val="004B7858"/>
    <w:rsid w:val="004C11C1"/>
    <w:rsid w:val="004C35DA"/>
    <w:rsid w:val="004C3AB8"/>
    <w:rsid w:val="004C66CA"/>
    <w:rsid w:val="004C6A38"/>
    <w:rsid w:val="004C7907"/>
    <w:rsid w:val="004D1652"/>
    <w:rsid w:val="004D1714"/>
    <w:rsid w:val="004D1DE2"/>
    <w:rsid w:val="004D2C77"/>
    <w:rsid w:val="004D3198"/>
    <w:rsid w:val="004D4F45"/>
    <w:rsid w:val="004D5C30"/>
    <w:rsid w:val="004D7567"/>
    <w:rsid w:val="004D7631"/>
    <w:rsid w:val="004E1291"/>
    <w:rsid w:val="004E12B6"/>
    <w:rsid w:val="004E18B7"/>
    <w:rsid w:val="004E37A8"/>
    <w:rsid w:val="004E3EB6"/>
    <w:rsid w:val="004E467F"/>
    <w:rsid w:val="004E4CC5"/>
    <w:rsid w:val="004E6722"/>
    <w:rsid w:val="004E7B6D"/>
    <w:rsid w:val="004F064A"/>
    <w:rsid w:val="004F49C6"/>
    <w:rsid w:val="004F585F"/>
    <w:rsid w:val="004F5F5E"/>
    <w:rsid w:val="004F6852"/>
    <w:rsid w:val="005007A1"/>
    <w:rsid w:val="00502025"/>
    <w:rsid w:val="00503E98"/>
    <w:rsid w:val="00504A50"/>
    <w:rsid w:val="00505588"/>
    <w:rsid w:val="00505DCB"/>
    <w:rsid w:val="00506666"/>
    <w:rsid w:val="00506DB8"/>
    <w:rsid w:val="00507C96"/>
    <w:rsid w:val="00511DFC"/>
    <w:rsid w:val="005126D8"/>
    <w:rsid w:val="00516D4A"/>
    <w:rsid w:val="00516D82"/>
    <w:rsid w:val="005220EB"/>
    <w:rsid w:val="005259A8"/>
    <w:rsid w:val="00525C07"/>
    <w:rsid w:val="00526A29"/>
    <w:rsid w:val="00526DBD"/>
    <w:rsid w:val="00530DFD"/>
    <w:rsid w:val="0053178B"/>
    <w:rsid w:val="00531EC7"/>
    <w:rsid w:val="00532B61"/>
    <w:rsid w:val="00532BC6"/>
    <w:rsid w:val="00532D0B"/>
    <w:rsid w:val="00537DE5"/>
    <w:rsid w:val="005411E5"/>
    <w:rsid w:val="0054335F"/>
    <w:rsid w:val="00544EDB"/>
    <w:rsid w:val="005457E8"/>
    <w:rsid w:val="00545C33"/>
    <w:rsid w:val="00545F1F"/>
    <w:rsid w:val="00547471"/>
    <w:rsid w:val="00550CCC"/>
    <w:rsid w:val="0055198C"/>
    <w:rsid w:val="005536EA"/>
    <w:rsid w:val="0055765A"/>
    <w:rsid w:val="00557C17"/>
    <w:rsid w:val="005606EF"/>
    <w:rsid w:val="005613FF"/>
    <w:rsid w:val="00561C79"/>
    <w:rsid w:val="005633CE"/>
    <w:rsid w:val="005635AB"/>
    <w:rsid w:val="00563833"/>
    <w:rsid w:val="00572405"/>
    <w:rsid w:val="00573D18"/>
    <w:rsid w:val="00577730"/>
    <w:rsid w:val="005803FA"/>
    <w:rsid w:val="00580FB6"/>
    <w:rsid w:val="00581BCB"/>
    <w:rsid w:val="00584CE5"/>
    <w:rsid w:val="00586005"/>
    <w:rsid w:val="005900FA"/>
    <w:rsid w:val="00590B51"/>
    <w:rsid w:val="00592003"/>
    <w:rsid w:val="00593A2D"/>
    <w:rsid w:val="00593F8C"/>
    <w:rsid w:val="00594E39"/>
    <w:rsid w:val="00597F9E"/>
    <w:rsid w:val="005A0643"/>
    <w:rsid w:val="005A13A7"/>
    <w:rsid w:val="005A2403"/>
    <w:rsid w:val="005A3034"/>
    <w:rsid w:val="005A311F"/>
    <w:rsid w:val="005A683A"/>
    <w:rsid w:val="005A7CBD"/>
    <w:rsid w:val="005B13BB"/>
    <w:rsid w:val="005B2483"/>
    <w:rsid w:val="005B28A2"/>
    <w:rsid w:val="005B4255"/>
    <w:rsid w:val="005B5AB5"/>
    <w:rsid w:val="005B5B99"/>
    <w:rsid w:val="005C34C2"/>
    <w:rsid w:val="005C4F82"/>
    <w:rsid w:val="005D0292"/>
    <w:rsid w:val="005D02AB"/>
    <w:rsid w:val="005D05AB"/>
    <w:rsid w:val="005D6B60"/>
    <w:rsid w:val="005D6CD3"/>
    <w:rsid w:val="005D79AB"/>
    <w:rsid w:val="005E07B2"/>
    <w:rsid w:val="005E14F1"/>
    <w:rsid w:val="005E33BB"/>
    <w:rsid w:val="005E3759"/>
    <w:rsid w:val="005E3CBA"/>
    <w:rsid w:val="005E6A18"/>
    <w:rsid w:val="005E713F"/>
    <w:rsid w:val="005E7920"/>
    <w:rsid w:val="005F0CC6"/>
    <w:rsid w:val="005F0CEB"/>
    <w:rsid w:val="005F1F49"/>
    <w:rsid w:val="005F4010"/>
    <w:rsid w:val="005F54BB"/>
    <w:rsid w:val="005F5919"/>
    <w:rsid w:val="005F5EE5"/>
    <w:rsid w:val="005F7913"/>
    <w:rsid w:val="006002A6"/>
    <w:rsid w:val="006011A0"/>
    <w:rsid w:val="00601C02"/>
    <w:rsid w:val="00601FAC"/>
    <w:rsid w:val="00602BAA"/>
    <w:rsid w:val="0060648E"/>
    <w:rsid w:val="00611922"/>
    <w:rsid w:val="006125F9"/>
    <w:rsid w:val="00612C6D"/>
    <w:rsid w:val="006134C5"/>
    <w:rsid w:val="00613BDA"/>
    <w:rsid w:val="00614154"/>
    <w:rsid w:val="00614E8F"/>
    <w:rsid w:val="0061655B"/>
    <w:rsid w:val="00620094"/>
    <w:rsid w:val="006209AB"/>
    <w:rsid w:val="00620AE4"/>
    <w:rsid w:val="0062162C"/>
    <w:rsid w:val="00622073"/>
    <w:rsid w:val="006223E9"/>
    <w:rsid w:val="00626CA0"/>
    <w:rsid w:val="00626E04"/>
    <w:rsid w:val="0062763C"/>
    <w:rsid w:val="006301E3"/>
    <w:rsid w:val="00630FC1"/>
    <w:rsid w:val="00630FF5"/>
    <w:rsid w:val="006334C5"/>
    <w:rsid w:val="00635A33"/>
    <w:rsid w:val="00640711"/>
    <w:rsid w:val="00642B46"/>
    <w:rsid w:val="00642BC7"/>
    <w:rsid w:val="006441E1"/>
    <w:rsid w:val="0064420F"/>
    <w:rsid w:val="00646095"/>
    <w:rsid w:val="00646809"/>
    <w:rsid w:val="00646FFD"/>
    <w:rsid w:val="00647269"/>
    <w:rsid w:val="006509D6"/>
    <w:rsid w:val="0065333E"/>
    <w:rsid w:val="0065345B"/>
    <w:rsid w:val="00660A8D"/>
    <w:rsid w:val="00660BAD"/>
    <w:rsid w:val="00661BC1"/>
    <w:rsid w:val="00663846"/>
    <w:rsid w:val="00663A6D"/>
    <w:rsid w:val="00665CCB"/>
    <w:rsid w:val="006671CA"/>
    <w:rsid w:val="00667DA9"/>
    <w:rsid w:val="00673586"/>
    <w:rsid w:val="006773DD"/>
    <w:rsid w:val="00680070"/>
    <w:rsid w:val="00680F3C"/>
    <w:rsid w:val="006821C0"/>
    <w:rsid w:val="00684819"/>
    <w:rsid w:val="006856A0"/>
    <w:rsid w:val="006856CE"/>
    <w:rsid w:val="0068621E"/>
    <w:rsid w:val="00686E96"/>
    <w:rsid w:val="006876E7"/>
    <w:rsid w:val="00687842"/>
    <w:rsid w:val="00690EA7"/>
    <w:rsid w:val="00692BB8"/>
    <w:rsid w:val="00693078"/>
    <w:rsid w:val="00696F68"/>
    <w:rsid w:val="006977EF"/>
    <w:rsid w:val="006A1C70"/>
    <w:rsid w:val="006A24B3"/>
    <w:rsid w:val="006A297F"/>
    <w:rsid w:val="006A2ADD"/>
    <w:rsid w:val="006A3AEB"/>
    <w:rsid w:val="006A58A8"/>
    <w:rsid w:val="006A631A"/>
    <w:rsid w:val="006A6CF2"/>
    <w:rsid w:val="006A7254"/>
    <w:rsid w:val="006A7268"/>
    <w:rsid w:val="006A7A28"/>
    <w:rsid w:val="006B0182"/>
    <w:rsid w:val="006B0DA6"/>
    <w:rsid w:val="006B0F56"/>
    <w:rsid w:val="006B12BD"/>
    <w:rsid w:val="006B13E9"/>
    <w:rsid w:val="006B3B95"/>
    <w:rsid w:val="006B3E05"/>
    <w:rsid w:val="006B4F3E"/>
    <w:rsid w:val="006B668F"/>
    <w:rsid w:val="006B6F49"/>
    <w:rsid w:val="006B73DC"/>
    <w:rsid w:val="006C0611"/>
    <w:rsid w:val="006C07A7"/>
    <w:rsid w:val="006C3232"/>
    <w:rsid w:val="006C46C1"/>
    <w:rsid w:val="006C6C98"/>
    <w:rsid w:val="006D17C9"/>
    <w:rsid w:val="006D2F6C"/>
    <w:rsid w:val="006D7061"/>
    <w:rsid w:val="006D75EE"/>
    <w:rsid w:val="006D7A1A"/>
    <w:rsid w:val="006E0587"/>
    <w:rsid w:val="006E1540"/>
    <w:rsid w:val="006E2186"/>
    <w:rsid w:val="006E39A3"/>
    <w:rsid w:val="006E426A"/>
    <w:rsid w:val="006E44DD"/>
    <w:rsid w:val="006E5FCE"/>
    <w:rsid w:val="006E61BC"/>
    <w:rsid w:val="006E7336"/>
    <w:rsid w:val="006E73EE"/>
    <w:rsid w:val="006F10E3"/>
    <w:rsid w:val="006F22E7"/>
    <w:rsid w:val="006F2D1B"/>
    <w:rsid w:val="006F40C3"/>
    <w:rsid w:val="006F466B"/>
    <w:rsid w:val="006F6A77"/>
    <w:rsid w:val="006F6B73"/>
    <w:rsid w:val="006F6D93"/>
    <w:rsid w:val="006F7BC1"/>
    <w:rsid w:val="00702E9C"/>
    <w:rsid w:val="00703CBE"/>
    <w:rsid w:val="007063C6"/>
    <w:rsid w:val="00706F31"/>
    <w:rsid w:val="00707B9A"/>
    <w:rsid w:val="0071181B"/>
    <w:rsid w:val="00713359"/>
    <w:rsid w:val="0071659F"/>
    <w:rsid w:val="00716A5F"/>
    <w:rsid w:val="00720342"/>
    <w:rsid w:val="00720BAD"/>
    <w:rsid w:val="00721655"/>
    <w:rsid w:val="00721BE6"/>
    <w:rsid w:val="00723BD4"/>
    <w:rsid w:val="0072493D"/>
    <w:rsid w:val="00724AD4"/>
    <w:rsid w:val="0072574E"/>
    <w:rsid w:val="00726060"/>
    <w:rsid w:val="0072707F"/>
    <w:rsid w:val="007279FE"/>
    <w:rsid w:val="00732D5D"/>
    <w:rsid w:val="007340D5"/>
    <w:rsid w:val="0073425E"/>
    <w:rsid w:val="007356CA"/>
    <w:rsid w:val="00737BF6"/>
    <w:rsid w:val="0074317C"/>
    <w:rsid w:val="00743337"/>
    <w:rsid w:val="007440FA"/>
    <w:rsid w:val="00745F26"/>
    <w:rsid w:val="00747956"/>
    <w:rsid w:val="00750DF8"/>
    <w:rsid w:val="00751C26"/>
    <w:rsid w:val="00751E65"/>
    <w:rsid w:val="00752E8D"/>
    <w:rsid w:val="007542D9"/>
    <w:rsid w:val="00754D0C"/>
    <w:rsid w:val="00756C13"/>
    <w:rsid w:val="007572D9"/>
    <w:rsid w:val="00757DCB"/>
    <w:rsid w:val="00761E72"/>
    <w:rsid w:val="0076299F"/>
    <w:rsid w:val="007637B2"/>
    <w:rsid w:val="00763B9C"/>
    <w:rsid w:val="00763D42"/>
    <w:rsid w:val="00764E9F"/>
    <w:rsid w:val="00765D2E"/>
    <w:rsid w:val="0076724A"/>
    <w:rsid w:val="0076779F"/>
    <w:rsid w:val="00767B23"/>
    <w:rsid w:val="0077137E"/>
    <w:rsid w:val="0077400C"/>
    <w:rsid w:val="007758AC"/>
    <w:rsid w:val="0077695B"/>
    <w:rsid w:val="00777531"/>
    <w:rsid w:val="00780DD3"/>
    <w:rsid w:val="007840EC"/>
    <w:rsid w:val="007849BC"/>
    <w:rsid w:val="00786979"/>
    <w:rsid w:val="00786AFD"/>
    <w:rsid w:val="00787610"/>
    <w:rsid w:val="00787FF7"/>
    <w:rsid w:val="0079040A"/>
    <w:rsid w:val="007916D6"/>
    <w:rsid w:val="007922FA"/>
    <w:rsid w:val="00794F01"/>
    <w:rsid w:val="0079539E"/>
    <w:rsid w:val="00796297"/>
    <w:rsid w:val="007A00CB"/>
    <w:rsid w:val="007A2A57"/>
    <w:rsid w:val="007A6D89"/>
    <w:rsid w:val="007B0C7B"/>
    <w:rsid w:val="007B1F87"/>
    <w:rsid w:val="007B27EF"/>
    <w:rsid w:val="007B4AA3"/>
    <w:rsid w:val="007B572F"/>
    <w:rsid w:val="007B57F7"/>
    <w:rsid w:val="007C1396"/>
    <w:rsid w:val="007C7E8C"/>
    <w:rsid w:val="007D10CF"/>
    <w:rsid w:val="007D177B"/>
    <w:rsid w:val="007D2CBE"/>
    <w:rsid w:val="007D3603"/>
    <w:rsid w:val="007D3E43"/>
    <w:rsid w:val="007E0CBD"/>
    <w:rsid w:val="007E1AB1"/>
    <w:rsid w:val="007E28CA"/>
    <w:rsid w:val="007E4A76"/>
    <w:rsid w:val="007E5691"/>
    <w:rsid w:val="007E69A6"/>
    <w:rsid w:val="007E7541"/>
    <w:rsid w:val="007F0EA3"/>
    <w:rsid w:val="007F1584"/>
    <w:rsid w:val="007F18A2"/>
    <w:rsid w:val="007F1B7D"/>
    <w:rsid w:val="007F1F4A"/>
    <w:rsid w:val="007F269C"/>
    <w:rsid w:val="007F3393"/>
    <w:rsid w:val="007F3ACA"/>
    <w:rsid w:val="007F50EB"/>
    <w:rsid w:val="007F67D3"/>
    <w:rsid w:val="007F7606"/>
    <w:rsid w:val="007F7725"/>
    <w:rsid w:val="0080249E"/>
    <w:rsid w:val="008028F3"/>
    <w:rsid w:val="00805998"/>
    <w:rsid w:val="00807997"/>
    <w:rsid w:val="00811966"/>
    <w:rsid w:val="00811E58"/>
    <w:rsid w:val="00812DBE"/>
    <w:rsid w:val="008143E9"/>
    <w:rsid w:val="008153A2"/>
    <w:rsid w:val="0081694D"/>
    <w:rsid w:val="008202C1"/>
    <w:rsid w:val="0082094C"/>
    <w:rsid w:val="00820F77"/>
    <w:rsid w:val="008216ED"/>
    <w:rsid w:val="008218EB"/>
    <w:rsid w:val="0082345D"/>
    <w:rsid w:val="00824270"/>
    <w:rsid w:val="008249C1"/>
    <w:rsid w:val="00825D6C"/>
    <w:rsid w:val="00825F27"/>
    <w:rsid w:val="00826694"/>
    <w:rsid w:val="00826A9B"/>
    <w:rsid w:val="008279E9"/>
    <w:rsid w:val="008304AA"/>
    <w:rsid w:val="008311EC"/>
    <w:rsid w:val="0083154E"/>
    <w:rsid w:val="00831795"/>
    <w:rsid w:val="00831A38"/>
    <w:rsid w:val="00833500"/>
    <w:rsid w:val="0083528E"/>
    <w:rsid w:val="0083613B"/>
    <w:rsid w:val="008370D0"/>
    <w:rsid w:val="008373FA"/>
    <w:rsid w:val="008378E5"/>
    <w:rsid w:val="008401E7"/>
    <w:rsid w:val="00840ADB"/>
    <w:rsid w:val="008414D0"/>
    <w:rsid w:val="0084173F"/>
    <w:rsid w:val="00842AC1"/>
    <w:rsid w:val="00842DE0"/>
    <w:rsid w:val="00843D80"/>
    <w:rsid w:val="00844364"/>
    <w:rsid w:val="00844A6F"/>
    <w:rsid w:val="00850CC3"/>
    <w:rsid w:val="008512F1"/>
    <w:rsid w:val="00851692"/>
    <w:rsid w:val="0085192D"/>
    <w:rsid w:val="008553A4"/>
    <w:rsid w:val="00855D1E"/>
    <w:rsid w:val="00857EDF"/>
    <w:rsid w:val="0086157A"/>
    <w:rsid w:val="0086204A"/>
    <w:rsid w:val="008661C3"/>
    <w:rsid w:val="008714A3"/>
    <w:rsid w:val="00871CE4"/>
    <w:rsid w:val="00873DDD"/>
    <w:rsid w:val="0087448D"/>
    <w:rsid w:val="00877FA8"/>
    <w:rsid w:val="00880282"/>
    <w:rsid w:val="00880DA8"/>
    <w:rsid w:val="0088135D"/>
    <w:rsid w:val="00881473"/>
    <w:rsid w:val="00883B0D"/>
    <w:rsid w:val="0088443A"/>
    <w:rsid w:val="00885D7E"/>
    <w:rsid w:val="0089134D"/>
    <w:rsid w:val="008942D7"/>
    <w:rsid w:val="00894802"/>
    <w:rsid w:val="00894C69"/>
    <w:rsid w:val="008970F1"/>
    <w:rsid w:val="008A0808"/>
    <w:rsid w:val="008A3F50"/>
    <w:rsid w:val="008A5D72"/>
    <w:rsid w:val="008A6A87"/>
    <w:rsid w:val="008A6E92"/>
    <w:rsid w:val="008B2C33"/>
    <w:rsid w:val="008B30FB"/>
    <w:rsid w:val="008B55A6"/>
    <w:rsid w:val="008B62A1"/>
    <w:rsid w:val="008C02D6"/>
    <w:rsid w:val="008C039A"/>
    <w:rsid w:val="008C2433"/>
    <w:rsid w:val="008C4900"/>
    <w:rsid w:val="008C4D16"/>
    <w:rsid w:val="008C67FD"/>
    <w:rsid w:val="008C6BEE"/>
    <w:rsid w:val="008C74F4"/>
    <w:rsid w:val="008D0763"/>
    <w:rsid w:val="008D0C93"/>
    <w:rsid w:val="008D0CF5"/>
    <w:rsid w:val="008D34FF"/>
    <w:rsid w:val="008D379C"/>
    <w:rsid w:val="008D4111"/>
    <w:rsid w:val="008D4714"/>
    <w:rsid w:val="008D4C7E"/>
    <w:rsid w:val="008E17A1"/>
    <w:rsid w:val="008E64D3"/>
    <w:rsid w:val="008E7992"/>
    <w:rsid w:val="008E7AB7"/>
    <w:rsid w:val="008F0FAE"/>
    <w:rsid w:val="008F1CA5"/>
    <w:rsid w:val="008F33B7"/>
    <w:rsid w:val="008F4397"/>
    <w:rsid w:val="008F4758"/>
    <w:rsid w:val="008F4B5B"/>
    <w:rsid w:val="008F5278"/>
    <w:rsid w:val="008F6886"/>
    <w:rsid w:val="008F76C9"/>
    <w:rsid w:val="00904BFF"/>
    <w:rsid w:val="00906BC6"/>
    <w:rsid w:val="00910B3C"/>
    <w:rsid w:val="00913F6A"/>
    <w:rsid w:val="00914841"/>
    <w:rsid w:val="00915024"/>
    <w:rsid w:val="00915D7E"/>
    <w:rsid w:val="00915EFF"/>
    <w:rsid w:val="009170E3"/>
    <w:rsid w:val="00917361"/>
    <w:rsid w:val="00917409"/>
    <w:rsid w:val="00917892"/>
    <w:rsid w:val="0092055B"/>
    <w:rsid w:val="00920BFC"/>
    <w:rsid w:val="00921FED"/>
    <w:rsid w:val="00922BE1"/>
    <w:rsid w:val="00922E6B"/>
    <w:rsid w:val="009231C3"/>
    <w:rsid w:val="00924890"/>
    <w:rsid w:val="00925ADC"/>
    <w:rsid w:val="00926A4C"/>
    <w:rsid w:val="00926AFA"/>
    <w:rsid w:val="00927285"/>
    <w:rsid w:val="00930627"/>
    <w:rsid w:val="00931523"/>
    <w:rsid w:val="0093224F"/>
    <w:rsid w:val="00935AA2"/>
    <w:rsid w:val="00936F40"/>
    <w:rsid w:val="00940623"/>
    <w:rsid w:val="009412DD"/>
    <w:rsid w:val="0094326A"/>
    <w:rsid w:val="00943BD1"/>
    <w:rsid w:val="009458FA"/>
    <w:rsid w:val="00946033"/>
    <w:rsid w:val="009474D3"/>
    <w:rsid w:val="00951C31"/>
    <w:rsid w:val="00951F91"/>
    <w:rsid w:val="00954D81"/>
    <w:rsid w:val="00955F66"/>
    <w:rsid w:val="00956620"/>
    <w:rsid w:val="009571EF"/>
    <w:rsid w:val="00957C95"/>
    <w:rsid w:val="0096035F"/>
    <w:rsid w:val="009604E3"/>
    <w:rsid w:val="0096086B"/>
    <w:rsid w:val="00960BA2"/>
    <w:rsid w:val="00960C26"/>
    <w:rsid w:val="00961A57"/>
    <w:rsid w:val="009631E3"/>
    <w:rsid w:val="00963264"/>
    <w:rsid w:val="009646E2"/>
    <w:rsid w:val="00965EB8"/>
    <w:rsid w:val="00966592"/>
    <w:rsid w:val="00966D7A"/>
    <w:rsid w:val="00970AA4"/>
    <w:rsid w:val="00970B7C"/>
    <w:rsid w:val="00971C0B"/>
    <w:rsid w:val="009737F8"/>
    <w:rsid w:val="00973DD9"/>
    <w:rsid w:val="0097452E"/>
    <w:rsid w:val="00974A0B"/>
    <w:rsid w:val="00977361"/>
    <w:rsid w:val="0097767D"/>
    <w:rsid w:val="00977A2E"/>
    <w:rsid w:val="00977D9C"/>
    <w:rsid w:val="00977F0C"/>
    <w:rsid w:val="009804F6"/>
    <w:rsid w:val="00980E65"/>
    <w:rsid w:val="0098153C"/>
    <w:rsid w:val="0098162F"/>
    <w:rsid w:val="009818C9"/>
    <w:rsid w:val="00981B40"/>
    <w:rsid w:val="009827F6"/>
    <w:rsid w:val="00982AD6"/>
    <w:rsid w:val="00982C16"/>
    <w:rsid w:val="00982C44"/>
    <w:rsid w:val="00986795"/>
    <w:rsid w:val="0098726C"/>
    <w:rsid w:val="009917F4"/>
    <w:rsid w:val="0099263F"/>
    <w:rsid w:val="00992FDD"/>
    <w:rsid w:val="00995432"/>
    <w:rsid w:val="00996011"/>
    <w:rsid w:val="00996188"/>
    <w:rsid w:val="00997547"/>
    <w:rsid w:val="009A01FF"/>
    <w:rsid w:val="009A0519"/>
    <w:rsid w:val="009A2C41"/>
    <w:rsid w:val="009A35EC"/>
    <w:rsid w:val="009A3F92"/>
    <w:rsid w:val="009A445B"/>
    <w:rsid w:val="009A4BB8"/>
    <w:rsid w:val="009A5988"/>
    <w:rsid w:val="009A618A"/>
    <w:rsid w:val="009B276A"/>
    <w:rsid w:val="009B2A88"/>
    <w:rsid w:val="009B3E51"/>
    <w:rsid w:val="009B492E"/>
    <w:rsid w:val="009B55AC"/>
    <w:rsid w:val="009B5751"/>
    <w:rsid w:val="009B68F2"/>
    <w:rsid w:val="009B70CD"/>
    <w:rsid w:val="009B71B3"/>
    <w:rsid w:val="009C65B1"/>
    <w:rsid w:val="009C6E2A"/>
    <w:rsid w:val="009C7467"/>
    <w:rsid w:val="009D010A"/>
    <w:rsid w:val="009D093D"/>
    <w:rsid w:val="009D36E1"/>
    <w:rsid w:val="009D40F4"/>
    <w:rsid w:val="009D430C"/>
    <w:rsid w:val="009D4837"/>
    <w:rsid w:val="009D5386"/>
    <w:rsid w:val="009D61D8"/>
    <w:rsid w:val="009E1606"/>
    <w:rsid w:val="009E3285"/>
    <w:rsid w:val="009E75B3"/>
    <w:rsid w:val="009F05AB"/>
    <w:rsid w:val="009F0675"/>
    <w:rsid w:val="009F1321"/>
    <w:rsid w:val="009F1552"/>
    <w:rsid w:val="009F1ED1"/>
    <w:rsid w:val="009F2327"/>
    <w:rsid w:val="009F2E13"/>
    <w:rsid w:val="009F2F96"/>
    <w:rsid w:val="009F59A3"/>
    <w:rsid w:val="009F5A5D"/>
    <w:rsid w:val="009F688E"/>
    <w:rsid w:val="009F721E"/>
    <w:rsid w:val="00A01B91"/>
    <w:rsid w:val="00A03EE4"/>
    <w:rsid w:val="00A047E7"/>
    <w:rsid w:val="00A1002E"/>
    <w:rsid w:val="00A10500"/>
    <w:rsid w:val="00A166F3"/>
    <w:rsid w:val="00A16877"/>
    <w:rsid w:val="00A16CB9"/>
    <w:rsid w:val="00A16DEF"/>
    <w:rsid w:val="00A17FD1"/>
    <w:rsid w:val="00A24540"/>
    <w:rsid w:val="00A30A44"/>
    <w:rsid w:val="00A318E4"/>
    <w:rsid w:val="00A31B1E"/>
    <w:rsid w:val="00A34A1D"/>
    <w:rsid w:val="00A35E01"/>
    <w:rsid w:val="00A374B0"/>
    <w:rsid w:val="00A40B8D"/>
    <w:rsid w:val="00A41A14"/>
    <w:rsid w:val="00A41A33"/>
    <w:rsid w:val="00A42EB8"/>
    <w:rsid w:val="00A435A2"/>
    <w:rsid w:val="00A43D58"/>
    <w:rsid w:val="00A43D98"/>
    <w:rsid w:val="00A458B8"/>
    <w:rsid w:val="00A50863"/>
    <w:rsid w:val="00A51375"/>
    <w:rsid w:val="00A520A2"/>
    <w:rsid w:val="00A53C2B"/>
    <w:rsid w:val="00A55654"/>
    <w:rsid w:val="00A56655"/>
    <w:rsid w:val="00A56F48"/>
    <w:rsid w:val="00A5777A"/>
    <w:rsid w:val="00A619BC"/>
    <w:rsid w:val="00A61E51"/>
    <w:rsid w:val="00A62209"/>
    <w:rsid w:val="00A6422D"/>
    <w:rsid w:val="00A660F0"/>
    <w:rsid w:val="00A66991"/>
    <w:rsid w:val="00A675A7"/>
    <w:rsid w:val="00A7130B"/>
    <w:rsid w:val="00A72809"/>
    <w:rsid w:val="00A72B70"/>
    <w:rsid w:val="00A73271"/>
    <w:rsid w:val="00A741F9"/>
    <w:rsid w:val="00A761C0"/>
    <w:rsid w:val="00A773DD"/>
    <w:rsid w:val="00A777B7"/>
    <w:rsid w:val="00A8229D"/>
    <w:rsid w:val="00A85251"/>
    <w:rsid w:val="00A85D50"/>
    <w:rsid w:val="00A85DF5"/>
    <w:rsid w:val="00A9221D"/>
    <w:rsid w:val="00A92C7B"/>
    <w:rsid w:val="00A92D01"/>
    <w:rsid w:val="00A937CA"/>
    <w:rsid w:val="00A9583B"/>
    <w:rsid w:val="00AA0953"/>
    <w:rsid w:val="00AA134D"/>
    <w:rsid w:val="00AA22D8"/>
    <w:rsid w:val="00AA43E1"/>
    <w:rsid w:val="00AA4FC1"/>
    <w:rsid w:val="00AA79A6"/>
    <w:rsid w:val="00AA7B29"/>
    <w:rsid w:val="00AA7C41"/>
    <w:rsid w:val="00AB373F"/>
    <w:rsid w:val="00AB434F"/>
    <w:rsid w:val="00AB4F23"/>
    <w:rsid w:val="00AB5D8E"/>
    <w:rsid w:val="00AB72C8"/>
    <w:rsid w:val="00AC0162"/>
    <w:rsid w:val="00AC0AE8"/>
    <w:rsid w:val="00AC3B12"/>
    <w:rsid w:val="00AC4345"/>
    <w:rsid w:val="00AC5C08"/>
    <w:rsid w:val="00AC7A31"/>
    <w:rsid w:val="00AC7F0C"/>
    <w:rsid w:val="00AD45A0"/>
    <w:rsid w:val="00AD7739"/>
    <w:rsid w:val="00AD784B"/>
    <w:rsid w:val="00AE04A6"/>
    <w:rsid w:val="00AE5CE1"/>
    <w:rsid w:val="00AE7B1B"/>
    <w:rsid w:val="00AF185A"/>
    <w:rsid w:val="00AF1A8B"/>
    <w:rsid w:val="00AF2377"/>
    <w:rsid w:val="00AF4A43"/>
    <w:rsid w:val="00AF644D"/>
    <w:rsid w:val="00AF6EF6"/>
    <w:rsid w:val="00AF7CC3"/>
    <w:rsid w:val="00B000CD"/>
    <w:rsid w:val="00B0171F"/>
    <w:rsid w:val="00B03D69"/>
    <w:rsid w:val="00B03F1A"/>
    <w:rsid w:val="00B04CE2"/>
    <w:rsid w:val="00B05E01"/>
    <w:rsid w:val="00B108D1"/>
    <w:rsid w:val="00B11907"/>
    <w:rsid w:val="00B12C66"/>
    <w:rsid w:val="00B13EF3"/>
    <w:rsid w:val="00B156A3"/>
    <w:rsid w:val="00B16D90"/>
    <w:rsid w:val="00B2123E"/>
    <w:rsid w:val="00B21C3E"/>
    <w:rsid w:val="00B22C9E"/>
    <w:rsid w:val="00B234DA"/>
    <w:rsid w:val="00B24051"/>
    <w:rsid w:val="00B24D54"/>
    <w:rsid w:val="00B25920"/>
    <w:rsid w:val="00B26F9D"/>
    <w:rsid w:val="00B27482"/>
    <w:rsid w:val="00B34641"/>
    <w:rsid w:val="00B34668"/>
    <w:rsid w:val="00B3627B"/>
    <w:rsid w:val="00B37659"/>
    <w:rsid w:val="00B37BD8"/>
    <w:rsid w:val="00B400CF"/>
    <w:rsid w:val="00B403E5"/>
    <w:rsid w:val="00B40450"/>
    <w:rsid w:val="00B40848"/>
    <w:rsid w:val="00B417DB"/>
    <w:rsid w:val="00B41A26"/>
    <w:rsid w:val="00B426FA"/>
    <w:rsid w:val="00B43104"/>
    <w:rsid w:val="00B437DA"/>
    <w:rsid w:val="00B44EDD"/>
    <w:rsid w:val="00B457E8"/>
    <w:rsid w:val="00B45DDD"/>
    <w:rsid w:val="00B46060"/>
    <w:rsid w:val="00B4618E"/>
    <w:rsid w:val="00B46E51"/>
    <w:rsid w:val="00B470EE"/>
    <w:rsid w:val="00B50748"/>
    <w:rsid w:val="00B510ED"/>
    <w:rsid w:val="00B511C7"/>
    <w:rsid w:val="00B530A5"/>
    <w:rsid w:val="00B5589C"/>
    <w:rsid w:val="00B55C5D"/>
    <w:rsid w:val="00B56D5A"/>
    <w:rsid w:val="00B60307"/>
    <w:rsid w:val="00B608A9"/>
    <w:rsid w:val="00B61C8E"/>
    <w:rsid w:val="00B62EB0"/>
    <w:rsid w:val="00B6321F"/>
    <w:rsid w:val="00B63ADF"/>
    <w:rsid w:val="00B64FFD"/>
    <w:rsid w:val="00B650A8"/>
    <w:rsid w:val="00B7066B"/>
    <w:rsid w:val="00B70B2C"/>
    <w:rsid w:val="00B71EBD"/>
    <w:rsid w:val="00B727F2"/>
    <w:rsid w:val="00B72CB0"/>
    <w:rsid w:val="00B7345E"/>
    <w:rsid w:val="00B75BF2"/>
    <w:rsid w:val="00B8156C"/>
    <w:rsid w:val="00B82A88"/>
    <w:rsid w:val="00B82A8F"/>
    <w:rsid w:val="00B82DC2"/>
    <w:rsid w:val="00B84797"/>
    <w:rsid w:val="00B84CB4"/>
    <w:rsid w:val="00B84CCE"/>
    <w:rsid w:val="00B856FA"/>
    <w:rsid w:val="00B868C2"/>
    <w:rsid w:val="00B87C1B"/>
    <w:rsid w:val="00B9034B"/>
    <w:rsid w:val="00B91043"/>
    <w:rsid w:val="00B9163B"/>
    <w:rsid w:val="00B929B6"/>
    <w:rsid w:val="00B94017"/>
    <w:rsid w:val="00B9554C"/>
    <w:rsid w:val="00B96BCF"/>
    <w:rsid w:val="00B97650"/>
    <w:rsid w:val="00B976B5"/>
    <w:rsid w:val="00BA04B3"/>
    <w:rsid w:val="00BA1F42"/>
    <w:rsid w:val="00BA211A"/>
    <w:rsid w:val="00BA265F"/>
    <w:rsid w:val="00BA4866"/>
    <w:rsid w:val="00BA757D"/>
    <w:rsid w:val="00BA7EFB"/>
    <w:rsid w:val="00BB090B"/>
    <w:rsid w:val="00BB167E"/>
    <w:rsid w:val="00BB2BC3"/>
    <w:rsid w:val="00BB5DFB"/>
    <w:rsid w:val="00BB63FC"/>
    <w:rsid w:val="00BB645A"/>
    <w:rsid w:val="00BB71B4"/>
    <w:rsid w:val="00BB792D"/>
    <w:rsid w:val="00BC01C1"/>
    <w:rsid w:val="00BC17FF"/>
    <w:rsid w:val="00BC2627"/>
    <w:rsid w:val="00BC2E62"/>
    <w:rsid w:val="00BC40B9"/>
    <w:rsid w:val="00BD08AF"/>
    <w:rsid w:val="00BD1C59"/>
    <w:rsid w:val="00BD244C"/>
    <w:rsid w:val="00BD5A0F"/>
    <w:rsid w:val="00BD5B0F"/>
    <w:rsid w:val="00BD67D9"/>
    <w:rsid w:val="00BD72E8"/>
    <w:rsid w:val="00BD73A2"/>
    <w:rsid w:val="00BD7795"/>
    <w:rsid w:val="00BE0469"/>
    <w:rsid w:val="00BE1087"/>
    <w:rsid w:val="00BE197E"/>
    <w:rsid w:val="00BE2C4B"/>
    <w:rsid w:val="00BE2F62"/>
    <w:rsid w:val="00BE50CC"/>
    <w:rsid w:val="00BE7340"/>
    <w:rsid w:val="00BE7CAA"/>
    <w:rsid w:val="00BF1B30"/>
    <w:rsid w:val="00BF1DA5"/>
    <w:rsid w:val="00BF60F8"/>
    <w:rsid w:val="00BF66F0"/>
    <w:rsid w:val="00BF68A7"/>
    <w:rsid w:val="00BF7139"/>
    <w:rsid w:val="00C00886"/>
    <w:rsid w:val="00C01279"/>
    <w:rsid w:val="00C02E0C"/>
    <w:rsid w:val="00C031ED"/>
    <w:rsid w:val="00C07C38"/>
    <w:rsid w:val="00C10B15"/>
    <w:rsid w:val="00C10E61"/>
    <w:rsid w:val="00C10F25"/>
    <w:rsid w:val="00C11F13"/>
    <w:rsid w:val="00C12607"/>
    <w:rsid w:val="00C13E43"/>
    <w:rsid w:val="00C15045"/>
    <w:rsid w:val="00C17295"/>
    <w:rsid w:val="00C210F3"/>
    <w:rsid w:val="00C21857"/>
    <w:rsid w:val="00C2237D"/>
    <w:rsid w:val="00C22A4A"/>
    <w:rsid w:val="00C24C16"/>
    <w:rsid w:val="00C3243F"/>
    <w:rsid w:val="00C32886"/>
    <w:rsid w:val="00C32B75"/>
    <w:rsid w:val="00C32C6A"/>
    <w:rsid w:val="00C358F9"/>
    <w:rsid w:val="00C35930"/>
    <w:rsid w:val="00C37112"/>
    <w:rsid w:val="00C4177F"/>
    <w:rsid w:val="00C41A51"/>
    <w:rsid w:val="00C41BA9"/>
    <w:rsid w:val="00C44B36"/>
    <w:rsid w:val="00C45C6D"/>
    <w:rsid w:val="00C46E53"/>
    <w:rsid w:val="00C47901"/>
    <w:rsid w:val="00C47BA1"/>
    <w:rsid w:val="00C50DEC"/>
    <w:rsid w:val="00C5318E"/>
    <w:rsid w:val="00C532F1"/>
    <w:rsid w:val="00C537CC"/>
    <w:rsid w:val="00C53E19"/>
    <w:rsid w:val="00C548A4"/>
    <w:rsid w:val="00C621D8"/>
    <w:rsid w:val="00C6354B"/>
    <w:rsid w:val="00C63F66"/>
    <w:rsid w:val="00C650D5"/>
    <w:rsid w:val="00C6544A"/>
    <w:rsid w:val="00C65A6E"/>
    <w:rsid w:val="00C66210"/>
    <w:rsid w:val="00C677DD"/>
    <w:rsid w:val="00C708BD"/>
    <w:rsid w:val="00C732EB"/>
    <w:rsid w:val="00C745DF"/>
    <w:rsid w:val="00C801C1"/>
    <w:rsid w:val="00C804F2"/>
    <w:rsid w:val="00C818B8"/>
    <w:rsid w:val="00C849F8"/>
    <w:rsid w:val="00C86AC3"/>
    <w:rsid w:val="00C87E9F"/>
    <w:rsid w:val="00C91CD7"/>
    <w:rsid w:val="00C92F13"/>
    <w:rsid w:val="00CA1EAE"/>
    <w:rsid w:val="00CA25D1"/>
    <w:rsid w:val="00CA429C"/>
    <w:rsid w:val="00CA6361"/>
    <w:rsid w:val="00CA6BA8"/>
    <w:rsid w:val="00CA7C66"/>
    <w:rsid w:val="00CA7D7D"/>
    <w:rsid w:val="00CB117A"/>
    <w:rsid w:val="00CB22D9"/>
    <w:rsid w:val="00CB2696"/>
    <w:rsid w:val="00CB346E"/>
    <w:rsid w:val="00CC2E68"/>
    <w:rsid w:val="00CC43D5"/>
    <w:rsid w:val="00CC6316"/>
    <w:rsid w:val="00CC7127"/>
    <w:rsid w:val="00CC7E1F"/>
    <w:rsid w:val="00CD07E8"/>
    <w:rsid w:val="00CD255F"/>
    <w:rsid w:val="00CD29B8"/>
    <w:rsid w:val="00CD3D5D"/>
    <w:rsid w:val="00CD5E9A"/>
    <w:rsid w:val="00CD74DC"/>
    <w:rsid w:val="00CE1C5E"/>
    <w:rsid w:val="00CE23E9"/>
    <w:rsid w:val="00CE3CF6"/>
    <w:rsid w:val="00CE4886"/>
    <w:rsid w:val="00CE5EA4"/>
    <w:rsid w:val="00CF0F9A"/>
    <w:rsid w:val="00CF1CFD"/>
    <w:rsid w:val="00CF1D5F"/>
    <w:rsid w:val="00CF3EE0"/>
    <w:rsid w:val="00CF52D2"/>
    <w:rsid w:val="00CF5799"/>
    <w:rsid w:val="00CF5EDF"/>
    <w:rsid w:val="00CF772F"/>
    <w:rsid w:val="00D0044C"/>
    <w:rsid w:val="00D01033"/>
    <w:rsid w:val="00D010B1"/>
    <w:rsid w:val="00D0244C"/>
    <w:rsid w:val="00D02EFB"/>
    <w:rsid w:val="00D038B4"/>
    <w:rsid w:val="00D03C9D"/>
    <w:rsid w:val="00D07108"/>
    <w:rsid w:val="00D10F49"/>
    <w:rsid w:val="00D131A5"/>
    <w:rsid w:val="00D1477A"/>
    <w:rsid w:val="00D17A90"/>
    <w:rsid w:val="00D20BF5"/>
    <w:rsid w:val="00D216AB"/>
    <w:rsid w:val="00D22779"/>
    <w:rsid w:val="00D23458"/>
    <w:rsid w:val="00D237C7"/>
    <w:rsid w:val="00D24B59"/>
    <w:rsid w:val="00D24E57"/>
    <w:rsid w:val="00D26803"/>
    <w:rsid w:val="00D27A15"/>
    <w:rsid w:val="00D32D84"/>
    <w:rsid w:val="00D33123"/>
    <w:rsid w:val="00D33457"/>
    <w:rsid w:val="00D35FDF"/>
    <w:rsid w:val="00D37AF6"/>
    <w:rsid w:val="00D37C5E"/>
    <w:rsid w:val="00D41676"/>
    <w:rsid w:val="00D420EA"/>
    <w:rsid w:val="00D43BE8"/>
    <w:rsid w:val="00D43D21"/>
    <w:rsid w:val="00D46A23"/>
    <w:rsid w:val="00D4774B"/>
    <w:rsid w:val="00D51E40"/>
    <w:rsid w:val="00D5267B"/>
    <w:rsid w:val="00D527DF"/>
    <w:rsid w:val="00D529D3"/>
    <w:rsid w:val="00D53C49"/>
    <w:rsid w:val="00D5536D"/>
    <w:rsid w:val="00D55CCB"/>
    <w:rsid w:val="00D56315"/>
    <w:rsid w:val="00D57308"/>
    <w:rsid w:val="00D64468"/>
    <w:rsid w:val="00D64DD8"/>
    <w:rsid w:val="00D65248"/>
    <w:rsid w:val="00D66202"/>
    <w:rsid w:val="00D666EB"/>
    <w:rsid w:val="00D70561"/>
    <w:rsid w:val="00D70AAF"/>
    <w:rsid w:val="00D71511"/>
    <w:rsid w:val="00D71F51"/>
    <w:rsid w:val="00D731F3"/>
    <w:rsid w:val="00D73D4D"/>
    <w:rsid w:val="00D73F6B"/>
    <w:rsid w:val="00D766C8"/>
    <w:rsid w:val="00D76C4C"/>
    <w:rsid w:val="00D77443"/>
    <w:rsid w:val="00D807FE"/>
    <w:rsid w:val="00D8087A"/>
    <w:rsid w:val="00D808F7"/>
    <w:rsid w:val="00D81685"/>
    <w:rsid w:val="00D81B64"/>
    <w:rsid w:val="00D840DC"/>
    <w:rsid w:val="00D84BB6"/>
    <w:rsid w:val="00D8701E"/>
    <w:rsid w:val="00D87867"/>
    <w:rsid w:val="00D90C12"/>
    <w:rsid w:val="00D92BD3"/>
    <w:rsid w:val="00D942A7"/>
    <w:rsid w:val="00D95A9A"/>
    <w:rsid w:val="00D9797E"/>
    <w:rsid w:val="00D97C13"/>
    <w:rsid w:val="00DA0377"/>
    <w:rsid w:val="00DA0974"/>
    <w:rsid w:val="00DA15C6"/>
    <w:rsid w:val="00DA30E7"/>
    <w:rsid w:val="00DA5B92"/>
    <w:rsid w:val="00DB0EF8"/>
    <w:rsid w:val="00DB3DEB"/>
    <w:rsid w:val="00DB4A72"/>
    <w:rsid w:val="00DB6819"/>
    <w:rsid w:val="00DC099F"/>
    <w:rsid w:val="00DC0DE0"/>
    <w:rsid w:val="00DC38AB"/>
    <w:rsid w:val="00DC4057"/>
    <w:rsid w:val="00DC5FF6"/>
    <w:rsid w:val="00DD014D"/>
    <w:rsid w:val="00DD0D13"/>
    <w:rsid w:val="00DD5BEA"/>
    <w:rsid w:val="00DD6E4E"/>
    <w:rsid w:val="00DE0AE5"/>
    <w:rsid w:val="00DE24D7"/>
    <w:rsid w:val="00DE44B2"/>
    <w:rsid w:val="00DE4B8D"/>
    <w:rsid w:val="00DE5D7C"/>
    <w:rsid w:val="00DE74C4"/>
    <w:rsid w:val="00DE7FCD"/>
    <w:rsid w:val="00DF0001"/>
    <w:rsid w:val="00DF3628"/>
    <w:rsid w:val="00DF3D57"/>
    <w:rsid w:val="00DF545E"/>
    <w:rsid w:val="00DF6196"/>
    <w:rsid w:val="00DF7443"/>
    <w:rsid w:val="00DF7AF9"/>
    <w:rsid w:val="00E007E4"/>
    <w:rsid w:val="00E0088E"/>
    <w:rsid w:val="00E03175"/>
    <w:rsid w:val="00E0654E"/>
    <w:rsid w:val="00E07BE3"/>
    <w:rsid w:val="00E10BE7"/>
    <w:rsid w:val="00E12013"/>
    <w:rsid w:val="00E12BCF"/>
    <w:rsid w:val="00E13C70"/>
    <w:rsid w:val="00E169A8"/>
    <w:rsid w:val="00E170EC"/>
    <w:rsid w:val="00E217EB"/>
    <w:rsid w:val="00E21F67"/>
    <w:rsid w:val="00E22124"/>
    <w:rsid w:val="00E2235F"/>
    <w:rsid w:val="00E226DB"/>
    <w:rsid w:val="00E24F09"/>
    <w:rsid w:val="00E3062E"/>
    <w:rsid w:val="00E30998"/>
    <w:rsid w:val="00E332E4"/>
    <w:rsid w:val="00E336DC"/>
    <w:rsid w:val="00E33898"/>
    <w:rsid w:val="00E357E3"/>
    <w:rsid w:val="00E36604"/>
    <w:rsid w:val="00E401B0"/>
    <w:rsid w:val="00E43650"/>
    <w:rsid w:val="00E446E6"/>
    <w:rsid w:val="00E46AEF"/>
    <w:rsid w:val="00E46D0D"/>
    <w:rsid w:val="00E478DB"/>
    <w:rsid w:val="00E512A2"/>
    <w:rsid w:val="00E537FC"/>
    <w:rsid w:val="00E57E9D"/>
    <w:rsid w:val="00E600B6"/>
    <w:rsid w:val="00E604B9"/>
    <w:rsid w:val="00E621C1"/>
    <w:rsid w:val="00E62A42"/>
    <w:rsid w:val="00E63565"/>
    <w:rsid w:val="00E64020"/>
    <w:rsid w:val="00E6674E"/>
    <w:rsid w:val="00E7369E"/>
    <w:rsid w:val="00E7603A"/>
    <w:rsid w:val="00E76B88"/>
    <w:rsid w:val="00E77E5D"/>
    <w:rsid w:val="00E82207"/>
    <w:rsid w:val="00E8234E"/>
    <w:rsid w:val="00E861A7"/>
    <w:rsid w:val="00E86ED5"/>
    <w:rsid w:val="00E87097"/>
    <w:rsid w:val="00E87375"/>
    <w:rsid w:val="00E875D8"/>
    <w:rsid w:val="00E8775B"/>
    <w:rsid w:val="00E91779"/>
    <w:rsid w:val="00E92802"/>
    <w:rsid w:val="00E939A3"/>
    <w:rsid w:val="00E940BF"/>
    <w:rsid w:val="00E97006"/>
    <w:rsid w:val="00EA0366"/>
    <w:rsid w:val="00EA04A8"/>
    <w:rsid w:val="00EA1072"/>
    <w:rsid w:val="00EA3DD3"/>
    <w:rsid w:val="00EA40CB"/>
    <w:rsid w:val="00EA77B8"/>
    <w:rsid w:val="00EA786A"/>
    <w:rsid w:val="00EA7C68"/>
    <w:rsid w:val="00EB12EC"/>
    <w:rsid w:val="00EB3536"/>
    <w:rsid w:val="00EB3DBF"/>
    <w:rsid w:val="00EC0337"/>
    <w:rsid w:val="00EC0BBF"/>
    <w:rsid w:val="00EC1293"/>
    <w:rsid w:val="00EC2FE2"/>
    <w:rsid w:val="00EC74A9"/>
    <w:rsid w:val="00EC7895"/>
    <w:rsid w:val="00ED3E0F"/>
    <w:rsid w:val="00ED7335"/>
    <w:rsid w:val="00EE007A"/>
    <w:rsid w:val="00EE1C25"/>
    <w:rsid w:val="00EE1CC1"/>
    <w:rsid w:val="00EE2604"/>
    <w:rsid w:val="00EE2880"/>
    <w:rsid w:val="00EE6545"/>
    <w:rsid w:val="00EE6DC5"/>
    <w:rsid w:val="00EE7847"/>
    <w:rsid w:val="00EF37D5"/>
    <w:rsid w:val="00EF391A"/>
    <w:rsid w:val="00EF43DB"/>
    <w:rsid w:val="00EF4CB2"/>
    <w:rsid w:val="00EF5BC7"/>
    <w:rsid w:val="00EF6133"/>
    <w:rsid w:val="00EF7784"/>
    <w:rsid w:val="00F01E64"/>
    <w:rsid w:val="00F0248B"/>
    <w:rsid w:val="00F049F5"/>
    <w:rsid w:val="00F04E24"/>
    <w:rsid w:val="00F05230"/>
    <w:rsid w:val="00F06484"/>
    <w:rsid w:val="00F07D33"/>
    <w:rsid w:val="00F13D0F"/>
    <w:rsid w:val="00F1427E"/>
    <w:rsid w:val="00F14CD6"/>
    <w:rsid w:val="00F15FFE"/>
    <w:rsid w:val="00F20499"/>
    <w:rsid w:val="00F20C79"/>
    <w:rsid w:val="00F20E7B"/>
    <w:rsid w:val="00F21846"/>
    <w:rsid w:val="00F2449F"/>
    <w:rsid w:val="00F24809"/>
    <w:rsid w:val="00F2555E"/>
    <w:rsid w:val="00F25630"/>
    <w:rsid w:val="00F27A4F"/>
    <w:rsid w:val="00F30D9F"/>
    <w:rsid w:val="00F3299F"/>
    <w:rsid w:val="00F32DB0"/>
    <w:rsid w:val="00F401C7"/>
    <w:rsid w:val="00F40ABB"/>
    <w:rsid w:val="00F417B0"/>
    <w:rsid w:val="00F41B79"/>
    <w:rsid w:val="00F4311C"/>
    <w:rsid w:val="00F439A3"/>
    <w:rsid w:val="00F448E9"/>
    <w:rsid w:val="00F46354"/>
    <w:rsid w:val="00F52926"/>
    <w:rsid w:val="00F56454"/>
    <w:rsid w:val="00F62C34"/>
    <w:rsid w:val="00F6355B"/>
    <w:rsid w:val="00F63F7F"/>
    <w:rsid w:val="00F641A4"/>
    <w:rsid w:val="00F64C56"/>
    <w:rsid w:val="00F66094"/>
    <w:rsid w:val="00F66290"/>
    <w:rsid w:val="00F66A96"/>
    <w:rsid w:val="00F66F6C"/>
    <w:rsid w:val="00F67069"/>
    <w:rsid w:val="00F67E02"/>
    <w:rsid w:val="00F73F86"/>
    <w:rsid w:val="00F754E5"/>
    <w:rsid w:val="00F763E9"/>
    <w:rsid w:val="00F76759"/>
    <w:rsid w:val="00F76ABA"/>
    <w:rsid w:val="00F80476"/>
    <w:rsid w:val="00F813D5"/>
    <w:rsid w:val="00F83C6E"/>
    <w:rsid w:val="00F87CE6"/>
    <w:rsid w:val="00F91B05"/>
    <w:rsid w:val="00F91BDA"/>
    <w:rsid w:val="00F931DE"/>
    <w:rsid w:val="00F93E4B"/>
    <w:rsid w:val="00F94022"/>
    <w:rsid w:val="00F97FCC"/>
    <w:rsid w:val="00FA2179"/>
    <w:rsid w:val="00FA2BB7"/>
    <w:rsid w:val="00FA38F7"/>
    <w:rsid w:val="00FA62DC"/>
    <w:rsid w:val="00FB0E0A"/>
    <w:rsid w:val="00FB2283"/>
    <w:rsid w:val="00FB31B5"/>
    <w:rsid w:val="00FB47EE"/>
    <w:rsid w:val="00FB492D"/>
    <w:rsid w:val="00FB50F1"/>
    <w:rsid w:val="00FB52FB"/>
    <w:rsid w:val="00FC4CE0"/>
    <w:rsid w:val="00FC5606"/>
    <w:rsid w:val="00FC5678"/>
    <w:rsid w:val="00FC57A9"/>
    <w:rsid w:val="00FC651C"/>
    <w:rsid w:val="00FC6D7C"/>
    <w:rsid w:val="00FC7DB2"/>
    <w:rsid w:val="00FD0619"/>
    <w:rsid w:val="00FD4C5B"/>
    <w:rsid w:val="00FD57DB"/>
    <w:rsid w:val="00FD7859"/>
    <w:rsid w:val="00FE0340"/>
    <w:rsid w:val="00FE2B82"/>
    <w:rsid w:val="00FE709F"/>
    <w:rsid w:val="00FF06B6"/>
    <w:rsid w:val="00FF0998"/>
    <w:rsid w:val="00FF14F2"/>
    <w:rsid w:val="00FF2312"/>
    <w:rsid w:val="00FF2E3A"/>
    <w:rsid w:val="00FF2F8B"/>
    <w:rsid w:val="00FF35F9"/>
    <w:rsid w:val="00FF3706"/>
    <w:rsid w:val="00FF3B0E"/>
    <w:rsid w:val="00FF49F4"/>
    <w:rsid w:val="00FF5C11"/>
    <w:rsid w:val="00FF6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f">
      <v:fill color="white"/>
      <v:stroke on="f"/>
    </o:shapedefaults>
    <o:shapelayout v:ext="edit">
      <o:idmap v:ext="edit" data="1"/>
    </o:shapelayout>
  </w:shapeDefaults>
  <w:decimalSymbol w:val="."/>
  <w:listSeparator w:val=","/>
  <w14:docId w14:val="46294F1D"/>
  <w15:docId w15:val="{5D14387B-6803-4A16-9EF4-D9B80400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55B"/>
    <w:pPr>
      <w:widowControl w:val="0"/>
    </w:pPr>
    <w:rPr>
      <w:kern w:val="2"/>
      <w:sz w:val="24"/>
      <w:szCs w:val="24"/>
    </w:rPr>
  </w:style>
  <w:style w:type="paragraph" w:styleId="20">
    <w:name w:val="heading 2"/>
    <w:basedOn w:val="a"/>
    <w:next w:val="a0"/>
    <w:qFormat/>
    <w:rsid w:val="009B55AC"/>
    <w:pPr>
      <w:keepNext/>
      <w:spacing w:line="720" w:lineRule="auto"/>
      <w:outlineLvl w:val="1"/>
    </w:pPr>
    <w:rPr>
      <w:rFonts w:ascii="Arial" w:hAnsi="Arial"/>
      <w:b/>
      <w:sz w:val="48"/>
    </w:rPr>
  </w:style>
  <w:style w:type="paragraph" w:styleId="3">
    <w:name w:val="heading 3"/>
    <w:basedOn w:val="a"/>
    <w:next w:val="a0"/>
    <w:autoRedefine/>
    <w:qFormat/>
    <w:rsid w:val="009B55AC"/>
    <w:pPr>
      <w:keepNext/>
      <w:spacing w:line="720" w:lineRule="auto"/>
      <w:outlineLvl w:val="2"/>
    </w:pPr>
    <w:rPr>
      <w:rFonts w:ascii="Arial" w:hAnsi="Arial"/>
      <w:b/>
      <w:color w:val="FF0000"/>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9B55AC"/>
    <w:pPr>
      <w:ind w:left="480"/>
    </w:pPr>
  </w:style>
  <w:style w:type="paragraph" w:styleId="21">
    <w:name w:val="Body Text 2"/>
    <w:basedOn w:val="a"/>
    <w:rsid w:val="009B55AC"/>
    <w:pPr>
      <w:jc w:val="both"/>
    </w:pPr>
    <w:rPr>
      <w:color w:val="000000"/>
      <w:szCs w:val="20"/>
    </w:rPr>
  </w:style>
  <w:style w:type="paragraph" w:styleId="a4">
    <w:name w:val="Body Text"/>
    <w:basedOn w:val="a"/>
    <w:rsid w:val="009B55AC"/>
    <w:pPr>
      <w:jc w:val="center"/>
    </w:pPr>
    <w:rPr>
      <w:color w:val="000000"/>
      <w:szCs w:val="20"/>
    </w:rPr>
  </w:style>
  <w:style w:type="paragraph" w:styleId="30">
    <w:name w:val="Body Text 3"/>
    <w:basedOn w:val="a"/>
    <w:rsid w:val="009B55AC"/>
    <w:pPr>
      <w:jc w:val="both"/>
    </w:pPr>
    <w:rPr>
      <w:rFonts w:ascii="新細明體"/>
      <w:color w:val="000000"/>
      <w:sz w:val="32"/>
      <w:szCs w:val="20"/>
    </w:rPr>
  </w:style>
  <w:style w:type="paragraph" w:styleId="a5">
    <w:name w:val="header"/>
    <w:basedOn w:val="a"/>
    <w:link w:val="a6"/>
    <w:uiPriority w:val="99"/>
    <w:rsid w:val="009B55AC"/>
    <w:pPr>
      <w:tabs>
        <w:tab w:val="center" w:pos="4153"/>
        <w:tab w:val="right" w:pos="8306"/>
      </w:tabs>
      <w:snapToGrid w:val="0"/>
    </w:pPr>
    <w:rPr>
      <w:sz w:val="20"/>
      <w:szCs w:val="20"/>
    </w:rPr>
  </w:style>
  <w:style w:type="paragraph" w:styleId="a7">
    <w:name w:val="footer"/>
    <w:basedOn w:val="a"/>
    <w:link w:val="a8"/>
    <w:uiPriority w:val="99"/>
    <w:rsid w:val="009B55AC"/>
    <w:pPr>
      <w:tabs>
        <w:tab w:val="center" w:pos="4153"/>
        <w:tab w:val="right" w:pos="8306"/>
      </w:tabs>
      <w:snapToGrid w:val="0"/>
    </w:pPr>
    <w:rPr>
      <w:sz w:val="20"/>
      <w:szCs w:val="20"/>
    </w:rPr>
  </w:style>
  <w:style w:type="character" w:styleId="a9">
    <w:name w:val="page number"/>
    <w:basedOn w:val="a1"/>
    <w:rsid w:val="009B55AC"/>
  </w:style>
  <w:style w:type="paragraph" w:styleId="2">
    <w:name w:val="List Bullet 2"/>
    <w:basedOn w:val="a"/>
    <w:autoRedefine/>
    <w:rsid w:val="009B55AC"/>
    <w:pPr>
      <w:numPr>
        <w:numId w:val="1"/>
      </w:numPr>
    </w:pPr>
  </w:style>
  <w:style w:type="character" w:styleId="aa">
    <w:name w:val="Hyperlink"/>
    <w:rsid w:val="009B55AC"/>
    <w:rPr>
      <w:color w:val="0000FF"/>
      <w:u w:val="single"/>
    </w:rPr>
  </w:style>
  <w:style w:type="character" w:styleId="ab">
    <w:name w:val="FollowedHyperlink"/>
    <w:rsid w:val="009B55AC"/>
    <w:rPr>
      <w:color w:val="800080"/>
      <w:u w:val="single"/>
    </w:rPr>
  </w:style>
  <w:style w:type="paragraph" w:styleId="Web">
    <w:name w:val="Normal (Web)"/>
    <w:basedOn w:val="a"/>
    <w:uiPriority w:val="99"/>
    <w:rsid w:val="009B55AC"/>
    <w:pPr>
      <w:widowControl/>
      <w:spacing w:before="100" w:beforeAutospacing="1" w:after="100" w:afterAutospacing="1"/>
    </w:pPr>
    <w:rPr>
      <w:rFonts w:ascii="Arial Unicode MS" w:eastAsia="Arial Unicode MS" w:hAnsi="Arial Unicode MS" w:cs="MT Extra"/>
      <w:color w:val="000000"/>
      <w:kern w:val="0"/>
    </w:rPr>
  </w:style>
  <w:style w:type="table" w:styleId="ac">
    <w:name w:val="Table Grid"/>
    <w:basedOn w:val="a2"/>
    <w:uiPriority w:val="59"/>
    <w:rsid w:val="009C7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9C7467"/>
    <w:pPr>
      <w:widowControl/>
      <w:spacing w:before="100" w:beforeAutospacing="1" w:after="100" w:afterAutospacing="1"/>
    </w:pPr>
    <w:rPr>
      <w:rFonts w:ascii="新細明體" w:hAnsi="新細明體" w:cs="新細明體"/>
      <w:kern w:val="0"/>
    </w:rPr>
  </w:style>
  <w:style w:type="paragraph" w:customStyle="1" w:styleId="styletc">
    <w:name w:val="style_t_c"/>
    <w:basedOn w:val="a"/>
    <w:rsid w:val="00764E9F"/>
    <w:pPr>
      <w:widowControl/>
      <w:spacing w:before="100" w:beforeAutospacing="1" w:after="100" w:afterAutospacing="1"/>
    </w:pPr>
    <w:rPr>
      <w:rFonts w:ascii="Arial Unicode MS" w:eastAsia="Arial Unicode MS" w:hAnsi="Arial Unicode MS"/>
      <w:kern w:val="0"/>
    </w:rPr>
  </w:style>
  <w:style w:type="paragraph" w:styleId="HTML">
    <w:name w:val="HTML Preformatted"/>
    <w:basedOn w:val="a"/>
    <w:link w:val="HTML0"/>
    <w:rsid w:val="00794F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List Paragraph"/>
    <w:basedOn w:val="a"/>
    <w:uiPriority w:val="34"/>
    <w:qFormat/>
    <w:rsid w:val="00421C7E"/>
    <w:pPr>
      <w:ind w:leftChars="200" w:left="480"/>
    </w:pPr>
  </w:style>
  <w:style w:type="paragraph" w:styleId="ae">
    <w:name w:val="Balloon Text"/>
    <w:basedOn w:val="a"/>
    <w:link w:val="af"/>
    <w:rsid w:val="00812DBE"/>
    <w:rPr>
      <w:rFonts w:ascii="Cambria" w:hAnsi="Cambria"/>
      <w:sz w:val="18"/>
      <w:szCs w:val="18"/>
    </w:rPr>
  </w:style>
  <w:style w:type="character" w:customStyle="1" w:styleId="af">
    <w:name w:val="註解方塊文字 字元"/>
    <w:link w:val="ae"/>
    <w:rsid w:val="00812DBE"/>
    <w:rPr>
      <w:rFonts w:ascii="Cambria" w:eastAsia="新細明體" w:hAnsi="Cambria" w:cs="Times New Roman"/>
      <w:kern w:val="2"/>
      <w:sz w:val="18"/>
      <w:szCs w:val="18"/>
    </w:rPr>
  </w:style>
  <w:style w:type="character" w:customStyle="1" w:styleId="a6">
    <w:name w:val="頁首 字元"/>
    <w:link w:val="a5"/>
    <w:uiPriority w:val="99"/>
    <w:rsid w:val="00B43104"/>
    <w:rPr>
      <w:kern w:val="2"/>
    </w:rPr>
  </w:style>
  <w:style w:type="character" w:customStyle="1" w:styleId="a8">
    <w:name w:val="頁尾 字元"/>
    <w:link w:val="a7"/>
    <w:uiPriority w:val="99"/>
    <w:rsid w:val="005259A8"/>
    <w:rPr>
      <w:kern w:val="2"/>
    </w:rPr>
  </w:style>
  <w:style w:type="character" w:customStyle="1" w:styleId="HTML0">
    <w:name w:val="HTML 預設格式 字元"/>
    <w:link w:val="HTML"/>
    <w:rsid w:val="00AD784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0538">
      <w:bodyDiv w:val="1"/>
      <w:marLeft w:val="0"/>
      <w:marRight w:val="0"/>
      <w:marTop w:val="0"/>
      <w:marBottom w:val="0"/>
      <w:divBdr>
        <w:top w:val="none" w:sz="0" w:space="0" w:color="auto"/>
        <w:left w:val="none" w:sz="0" w:space="0" w:color="auto"/>
        <w:bottom w:val="none" w:sz="0" w:space="0" w:color="auto"/>
        <w:right w:val="none" w:sz="0" w:space="0" w:color="auto"/>
      </w:divBdr>
    </w:div>
    <w:div w:id="208105713">
      <w:bodyDiv w:val="1"/>
      <w:marLeft w:val="0"/>
      <w:marRight w:val="0"/>
      <w:marTop w:val="0"/>
      <w:marBottom w:val="0"/>
      <w:divBdr>
        <w:top w:val="none" w:sz="0" w:space="0" w:color="auto"/>
        <w:left w:val="none" w:sz="0" w:space="0" w:color="auto"/>
        <w:bottom w:val="none" w:sz="0" w:space="0" w:color="auto"/>
        <w:right w:val="none" w:sz="0" w:space="0" w:color="auto"/>
      </w:divBdr>
      <w:divsChild>
        <w:div w:id="895314792">
          <w:marLeft w:val="0"/>
          <w:marRight w:val="0"/>
          <w:marTop w:val="0"/>
          <w:marBottom w:val="0"/>
          <w:divBdr>
            <w:top w:val="none" w:sz="0" w:space="0" w:color="auto"/>
            <w:left w:val="none" w:sz="0" w:space="0" w:color="auto"/>
            <w:bottom w:val="none" w:sz="0" w:space="0" w:color="auto"/>
            <w:right w:val="none" w:sz="0" w:space="0" w:color="auto"/>
          </w:divBdr>
          <w:divsChild>
            <w:div w:id="77364117">
              <w:marLeft w:val="0"/>
              <w:marRight w:val="0"/>
              <w:marTop w:val="0"/>
              <w:marBottom w:val="0"/>
              <w:divBdr>
                <w:top w:val="none" w:sz="0" w:space="0" w:color="auto"/>
                <w:left w:val="none" w:sz="0" w:space="0" w:color="auto"/>
                <w:bottom w:val="none" w:sz="0" w:space="0" w:color="auto"/>
                <w:right w:val="none" w:sz="0" w:space="0" w:color="auto"/>
              </w:divBdr>
              <w:divsChild>
                <w:div w:id="11211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0757">
      <w:bodyDiv w:val="1"/>
      <w:marLeft w:val="0"/>
      <w:marRight w:val="0"/>
      <w:marTop w:val="0"/>
      <w:marBottom w:val="0"/>
      <w:divBdr>
        <w:top w:val="none" w:sz="0" w:space="0" w:color="auto"/>
        <w:left w:val="none" w:sz="0" w:space="0" w:color="auto"/>
        <w:bottom w:val="none" w:sz="0" w:space="0" w:color="auto"/>
        <w:right w:val="none" w:sz="0" w:space="0" w:color="auto"/>
      </w:divBdr>
      <w:divsChild>
        <w:div w:id="1379351571">
          <w:marLeft w:val="0"/>
          <w:marRight w:val="0"/>
          <w:marTop w:val="0"/>
          <w:marBottom w:val="0"/>
          <w:divBdr>
            <w:top w:val="none" w:sz="0" w:space="0" w:color="auto"/>
            <w:left w:val="none" w:sz="0" w:space="0" w:color="auto"/>
            <w:bottom w:val="none" w:sz="0" w:space="0" w:color="auto"/>
            <w:right w:val="none" w:sz="0" w:space="0" w:color="auto"/>
          </w:divBdr>
          <w:divsChild>
            <w:div w:id="1558541709">
              <w:marLeft w:val="0"/>
              <w:marRight w:val="0"/>
              <w:marTop w:val="0"/>
              <w:marBottom w:val="0"/>
              <w:divBdr>
                <w:top w:val="none" w:sz="0" w:space="0" w:color="auto"/>
                <w:left w:val="none" w:sz="0" w:space="0" w:color="auto"/>
                <w:bottom w:val="none" w:sz="0" w:space="0" w:color="auto"/>
                <w:right w:val="none" w:sz="0" w:space="0" w:color="auto"/>
              </w:divBdr>
              <w:divsChild>
                <w:div w:id="2074502390">
                  <w:marLeft w:val="0"/>
                  <w:marRight w:val="0"/>
                  <w:marTop w:val="0"/>
                  <w:marBottom w:val="0"/>
                  <w:divBdr>
                    <w:top w:val="none" w:sz="0" w:space="0" w:color="auto"/>
                    <w:left w:val="none" w:sz="0" w:space="0" w:color="auto"/>
                    <w:bottom w:val="none" w:sz="0" w:space="0" w:color="auto"/>
                    <w:right w:val="none" w:sz="0" w:space="0" w:color="auto"/>
                  </w:divBdr>
                  <w:divsChild>
                    <w:div w:id="330331437">
                      <w:marLeft w:val="2850"/>
                      <w:marRight w:val="0"/>
                      <w:marTop w:val="0"/>
                      <w:marBottom w:val="0"/>
                      <w:divBdr>
                        <w:top w:val="none" w:sz="0" w:space="0" w:color="auto"/>
                        <w:left w:val="none" w:sz="0" w:space="0" w:color="auto"/>
                        <w:bottom w:val="none" w:sz="0" w:space="0" w:color="auto"/>
                        <w:right w:val="none" w:sz="0" w:space="0" w:color="auto"/>
                      </w:divBdr>
                      <w:divsChild>
                        <w:div w:id="1164395842">
                          <w:marLeft w:val="0"/>
                          <w:marRight w:val="0"/>
                          <w:marTop w:val="75"/>
                          <w:marBottom w:val="0"/>
                          <w:divBdr>
                            <w:top w:val="none" w:sz="0" w:space="0" w:color="auto"/>
                            <w:left w:val="none" w:sz="0" w:space="0" w:color="auto"/>
                            <w:bottom w:val="none" w:sz="0" w:space="0" w:color="auto"/>
                            <w:right w:val="none" w:sz="0" w:space="0" w:color="auto"/>
                          </w:divBdr>
                          <w:divsChild>
                            <w:div w:id="1426342698">
                              <w:marLeft w:val="0"/>
                              <w:marRight w:val="-3345"/>
                              <w:marTop w:val="0"/>
                              <w:marBottom w:val="0"/>
                              <w:divBdr>
                                <w:top w:val="none" w:sz="0" w:space="0" w:color="auto"/>
                                <w:left w:val="none" w:sz="0" w:space="0" w:color="auto"/>
                                <w:bottom w:val="none" w:sz="0" w:space="0" w:color="auto"/>
                                <w:right w:val="none" w:sz="0" w:space="0" w:color="auto"/>
                              </w:divBdr>
                              <w:divsChild>
                                <w:div w:id="1684089067">
                                  <w:marLeft w:val="0"/>
                                  <w:marRight w:val="3345"/>
                                  <w:marTop w:val="0"/>
                                  <w:marBottom w:val="0"/>
                                  <w:divBdr>
                                    <w:top w:val="none" w:sz="0" w:space="0" w:color="auto"/>
                                    <w:left w:val="none" w:sz="0" w:space="0" w:color="auto"/>
                                    <w:bottom w:val="none" w:sz="0" w:space="0" w:color="auto"/>
                                    <w:right w:val="none" w:sz="0" w:space="0" w:color="auto"/>
                                  </w:divBdr>
                                  <w:divsChild>
                                    <w:div w:id="82142554">
                                      <w:marLeft w:val="0"/>
                                      <w:marRight w:val="0"/>
                                      <w:marTop w:val="0"/>
                                      <w:marBottom w:val="0"/>
                                      <w:divBdr>
                                        <w:top w:val="none" w:sz="0" w:space="0" w:color="auto"/>
                                        <w:left w:val="none" w:sz="0" w:space="0" w:color="auto"/>
                                        <w:bottom w:val="none" w:sz="0" w:space="0" w:color="auto"/>
                                        <w:right w:val="none" w:sz="0" w:space="0" w:color="auto"/>
                                      </w:divBdr>
                                      <w:divsChild>
                                        <w:div w:id="1686861592">
                                          <w:marLeft w:val="0"/>
                                          <w:marRight w:val="0"/>
                                          <w:marTop w:val="0"/>
                                          <w:marBottom w:val="300"/>
                                          <w:divBdr>
                                            <w:top w:val="none" w:sz="0" w:space="0" w:color="auto"/>
                                            <w:left w:val="none" w:sz="0" w:space="0" w:color="auto"/>
                                            <w:bottom w:val="none" w:sz="0" w:space="0" w:color="auto"/>
                                            <w:right w:val="none" w:sz="0" w:space="0" w:color="auto"/>
                                          </w:divBdr>
                                          <w:divsChild>
                                            <w:div w:id="3839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046220">
      <w:bodyDiv w:val="1"/>
      <w:marLeft w:val="0"/>
      <w:marRight w:val="0"/>
      <w:marTop w:val="0"/>
      <w:marBottom w:val="0"/>
      <w:divBdr>
        <w:top w:val="none" w:sz="0" w:space="0" w:color="auto"/>
        <w:left w:val="none" w:sz="0" w:space="0" w:color="auto"/>
        <w:bottom w:val="none" w:sz="0" w:space="0" w:color="auto"/>
        <w:right w:val="none" w:sz="0" w:space="0" w:color="auto"/>
      </w:divBdr>
      <w:divsChild>
        <w:div w:id="1430809399">
          <w:marLeft w:val="0"/>
          <w:marRight w:val="0"/>
          <w:marTop w:val="0"/>
          <w:marBottom w:val="0"/>
          <w:divBdr>
            <w:top w:val="none" w:sz="0" w:space="0" w:color="auto"/>
            <w:left w:val="none" w:sz="0" w:space="0" w:color="auto"/>
            <w:bottom w:val="none" w:sz="0" w:space="0" w:color="auto"/>
            <w:right w:val="none" w:sz="0" w:space="0" w:color="auto"/>
          </w:divBdr>
          <w:divsChild>
            <w:div w:id="1781073572">
              <w:marLeft w:val="0"/>
              <w:marRight w:val="0"/>
              <w:marTop w:val="0"/>
              <w:marBottom w:val="0"/>
              <w:divBdr>
                <w:top w:val="none" w:sz="0" w:space="0" w:color="auto"/>
                <w:left w:val="none" w:sz="0" w:space="0" w:color="auto"/>
                <w:bottom w:val="none" w:sz="0" w:space="0" w:color="auto"/>
                <w:right w:val="none" w:sz="0" w:space="0" w:color="auto"/>
              </w:divBdr>
              <w:divsChild>
                <w:div w:id="664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31117">
      <w:bodyDiv w:val="1"/>
      <w:marLeft w:val="0"/>
      <w:marRight w:val="0"/>
      <w:marTop w:val="0"/>
      <w:marBottom w:val="0"/>
      <w:divBdr>
        <w:top w:val="none" w:sz="0" w:space="0" w:color="auto"/>
        <w:left w:val="none" w:sz="0" w:space="0" w:color="auto"/>
        <w:bottom w:val="none" w:sz="0" w:space="0" w:color="auto"/>
        <w:right w:val="none" w:sz="0" w:space="0" w:color="auto"/>
      </w:divBdr>
    </w:div>
    <w:div w:id="1287782753">
      <w:bodyDiv w:val="1"/>
      <w:marLeft w:val="0"/>
      <w:marRight w:val="0"/>
      <w:marTop w:val="0"/>
      <w:marBottom w:val="0"/>
      <w:divBdr>
        <w:top w:val="none" w:sz="0" w:space="0" w:color="auto"/>
        <w:left w:val="none" w:sz="0" w:space="0" w:color="auto"/>
        <w:bottom w:val="none" w:sz="0" w:space="0" w:color="auto"/>
        <w:right w:val="none" w:sz="0" w:space="0" w:color="auto"/>
      </w:divBdr>
    </w:div>
    <w:div w:id="1514953869">
      <w:bodyDiv w:val="1"/>
      <w:marLeft w:val="0"/>
      <w:marRight w:val="0"/>
      <w:marTop w:val="0"/>
      <w:marBottom w:val="0"/>
      <w:divBdr>
        <w:top w:val="none" w:sz="0" w:space="0" w:color="auto"/>
        <w:left w:val="none" w:sz="0" w:space="0" w:color="auto"/>
        <w:bottom w:val="none" w:sz="0" w:space="0" w:color="auto"/>
        <w:right w:val="none" w:sz="0" w:space="0" w:color="auto"/>
      </w:divBdr>
      <w:divsChild>
        <w:div w:id="1747190977">
          <w:marLeft w:val="0"/>
          <w:marRight w:val="0"/>
          <w:marTop w:val="0"/>
          <w:marBottom w:val="0"/>
          <w:divBdr>
            <w:top w:val="none" w:sz="0" w:space="0" w:color="auto"/>
            <w:left w:val="none" w:sz="0" w:space="0" w:color="auto"/>
            <w:bottom w:val="none" w:sz="0" w:space="0" w:color="auto"/>
            <w:right w:val="none" w:sz="0" w:space="0" w:color="auto"/>
          </w:divBdr>
          <w:divsChild>
            <w:div w:id="555893037">
              <w:marLeft w:val="0"/>
              <w:marRight w:val="0"/>
              <w:marTop w:val="0"/>
              <w:marBottom w:val="0"/>
              <w:divBdr>
                <w:top w:val="none" w:sz="0" w:space="0" w:color="auto"/>
                <w:left w:val="none" w:sz="0" w:space="0" w:color="auto"/>
                <w:bottom w:val="none" w:sz="0" w:space="0" w:color="auto"/>
                <w:right w:val="none" w:sz="0" w:space="0" w:color="auto"/>
              </w:divBdr>
              <w:divsChild>
                <w:div w:id="1478258993">
                  <w:marLeft w:val="0"/>
                  <w:marRight w:val="0"/>
                  <w:marTop w:val="0"/>
                  <w:marBottom w:val="0"/>
                  <w:divBdr>
                    <w:top w:val="none" w:sz="0" w:space="0" w:color="auto"/>
                    <w:left w:val="none" w:sz="0" w:space="0" w:color="auto"/>
                    <w:bottom w:val="none" w:sz="0" w:space="0" w:color="auto"/>
                    <w:right w:val="none" w:sz="0" w:space="0" w:color="auto"/>
                  </w:divBdr>
                  <w:divsChild>
                    <w:div w:id="457840480">
                      <w:marLeft w:val="0"/>
                      <w:marRight w:val="0"/>
                      <w:marTop w:val="30"/>
                      <w:marBottom w:val="0"/>
                      <w:divBdr>
                        <w:top w:val="none" w:sz="0" w:space="0" w:color="auto"/>
                        <w:left w:val="none" w:sz="0" w:space="0" w:color="auto"/>
                        <w:bottom w:val="none" w:sz="0" w:space="0" w:color="auto"/>
                        <w:right w:val="none" w:sz="0" w:space="0" w:color="auto"/>
                      </w:divBdr>
                      <w:divsChild>
                        <w:div w:id="754713280">
                          <w:marLeft w:val="0"/>
                          <w:marRight w:val="0"/>
                          <w:marTop w:val="150"/>
                          <w:marBottom w:val="300"/>
                          <w:divBdr>
                            <w:top w:val="none" w:sz="0" w:space="0" w:color="auto"/>
                            <w:left w:val="none" w:sz="0" w:space="0" w:color="auto"/>
                            <w:bottom w:val="none" w:sz="0" w:space="0" w:color="auto"/>
                            <w:right w:val="none" w:sz="0" w:space="0" w:color="auto"/>
                          </w:divBdr>
                          <w:divsChild>
                            <w:div w:id="12946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136302">
      <w:bodyDiv w:val="1"/>
      <w:marLeft w:val="0"/>
      <w:marRight w:val="0"/>
      <w:marTop w:val="0"/>
      <w:marBottom w:val="0"/>
      <w:divBdr>
        <w:top w:val="none" w:sz="0" w:space="0" w:color="auto"/>
        <w:left w:val="none" w:sz="0" w:space="0" w:color="auto"/>
        <w:bottom w:val="none" w:sz="0" w:space="0" w:color="auto"/>
        <w:right w:val="none" w:sz="0" w:space="0" w:color="auto"/>
      </w:divBdr>
      <w:divsChild>
        <w:div w:id="37123229">
          <w:marLeft w:val="0"/>
          <w:marRight w:val="0"/>
          <w:marTop w:val="0"/>
          <w:marBottom w:val="0"/>
          <w:divBdr>
            <w:top w:val="none" w:sz="0" w:space="0" w:color="auto"/>
            <w:left w:val="none" w:sz="0" w:space="0" w:color="auto"/>
            <w:bottom w:val="none" w:sz="0" w:space="0" w:color="auto"/>
            <w:right w:val="none" w:sz="0" w:space="0" w:color="auto"/>
          </w:divBdr>
          <w:divsChild>
            <w:div w:id="838882376">
              <w:marLeft w:val="0"/>
              <w:marRight w:val="0"/>
              <w:marTop w:val="0"/>
              <w:marBottom w:val="0"/>
              <w:divBdr>
                <w:top w:val="none" w:sz="0" w:space="0" w:color="auto"/>
                <w:left w:val="none" w:sz="0" w:space="0" w:color="auto"/>
                <w:bottom w:val="none" w:sz="0" w:space="0" w:color="auto"/>
                <w:right w:val="none" w:sz="0" w:space="0" w:color="auto"/>
              </w:divBdr>
              <w:divsChild>
                <w:div w:id="20420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2716">
      <w:bodyDiv w:val="1"/>
      <w:marLeft w:val="0"/>
      <w:marRight w:val="0"/>
      <w:marTop w:val="0"/>
      <w:marBottom w:val="0"/>
      <w:divBdr>
        <w:top w:val="none" w:sz="0" w:space="0" w:color="auto"/>
        <w:left w:val="none" w:sz="0" w:space="0" w:color="auto"/>
        <w:bottom w:val="none" w:sz="0" w:space="0" w:color="auto"/>
        <w:right w:val="none" w:sz="0" w:space="0" w:color="auto"/>
      </w:divBdr>
      <w:divsChild>
        <w:div w:id="639268885">
          <w:marLeft w:val="0"/>
          <w:marRight w:val="0"/>
          <w:marTop w:val="0"/>
          <w:marBottom w:val="0"/>
          <w:divBdr>
            <w:top w:val="none" w:sz="0" w:space="0" w:color="auto"/>
            <w:left w:val="none" w:sz="0" w:space="0" w:color="auto"/>
            <w:bottom w:val="none" w:sz="0" w:space="0" w:color="auto"/>
            <w:right w:val="none" w:sz="0" w:space="0" w:color="auto"/>
          </w:divBdr>
          <w:divsChild>
            <w:div w:id="894976222">
              <w:marLeft w:val="0"/>
              <w:marRight w:val="0"/>
              <w:marTop w:val="0"/>
              <w:marBottom w:val="0"/>
              <w:divBdr>
                <w:top w:val="none" w:sz="0" w:space="0" w:color="auto"/>
                <w:left w:val="none" w:sz="0" w:space="0" w:color="auto"/>
                <w:bottom w:val="none" w:sz="0" w:space="0" w:color="auto"/>
                <w:right w:val="none" w:sz="0" w:space="0" w:color="auto"/>
              </w:divBdr>
              <w:divsChild>
                <w:div w:id="669869978">
                  <w:marLeft w:val="0"/>
                  <w:marRight w:val="0"/>
                  <w:marTop w:val="0"/>
                  <w:marBottom w:val="0"/>
                  <w:divBdr>
                    <w:top w:val="none" w:sz="0" w:space="0" w:color="auto"/>
                    <w:left w:val="none" w:sz="0" w:space="0" w:color="auto"/>
                    <w:bottom w:val="none" w:sz="0" w:space="0" w:color="auto"/>
                    <w:right w:val="none" w:sz="0" w:space="0" w:color="auto"/>
                  </w:divBdr>
                  <w:divsChild>
                    <w:div w:id="449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3602">
      <w:bodyDiv w:val="1"/>
      <w:marLeft w:val="0"/>
      <w:marRight w:val="0"/>
      <w:marTop w:val="0"/>
      <w:marBottom w:val="0"/>
      <w:divBdr>
        <w:top w:val="none" w:sz="0" w:space="0" w:color="auto"/>
        <w:left w:val="none" w:sz="0" w:space="0" w:color="auto"/>
        <w:bottom w:val="none" w:sz="0" w:space="0" w:color="auto"/>
        <w:right w:val="none" w:sz="0" w:space="0" w:color="auto"/>
      </w:divBdr>
    </w:div>
    <w:div w:id="1959682505">
      <w:bodyDiv w:val="1"/>
      <w:marLeft w:val="0"/>
      <w:marRight w:val="0"/>
      <w:marTop w:val="0"/>
      <w:marBottom w:val="0"/>
      <w:divBdr>
        <w:top w:val="none" w:sz="0" w:space="0" w:color="auto"/>
        <w:left w:val="none" w:sz="0" w:space="0" w:color="auto"/>
        <w:bottom w:val="none" w:sz="0" w:space="0" w:color="auto"/>
        <w:right w:val="none" w:sz="0" w:space="0" w:color="auto"/>
      </w:divBdr>
      <w:divsChild>
        <w:div w:id="865748676">
          <w:marLeft w:val="0"/>
          <w:marRight w:val="0"/>
          <w:marTop w:val="0"/>
          <w:marBottom w:val="0"/>
          <w:divBdr>
            <w:top w:val="none" w:sz="0" w:space="0" w:color="auto"/>
            <w:left w:val="none" w:sz="0" w:space="0" w:color="auto"/>
            <w:bottom w:val="none" w:sz="0" w:space="0" w:color="auto"/>
            <w:right w:val="none" w:sz="0" w:space="0" w:color="auto"/>
          </w:divBdr>
          <w:divsChild>
            <w:div w:id="11251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org.hk/ws_chi/choice/387/blackmoss_090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3q9070b7kewus.cloudfront.net/downloads/wwf_2014booklet_chi_part1_2_0223_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mer.org.hk/ws_chi/choice/387/blackmoss_0901.html" TargetMode="External"/><Relationship Id="rId4" Type="http://schemas.openxmlformats.org/officeDocument/2006/relationships/settings" Target="settings.xml"/><Relationship Id="rId9" Type="http://schemas.openxmlformats.org/officeDocument/2006/relationships/hyperlink" Target="http://d3q9070b7kewus.cloudfront.net/downloads/wwf_2014booklet_chi_part1_2_0223_2.pdf"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245D2-3E21-46C8-B710-04FA244B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Company>ED</Company>
  <LinksUpToDate>false</LinksUpToDate>
  <CharactersWithSpaces>2602</CharactersWithSpaces>
  <SharedDoc>false</SharedDoc>
  <HLinks>
    <vt:vector size="6" baseType="variant">
      <vt:variant>
        <vt:i4>7929972</vt:i4>
      </vt:variant>
      <vt:variant>
        <vt:i4>0</vt:i4>
      </vt:variant>
      <vt:variant>
        <vt:i4>0</vt:i4>
      </vt:variant>
      <vt:variant>
        <vt:i4>5</vt:i4>
      </vt:variant>
      <vt:variant>
        <vt:lpwstr>https://www.studenthealth.gov.hk/tc_chi/internet/report/files/e_report.pdf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社交生活</dc:title>
  <dc:creator>WINNT</dc:creator>
  <cp:lastModifiedBy>YEUNG, Sze-wai</cp:lastModifiedBy>
  <cp:revision>4</cp:revision>
  <cp:lastPrinted>2017-08-10T09:38:00Z</cp:lastPrinted>
  <dcterms:created xsi:type="dcterms:W3CDTF">2017-08-10T10:23:00Z</dcterms:created>
  <dcterms:modified xsi:type="dcterms:W3CDTF">2017-08-14T02:22:00Z</dcterms:modified>
</cp:coreProperties>
</file>