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B3798D" w:rsidRPr="00CC2BF4" w:rsidRDefault="00B3798D" w:rsidP="00B3798D">
      <w:pPr>
        <w:adjustRightInd w:val="0"/>
        <w:snapToGrid w:val="0"/>
        <w:spacing w:before="120" w:after="240"/>
        <w:jc w:val="center"/>
        <w:rPr>
          <w:rFonts w:ascii="華康海報體W9" w:eastAsia="華康海報體W9" w:hAnsi="標楷體"/>
          <w:spacing w:val="10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100"/>
          <w:sz w:val="96"/>
          <w:szCs w:val="96"/>
        </w:rPr>
        <w:t>示例</w:t>
      </w:r>
      <w:r w:rsidR="00B901C1" w:rsidRPr="00CC2BF4">
        <w:rPr>
          <w:rFonts w:ascii="華康海報體W9" w:eastAsia="華康海報體W9" w:hAnsi="Calibri" w:hint="eastAsia"/>
          <w:spacing w:val="100"/>
          <w:sz w:val="96"/>
          <w:szCs w:val="96"/>
        </w:rPr>
        <w:t>十</w:t>
      </w:r>
    </w:p>
    <w:p w:rsidR="00B3798D" w:rsidRPr="00CC2BF4" w:rsidRDefault="00B901C1" w:rsidP="00B3798D">
      <w:pPr>
        <w:adjustRightInd w:val="0"/>
        <w:snapToGrid w:val="0"/>
        <w:spacing w:before="24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20"/>
          <w:sz w:val="96"/>
          <w:szCs w:val="96"/>
        </w:rPr>
        <w:t>暗　號</w:t>
      </w:r>
    </w:p>
    <w:p w:rsidR="00B3798D" w:rsidRDefault="00B3798D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3E5520" w:rsidRDefault="003E5520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3E5520" w:rsidRPr="00CC2BF4" w:rsidRDefault="003E5520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>
        <w:rPr>
          <w:rFonts w:ascii="華康海報體W9" w:eastAsia="華康海報體W9" w:hAnsi="標楷體"/>
          <w:noProof/>
          <w:spacing w:val="20"/>
          <w:sz w:val="96"/>
          <w:szCs w:val="96"/>
        </w:rPr>
        <w:drawing>
          <wp:inline distT="0" distB="0" distL="0" distR="0">
            <wp:extent cx="5400000" cy="4079497"/>
            <wp:effectExtent l="19050" t="0" r="0" b="0"/>
            <wp:docPr id="1006" name="圖片 1006" descr="1510_036r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 descr="1510_036re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79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8D" w:rsidRPr="00F75AD5" w:rsidRDefault="00B3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儷粗宋" w:eastAsia="華康儷粗宋" w:hAnsi="標楷體"/>
          <w:spacing w:val="20"/>
          <w:sz w:val="56"/>
          <w:szCs w:val="56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  <w:sectPr w:rsidR="00B3798D" w:rsidRPr="00CC2BF4" w:rsidSect="00BA686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851" w:footer="851" w:gutter="567"/>
          <w:pgNumType w:start="1"/>
          <w:cols w:space="425"/>
          <w:docGrid w:type="lines" w:linePitch="360"/>
        </w:sectPr>
      </w:pPr>
    </w:p>
    <w:p w:rsidR="00A4798D" w:rsidRPr="00CC2BF4" w:rsidRDefault="000003B2" w:rsidP="00A4798D">
      <w:pPr>
        <w:widowControl/>
        <w:adjustRightInd w:val="0"/>
        <w:snapToGrid w:val="0"/>
        <w:jc w:val="both"/>
        <w:rPr>
          <w:rFonts w:eastAsia="華康儷粗宋"/>
          <w:spacing w:val="20"/>
          <w:sz w:val="28"/>
          <w:szCs w:val="28"/>
        </w:rPr>
      </w:pPr>
      <w:r>
        <w:rPr>
          <w:rFonts w:eastAsia="華康儷粗宋"/>
          <w:spacing w:val="20"/>
          <w:sz w:val="28"/>
          <w:szCs w:val="28"/>
        </w:rPr>
      </w:r>
      <w:r>
        <w:rPr>
          <w:rFonts w:eastAsia="華康儷粗宋"/>
          <w:spacing w:val="20"/>
          <w:sz w:val="28"/>
          <w:szCs w:val="28"/>
        </w:rPr>
        <w:pict>
          <v:roundrect id="_x0000_s3770" style="width:34pt;height:28.35pt;mso-position-horizontal-relative:char;mso-position-vertical-relative:line;v-text-anchor:middle" arcsize="10923f" fillcolor="#c2d69b [1942]" strokecolor="#f2f2f2 [3041]" strokeweight="3pt">
            <v:shadow on="t" type="perspective" color="#7f7f7f [1601]" opacity=".5" offset="1pt" offset2="-1pt"/>
            <v:textbox style="mso-next-textbox:#_x0000_s3770" inset="0,0,0,0">
              <w:txbxContent>
                <w:p w:rsidR="00C71102" w:rsidRPr="002E151B" w:rsidRDefault="00C71102" w:rsidP="00377913">
                  <w:pPr>
                    <w:adjustRightInd w:val="0"/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E151B"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240" w:after="240"/>
        <w:jc w:val="center"/>
        <w:rPr>
          <w:rFonts w:eastAsia="華康儷粗宋"/>
          <w:spacing w:val="20"/>
          <w:sz w:val="28"/>
          <w:szCs w:val="28"/>
        </w:rPr>
      </w:pP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《</w:t>
      </w:r>
      <w:r w:rsidR="00CE56C8" w:rsidRPr="007456A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暗號</w:t>
      </w: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》教學設計</w:t>
      </w:r>
    </w:p>
    <w:p w:rsidR="00A4798D" w:rsidRPr="00CC2BF4" w:rsidRDefault="00A4798D" w:rsidP="00A4798D">
      <w:pPr>
        <w:widowControl/>
        <w:adjustRightInd w:val="0"/>
        <w:snapToGrid w:val="0"/>
        <w:spacing w:before="200" w:after="200" w:line="400" w:lineRule="exact"/>
        <w:jc w:val="both"/>
        <w:rPr>
          <w:rFonts w:eastAsia="華康儷粗宋"/>
          <w:spacing w:val="20"/>
        </w:rPr>
      </w:pP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適用年級</w:t>
      </w:r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CE56C8" w:rsidRPr="00EF1C99">
        <w:rPr>
          <w:rFonts w:eastAsia="華康仿宋體W6" w:hint="eastAsia"/>
          <w:snapToGrid w:val="0"/>
          <w:kern w:val="0"/>
        </w:rPr>
        <w:t>五</w:t>
      </w:r>
      <w:r w:rsidR="00CE56C8" w:rsidRPr="00EF1C99">
        <w:rPr>
          <w:rFonts w:eastAsia="華康仿宋體W6"/>
          <w:snapToGrid w:val="0"/>
          <w:kern w:val="0"/>
        </w:rPr>
        <w:t>至</w:t>
      </w:r>
      <w:r w:rsidR="00CE56C8" w:rsidRPr="00EF1C99">
        <w:rPr>
          <w:rFonts w:eastAsia="華康仿宋體W6" w:hint="eastAsia"/>
          <w:snapToGrid w:val="0"/>
          <w:kern w:val="0"/>
        </w:rPr>
        <w:t>六</w:t>
      </w:r>
      <w:r w:rsidR="00CE56C8" w:rsidRPr="00EF1C99">
        <w:rPr>
          <w:rFonts w:eastAsia="華康仿宋體W6"/>
          <w:snapToGrid w:val="0"/>
          <w:kern w:val="0"/>
        </w:rPr>
        <w:t>年級</w:t>
      </w:r>
      <w:r w:rsidR="00CE56C8">
        <w:rPr>
          <w:rFonts w:eastAsia="華康仿宋體W6"/>
          <w:snapToGrid w:val="0"/>
          <w:kern w:val="0"/>
        </w:rPr>
        <w:br/>
      </w:r>
      <w:proofErr w:type="gramStart"/>
      <w:r w:rsidR="00CE56C8" w:rsidRPr="00EF1C99">
        <w:rPr>
          <w:rFonts w:eastAsia="華康仿宋體W6" w:hint="eastAsia"/>
          <w:snapToGrid w:val="0"/>
          <w:kern w:val="0"/>
        </w:rPr>
        <w:t>（</w:t>
      </w:r>
      <w:proofErr w:type="gramEnd"/>
      <w:r w:rsidR="00CE56C8" w:rsidRPr="00EF1C99">
        <w:rPr>
          <w:rFonts w:eastAsia="華康仿宋體W6" w:hint="eastAsia"/>
          <w:snapToGrid w:val="0"/>
          <w:kern w:val="0"/>
        </w:rPr>
        <w:t>本設計於初中進行教學實踐，同時適用於高小能力較高的學生。）</w:t>
      </w: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proofErr w:type="gramStart"/>
      <w:r w:rsidRPr="00CC2BF4">
        <w:rPr>
          <w:rFonts w:eastAsia="華康中黑體" w:hAnsi="華康中黑體" w:cs="華康中黑體" w:hint="eastAsia"/>
          <w:snapToGrid w:val="0"/>
          <w:spacing w:val="20"/>
          <w:kern w:val="0"/>
        </w:rPr>
        <w:t>建議</w:t>
      </w: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教節</w:t>
      </w:r>
      <w:proofErr w:type="gramEnd"/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CE56C8">
        <w:rPr>
          <w:rFonts w:eastAsia="華康仿宋體W6" w:hint="eastAsia"/>
          <w:snapToGrid w:val="0"/>
          <w:kern w:val="0"/>
        </w:rPr>
        <w:t>4</w:t>
      </w:r>
      <w:r w:rsidR="00CE56C8" w:rsidRPr="009D679B">
        <w:rPr>
          <w:rFonts w:eastAsia="華康仿宋體W6"/>
          <w:snapToGrid w:val="0"/>
          <w:kern w:val="0"/>
        </w:rPr>
        <w:t>（</w:t>
      </w:r>
      <w:r w:rsidR="00CE56C8" w:rsidRPr="009D679B">
        <w:rPr>
          <w:rFonts w:eastAsia="華康仿宋體W6"/>
          <w:snapToGrid w:val="0"/>
          <w:kern w:val="0"/>
        </w:rPr>
        <w:t>1</w:t>
      </w:r>
      <w:r w:rsidR="00CE56C8">
        <w:rPr>
          <w:rFonts w:eastAsia="華康仿宋體W6" w:hint="eastAsia"/>
          <w:snapToGrid w:val="0"/>
          <w:kern w:val="0"/>
        </w:rPr>
        <w:t>6</w:t>
      </w:r>
      <w:r w:rsidR="00CE56C8" w:rsidRPr="009D679B">
        <w:rPr>
          <w:rFonts w:eastAsia="華康仿宋體W6"/>
          <w:snapToGrid w:val="0"/>
          <w:kern w:val="0"/>
        </w:rPr>
        <w:t>0</w:t>
      </w:r>
      <w:r w:rsidR="00CE56C8" w:rsidRPr="009D679B">
        <w:rPr>
          <w:rFonts w:eastAsia="華康仿宋體W6"/>
          <w:snapToGrid w:val="0"/>
          <w:kern w:val="0"/>
        </w:rPr>
        <w:t>分鐘</w:t>
      </w:r>
      <w:r w:rsidR="00CE56C8" w:rsidRPr="007456A4">
        <w:rPr>
          <w:rFonts w:eastAsia="華康仿宋體W6"/>
          <w:snapToGrid w:val="0"/>
          <w:kern w:val="0"/>
        </w:rPr>
        <w:t>）</w:t>
      </w:r>
    </w:p>
    <w:p w:rsidR="00A4798D" w:rsidRPr="00CC2BF4" w:rsidRDefault="000003B2" w:rsidP="00A53622">
      <w:pPr>
        <w:widowControl/>
        <w:adjustRightInd w:val="0"/>
        <w:snapToGrid w:val="0"/>
        <w:spacing w:before="480" w:after="30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</w:r>
      <w:r>
        <w:rPr>
          <w:rFonts w:eastAsia="華康儷粗宋"/>
          <w:spacing w:val="20"/>
        </w:rPr>
        <w:pict>
          <v:roundrect id="_x0000_s3769" style="width:425.2pt;height:453.55pt;mso-position-horizontal-relative:char;mso-position-vertical-relative:line;v-text-anchor:middle" arcsize="10923f" strokeweight="1pt">
            <v:textbox style="mso-next-textbox:#_x0000_s3769">
              <w:txbxContent>
                <w:p w:rsidR="00C71102" w:rsidRPr="005302F8" w:rsidRDefault="00C71102" w:rsidP="00A4798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  <w:rPr>
                      <w:rFonts w:eastAsia="華康仿宋體W6"/>
                    </w:rPr>
                  </w:pPr>
                  <w:r w:rsidRPr="005302F8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書　　名</w:t>
                  </w:r>
                  <w:r w:rsidRPr="005302F8">
                    <w:rPr>
                      <w:rFonts w:eastAsia="華康儷中黑(P)" w:hint="eastAsia"/>
                    </w:rPr>
                    <w:t>：</w:t>
                  </w:r>
                  <w:r w:rsidRPr="005302F8">
                    <w:rPr>
                      <w:rFonts w:eastAsia="華康儷中黑(P)"/>
                    </w:rPr>
                    <w:tab/>
                  </w:r>
                  <w:r w:rsidRPr="005302F8">
                    <w:rPr>
                      <w:rFonts w:eastAsia="華康仿宋體W6" w:hint="eastAsia"/>
                    </w:rPr>
                    <w:t>暗　號</w:t>
                  </w:r>
                </w:p>
                <w:p w:rsidR="00C71102" w:rsidRPr="005302F8" w:rsidRDefault="00C71102" w:rsidP="00A4798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</w:pPr>
                  <w:r w:rsidRPr="005302F8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作　　者</w:t>
                  </w:r>
                  <w:r w:rsidRPr="005302F8">
                    <w:rPr>
                      <w:rFonts w:eastAsia="華康儷中黑(P)" w:hint="eastAsia"/>
                    </w:rPr>
                    <w:t>：</w:t>
                  </w:r>
                  <w:r w:rsidRPr="005302F8">
                    <w:rPr>
                      <w:rFonts w:eastAsia="華康儷中黑(P)"/>
                    </w:rPr>
                    <w:tab/>
                  </w:r>
                  <w:r w:rsidRPr="005302F8">
                    <w:rPr>
                      <w:rFonts w:eastAsia="華康仿宋體W6" w:hint="eastAsia"/>
                    </w:rPr>
                    <w:t>張之路</w:t>
                  </w:r>
                </w:p>
                <w:p w:rsidR="00C71102" w:rsidRPr="005302F8" w:rsidRDefault="00C71102" w:rsidP="00A4798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</w:pPr>
                  <w:r w:rsidRPr="005302F8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繪　　圖</w:t>
                  </w:r>
                  <w:r w:rsidRPr="005302F8">
                    <w:rPr>
                      <w:rFonts w:eastAsia="華康儷中黑(P)" w:hint="eastAsia"/>
                    </w:rPr>
                    <w:t>：</w:t>
                  </w:r>
                  <w:r w:rsidRPr="005302F8">
                    <w:rPr>
                      <w:rFonts w:eastAsia="華康儷中黑(P)"/>
                    </w:rPr>
                    <w:tab/>
                  </w:r>
                  <w:r w:rsidRPr="005302F8">
                    <w:rPr>
                      <w:rFonts w:eastAsia="華康仿宋體W6" w:hint="eastAsia"/>
                    </w:rPr>
                    <w:t>吳雅蒂</w:t>
                  </w:r>
                </w:p>
                <w:p w:rsidR="00C71102" w:rsidRPr="005302F8" w:rsidRDefault="00C71102" w:rsidP="00A4798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</w:pPr>
                  <w:r w:rsidRPr="005302F8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出　　版</w:t>
                  </w:r>
                  <w:r w:rsidRPr="005302F8">
                    <w:rPr>
                      <w:rFonts w:eastAsia="華康儷中黑(P)" w:hint="eastAsia"/>
                    </w:rPr>
                    <w:t>：</w:t>
                  </w:r>
                  <w:r w:rsidRPr="005302F8">
                    <w:rPr>
                      <w:rFonts w:eastAsia="華康儷中黑(P)"/>
                    </w:rPr>
                    <w:tab/>
                  </w:r>
                  <w:r w:rsidRPr="005302F8">
                    <w:rPr>
                      <w:rFonts w:eastAsia="華康仿宋體W6" w:hint="eastAsia"/>
                    </w:rPr>
                    <w:t>鄭州，海燕出版社，</w:t>
                  </w:r>
                  <w:r w:rsidRPr="005302F8">
                    <w:rPr>
                      <w:rFonts w:eastAsia="華康仿宋體W6"/>
                    </w:rPr>
                    <w:t>2010</w:t>
                  </w:r>
                </w:p>
                <w:p w:rsidR="00C71102" w:rsidRPr="005302F8" w:rsidRDefault="00C71102" w:rsidP="00A4798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120" w:line="380" w:lineRule="exact"/>
                    <w:ind w:left="1418" w:hanging="1418"/>
                    <w:jc w:val="both"/>
                    <w:rPr>
                      <w:rFonts w:eastAsia="華康儷中黑(P)"/>
                    </w:rPr>
                  </w:pPr>
                  <w:r w:rsidRPr="005302F8">
                    <w:rPr>
                      <w:rFonts w:eastAsia="華康中黑體" w:hAnsi="華康中黑體" w:cs="華康中黑體"/>
                      <w:snapToGrid w:val="0"/>
                      <w:spacing w:val="20"/>
                      <w:kern w:val="0"/>
                    </w:rPr>
                    <w:t>內容概要</w:t>
                  </w:r>
                  <w:r w:rsidRPr="005302F8">
                    <w:rPr>
                      <w:rFonts w:eastAsia="華康儷中黑(P)" w:hint="eastAsia"/>
                    </w:rPr>
                    <w:t>：</w:t>
                  </w:r>
                </w:p>
                <w:p w:rsidR="00C71102" w:rsidRPr="005302F8" w:rsidRDefault="00C71102" w:rsidP="00A4798D">
                  <w:pPr>
                    <w:widowControl/>
                    <w:adjustRightInd w:val="0"/>
                    <w:snapToGrid w:val="0"/>
                    <w:spacing w:before="120" w:after="120" w:line="38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5302F8">
                    <w:rPr>
                      <w:rFonts w:eastAsia="華康仿宋體W6" w:hint="eastAsia"/>
                    </w:rPr>
                    <w:t>「請問，有老鼠牌鉛筆嗎？」</w:t>
                  </w:r>
                </w:p>
                <w:p w:rsidR="00C71102" w:rsidRPr="005302F8" w:rsidRDefault="00C71102" w:rsidP="00A4798D">
                  <w:pPr>
                    <w:widowControl/>
                    <w:adjustRightInd w:val="0"/>
                    <w:snapToGrid w:val="0"/>
                    <w:spacing w:before="120" w:after="120" w:line="38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5302F8">
                    <w:rPr>
                      <w:rFonts w:eastAsia="華康仿宋體W6" w:hint="eastAsia"/>
                    </w:rPr>
                    <w:t>「對不起，我</w:t>
                  </w:r>
                  <w:proofErr w:type="gramStart"/>
                  <w:r w:rsidRPr="005302F8">
                    <w:rPr>
                      <w:rFonts w:eastAsia="華康仿宋體W6" w:hint="eastAsia"/>
                    </w:rPr>
                    <w:t>只有貓牌橡皮</w:t>
                  </w:r>
                  <w:proofErr w:type="gramEnd"/>
                  <w:r w:rsidRPr="005302F8">
                    <w:rPr>
                      <w:rFonts w:eastAsia="華康仿宋體W6" w:hint="eastAsia"/>
                    </w:rPr>
                    <w:t>…</w:t>
                  </w:r>
                  <w:proofErr w:type="gramStart"/>
                  <w:r w:rsidRPr="005302F8">
                    <w:rPr>
                      <w:rFonts w:eastAsia="華康仿宋體W6" w:hint="eastAsia"/>
                    </w:rPr>
                    <w:t>…</w:t>
                  </w:r>
                  <w:proofErr w:type="gramEnd"/>
                  <w:r w:rsidRPr="005302F8">
                    <w:rPr>
                      <w:rFonts w:eastAsia="華康仿宋體W6" w:hint="eastAsia"/>
                    </w:rPr>
                    <w:t>」</w:t>
                  </w:r>
                </w:p>
                <w:p w:rsidR="00C71102" w:rsidRPr="005302F8" w:rsidRDefault="00C71102" w:rsidP="00A4798D">
                  <w:pPr>
                    <w:widowControl/>
                    <w:adjustRightInd w:val="0"/>
                    <w:snapToGrid w:val="0"/>
                    <w:spacing w:before="120" w:after="120" w:line="38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5302F8">
                    <w:rPr>
                      <w:rFonts w:eastAsia="華康仿宋體W6" w:hint="eastAsia"/>
                    </w:rPr>
                    <w:t>這個對答跟甚麼有關呢？買東西嗎？還是七不搭八的對話？聰明的讀者一定會把這跟書名聯繫起來，這是一個接頭的暗號。</w:t>
                  </w:r>
                </w:p>
                <w:p w:rsidR="00C71102" w:rsidRPr="005302F8" w:rsidRDefault="00C71102" w:rsidP="00A4798D">
                  <w:pPr>
                    <w:widowControl/>
                    <w:adjustRightInd w:val="0"/>
                    <w:snapToGrid w:val="0"/>
                    <w:spacing w:before="120" w:after="120" w:line="38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5302F8">
                    <w:rPr>
                      <w:rFonts w:eastAsia="華康仿宋體W6" w:hint="eastAsia"/>
                    </w:rPr>
                    <w:t>故事主角夏剛，是個念初中二的小男生，成績很好，但未曾經歷世面。父母決心要在</w:t>
                  </w:r>
                  <w:proofErr w:type="gramStart"/>
                  <w:r w:rsidRPr="005302F8">
                    <w:rPr>
                      <w:rFonts w:eastAsia="華康仿宋體W6" w:hint="eastAsia"/>
                    </w:rPr>
                    <w:t>暑假給獨生</w:t>
                  </w:r>
                  <w:proofErr w:type="gramEnd"/>
                  <w:r w:rsidRPr="005302F8">
                    <w:rPr>
                      <w:rFonts w:eastAsia="華康仿宋體W6" w:hint="eastAsia"/>
                    </w:rPr>
                    <w:t>兒子特殊的鍛煉，</w:t>
                  </w:r>
                  <w:r>
                    <w:rPr>
                      <w:rFonts w:eastAsia="華康仿宋體W6" w:hint="eastAsia"/>
                    </w:rPr>
                    <w:t>於是給他</w:t>
                  </w:r>
                  <w:r w:rsidRPr="005302F8">
                    <w:rPr>
                      <w:rFonts w:eastAsia="華康仿宋體W6" w:hint="eastAsia"/>
                    </w:rPr>
                    <w:t>一張「北</w:t>
                  </w:r>
                  <w:r w:rsidRPr="005302F8">
                    <w:rPr>
                      <w:rFonts w:eastAsia="華康仿宋體W6" w:hint="eastAsia"/>
                      <w:spacing w:val="10"/>
                    </w:rPr>
                    <w:t>京</w:t>
                  </w:r>
                  <w:proofErr w:type="gramStart"/>
                  <w:r w:rsidRPr="005302F8">
                    <w:rPr>
                      <w:rFonts w:eastAsia="華康仿宋體W6" w:hint="eastAsia"/>
                      <w:spacing w:val="-40"/>
                    </w:rPr>
                    <w:t>—</w:t>
                  </w:r>
                  <w:r w:rsidRPr="005302F8">
                    <w:rPr>
                      <w:rFonts w:eastAsia="華康仿宋體W6" w:hint="eastAsia"/>
                      <w:spacing w:val="10"/>
                    </w:rPr>
                    <w:t>—</w:t>
                  </w:r>
                  <w:proofErr w:type="gramEnd"/>
                  <w:r w:rsidRPr="005302F8">
                    <w:rPr>
                      <w:rFonts w:eastAsia="華康仿宋體W6" w:hint="eastAsia"/>
                    </w:rPr>
                    <w:t>青島」的火車票，</w:t>
                  </w:r>
                  <w:r>
                    <w:rPr>
                      <w:rFonts w:eastAsia="華康仿宋體W6" w:hint="eastAsia"/>
                    </w:rPr>
                    <w:t>讓他獨個兒</w:t>
                  </w:r>
                  <w:r w:rsidRPr="005302F8">
                    <w:rPr>
                      <w:rFonts w:eastAsia="華康仿宋體W6" w:hint="eastAsia"/>
                    </w:rPr>
                    <w:t>背着行囊，展開一次不可知的旅程。爸爸說已經給他安排了一個接頭人，暗號就是…</w:t>
                  </w:r>
                  <w:proofErr w:type="gramStart"/>
                  <w:r w:rsidRPr="005302F8">
                    <w:rPr>
                      <w:rFonts w:eastAsia="華康仿宋體W6" w:hint="eastAsia"/>
                    </w:rPr>
                    <w:t>…</w:t>
                  </w:r>
                  <w:proofErr w:type="gramEnd"/>
                </w:p>
                <w:p w:rsidR="00C71102" w:rsidRPr="00AA335A" w:rsidRDefault="00C71102" w:rsidP="00A4798D">
                  <w:pPr>
                    <w:widowControl/>
                    <w:adjustRightInd w:val="0"/>
                    <w:snapToGrid w:val="0"/>
                    <w:spacing w:before="120" w:after="120" w:line="38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5302F8">
                    <w:rPr>
                      <w:rFonts w:eastAsia="華康仿宋體W6" w:hint="eastAsia"/>
                    </w:rPr>
                    <w:t>到底夏剛會有怎樣的遭遇？他會聯絡上接頭人嗎？作者邀請我們登上這成長列車，一同經歷，一同發現。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CC2BF4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儷粗宋"/>
          <w:spacing w:val="10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（一）給教師的話</w:t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/>
          <w:snapToGrid w:val="0"/>
          <w:spacing w:val="10"/>
          <w:kern w:val="0"/>
        </w:rPr>
        <w:t>一、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Ansi="華康中黑體" w:cs="華康中黑體" w:hint="eastAsia"/>
          <w:snapToGrid w:val="0"/>
          <w:spacing w:val="10"/>
          <w:kern w:val="0"/>
        </w:rPr>
        <w:t>教學視窗</w:t>
      </w:r>
    </w:p>
    <w:p w:rsidR="00A4798D" w:rsidRDefault="00272BC2" w:rsidP="00272BC2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D9627B">
        <w:rPr>
          <w:rFonts w:eastAsia="華康仿宋體W6" w:hint="eastAsia"/>
          <w:snapToGrid w:val="0"/>
          <w:kern w:val="0"/>
        </w:rPr>
        <w:t>成長需要勇氣與自信。父親給夏剛的就是這樣的一種鍛煉。本書約有</w:t>
      </w:r>
      <w:r w:rsidRPr="00D9627B">
        <w:rPr>
          <w:rFonts w:eastAsia="華康仿宋體W6"/>
          <w:snapToGrid w:val="0"/>
          <w:kern w:val="0"/>
        </w:rPr>
        <w:t>22000</w:t>
      </w:r>
      <w:r w:rsidRPr="00D9627B">
        <w:rPr>
          <w:rFonts w:eastAsia="華康仿宋體W6" w:hint="eastAsia"/>
          <w:snapToGrid w:val="0"/>
          <w:kern w:val="0"/>
        </w:rPr>
        <w:t>字，要在課堂上進行教學，</w:t>
      </w:r>
      <w:r w:rsidR="000C7630">
        <w:rPr>
          <w:rFonts w:eastAsia="華康仿宋體W6" w:hint="eastAsia"/>
          <w:snapToGrid w:val="0"/>
          <w:kern w:val="0"/>
        </w:rPr>
        <w:t>要安排好</w:t>
      </w:r>
      <w:r w:rsidRPr="00D9627B">
        <w:rPr>
          <w:rFonts w:eastAsia="華康仿宋體W6" w:hint="eastAsia"/>
          <w:snapToGrid w:val="0"/>
          <w:kern w:val="0"/>
        </w:rPr>
        <w:t>教師導讀和學生獨立閱讀的</w:t>
      </w:r>
      <w:r w:rsidR="000C7630">
        <w:rPr>
          <w:rFonts w:eastAsia="華康仿宋體W6" w:hint="eastAsia"/>
          <w:snapToGrid w:val="0"/>
          <w:kern w:val="0"/>
        </w:rPr>
        <w:t>部分</w:t>
      </w:r>
      <w:r w:rsidRPr="00D9627B">
        <w:rPr>
          <w:rFonts w:eastAsia="華康仿宋體W6" w:hint="eastAsia"/>
          <w:snapToGrid w:val="0"/>
          <w:kern w:val="0"/>
        </w:rPr>
        <w:t>。教師導讀是閱讀過程和方法的示範，學生自行閱讀是閱讀方法的實踐，兩者同樣重要。</w:t>
      </w:r>
    </w:p>
    <w:p w:rsidR="00272BC2" w:rsidRDefault="00272BC2" w:rsidP="00272BC2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D9627B">
        <w:rPr>
          <w:rFonts w:eastAsia="華康仿宋體W6" w:hint="eastAsia"/>
          <w:snapToGrid w:val="0"/>
          <w:kern w:val="0"/>
        </w:rPr>
        <w:t>情節是故事的核心，教師可以把本書的懸念作為導引閱讀的重點，請學生隨着逐漸披露的線索尋找真相。人物是構成情節的靈魂，教師可以引導學生分析人物的特點，幫助學生掌握人物在故事中的作用。</w:t>
      </w:r>
    </w:p>
    <w:p w:rsidR="00272BC2" w:rsidRPr="00CC2BF4" w:rsidRDefault="00272BC2" w:rsidP="00272BC2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spacing w:val="20"/>
        </w:rPr>
      </w:pPr>
      <w:r w:rsidRPr="00D9627B">
        <w:rPr>
          <w:rFonts w:eastAsia="華康仿宋體W6" w:hint="eastAsia"/>
          <w:snapToGrid w:val="0"/>
          <w:kern w:val="0"/>
        </w:rPr>
        <w:t>本書另有加長版，名為</w:t>
      </w:r>
      <w:proofErr w:type="gramStart"/>
      <w:r w:rsidRPr="00D9627B">
        <w:rPr>
          <w:rFonts w:eastAsia="華康仿宋體W6" w:hint="eastAsia"/>
          <w:snapToGrid w:val="0"/>
          <w:kern w:val="0"/>
        </w:rPr>
        <w:t>《</w:t>
      </w:r>
      <w:proofErr w:type="gramEnd"/>
      <w:r w:rsidRPr="00D9627B">
        <w:rPr>
          <w:rFonts w:eastAsia="華康仿宋體W6"/>
          <w:snapToGrid w:val="0"/>
          <w:kern w:val="0"/>
        </w:rPr>
        <w:t>有老鼠牌鉛筆嗎</w:t>
      </w:r>
      <w:r w:rsidRPr="00D9627B">
        <w:rPr>
          <w:rFonts w:eastAsia="華康仿宋體W6" w:hint="eastAsia"/>
          <w:snapToGrid w:val="0"/>
          <w:kern w:val="0"/>
        </w:rPr>
        <w:t>？》</w:t>
      </w:r>
      <w:proofErr w:type="gramStart"/>
      <w:r w:rsidRPr="00D9627B">
        <w:rPr>
          <w:rFonts w:eastAsia="華康仿宋體W6"/>
          <w:snapToGrid w:val="0"/>
          <w:kern w:val="0"/>
        </w:rPr>
        <w:t>（</w:t>
      </w:r>
      <w:proofErr w:type="gramEnd"/>
      <w:r w:rsidRPr="00D9627B">
        <w:rPr>
          <w:rFonts w:eastAsia="華康仿宋體W6"/>
          <w:snapToGrid w:val="0"/>
          <w:kern w:val="0"/>
        </w:rPr>
        <w:t>台北：聯經</w:t>
      </w:r>
      <w:r w:rsidRPr="00D9627B">
        <w:rPr>
          <w:rFonts w:eastAsia="華康仿宋體W6" w:hint="eastAsia"/>
          <w:snapToGrid w:val="0"/>
          <w:kern w:val="0"/>
        </w:rPr>
        <w:t>出版事業股份有限公司</w:t>
      </w:r>
      <w:r w:rsidRPr="00D9627B">
        <w:rPr>
          <w:rFonts w:eastAsia="華康仿宋體W6"/>
          <w:snapToGrid w:val="0"/>
          <w:kern w:val="0"/>
        </w:rPr>
        <w:t>，</w:t>
      </w:r>
      <w:r w:rsidRPr="00D9627B">
        <w:rPr>
          <w:rFonts w:eastAsia="華康仿宋體W6"/>
          <w:snapToGrid w:val="0"/>
          <w:kern w:val="0"/>
        </w:rPr>
        <w:t>2010</w:t>
      </w:r>
      <w:r w:rsidRPr="00D9627B">
        <w:rPr>
          <w:rFonts w:eastAsia="華康仿宋體W6"/>
          <w:snapToGrid w:val="0"/>
          <w:kern w:val="0"/>
        </w:rPr>
        <w:t>年</w:t>
      </w:r>
      <w:proofErr w:type="gramStart"/>
      <w:r w:rsidRPr="00D9627B">
        <w:rPr>
          <w:rFonts w:eastAsia="華康仿宋體W6"/>
          <w:snapToGrid w:val="0"/>
          <w:kern w:val="0"/>
        </w:rPr>
        <w:t>）</w:t>
      </w:r>
      <w:proofErr w:type="gramEnd"/>
      <w:r w:rsidRPr="00D9627B">
        <w:rPr>
          <w:rFonts w:eastAsia="華康仿宋體W6" w:hint="eastAsia"/>
          <w:snapToGrid w:val="0"/>
          <w:kern w:val="0"/>
        </w:rPr>
        <w:t>，情節更複雜多變。教師可因應學生程度和興趣，推薦學生進行延伸閱讀。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二、主題地圖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F71D84" w:rsidRPr="00CC2BF4" w:rsidRDefault="000003B2" w:rsidP="00B21394">
      <w:pPr>
        <w:widowControl/>
        <w:adjustRightInd w:val="0"/>
        <w:snapToGrid w:val="0"/>
        <w:spacing w:before="120" w:after="120"/>
        <w:ind w:left="567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group id="_x0000_s3748" style="width:306.95pt;height:205pt;mso-position-horizontal-relative:char;mso-position-vertical-relative:line" coordorigin="2554,7579" coordsize="6139,4100">
            <v:shape id="_x0000_s3749" style="position:absolute;left:6661;top:9565;width:962;height:457" coordsize="993,425" path="m,50hdc146,,34,31,349,41v9,6,19,10,26,18c389,75,391,105,411,112v18,6,54,18,54,18c471,139,475,149,483,157v8,8,20,10,27,18c566,244,488,185,554,229v7,28,12,68,36,89c651,372,746,397,823,407v57,15,111,18,170,18e" filled="f" strokecolor="#5a5a5a" strokeweight="1.5pt">
              <v:path arrowok="t"/>
            </v:shape>
            <v:shape id="_x0000_s3750" style="position:absolute;left:6219;top:10020;width:563;height:856" coordsize="581,796" path="m,hdc41,26,37,59,80,89v21,64,41,130,54,197c137,346,138,405,143,465v,2,14,57,18,62c184,556,235,561,268,572v86,29,192,39,268,89c551,705,560,754,581,796e" filled="f" strokecolor="#5a5a5a" strokeweight="1.5pt">
              <v:path arrowok="t"/>
            </v:shape>
            <v:shape id="_x0000_s3751" style="position:absolute;left:4670;top:10129;width:846;height:895" coordsize="874,831" path="m866,hdc862,66,874,136,848,196v-15,34,-111,71,-152,72c556,271,415,274,275,277v-60,15,-27,,-89,63c171,355,132,375,132,375,102,435,92,524,34,563,,613,2,649,34,697v8,59,,76,,134e" filled="f" strokecolor="#5a5a5a" strokeweight="1.5pt">
              <v:path arrowok="t"/>
            </v:shape>
            <v:shape id="_x0000_s3752" style="position:absolute;left:3669;top:9694;width:945;height:270" coordsize="975,250" path="m,27hdc72,18,142,7,214,v27,3,54,4,81,9c314,13,349,27,349,27v9,6,20,9,26,18c376,46,389,103,393,107v9,9,24,12,36,18c442,144,443,169,456,188v8,13,40,24,54,27c578,230,647,236,715,250v45,-3,90,-4,134,-9c901,235,939,170,975,134e" filled="f" strokecolor="#5a5a5a" strokeweight="1.5pt">
              <v:path arrowok="t"/>
            </v:shape>
            <v:shape id="_x0000_s3753" style="position:absolute;left:4347;top:8538;width:632;height:520" coordsize="653,483" path="m54,hdc33,31,29,54,18,90,13,108,,144,,144v12,72,3,36,27,107c30,260,28,274,36,278v78,39,166,59,250,80c328,369,363,390,403,403v16,-2,68,-6,89,-18c511,374,546,349,546,349v15,3,32,1,44,9c619,377,585,483,653,483e" filled="f" strokecolor="#5a5a5a" strokeweight="1.5pt">
              <v:path arrowok="t"/>
            </v:shape>
            <v:shape id="_x0000_s3754" style="position:absolute;left:5681;top:8146;width:252;height:866" coordsize="260,805" path="m260,hdc206,14,238,1,188,36,171,48,135,72,135,72,103,118,67,159,36,206,16,236,7,295,,331,7,432,10,485,63,564v5,21,18,40,18,62c81,686,72,805,72,805e" filled="f" strokecolor="#5a5a5a" strokeweight="1.5pt">
              <v:path arrowok="t"/>
            </v:shape>
            <v:shape id="_x0000_s3755" style="position:absolute;left:6452;top:8898;width:607;height:290" coordsize="626,269" path="m626,hdc613,57,595,101,546,134v-10,16,-28,45,-45,54c479,199,389,216,358,224,264,218,204,206,117,188v-27,3,-56,-1,-81,9c27,201,31,216,27,224,19,240,8,253,,269e" filled="f" strokecolor="#5a5a5a" strokeweight="1.5pt">
              <v:path arrowok="t"/>
            </v:shape>
            <v:oval id="_x0000_s3756" alt="多角度思考" style="position:absolute;left:2554;top:9441;width:1191;height:624;v-text-anchor:middle" fillcolor="#ccf" stroked="f" strokecolor="#a5a5a5" strokeweight="1.5pt">
              <v:textbox style="mso-next-textbox:#_x0000_s3756" inset="0,0,0,0">
                <w:txbxContent>
                  <w:p w:rsidR="00C71102" w:rsidRPr="009A1064" w:rsidRDefault="00C71102" w:rsidP="00B2139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獨</w:t>
                    </w:r>
                    <w:r>
                      <w:rPr>
                        <w:rFonts w:ascii="標楷體" w:eastAsia="標楷體" w:hAnsi="標楷體" w:hint="eastAsia"/>
                      </w:rPr>
                      <w:t xml:space="preserve">　</w:t>
                    </w:r>
                    <w:r w:rsidRPr="009A1064">
                      <w:rPr>
                        <w:rFonts w:ascii="標楷體" w:eastAsia="標楷體" w:hAnsi="標楷體" w:hint="eastAsia"/>
                      </w:rPr>
                      <w:t>立</w:t>
                    </w:r>
                  </w:p>
                </w:txbxContent>
              </v:textbox>
            </v:oval>
            <v:oval id="_x0000_s3757" alt="多角度思考" style="position:absolute;left:3632;top:8065;width:1191;height:624;v-text-anchor:middle" fillcolor="#e5eca2" stroked="f" strokecolor="#a5a5a5" strokeweight="1.5pt">
              <v:textbox style="mso-next-textbox:#_x0000_s3757" inset="0,0,0,0">
                <w:txbxContent>
                  <w:p w:rsidR="00C71102" w:rsidRPr="009A1064" w:rsidRDefault="00C71102" w:rsidP="00B2139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冒</w:t>
                    </w:r>
                    <w:r>
                      <w:rPr>
                        <w:rFonts w:ascii="標楷體" w:eastAsia="標楷體" w:hAnsi="標楷體" w:hint="eastAsia"/>
                      </w:rPr>
                      <w:t xml:space="preserve">　</w:t>
                    </w:r>
                    <w:r w:rsidRPr="009A1064">
                      <w:rPr>
                        <w:rFonts w:ascii="標楷體" w:eastAsia="標楷體" w:hAnsi="標楷體" w:hint="eastAsia"/>
                      </w:rPr>
                      <w:t>險</w:t>
                    </w:r>
                  </w:p>
                </w:txbxContent>
              </v:textbox>
            </v:oval>
            <v:oval id="_x0000_s3758" alt="多角度思考" style="position:absolute;left:5130;top:7579;width:1587;height:680;v-text-anchor:middle" fillcolor="#fbd4b4" stroked="f" strokecolor="#a5a5a5" strokeweight="1.5pt">
              <v:textbox style="mso-next-textbox:#_x0000_s3758" inset="0,0,0,0">
                <w:txbxContent>
                  <w:p w:rsidR="00C71102" w:rsidRPr="009A1064" w:rsidRDefault="00C71102" w:rsidP="00B2139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人際關係</w:t>
                    </w:r>
                  </w:p>
                </w:txbxContent>
              </v:textbox>
            </v:oval>
            <v:oval id="_x0000_s3759" alt="多角度思考" style="position:absolute;left:6657;top:8341;width:1191;height:624;v-text-anchor:middle" fillcolor="#fcf" stroked="f" strokecolor="#a5a5a5" strokeweight="1.5pt">
              <v:textbox style="mso-next-textbox:#_x0000_s3759" inset="0,0,0,0">
                <w:txbxContent>
                  <w:p w:rsidR="00C71102" w:rsidRPr="002E4DFF" w:rsidRDefault="00C71102" w:rsidP="00B21394">
                    <w:pPr>
                      <w:jc w:val="center"/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懸</w:t>
                    </w:r>
                    <w:r>
                      <w:rPr>
                        <w:rFonts w:ascii="標楷體" w:eastAsia="標楷體" w:hAnsi="標楷體" w:hint="eastAsia"/>
                      </w:rPr>
                      <w:t xml:space="preserve">　</w:t>
                    </w:r>
                    <w:r w:rsidRPr="009A1064">
                      <w:rPr>
                        <w:rFonts w:ascii="標楷體" w:eastAsia="標楷體" w:hAnsi="標楷體" w:hint="eastAsia"/>
                      </w:rPr>
                      <w:t>念</w:t>
                    </w:r>
                  </w:p>
                </w:txbxContent>
              </v:textbox>
            </v:oval>
            <v:oval id="_x0000_s3760" alt="多角度思考" style="position:absolute;left:7502;top:9672;width:1191;height:624;v-text-anchor:middle" fillcolor="#ffc" stroked="f" strokecolor="#a5a5a5" strokeweight="1.5pt">
              <v:textbox style="mso-next-textbox:#_x0000_s3760" inset="0,0,0,0">
                <w:txbxContent>
                  <w:p w:rsidR="00C71102" w:rsidRPr="009A1064" w:rsidRDefault="00C71102" w:rsidP="00B2139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推</w:t>
                    </w:r>
                    <w:r>
                      <w:rPr>
                        <w:rFonts w:ascii="標楷體" w:eastAsia="標楷體" w:hAnsi="標楷體" w:hint="eastAsia"/>
                      </w:rPr>
                      <w:t xml:space="preserve">　</w:t>
                    </w:r>
                    <w:r w:rsidRPr="009A1064">
                      <w:rPr>
                        <w:rFonts w:ascii="標楷體" w:eastAsia="標楷體" w:hAnsi="標楷體" w:hint="eastAsia"/>
                      </w:rPr>
                      <w:t>理</w:t>
                    </w:r>
                  </w:p>
                </w:txbxContent>
              </v:textbox>
            </v:oval>
            <v:oval id="_x0000_s3761" alt="多角度思考" style="position:absolute;left:6298;top:10751;width:1191;height:624;v-text-anchor:middle" fillcolor="#ccecff" stroked="f" strokecolor="#a5a5a5" strokeweight="1.5pt">
              <v:textbox style="mso-next-textbox:#_x0000_s3761" inset="0,0,0,0">
                <w:txbxContent>
                  <w:p w:rsidR="00C71102" w:rsidRPr="009A1064" w:rsidRDefault="00C71102" w:rsidP="00B2139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勇</w:t>
                    </w:r>
                    <w:r>
                      <w:rPr>
                        <w:rFonts w:ascii="標楷體" w:eastAsia="標楷體" w:hAnsi="標楷體" w:hint="eastAsia"/>
                      </w:rPr>
                      <w:t xml:space="preserve">　</w:t>
                    </w:r>
                    <w:r w:rsidRPr="009A1064">
                      <w:rPr>
                        <w:rFonts w:ascii="標楷體" w:eastAsia="標楷體" w:hAnsi="標楷體" w:hint="eastAsia"/>
                      </w:rPr>
                      <w:t>氣</w:t>
                    </w:r>
                  </w:p>
                </w:txbxContent>
              </v:textbox>
            </v:oval>
            <v:oval id="_x0000_s3762" alt="多角度思考" style="position:absolute;left:3843;top:10715;width:1587;height:964;v-text-anchor:middle" fillcolor="#cfc" stroked="f" strokecolor="#a5a5a5" strokeweight="1.5pt">
              <v:textbox style="mso-next-textbox:#_x0000_s3762" inset="0,0,0,0">
                <w:txbxContent>
                  <w:p w:rsidR="00C71102" w:rsidRPr="009A1064" w:rsidRDefault="00C71102" w:rsidP="00B2139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從生活中</w:t>
                    </w:r>
                    <w:r w:rsidRPr="009A1064">
                      <w:rPr>
                        <w:rFonts w:ascii="標楷體" w:eastAsia="標楷體" w:hAnsi="標楷體"/>
                      </w:rPr>
                      <w:br/>
                      <w:t>學習</w:t>
                    </w:r>
                  </w:p>
                </w:txbxContent>
              </v:textbox>
            </v:oval>
            <v:oval id="_x0000_s3763" style="position:absolute;left:4452;top:8979;width:2268;height:1134;v-text-anchor:middle" fillcolor="#fc6" stroked="f" strokecolor="#a5a5a5" strokeweight="1.5pt">
              <v:textbox style="mso-next-textbox:#_x0000_s3763" inset="0,0,0,0">
                <w:txbxContent>
                  <w:p w:rsidR="00C71102" w:rsidRPr="009E504C" w:rsidRDefault="00C71102" w:rsidP="00B21394">
                    <w:pPr>
                      <w:adjustRightInd w:val="0"/>
                      <w:snapToGrid w:val="0"/>
                      <w:spacing w:before="60"/>
                      <w:jc w:val="center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 w:rsidRPr="009E504C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成</w:t>
                    </w:r>
                    <w:r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 xml:space="preserve">　</w:t>
                    </w:r>
                    <w:r w:rsidRPr="009E504C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長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三、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策略指南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本教學設計運用了以下的教學策略：</w:t>
      </w:r>
    </w:p>
    <w:p w:rsidR="00A4798D" w:rsidRPr="00CC2BF4" w:rsidRDefault="00E04552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D9627B">
        <w:rPr>
          <w:rFonts w:eastAsia="華康仿宋體W6" w:hint="eastAsia"/>
          <w:bCs/>
        </w:rPr>
        <w:t>引領思維閱讀</w:t>
      </w:r>
    </w:p>
    <w:p w:rsidR="00A4798D" w:rsidRPr="00E04552" w:rsidRDefault="00E04552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D9627B">
        <w:rPr>
          <w:rFonts w:eastAsia="華康仿宋體W6" w:hint="eastAsia"/>
          <w:bCs/>
        </w:rPr>
        <w:t>導引閱讀</w:t>
      </w:r>
    </w:p>
    <w:p w:rsidR="00E04552" w:rsidRPr="00E04552" w:rsidRDefault="00E04552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D9627B">
        <w:rPr>
          <w:rFonts w:eastAsia="華康仿宋體W6" w:hint="eastAsia"/>
          <w:bCs/>
        </w:rPr>
        <w:t>故事地圖</w:t>
      </w:r>
    </w:p>
    <w:p w:rsidR="00E04552" w:rsidRPr="00E04552" w:rsidRDefault="00E04552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D9627B">
        <w:rPr>
          <w:rFonts w:eastAsia="華康仿宋體W6" w:hint="eastAsia"/>
          <w:bCs/>
        </w:rPr>
        <w:t>連結生活經驗</w:t>
      </w:r>
    </w:p>
    <w:p w:rsidR="00E04552" w:rsidRPr="00E04552" w:rsidRDefault="00E04552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D9627B">
        <w:rPr>
          <w:rFonts w:eastAsia="華康仿宋體W6" w:hint="eastAsia"/>
          <w:bCs/>
        </w:rPr>
        <w:lastRenderedPageBreak/>
        <w:t>代入角色</w:t>
      </w:r>
    </w:p>
    <w:p w:rsidR="00E04552" w:rsidRPr="00CC2BF4" w:rsidRDefault="00E04552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D9627B">
        <w:rPr>
          <w:rFonts w:eastAsia="華康仿宋體W6" w:hint="eastAsia"/>
          <w:bCs/>
        </w:rPr>
        <w:t>以書帶書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四、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學習重點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proofErr w:type="gramStart"/>
      <w:r w:rsidRPr="00CC2BF4">
        <w:rPr>
          <w:rFonts w:eastAsia="華康仿宋體W6" w:hint="eastAsia"/>
          <w:bCs/>
        </w:rPr>
        <w:t>閱</w:t>
      </w:r>
      <w:proofErr w:type="gramEnd"/>
      <w:r w:rsidRPr="00CC2BF4">
        <w:rPr>
          <w:rFonts w:eastAsia="華康仿宋體W6" w:hint="eastAsia"/>
          <w:bCs/>
        </w:rPr>
        <w:t xml:space="preserve">　　讀：</w:t>
      </w:r>
      <w:r w:rsidRPr="00CC2BF4">
        <w:rPr>
          <w:rFonts w:eastAsia="華康仿宋體W6"/>
          <w:bCs/>
        </w:rPr>
        <w:tab/>
      </w:r>
      <w:r w:rsidR="00E04552" w:rsidRPr="00D9627B">
        <w:rPr>
          <w:rFonts w:eastAsia="華康仿宋體W6" w:hint="eastAsia"/>
          <w:bCs/>
        </w:rPr>
        <w:t>觀察文字及圖畫，理解內容；分析人物性格；繪畫故事地圖；尋找關鍵詞語；認識結尾的不同寫作方法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寫　　作：</w:t>
      </w:r>
      <w:r w:rsidRPr="00CC2BF4">
        <w:rPr>
          <w:rFonts w:eastAsia="華康仿宋體W6"/>
          <w:bCs/>
        </w:rPr>
        <w:tab/>
      </w:r>
      <w:r w:rsidR="00E04552" w:rsidRPr="00D9627B">
        <w:rPr>
          <w:rFonts w:eastAsia="華康仿宋體W6" w:hint="eastAsia"/>
          <w:bCs/>
        </w:rPr>
        <w:t>擬設採訪問題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文　　學：</w:t>
      </w:r>
      <w:r w:rsidRPr="00CC2BF4">
        <w:rPr>
          <w:rFonts w:eastAsia="華康仿宋體W6"/>
          <w:bCs/>
        </w:rPr>
        <w:tab/>
      </w:r>
      <w:r w:rsidR="00E04552" w:rsidRPr="00D9627B">
        <w:rPr>
          <w:rFonts w:eastAsia="華康仿宋體W6" w:hint="eastAsia"/>
          <w:bCs/>
        </w:rPr>
        <w:t>認識文學作品中懸念手法的安排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品德情意：</w:t>
      </w:r>
      <w:r w:rsidRPr="00CC2BF4">
        <w:rPr>
          <w:rFonts w:eastAsia="華康仿宋體W6"/>
          <w:bCs/>
        </w:rPr>
        <w:tab/>
      </w:r>
      <w:r w:rsidR="00E04552" w:rsidRPr="00D9627B">
        <w:rPr>
          <w:rFonts w:eastAsia="華康仿宋體W6" w:hint="eastAsia"/>
          <w:bCs/>
        </w:rPr>
        <w:t>學習獨立處事；培養自信心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思　　維：</w:t>
      </w:r>
      <w:r w:rsidRPr="00CC2BF4">
        <w:rPr>
          <w:rFonts w:eastAsia="華康仿宋體W6"/>
          <w:bCs/>
        </w:rPr>
        <w:tab/>
      </w:r>
      <w:r w:rsidR="00E04552" w:rsidRPr="00D9627B">
        <w:rPr>
          <w:rFonts w:eastAsia="華康仿宋體W6" w:hint="eastAsia"/>
          <w:bCs/>
        </w:rPr>
        <w:t>培養解決問題的能力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</w:rPr>
      </w:pPr>
    </w:p>
    <w:p w:rsidR="00A4798D" w:rsidRPr="00F75AD5" w:rsidRDefault="00A4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（二）教學活動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right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設計者：</w:t>
      </w:r>
      <w:r w:rsidR="00722792" w:rsidRPr="00BA69BC">
        <w:rPr>
          <w:rFonts w:eastAsia="華康仿宋體W6"/>
          <w:bCs/>
        </w:rPr>
        <w:t>張永德</w:t>
      </w:r>
    </w:p>
    <w:p w:rsidR="00F0297C" w:rsidRPr="00CC2BF4" w:rsidRDefault="00F0297C" w:rsidP="00F0297C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仿宋體W6"/>
          <w:spacing w:val="20"/>
        </w:rPr>
      </w:pPr>
      <w:r w:rsidRPr="00CC2BF4">
        <w:rPr>
          <w:rFonts w:eastAsia="華康中黑體" w:hAnsi="華康中黑體" w:cs="華康中黑體"/>
          <w:bCs/>
        </w:rPr>
        <w:t>一、</w:t>
      </w:r>
      <w:r w:rsidRPr="00CC2BF4">
        <w:rPr>
          <w:rFonts w:eastAsia="華康中黑體" w:hAnsi="華康中黑體" w:cs="華康中黑體" w:hint="eastAsia"/>
          <w:bCs/>
        </w:rPr>
        <w:tab/>
      </w:r>
      <w:r w:rsidRPr="00CC2BF4">
        <w:rPr>
          <w:rFonts w:eastAsia="華康中黑體" w:hAnsi="華康中黑體" w:cs="華康中黑體"/>
          <w:bCs/>
        </w:rPr>
        <w:t>引入</w:t>
      </w:r>
    </w:p>
    <w:p w:rsidR="00A4798D" w:rsidRPr="00737083" w:rsidRDefault="00737083" w:rsidP="00F01CF4">
      <w:pPr>
        <w:pStyle w:val="af4"/>
        <w:widowControl/>
        <w:numPr>
          <w:ilvl w:val="0"/>
          <w:numId w:val="6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737083">
        <w:rPr>
          <w:rFonts w:eastAsia="華康仿宋體W6"/>
        </w:rPr>
        <w:t>導入討論：</w:t>
      </w:r>
    </w:p>
    <w:p w:rsidR="00737083" w:rsidRPr="00737083" w:rsidRDefault="00737083" w:rsidP="0073708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737083">
        <w:rPr>
          <w:rFonts w:eastAsia="華康仿宋體W6"/>
        </w:rPr>
        <w:t>教師提問：如果要向</w:t>
      </w:r>
      <w:proofErr w:type="gramStart"/>
      <w:r w:rsidRPr="00737083">
        <w:rPr>
          <w:rFonts w:eastAsia="華康仿宋體W6"/>
        </w:rPr>
        <w:t>一</w:t>
      </w:r>
      <w:proofErr w:type="gramEnd"/>
      <w:r w:rsidRPr="00737083">
        <w:rPr>
          <w:rFonts w:eastAsia="華康仿宋體W6"/>
        </w:rPr>
        <w:t>個人傳達信息，但又不想其他人知道，可以用甚麼方法？</w:t>
      </w:r>
      <w:r w:rsidR="000A53A0">
        <w:rPr>
          <w:rFonts w:eastAsia="華康仿宋體W6" w:hint="eastAsia"/>
        </w:rPr>
        <w:t>（</w:t>
      </w:r>
      <w:r w:rsidRPr="00737083">
        <w:rPr>
          <w:rFonts w:eastAsia="華康仿宋體W6"/>
        </w:rPr>
        <w:t>自由分享想到的不同方法，如傳紙、耳語、打手勢、用暗號</w:t>
      </w:r>
      <w:r w:rsidR="000A53A0">
        <w:rPr>
          <w:rFonts w:eastAsia="華康仿宋體W6" w:hint="eastAsia"/>
        </w:rPr>
        <w:t>）</w:t>
      </w:r>
    </w:p>
    <w:p w:rsidR="00737083" w:rsidRPr="00737083" w:rsidRDefault="00737083" w:rsidP="0073708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737083">
        <w:rPr>
          <w:rFonts w:eastAsia="華康仿宋體W6"/>
        </w:rPr>
        <w:t>教師把學生建議的方法寫在黑板上。</w:t>
      </w:r>
    </w:p>
    <w:p w:rsidR="00737083" w:rsidRPr="00737083" w:rsidRDefault="00737083" w:rsidP="0073708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737083">
        <w:rPr>
          <w:rFonts w:eastAsia="華康仿宋體W6"/>
        </w:rPr>
        <w:t>教師提問：哪種方法最「安全」？試說明你的想法。</w:t>
      </w:r>
    </w:p>
    <w:p w:rsidR="00737083" w:rsidRPr="00737083" w:rsidRDefault="00737083" w:rsidP="0073708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737083">
        <w:rPr>
          <w:rFonts w:eastAsia="華康仿宋體W6"/>
          <w:snapToGrid w:val="0"/>
          <w:kern w:val="0"/>
        </w:rPr>
        <w:t>學生用安全系數</w:t>
      </w:r>
      <w:r w:rsidR="000A53A0">
        <w:rPr>
          <w:rFonts w:eastAsia="華康仿宋體W6" w:hint="eastAsia"/>
          <w:snapToGrid w:val="0"/>
          <w:kern w:val="0"/>
        </w:rPr>
        <w:t>（</w:t>
      </w:r>
      <w:r w:rsidRPr="00737083">
        <w:rPr>
          <w:rFonts w:eastAsia="華康仿宋體W6"/>
          <w:snapToGrid w:val="0"/>
          <w:kern w:val="0"/>
        </w:rPr>
        <w:t>5</w:t>
      </w:r>
      <w:r w:rsidRPr="00737083">
        <w:rPr>
          <w:rFonts w:eastAsia="華康仿宋體W6"/>
          <w:snapToGrid w:val="0"/>
          <w:kern w:val="0"/>
        </w:rPr>
        <w:t>最高，</w:t>
      </w:r>
      <w:r w:rsidRPr="00737083">
        <w:rPr>
          <w:rFonts w:eastAsia="華康仿宋體W6"/>
          <w:snapToGrid w:val="0"/>
          <w:kern w:val="0"/>
        </w:rPr>
        <w:t>1</w:t>
      </w:r>
      <w:r w:rsidRPr="00737083">
        <w:rPr>
          <w:rFonts w:eastAsia="華康仿宋體W6"/>
          <w:snapToGrid w:val="0"/>
          <w:kern w:val="0"/>
        </w:rPr>
        <w:t>最低</w:t>
      </w:r>
      <w:r w:rsidR="000A53A0">
        <w:rPr>
          <w:rFonts w:eastAsia="華康仿宋體W6" w:hint="eastAsia"/>
          <w:snapToGrid w:val="0"/>
          <w:kern w:val="0"/>
        </w:rPr>
        <w:t>）</w:t>
      </w:r>
      <w:r w:rsidRPr="00737083">
        <w:rPr>
          <w:rFonts w:eastAsia="華康仿宋體W6"/>
          <w:snapToGrid w:val="0"/>
          <w:kern w:val="0"/>
        </w:rPr>
        <w:t>來表述自己</w:t>
      </w:r>
      <w:r w:rsidRPr="002A2E20">
        <w:rPr>
          <w:rFonts w:eastAsia="華康仿宋體W6"/>
          <w:snapToGrid w:val="0"/>
          <w:kern w:val="0"/>
        </w:rPr>
        <w:t>的看法，教師統計學生的意見</w:t>
      </w:r>
      <w:r w:rsidR="000A53A0" w:rsidRPr="002A2E20">
        <w:rPr>
          <w:rFonts w:eastAsia="華康仿宋體W6" w:hint="eastAsia"/>
          <w:snapToGrid w:val="0"/>
          <w:kern w:val="0"/>
        </w:rPr>
        <w:t>（</w:t>
      </w:r>
      <w:r w:rsidRPr="002A2E20">
        <w:rPr>
          <w:rFonts w:eastAsia="華康仿宋體W6"/>
          <w:snapToGrid w:val="0"/>
          <w:kern w:val="0"/>
        </w:rPr>
        <w:t>參見</w:t>
      </w:r>
      <w:r w:rsidR="00A53622" w:rsidRPr="002A2E20">
        <w:rPr>
          <w:rFonts w:eastAsia="華康仿宋體W6" w:hint="eastAsia"/>
          <w:snapToGrid w:val="0"/>
          <w:kern w:val="0"/>
        </w:rPr>
        <w:t>第</w:t>
      </w:r>
      <w:r w:rsidR="00A53622" w:rsidRPr="002A2E20">
        <w:rPr>
          <w:rFonts w:eastAsia="華康仿宋體W6" w:hint="eastAsia"/>
          <w:snapToGrid w:val="0"/>
          <w:kern w:val="0"/>
        </w:rPr>
        <w:t>162</w:t>
      </w:r>
      <w:r w:rsidR="00A53622" w:rsidRPr="002A2E20">
        <w:rPr>
          <w:rFonts w:eastAsia="華康仿宋體W6" w:hint="eastAsia"/>
          <w:snapToGrid w:val="0"/>
          <w:kern w:val="0"/>
        </w:rPr>
        <w:t>頁</w:t>
      </w:r>
      <w:r w:rsidRPr="002A2E20">
        <w:rPr>
          <w:rFonts w:eastAsia="華康仿宋體W6"/>
          <w:snapToGrid w:val="0"/>
          <w:kern w:val="0"/>
        </w:rPr>
        <w:t>「引</w:t>
      </w:r>
      <w:r w:rsidRPr="00737083">
        <w:rPr>
          <w:rFonts w:eastAsia="華康仿宋體W6"/>
          <w:snapToGrid w:val="0"/>
          <w:kern w:val="0"/>
        </w:rPr>
        <w:t>入活動學生意見統計」</w:t>
      </w:r>
      <w:r w:rsidR="000A53A0">
        <w:rPr>
          <w:rFonts w:eastAsia="華康仿宋體W6" w:hint="eastAsia"/>
          <w:snapToGrid w:val="0"/>
          <w:kern w:val="0"/>
        </w:rPr>
        <w:t>）</w:t>
      </w:r>
      <w:r w:rsidRPr="00737083">
        <w:rPr>
          <w:rFonts w:eastAsia="華康仿宋體W6"/>
          <w:snapToGrid w:val="0"/>
          <w:kern w:val="0"/>
        </w:rPr>
        <w:t>。</w:t>
      </w:r>
    </w:p>
    <w:p w:rsidR="00737083" w:rsidRPr="00737083" w:rsidRDefault="00737083" w:rsidP="0073708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737083">
        <w:rPr>
          <w:rFonts w:eastAsia="華康仿宋體W6"/>
        </w:rPr>
        <w:t>教師提問：你覺得一本叫「暗號」的書，內容應該跟甚麼有關？</w:t>
      </w:r>
      <w:r w:rsidR="000A53A0">
        <w:rPr>
          <w:rFonts w:eastAsia="華康仿宋體W6" w:hint="eastAsia"/>
        </w:rPr>
        <w:t>（</w:t>
      </w:r>
      <w:r w:rsidRPr="00737083">
        <w:rPr>
          <w:rFonts w:eastAsia="華康仿宋體W6"/>
        </w:rPr>
        <w:t>自由作答，言之成理即可</w:t>
      </w:r>
      <w:r w:rsidR="000A53A0">
        <w:rPr>
          <w:rFonts w:eastAsia="華康仿宋體W6" w:hint="eastAsia"/>
        </w:rPr>
        <w:t>）</w:t>
      </w:r>
    </w:p>
    <w:p w:rsidR="00737083" w:rsidRPr="00403CC7" w:rsidRDefault="00403CC7" w:rsidP="00F01CF4">
      <w:pPr>
        <w:pStyle w:val="af4"/>
        <w:widowControl/>
        <w:numPr>
          <w:ilvl w:val="0"/>
          <w:numId w:val="6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403CC7">
        <w:rPr>
          <w:rFonts w:eastAsia="華康仿宋體W6"/>
        </w:rPr>
        <w:t>共同閱讀：</w:t>
      </w:r>
    </w:p>
    <w:p w:rsidR="00737083" w:rsidRPr="00403CC7" w:rsidRDefault="000003B2" w:rsidP="00403CC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003B2">
        <w:rPr>
          <w:rFonts w:eastAsia="華康仿宋體W6"/>
          <w:noProof/>
          <w:snapToGrid w:val="0"/>
          <w:spacing w:val="2"/>
          <w:kern w:val="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907" type="#_x0000_t62" style="position:absolute;left:0;text-align:left;margin-left:316.9pt;margin-top:41.2pt;width:107.7pt;height:153.05pt;z-index:251964416;mso-position-horizontal-relative:margin;v-text-anchor:middle" adj="-5515,15207">
            <v:textbox style="mso-next-textbox:#_x0000_s1907" inset="1mm,,1mm">
              <w:txbxContent>
                <w:p w:rsidR="00C71102" w:rsidRDefault="00C71102" w:rsidP="0009046A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09046A">
                    <w:rPr>
                      <w:rFonts w:eastAsia="標楷體" w:hint="eastAsia"/>
                    </w:rPr>
                    <w:t>引領思維閱讀：通過觀察封面、書名頁及前</w:t>
                  </w:r>
                  <w:proofErr w:type="gramStart"/>
                  <w:r w:rsidRPr="0009046A">
                    <w:rPr>
                      <w:rFonts w:eastAsia="標楷體" w:hint="eastAsia"/>
                    </w:rPr>
                    <w:t>環襯，</w:t>
                  </w:r>
                  <w:proofErr w:type="gramEnd"/>
                  <w:r w:rsidRPr="0009046A">
                    <w:rPr>
                      <w:rFonts w:eastAsia="標楷體" w:hint="eastAsia"/>
                    </w:rPr>
                    <w:t>初步猜想故事內容。</w:t>
                  </w:r>
                </w:p>
                <w:p w:rsidR="00C71102" w:rsidRPr="00D42016" w:rsidRDefault="00C71102" w:rsidP="0009046A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3C710D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3C710D">
                    <w:rPr>
                      <w:rFonts w:eastAsia="標楷體"/>
                      <w:sz w:val="20"/>
                      <w:szCs w:val="20"/>
                    </w:rPr>
                    <w:t>2</w:t>
                  </w:r>
                  <w:r w:rsidRPr="003C710D">
                    <w:rPr>
                      <w:rFonts w:eastAsia="標楷體" w:hint="eastAsia"/>
                      <w:sz w:val="20"/>
                      <w:szCs w:val="20"/>
                    </w:rPr>
                    <w:t>8</w:t>
                  </w:r>
                  <w:r w:rsidRPr="003C710D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403CC7" w:rsidRPr="00403CC7">
        <w:rPr>
          <w:rFonts w:eastAsia="華康仿宋體W6"/>
        </w:rPr>
        <w:t>展示《暗號》的封面，請學生觀察圖畫，猜測故事內容。</w:t>
      </w:r>
      <w:r w:rsidR="000A53A0">
        <w:rPr>
          <w:rFonts w:eastAsia="華康仿宋體W6" w:hint="eastAsia"/>
        </w:rPr>
        <w:t>（</w:t>
      </w:r>
      <w:r w:rsidR="00403CC7" w:rsidRPr="00403CC7">
        <w:rPr>
          <w:rFonts w:eastAsia="華康仿宋體W6"/>
        </w:rPr>
        <w:t>自由作答，言之成理即可</w:t>
      </w:r>
      <w:r w:rsidR="000A53A0">
        <w:rPr>
          <w:rFonts w:eastAsia="華康仿宋體W6" w:hint="eastAsia"/>
        </w:rPr>
        <w:t>）</w:t>
      </w:r>
    </w:p>
    <w:p w:rsidR="00737083" w:rsidRPr="000A53A0" w:rsidRDefault="00403CC7" w:rsidP="00403CC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spacing w:val="2"/>
          <w:kern w:val="0"/>
        </w:rPr>
      </w:pPr>
      <w:r w:rsidRPr="000A53A0">
        <w:rPr>
          <w:rFonts w:eastAsia="華康仿宋體W6"/>
          <w:snapToGrid w:val="0"/>
          <w:spacing w:val="2"/>
          <w:kern w:val="0"/>
        </w:rPr>
        <w:t>展示《暗號》書名頁，請學生觀察圖畫</w:t>
      </w:r>
      <w:proofErr w:type="gramStart"/>
      <w:r w:rsidR="000A53A0" w:rsidRPr="000A53A0">
        <w:rPr>
          <w:rFonts w:eastAsia="華康仿宋體W6" w:hint="eastAsia"/>
          <w:snapToGrid w:val="0"/>
          <w:spacing w:val="2"/>
          <w:kern w:val="0"/>
        </w:rPr>
        <w:t>（</w:t>
      </w:r>
      <w:proofErr w:type="gramEnd"/>
      <w:r w:rsidRPr="000A53A0">
        <w:rPr>
          <w:rFonts w:eastAsia="華康仿宋體W6"/>
          <w:snapToGrid w:val="0"/>
          <w:spacing w:val="2"/>
          <w:kern w:val="0"/>
        </w:rPr>
        <w:t>一大一小的兩隻手緊握着</w:t>
      </w:r>
      <w:r w:rsidR="000A53A0" w:rsidRPr="000A53A0">
        <w:rPr>
          <w:rFonts w:eastAsia="華康仿宋體W6" w:hint="eastAsia"/>
          <w:snapToGrid w:val="0"/>
          <w:spacing w:val="2"/>
          <w:kern w:val="0"/>
        </w:rPr>
        <w:t>）</w:t>
      </w:r>
      <w:r w:rsidRPr="000A53A0">
        <w:rPr>
          <w:rFonts w:eastAsia="華康仿宋體W6"/>
          <w:snapToGrid w:val="0"/>
          <w:spacing w:val="2"/>
          <w:kern w:val="0"/>
        </w:rPr>
        <w:t>，猜測故事可能的內容主題。</w:t>
      </w:r>
      <w:r w:rsidR="000A53A0" w:rsidRPr="000A53A0">
        <w:rPr>
          <w:rFonts w:eastAsia="華康仿宋體W6" w:hint="eastAsia"/>
          <w:snapToGrid w:val="0"/>
          <w:spacing w:val="2"/>
          <w:kern w:val="0"/>
        </w:rPr>
        <w:t>（</w:t>
      </w:r>
      <w:r w:rsidRPr="000A53A0">
        <w:rPr>
          <w:rFonts w:eastAsia="華康仿宋體W6"/>
          <w:snapToGrid w:val="0"/>
          <w:spacing w:val="2"/>
          <w:kern w:val="0"/>
        </w:rPr>
        <w:t>自由作答，言之成理即可</w:t>
      </w:r>
      <w:r w:rsidR="000A53A0" w:rsidRPr="000A53A0">
        <w:rPr>
          <w:rFonts w:eastAsia="華康仿宋體W6" w:hint="eastAsia"/>
          <w:snapToGrid w:val="0"/>
          <w:spacing w:val="2"/>
          <w:kern w:val="0"/>
        </w:rPr>
        <w:t>）</w:t>
      </w:r>
    </w:p>
    <w:p w:rsidR="00737083" w:rsidRPr="000A53A0" w:rsidRDefault="00403CC7" w:rsidP="00403CC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0A53A0">
        <w:rPr>
          <w:rFonts w:ascii="華康仿宋體W6" w:eastAsia="華康仿宋體W6" w:hint="eastAsia"/>
          <w:snapToGrid w:val="0"/>
          <w:kern w:val="0"/>
        </w:rPr>
        <w:t>展示《暗號》的前</w:t>
      </w:r>
      <w:proofErr w:type="gramStart"/>
      <w:r w:rsidRPr="000A53A0">
        <w:rPr>
          <w:rFonts w:ascii="華康仿宋體W6" w:eastAsia="華康仿宋體W6" w:hint="eastAsia"/>
          <w:snapToGrid w:val="0"/>
          <w:kern w:val="0"/>
        </w:rPr>
        <w:t>環襯</w:t>
      </w:r>
      <w:r w:rsidR="000A53A0" w:rsidRPr="000A53A0">
        <w:rPr>
          <w:rFonts w:ascii="華康仿宋體W6" w:eastAsia="華康仿宋體W6" w:hint="eastAsia"/>
          <w:snapToGrid w:val="0"/>
          <w:kern w:val="0"/>
        </w:rPr>
        <w:t>（</w:t>
      </w:r>
      <w:proofErr w:type="gramEnd"/>
      <w:r w:rsidRPr="000A53A0">
        <w:rPr>
          <w:rFonts w:ascii="華康仿宋體W6" w:eastAsia="華康仿宋體W6" w:hint="eastAsia"/>
          <w:snapToGrid w:val="0"/>
          <w:kern w:val="0"/>
        </w:rPr>
        <w:t>各種不同款式、大小、用途的袋子</w:t>
      </w:r>
      <w:r w:rsidR="000A53A0" w:rsidRPr="000A53A0">
        <w:rPr>
          <w:rFonts w:ascii="華康仿宋體W6" w:eastAsia="華康仿宋體W6" w:hint="eastAsia"/>
          <w:snapToGrid w:val="0"/>
          <w:kern w:val="0"/>
        </w:rPr>
        <w:t>）</w:t>
      </w:r>
      <w:r w:rsidRPr="000A53A0">
        <w:rPr>
          <w:rFonts w:ascii="華康仿宋體W6" w:eastAsia="華康仿宋體W6" w:hint="eastAsia"/>
          <w:snapToGrid w:val="0"/>
          <w:kern w:val="0"/>
        </w:rPr>
        <w:t>，請學生進一步豐富/修訂自己的猜</w:t>
      </w:r>
      <w:r w:rsidRPr="000A53A0">
        <w:rPr>
          <w:rFonts w:eastAsia="華康仿宋體W6"/>
          <w:snapToGrid w:val="0"/>
          <w:kern w:val="0"/>
        </w:rPr>
        <w:t>想。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403CC7" w:rsidRDefault="00403CC7" w:rsidP="00737083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403CC7" w:rsidRPr="00372345" w:rsidRDefault="000003B2" w:rsidP="00372345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中黑體" w:hAnsi="華康中黑體" w:cs="華康中黑體"/>
          <w:bCs/>
        </w:rPr>
      </w:pPr>
      <w:r w:rsidRPr="000003B2">
        <w:rPr>
          <w:rFonts w:eastAsia="華康仿宋體W6"/>
          <w:noProof/>
        </w:rPr>
        <w:pict>
          <v:shape id="_x0000_s1908" type="#_x0000_t62" style="position:absolute;left:0;text-align:left;margin-left:1614.85pt;margin-top:0;width:107.7pt;height:138.9pt;z-index:251965440;mso-position-horizontal:right;mso-position-horizontal-relative:margin;mso-position-vertical:bottom;mso-position-vertical-relative:margin;v-text-anchor:middle" adj="-6057,5318">
            <v:textbox style="mso-next-textbox:#_x0000_s1908" inset="1mm,,1mm">
              <w:txbxContent>
                <w:p w:rsidR="00C71102" w:rsidRDefault="00C71102" w:rsidP="0059428A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59428A">
                    <w:rPr>
                      <w:rFonts w:eastAsia="標楷體" w:hint="eastAsia"/>
                    </w:rPr>
                    <w:t>引領思維閱讀：為學生提供新的線索，修訂先前的猜測。</w:t>
                  </w:r>
                </w:p>
                <w:p w:rsidR="00C71102" w:rsidRPr="00D42016" w:rsidRDefault="00C71102" w:rsidP="0059428A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3C710D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3C710D">
                    <w:rPr>
                      <w:rFonts w:eastAsia="標楷體"/>
                      <w:sz w:val="20"/>
                      <w:szCs w:val="20"/>
                    </w:rPr>
                    <w:t>2</w:t>
                  </w:r>
                  <w:r w:rsidRPr="003C710D">
                    <w:rPr>
                      <w:rFonts w:eastAsia="標楷體" w:hint="eastAsia"/>
                      <w:sz w:val="20"/>
                      <w:szCs w:val="20"/>
                    </w:rPr>
                    <w:t>8</w:t>
                  </w:r>
                  <w:r w:rsidRPr="003C710D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 anchory="margin"/>
          </v:shape>
        </w:pict>
      </w:r>
      <w:r w:rsidR="00372345">
        <w:rPr>
          <w:rFonts w:eastAsia="華康中黑體" w:hAnsi="華康中黑體" w:cs="華康中黑體" w:hint="eastAsia"/>
          <w:bCs/>
        </w:rPr>
        <w:t>二、</w:t>
      </w:r>
      <w:r w:rsidR="00372345">
        <w:rPr>
          <w:rFonts w:eastAsia="華康中黑體" w:hAnsi="華康中黑體" w:cs="華康中黑體"/>
          <w:bCs/>
        </w:rPr>
        <w:tab/>
      </w:r>
      <w:r w:rsidR="00372345" w:rsidRPr="00372345">
        <w:rPr>
          <w:rFonts w:eastAsia="華康中黑體" w:hAnsi="華康中黑體" w:cs="華康中黑體"/>
          <w:bCs/>
        </w:rPr>
        <w:t>發展</w:t>
      </w:r>
    </w:p>
    <w:p w:rsidR="00403CC7" w:rsidRPr="00372345" w:rsidRDefault="00372345" w:rsidP="00F01CF4">
      <w:pPr>
        <w:pStyle w:val="af4"/>
        <w:widowControl/>
        <w:numPr>
          <w:ilvl w:val="0"/>
          <w:numId w:val="7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spacing w:val="8"/>
        </w:rPr>
      </w:pPr>
      <w:r w:rsidRPr="00372345">
        <w:rPr>
          <w:rFonts w:eastAsia="華康仿宋體W6"/>
          <w:spacing w:val="8"/>
        </w:rPr>
        <w:t>展示《暗號》的目錄，請學生分析本書可能的內容：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403CC7" w:rsidRPr="00372345" w:rsidRDefault="00372345" w:rsidP="0037234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72345">
        <w:rPr>
          <w:rFonts w:eastAsia="華康仿宋體W6"/>
          <w:noProof/>
        </w:rPr>
        <w:t>第</w:t>
      </w:r>
      <w:r w:rsidRPr="00372345">
        <w:rPr>
          <w:rFonts w:eastAsia="華康仿宋體W6"/>
          <w:noProof/>
        </w:rPr>
        <w:t>1</w:t>
      </w:r>
      <w:r w:rsidRPr="00372345">
        <w:rPr>
          <w:rFonts w:eastAsia="華康仿宋體W6"/>
          <w:noProof/>
        </w:rPr>
        <w:t>章：出發</w:t>
      </w:r>
    </w:p>
    <w:p w:rsidR="00403CC7" w:rsidRPr="00372345" w:rsidRDefault="00372345" w:rsidP="0037234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72345">
        <w:rPr>
          <w:rFonts w:eastAsia="華康仿宋體W6"/>
          <w:noProof/>
        </w:rPr>
        <w:t>第</w:t>
      </w:r>
      <w:r w:rsidRPr="00372345">
        <w:rPr>
          <w:rFonts w:eastAsia="華康仿宋體W6"/>
          <w:noProof/>
        </w:rPr>
        <w:t>2</w:t>
      </w:r>
      <w:r w:rsidRPr="00372345">
        <w:rPr>
          <w:rFonts w:eastAsia="華康仿宋體W6"/>
          <w:noProof/>
        </w:rPr>
        <w:t>章：上車</w:t>
      </w:r>
    </w:p>
    <w:p w:rsidR="00403CC7" w:rsidRPr="00372345" w:rsidRDefault="00372345" w:rsidP="0037234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72345">
        <w:rPr>
          <w:rFonts w:eastAsia="華康仿宋體W6"/>
          <w:noProof/>
        </w:rPr>
        <w:t>第</w:t>
      </w:r>
      <w:r w:rsidRPr="00372345">
        <w:rPr>
          <w:rFonts w:eastAsia="華康仿宋體W6"/>
          <w:noProof/>
        </w:rPr>
        <w:t>3</w:t>
      </w:r>
      <w:r w:rsidRPr="00372345">
        <w:rPr>
          <w:rFonts w:eastAsia="華康仿宋體W6"/>
          <w:noProof/>
        </w:rPr>
        <w:t>章：算命</w:t>
      </w:r>
    </w:p>
    <w:p w:rsidR="00403CC7" w:rsidRPr="00372345" w:rsidRDefault="00372345" w:rsidP="0037234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72345">
        <w:rPr>
          <w:rFonts w:eastAsia="華康仿宋體W6"/>
          <w:noProof/>
        </w:rPr>
        <w:t>第</w:t>
      </w:r>
      <w:r w:rsidRPr="00372345">
        <w:rPr>
          <w:rFonts w:eastAsia="華康仿宋體W6"/>
          <w:noProof/>
        </w:rPr>
        <w:t>4</w:t>
      </w:r>
      <w:r w:rsidRPr="00372345">
        <w:rPr>
          <w:rFonts w:eastAsia="華康仿宋體W6"/>
          <w:noProof/>
        </w:rPr>
        <w:t>章：催眠術</w:t>
      </w:r>
    </w:p>
    <w:p w:rsidR="00403CC7" w:rsidRPr="00372345" w:rsidRDefault="000003B2" w:rsidP="0037234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lastRenderedPageBreak/>
        <w:pict>
          <v:shape id="_x0000_s1909" type="#_x0000_t62" style="position:absolute;left:0;text-align:left;margin-left:1613.05pt;margin-top:0;width:107.7pt;height:138.9pt;z-index:251966464;mso-position-horizontal:right;mso-position-horizontal-relative:margin;mso-position-vertical:top;mso-position-vertical-relative:margin;v-text-anchor:middle" adj="-3279,15465">
            <v:textbox style="mso-next-textbox:#_x0000_s1909" inset="1mm,,1mm">
              <w:txbxContent>
                <w:p w:rsidR="00C71102" w:rsidRDefault="00C71102" w:rsidP="00751A85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751A85">
                    <w:rPr>
                      <w:rFonts w:eastAsia="標楷體" w:hint="eastAsia"/>
                    </w:rPr>
                    <w:t>導引閱讀是閱讀過程的示範，能幫助學生注意閱讀時的重點與方</w:t>
                  </w:r>
                  <w:r w:rsidRPr="00BD6221">
                    <w:rPr>
                      <w:rFonts w:eastAsia="標楷體" w:hint="eastAsia"/>
                      <w:spacing w:val="-20"/>
                    </w:rPr>
                    <w:t>法。</w:t>
                  </w:r>
                </w:p>
                <w:p w:rsidR="00C71102" w:rsidRPr="00D42016" w:rsidRDefault="00C71102" w:rsidP="00751A85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3C710D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3C710D">
                    <w:rPr>
                      <w:rFonts w:eastAsia="標楷體"/>
                      <w:sz w:val="20"/>
                      <w:szCs w:val="20"/>
                    </w:rPr>
                    <w:t>2</w:t>
                  </w:r>
                  <w:r w:rsidRPr="003C710D">
                    <w:rPr>
                      <w:rFonts w:eastAsia="標楷體" w:hint="eastAsia"/>
                      <w:sz w:val="20"/>
                      <w:szCs w:val="20"/>
                    </w:rPr>
                    <w:t>8</w:t>
                  </w:r>
                  <w:r w:rsidRPr="003C710D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 anchory="margin"/>
          </v:shape>
        </w:pict>
      </w:r>
      <w:r w:rsidR="00372345" w:rsidRPr="00372345">
        <w:rPr>
          <w:rFonts w:eastAsia="華康仿宋體W6"/>
          <w:noProof/>
        </w:rPr>
        <w:t>第</w:t>
      </w:r>
      <w:r w:rsidR="00372345" w:rsidRPr="00372345">
        <w:rPr>
          <w:rFonts w:eastAsia="華康仿宋體W6"/>
          <w:noProof/>
        </w:rPr>
        <w:t>5</w:t>
      </w:r>
      <w:r w:rsidR="00372345" w:rsidRPr="00372345">
        <w:rPr>
          <w:rFonts w:eastAsia="華康仿宋體W6"/>
          <w:noProof/>
        </w:rPr>
        <w:t>章：分別</w:t>
      </w:r>
    </w:p>
    <w:p w:rsidR="00403CC7" w:rsidRPr="00372345" w:rsidRDefault="000A53A0" w:rsidP="00D3526D">
      <w:pPr>
        <w:widowControl/>
        <w:tabs>
          <w:tab w:val="left" w:pos="964"/>
        </w:tabs>
        <w:adjustRightInd w:val="0"/>
        <w:snapToGrid w:val="0"/>
        <w:spacing w:before="120" w:after="120" w:line="360" w:lineRule="exact"/>
        <w:ind w:left="454" w:right="2552"/>
        <w:jc w:val="both"/>
        <w:rPr>
          <w:rFonts w:eastAsia="華康仿宋體W6"/>
          <w:noProof/>
        </w:rPr>
      </w:pPr>
      <w:r>
        <w:rPr>
          <w:rFonts w:eastAsia="華康仿宋體W6" w:hint="eastAsia"/>
          <w:noProof/>
        </w:rPr>
        <w:t>（</w:t>
      </w:r>
      <w:r w:rsidR="00372345" w:rsidRPr="00372345">
        <w:rPr>
          <w:rFonts w:eastAsia="華康仿宋體W6"/>
          <w:noProof/>
        </w:rPr>
        <w:t>自由作答，言之成理即可</w:t>
      </w:r>
      <w:r>
        <w:rPr>
          <w:rFonts w:eastAsia="華康仿宋體W6" w:hint="eastAsia"/>
          <w:noProof/>
        </w:rPr>
        <w:t>）</w:t>
      </w:r>
    </w:p>
    <w:p w:rsidR="00372345" w:rsidRPr="00032C4F" w:rsidRDefault="00032C4F" w:rsidP="00F01CF4">
      <w:pPr>
        <w:pStyle w:val="af4"/>
        <w:widowControl/>
        <w:numPr>
          <w:ilvl w:val="0"/>
          <w:numId w:val="7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032C4F">
        <w:rPr>
          <w:rFonts w:eastAsia="華康仿宋體W6"/>
        </w:rPr>
        <w:t>教師提問：目錄的插圖</w:t>
      </w:r>
      <w:r w:rsidR="000A53A0">
        <w:rPr>
          <w:rFonts w:eastAsia="華康仿宋體W6" w:hint="eastAsia"/>
        </w:rPr>
        <w:t>（</w:t>
      </w:r>
      <w:r w:rsidRPr="00032C4F">
        <w:rPr>
          <w:rFonts w:eastAsia="華康仿宋體W6"/>
        </w:rPr>
        <w:t>火車的車窗</w:t>
      </w:r>
      <w:r w:rsidR="000A53A0">
        <w:rPr>
          <w:rFonts w:eastAsia="華康仿宋體W6" w:hint="eastAsia"/>
        </w:rPr>
        <w:t>）</w:t>
      </w:r>
      <w:r w:rsidRPr="00032C4F">
        <w:rPr>
          <w:rFonts w:eastAsia="華康仿宋體W6"/>
        </w:rPr>
        <w:t>能為你提供更多線索嗎？請說說你的看法。</w:t>
      </w:r>
      <w:r w:rsidR="000A53A0">
        <w:rPr>
          <w:rFonts w:eastAsia="華康仿宋體W6" w:hint="eastAsia"/>
        </w:rPr>
        <w:t>（</w:t>
      </w:r>
      <w:r w:rsidRPr="00032C4F">
        <w:rPr>
          <w:rFonts w:eastAsia="華康仿宋體W6"/>
        </w:rPr>
        <w:t>與旅行、旅程有關</w:t>
      </w:r>
      <w:r w:rsidR="000A53A0">
        <w:rPr>
          <w:rFonts w:eastAsia="華康仿宋體W6" w:hint="eastAsia"/>
        </w:rPr>
        <w:t>）</w:t>
      </w:r>
    </w:p>
    <w:p w:rsidR="00372345" w:rsidRPr="00032C4F" w:rsidRDefault="00032C4F" w:rsidP="00F01CF4">
      <w:pPr>
        <w:pStyle w:val="af4"/>
        <w:widowControl/>
        <w:numPr>
          <w:ilvl w:val="0"/>
          <w:numId w:val="7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032C4F">
        <w:rPr>
          <w:rFonts w:eastAsia="華康仿宋體W6"/>
        </w:rPr>
        <w:t>教師以提問的方式導讀第</w:t>
      </w:r>
      <w:r w:rsidRPr="00032C4F">
        <w:rPr>
          <w:rFonts w:eastAsia="華康仿宋體W6"/>
        </w:rPr>
        <w:t>1</w:t>
      </w:r>
      <w:r w:rsidRPr="00032C4F">
        <w:rPr>
          <w:rFonts w:eastAsia="華康仿宋體W6"/>
        </w:rPr>
        <w:t>章</w:t>
      </w:r>
      <w:r w:rsidR="000A53A0">
        <w:rPr>
          <w:rFonts w:eastAsia="華康仿宋體W6" w:hint="eastAsia"/>
        </w:rPr>
        <w:t>（</w:t>
      </w:r>
      <w:r w:rsidRPr="00032C4F">
        <w:rPr>
          <w:rFonts w:eastAsia="華康仿宋體W6"/>
        </w:rPr>
        <w:t>第</w:t>
      </w:r>
      <w:r w:rsidRPr="00032C4F">
        <w:rPr>
          <w:rFonts w:eastAsia="華康仿宋體W6"/>
        </w:rPr>
        <w:t>8-19</w:t>
      </w:r>
      <w:r w:rsidRPr="00032C4F">
        <w:rPr>
          <w:rFonts w:eastAsia="華康仿宋體W6"/>
        </w:rPr>
        <w:t>頁</w:t>
      </w:r>
      <w:r w:rsidR="000A53A0">
        <w:rPr>
          <w:rFonts w:eastAsia="華康仿宋體W6" w:hint="eastAsia"/>
        </w:rPr>
        <w:t>）</w:t>
      </w:r>
      <w:r w:rsidR="000B4F8F" w:rsidRPr="00CC0A11">
        <w:rPr>
          <w:color w:val="FF0000"/>
          <w:sz w:val="28"/>
          <w:szCs w:val="28"/>
        </w:rPr>
        <w:sym w:font="Webdings" w:char="F04C"/>
      </w:r>
      <w:r w:rsidRPr="00032C4F">
        <w:rPr>
          <w:rFonts w:eastAsia="華康仿宋體W6"/>
        </w:rPr>
        <w:t>，並把情節要點以故事地圖方式寫在黑板上。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032C4F" w:rsidRPr="00032C4F" w:rsidRDefault="000003B2" w:rsidP="00032C4F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910" type="#_x0000_t62" style="position:absolute;left:0;text-align:left;margin-left:317.05pt;margin-top:11.65pt;width:107.7pt;height:153.05pt;z-index:251967488;mso-position-horizontal-relative:margin;v-text-anchor:middle" adj="-5957,-2780">
            <v:textbox style="mso-next-textbox:#_x0000_s1910" inset="1mm,,1mm">
              <w:txbxContent>
                <w:p w:rsidR="00C71102" w:rsidRDefault="00C71102" w:rsidP="00321BC1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321BC1">
                    <w:rPr>
                      <w:rFonts w:eastAsia="標楷體" w:hint="eastAsia"/>
                    </w:rPr>
                    <w:t>故事地圖是以圖像激活學生思維，能幫助學生邊讀邊整理故事的內容結構。</w:t>
                  </w:r>
                </w:p>
                <w:p w:rsidR="00C71102" w:rsidRPr="00321BC1" w:rsidRDefault="00C71102" w:rsidP="00321BC1">
                  <w:pPr>
                    <w:adjustRightInd w:val="0"/>
                    <w:snapToGrid w:val="0"/>
                    <w:spacing w:before="240"/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3C710D">
                    <w:rPr>
                      <w:rFonts w:eastAsia="標楷體"/>
                      <w:sz w:val="20"/>
                      <w:szCs w:val="20"/>
                    </w:rPr>
                    <w:t>見《童書教學的理念與方</w:t>
                  </w:r>
                  <w:r w:rsidRPr="00321BC1">
                    <w:rPr>
                      <w:rFonts w:eastAsia="標楷體"/>
                      <w:spacing w:val="-20"/>
                      <w:sz w:val="20"/>
                      <w:szCs w:val="20"/>
                    </w:rPr>
                    <w:t>法》</w:t>
                  </w:r>
                  <w:r w:rsidRPr="003C710D">
                    <w:rPr>
                      <w:rFonts w:eastAsia="標楷體"/>
                      <w:sz w:val="20"/>
                      <w:szCs w:val="20"/>
                    </w:rPr>
                    <w:t>第</w:t>
                  </w:r>
                  <w:r w:rsidRPr="003C710D">
                    <w:rPr>
                      <w:rFonts w:eastAsia="標楷體" w:hint="eastAsia"/>
                      <w:sz w:val="20"/>
                      <w:szCs w:val="20"/>
                    </w:rPr>
                    <w:t>34-35</w:t>
                  </w:r>
                  <w:r w:rsidRPr="00321BC1">
                    <w:rPr>
                      <w:rFonts w:eastAsia="標楷體"/>
                      <w:spacing w:val="-20"/>
                      <w:sz w:val="20"/>
                      <w:szCs w:val="20"/>
                    </w:rPr>
                    <w:t>頁</w:t>
                  </w:r>
                  <w:r w:rsidRPr="00321BC1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032C4F" w:rsidRPr="00032C4F">
        <w:rPr>
          <w:rFonts w:eastAsia="華康仿宋體W6"/>
        </w:rPr>
        <w:t>提問：</w:t>
      </w:r>
    </w:p>
    <w:p w:rsidR="00032C4F" w:rsidRPr="00321BC1" w:rsidRDefault="00321BC1" w:rsidP="00321BC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21BC1">
        <w:rPr>
          <w:rFonts w:eastAsia="華康仿宋體W6"/>
          <w:noProof/>
        </w:rPr>
        <w:t>爸爸為夏剛安排了怎麼樣的生活體驗？試連繫封面內頁和目錄的插圖說明你的想法。</w:t>
      </w:r>
      <w:r w:rsidR="000A53A0">
        <w:rPr>
          <w:rFonts w:eastAsia="華康仿宋體W6" w:hint="eastAsia"/>
          <w:noProof/>
        </w:rPr>
        <w:t>（</w:t>
      </w:r>
      <w:r w:rsidRPr="00321BC1">
        <w:rPr>
          <w:rFonts w:eastAsia="華康仿宋體W6"/>
          <w:noProof/>
        </w:rPr>
        <w:t>出門旅行</w:t>
      </w:r>
      <w:r w:rsidR="000A53A0">
        <w:rPr>
          <w:rFonts w:eastAsia="華康仿宋體W6" w:hint="eastAsia"/>
          <w:noProof/>
        </w:rPr>
        <w:t>）</w:t>
      </w:r>
    </w:p>
    <w:p w:rsidR="00032C4F" w:rsidRPr="00321BC1" w:rsidRDefault="00321BC1" w:rsidP="00321BC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21BC1">
        <w:rPr>
          <w:rFonts w:eastAsia="華康仿宋體W6"/>
          <w:noProof/>
        </w:rPr>
        <w:t>爸爸抱着甚麼態度安排這次生活體驗活動？</w:t>
      </w:r>
      <w:r w:rsidR="000A53A0">
        <w:rPr>
          <w:rFonts w:eastAsia="華康仿宋體W6" w:hint="eastAsia"/>
          <w:noProof/>
        </w:rPr>
        <w:t>（</w:t>
      </w:r>
      <w:r w:rsidRPr="00321BC1">
        <w:rPr>
          <w:rFonts w:eastAsia="華康仿宋體W6"/>
          <w:noProof/>
        </w:rPr>
        <w:t>教師可先朗讀第</w:t>
      </w:r>
      <w:r w:rsidRPr="00321BC1">
        <w:rPr>
          <w:rFonts w:eastAsia="華康仿宋體W6"/>
          <w:noProof/>
        </w:rPr>
        <w:t>10-11</w:t>
      </w:r>
      <w:r w:rsidRPr="00321BC1">
        <w:rPr>
          <w:rFonts w:eastAsia="華康仿宋體W6"/>
          <w:noProof/>
        </w:rPr>
        <w:t>頁的內容，然後才提問</w:t>
      </w:r>
      <w:r w:rsidR="000A53A0">
        <w:rPr>
          <w:rFonts w:eastAsia="華康仿宋體W6" w:hint="eastAsia"/>
          <w:noProof/>
        </w:rPr>
        <w:t>）</w:t>
      </w:r>
      <w:r w:rsidRPr="00321BC1">
        <w:rPr>
          <w:rFonts w:eastAsia="華康仿宋體W6"/>
          <w:noProof/>
        </w:rPr>
        <w:t>請從第</w:t>
      </w:r>
      <w:r w:rsidRPr="00321BC1">
        <w:rPr>
          <w:rFonts w:eastAsia="華康仿宋體W6"/>
          <w:noProof/>
        </w:rPr>
        <w:t>10-11</w:t>
      </w:r>
      <w:r w:rsidRPr="00321BC1">
        <w:rPr>
          <w:rFonts w:eastAsia="華康仿宋體W6"/>
          <w:noProof/>
        </w:rPr>
        <w:t>頁段落裏找出關鍵詞句作說明。</w:t>
      </w:r>
      <w:r w:rsidR="000A53A0">
        <w:rPr>
          <w:rFonts w:eastAsia="華康仿宋體W6" w:hint="eastAsia"/>
          <w:noProof/>
        </w:rPr>
        <w:t>（</w:t>
      </w:r>
      <w:r w:rsidRPr="00321BC1">
        <w:rPr>
          <w:rFonts w:eastAsia="華康仿宋體W6"/>
          <w:noProof/>
        </w:rPr>
        <w:t>爸爸非常認真的對待這件事，文中用了「很嚴肅」、「煞有介事」來形容爸爸說話的態度</w:t>
      </w:r>
      <w:r w:rsidR="000A53A0">
        <w:rPr>
          <w:rFonts w:eastAsia="華康仿宋體W6" w:hint="eastAsia"/>
          <w:noProof/>
        </w:rPr>
        <w:t>）</w:t>
      </w:r>
    </w:p>
    <w:p w:rsidR="00032C4F" w:rsidRPr="00321BC1" w:rsidRDefault="00321BC1" w:rsidP="00321BC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21BC1">
        <w:rPr>
          <w:rFonts w:eastAsia="華康仿宋體W6"/>
          <w:noProof/>
        </w:rPr>
        <w:t>夏剛收到車票有甚麼反應？為甚麼他有這樣的反應？</w:t>
      </w:r>
      <w:r w:rsidR="000A53A0">
        <w:rPr>
          <w:rFonts w:eastAsia="華康仿宋體W6" w:hint="eastAsia"/>
          <w:noProof/>
        </w:rPr>
        <w:t>（</w:t>
      </w:r>
      <w:r w:rsidRPr="00321BC1">
        <w:rPr>
          <w:rFonts w:eastAsia="華康仿宋體W6"/>
          <w:noProof/>
        </w:rPr>
        <w:t>很高興、很興奮，因為他從來沒有出過遠門</w:t>
      </w:r>
      <w:r w:rsidR="000A53A0">
        <w:rPr>
          <w:rFonts w:eastAsia="華康仿宋體W6" w:hint="eastAsia"/>
          <w:noProof/>
        </w:rPr>
        <w:t>）</w:t>
      </w:r>
    </w:p>
    <w:p w:rsidR="00CE4093" w:rsidRPr="00CE4093" w:rsidRDefault="00CE4093" w:rsidP="00F01CF4">
      <w:pPr>
        <w:pStyle w:val="af4"/>
        <w:widowControl/>
        <w:numPr>
          <w:ilvl w:val="0"/>
          <w:numId w:val="7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CE4093">
        <w:rPr>
          <w:rFonts w:eastAsia="華康仿宋體W6"/>
        </w:rPr>
        <w:t>文本討論：</w:t>
      </w:r>
    </w:p>
    <w:p w:rsidR="00CE4093" w:rsidRPr="00CE4093" w:rsidRDefault="00CE4093" w:rsidP="00CE409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CE4093">
        <w:rPr>
          <w:rFonts w:eastAsia="華康仿宋體W6"/>
          <w:noProof/>
        </w:rPr>
        <w:t>爸爸為甚麼會安排夏剛獨自上路到青島？</w:t>
      </w:r>
      <w:r w:rsidR="000A53A0">
        <w:rPr>
          <w:rFonts w:eastAsia="華康仿宋體W6" w:hint="eastAsia"/>
          <w:noProof/>
        </w:rPr>
        <w:t>（</w:t>
      </w:r>
      <w:r w:rsidRPr="00CE4093">
        <w:rPr>
          <w:rFonts w:eastAsia="華康仿宋體W6"/>
          <w:noProof/>
        </w:rPr>
        <w:t>訓練他獨立處事</w:t>
      </w:r>
      <w:r w:rsidR="000A53A0">
        <w:rPr>
          <w:rFonts w:eastAsia="華康仿宋體W6" w:hint="eastAsia"/>
          <w:noProof/>
        </w:rPr>
        <w:t>）</w:t>
      </w:r>
    </w:p>
    <w:p w:rsidR="00CE4093" w:rsidRPr="00CE4093" w:rsidRDefault="00CE4093" w:rsidP="00CE409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CE4093">
        <w:rPr>
          <w:rFonts w:eastAsia="華康仿宋體W6"/>
          <w:noProof/>
        </w:rPr>
        <w:t>媽媽贊同這個安排嗎？</w:t>
      </w:r>
      <w:r w:rsidR="000A53A0">
        <w:rPr>
          <w:rFonts w:eastAsia="華康仿宋體W6" w:hint="eastAsia"/>
          <w:noProof/>
        </w:rPr>
        <w:t>（</w:t>
      </w:r>
      <w:r w:rsidRPr="00CE4093">
        <w:rPr>
          <w:rFonts w:eastAsia="華康仿宋體W6"/>
          <w:noProof/>
        </w:rPr>
        <w:t>媽媽基本上是贊同的，她微微的點了點頭，見第</w:t>
      </w:r>
      <w:r w:rsidRPr="00CE4093">
        <w:rPr>
          <w:rFonts w:eastAsia="華康仿宋體W6"/>
          <w:noProof/>
        </w:rPr>
        <w:t>15</w:t>
      </w:r>
      <w:r w:rsidRPr="00CE4093">
        <w:rPr>
          <w:rFonts w:eastAsia="華康仿宋體W6"/>
          <w:noProof/>
        </w:rPr>
        <w:t>頁；但她也有憂慮，當她聽到夏剛在抱怨時，眼裏露出愛憐的目光，見第</w:t>
      </w:r>
      <w:r w:rsidRPr="00CE4093">
        <w:rPr>
          <w:rFonts w:eastAsia="華康仿宋體W6"/>
          <w:noProof/>
        </w:rPr>
        <w:t>17</w:t>
      </w:r>
      <w:r w:rsidRPr="00CE4093">
        <w:rPr>
          <w:rFonts w:eastAsia="華康仿宋體W6"/>
          <w:noProof/>
        </w:rPr>
        <w:t>頁</w:t>
      </w:r>
      <w:r w:rsidR="000A53A0">
        <w:rPr>
          <w:rFonts w:eastAsia="華康仿宋體W6" w:hint="eastAsia"/>
          <w:noProof/>
        </w:rPr>
        <w:t>）</w:t>
      </w:r>
    </w:p>
    <w:p w:rsidR="00CE4093" w:rsidRPr="00CE4093" w:rsidRDefault="00CE4093" w:rsidP="00CE409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CE4093">
        <w:rPr>
          <w:rFonts w:eastAsia="華康仿宋體W6"/>
          <w:noProof/>
        </w:rPr>
        <w:t>承上題，如是，為甚麼她很少發言？如否，為甚麼她不提出反對？</w:t>
      </w:r>
      <w:r w:rsidR="000A53A0">
        <w:rPr>
          <w:rFonts w:eastAsia="華康仿宋體W6" w:hint="eastAsia"/>
          <w:noProof/>
        </w:rPr>
        <w:t>（</w:t>
      </w:r>
      <w:r w:rsidRPr="00CE4093">
        <w:rPr>
          <w:rFonts w:eastAsia="華康仿宋體W6"/>
          <w:noProof/>
        </w:rPr>
        <w:t>媽媽少發言，因為這次是爸爸決定和安排的；她沒提出反對，因為她也覺得給兒子一些鍛煉是好的</w:t>
      </w:r>
      <w:r w:rsidR="000A53A0">
        <w:rPr>
          <w:rFonts w:eastAsia="華康仿宋體W6" w:hint="eastAsia"/>
          <w:noProof/>
        </w:rPr>
        <w:t>）</w:t>
      </w:r>
    </w:p>
    <w:p w:rsidR="00CE4093" w:rsidRPr="00CE4093" w:rsidRDefault="00CE4093" w:rsidP="00CE409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CE4093">
        <w:rPr>
          <w:rFonts w:eastAsia="華康仿宋體W6"/>
          <w:noProof/>
        </w:rPr>
        <w:t>你覺得爸爸的做法恰當嗎？為甚麼？</w:t>
      </w:r>
      <w:r w:rsidR="000A53A0">
        <w:rPr>
          <w:rFonts w:eastAsia="華康仿宋體W6" w:hint="eastAsia"/>
          <w:noProof/>
        </w:rPr>
        <w:t>（</w:t>
      </w:r>
      <w:r w:rsidRPr="00CE4093">
        <w:rPr>
          <w:rFonts w:eastAsia="華康仿宋體W6"/>
          <w:noProof/>
        </w:rPr>
        <w:t>自由作答，言之成理即可</w:t>
      </w:r>
      <w:r w:rsidR="000A53A0">
        <w:rPr>
          <w:rFonts w:eastAsia="華康仿宋體W6" w:hint="eastAsia"/>
          <w:noProof/>
        </w:rPr>
        <w:t>）</w:t>
      </w:r>
    </w:p>
    <w:p w:rsidR="00CE4093" w:rsidRPr="00CE4093" w:rsidRDefault="00CE4093" w:rsidP="00CE409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CE4093">
        <w:rPr>
          <w:rFonts w:eastAsia="華康仿宋體W6"/>
          <w:noProof/>
        </w:rPr>
        <w:t>夏剛的心情怎麼樣？請從第</w:t>
      </w:r>
      <w:r w:rsidRPr="00CE4093">
        <w:rPr>
          <w:rFonts w:eastAsia="華康仿宋體W6"/>
          <w:noProof/>
        </w:rPr>
        <w:t>14-15</w:t>
      </w:r>
      <w:r w:rsidRPr="00CE4093">
        <w:rPr>
          <w:rFonts w:eastAsia="華康仿宋體W6"/>
          <w:noProof/>
        </w:rPr>
        <w:t>頁的文圖找出證據？</w:t>
      </w:r>
      <w:r w:rsidR="000A53A0">
        <w:rPr>
          <w:rFonts w:eastAsia="華康仿宋體W6" w:hint="eastAsia"/>
          <w:noProof/>
        </w:rPr>
        <w:t>（</w:t>
      </w:r>
      <w:r w:rsidRPr="00CE4093">
        <w:rPr>
          <w:rFonts w:eastAsia="華康仿宋體W6"/>
          <w:noProof/>
        </w:rPr>
        <w:t>文字大意：他覺得難以相信，甚至想媽</w:t>
      </w:r>
      <w:r w:rsidRPr="00CE4093">
        <w:rPr>
          <w:rFonts w:eastAsia="華康仿宋體W6"/>
          <w:noProof/>
        </w:rPr>
        <w:lastRenderedPageBreak/>
        <w:t>媽幫忙說服爸爸改變主意，但又覺得這是很好的一個機會；圖畫畫的是他一個人站在十字路口</w:t>
      </w:r>
      <w:r w:rsidR="000A53A0">
        <w:rPr>
          <w:rFonts w:eastAsia="華康仿宋體W6" w:hint="eastAsia"/>
          <w:noProof/>
        </w:rPr>
        <w:t>）</w:t>
      </w:r>
    </w:p>
    <w:p w:rsidR="00321BC1" w:rsidRPr="00A04500" w:rsidRDefault="00A04500" w:rsidP="00A045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A04500">
        <w:rPr>
          <w:rFonts w:eastAsia="華康仿宋體W6"/>
          <w:noProof/>
        </w:rPr>
        <w:t>為甚麼後來夏剛的心會鬆了一口氣？</w:t>
      </w:r>
      <w:r>
        <w:rPr>
          <w:rFonts w:eastAsia="華康仿宋體W6" w:hint="eastAsia"/>
          <w:noProof/>
        </w:rPr>
        <w:t>（</w:t>
      </w:r>
      <w:r w:rsidRPr="00A04500">
        <w:rPr>
          <w:rFonts w:eastAsia="華康仿宋體W6"/>
          <w:noProof/>
        </w:rPr>
        <w:t>第</w:t>
      </w:r>
      <w:r w:rsidRPr="00A04500">
        <w:rPr>
          <w:rFonts w:eastAsia="華康仿宋體W6"/>
          <w:noProof/>
        </w:rPr>
        <w:t>17</w:t>
      </w:r>
      <w:r w:rsidRPr="00A04500">
        <w:rPr>
          <w:rFonts w:eastAsia="華康仿宋體W6"/>
          <w:noProof/>
        </w:rPr>
        <w:t>頁：媽媽說已經替夏剛安排好接車和吃住</w:t>
      </w:r>
      <w:r>
        <w:rPr>
          <w:rFonts w:eastAsia="華康仿宋體W6" w:hint="eastAsia"/>
          <w:noProof/>
        </w:rPr>
        <w:t>）</w:t>
      </w:r>
    </w:p>
    <w:p w:rsidR="00321BC1" w:rsidRPr="00A04500" w:rsidRDefault="00A04500" w:rsidP="00A045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A04500">
        <w:rPr>
          <w:rFonts w:eastAsia="華康仿宋體W6"/>
          <w:noProof/>
        </w:rPr>
        <w:t>為甚麼本書以《暗號》為名？</w:t>
      </w:r>
      <w:r>
        <w:rPr>
          <w:rFonts w:eastAsia="華康仿宋體W6" w:hint="eastAsia"/>
          <w:noProof/>
        </w:rPr>
        <w:t>（</w:t>
      </w:r>
      <w:r w:rsidRPr="00A04500">
        <w:rPr>
          <w:rFonts w:eastAsia="華康仿宋體W6"/>
          <w:noProof/>
        </w:rPr>
        <w:t>因為爸爸說在青島車站會有人來接夏剛，而他們雙方要用暗號來聯繫</w:t>
      </w:r>
      <w:r>
        <w:rPr>
          <w:rFonts w:eastAsia="華康仿宋體W6" w:hint="eastAsia"/>
          <w:noProof/>
        </w:rPr>
        <w:t>）</w:t>
      </w:r>
    </w:p>
    <w:p w:rsidR="00321BC1" w:rsidRPr="003417B8" w:rsidRDefault="000003B2" w:rsidP="00A045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  <w:snapToGrid w:val="0"/>
          <w:kern w:val="0"/>
        </w:rPr>
      </w:pPr>
      <w:r w:rsidRPr="000003B2">
        <w:rPr>
          <w:rFonts w:eastAsia="華康仿宋體W6"/>
          <w:noProof/>
        </w:rPr>
        <w:pict>
          <v:shape id="_x0000_s1911" type="#_x0000_t62" style="position:absolute;left:0;text-align:left;margin-left:1614.85pt;margin-top:30.5pt;width:107.7pt;height:62.35pt;z-index:251968512;mso-position-horizontal:right;mso-position-horizontal-relative:margin;v-text-anchor:middle" adj="-5074,13078">
            <v:textbox style="mso-next-textbox:#_x0000_s1911" inset="1mm,,1mm">
              <w:txbxContent>
                <w:p w:rsidR="00C71102" w:rsidRPr="00211CD8" w:rsidRDefault="00C71102" w:rsidP="003417B8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3417B8">
                    <w:rPr>
                      <w:rFonts w:eastAsia="標楷體" w:hint="eastAsia"/>
                    </w:rPr>
                    <w:t>豐富文學知識，認識懸念手法的安排。</w:t>
                  </w:r>
                </w:p>
              </w:txbxContent>
            </v:textbox>
            <w10:wrap anchorx="margin"/>
          </v:shape>
        </w:pict>
      </w:r>
      <w:r w:rsidR="00A04500" w:rsidRPr="003417B8">
        <w:rPr>
          <w:rFonts w:eastAsia="華康仿宋體W6"/>
          <w:noProof/>
          <w:snapToGrid w:val="0"/>
          <w:kern w:val="0"/>
        </w:rPr>
        <w:t>暗號是甚麼？</w:t>
      </w:r>
      <w:r w:rsidR="00A04500" w:rsidRPr="003417B8">
        <w:rPr>
          <w:rFonts w:eastAsia="華康仿宋體W6" w:hint="eastAsia"/>
          <w:noProof/>
          <w:snapToGrid w:val="0"/>
          <w:kern w:val="0"/>
        </w:rPr>
        <w:t>（</w:t>
      </w:r>
      <w:r w:rsidR="00A04500" w:rsidRPr="003417B8">
        <w:rPr>
          <w:rFonts w:eastAsia="華康仿宋體W6"/>
          <w:noProof/>
          <w:snapToGrid w:val="0"/>
          <w:kern w:val="0"/>
        </w:rPr>
        <w:t>第</w:t>
      </w:r>
      <w:r w:rsidR="00A04500" w:rsidRPr="003417B8">
        <w:rPr>
          <w:rFonts w:eastAsia="華康仿宋體W6"/>
          <w:noProof/>
          <w:snapToGrid w:val="0"/>
          <w:kern w:val="0"/>
        </w:rPr>
        <w:t>18</w:t>
      </w:r>
      <w:r w:rsidR="00A04500" w:rsidRPr="003417B8">
        <w:rPr>
          <w:rFonts w:eastAsia="華康仿宋體W6"/>
          <w:noProof/>
          <w:snapToGrid w:val="0"/>
          <w:kern w:val="0"/>
        </w:rPr>
        <w:t>頁：「請問有老鼠牌鉛筆嗎？」「對不起，我只有貓牌橡皮」</w:t>
      </w:r>
      <w:r w:rsidR="00A04500" w:rsidRPr="003417B8">
        <w:rPr>
          <w:rFonts w:eastAsia="華康仿宋體W6" w:hint="eastAsia"/>
          <w:noProof/>
          <w:snapToGrid w:val="0"/>
          <w:kern w:val="0"/>
        </w:rPr>
        <w:t>）</w:t>
      </w:r>
    </w:p>
    <w:p w:rsidR="00321BC1" w:rsidRPr="00A04500" w:rsidRDefault="00A04500" w:rsidP="00A045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A04500">
        <w:rPr>
          <w:rFonts w:eastAsia="華康仿宋體W6"/>
          <w:noProof/>
        </w:rPr>
        <w:t>作者不在故事一開始就呼應書名，這種處理手法有甚麼特別？</w:t>
      </w:r>
      <w:r w:rsidR="000B4F8F" w:rsidRPr="00CC0A11">
        <w:rPr>
          <w:color w:val="FF0000"/>
          <w:sz w:val="28"/>
          <w:szCs w:val="28"/>
        </w:rPr>
        <w:sym w:font="Webdings" w:char="F04C"/>
      </w:r>
      <w:r w:rsidR="003417B8">
        <w:rPr>
          <w:rFonts w:eastAsia="華康仿宋體W6" w:hint="eastAsia"/>
          <w:noProof/>
        </w:rPr>
        <w:t>（</w:t>
      </w:r>
      <w:r w:rsidRPr="00A04500">
        <w:rPr>
          <w:rFonts w:eastAsia="華康仿宋體W6"/>
          <w:noProof/>
        </w:rPr>
        <w:t>製造懸念</w:t>
      </w:r>
      <w:r w:rsidR="003417B8">
        <w:rPr>
          <w:rFonts w:eastAsia="華康仿宋體W6" w:hint="eastAsia"/>
          <w:noProof/>
        </w:rPr>
        <w:t>）</w:t>
      </w:r>
    </w:p>
    <w:p w:rsidR="00321BC1" w:rsidRPr="00E165C3" w:rsidRDefault="000003B2" w:rsidP="00F01CF4">
      <w:pPr>
        <w:pStyle w:val="af4"/>
        <w:widowControl/>
        <w:numPr>
          <w:ilvl w:val="0"/>
          <w:numId w:val="7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912" type="#_x0000_t62" style="position:absolute;left:0;text-align:left;margin-left:316.9pt;margin-top:23.6pt;width:107.7pt;height:107.7pt;z-index:251969536;mso-position-horizontal-relative:margin;v-text-anchor:middle" adj="-5345,9316">
            <v:textbox style="mso-next-textbox:#_x0000_s1912" inset="1mm,,1mm">
              <w:txbxContent>
                <w:p w:rsidR="00C71102" w:rsidRPr="00211CD8" w:rsidRDefault="00C71102" w:rsidP="0036031D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36031D">
                    <w:rPr>
                      <w:rFonts w:eastAsia="標楷體" w:hint="eastAsia"/>
                    </w:rPr>
                    <w:t>連結生活：學生代入角色處境，表達自己的想法，更深入了解當事人的心理。</w:t>
                  </w:r>
                </w:p>
              </w:txbxContent>
            </v:textbox>
            <w10:wrap anchorx="margin"/>
          </v:shape>
        </w:pict>
      </w:r>
      <w:r w:rsidR="00E165C3" w:rsidRPr="00E165C3">
        <w:rPr>
          <w:rFonts w:eastAsia="華康仿宋體W6"/>
        </w:rPr>
        <w:t>學生思考以下問題，並完成工作紙（一），然後分享自己的想法：</w:t>
      </w:r>
    </w:p>
    <w:p w:rsidR="00321BC1" w:rsidRPr="0036031D" w:rsidRDefault="0036031D" w:rsidP="0036031D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6031D">
        <w:rPr>
          <w:rFonts w:eastAsia="華康仿宋體W6"/>
          <w:noProof/>
        </w:rPr>
        <w:t>你試過獨自完成一項任務嗎？你的心情怎樣？有甚麼感受？</w:t>
      </w:r>
      <w:r w:rsidR="000B4F8F" w:rsidRPr="00CC0A11">
        <w:rPr>
          <w:color w:val="FF0000"/>
          <w:sz w:val="28"/>
          <w:szCs w:val="28"/>
        </w:rPr>
        <w:sym w:font="Webdings" w:char="F04C"/>
      </w:r>
      <w:r w:rsidRPr="0036031D">
        <w:rPr>
          <w:rFonts w:eastAsia="華康仿宋體W6"/>
          <w:noProof/>
        </w:rPr>
        <w:t>（自由作答）</w:t>
      </w:r>
    </w:p>
    <w:p w:rsidR="00321BC1" w:rsidRPr="0036031D" w:rsidRDefault="0036031D" w:rsidP="0036031D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6031D">
        <w:rPr>
          <w:rFonts w:eastAsia="華康仿宋體W6"/>
          <w:noProof/>
        </w:rPr>
        <w:t>如果你是故事中的男孩，爸爸要你獨自坐火車從北京到青島，你最憂慮的是甚麼？你願意接受挑戰的原因又是甚麼？</w:t>
      </w:r>
      <w:r w:rsidR="000B4F8F" w:rsidRPr="00CC0A11">
        <w:rPr>
          <w:color w:val="FF0000"/>
          <w:sz w:val="28"/>
          <w:szCs w:val="28"/>
        </w:rPr>
        <w:sym w:font="Webdings" w:char="F04C"/>
      </w:r>
      <w:r w:rsidRPr="0036031D">
        <w:rPr>
          <w:rFonts w:eastAsia="華康仿宋體W6"/>
          <w:noProof/>
        </w:rPr>
        <w:t>（自由作答）</w:t>
      </w:r>
    </w:p>
    <w:p w:rsidR="00321BC1" w:rsidRPr="0036031D" w:rsidRDefault="000003B2" w:rsidP="00F01CF4">
      <w:pPr>
        <w:pStyle w:val="af4"/>
        <w:widowControl/>
        <w:numPr>
          <w:ilvl w:val="0"/>
          <w:numId w:val="7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913" type="#_x0000_t62" style="position:absolute;left:0;text-align:left;margin-left:316.9pt;margin-top:1.3pt;width:107.7pt;height:62.35pt;z-index:251970560;mso-position-horizontal-relative:margin;v-text-anchor:middle" adj="-5435,-4140">
            <v:textbox style="mso-next-textbox:#_x0000_s1913" inset="1mm,,1mm">
              <w:txbxContent>
                <w:p w:rsidR="00C71102" w:rsidRPr="00211CD8" w:rsidRDefault="00C71102" w:rsidP="000C6F1A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0C6F1A">
                    <w:rPr>
                      <w:rFonts w:eastAsia="標楷體" w:hint="eastAsia"/>
                    </w:rPr>
                    <w:t>代入角色，體會故事人物感受。</w:t>
                  </w:r>
                </w:p>
              </w:txbxContent>
            </v:textbox>
            <w10:wrap anchorx="margin"/>
          </v:shape>
        </w:pict>
      </w:r>
      <w:r w:rsidR="0036031D" w:rsidRPr="0036031D">
        <w:rPr>
          <w:rFonts w:eastAsia="華康仿宋體W6"/>
          <w:noProof/>
        </w:rPr>
        <w:t>教師講述情節發展（第</w:t>
      </w:r>
      <w:r w:rsidR="0036031D" w:rsidRPr="0036031D">
        <w:rPr>
          <w:rFonts w:eastAsia="華康仿宋體W6"/>
          <w:noProof/>
        </w:rPr>
        <w:t>2</w:t>
      </w:r>
      <w:r w:rsidR="0036031D" w:rsidRPr="0036031D">
        <w:rPr>
          <w:rFonts w:eastAsia="華康仿宋體W6"/>
          <w:noProof/>
        </w:rPr>
        <w:t>章，第</w:t>
      </w:r>
      <w:r w:rsidR="0036031D" w:rsidRPr="0036031D">
        <w:rPr>
          <w:rFonts w:eastAsia="華康仿宋體W6"/>
          <w:noProof/>
        </w:rPr>
        <w:t>20-29</w:t>
      </w:r>
      <w:r w:rsidR="0036031D" w:rsidRPr="0036031D">
        <w:rPr>
          <w:rFonts w:eastAsia="華康仿宋體W6"/>
          <w:noProof/>
        </w:rPr>
        <w:t>頁）：</w:t>
      </w:r>
    </w:p>
    <w:p w:rsidR="00CE4093" w:rsidRPr="000C6F1A" w:rsidRDefault="000C6F1A" w:rsidP="000C6F1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0C6F1A">
        <w:rPr>
          <w:rFonts w:eastAsia="華康仿宋體W6"/>
          <w:noProof/>
        </w:rPr>
        <w:t>提問：爸爸真的放心夏剛一個人出門嗎？（自由作答，言之成理即可）</w:t>
      </w:r>
    </w:p>
    <w:p w:rsidR="00CE4093" w:rsidRPr="000C6F1A" w:rsidRDefault="000C6F1A" w:rsidP="000C6F1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0C6F1A">
        <w:rPr>
          <w:rFonts w:eastAsia="華康仿宋體W6"/>
          <w:noProof/>
        </w:rPr>
        <w:t>講述：旅程開始，夏剛認識了車廂裏的其他乘客：</w:t>
      </w:r>
    </w:p>
    <w:p w:rsidR="009B6AE3" w:rsidRPr="007F4BE7" w:rsidRDefault="009B6AE3" w:rsidP="00F01CF4">
      <w:pPr>
        <w:pStyle w:val="af4"/>
        <w:widowControl/>
        <w:numPr>
          <w:ilvl w:val="0"/>
          <w:numId w:val="71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</w:rPr>
      </w:pPr>
      <w:r w:rsidRPr="007F4BE7">
        <w:rPr>
          <w:rFonts w:eastAsia="華康仿宋體W6"/>
        </w:rPr>
        <w:t>年輕的煙鬼</w:t>
      </w:r>
    </w:p>
    <w:p w:rsidR="009B6AE3" w:rsidRPr="007F4BE7" w:rsidRDefault="009B6AE3" w:rsidP="00F01CF4">
      <w:pPr>
        <w:pStyle w:val="af4"/>
        <w:widowControl/>
        <w:numPr>
          <w:ilvl w:val="0"/>
          <w:numId w:val="71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</w:rPr>
      </w:pPr>
      <w:r w:rsidRPr="007F4BE7">
        <w:rPr>
          <w:rFonts w:eastAsia="華康仿宋體W6"/>
        </w:rPr>
        <w:t>算命師尤啟發</w:t>
      </w:r>
    </w:p>
    <w:p w:rsidR="009B6AE3" w:rsidRPr="007F4BE7" w:rsidRDefault="009B6AE3" w:rsidP="00F01CF4">
      <w:pPr>
        <w:pStyle w:val="af4"/>
        <w:widowControl/>
        <w:numPr>
          <w:ilvl w:val="0"/>
          <w:numId w:val="71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</w:rPr>
      </w:pPr>
      <w:r w:rsidRPr="007F4BE7">
        <w:rPr>
          <w:rFonts w:eastAsia="華康仿宋體W6"/>
        </w:rPr>
        <w:t>「女教師」阿姨</w:t>
      </w:r>
    </w:p>
    <w:p w:rsidR="009B6AE3" w:rsidRPr="007F4BE7" w:rsidRDefault="009B6AE3" w:rsidP="00F01CF4">
      <w:pPr>
        <w:pStyle w:val="af4"/>
        <w:widowControl/>
        <w:numPr>
          <w:ilvl w:val="0"/>
          <w:numId w:val="71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</w:rPr>
      </w:pPr>
      <w:r w:rsidRPr="007F4BE7">
        <w:rPr>
          <w:rFonts w:eastAsia="華康仿宋體W6"/>
        </w:rPr>
        <w:t>不理睬人的女子</w:t>
      </w:r>
    </w:p>
    <w:p w:rsidR="009B6AE3" w:rsidRPr="007F4BE7" w:rsidRDefault="009B6AE3" w:rsidP="00F01CF4">
      <w:pPr>
        <w:pStyle w:val="af4"/>
        <w:widowControl/>
        <w:numPr>
          <w:ilvl w:val="0"/>
          <w:numId w:val="71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</w:rPr>
      </w:pPr>
      <w:proofErr w:type="gramStart"/>
      <w:r w:rsidRPr="007F4BE7">
        <w:rPr>
          <w:rFonts w:eastAsia="華康仿宋體W6"/>
        </w:rPr>
        <w:t>最談得</w:t>
      </w:r>
      <w:proofErr w:type="gramEnd"/>
      <w:r w:rsidRPr="007F4BE7">
        <w:rPr>
          <w:rFonts w:eastAsia="華康仿宋體W6"/>
        </w:rPr>
        <w:t>來的老</w:t>
      </w:r>
      <w:proofErr w:type="gramStart"/>
      <w:r w:rsidRPr="007F4BE7">
        <w:rPr>
          <w:rFonts w:eastAsia="華康仿宋體W6"/>
        </w:rPr>
        <w:t>邱</w:t>
      </w:r>
      <w:proofErr w:type="gramEnd"/>
    </w:p>
    <w:p w:rsidR="0036031D" w:rsidRPr="009B6AE3" w:rsidRDefault="009B6AE3" w:rsidP="009B6AE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9B6AE3">
        <w:rPr>
          <w:rFonts w:eastAsia="華康仿宋體W6"/>
          <w:noProof/>
        </w:rPr>
        <w:t>討論分析：老邱說他這次旅程的任務是要照顧一個比自己年輕很多的小伙子。老邱會不會就是爸爸的老同學，是負責照顧「我」的人呢</w:t>
      </w:r>
      <w:r>
        <w:rPr>
          <w:rFonts w:eastAsia="華康仿宋體W6" w:hint="eastAsia"/>
          <w:noProof/>
        </w:rPr>
        <w:t>？（</w:t>
      </w:r>
      <w:r w:rsidRPr="009B6AE3">
        <w:rPr>
          <w:rFonts w:eastAsia="華康仿宋體W6"/>
          <w:noProof/>
        </w:rPr>
        <w:t>自由作答，言之成理即可</w:t>
      </w:r>
      <w:r>
        <w:rPr>
          <w:rFonts w:eastAsia="華康仿宋體W6" w:hint="eastAsia"/>
          <w:noProof/>
        </w:rPr>
        <w:t>）</w:t>
      </w:r>
    </w:p>
    <w:p w:rsidR="002D4D50" w:rsidRDefault="002D4D50" w:rsidP="002D4D50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  <w:br w:type="page"/>
      </w:r>
    </w:p>
    <w:p w:rsidR="0036031D" w:rsidRPr="002D4D50" w:rsidRDefault="000003B2" w:rsidP="00F01CF4">
      <w:pPr>
        <w:pStyle w:val="af4"/>
        <w:widowControl/>
        <w:numPr>
          <w:ilvl w:val="0"/>
          <w:numId w:val="7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lastRenderedPageBreak/>
        <w:pict>
          <v:shape id="_x0000_s1914" type="#_x0000_t62" style="position:absolute;left:0;text-align:left;margin-left:1615.05pt;margin-top:0;width:107.7pt;height:104.9pt;z-index:251971584;mso-position-horizontal:right;mso-position-horizontal-relative:margin;mso-position-vertical:top;mso-position-vertical-relative:margin;v-text-anchor:middle" adj="-4984,2996">
            <v:textbox style="mso-next-textbox:#_x0000_s1914" inset="1mm,,1mm">
              <w:txbxContent>
                <w:p w:rsidR="00C71102" w:rsidRDefault="00C71102" w:rsidP="00A41628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A41628">
                    <w:rPr>
                      <w:rFonts w:eastAsia="標楷體" w:hint="eastAsia"/>
                    </w:rPr>
                    <w:t>學生實踐從教師導讀中學到的閱讀方法。</w:t>
                  </w:r>
                </w:p>
                <w:p w:rsidR="00C71102" w:rsidRPr="00D42016" w:rsidRDefault="00C71102" w:rsidP="00A41628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3C710D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3C710D">
                    <w:rPr>
                      <w:rFonts w:eastAsia="標楷體" w:hint="eastAsia"/>
                      <w:sz w:val="20"/>
                      <w:szCs w:val="20"/>
                    </w:rPr>
                    <w:t>31</w:t>
                  </w:r>
                  <w:r w:rsidRPr="003C710D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 anchory="margin"/>
          </v:shape>
        </w:pict>
      </w:r>
      <w:r w:rsidR="002D4D50" w:rsidRPr="002D4D50">
        <w:rPr>
          <w:rFonts w:eastAsia="華康仿宋體W6"/>
          <w:noProof/>
        </w:rPr>
        <w:t>學生獨立閱讀：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36031D" w:rsidRPr="002D4D50" w:rsidRDefault="002D4D50" w:rsidP="002D4D5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2D4D50">
        <w:rPr>
          <w:rFonts w:eastAsia="華康仿宋體W6"/>
          <w:noProof/>
        </w:rPr>
        <w:t>學生自行閱讀作品的第</w:t>
      </w:r>
      <w:r w:rsidRPr="002D4D50">
        <w:rPr>
          <w:rFonts w:eastAsia="華康仿宋體W6"/>
          <w:noProof/>
        </w:rPr>
        <w:t>3</w:t>
      </w:r>
      <w:r w:rsidRPr="002D4D50">
        <w:rPr>
          <w:rFonts w:eastAsia="華康仿宋體W6"/>
          <w:noProof/>
        </w:rPr>
        <w:t>、</w:t>
      </w:r>
      <w:r w:rsidRPr="002D4D50">
        <w:rPr>
          <w:rFonts w:eastAsia="華康仿宋體W6"/>
          <w:noProof/>
        </w:rPr>
        <w:t>4</w:t>
      </w:r>
      <w:r w:rsidRPr="002D4D50">
        <w:rPr>
          <w:rFonts w:eastAsia="華康仿宋體W6"/>
          <w:noProof/>
        </w:rPr>
        <w:t>章（第</w:t>
      </w:r>
      <w:r w:rsidRPr="002D4D50">
        <w:rPr>
          <w:rFonts w:eastAsia="華康仿宋體W6"/>
          <w:noProof/>
        </w:rPr>
        <w:t>38-63</w:t>
      </w:r>
      <w:r w:rsidRPr="002D4D50">
        <w:rPr>
          <w:rFonts w:eastAsia="華康仿宋體W6"/>
          <w:noProof/>
        </w:rPr>
        <w:t>頁），找出「真相」。</w:t>
      </w:r>
    </w:p>
    <w:p w:rsidR="0036031D" w:rsidRPr="002D4D50" w:rsidRDefault="002D4D50" w:rsidP="002D4D5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2D4D50">
        <w:rPr>
          <w:rFonts w:eastAsia="華康仿宋體W6"/>
          <w:noProof/>
        </w:rPr>
        <w:t>學生分成</w:t>
      </w:r>
      <w:r w:rsidRPr="002D4D50">
        <w:rPr>
          <w:rFonts w:eastAsia="華康仿宋體W6"/>
          <w:noProof/>
        </w:rPr>
        <w:t>5</w:t>
      </w:r>
      <w:r w:rsidRPr="002D4D50">
        <w:rPr>
          <w:rFonts w:eastAsia="華康仿宋體W6"/>
          <w:noProof/>
        </w:rPr>
        <w:t>組，每組代表與夏剛同處一個車廂裏的一個人物，然後進行焦點閱讀，集中分析所代表人物，並完成工作紙（二）。</w:t>
      </w:r>
    </w:p>
    <w:p w:rsidR="0036031D" w:rsidRPr="002D4D50" w:rsidRDefault="002D4D50" w:rsidP="002D4D5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2D4D50">
        <w:rPr>
          <w:rFonts w:eastAsia="華康仿宋體W6"/>
          <w:noProof/>
        </w:rPr>
        <w:t>學生閱讀完畢，共同討論，把故事情節以故事地圖方式呈現。</w:t>
      </w:r>
    </w:p>
    <w:p w:rsidR="0036031D" w:rsidRPr="002D4D50" w:rsidRDefault="002D4D50" w:rsidP="002D4D5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2D4D50">
        <w:rPr>
          <w:rFonts w:eastAsia="華康仿宋體W6"/>
          <w:noProof/>
        </w:rPr>
        <w:t>組長利用故事地圖，報告閱讀所得。</w:t>
      </w:r>
    </w:p>
    <w:p w:rsidR="0036031D" w:rsidRPr="002D4D50" w:rsidRDefault="002D4D50" w:rsidP="002D4D5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2D4D50">
        <w:rPr>
          <w:rFonts w:eastAsia="華康仿宋體W6"/>
          <w:noProof/>
        </w:rPr>
        <w:t>教師綜合、補充各組的報告，幫助學生構建故事的完整內容。</w:t>
      </w:r>
    </w:p>
    <w:p w:rsidR="003D5099" w:rsidRPr="00CC2BF4" w:rsidRDefault="000003B2" w:rsidP="003D5099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0003B2">
        <w:pict>
          <v:roundrect id="_x0000_s3768" style="width:340.15pt;height:150.25pt;mso-position-horizontal-relative:char;mso-position-vertical-relative:line;v-text-anchor:middle" arcsize="2661f" strokeweight="1pt">
            <v:textbox style="mso-next-textbox:#_x0000_s3768" inset=",0,,0">
              <w:txbxContent>
                <w:p w:rsidR="00C71102" w:rsidRPr="00060D5D" w:rsidRDefault="00C71102" w:rsidP="003D5099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060D5D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3D5099">
                  <w:pPr>
                    <w:adjustRightInd w:val="0"/>
                    <w:snapToGrid w:val="0"/>
                    <w:ind w:left="567"/>
                    <w:jc w:val="both"/>
                  </w:pPr>
                  <w:r w:rsidRPr="003D5099">
                    <w:rPr>
                      <w:rFonts w:ascii="標楷體" w:eastAsia="標楷體" w:hAnsi="標楷體"/>
                    </w:rPr>
                    <w:t>學生獨立閱讀可安排在課堂或課後進行。如時間充裕，在課堂進行更佳，因教師可即時就學生的閱讀習慣和需要進行指導。閱讀安排可按教學目的或學生特點而調節。分組進行焦點閱讀，學生的閱讀量不太多，可減輕學生對大量文字閱讀的抗拒，也可增強學生協作學習的能力。教師也可以安排學生個人閱讀，順序閱讀指定篇幅，然後共同討論。</w:t>
                  </w:r>
                </w:p>
              </w:txbxContent>
            </v:textbox>
            <w10:wrap type="none"/>
            <w10:anchorlock/>
          </v:roundrect>
        </w:pict>
      </w:r>
    </w:p>
    <w:p w:rsidR="003D5099" w:rsidRPr="00A1289A" w:rsidRDefault="00A1289A" w:rsidP="00F01CF4">
      <w:pPr>
        <w:pStyle w:val="af4"/>
        <w:widowControl/>
        <w:numPr>
          <w:ilvl w:val="0"/>
          <w:numId w:val="7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A1289A">
        <w:rPr>
          <w:rFonts w:eastAsia="華康仿宋體W6"/>
          <w:noProof/>
        </w:rPr>
        <w:t>教師講述故事第</w:t>
      </w:r>
      <w:r w:rsidRPr="00A1289A">
        <w:rPr>
          <w:rFonts w:eastAsia="華康仿宋體W6"/>
          <w:noProof/>
        </w:rPr>
        <w:t>5</w:t>
      </w:r>
      <w:r w:rsidRPr="00A1289A">
        <w:rPr>
          <w:rFonts w:eastAsia="華康仿宋體W6"/>
          <w:noProof/>
        </w:rPr>
        <w:t>章（第</w:t>
      </w:r>
      <w:r w:rsidRPr="00A1289A">
        <w:rPr>
          <w:rFonts w:eastAsia="華康仿宋體W6"/>
          <w:noProof/>
        </w:rPr>
        <w:t>64-69</w:t>
      </w:r>
      <w:r w:rsidRPr="00A1289A">
        <w:rPr>
          <w:rFonts w:eastAsia="華康仿宋體W6"/>
          <w:noProof/>
        </w:rPr>
        <w:t>頁），共同討論：</w:t>
      </w:r>
    </w:p>
    <w:p w:rsidR="00A41628" w:rsidRPr="00A1289A" w:rsidRDefault="00A1289A" w:rsidP="00A128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A1289A">
        <w:rPr>
          <w:rFonts w:eastAsia="華康仿宋體W6"/>
          <w:noProof/>
        </w:rPr>
        <w:t>老邱要在濟南下車了，夏剛很驚訝，為甚麼？（因為他一直以為對方是爸爸安排的接頭人，會全程照顧自己）</w:t>
      </w:r>
    </w:p>
    <w:p w:rsidR="00A41628" w:rsidRPr="00A1289A" w:rsidRDefault="00A1289A" w:rsidP="00A1289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A1289A">
        <w:rPr>
          <w:rFonts w:eastAsia="華康仿宋體W6"/>
          <w:noProof/>
        </w:rPr>
        <w:t>為甚麼夏剛會誤會老邱是爸爸安排的接頭人？（學生列舉在故事中找到的線索，愈多愈好）</w:t>
      </w:r>
    </w:p>
    <w:p w:rsidR="0036031D" w:rsidRDefault="0036031D" w:rsidP="00737083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622F2E" w:rsidRPr="00622F2E" w:rsidRDefault="00622F2E" w:rsidP="00622F2E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三、</w:t>
      </w:r>
      <w:r>
        <w:rPr>
          <w:rFonts w:eastAsia="華康中黑體" w:hAnsi="華康中黑體" w:cs="華康中黑體"/>
          <w:bCs/>
        </w:rPr>
        <w:tab/>
      </w:r>
      <w:r w:rsidRPr="00622F2E">
        <w:rPr>
          <w:rFonts w:eastAsia="華康中黑體" w:hAnsi="華康中黑體" w:cs="華康中黑體"/>
          <w:bCs/>
        </w:rPr>
        <w:t>思考與總結</w:t>
      </w:r>
    </w:p>
    <w:p w:rsidR="00622F2E" w:rsidRPr="009F3F2C" w:rsidRDefault="009F3F2C" w:rsidP="00F01CF4">
      <w:pPr>
        <w:pStyle w:val="af4"/>
        <w:widowControl/>
        <w:numPr>
          <w:ilvl w:val="0"/>
          <w:numId w:val="72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9F3F2C">
        <w:rPr>
          <w:rFonts w:eastAsia="華康仿宋體W6"/>
          <w:noProof/>
        </w:rPr>
        <w:t>討論與分享：</w:t>
      </w:r>
    </w:p>
    <w:p w:rsidR="00622F2E" w:rsidRPr="009F3F2C" w:rsidRDefault="009F3F2C" w:rsidP="009F3F2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9F3F2C">
        <w:rPr>
          <w:rFonts w:eastAsia="華康仿宋體W6"/>
          <w:noProof/>
        </w:rPr>
        <w:t>火車到青島了，有人來接夏剛嗎？（作者沒交代）</w:t>
      </w:r>
    </w:p>
    <w:p w:rsidR="00622F2E" w:rsidRPr="009F3F2C" w:rsidRDefault="009F3F2C" w:rsidP="009F3F2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  <w:snapToGrid w:val="0"/>
          <w:kern w:val="0"/>
        </w:rPr>
      </w:pPr>
      <w:r w:rsidRPr="009F3F2C">
        <w:rPr>
          <w:rFonts w:eastAsia="華康仿宋體W6"/>
          <w:noProof/>
          <w:snapToGrid w:val="0"/>
          <w:kern w:val="0"/>
        </w:rPr>
        <w:t>夏剛希望有人來接車嗎？為甚麼？（不希望，他說「我自己在這世界走走，多好」）</w:t>
      </w:r>
    </w:p>
    <w:p w:rsidR="00622F2E" w:rsidRPr="009F3F2C" w:rsidRDefault="009F3F2C" w:rsidP="009F3F2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9F3F2C">
        <w:rPr>
          <w:rFonts w:eastAsia="華康仿宋體W6"/>
          <w:noProof/>
        </w:rPr>
        <w:lastRenderedPageBreak/>
        <w:t>換了是你，你會怎樣想？你希望有人來接車嗎？（自由作答，言之成理即可）</w:t>
      </w:r>
    </w:p>
    <w:p w:rsidR="00622F2E" w:rsidRPr="009F3F2C" w:rsidRDefault="009F3F2C" w:rsidP="009F3F2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9F3F2C">
        <w:rPr>
          <w:rFonts w:eastAsia="華康仿宋體W6"/>
          <w:noProof/>
        </w:rPr>
        <w:t>學生分享自己的想法，教師統計學生的取態。</w:t>
      </w:r>
    </w:p>
    <w:p w:rsidR="00622F2E" w:rsidRPr="009F3F2C" w:rsidRDefault="000003B2" w:rsidP="009F3F2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916" type="#_x0000_t62" style="position:absolute;left:0;text-align:left;margin-left:317pt;margin-top:12.55pt;width:107.7pt;height:62.35pt;z-index:251972608;mso-position-horizontal-relative:margin;v-text-anchor:middle" adj="-4453,5467">
            <v:textbox style="mso-next-textbox:#_x0000_s1916" inset="1mm,,1mm">
              <w:txbxContent>
                <w:p w:rsidR="00C71102" w:rsidRPr="00211CD8" w:rsidRDefault="00C71102" w:rsidP="009F3F2C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9F3F2C">
                    <w:rPr>
                      <w:rFonts w:eastAsia="標楷體" w:hint="eastAsia"/>
                    </w:rPr>
                    <w:t>思維訓練：發展學生解難能力。</w:t>
                  </w:r>
                </w:p>
              </w:txbxContent>
            </v:textbox>
            <w10:wrap anchorx="margin"/>
          </v:shape>
        </w:pict>
      </w:r>
      <w:r w:rsidR="009F3F2C" w:rsidRPr="009F3F2C">
        <w:rPr>
          <w:rFonts w:eastAsia="華康仿宋體W6"/>
          <w:noProof/>
        </w:rPr>
        <w:t>如果真的在外地遇上困難，你會怎樣做？（自由作答，言之成理即可）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622F2E" w:rsidRPr="009F3F2C" w:rsidRDefault="000003B2" w:rsidP="009F3F2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917" type="#_x0000_t62" style="position:absolute;left:0;text-align:left;margin-left:317.05pt;margin-top:54.3pt;width:107.7pt;height:62.35pt;z-index:251973632;mso-position-horizontal-relative:margin;v-text-anchor:middle" adj="-4453,5467">
            <v:textbox style="mso-next-textbox:#_x0000_s1917" inset="1mm,,1mm">
              <w:txbxContent>
                <w:p w:rsidR="00C71102" w:rsidRPr="00211CD8" w:rsidRDefault="00C71102" w:rsidP="005033D0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5033D0">
                    <w:rPr>
                      <w:rFonts w:eastAsia="標楷體" w:hint="eastAsia"/>
                    </w:rPr>
                    <w:t>文學欣賞：認識結尾的不同寫法。</w:t>
                  </w:r>
                </w:p>
              </w:txbxContent>
            </v:textbox>
            <w10:wrap anchorx="margin"/>
          </v:shape>
        </w:pict>
      </w:r>
      <w:r w:rsidR="009F3F2C" w:rsidRPr="009F3F2C">
        <w:rPr>
          <w:rFonts w:eastAsia="華康仿宋體W6"/>
          <w:noProof/>
        </w:rPr>
        <w:t>你認為夏剛在整件事上學到了甚麼？他有甚麼改變？（建立了信心，可以獨立處事，與人溝通，可以說是成長了。其他言之成理的說法均可）</w:t>
      </w:r>
    </w:p>
    <w:p w:rsidR="009F3F2C" w:rsidRPr="00D4003E" w:rsidRDefault="00D4003E" w:rsidP="00F01CF4">
      <w:pPr>
        <w:pStyle w:val="af4"/>
        <w:widowControl/>
        <w:numPr>
          <w:ilvl w:val="0"/>
          <w:numId w:val="72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D4003E">
        <w:rPr>
          <w:rFonts w:eastAsia="華康仿宋體W6"/>
          <w:noProof/>
        </w:rPr>
        <w:t>作法討論：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9F3F2C" w:rsidRPr="00D4003E" w:rsidRDefault="00D4003E" w:rsidP="00D4003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D4003E">
        <w:rPr>
          <w:rFonts w:eastAsia="華康仿宋體W6"/>
          <w:noProof/>
        </w:rPr>
        <w:t>作者沒說明結局。為甚麼作者要這樣安排？（言之成理即可）</w:t>
      </w:r>
    </w:p>
    <w:p w:rsidR="00D4003E" w:rsidRPr="00D4003E" w:rsidRDefault="00D4003E" w:rsidP="00D4003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D4003E">
        <w:rPr>
          <w:rFonts w:eastAsia="華康仿宋體W6"/>
          <w:noProof/>
        </w:rPr>
        <w:t>你喜歡這種結尾的寫作方式嗎？（學生自由作答，言之成理即可）</w:t>
      </w:r>
    </w:p>
    <w:p w:rsidR="00D4003E" w:rsidRPr="00D4003E" w:rsidRDefault="00D4003E" w:rsidP="00D4003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D4003E">
        <w:rPr>
          <w:rFonts w:eastAsia="華康仿宋體W6"/>
          <w:noProof/>
        </w:rPr>
        <w:t>如果結尾由你來寫，你會安排怎樣的結局？</w:t>
      </w:r>
    </w:p>
    <w:p w:rsidR="00D4003E" w:rsidRDefault="00D4003E" w:rsidP="00737083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D4003E" w:rsidRPr="00AC247E" w:rsidRDefault="00AC247E" w:rsidP="00AC247E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四、</w:t>
      </w:r>
      <w:r>
        <w:rPr>
          <w:rFonts w:eastAsia="華康中黑體" w:hAnsi="華康中黑體" w:cs="華康中黑體"/>
          <w:bCs/>
        </w:rPr>
        <w:tab/>
      </w:r>
      <w:r w:rsidRPr="00AC247E">
        <w:rPr>
          <w:rFonts w:eastAsia="華康中黑體" w:hAnsi="華康中黑體" w:cs="華康中黑體"/>
          <w:bCs/>
        </w:rPr>
        <w:t>延伸活動</w:t>
      </w:r>
    </w:p>
    <w:p w:rsidR="00AC247E" w:rsidRPr="007B5E03" w:rsidRDefault="007B5E03" w:rsidP="00F01CF4">
      <w:pPr>
        <w:pStyle w:val="af4"/>
        <w:widowControl/>
        <w:numPr>
          <w:ilvl w:val="0"/>
          <w:numId w:val="7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7B5E03">
        <w:rPr>
          <w:rFonts w:eastAsia="華康仿宋體W6"/>
          <w:noProof/>
        </w:rPr>
        <w:t>課堂戲劇</w:t>
      </w:r>
    </w:p>
    <w:p w:rsidR="007B5E03" w:rsidRPr="007B5E03" w:rsidRDefault="007B5E03" w:rsidP="007B5E0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7B5E03">
        <w:rPr>
          <w:rFonts w:eastAsia="華康仿宋體W6"/>
          <w:noProof/>
        </w:rPr>
        <w:t>學生分組討論：夏剛回家後，會跟爸爸說甚麼？爸爸會怎樣回應？媽媽又會說些甚麼話？試把他們一家人的對話寫出來。</w:t>
      </w:r>
    </w:p>
    <w:p w:rsidR="007B5E03" w:rsidRPr="007B5E03" w:rsidRDefault="007B5E03" w:rsidP="007B5E0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7B5E03">
        <w:rPr>
          <w:rFonts w:eastAsia="華康仿宋體W6"/>
          <w:noProof/>
        </w:rPr>
        <w:t>學生輪流演繹小組的構想。</w:t>
      </w:r>
    </w:p>
    <w:p w:rsidR="009F3F2C" w:rsidRPr="007B5E03" w:rsidRDefault="007B5E03" w:rsidP="007B5E0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7B5E03">
        <w:rPr>
          <w:rFonts w:eastAsia="華康仿宋體W6"/>
          <w:noProof/>
        </w:rPr>
        <w:t>學生按評分標準選出最佳演出組合，並說明理由。</w:t>
      </w:r>
    </w:p>
    <w:p w:rsidR="00A4798D" w:rsidRPr="007B5E03" w:rsidRDefault="007B5E03" w:rsidP="00F01CF4">
      <w:pPr>
        <w:pStyle w:val="af4"/>
        <w:widowControl/>
        <w:numPr>
          <w:ilvl w:val="0"/>
          <w:numId w:val="7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7B5E03">
        <w:rPr>
          <w:rFonts w:eastAsia="華康仿宋體W6"/>
          <w:noProof/>
        </w:rPr>
        <w:t>新聞專題採訪</w:t>
      </w:r>
    </w:p>
    <w:p w:rsidR="007B5E03" w:rsidRPr="007B5E03" w:rsidRDefault="007B5E03" w:rsidP="007B5E0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7B5E03">
        <w:rPr>
          <w:rFonts w:eastAsia="華康仿宋體W6"/>
          <w:noProof/>
        </w:rPr>
        <w:t>情境介紹：爸爸鍛煉兒子的獨特方法被傳媒知道了，記者都來採訪。</w:t>
      </w:r>
    </w:p>
    <w:p w:rsidR="007B5E03" w:rsidRPr="007B5E03" w:rsidRDefault="007B5E03" w:rsidP="007B5E0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7B5E03">
        <w:rPr>
          <w:rFonts w:eastAsia="華康仿宋體W6"/>
          <w:noProof/>
        </w:rPr>
        <w:t>活動：假設你是某報的記者，編輯請你寫一篇採訪報道，你想告訴讀者甚麼？你會採訪哪些人？提出哪些問題？試分組討論，寫下你們的構思，並完成工作紙（三）。</w:t>
      </w:r>
    </w:p>
    <w:p w:rsidR="007B5E03" w:rsidRPr="007B5E03" w:rsidRDefault="007B5E03" w:rsidP="007B5E0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7B5E03">
        <w:rPr>
          <w:rFonts w:eastAsia="華康仿宋體W6"/>
          <w:noProof/>
        </w:rPr>
        <w:t>學生匯報討論結果。</w:t>
      </w:r>
    </w:p>
    <w:p w:rsidR="00B32DCE" w:rsidRPr="00B32DCE" w:rsidRDefault="00B32DCE" w:rsidP="00B32DCE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  <w:r w:rsidRPr="00B32DCE">
        <w:rPr>
          <w:rFonts w:eastAsia="華康仿宋體W6"/>
          <w:spacing w:val="20"/>
        </w:rPr>
        <w:br w:type="page"/>
      </w:r>
    </w:p>
    <w:p w:rsidR="007B5E03" w:rsidRPr="00B32DCE" w:rsidRDefault="007B5E03" w:rsidP="00B32DCE">
      <w:pPr>
        <w:widowControl/>
        <w:adjustRightInd w:val="0"/>
        <w:snapToGrid w:val="0"/>
        <w:ind w:right="2552"/>
        <w:jc w:val="both"/>
        <w:rPr>
          <w:rFonts w:eastAsia="華康仿宋體W6"/>
          <w:spacing w:val="20"/>
          <w:sz w:val="16"/>
          <w:szCs w:val="16"/>
        </w:rPr>
      </w:pPr>
    </w:p>
    <w:p w:rsidR="00B32DCE" w:rsidRPr="00CC2BF4" w:rsidRDefault="000003B2" w:rsidP="00B32DCE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0003B2">
        <w:pict>
          <v:roundrect id="_x0000_s3767" style="width:340.15pt;height:85.05pt;mso-position-horizontal-relative:char;mso-position-vertical-relative:line;v-text-anchor:middle" arcsize="4624f" strokeweight="1pt">
            <v:textbox style="mso-next-textbox:#_x0000_s3767" inset=",0,,0">
              <w:txbxContent>
                <w:p w:rsidR="00C71102" w:rsidRPr="00060D5D" w:rsidRDefault="00C71102" w:rsidP="00B32DCE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060D5D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B32DCE">
                  <w:pPr>
                    <w:adjustRightInd w:val="0"/>
                    <w:snapToGrid w:val="0"/>
                    <w:ind w:left="567"/>
                    <w:jc w:val="both"/>
                  </w:pPr>
                  <w:r w:rsidRPr="00B32DCE">
                    <w:rPr>
                      <w:rFonts w:ascii="標楷體" w:eastAsia="標楷體" w:hAnsi="標楷體"/>
                    </w:rPr>
                    <w:t>這個活動的目的在訓練學生多角度思考。教師可先請學生訂定採訪的主題，再引導學生想想除了爸爸和夏剛，還有哪些人可以提供重要的參考資料。</w:t>
                  </w:r>
                </w:p>
              </w:txbxContent>
            </v:textbox>
            <w10:wrap type="none"/>
            <w10:anchorlock/>
          </v:roundrect>
        </w:pict>
      </w:r>
    </w:p>
    <w:p w:rsidR="007B5E03" w:rsidRPr="00B32DCE" w:rsidRDefault="000003B2" w:rsidP="00F01CF4">
      <w:pPr>
        <w:pStyle w:val="af4"/>
        <w:widowControl/>
        <w:numPr>
          <w:ilvl w:val="0"/>
          <w:numId w:val="7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0003B2">
        <w:rPr>
          <w:rFonts w:eastAsia="標楷體"/>
          <w:bCs/>
          <w:noProof/>
        </w:rPr>
        <w:pict>
          <v:shape id="_x0000_s1920" type="#_x0000_t62" style="position:absolute;left:0;text-align:left;margin-left:317.05pt;margin-top:46.75pt;width:107.7pt;height:104.9pt;z-index:251974656;mso-position-horizontal-relative:margin;v-text-anchor:middle" adj="-4713,3737">
            <v:textbox style="mso-next-textbox:#_x0000_s1920" inset="1mm,,1mm">
              <w:txbxContent>
                <w:p w:rsidR="00C71102" w:rsidRDefault="00C71102" w:rsidP="00B32DCE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B32DCE">
                    <w:rPr>
                      <w:rFonts w:eastAsia="標楷體" w:hint="eastAsia"/>
                    </w:rPr>
                    <w:t>以</w:t>
                  </w:r>
                  <w:proofErr w:type="gramStart"/>
                  <w:r w:rsidRPr="00B32DCE">
                    <w:rPr>
                      <w:rFonts w:eastAsia="標楷體" w:hint="eastAsia"/>
                    </w:rPr>
                    <w:t>書帶書</w:t>
                  </w:r>
                  <w:proofErr w:type="gramEnd"/>
                  <w:r w:rsidRPr="00B32DCE">
                    <w:rPr>
                      <w:rFonts w:eastAsia="標楷體" w:hint="eastAsia"/>
                    </w:rPr>
                    <w:t>：發展學生獨立閱讀能力</w:t>
                  </w:r>
                  <w:r w:rsidRPr="008B681B">
                    <w:rPr>
                      <w:rFonts w:eastAsia="標楷體" w:hint="eastAsia"/>
                    </w:rPr>
                    <w:t>。</w:t>
                  </w:r>
                </w:p>
                <w:p w:rsidR="00C71102" w:rsidRPr="00D42016" w:rsidRDefault="00C71102" w:rsidP="00B32DCE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021D46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021D46">
                    <w:rPr>
                      <w:rFonts w:eastAsia="標楷體" w:hint="eastAsia"/>
                      <w:sz w:val="20"/>
                      <w:szCs w:val="20"/>
                    </w:rPr>
                    <w:t>45</w:t>
                  </w:r>
                  <w:r w:rsidRPr="00B32DCE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B32DCE" w:rsidRPr="00B32DCE">
        <w:rPr>
          <w:rFonts w:eastAsia="華康仿宋體W6"/>
          <w:noProof/>
        </w:rPr>
        <w:t>推薦閱讀：作者張之路另有一個長篇作品《有老鼠牌鉛筆嗎？》（台北：聯經出版事業股份有限公司，</w:t>
      </w:r>
      <w:r w:rsidR="00B32DCE" w:rsidRPr="00B32DCE">
        <w:rPr>
          <w:rFonts w:eastAsia="華康仿宋體W6"/>
          <w:noProof/>
        </w:rPr>
        <w:t>2010</w:t>
      </w:r>
      <w:r w:rsidR="00B32DCE" w:rsidRPr="00B32DCE">
        <w:rPr>
          <w:rFonts w:eastAsia="華康仿宋體W6"/>
          <w:noProof/>
        </w:rPr>
        <w:t>年），以本書故事為骨幹，但情節更豐富，可鼓勵有興趣的學生閱讀。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7B5E03" w:rsidRDefault="007B5E03" w:rsidP="00737083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1241E7" w:rsidRDefault="001241E7" w:rsidP="00737083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1241E7" w:rsidRPr="001241E7" w:rsidRDefault="001241E7" w:rsidP="00737083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7B5E03" w:rsidRDefault="007B5E03" w:rsidP="00737083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A4798D" w:rsidRPr="00F75AD5" w:rsidRDefault="00A4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685077" w:rsidRPr="00CC2BF4" w:rsidRDefault="00685077" w:rsidP="00685077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685077" w:rsidRPr="00CC2BF4" w:rsidRDefault="00685077" w:rsidP="0068507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3761B8" w:rsidRPr="00383178">
        <w:rPr>
          <w:rFonts w:eastAsia="標楷體" w:hAnsi="標楷體"/>
          <w:spacing w:val="20"/>
          <w:sz w:val="28"/>
          <w:szCs w:val="28"/>
        </w:rPr>
        <w:t>暗號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685077" w:rsidRDefault="004C528F" w:rsidP="00685077">
      <w:pPr>
        <w:widowControl/>
        <w:adjustRightInd w:val="0"/>
        <w:snapToGrid w:val="0"/>
        <w:spacing w:before="120" w:after="120" w:line="36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引入活動</w:t>
      </w:r>
    </w:p>
    <w:p w:rsidR="004C528F" w:rsidRPr="00CC2BF4" w:rsidRDefault="004C528F" w:rsidP="0068507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>
        <w:rPr>
          <w:rFonts w:eastAsia="標楷體" w:hint="eastAsia"/>
          <w:sz w:val="28"/>
          <w:szCs w:val="28"/>
        </w:rPr>
        <w:t>學生意見統計</w:t>
      </w:r>
    </w:p>
    <w:p w:rsidR="00685077" w:rsidRPr="00CC2BF4" w:rsidRDefault="00685077" w:rsidP="00685077">
      <w:pPr>
        <w:widowControl/>
        <w:adjustRightInd w:val="0"/>
        <w:snapToGrid w:val="0"/>
        <w:spacing w:before="240" w:after="240"/>
        <w:jc w:val="center"/>
        <w:rPr>
          <w:rFonts w:eastAsia="華康仿宋體W6"/>
          <w:spacing w:val="20"/>
        </w:rPr>
      </w:pPr>
    </w:p>
    <w:p w:rsidR="00685077" w:rsidRPr="00CC2BF4" w:rsidRDefault="004C528F" w:rsidP="00E83D4C">
      <w:pPr>
        <w:widowControl/>
        <w:adjustRightInd w:val="0"/>
        <w:snapToGrid w:val="0"/>
        <w:spacing w:before="120" w:after="240" w:line="360" w:lineRule="exact"/>
        <w:jc w:val="both"/>
        <w:rPr>
          <w:rFonts w:eastAsia="華康仿宋體W6"/>
          <w:spacing w:val="20"/>
        </w:rPr>
      </w:pPr>
      <w:r w:rsidRPr="0088283F">
        <w:rPr>
          <w:rFonts w:eastAsia="標楷體"/>
          <w:sz w:val="28"/>
          <w:szCs w:val="28"/>
        </w:rPr>
        <w:t>如果要向</w:t>
      </w:r>
      <w:proofErr w:type="gramStart"/>
      <w:r w:rsidRPr="0088283F">
        <w:rPr>
          <w:rFonts w:eastAsia="標楷體"/>
          <w:sz w:val="28"/>
          <w:szCs w:val="28"/>
        </w:rPr>
        <w:t>一</w:t>
      </w:r>
      <w:proofErr w:type="gramEnd"/>
      <w:r w:rsidRPr="0088283F">
        <w:rPr>
          <w:rFonts w:eastAsia="標楷體"/>
          <w:sz w:val="28"/>
          <w:szCs w:val="28"/>
        </w:rPr>
        <w:t>個人傳達信息，但又不想其他人知道，以下哪種方法最安全？試用安全系數（</w:t>
      </w:r>
      <w:r w:rsidRPr="0088283F">
        <w:rPr>
          <w:rFonts w:eastAsia="標楷體"/>
          <w:sz w:val="28"/>
          <w:szCs w:val="28"/>
        </w:rPr>
        <w:t>5</w:t>
      </w:r>
      <w:r w:rsidRPr="0088283F">
        <w:rPr>
          <w:rFonts w:eastAsia="標楷體"/>
          <w:sz w:val="28"/>
          <w:szCs w:val="28"/>
        </w:rPr>
        <w:t>表示最安全，</w:t>
      </w:r>
      <w:r w:rsidRPr="0088283F">
        <w:rPr>
          <w:rFonts w:eastAsia="標楷體"/>
          <w:sz w:val="28"/>
          <w:szCs w:val="28"/>
        </w:rPr>
        <w:t>1</w:t>
      </w:r>
      <w:r w:rsidRPr="0088283F">
        <w:rPr>
          <w:rFonts w:eastAsia="標楷體"/>
          <w:sz w:val="28"/>
          <w:szCs w:val="28"/>
        </w:rPr>
        <w:t>表示最不安全）來表述自己的看法。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850"/>
        <w:gridCol w:w="1701"/>
        <w:gridCol w:w="1701"/>
        <w:gridCol w:w="1701"/>
        <w:gridCol w:w="1701"/>
      </w:tblGrid>
      <w:tr w:rsidR="00E83D4C" w:rsidRPr="0088283F" w:rsidTr="006530DE">
        <w:trPr>
          <w:trHeight w:val="680"/>
          <w:jc w:val="center"/>
        </w:trPr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 w:rsidR="00E83D4C" w:rsidRPr="004C528F" w:rsidRDefault="00E83D4C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E83D4C" w:rsidRPr="004C528F" w:rsidRDefault="00E83D4C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528F">
              <w:rPr>
                <w:rFonts w:eastAsia="標楷體"/>
                <w:sz w:val="28"/>
                <w:szCs w:val="28"/>
              </w:rPr>
              <w:t>方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4C528F">
              <w:rPr>
                <w:rFonts w:eastAsia="標楷體"/>
                <w:sz w:val="28"/>
                <w:szCs w:val="28"/>
              </w:rPr>
              <w:t>法</w:t>
            </w:r>
          </w:p>
        </w:tc>
      </w:tr>
      <w:tr w:rsidR="00E83D4C" w:rsidRPr="0088283F" w:rsidTr="006530DE">
        <w:trPr>
          <w:trHeight w:val="680"/>
          <w:jc w:val="center"/>
        </w:trPr>
        <w:tc>
          <w:tcPr>
            <w:tcW w:w="1700" w:type="dxa"/>
            <w:gridSpan w:val="2"/>
            <w:vMerge/>
            <w:shd w:val="clear" w:color="auto" w:fill="auto"/>
            <w:vAlign w:val="center"/>
          </w:tcPr>
          <w:p w:rsidR="00E83D4C" w:rsidRPr="004C528F" w:rsidRDefault="00E83D4C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3D4C" w:rsidRPr="004C528F" w:rsidRDefault="00E83D4C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528F">
              <w:rPr>
                <w:rFonts w:eastAsia="標楷體"/>
                <w:sz w:val="28"/>
                <w:szCs w:val="28"/>
              </w:rPr>
              <w:t>傳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4C528F">
              <w:rPr>
                <w:rFonts w:eastAsia="標楷體"/>
                <w:sz w:val="28"/>
                <w:szCs w:val="28"/>
              </w:rPr>
              <w:t>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3D4C" w:rsidRPr="004C528F" w:rsidRDefault="00E83D4C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528F">
              <w:rPr>
                <w:rFonts w:eastAsia="標楷體"/>
                <w:sz w:val="28"/>
                <w:szCs w:val="28"/>
              </w:rPr>
              <w:t>耳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4C528F">
              <w:rPr>
                <w:rFonts w:eastAsia="標楷體"/>
                <w:sz w:val="28"/>
                <w:szCs w:val="28"/>
              </w:rPr>
              <w:t>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3D4C" w:rsidRPr="004C528F" w:rsidRDefault="00E83D4C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528F">
              <w:rPr>
                <w:rFonts w:eastAsia="標楷體"/>
                <w:sz w:val="28"/>
                <w:szCs w:val="28"/>
              </w:rPr>
              <w:t>打手勢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3D4C" w:rsidRPr="004C528F" w:rsidRDefault="00E83D4C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528F">
              <w:rPr>
                <w:rFonts w:eastAsia="標楷體"/>
                <w:sz w:val="28"/>
                <w:szCs w:val="28"/>
              </w:rPr>
              <w:t>用暗號</w:t>
            </w:r>
          </w:p>
        </w:tc>
      </w:tr>
      <w:tr w:rsidR="004C528F" w:rsidRPr="0088283F" w:rsidTr="00E83D4C">
        <w:trPr>
          <w:trHeight w:val="1417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528F">
              <w:rPr>
                <w:rFonts w:eastAsia="標楷體"/>
                <w:sz w:val="28"/>
                <w:szCs w:val="28"/>
              </w:rPr>
              <w:t>安</w:t>
            </w:r>
            <w:r w:rsidR="00E83D4C">
              <w:rPr>
                <w:rFonts w:eastAsia="標楷體" w:hint="eastAsia"/>
                <w:sz w:val="28"/>
                <w:szCs w:val="28"/>
              </w:rPr>
              <w:br/>
            </w:r>
            <w:r w:rsidR="00E83D4C">
              <w:rPr>
                <w:rFonts w:eastAsia="標楷體" w:hint="eastAsia"/>
                <w:sz w:val="28"/>
                <w:szCs w:val="28"/>
              </w:rPr>
              <w:br/>
            </w:r>
            <w:r w:rsidR="00E83D4C">
              <w:rPr>
                <w:rFonts w:eastAsia="標楷體"/>
                <w:sz w:val="28"/>
                <w:szCs w:val="28"/>
              </w:rPr>
              <w:br/>
            </w:r>
            <w:r w:rsidRPr="004C528F">
              <w:rPr>
                <w:rFonts w:eastAsia="標楷體"/>
                <w:sz w:val="28"/>
                <w:szCs w:val="28"/>
              </w:rPr>
              <w:t>全</w:t>
            </w:r>
            <w:r w:rsidR="00E83D4C">
              <w:rPr>
                <w:rFonts w:eastAsia="標楷體" w:hint="eastAsia"/>
                <w:sz w:val="28"/>
                <w:szCs w:val="28"/>
              </w:rPr>
              <w:br/>
            </w:r>
            <w:r w:rsidR="00E83D4C">
              <w:rPr>
                <w:rFonts w:eastAsia="標楷體" w:hint="eastAsia"/>
                <w:sz w:val="28"/>
                <w:szCs w:val="28"/>
              </w:rPr>
              <w:br/>
            </w:r>
            <w:r w:rsidR="00E83D4C">
              <w:rPr>
                <w:rFonts w:eastAsia="標楷體"/>
                <w:sz w:val="28"/>
                <w:szCs w:val="28"/>
              </w:rPr>
              <w:br/>
            </w:r>
            <w:r w:rsidRPr="004C528F">
              <w:rPr>
                <w:rFonts w:eastAsia="標楷體"/>
                <w:sz w:val="28"/>
                <w:szCs w:val="28"/>
              </w:rPr>
              <w:t>系</w:t>
            </w:r>
            <w:r w:rsidR="00E83D4C">
              <w:rPr>
                <w:rFonts w:eastAsia="標楷體" w:hint="eastAsia"/>
                <w:sz w:val="28"/>
                <w:szCs w:val="28"/>
              </w:rPr>
              <w:br/>
            </w:r>
            <w:r w:rsidR="00E83D4C">
              <w:rPr>
                <w:rFonts w:eastAsia="標楷體" w:hint="eastAsia"/>
                <w:sz w:val="28"/>
                <w:szCs w:val="28"/>
              </w:rPr>
              <w:br/>
            </w:r>
            <w:r w:rsidR="00E83D4C">
              <w:rPr>
                <w:rFonts w:eastAsia="標楷體"/>
                <w:sz w:val="28"/>
                <w:szCs w:val="28"/>
              </w:rPr>
              <w:br/>
            </w:r>
            <w:r w:rsidRPr="004C528F">
              <w:rPr>
                <w:rFonts w:eastAsia="標楷體"/>
                <w:sz w:val="28"/>
                <w:szCs w:val="28"/>
              </w:rPr>
              <w:t>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528F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528F" w:rsidRPr="0088283F" w:rsidTr="00E83D4C">
        <w:trPr>
          <w:trHeight w:val="141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528F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528F" w:rsidRPr="0088283F" w:rsidTr="00E83D4C">
        <w:trPr>
          <w:trHeight w:val="141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528F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528F" w:rsidRPr="0088283F" w:rsidTr="00E83D4C">
        <w:trPr>
          <w:trHeight w:val="141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528F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528F" w:rsidRPr="0088283F" w:rsidTr="00E83D4C">
        <w:trPr>
          <w:trHeight w:val="1417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528F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528F" w:rsidRPr="004C528F" w:rsidRDefault="004C528F" w:rsidP="00E83D4C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C528F" w:rsidRPr="004C528F" w:rsidRDefault="004C528F" w:rsidP="004C528F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685077" w:rsidRPr="00685077" w:rsidRDefault="00685077" w:rsidP="00685077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685077">
        <w:rPr>
          <w:rFonts w:eastAsia="華康儷粗宋"/>
          <w:spacing w:val="20"/>
        </w:rPr>
        <w:br w:type="page"/>
      </w:r>
    </w:p>
    <w:p w:rsidR="00685077" w:rsidRPr="00CC2BF4" w:rsidRDefault="00685077" w:rsidP="00685077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685077" w:rsidRPr="00CC2BF4" w:rsidRDefault="00685077" w:rsidP="0068507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3761B8" w:rsidRPr="00383178">
        <w:rPr>
          <w:rFonts w:eastAsia="標楷體" w:hAnsi="標楷體"/>
          <w:spacing w:val="20"/>
          <w:sz w:val="28"/>
          <w:szCs w:val="28"/>
        </w:rPr>
        <w:t>暗號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685077" w:rsidRPr="00CC2BF4" w:rsidRDefault="00685077" w:rsidP="0068507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536A5E">
        <w:rPr>
          <w:rFonts w:eastAsia="標楷體" w:hint="eastAsia"/>
          <w:sz w:val="28"/>
          <w:szCs w:val="28"/>
        </w:rPr>
        <w:t>（一）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685077" w:rsidRPr="00CC2BF4" w:rsidTr="006530DE">
        <w:trPr>
          <w:trHeight w:val="567"/>
          <w:jc w:val="center"/>
        </w:trPr>
        <w:tc>
          <w:tcPr>
            <w:tcW w:w="1077" w:type="dxa"/>
            <w:vAlign w:val="bottom"/>
          </w:tcPr>
          <w:p w:rsidR="00685077" w:rsidRPr="00CC2BF4" w:rsidRDefault="00685077" w:rsidP="006530D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685077" w:rsidRPr="00CC2BF4" w:rsidRDefault="00685077" w:rsidP="006530D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685077" w:rsidRPr="00CC2BF4" w:rsidRDefault="00685077" w:rsidP="006530D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685077" w:rsidRPr="00CC2BF4" w:rsidRDefault="00685077" w:rsidP="006530D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685077" w:rsidRPr="00CC2BF4" w:rsidRDefault="00685077" w:rsidP="006530D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685077" w:rsidRPr="00CC2BF4" w:rsidRDefault="00685077" w:rsidP="006530D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A53622" w:rsidRDefault="00A53622" w:rsidP="00A53622">
      <w:pPr>
        <w:widowControl/>
        <w:adjustRightInd w:val="0"/>
        <w:snapToGrid w:val="0"/>
        <w:jc w:val="center"/>
        <w:rPr>
          <w:rFonts w:eastAsia="華康仿宋體W6"/>
          <w:spacing w:val="20"/>
        </w:rPr>
      </w:pPr>
    </w:p>
    <w:p w:rsidR="00685077" w:rsidRPr="00CC2BF4" w:rsidRDefault="00074577" w:rsidP="00685077">
      <w:pPr>
        <w:widowControl/>
        <w:adjustRightInd w:val="0"/>
        <w:snapToGrid w:val="0"/>
        <w:spacing w:before="240" w:after="240"/>
        <w:jc w:val="center"/>
        <w:rPr>
          <w:rFonts w:eastAsia="華康仿宋體W6"/>
          <w:spacing w:val="20"/>
        </w:rPr>
      </w:pPr>
      <w:r>
        <w:rPr>
          <w:rFonts w:eastAsia="華康仿宋體W6"/>
          <w:noProof/>
          <w:spacing w:val="20"/>
        </w:rPr>
        <w:drawing>
          <wp:anchor distT="0" distB="0" distL="114300" distR="114300" simplePos="0" relativeHeight="251975680" behindDoc="1" locked="0" layoutInCell="1" allowOverlap="1">
            <wp:simplePos x="0" y="0"/>
            <wp:positionH relativeFrom="margin">
              <wp:posOffset>4349750</wp:posOffset>
            </wp:positionH>
            <wp:positionV relativeFrom="paragraph">
              <wp:posOffset>128905</wp:posOffset>
            </wp:positionV>
            <wp:extent cx="933450" cy="1323975"/>
            <wp:effectExtent l="19050" t="0" r="0" b="0"/>
            <wp:wrapNone/>
            <wp:docPr id="901" name="圖片 901" descr="1510_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 descr="1510_02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3B2">
        <w:rPr>
          <w:rFonts w:eastAsia="華康仿宋體W6"/>
          <w:spacing w:val="20"/>
        </w:rPr>
      </w:r>
      <w:r w:rsidR="000003B2">
        <w:rPr>
          <w:rFonts w:eastAsia="華康仿宋體W6"/>
          <w:spacing w:val="20"/>
        </w:rPr>
        <w:pict>
          <v:roundrect id="_x0000_s3766" style="width:141.75pt;height:42.5pt;mso-position-horizontal-relative:char;mso-position-vertical-relative:line;v-text-anchor:middle" arcsize="10923f" strokeweight="1pt">
            <v:textbox style="mso-next-textbox:#_x0000_s3766">
              <w:txbxContent>
                <w:p w:rsidR="00C71102" w:rsidRPr="005C6922" w:rsidRDefault="00C71102" w:rsidP="00685077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proofErr w:type="gramStart"/>
                  <w:r w:rsidRPr="008519FC">
                    <w:rPr>
                      <w:rFonts w:eastAsia="標楷體" w:hAnsi="標楷體"/>
                      <w:b/>
                      <w:bCs/>
                      <w:spacing w:val="20"/>
                      <w:sz w:val="32"/>
                      <w:szCs w:val="32"/>
                    </w:rPr>
                    <w:t>一</w:t>
                  </w:r>
                  <w:proofErr w:type="gramEnd"/>
                  <w:r w:rsidRPr="008519FC">
                    <w:rPr>
                      <w:rFonts w:eastAsia="標楷體" w:hAnsi="標楷體"/>
                      <w:b/>
                      <w:bCs/>
                      <w:spacing w:val="20"/>
                      <w:sz w:val="32"/>
                      <w:szCs w:val="32"/>
                    </w:rPr>
                    <w:t>個人上路</w:t>
                  </w:r>
                </w:p>
              </w:txbxContent>
            </v:textbox>
            <w10:wrap type="none"/>
            <w10:anchorlock/>
          </v:roundrect>
        </w:pict>
      </w:r>
    </w:p>
    <w:p w:rsidR="00685077" w:rsidRPr="00CC2BF4" w:rsidRDefault="00536A5E" w:rsidP="00685077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  <w:r w:rsidRPr="008519FC">
        <w:rPr>
          <w:rFonts w:eastAsia="標楷體"/>
          <w:sz w:val="28"/>
          <w:szCs w:val="28"/>
        </w:rPr>
        <w:t>請寫下你的想法，愈多愈好。</w:t>
      </w:r>
    </w:p>
    <w:p w:rsidR="00A4798D" w:rsidRPr="00536A5E" w:rsidRDefault="00A4798D" w:rsidP="00536A5E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4253"/>
      </w:tblGrid>
      <w:tr w:rsidR="00536A5E" w:rsidRPr="0088283F" w:rsidTr="00BE73BD">
        <w:trPr>
          <w:trHeight w:val="567"/>
          <w:jc w:val="center"/>
        </w:trPr>
        <w:tc>
          <w:tcPr>
            <w:tcW w:w="4252" w:type="dxa"/>
            <w:shd w:val="clear" w:color="auto" w:fill="auto"/>
            <w:vAlign w:val="center"/>
          </w:tcPr>
          <w:p w:rsidR="00536A5E" w:rsidRPr="00536A5E" w:rsidRDefault="00536A5E" w:rsidP="00536A5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536A5E">
              <w:rPr>
                <w:rFonts w:eastAsia="標楷體"/>
                <w:sz w:val="28"/>
                <w:szCs w:val="28"/>
              </w:rPr>
              <w:t>憂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536A5E">
              <w:rPr>
                <w:rFonts w:eastAsia="標楷體"/>
                <w:sz w:val="28"/>
                <w:szCs w:val="28"/>
              </w:rPr>
              <w:t>慮</w:t>
            </w:r>
            <w:proofErr w:type="gramEnd"/>
          </w:p>
        </w:tc>
        <w:tc>
          <w:tcPr>
            <w:tcW w:w="4253" w:type="dxa"/>
            <w:shd w:val="clear" w:color="auto" w:fill="auto"/>
            <w:vAlign w:val="center"/>
          </w:tcPr>
          <w:p w:rsidR="00536A5E" w:rsidRPr="00536A5E" w:rsidRDefault="00536A5E" w:rsidP="00536A5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36A5E">
              <w:rPr>
                <w:rFonts w:eastAsia="標楷體"/>
                <w:sz w:val="28"/>
                <w:szCs w:val="28"/>
              </w:rPr>
              <w:t>接受挑戰的理由</w:t>
            </w:r>
          </w:p>
        </w:tc>
      </w:tr>
      <w:tr w:rsidR="00536A5E" w:rsidRPr="0088283F" w:rsidTr="00A53622">
        <w:trPr>
          <w:trHeight w:val="8447"/>
          <w:jc w:val="center"/>
        </w:trPr>
        <w:tc>
          <w:tcPr>
            <w:tcW w:w="4252" w:type="dxa"/>
            <w:shd w:val="clear" w:color="auto" w:fill="auto"/>
          </w:tcPr>
          <w:p w:rsidR="00536A5E" w:rsidRPr="00536A5E" w:rsidRDefault="00536A5E" w:rsidP="00536A5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536A5E" w:rsidRPr="00536A5E" w:rsidRDefault="00536A5E" w:rsidP="00536A5E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685077" w:rsidRDefault="00B3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3761B8" w:rsidRPr="00CC2BF4" w:rsidRDefault="003761B8" w:rsidP="003761B8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3761B8" w:rsidRPr="00CC2BF4" w:rsidRDefault="003761B8" w:rsidP="003761B8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Pr="00383178">
        <w:rPr>
          <w:rFonts w:eastAsia="標楷體" w:hAnsi="標楷體"/>
          <w:spacing w:val="20"/>
          <w:sz w:val="28"/>
          <w:szCs w:val="28"/>
        </w:rPr>
        <w:t>暗號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3761B8" w:rsidRPr="00CC2BF4" w:rsidRDefault="003761B8" w:rsidP="003761B8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6A60B7">
        <w:rPr>
          <w:rFonts w:eastAsia="標楷體" w:hint="eastAsia"/>
          <w:sz w:val="28"/>
          <w:szCs w:val="28"/>
        </w:rPr>
        <w:t>（二）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3761B8" w:rsidRPr="00CC2BF4" w:rsidTr="006530DE">
        <w:trPr>
          <w:trHeight w:val="567"/>
          <w:jc w:val="center"/>
        </w:trPr>
        <w:tc>
          <w:tcPr>
            <w:tcW w:w="1077" w:type="dxa"/>
            <w:vAlign w:val="bottom"/>
          </w:tcPr>
          <w:p w:rsidR="003761B8" w:rsidRPr="00CC2BF4" w:rsidRDefault="003761B8" w:rsidP="006530D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3761B8" w:rsidRPr="00CC2BF4" w:rsidRDefault="003761B8" w:rsidP="006530D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3761B8" w:rsidRPr="00CC2BF4" w:rsidRDefault="003761B8" w:rsidP="006530D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3761B8" w:rsidRPr="00CC2BF4" w:rsidRDefault="003761B8" w:rsidP="006530D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3761B8" w:rsidRPr="00CC2BF4" w:rsidRDefault="003761B8" w:rsidP="006530D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3761B8" w:rsidRPr="00CC2BF4" w:rsidRDefault="003761B8" w:rsidP="006530D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A53622" w:rsidRDefault="00A53622" w:rsidP="00A53622">
      <w:pPr>
        <w:widowControl/>
        <w:adjustRightInd w:val="0"/>
        <w:snapToGrid w:val="0"/>
        <w:jc w:val="center"/>
        <w:rPr>
          <w:rFonts w:eastAsia="華康仿宋體W6"/>
          <w:spacing w:val="20"/>
        </w:rPr>
      </w:pPr>
    </w:p>
    <w:p w:rsidR="003761B8" w:rsidRPr="00CC2BF4" w:rsidRDefault="000003B2" w:rsidP="003761B8">
      <w:pPr>
        <w:widowControl/>
        <w:adjustRightInd w:val="0"/>
        <w:snapToGrid w:val="0"/>
        <w:spacing w:before="24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765" style="width:127.55pt;height:42.5pt;mso-position-horizontal-relative:char;mso-position-vertical-relative:line;v-text-anchor:middle" arcsize="10923f" strokeweight="1pt">
            <v:textbox style="mso-next-textbox:#_x0000_s3765">
              <w:txbxContent>
                <w:p w:rsidR="00C71102" w:rsidRPr="005C6922" w:rsidRDefault="00C71102" w:rsidP="003761B8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4819A1">
                    <w:rPr>
                      <w:rFonts w:eastAsia="標楷體" w:hAnsi="標楷體"/>
                      <w:b/>
                      <w:bCs/>
                      <w:spacing w:val="20"/>
                      <w:sz w:val="32"/>
                      <w:szCs w:val="32"/>
                    </w:rPr>
                    <w:t>人物檔案</w:t>
                  </w:r>
                </w:p>
              </w:txbxContent>
            </v:textbox>
            <w10:wrap type="none"/>
            <w10:anchorlock/>
          </v:roundrect>
        </w:pict>
      </w:r>
    </w:p>
    <w:p w:rsidR="003761B8" w:rsidRPr="00CC2BF4" w:rsidRDefault="006A60B7" w:rsidP="003761B8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  <w:r w:rsidRPr="0088283F">
        <w:rPr>
          <w:rFonts w:eastAsia="標楷體"/>
          <w:sz w:val="28"/>
          <w:szCs w:val="28"/>
        </w:rPr>
        <w:t>閱讀第</w:t>
      </w:r>
      <w:r w:rsidRPr="0088283F">
        <w:rPr>
          <w:rFonts w:eastAsia="標楷體"/>
          <w:sz w:val="28"/>
          <w:szCs w:val="28"/>
        </w:rPr>
        <w:t>3</w:t>
      </w:r>
      <w:r w:rsidRPr="0088283F">
        <w:rPr>
          <w:rFonts w:eastAsia="標楷體"/>
          <w:sz w:val="28"/>
          <w:szCs w:val="28"/>
        </w:rPr>
        <w:t>、</w:t>
      </w:r>
      <w:r w:rsidRPr="0088283F">
        <w:rPr>
          <w:rFonts w:eastAsia="標楷體"/>
          <w:sz w:val="28"/>
          <w:szCs w:val="28"/>
        </w:rPr>
        <w:t>4</w:t>
      </w:r>
      <w:r w:rsidRPr="0088283F">
        <w:rPr>
          <w:rFonts w:eastAsia="標楷體"/>
          <w:sz w:val="28"/>
          <w:szCs w:val="28"/>
        </w:rPr>
        <w:t>章（第</w:t>
      </w:r>
      <w:r w:rsidRPr="0088283F">
        <w:rPr>
          <w:rFonts w:eastAsia="標楷體"/>
          <w:sz w:val="28"/>
          <w:szCs w:val="28"/>
        </w:rPr>
        <w:t>38-63</w:t>
      </w:r>
      <w:r w:rsidRPr="0088283F">
        <w:rPr>
          <w:rFonts w:eastAsia="標楷體"/>
          <w:sz w:val="28"/>
          <w:szCs w:val="28"/>
        </w:rPr>
        <w:t>頁），集中分析指定的人物，填寫下列資料。</w:t>
      </w:r>
    </w:p>
    <w:p w:rsidR="003761B8" w:rsidRDefault="003761B8" w:rsidP="003761B8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</w:p>
    <w:p w:rsidR="00BD53A8" w:rsidRDefault="00BD53A8" w:rsidP="00BD53A8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儷粗宋"/>
          <w:spacing w:val="20"/>
        </w:rPr>
      </w:pPr>
      <w:r w:rsidRPr="0088283F">
        <w:rPr>
          <w:rFonts w:eastAsia="標楷體"/>
          <w:sz w:val="28"/>
          <w:szCs w:val="28"/>
        </w:rPr>
        <w:t>焦點人物：</w:t>
      </w:r>
      <w:r w:rsidRPr="00BD53A8">
        <w:rPr>
          <w:rFonts w:eastAsia="標楷體" w:hint="eastAsia"/>
          <w:sz w:val="28"/>
          <w:szCs w:val="28"/>
          <w:u w:val="single"/>
        </w:rPr>
        <w:t xml:space="preserve">　　　　　　　　　　　　　　　</w:t>
      </w:r>
      <w:r w:rsidRPr="00BD53A8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BD53A8" w:rsidRDefault="00BD53A8" w:rsidP="003761B8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4"/>
        <w:gridCol w:w="6350"/>
      </w:tblGrid>
      <w:tr w:rsidR="00BD53A8" w:rsidRPr="0088283F" w:rsidTr="00A53622">
        <w:trPr>
          <w:trHeight w:val="1984"/>
          <w:jc w:val="center"/>
        </w:trPr>
        <w:tc>
          <w:tcPr>
            <w:tcW w:w="2154" w:type="dxa"/>
            <w:shd w:val="clear" w:color="auto" w:fill="auto"/>
          </w:tcPr>
          <w:p w:rsidR="00BD53A8" w:rsidRPr="00707E10" w:rsidRDefault="00BD53A8" w:rsidP="00707E10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E10">
              <w:rPr>
                <w:rFonts w:ascii="標楷體" w:eastAsia="標楷體" w:hAnsi="標楷體"/>
                <w:sz w:val="28"/>
                <w:szCs w:val="28"/>
              </w:rPr>
              <w:t>外貌特徵</w:t>
            </w:r>
          </w:p>
        </w:tc>
        <w:tc>
          <w:tcPr>
            <w:tcW w:w="6350" w:type="dxa"/>
            <w:shd w:val="clear" w:color="auto" w:fill="auto"/>
          </w:tcPr>
          <w:p w:rsidR="00BD53A8" w:rsidRPr="00707E10" w:rsidRDefault="00BD53A8" w:rsidP="00707E10">
            <w:pPr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D53A8" w:rsidRPr="0088283F" w:rsidTr="00A53622">
        <w:trPr>
          <w:trHeight w:val="1984"/>
          <w:jc w:val="center"/>
        </w:trPr>
        <w:tc>
          <w:tcPr>
            <w:tcW w:w="2154" w:type="dxa"/>
            <w:shd w:val="clear" w:color="auto" w:fill="auto"/>
          </w:tcPr>
          <w:p w:rsidR="00BD53A8" w:rsidRPr="00707E10" w:rsidRDefault="00BD53A8" w:rsidP="00707E10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E10">
              <w:rPr>
                <w:rFonts w:ascii="標楷體" w:eastAsia="標楷體" w:hAnsi="標楷體"/>
                <w:sz w:val="28"/>
                <w:szCs w:val="28"/>
              </w:rPr>
              <w:t>個性特點</w:t>
            </w:r>
          </w:p>
        </w:tc>
        <w:tc>
          <w:tcPr>
            <w:tcW w:w="6350" w:type="dxa"/>
            <w:shd w:val="clear" w:color="auto" w:fill="auto"/>
          </w:tcPr>
          <w:p w:rsidR="00BD53A8" w:rsidRPr="00707E10" w:rsidRDefault="00BD53A8" w:rsidP="00707E10">
            <w:pPr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D53A8" w:rsidRPr="0088283F" w:rsidTr="00A53622">
        <w:trPr>
          <w:trHeight w:val="1984"/>
          <w:jc w:val="center"/>
        </w:trPr>
        <w:tc>
          <w:tcPr>
            <w:tcW w:w="2154" w:type="dxa"/>
            <w:shd w:val="clear" w:color="auto" w:fill="auto"/>
          </w:tcPr>
          <w:p w:rsidR="00BD53A8" w:rsidRPr="00707E10" w:rsidRDefault="00BD53A8" w:rsidP="00707E10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E10">
              <w:rPr>
                <w:rFonts w:ascii="標楷體" w:eastAsia="標楷體" w:hAnsi="標楷體"/>
                <w:sz w:val="28"/>
                <w:szCs w:val="28"/>
              </w:rPr>
              <w:t>行為/舉動</w:t>
            </w:r>
          </w:p>
        </w:tc>
        <w:tc>
          <w:tcPr>
            <w:tcW w:w="6350" w:type="dxa"/>
            <w:shd w:val="clear" w:color="auto" w:fill="auto"/>
          </w:tcPr>
          <w:p w:rsidR="00BD53A8" w:rsidRPr="00707E10" w:rsidRDefault="00BD53A8" w:rsidP="00707E10">
            <w:pPr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  <w:tr w:rsidR="00BD53A8" w:rsidRPr="0088283F" w:rsidTr="00A53622">
        <w:trPr>
          <w:trHeight w:val="1984"/>
          <w:jc w:val="center"/>
        </w:trPr>
        <w:tc>
          <w:tcPr>
            <w:tcW w:w="2154" w:type="dxa"/>
            <w:shd w:val="clear" w:color="auto" w:fill="auto"/>
          </w:tcPr>
          <w:p w:rsidR="00BD53A8" w:rsidRPr="00707E10" w:rsidRDefault="00BD53A8" w:rsidP="00707E10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E10">
              <w:rPr>
                <w:rFonts w:ascii="標楷體" w:eastAsia="標楷體" w:hAnsi="標楷體"/>
                <w:sz w:val="28"/>
                <w:szCs w:val="28"/>
              </w:rPr>
              <w:t>語言特點</w:t>
            </w:r>
          </w:p>
        </w:tc>
        <w:tc>
          <w:tcPr>
            <w:tcW w:w="6350" w:type="dxa"/>
            <w:shd w:val="clear" w:color="auto" w:fill="auto"/>
          </w:tcPr>
          <w:p w:rsidR="00BD53A8" w:rsidRPr="00707E10" w:rsidRDefault="00BD53A8" w:rsidP="00707E10">
            <w:pPr>
              <w:adjustRightInd w:val="0"/>
              <w:snapToGrid w:val="0"/>
              <w:spacing w:before="120" w:after="120"/>
              <w:jc w:val="both"/>
              <w:rPr>
                <w:sz w:val="28"/>
                <w:szCs w:val="28"/>
              </w:rPr>
            </w:pPr>
          </w:p>
        </w:tc>
      </w:tr>
    </w:tbl>
    <w:p w:rsidR="003761B8" w:rsidRPr="00F75AD5" w:rsidRDefault="003761B8" w:rsidP="003761B8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685077" w:rsidRPr="003761B8" w:rsidRDefault="00685077" w:rsidP="00685077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685077" w:rsidRPr="00CC2BF4" w:rsidRDefault="00685077" w:rsidP="0068507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3761B8" w:rsidRPr="00383178">
        <w:rPr>
          <w:rFonts w:eastAsia="標楷體" w:hAnsi="標楷體"/>
          <w:spacing w:val="20"/>
          <w:sz w:val="28"/>
          <w:szCs w:val="28"/>
        </w:rPr>
        <w:t>暗號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685077" w:rsidRPr="00CC2BF4" w:rsidRDefault="00685077" w:rsidP="0068507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A24F8E">
        <w:rPr>
          <w:rFonts w:eastAsia="標楷體" w:hint="eastAsia"/>
          <w:sz w:val="28"/>
          <w:szCs w:val="28"/>
        </w:rPr>
        <w:t>（三）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685077" w:rsidRPr="00CC2BF4" w:rsidTr="00A24F8E">
        <w:trPr>
          <w:trHeight w:val="567"/>
          <w:jc w:val="center"/>
        </w:trPr>
        <w:tc>
          <w:tcPr>
            <w:tcW w:w="1077" w:type="dxa"/>
            <w:vAlign w:val="bottom"/>
          </w:tcPr>
          <w:p w:rsidR="00685077" w:rsidRPr="00CC2BF4" w:rsidRDefault="00A24F8E" w:rsidP="006530D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組別</w:t>
            </w:r>
            <w:proofErr w:type="gramStart"/>
            <w:r w:rsidR="00685077"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685077" w:rsidRPr="00CC2BF4" w:rsidRDefault="00685077" w:rsidP="006530D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685077" w:rsidRPr="00CC2BF4" w:rsidRDefault="00685077" w:rsidP="006530D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191" w:type="dxa"/>
            <w:vAlign w:val="bottom"/>
          </w:tcPr>
          <w:p w:rsidR="00685077" w:rsidRPr="00CC2BF4" w:rsidRDefault="00685077" w:rsidP="006530D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685077" w:rsidRPr="00CC2BF4" w:rsidRDefault="00685077" w:rsidP="006530D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685077" w:rsidRPr="00CC2BF4" w:rsidRDefault="00685077" w:rsidP="006530D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2A2E20" w:rsidRPr="00CC2BF4" w:rsidRDefault="000003B2" w:rsidP="002A2E20">
      <w:pPr>
        <w:widowControl/>
        <w:adjustRightInd w:val="0"/>
        <w:snapToGrid w:val="0"/>
        <w:spacing w:before="480" w:after="36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764" style="width:150.25pt;height:42.5pt;mso-position-horizontal-relative:char;mso-position-vertical-relative:line;v-text-anchor:middle" arcsize="10923f" strokeweight="1pt">
            <v:textbox style="mso-next-textbox:#_x0000_s3764">
              <w:txbxContent>
                <w:p w:rsidR="00C71102" w:rsidRPr="005C6922" w:rsidRDefault="00C71102" w:rsidP="002A2E20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4819A1">
                    <w:rPr>
                      <w:rFonts w:eastAsia="標楷體" w:hAnsi="標楷體"/>
                      <w:b/>
                      <w:bCs/>
                      <w:spacing w:val="20"/>
                      <w:sz w:val="32"/>
                      <w:szCs w:val="32"/>
                    </w:rPr>
                    <w:t>新聞專題採訪</w:t>
                  </w:r>
                </w:p>
              </w:txbxContent>
            </v:textbox>
            <w10:wrap type="none"/>
            <w10:anchorlock/>
          </v:roundrect>
        </w:pict>
      </w:r>
    </w:p>
    <w:p w:rsidR="00A24F8E" w:rsidRDefault="00A24F8E" w:rsidP="00F01CF4">
      <w:pPr>
        <w:pStyle w:val="af4"/>
        <w:widowControl/>
        <w:numPr>
          <w:ilvl w:val="1"/>
          <w:numId w:val="71"/>
        </w:numPr>
        <w:tabs>
          <w:tab w:val="left" w:pos="454"/>
          <w:tab w:val="right" w:pos="8562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標楷體"/>
          <w:sz w:val="28"/>
          <w:szCs w:val="28"/>
        </w:rPr>
      </w:pPr>
      <w:r w:rsidRPr="00A24F8E">
        <w:rPr>
          <w:rFonts w:eastAsia="標楷體"/>
          <w:sz w:val="28"/>
          <w:szCs w:val="28"/>
        </w:rPr>
        <w:t>採訪的主題</w:t>
      </w:r>
      <w:proofErr w:type="gramStart"/>
      <w:r w:rsidRPr="00A24F8E">
        <w:rPr>
          <w:rFonts w:eastAsia="標楷體"/>
          <w:sz w:val="28"/>
          <w:szCs w:val="28"/>
        </w:rPr>
        <w:t>（</w:t>
      </w:r>
      <w:proofErr w:type="gramEnd"/>
      <w:r w:rsidRPr="00A24F8E">
        <w:rPr>
          <w:rFonts w:eastAsia="標楷體"/>
          <w:sz w:val="28"/>
          <w:szCs w:val="28"/>
        </w:rPr>
        <w:t>想告訴讀者甚麼？）</w:t>
      </w:r>
      <w:r w:rsidR="00622DD7" w:rsidRPr="00622DD7">
        <w:rPr>
          <w:rFonts w:eastAsia="標楷體" w:hint="eastAsia"/>
          <w:sz w:val="28"/>
          <w:szCs w:val="28"/>
          <w:u w:val="single"/>
        </w:rPr>
        <w:tab/>
      </w:r>
      <w:r w:rsidR="00622DD7" w:rsidRPr="00622DD7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981724" w:rsidRPr="00981724" w:rsidRDefault="00981724" w:rsidP="00981724">
      <w:pPr>
        <w:widowControl/>
        <w:tabs>
          <w:tab w:val="left" w:pos="454"/>
        </w:tabs>
        <w:adjustRightInd w:val="0"/>
        <w:snapToGrid w:val="0"/>
        <w:ind w:left="57"/>
        <w:jc w:val="both"/>
        <w:rPr>
          <w:rFonts w:eastAsia="標楷體"/>
          <w:sz w:val="28"/>
          <w:szCs w:val="28"/>
        </w:rPr>
      </w:pPr>
    </w:p>
    <w:p w:rsidR="00685077" w:rsidRPr="00A24F8E" w:rsidRDefault="00A24F8E" w:rsidP="00F01CF4">
      <w:pPr>
        <w:pStyle w:val="af4"/>
        <w:widowControl/>
        <w:numPr>
          <w:ilvl w:val="1"/>
          <w:numId w:val="71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標楷體"/>
          <w:sz w:val="28"/>
          <w:szCs w:val="28"/>
        </w:rPr>
      </w:pPr>
      <w:r w:rsidRPr="00A24F8E">
        <w:rPr>
          <w:rFonts w:eastAsia="標楷體"/>
          <w:sz w:val="28"/>
          <w:szCs w:val="28"/>
        </w:rPr>
        <w:t>在事件當中，哪些人最有採訪價值？</w:t>
      </w:r>
      <w:proofErr w:type="gramStart"/>
      <w:r w:rsidRPr="00A24F8E">
        <w:rPr>
          <w:rFonts w:eastAsia="標楷體"/>
          <w:sz w:val="28"/>
          <w:szCs w:val="28"/>
        </w:rPr>
        <w:t>試把你們</w:t>
      </w:r>
      <w:proofErr w:type="gramEnd"/>
      <w:r w:rsidRPr="00A24F8E">
        <w:rPr>
          <w:rFonts w:eastAsia="標楷體"/>
          <w:sz w:val="28"/>
          <w:szCs w:val="28"/>
        </w:rPr>
        <w:t>的構想寫下來。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551"/>
        <w:gridCol w:w="4252"/>
      </w:tblGrid>
      <w:tr w:rsidR="00502344" w:rsidRPr="0088283F" w:rsidTr="00502344">
        <w:trPr>
          <w:trHeight w:val="56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724">
              <w:rPr>
                <w:rFonts w:eastAsia="標楷體"/>
                <w:sz w:val="28"/>
                <w:szCs w:val="28"/>
              </w:rPr>
              <w:t>採訪對象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724">
              <w:rPr>
                <w:rFonts w:eastAsia="標楷體"/>
                <w:sz w:val="28"/>
                <w:szCs w:val="28"/>
              </w:rPr>
              <w:t>採訪原因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81724">
              <w:rPr>
                <w:rFonts w:eastAsia="標楷體"/>
                <w:sz w:val="28"/>
                <w:szCs w:val="28"/>
              </w:rPr>
              <w:t>訪問問題</w:t>
            </w:r>
          </w:p>
        </w:tc>
      </w:tr>
      <w:tr w:rsidR="00502344" w:rsidRPr="0088283F" w:rsidTr="002A2E20">
        <w:trPr>
          <w:trHeight w:val="1587"/>
          <w:jc w:val="center"/>
        </w:trPr>
        <w:tc>
          <w:tcPr>
            <w:tcW w:w="1701" w:type="dxa"/>
            <w:shd w:val="clear" w:color="auto" w:fill="auto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02344" w:rsidRPr="0088283F" w:rsidTr="002A2E20">
        <w:trPr>
          <w:trHeight w:val="1587"/>
          <w:jc w:val="center"/>
        </w:trPr>
        <w:tc>
          <w:tcPr>
            <w:tcW w:w="1701" w:type="dxa"/>
            <w:shd w:val="clear" w:color="auto" w:fill="auto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02344" w:rsidRPr="0088283F" w:rsidTr="002A2E20">
        <w:trPr>
          <w:trHeight w:val="1587"/>
          <w:jc w:val="center"/>
        </w:trPr>
        <w:tc>
          <w:tcPr>
            <w:tcW w:w="1701" w:type="dxa"/>
            <w:shd w:val="clear" w:color="auto" w:fill="auto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02344" w:rsidRPr="0088283F" w:rsidTr="002A2E20">
        <w:trPr>
          <w:trHeight w:val="1587"/>
          <w:jc w:val="center"/>
        </w:trPr>
        <w:tc>
          <w:tcPr>
            <w:tcW w:w="1701" w:type="dxa"/>
            <w:shd w:val="clear" w:color="auto" w:fill="auto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981724" w:rsidRPr="00981724" w:rsidRDefault="00981724" w:rsidP="0098172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981724" w:rsidRPr="00981724" w:rsidRDefault="00981724" w:rsidP="00981724">
      <w:pPr>
        <w:widowControl/>
        <w:tabs>
          <w:tab w:val="left" w:pos="454"/>
        </w:tabs>
        <w:adjustRightInd w:val="0"/>
        <w:snapToGrid w:val="0"/>
        <w:ind w:left="57"/>
        <w:jc w:val="both"/>
        <w:rPr>
          <w:rFonts w:eastAsia="標楷體"/>
          <w:sz w:val="28"/>
          <w:szCs w:val="28"/>
        </w:rPr>
      </w:pPr>
    </w:p>
    <w:p w:rsidR="00981724" w:rsidRPr="0088283F" w:rsidRDefault="00981724" w:rsidP="00F01CF4">
      <w:pPr>
        <w:pStyle w:val="af4"/>
        <w:widowControl/>
        <w:numPr>
          <w:ilvl w:val="1"/>
          <w:numId w:val="71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標楷體"/>
          <w:sz w:val="28"/>
          <w:szCs w:val="28"/>
        </w:rPr>
      </w:pPr>
      <w:r w:rsidRPr="0088283F">
        <w:rPr>
          <w:rFonts w:eastAsia="標楷體"/>
          <w:sz w:val="28"/>
          <w:szCs w:val="28"/>
        </w:rPr>
        <w:t>如果要把採訪結果寫成完整的專題文章，這篇文章的標題是：</w:t>
      </w:r>
    </w:p>
    <w:p w:rsidR="00981724" w:rsidRPr="00734A05" w:rsidRDefault="00981724" w:rsidP="00981724">
      <w:pPr>
        <w:widowControl/>
        <w:tabs>
          <w:tab w:val="left" w:pos="454"/>
          <w:tab w:val="right" w:pos="8562"/>
        </w:tabs>
        <w:adjustRightInd w:val="0"/>
        <w:snapToGrid w:val="0"/>
        <w:spacing w:before="24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 w:rsidRPr="00981724">
        <w:rPr>
          <w:rFonts w:eastAsia="標楷體"/>
          <w:sz w:val="28"/>
          <w:szCs w:val="28"/>
        </w:rPr>
        <w:tab/>
      </w:r>
      <w:r w:rsidRPr="00734A05">
        <w:rPr>
          <w:rFonts w:eastAsia="標楷體" w:hint="eastAsia"/>
          <w:sz w:val="28"/>
          <w:szCs w:val="28"/>
          <w:u w:val="single"/>
        </w:rPr>
        <w:tab/>
      </w:r>
      <w:r w:rsidRPr="00734A05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42571B" w:rsidRPr="00F75AD5" w:rsidRDefault="0042571B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42571B" w:rsidRPr="00CC2BF4" w:rsidRDefault="0042571B" w:rsidP="0042571B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/>
          <w:spacing w:val="10"/>
          <w:sz w:val="28"/>
          <w:szCs w:val="28"/>
        </w:rPr>
        <w:lastRenderedPageBreak/>
        <w:t>延伸閱讀</w:t>
      </w:r>
    </w:p>
    <w:p w:rsidR="0042571B" w:rsidRPr="00CC2BF4" w:rsidRDefault="00F65963" w:rsidP="005E3019">
      <w:pPr>
        <w:pStyle w:val="af4"/>
        <w:widowControl/>
        <w:numPr>
          <w:ilvl w:val="0"/>
          <w:numId w:val="26"/>
        </w:numPr>
        <w:tabs>
          <w:tab w:val="left" w:pos="454"/>
        </w:tabs>
        <w:adjustRightInd w:val="0"/>
        <w:snapToGrid w:val="0"/>
        <w:spacing w:before="120" w:after="120" w:line="360" w:lineRule="exact"/>
        <w:jc w:val="both"/>
        <w:rPr>
          <w:rFonts w:eastAsia="華康仿宋體W6"/>
          <w:bCs/>
          <w:noProof/>
        </w:rPr>
      </w:pPr>
      <w:r w:rsidRPr="00225748">
        <w:rPr>
          <w:rFonts w:eastAsia="華康仿宋體W6"/>
          <w:bCs/>
          <w:noProof/>
        </w:rPr>
        <w:t>李家</w:t>
      </w:r>
      <w:r w:rsidRPr="00F65963">
        <w:rPr>
          <w:rFonts w:ascii="華康仿宋體W6" w:eastAsia="華康仿宋體W6" w:hint="eastAsia"/>
          <w:bCs/>
          <w:noProof/>
        </w:rPr>
        <w:t>同/文，鍾偉明/圖</w:t>
      </w:r>
      <w:r>
        <w:rPr>
          <w:rFonts w:eastAsia="華康仿宋體W6" w:hint="eastAsia"/>
          <w:bCs/>
          <w:noProof/>
        </w:rPr>
        <w:t>(</w:t>
      </w:r>
      <w:r w:rsidRPr="00225748">
        <w:rPr>
          <w:rFonts w:eastAsia="華康仿宋體W6"/>
          <w:bCs/>
          <w:noProof/>
        </w:rPr>
        <w:t>2009</w:t>
      </w:r>
      <w:r>
        <w:rPr>
          <w:rFonts w:eastAsia="華康仿宋體W6" w:hint="eastAsia"/>
          <w:bCs/>
          <w:noProof/>
        </w:rPr>
        <w:t>)</w:t>
      </w:r>
      <w:r w:rsidRPr="00225748">
        <w:rPr>
          <w:rFonts w:eastAsia="華康仿宋體W6"/>
          <w:bCs/>
          <w:noProof/>
        </w:rPr>
        <w:t>：《車票》，台北，聯經出版事業股份有限公司。</w:t>
      </w:r>
    </w:p>
    <w:p w:rsidR="0042571B" w:rsidRDefault="00F65963" w:rsidP="005E3019">
      <w:pPr>
        <w:pStyle w:val="af4"/>
        <w:widowControl/>
        <w:numPr>
          <w:ilvl w:val="0"/>
          <w:numId w:val="26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88283F">
        <w:rPr>
          <w:rFonts w:eastAsia="華康仿宋體W6"/>
          <w:bCs/>
          <w:noProof/>
        </w:rPr>
        <w:t>張之路著</w:t>
      </w:r>
      <w:r>
        <w:rPr>
          <w:rFonts w:eastAsia="華康仿宋體W6" w:hint="eastAsia"/>
          <w:bCs/>
          <w:noProof/>
        </w:rPr>
        <w:t>(</w:t>
      </w:r>
      <w:r w:rsidRPr="0088283F">
        <w:rPr>
          <w:rFonts w:eastAsia="華康仿宋體W6"/>
          <w:bCs/>
          <w:noProof/>
        </w:rPr>
        <w:t>2010</w:t>
      </w:r>
      <w:r>
        <w:rPr>
          <w:rFonts w:eastAsia="華康仿宋體W6" w:hint="eastAsia"/>
          <w:bCs/>
          <w:noProof/>
        </w:rPr>
        <w:t>)</w:t>
      </w:r>
      <w:r w:rsidRPr="00225748">
        <w:rPr>
          <w:rFonts w:eastAsia="華康仿宋體W6"/>
          <w:bCs/>
          <w:noProof/>
        </w:rPr>
        <w:t>：《有老鼠牌鉛筆嗎？》，台北，聯經出版事業股份有限公司。</w:t>
      </w:r>
    </w:p>
    <w:p w:rsidR="00F65963" w:rsidRPr="00CC2BF4" w:rsidRDefault="00F65963" w:rsidP="005E3019">
      <w:pPr>
        <w:pStyle w:val="af4"/>
        <w:widowControl/>
        <w:numPr>
          <w:ilvl w:val="0"/>
          <w:numId w:val="26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225748">
        <w:rPr>
          <w:rFonts w:eastAsia="華康仿宋體W6"/>
          <w:bCs/>
          <w:noProof/>
        </w:rPr>
        <w:t>齊藤</w:t>
      </w:r>
      <w:r w:rsidRPr="00F65963">
        <w:rPr>
          <w:rFonts w:ascii="華康仿宋體W6" w:eastAsia="華康仿宋體W6" w:hint="eastAsia"/>
          <w:bCs/>
          <w:noProof/>
        </w:rPr>
        <w:t>洋/文，杉浦範茂/圖，王蘊潔/譯</w:t>
      </w:r>
      <w:r>
        <w:rPr>
          <w:rFonts w:eastAsia="華康仿宋體W6" w:hint="eastAsia"/>
          <w:bCs/>
          <w:noProof/>
        </w:rPr>
        <w:t>(</w:t>
      </w:r>
      <w:r w:rsidRPr="00225748">
        <w:rPr>
          <w:rFonts w:eastAsia="華康仿宋體W6"/>
          <w:bCs/>
          <w:noProof/>
        </w:rPr>
        <w:t>2010</w:t>
      </w:r>
      <w:r>
        <w:rPr>
          <w:rFonts w:eastAsia="華康仿宋體W6" w:hint="eastAsia"/>
          <w:bCs/>
          <w:noProof/>
        </w:rPr>
        <w:t>)</w:t>
      </w:r>
      <w:r w:rsidRPr="00225748">
        <w:rPr>
          <w:rFonts w:eastAsia="華康仿宋體W6"/>
          <w:bCs/>
          <w:noProof/>
        </w:rPr>
        <w:t>：《魯道夫．一個人的旅行》，台北，天下雜誌股份有限公司。</w:t>
      </w:r>
    </w:p>
    <w:p w:rsidR="0042571B" w:rsidRPr="00CC2BF4" w:rsidRDefault="0042571B" w:rsidP="0042571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42571B" w:rsidRPr="00F75AD5" w:rsidRDefault="0042571B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</w:p>
    <w:p w:rsidR="00B3798D" w:rsidRPr="003761B8" w:rsidRDefault="00B3798D" w:rsidP="003761B8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3761B8" w:rsidRDefault="00B3798D" w:rsidP="003761B8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sectPr w:rsidR="00B3798D" w:rsidRPr="00CC2BF4" w:rsidSect="009D7604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418" w:right="1418" w:bottom="1418" w:left="1418" w:header="851" w:footer="851" w:gutter="567"/>
      <w:pgNumType w:start="15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DD" w:rsidRDefault="00840FDD" w:rsidP="003742C4">
      <w:r>
        <w:separator/>
      </w:r>
    </w:p>
  </w:endnote>
  <w:endnote w:type="continuationSeparator" w:id="0">
    <w:p w:rsidR="00840FDD" w:rsidRDefault="00840FDD" w:rsidP="0037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0003B2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9D7604">
      <w:rPr>
        <w:noProof/>
      </w:rPr>
      <w:t>166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0003B2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9D7604">
      <w:rPr>
        <w:noProof/>
      </w:rPr>
      <w:t>165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DD" w:rsidRDefault="00840FDD" w:rsidP="003742C4">
      <w:r>
        <w:separator/>
      </w:r>
    </w:p>
  </w:footnote>
  <w:footnote w:type="continuationSeparator" w:id="0">
    <w:p w:rsidR="00840FDD" w:rsidRDefault="00840FDD" w:rsidP="0037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  <w:r>
      <w:rPr>
        <w:rFonts w:eastAsia="華康仿宋體W6" w:hint="eastAsia"/>
        <w:snapToGrid w:val="0"/>
        <w:spacing w:val="20"/>
        <w:kern w:val="0"/>
      </w:rPr>
      <w:t>示例十　暗　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D6E"/>
    <w:multiLevelType w:val="hybridMultilevel"/>
    <w:tmpl w:val="54F49F2E"/>
    <w:lvl w:ilvl="0" w:tplc="5F40946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8B535A9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5454D"/>
    <w:multiLevelType w:val="hybridMultilevel"/>
    <w:tmpl w:val="B9F2EE36"/>
    <w:lvl w:ilvl="0" w:tplc="F7BA30D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096F2A25"/>
    <w:multiLevelType w:val="hybridMultilevel"/>
    <w:tmpl w:val="EF20274E"/>
    <w:lvl w:ilvl="0" w:tplc="3C1EB8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9F37051"/>
    <w:multiLevelType w:val="hybridMultilevel"/>
    <w:tmpl w:val="269EBD1A"/>
    <w:lvl w:ilvl="0" w:tplc="5456EF12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F1892"/>
    <w:multiLevelType w:val="hybridMultilevel"/>
    <w:tmpl w:val="BAA8595E"/>
    <w:lvl w:ilvl="0" w:tplc="6452FE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0B2360CF"/>
    <w:multiLevelType w:val="hybridMultilevel"/>
    <w:tmpl w:val="3FCAA0D2"/>
    <w:lvl w:ilvl="0" w:tplc="6C046B2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0B351662"/>
    <w:multiLevelType w:val="hybridMultilevel"/>
    <w:tmpl w:val="A13E5098"/>
    <w:lvl w:ilvl="0" w:tplc="2D2C5F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109B2FF4"/>
    <w:multiLevelType w:val="hybridMultilevel"/>
    <w:tmpl w:val="796EED46"/>
    <w:lvl w:ilvl="0" w:tplc="13E6D3B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9673A"/>
    <w:multiLevelType w:val="hybridMultilevel"/>
    <w:tmpl w:val="207A37E2"/>
    <w:lvl w:ilvl="0" w:tplc="B90467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61A0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C968B2"/>
    <w:multiLevelType w:val="hybridMultilevel"/>
    <w:tmpl w:val="70B08096"/>
    <w:lvl w:ilvl="0" w:tplc="EC6EEB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18A76A81"/>
    <w:multiLevelType w:val="hybridMultilevel"/>
    <w:tmpl w:val="6B9E0BDE"/>
    <w:lvl w:ilvl="0" w:tplc="12C43F0C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52445"/>
    <w:multiLevelType w:val="hybridMultilevel"/>
    <w:tmpl w:val="63A2AB22"/>
    <w:lvl w:ilvl="0" w:tplc="5F00DB8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1AFC61FA"/>
    <w:multiLevelType w:val="hybridMultilevel"/>
    <w:tmpl w:val="E5520166"/>
    <w:lvl w:ilvl="0" w:tplc="115A230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1B666089"/>
    <w:multiLevelType w:val="hybridMultilevel"/>
    <w:tmpl w:val="88A4688E"/>
    <w:lvl w:ilvl="0" w:tplc="8E4A540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20B20498"/>
    <w:multiLevelType w:val="hybridMultilevel"/>
    <w:tmpl w:val="E520AA22"/>
    <w:lvl w:ilvl="0" w:tplc="8CE6F12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8F34C8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112DD2"/>
    <w:multiLevelType w:val="hybridMultilevel"/>
    <w:tmpl w:val="32DEB7A8"/>
    <w:lvl w:ilvl="0" w:tplc="E084B08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224B4CCE"/>
    <w:multiLevelType w:val="hybridMultilevel"/>
    <w:tmpl w:val="6F7E99B0"/>
    <w:lvl w:ilvl="0" w:tplc="7388C9D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23623169"/>
    <w:multiLevelType w:val="hybridMultilevel"/>
    <w:tmpl w:val="C7300402"/>
    <w:lvl w:ilvl="0" w:tplc="F4A867C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25F97204"/>
    <w:multiLevelType w:val="hybridMultilevel"/>
    <w:tmpl w:val="62442A76"/>
    <w:lvl w:ilvl="0" w:tplc="3E7CAC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8F7615"/>
    <w:multiLevelType w:val="hybridMultilevel"/>
    <w:tmpl w:val="CADE37A4"/>
    <w:lvl w:ilvl="0" w:tplc="3E5A567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>
    <w:nsid w:val="26EE3CFB"/>
    <w:multiLevelType w:val="hybridMultilevel"/>
    <w:tmpl w:val="7056F822"/>
    <w:lvl w:ilvl="0" w:tplc="8AB82E5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>
    <w:nsid w:val="2B2D1AA1"/>
    <w:multiLevelType w:val="hybridMultilevel"/>
    <w:tmpl w:val="76947946"/>
    <w:lvl w:ilvl="0" w:tplc="9408A1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>
    <w:nsid w:val="2D2067A9"/>
    <w:multiLevelType w:val="hybridMultilevel"/>
    <w:tmpl w:val="0BC86378"/>
    <w:lvl w:ilvl="0" w:tplc="5A3C4722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DF00CA9"/>
    <w:multiLevelType w:val="hybridMultilevel"/>
    <w:tmpl w:val="A2005922"/>
    <w:lvl w:ilvl="0" w:tplc="2DCC6FC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325F28C6"/>
    <w:multiLevelType w:val="hybridMultilevel"/>
    <w:tmpl w:val="D42C26A6"/>
    <w:lvl w:ilvl="0" w:tplc="894EE0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>
    <w:nsid w:val="33492E39"/>
    <w:multiLevelType w:val="hybridMultilevel"/>
    <w:tmpl w:val="FCFAB48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35456F2"/>
    <w:multiLevelType w:val="hybridMultilevel"/>
    <w:tmpl w:val="B7A22F26"/>
    <w:lvl w:ilvl="0" w:tplc="BF4E94A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337E20E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EA44A8"/>
    <w:multiLevelType w:val="hybridMultilevel"/>
    <w:tmpl w:val="3B48C51A"/>
    <w:lvl w:ilvl="0" w:tplc="E0E2CB8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2">
    <w:nsid w:val="35DD28B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897F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E634B"/>
    <w:multiLevelType w:val="hybridMultilevel"/>
    <w:tmpl w:val="225454A4"/>
    <w:lvl w:ilvl="0" w:tplc="D8DAC4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3C7B0B56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EF55A3"/>
    <w:multiLevelType w:val="hybridMultilevel"/>
    <w:tmpl w:val="3D822960"/>
    <w:lvl w:ilvl="0" w:tplc="6A48E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1A21B6F"/>
    <w:multiLevelType w:val="hybridMultilevel"/>
    <w:tmpl w:val="3F1ECE12"/>
    <w:lvl w:ilvl="0" w:tplc="988495A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42A50930"/>
    <w:multiLevelType w:val="hybridMultilevel"/>
    <w:tmpl w:val="73A63726"/>
    <w:lvl w:ilvl="0" w:tplc="7CB471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43457BCF"/>
    <w:multiLevelType w:val="hybridMultilevel"/>
    <w:tmpl w:val="37B80908"/>
    <w:lvl w:ilvl="0" w:tplc="FBE2D5C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9AB0DA0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3D2001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55179E1"/>
    <w:multiLevelType w:val="hybridMultilevel"/>
    <w:tmpl w:val="0226BD3E"/>
    <w:lvl w:ilvl="0" w:tplc="6E74F61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>
    <w:nsid w:val="46340C7E"/>
    <w:multiLevelType w:val="hybridMultilevel"/>
    <w:tmpl w:val="4560EFA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82EC3306">
      <w:start w:val="1"/>
      <w:numFmt w:val="decimal"/>
      <w:lvlText w:val="(%2)"/>
      <w:lvlJc w:val="left"/>
      <w:pPr>
        <w:tabs>
          <w:tab w:val="num" w:pos="1010"/>
        </w:tabs>
        <w:ind w:left="1010" w:hanging="53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86C0888"/>
    <w:multiLevelType w:val="hybridMultilevel"/>
    <w:tmpl w:val="009E188A"/>
    <w:lvl w:ilvl="0" w:tplc="85E87C0E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7443AC"/>
    <w:multiLevelType w:val="hybridMultilevel"/>
    <w:tmpl w:val="8AEE43E2"/>
    <w:lvl w:ilvl="0" w:tplc="86E0C1B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50F219EC"/>
    <w:multiLevelType w:val="hybridMultilevel"/>
    <w:tmpl w:val="438EF6A8"/>
    <w:lvl w:ilvl="0" w:tplc="C45C7F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50FD3E63"/>
    <w:multiLevelType w:val="hybridMultilevel"/>
    <w:tmpl w:val="13DE84C2"/>
    <w:lvl w:ilvl="0" w:tplc="C7F235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>
    <w:nsid w:val="531232BA"/>
    <w:multiLevelType w:val="hybridMultilevel"/>
    <w:tmpl w:val="905A6ACC"/>
    <w:lvl w:ilvl="0" w:tplc="27DEF3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8">
    <w:nsid w:val="54CA195C"/>
    <w:multiLevelType w:val="hybridMultilevel"/>
    <w:tmpl w:val="1C9622D4"/>
    <w:lvl w:ilvl="0" w:tplc="B9C68E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5A90EE2"/>
    <w:multiLevelType w:val="hybridMultilevel"/>
    <w:tmpl w:val="7DA47924"/>
    <w:lvl w:ilvl="0" w:tplc="2AB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9A01D8C"/>
    <w:multiLevelType w:val="hybridMultilevel"/>
    <w:tmpl w:val="6F96679E"/>
    <w:lvl w:ilvl="0" w:tplc="C9820AE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1">
    <w:nsid w:val="5A8E502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CE4944"/>
    <w:multiLevelType w:val="hybridMultilevel"/>
    <w:tmpl w:val="9D74D878"/>
    <w:lvl w:ilvl="0" w:tplc="E21836C6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CE20960"/>
    <w:multiLevelType w:val="hybridMultilevel"/>
    <w:tmpl w:val="D130BC62"/>
    <w:lvl w:ilvl="0" w:tplc="5F7C83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EB466ED"/>
    <w:multiLevelType w:val="hybridMultilevel"/>
    <w:tmpl w:val="B6FC95B2"/>
    <w:lvl w:ilvl="0" w:tplc="CA781B2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5">
    <w:nsid w:val="6097508B"/>
    <w:multiLevelType w:val="hybridMultilevel"/>
    <w:tmpl w:val="312834B4"/>
    <w:lvl w:ilvl="0" w:tplc="C362FEF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>
    <w:nsid w:val="619C7534"/>
    <w:multiLevelType w:val="hybridMultilevel"/>
    <w:tmpl w:val="FD52FABC"/>
    <w:lvl w:ilvl="0" w:tplc="B870363C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30221A0"/>
    <w:multiLevelType w:val="hybridMultilevel"/>
    <w:tmpl w:val="40FA274E"/>
    <w:lvl w:ilvl="0" w:tplc="6D829530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39F0640"/>
    <w:multiLevelType w:val="hybridMultilevel"/>
    <w:tmpl w:val="F0CA30DE"/>
    <w:lvl w:ilvl="0" w:tplc="DC4866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5360441"/>
    <w:multiLevelType w:val="hybridMultilevel"/>
    <w:tmpl w:val="7B260850"/>
    <w:lvl w:ilvl="0" w:tplc="C63223B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0">
    <w:nsid w:val="6A3A027B"/>
    <w:multiLevelType w:val="hybridMultilevel"/>
    <w:tmpl w:val="BC40576E"/>
    <w:lvl w:ilvl="0" w:tplc="165C4768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592C0D"/>
    <w:multiLevelType w:val="hybridMultilevel"/>
    <w:tmpl w:val="6B3E925E"/>
    <w:lvl w:ilvl="0" w:tplc="0E8A439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>
    <w:nsid w:val="6E2A1803"/>
    <w:multiLevelType w:val="hybridMultilevel"/>
    <w:tmpl w:val="C7F0E45A"/>
    <w:lvl w:ilvl="0" w:tplc="AD66CD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>
    <w:nsid w:val="6FD106E9"/>
    <w:multiLevelType w:val="hybridMultilevel"/>
    <w:tmpl w:val="8362E6E8"/>
    <w:lvl w:ilvl="0" w:tplc="12B61C58">
      <w:start w:val="1"/>
      <w:numFmt w:val="bullet"/>
      <w:lvlText w:val=""/>
      <w:lvlJc w:val="left"/>
      <w:pPr>
        <w:ind w:left="96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>
    <w:nsid w:val="72154F1E"/>
    <w:multiLevelType w:val="hybridMultilevel"/>
    <w:tmpl w:val="396C6EE2"/>
    <w:lvl w:ilvl="0" w:tplc="82B498A4">
      <w:numFmt w:val="bullet"/>
      <w:lvlText w:val="-"/>
      <w:lvlJc w:val="left"/>
      <w:pPr>
        <w:ind w:left="1529" w:hanging="480"/>
      </w:pPr>
      <w:rPr>
        <w:rFonts w:ascii="Times New Roman" w:eastAsia="華康仿宋體W4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65">
    <w:nsid w:val="724500F2"/>
    <w:multiLevelType w:val="hybridMultilevel"/>
    <w:tmpl w:val="5AEA1A66"/>
    <w:lvl w:ilvl="0" w:tplc="D152ACD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3A373A8"/>
    <w:multiLevelType w:val="hybridMultilevel"/>
    <w:tmpl w:val="9BD256B0"/>
    <w:lvl w:ilvl="0" w:tplc="5D167D6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>
    <w:nsid w:val="761606E3"/>
    <w:multiLevelType w:val="hybridMultilevel"/>
    <w:tmpl w:val="D250F944"/>
    <w:lvl w:ilvl="0" w:tplc="ED1AACB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66D11A8"/>
    <w:multiLevelType w:val="hybridMultilevel"/>
    <w:tmpl w:val="15BC22CC"/>
    <w:lvl w:ilvl="0" w:tplc="8A80DF8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9">
    <w:nsid w:val="7863426F"/>
    <w:multiLevelType w:val="hybridMultilevel"/>
    <w:tmpl w:val="82F6ADB4"/>
    <w:lvl w:ilvl="0" w:tplc="F0349632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8825A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C3F5824"/>
    <w:multiLevelType w:val="hybridMultilevel"/>
    <w:tmpl w:val="30B04F48"/>
    <w:lvl w:ilvl="0" w:tplc="B90467D0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2">
    <w:nsid w:val="7CB91FBE"/>
    <w:multiLevelType w:val="hybridMultilevel"/>
    <w:tmpl w:val="D702EFC2"/>
    <w:lvl w:ilvl="0" w:tplc="61321B9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3">
    <w:nsid w:val="7DAD3934"/>
    <w:multiLevelType w:val="hybridMultilevel"/>
    <w:tmpl w:val="988836C2"/>
    <w:lvl w:ilvl="0" w:tplc="ABC6513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49"/>
  </w:num>
  <w:num w:numId="6">
    <w:abstractNumId w:val="57"/>
  </w:num>
  <w:num w:numId="7">
    <w:abstractNumId w:val="43"/>
  </w:num>
  <w:num w:numId="8">
    <w:abstractNumId w:val="21"/>
  </w:num>
  <w:num w:numId="9">
    <w:abstractNumId w:val="59"/>
  </w:num>
  <w:num w:numId="10">
    <w:abstractNumId w:val="48"/>
  </w:num>
  <w:num w:numId="11">
    <w:abstractNumId w:val="4"/>
  </w:num>
  <w:num w:numId="12">
    <w:abstractNumId w:val="12"/>
  </w:num>
  <w:num w:numId="13">
    <w:abstractNumId w:val="16"/>
  </w:num>
  <w:num w:numId="14">
    <w:abstractNumId w:val="67"/>
  </w:num>
  <w:num w:numId="15">
    <w:abstractNumId w:val="17"/>
  </w:num>
  <w:num w:numId="16">
    <w:abstractNumId w:val="63"/>
  </w:num>
  <w:num w:numId="17">
    <w:abstractNumId w:val="60"/>
  </w:num>
  <w:num w:numId="18">
    <w:abstractNumId w:val="51"/>
  </w:num>
  <w:num w:numId="19">
    <w:abstractNumId w:val="10"/>
  </w:num>
  <w:num w:numId="20">
    <w:abstractNumId w:val="35"/>
  </w:num>
  <w:num w:numId="21">
    <w:abstractNumId w:val="1"/>
  </w:num>
  <w:num w:numId="22">
    <w:abstractNumId w:val="40"/>
  </w:num>
  <w:num w:numId="23">
    <w:abstractNumId w:val="32"/>
  </w:num>
  <w:num w:numId="24">
    <w:abstractNumId w:val="33"/>
  </w:num>
  <w:num w:numId="25">
    <w:abstractNumId w:val="30"/>
  </w:num>
  <w:num w:numId="26">
    <w:abstractNumId w:val="70"/>
  </w:num>
  <w:num w:numId="27">
    <w:abstractNumId w:val="19"/>
  </w:num>
  <w:num w:numId="28">
    <w:abstractNumId w:val="18"/>
  </w:num>
  <w:num w:numId="29">
    <w:abstractNumId w:val="72"/>
  </w:num>
  <w:num w:numId="30">
    <w:abstractNumId w:val="46"/>
  </w:num>
  <w:num w:numId="31">
    <w:abstractNumId w:val="58"/>
  </w:num>
  <w:num w:numId="32">
    <w:abstractNumId w:val="8"/>
  </w:num>
  <w:num w:numId="33">
    <w:abstractNumId w:val="64"/>
  </w:num>
  <w:num w:numId="34">
    <w:abstractNumId w:val="13"/>
  </w:num>
  <w:num w:numId="35">
    <w:abstractNumId w:val="50"/>
  </w:num>
  <w:num w:numId="36">
    <w:abstractNumId w:val="27"/>
  </w:num>
  <w:num w:numId="37">
    <w:abstractNumId w:val="26"/>
  </w:num>
  <w:num w:numId="38">
    <w:abstractNumId w:val="37"/>
  </w:num>
  <w:num w:numId="39">
    <w:abstractNumId w:val="24"/>
  </w:num>
  <w:num w:numId="40">
    <w:abstractNumId w:val="73"/>
  </w:num>
  <w:num w:numId="41">
    <w:abstractNumId w:val="61"/>
  </w:num>
  <w:num w:numId="42">
    <w:abstractNumId w:val="20"/>
  </w:num>
  <w:num w:numId="43">
    <w:abstractNumId w:val="31"/>
  </w:num>
  <w:num w:numId="44">
    <w:abstractNumId w:val="6"/>
  </w:num>
  <w:num w:numId="45">
    <w:abstractNumId w:val="41"/>
  </w:num>
  <w:num w:numId="46">
    <w:abstractNumId w:val="5"/>
  </w:num>
  <w:num w:numId="47">
    <w:abstractNumId w:val="14"/>
  </w:num>
  <w:num w:numId="48">
    <w:abstractNumId w:val="3"/>
  </w:num>
  <w:num w:numId="49">
    <w:abstractNumId w:val="11"/>
  </w:num>
  <w:num w:numId="50">
    <w:abstractNumId w:val="55"/>
  </w:num>
  <w:num w:numId="51">
    <w:abstractNumId w:val="52"/>
  </w:num>
  <w:num w:numId="52">
    <w:abstractNumId w:val="45"/>
  </w:num>
  <w:num w:numId="53">
    <w:abstractNumId w:val="7"/>
  </w:num>
  <w:num w:numId="54">
    <w:abstractNumId w:val="66"/>
  </w:num>
  <w:num w:numId="55">
    <w:abstractNumId w:val="15"/>
  </w:num>
  <w:num w:numId="56">
    <w:abstractNumId w:val="65"/>
  </w:num>
  <w:num w:numId="57">
    <w:abstractNumId w:val="9"/>
  </w:num>
  <w:num w:numId="58">
    <w:abstractNumId w:val="53"/>
  </w:num>
  <w:num w:numId="59">
    <w:abstractNumId w:val="68"/>
  </w:num>
  <w:num w:numId="60">
    <w:abstractNumId w:val="38"/>
  </w:num>
  <w:num w:numId="61">
    <w:abstractNumId w:val="34"/>
  </w:num>
  <w:num w:numId="62">
    <w:abstractNumId w:val="62"/>
  </w:num>
  <w:num w:numId="63">
    <w:abstractNumId w:val="56"/>
  </w:num>
  <w:num w:numId="64">
    <w:abstractNumId w:val="0"/>
  </w:num>
  <w:num w:numId="65">
    <w:abstractNumId w:val="23"/>
  </w:num>
  <w:num w:numId="66">
    <w:abstractNumId w:val="22"/>
  </w:num>
  <w:num w:numId="67">
    <w:abstractNumId w:val="2"/>
  </w:num>
  <w:num w:numId="68">
    <w:abstractNumId w:val="69"/>
  </w:num>
  <w:num w:numId="69">
    <w:abstractNumId w:val="47"/>
  </w:num>
  <w:num w:numId="70">
    <w:abstractNumId w:val="54"/>
  </w:num>
  <w:num w:numId="71">
    <w:abstractNumId w:val="39"/>
  </w:num>
  <w:num w:numId="72">
    <w:abstractNumId w:val="29"/>
  </w:num>
  <w:num w:numId="73">
    <w:abstractNumId w:val="44"/>
  </w:num>
  <w:num w:numId="74">
    <w:abstractNumId w:val="7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2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12290">
      <o:colormru v:ext="edit" colors="maroon,#fcf,#ffc,#ccecff,#cfc,#ccf,#dbe57f,#e5e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B9"/>
    <w:rsid w:val="000003B2"/>
    <w:rsid w:val="0000072B"/>
    <w:rsid w:val="000010BC"/>
    <w:rsid w:val="00001E15"/>
    <w:rsid w:val="00004856"/>
    <w:rsid w:val="00005BDD"/>
    <w:rsid w:val="00010357"/>
    <w:rsid w:val="00010BD3"/>
    <w:rsid w:val="00011C51"/>
    <w:rsid w:val="00011CF2"/>
    <w:rsid w:val="000163A6"/>
    <w:rsid w:val="000220DF"/>
    <w:rsid w:val="00026642"/>
    <w:rsid w:val="00032C4F"/>
    <w:rsid w:val="00032FB3"/>
    <w:rsid w:val="00033879"/>
    <w:rsid w:val="00034397"/>
    <w:rsid w:val="00036459"/>
    <w:rsid w:val="0003693A"/>
    <w:rsid w:val="000433BF"/>
    <w:rsid w:val="00046128"/>
    <w:rsid w:val="000479FE"/>
    <w:rsid w:val="00051084"/>
    <w:rsid w:val="000510FF"/>
    <w:rsid w:val="0005253C"/>
    <w:rsid w:val="000543C6"/>
    <w:rsid w:val="000555C7"/>
    <w:rsid w:val="00055B63"/>
    <w:rsid w:val="00055E4B"/>
    <w:rsid w:val="00057D2D"/>
    <w:rsid w:val="000604E3"/>
    <w:rsid w:val="00060D5D"/>
    <w:rsid w:val="00061ACB"/>
    <w:rsid w:val="00061C8B"/>
    <w:rsid w:val="0006240A"/>
    <w:rsid w:val="000631D9"/>
    <w:rsid w:val="000634BE"/>
    <w:rsid w:val="000635D2"/>
    <w:rsid w:val="00063ABB"/>
    <w:rsid w:val="0007413A"/>
    <w:rsid w:val="00074577"/>
    <w:rsid w:val="00074F4A"/>
    <w:rsid w:val="00080934"/>
    <w:rsid w:val="0008214A"/>
    <w:rsid w:val="00085A04"/>
    <w:rsid w:val="00086FAA"/>
    <w:rsid w:val="0008796B"/>
    <w:rsid w:val="0009046A"/>
    <w:rsid w:val="0009141A"/>
    <w:rsid w:val="00091C4C"/>
    <w:rsid w:val="0009542D"/>
    <w:rsid w:val="00097352"/>
    <w:rsid w:val="000A01F8"/>
    <w:rsid w:val="000A0ECB"/>
    <w:rsid w:val="000A14EE"/>
    <w:rsid w:val="000A2540"/>
    <w:rsid w:val="000A301A"/>
    <w:rsid w:val="000A3030"/>
    <w:rsid w:val="000A53A0"/>
    <w:rsid w:val="000A53D2"/>
    <w:rsid w:val="000A58CF"/>
    <w:rsid w:val="000A7F04"/>
    <w:rsid w:val="000B0DDE"/>
    <w:rsid w:val="000B1513"/>
    <w:rsid w:val="000B24E4"/>
    <w:rsid w:val="000B2B86"/>
    <w:rsid w:val="000B4B44"/>
    <w:rsid w:val="000B4F8F"/>
    <w:rsid w:val="000B565E"/>
    <w:rsid w:val="000B68CC"/>
    <w:rsid w:val="000B7912"/>
    <w:rsid w:val="000C29A4"/>
    <w:rsid w:val="000C2FB9"/>
    <w:rsid w:val="000C5497"/>
    <w:rsid w:val="000C559F"/>
    <w:rsid w:val="000C6F1A"/>
    <w:rsid w:val="000C7630"/>
    <w:rsid w:val="000D2BB4"/>
    <w:rsid w:val="000D7174"/>
    <w:rsid w:val="000E0330"/>
    <w:rsid w:val="000E1DFA"/>
    <w:rsid w:val="000E22D7"/>
    <w:rsid w:val="000E5507"/>
    <w:rsid w:val="000E6836"/>
    <w:rsid w:val="000E707C"/>
    <w:rsid w:val="000E7732"/>
    <w:rsid w:val="000F1080"/>
    <w:rsid w:val="000F13B9"/>
    <w:rsid w:val="000F2B3D"/>
    <w:rsid w:val="000F47D2"/>
    <w:rsid w:val="000F4C49"/>
    <w:rsid w:val="000F68DA"/>
    <w:rsid w:val="000F723D"/>
    <w:rsid w:val="001018E4"/>
    <w:rsid w:val="001029CD"/>
    <w:rsid w:val="00102F0D"/>
    <w:rsid w:val="001030D2"/>
    <w:rsid w:val="00103BED"/>
    <w:rsid w:val="001042E2"/>
    <w:rsid w:val="00104D42"/>
    <w:rsid w:val="00113092"/>
    <w:rsid w:val="001132A5"/>
    <w:rsid w:val="001137BF"/>
    <w:rsid w:val="00113EC3"/>
    <w:rsid w:val="00114AD0"/>
    <w:rsid w:val="001154CF"/>
    <w:rsid w:val="001169F5"/>
    <w:rsid w:val="0012016C"/>
    <w:rsid w:val="00120677"/>
    <w:rsid w:val="00120F07"/>
    <w:rsid w:val="0012182B"/>
    <w:rsid w:val="0012283D"/>
    <w:rsid w:val="00122959"/>
    <w:rsid w:val="001236A7"/>
    <w:rsid w:val="001241E7"/>
    <w:rsid w:val="001322CA"/>
    <w:rsid w:val="00132D89"/>
    <w:rsid w:val="001362B5"/>
    <w:rsid w:val="00136741"/>
    <w:rsid w:val="00137DF7"/>
    <w:rsid w:val="001407D7"/>
    <w:rsid w:val="00143C93"/>
    <w:rsid w:val="0014407A"/>
    <w:rsid w:val="00146369"/>
    <w:rsid w:val="001463D3"/>
    <w:rsid w:val="0014743A"/>
    <w:rsid w:val="00154A59"/>
    <w:rsid w:val="001607C7"/>
    <w:rsid w:val="00160A09"/>
    <w:rsid w:val="001623A0"/>
    <w:rsid w:val="0016316D"/>
    <w:rsid w:val="0016320A"/>
    <w:rsid w:val="00163C0E"/>
    <w:rsid w:val="00166126"/>
    <w:rsid w:val="00166A60"/>
    <w:rsid w:val="00170275"/>
    <w:rsid w:val="00170297"/>
    <w:rsid w:val="001702B5"/>
    <w:rsid w:val="00172666"/>
    <w:rsid w:val="001754B0"/>
    <w:rsid w:val="001762A7"/>
    <w:rsid w:val="001766A3"/>
    <w:rsid w:val="00176AB8"/>
    <w:rsid w:val="00180431"/>
    <w:rsid w:val="001814DC"/>
    <w:rsid w:val="00183577"/>
    <w:rsid w:val="00183E9F"/>
    <w:rsid w:val="001842E7"/>
    <w:rsid w:val="00185451"/>
    <w:rsid w:val="00185BF5"/>
    <w:rsid w:val="00186138"/>
    <w:rsid w:val="001861F9"/>
    <w:rsid w:val="00186262"/>
    <w:rsid w:val="00187D09"/>
    <w:rsid w:val="00192F7F"/>
    <w:rsid w:val="00193BDE"/>
    <w:rsid w:val="00195A0F"/>
    <w:rsid w:val="001966E2"/>
    <w:rsid w:val="00197CD5"/>
    <w:rsid w:val="001A16D0"/>
    <w:rsid w:val="001A1E2E"/>
    <w:rsid w:val="001A2D86"/>
    <w:rsid w:val="001A67C1"/>
    <w:rsid w:val="001A6E8A"/>
    <w:rsid w:val="001B20E6"/>
    <w:rsid w:val="001B22E4"/>
    <w:rsid w:val="001B41B9"/>
    <w:rsid w:val="001B44F7"/>
    <w:rsid w:val="001B5EAF"/>
    <w:rsid w:val="001B5F11"/>
    <w:rsid w:val="001B651F"/>
    <w:rsid w:val="001B715D"/>
    <w:rsid w:val="001C2C2A"/>
    <w:rsid w:val="001C738D"/>
    <w:rsid w:val="001D06E1"/>
    <w:rsid w:val="001D2F7B"/>
    <w:rsid w:val="001D3377"/>
    <w:rsid w:val="001D3468"/>
    <w:rsid w:val="001D3FC1"/>
    <w:rsid w:val="001D4C99"/>
    <w:rsid w:val="001D73C2"/>
    <w:rsid w:val="001E1D98"/>
    <w:rsid w:val="001F0149"/>
    <w:rsid w:val="001F4F74"/>
    <w:rsid w:val="001F643D"/>
    <w:rsid w:val="001F687A"/>
    <w:rsid w:val="001F6A73"/>
    <w:rsid w:val="00200030"/>
    <w:rsid w:val="00200DED"/>
    <w:rsid w:val="00202512"/>
    <w:rsid w:val="00204D83"/>
    <w:rsid w:val="002054A1"/>
    <w:rsid w:val="00210B44"/>
    <w:rsid w:val="00211CD8"/>
    <w:rsid w:val="002120DD"/>
    <w:rsid w:val="00212557"/>
    <w:rsid w:val="00212E7B"/>
    <w:rsid w:val="00212ECE"/>
    <w:rsid w:val="00212F77"/>
    <w:rsid w:val="002144C3"/>
    <w:rsid w:val="00215112"/>
    <w:rsid w:val="002214CE"/>
    <w:rsid w:val="00222D84"/>
    <w:rsid w:val="002245C6"/>
    <w:rsid w:val="00227648"/>
    <w:rsid w:val="002306FB"/>
    <w:rsid w:val="00233687"/>
    <w:rsid w:val="00233990"/>
    <w:rsid w:val="00235E7A"/>
    <w:rsid w:val="0024100A"/>
    <w:rsid w:val="002419F4"/>
    <w:rsid w:val="00245DF4"/>
    <w:rsid w:val="002461F6"/>
    <w:rsid w:val="00254A3E"/>
    <w:rsid w:val="00254E3D"/>
    <w:rsid w:val="002605D0"/>
    <w:rsid w:val="00260C89"/>
    <w:rsid w:val="002620FF"/>
    <w:rsid w:val="00266812"/>
    <w:rsid w:val="00267717"/>
    <w:rsid w:val="00270101"/>
    <w:rsid w:val="00270F1E"/>
    <w:rsid w:val="00272BC2"/>
    <w:rsid w:val="002741C2"/>
    <w:rsid w:val="00274787"/>
    <w:rsid w:val="00274EB1"/>
    <w:rsid w:val="0027537F"/>
    <w:rsid w:val="002760B1"/>
    <w:rsid w:val="0027631E"/>
    <w:rsid w:val="002819DF"/>
    <w:rsid w:val="00281A35"/>
    <w:rsid w:val="0028383D"/>
    <w:rsid w:val="002843CE"/>
    <w:rsid w:val="0028795A"/>
    <w:rsid w:val="00287C46"/>
    <w:rsid w:val="00293143"/>
    <w:rsid w:val="0029367B"/>
    <w:rsid w:val="002953F4"/>
    <w:rsid w:val="002962FC"/>
    <w:rsid w:val="002A1276"/>
    <w:rsid w:val="002A2E20"/>
    <w:rsid w:val="002A621E"/>
    <w:rsid w:val="002A6D75"/>
    <w:rsid w:val="002B2E0A"/>
    <w:rsid w:val="002B4CE9"/>
    <w:rsid w:val="002B5CB2"/>
    <w:rsid w:val="002C2222"/>
    <w:rsid w:val="002C4C02"/>
    <w:rsid w:val="002C4D17"/>
    <w:rsid w:val="002C5372"/>
    <w:rsid w:val="002C5573"/>
    <w:rsid w:val="002C7F5B"/>
    <w:rsid w:val="002D05E9"/>
    <w:rsid w:val="002D09F4"/>
    <w:rsid w:val="002D239E"/>
    <w:rsid w:val="002D43C1"/>
    <w:rsid w:val="002D4C4D"/>
    <w:rsid w:val="002D4D50"/>
    <w:rsid w:val="002D4F5C"/>
    <w:rsid w:val="002D5451"/>
    <w:rsid w:val="002D7BB0"/>
    <w:rsid w:val="002E151B"/>
    <w:rsid w:val="002E1EA3"/>
    <w:rsid w:val="002E2AF2"/>
    <w:rsid w:val="002E32CB"/>
    <w:rsid w:val="002E3F6F"/>
    <w:rsid w:val="002E61AC"/>
    <w:rsid w:val="002E67E0"/>
    <w:rsid w:val="002E748D"/>
    <w:rsid w:val="002F184A"/>
    <w:rsid w:val="002F2E09"/>
    <w:rsid w:val="002F3865"/>
    <w:rsid w:val="002F392D"/>
    <w:rsid w:val="002F4066"/>
    <w:rsid w:val="002F6904"/>
    <w:rsid w:val="002F6CE2"/>
    <w:rsid w:val="002F726F"/>
    <w:rsid w:val="002F750B"/>
    <w:rsid w:val="00301C8F"/>
    <w:rsid w:val="00305663"/>
    <w:rsid w:val="00306678"/>
    <w:rsid w:val="00310D2A"/>
    <w:rsid w:val="003114B0"/>
    <w:rsid w:val="00311BAB"/>
    <w:rsid w:val="00312E88"/>
    <w:rsid w:val="0031437E"/>
    <w:rsid w:val="00315018"/>
    <w:rsid w:val="00315976"/>
    <w:rsid w:val="003205B8"/>
    <w:rsid w:val="00321BC1"/>
    <w:rsid w:val="00322030"/>
    <w:rsid w:val="00325A87"/>
    <w:rsid w:val="00326848"/>
    <w:rsid w:val="00326A1C"/>
    <w:rsid w:val="0033048F"/>
    <w:rsid w:val="003319EF"/>
    <w:rsid w:val="00332F37"/>
    <w:rsid w:val="003335EC"/>
    <w:rsid w:val="00333DA1"/>
    <w:rsid w:val="00334736"/>
    <w:rsid w:val="00335627"/>
    <w:rsid w:val="003361FA"/>
    <w:rsid w:val="003417B3"/>
    <w:rsid w:val="003417B8"/>
    <w:rsid w:val="00342677"/>
    <w:rsid w:val="00342E2E"/>
    <w:rsid w:val="00344473"/>
    <w:rsid w:val="00345B8E"/>
    <w:rsid w:val="003500FA"/>
    <w:rsid w:val="00350367"/>
    <w:rsid w:val="00353979"/>
    <w:rsid w:val="00353ABB"/>
    <w:rsid w:val="00353CE3"/>
    <w:rsid w:val="003543BC"/>
    <w:rsid w:val="00354F32"/>
    <w:rsid w:val="00356EF5"/>
    <w:rsid w:val="0036031D"/>
    <w:rsid w:val="00364523"/>
    <w:rsid w:val="00366F05"/>
    <w:rsid w:val="00367886"/>
    <w:rsid w:val="00370675"/>
    <w:rsid w:val="003709B1"/>
    <w:rsid w:val="0037212F"/>
    <w:rsid w:val="00372345"/>
    <w:rsid w:val="003742C4"/>
    <w:rsid w:val="00374C30"/>
    <w:rsid w:val="003761B8"/>
    <w:rsid w:val="003774A5"/>
    <w:rsid w:val="0037762A"/>
    <w:rsid w:val="00377913"/>
    <w:rsid w:val="00380317"/>
    <w:rsid w:val="00380C99"/>
    <w:rsid w:val="003824B4"/>
    <w:rsid w:val="00383ADC"/>
    <w:rsid w:val="0038443C"/>
    <w:rsid w:val="0038523C"/>
    <w:rsid w:val="00385765"/>
    <w:rsid w:val="00385966"/>
    <w:rsid w:val="0039339D"/>
    <w:rsid w:val="00393446"/>
    <w:rsid w:val="0039392D"/>
    <w:rsid w:val="00394011"/>
    <w:rsid w:val="00395EDF"/>
    <w:rsid w:val="003A1AD0"/>
    <w:rsid w:val="003A1EC3"/>
    <w:rsid w:val="003A5639"/>
    <w:rsid w:val="003B0FF8"/>
    <w:rsid w:val="003B40B0"/>
    <w:rsid w:val="003B439B"/>
    <w:rsid w:val="003B5F47"/>
    <w:rsid w:val="003B60EB"/>
    <w:rsid w:val="003B7B0F"/>
    <w:rsid w:val="003C074D"/>
    <w:rsid w:val="003C2A38"/>
    <w:rsid w:val="003C4164"/>
    <w:rsid w:val="003C5641"/>
    <w:rsid w:val="003C5B1D"/>
    <w:rsid w:val="003D24CD"/>
    <w:rsid w:val="003D2BD3"/>
    <w:rsid w:val="003D4135"/>
    <w:rsid w:val="003D4817"/>
    <w:rsid w:val="003D4C6F"/>
    <w:rsid w:val="003D5099"/>
    <w:rsid w:val="003D68DC"/>
    <w:rsid w:val="003D72B9"/>
    <w:rsid w:val="003E05D3"/>
    <w:rsid w:val="003E1B17"/>
    <w:rsid w:val="003E39CE"/>
    <w:rsid w:val="003E5520"/>
    <w:rsid w:val="003E5D19"/>
    <w:rsid w:val="003E7D2F"/>
    <w:rsid w:val="003F26E6"/>
    <w:rsid w:val="003F2790"/>
    <w:rsid w:val="003F4C20"/>
    <w:rsid w:val="004006B8"/>
    <w:rsid w:val="00403CC7"/>
    <w:rsid w:val="0041095C"/>
    <w:rsid w:val="00411342"/>
    <w:rsid w:val="00411613"/>
    <w:rsid w:val="00417C37"/>
    <w:rsid w:val="0042571B"/>
    <w:rsid w:val="0043405E"/>
    <w:rsid w:val="00434D6E"/>
    <w:rsid w:val="004360EA"/>
    <w:rsid w:val="00437EA3"/>
    <w:rsid w:val="00440A0F"/>
    <w:rsid w:val="00440D38"/>
    <w:rsid w:val="004410FC"/>
    <w:rsid w:val="0044271A"/>
    <w:rsid w:val="00446663"/>
    <w:rsid w:val="00446955"/>
    <w:rsid w:val="004470DE"/>
    <w:rsid w:val="0044714F"/>
    <w:rsid w:val="00447EB1"/>
    <w:rsid w:val="00451B1D"/>
    <w:rsid w:val="00457C6F"/>
    <w:rsid w:val="0046014C"/>
    <w:rsid w:val="004611B3"/>
    <w:rsid w:val="0046168C"/>
    <w:rsid w:val="0046271A"/>
    <w:rsid w:val="004630B7"/>
    <w:rsid w:val="00465F25"/>
    <w:rsid w:val="00466DCB"/>
    <w:rsid w:val="004671DD"/>
    <w:rsid w:val="00471409"/>
    <w:rsid w:val="00471C9B"/>
    <w:rsid w:val="00474593"/>
    <w:rsid w:val="00474CD7"/>
    <w:rsid w:val="004756DB"/>
    <w:rsid w:val="00476408"/>
    <w:rsid w:val="00477372"/>
    <w:rsid w:val="004778A3"/>
    <w:rsid w:val="00480239"/>
    <w:rsid w:val="00481074"/>
    <w:rsid w:val="00481E4A"/>
    <w:rsid w:val="00482124"/>
    <w:rsid w:val="004834E6"/>
    <w:rsid w:val="004879F7"/>
    <w:rsid w:val="00490D27"/>
    <w:rsid w:val="00492E84"/>
    <w:rsid w:val="004955B5"/>
    <w:rsid w:val="00495983"/>
    <w:rsid w:val="00496531"/>
    <w:rsid w:val="00496A6A"/>
    <w:rsid w:val="0049712F"/>
    <w:rsid w:val="004A0776"/>
    <w:rsid w:val="004A1A7E"/>
    <w:rsid w:val="004A31D5"/>
    <w:rsid w:val="004A3F22"/>
    <w:rsid w:val="004A419D"/>
    <w:rsid w:val="004B078C"/>
    <w:rsid w:val="004B4A5A"/>
    <w:rsid w:val="004B7797"/>
    <w:rsid w:val="004C0128"/>
    <w:rsid w:val="004C528F"/>
    <w:rsid w:val="004C7001"/>
    <w:rsid w:val="004C7D53"/>
    <w:rsid w:val="004D02F7"/>
    <w:rsid w:val="004D109C"/>
    <w:rsid w:val="004D1D67"/>
    <w:rsid w:val="004D1E32"/>
    <w:rsid w:val="004D2B26"/>
    <w:rsid w:val="004D2CFB"/>
    <w:rsid w:val="004D2F9A"/>
    <w:rsid w:val="004D37EC"/>
    <w:rsid w:val="004D38B6"/>
    <w:rsid w:val="004D4247"/>
    <w:rsid w:val="004D45B9"/>
    <w:rsid w:val="004D5515"/>
    <w:rsid w:val="004D66CB"/>
    <w:rsid w:val="004E042A"/>
    <w:rsid w:val="004E0914"/>
    <w:rsid w:val="004E14AB"/>
    <w:rsid w:val="004E15B3"/>
    <w:rsid w:val="004E4C5F"/>
    <w:rsid w:val="004E5E57"/>
    <w:rsid w:val="004E7FC3"/>
    <w:rsid w:val="004F02E0"/>
    <w:rsid w:val="004F04D4"/>
    <w:rsid w:val="004F7C52"/>
    <w:rsid w:val="005002F8"/>
    <w:rsid w:val="00501331"/>
    <w:rsid w:val="00502344"/>
    <w:rsid w:val="005033D0"/>
    <w:rsid w:val="00503B61"/>
    <w:rsid w:val="005045E4"/>
    <w:rsid w:val="00505901"/>
    <w:rsid w:val="005065EB"/>
    <w:rsid w:val="00512581"/>
    <w:rsid w:val="00513645"/>
    <w:rsid w:val="0052062F"/>
    <w:rsid w:val="00520CAF"/>
    <w:rsid w:val="005213F3"/>
    <w:rsid w:val="005223FE"/>
    <w:rsid w:val="00526158"/>
    <w:rsid w:val="0052623B"/>
    <w:rsid w:val="005302F8"/>
    <w:rsid w:val="005313F0"/>
    <w:rsid w:val="0053627C"/>
    <w:rsid w:val="005369DD"/>
    <w:rsid w:val="00536A5E"/>
    <w:rsid w:val="00537506"/>
    <w:rsid w:val="00537C57"/>
    <w:rsid w:val="00540A35"/>
    <w:rsid w:val="00540A6C"/>
    <w:rsid w:val="005422E3"/>
    <w:rsid w:val="005428BC"/>
    <w:rsid w:val="0055099A"/>
    <w:rsid w:val="00550D33"/>
    <w:rsid w:val="005533F0"/>
    <w:rsid w:val="005545D8"/>
    <w:rsid w:val="0055469C"/>
    <w:rsid w:val="00556077"/>
    <w:rsid w:val="00556C45"/>
    <w:rsid w:val="0056061C"/>
    <w:rsid w:val="00564992"/>
    <w:rsid w:val="00566143"/>
    <w:rsid w:val="0056646D"/>
    <w:rsid w:val="00566638"/>
    <w:rsid w:val="00572CB2"/>
    <w:rsid w:val="005736B5"/>
    <w:rsid w:val="00575E0E"/>
    <w:rsid w:val="00575F1F"/>
    <w:rsid w:val="00576D35"/>
    <w:rsid w:val="0058433C"/>
    <w:rsid w:val="005850EE"/>
    <w:rsid w:val="005853F4"/>
    <w:rsid w:val="00586C15"/>
    <w:rsid w:val="00586CC5"/>
    <w:rsid w:val="00594131"/>
    <w:rsid w:val="0059428A"/>
    <w:rsid w:val="0059742A"/>
    <w:rsid w:val="005A1126"/>
    <w:rsid w:val="005A2056"/>
    <w:rsid w:val="005A31EA"/>
    <w:rsid w:val="005A5E15"/>
    <w:rsid w:val="005B47D6"/>
    <w:rsid w:val="005C0184"/>
    <w:rsid w:val="005C20B3"/>
    <w:rsid w:val="005C4FF6"/>
    <w:rsid w:val="005C5065"/>
    <w:rsid w:val="005C6922"/>
    <w:rsid w:val="005C7E65"/>
    <w:rsid w:val="005D0019"/>
    <w:rsid w:val="005D1929"/>
    <w:rsid w:val="005D1FD3"/>
    <w:rsid w:val="005D4151"/>
    <w:rsid w:val="005E18F0"/>
    <w:rsid w:val="005E286A"/>
    <w:rsid w:val="005E3019"/>
    <w:rsid w:val="005E5637"/>
    <w:rsid w:val="005F088C"/>
    <w:rsid w:val="005F1989"/>
    <w:rsid w:val="005F1CED"/>
    <w:rsid w:val="00600551"/>
    <w:rsid w:val="00601136"/>
    <w:rsid w:val="00603F78"/>
    <w:rsid w:val="00604F3A"/>
    <w:rsid w:val="00610A2A"/>
    <w:rsid w:val="00610E39"/>
    <w:rsid w:val="00611299"/>
    <w:rsid w:val="00615500"/>
    <w:rsid w:val="00615872"/>
    <w:rsid w:val="00620792"/>
    <w:rsid w:val="00620868"/>
    <w:rsid w:val="00622897"/>
    <w:rsid w:val="00622DD7"/>
    <w:rsid w:val="00622F2E"/>
    <w:rsid w:val="006230C9"/>
    <w:rsid w:val="00624A93"/>
    <w:rsid w:val="006279FB"/>
    <w:rsid w:val="00630930"/>
    <w:rsid w:val="00632F1A"/>
    <w:rsid w:val="006338C3"/>
    <w:rsid w:val="0063450E"/>
    <w:rsid w:val="00634990"/>
    <w:rsid w:val="00635E7A"/>
    <w:rsid w:val="00636788"/>
    <w:rsid w:val="00637AE4"/>
    <w:rsid w:val="00642A74"/>
    <w:rsid w:val="0064313D"/>
    <w:rsid w:val="00643716"/>
    <w:rsid w:val="00645385"/>
    <w:rsid w:val="006507EB"/>
    <w:rsid w:val="006512A8"/>
    <w:rsid w:val="006524B3"/>
    <w:rsid w:val="006530DE"/>
    <w:rsid w:val="006531B3"/>
    <w:rsid w:val="00656332"/>
    <w:rsid w:val="0066412F"/>
    <w:rsid w:val="006668FD"/>
    <w:rsid w:val="006706A1"/>
    <w:rsid w:val="00670F8F"/>
    <w:rsid w:val="00675AC0"/>
    <w:rsid w:val="0067604E"/>
    <w:rsid w:val="00681C94"/>
    <w:rsid w:val="00681F7C"/>
    <w:rsid w:val="00684DA2"/>
    <w:rsid w:val="00685077"/>
    <w:rsid w:val="00693FD0"/>
    <w:rsid w:val="00694F2E"/>
    <w:rsid w:val="00695108"/>
    <w:rsid w:val="006A179A"/>
    <w:rsid w:val="006A19AE"/>
    <w:rsid w:val="006A243D"/>
    <w:rsid w:val="006A43DC"/>
    <w:rsid w:val="006A60B7"/>
    <w:rsid w:val="006A655A"/>
    <w:rsid w:val="006A6A16"/>
    <w:rsid w:val="006A725F"/>
    <w:rsid w:val="006B2814"/>
    <w:rsid w:val="006B3F67"/>
    <w:rsid w:val="006B602F"/>
    <w:rsid w:val="006B702B"/>
    <w:rsid w:val="006B785B"/>
    <w:rsid w:val="006B7997"/>
    <w:rsid w:val="006C0559"/>
    <w:rsid w:val="006C3313"/>
    <w:rsid w:val="006C3CAE"/>
    <w:rsid w:val="006D2444"/>
    <w:rsid w:val="006D2B41"/>
    <w:rsid w:val="006D2B8A"/>
    <w:rsid w:val="006E2E97"/>
    <w:rsid w:val="006E51CB"/>
    <w:rsid w:val="006E57E7"/>
    <w:rsid w:val="006E6DD1"/>
    <w:rsid w:val="006F1B88"/>
    <w:rsid w:val="006F29F6"/>
    <w:rsid w:val="006F2D7B"/>
    <w:rsid w:val="006F47E9"/>
    <w:rsid w:val="006F6CA4"/>
    <w:rsid w:val="00700A1C"/>
    <w:rsid w:val="00701F6A"/>
    <w:rsid w:val="007063A3"/>
    <w:rsid w:val="00707E10"/>
    <w:rsid w:val="00707FC4"/>
    <w:rsid w:val="0071147C"/>
    <w:rsid w:val="00712927"/>
    <w:rsid w:val="007139C1"/>
    <w:rsid w:val="0071519F"/>
    <w:rsid w:val="00716B17"/>
    <w:rsid w:val="007220F7"/>
    <w:rsid w:val="00722792"/>
    <w:rsid w:val="00726891"/>
    <w:rsid w:val="00727035"/>
    <w:rsid w:val="0072728A"/>
    <w:rsid w:val="0072788B"/>
    <w:rsid w:val="0073228F"/>
    <w:rsid w:val="00732EE0"/>
    <w:rsid w:val="00733B8B"/>
    <w:rsid w:val="00733D88"/>
    <w:rsid w:val="00734A05"/>
    <w:rsid w:val="00734ADB"/>
    <w:rsid w:val="007360F9"/>
    <w:rsid w:val="00736646"/>
    <w:rsid w:val="00737083"/>
    <w:rsid w:val="007371BB"/>
    <w:rsid w:val="00737477"/>
    <w:rsid w:val="00737575"/>
    <w:rsid w:val="007378DE"/>
    <w:rsid w:val="007412DB"/>
    <w:rsid w:val="00745727"/>
    <w:rsid w:val="007473E8"/>
    <w:rsid w:val="00747804"/>
    <w:rsid w:val="00747845"/>
    <w:rsid w:val="00751503"/>
    <w:rsid w:val="0075199F"/>
    <w:rsid w:val="00751A85"/>
    <w:rsid w:val="00751E8B"/>
    <w:rsid w:val="00754920"/>
    <w:rsid w:val="007553CE"/>
    <w:rsid w:val="007605D7"/>
    <w:rsid w:val="007633E8"/>
    <w:rsid w:val="00763A89"/>
    <w:rsid w:val="00763D1C"/>
    <w:rsid w:val="00763EC8"/>
    <w:rsid w:val="00765E65"/>
    <w:rsid w:val="00767D05"/>
    <w:rsid w:val="00776726"/>
    <w:rsid w:val="0077685D"/>
    <w:rsid w:val="00776C08"/>
    <w:rsid w:val="0077728E"/>
    <w:rsid w:val="007805C8"/>
    <w:rsid w:val="00781ECE"/>
    <w:rsid w:val="007824CF"/>
    <w:rsid w:val="007826D1"/>
    <w:rsid w:val="00782BD4"/>
    <w:rsid w:val="007830FA"/>
    <w:rsid w:val="007856F1"/>
    <w:rsid w:val="0078592A"/>
    <w:rsid w:val="00791EE9"/>
    <w:rsid w:val="00792EB9"/>
    <w:rsid w:val="007963B4"/>
    <w:rsid w:val="007968E0"/>
    <w:rsid w:val="007A65BF"/>
    <w:rsid w:val="007B548D"/>
    <w:rsid w:val="007B5E03"/>
    <w:rsid w:val="007B6235"/>
    <w:rsid w:val="007B6239"/>
    <w:rsid w:val="007C5282"/>
    <w:rsid w:val="007C678C"/>
    <w:rsid w:val="007C71B7"/>
    <w:rsid w:val="007C7CC2"/>
    <w:rsid w:val="007D12D9"/>
    <w:rsid w:val="007D14C7"/>
    <w:rsid w:val="007D2A6C"/>
    <w:rsid w:val="007D4A31"/>
    <w:rsid w:val="007D5487"/>
    <w:rsid w:val="007D55F4"/>
    <w:rsid w:val="007D6497"/>
    <w:rsid w:val="007D7342"/>
    <w:rsid w:val="007E1ABF"/>
    <w:rsid w:val="007E2342"/>
    <w:rsid w:val="007E36B9"/>
    <w:rsid w:val="007E5827"/>
    <w:rsid w:val="007E61CE"/>
    <w:rsid w:val="007E61FD"/>
    <w:rsid w:val="007E7207"/>
    <w:rsid w:val="007E76B3"/>
    <w:rsid w:val="007F3226"/>
    <w:rsid w:val="007F4BE7"/>
    <w:rsid w:val="007F5EFD"/>
    <w:rsid w:val="007F7007"/>
    <w:rsid w:val="008023F2"/>
    <w:rsid w:val="008040DF"/>
    <w:rsid w:val="00804E93"/>
    <w:rsid w:val="008077A7"/>
    <w:rsid w:val="00811D59"/>
    <w:rsid w:val="00811E4E"/>
    <w:rsid w:val="00812FBA"/>
    <w:rsid w:val="008145E8"/>
    <w:rsid w:val="00814B7E"/>
    <w:rsid w:val="00817054"/>
    <w:rsid w:val="00820136"/>
    <w:rsid w:val="00821633"/>
    <w:rsid w:val="00822880"/>
    <w:rsid w:val="008231FE"/>
    <w:rsid w:val="008244D4"/>
    <w:rsid w:val="00826220"/>
    <w:rsid w:val="008268E8"/>
    <w:rsid w:val="00830FD1"/>
    <w:rsid w:val="00831FB5"/>
    <w:rsid w:val="008320E0"/>
    <w:rsid w:val="00834616"/>
    <w:rsid w:val="008349A1"/>
    <w:rsid w:val="00835D36"/>
    <w:rsid w:val="008362BC"/>
    <w:rsid w:val="00837EAC"/>
    <w:rsid w:val="00840FDD"/>
    <w:rsid w:val="00843E48"/>
    <w:rsid w:val="008442D5"/>
    <w:rsid w:val="00844B2B"/>
    <w:rsid w:val="00844C27"/>
    <w:rsid w:val="008450C2"/>
    <w:rsid w:val="008460D7"/>
    <w:rsid w:val="00847B59"/>
    <w:rsid w:val="00852E8B"/>
    <w:rsid w:val="00853CCB"/>
    <w:rsid w:val="0085559D"/>
    <w:rsid w:val="00855E8D"/>
    <w:rsid w:val="00857070"/>
    <w:rsid w:val="00857BED"/>
    <w:rsid w:val="00861BE9"/>
    <w:rsid w:val="008649DB"/>
    <w:rsid w:val="00864D6B"/>
    <w:rsid w:val="00865C3D"/>
    <w:rsid w:val="008666C8"/>
    <w:rsid w:val="00866BDA"/>
    <w:rsid w:val="00872CDA"/>
    <w:rsid w:val="00891956"/>
    <w:rsid w:val="00891D08"/>
    <w:rsid w:val="00893810"/>
    <w:rsid w:val="008A3D8C"/>
    <w:rsid w:val="008B2EAC"/>
    <w:rsid w:val="008B2EEC"/>
    <w:rsid w:val="008B681B"/>
    <w:rsid w:val="008B7D6A"/>
    <w:rsid w:val="008C1BF9"/>
    <w:rsid w:val="008C3747"/>
    <w:rsid w:val="008C6893"/>
    <w:rsid w:val="008C6EAD"/>
    <w:rsid w:val="008C7474"/>
    <w:rsid w:val="008D0944"/>
    <w:rsid w:val="008D2803"/>
    <w:rsid w:val="008D2D53"/>
    <w:rsid w:val="008D47BF"/>
    <w:rsid w:val="008E4440"/>
    <w:rsid w:val="008E6CEC"/>
    <w:rsid w:val="008E7397"/>
    <w:rsid w:val="008E73D9"/>
    <w:rsid w:val="008F05A1"/>
    <w:rsid w:val="008F14DA"/>
    <w:rsid w:val="008F36A6"/>
    <w:rsid w:val="008F3C18"/>
    <w:rsid w:val="008F4881"/>
    <w:rsid w:val="008F65F9"/>
    <w:rsid w:val="008F6FBC"/>
    <w:rsid w:val="008F741B"/>
    <w:rsid w:val="008F7462"/>
    <w:rsid w:val="009002A7"/>
    <w:rsid w:val="00901CED"/>
    <w:rsid w:val="00903BBA"/>
    <w:rsid w:val="00905419"/>
    <w:rsid w:val="0090567C"/>
    <w:rsid w:val="00907E48"/>
    <w:rsid w:val="0091186F"/>
    <w:rsid w:val="009144CC"/>
    <w:rsid w:val="00920FB1"/>
    <w:rsid w:val="009211C9"/>
    <w:rsid w:val="00921C47"/>
    <w:rsid w:val="0092200B"/>
    <w:rsid w:val="00922049"/>
    <w:rsid w:val="00922B68"/>
    <w:rsid w:val="009239D0"/>
    <w:rsid w:val="0092489F"/>
    <w:rsid w:val="0092656F"/>
    <w:rsid w:val="00927BD7"/>
    <w:rsid w:val="009309B6"/>
    <w:rsid w:val="009325F7"/>
    <w:rsid w:val="00933102"/>
    <w:rsid w:val="0093372A"/>
    <w:rsid w:val="009360CD"/>
    <w:rsid w:val="009373C1"/>
    <w:rsid w:val="009379FA"/>
    <w:rsid w:val="00940A04"/>
    <w:rsid w:val="00943151"/>
    <w:rsid w:val="00945542"/>
    <w:rsid w:val="0094604E"/>
    <w:rsid w:val="009501CC"/>
    <w:rsid w:val="00950757"/>
    <w:rsid w:val="009528AB"/>
    <w:rsid w:val="009550C1"/>
    <w:rsid w:val="0095534B"/>
    <w:rsid w:val="00962633"/>
    <w:rsid w:val="0096367A"/>
    <w:rsid w:val="00964FBF"/>
    <w:rsid w:val="00966A8B"/>
    <w:rsid w:val="0097170B"/>
    <w:rsid w:val="0097173F"/>
    <w:rsid w:val="009729C7"/>
    <w:rsid w:val="00975058"/>
    <w:rsid w:val="009755C8"/>
    <w:rsid w:val="009775BD"/>
    <w:rsid w:val="00980960"/>
    <w:rsid w:val="00981724"/>
    <w:rsid w:val="009830C8"/>
    <w:rsid w:val="00983F9E"/>
    <w:rsid w:val="009846D9"/>
    <w:rsid w:val="0098694E"/>
    <w:rsid w:val="00987EBA"/>
    <w:rsid w:val="009902D7"/>
    <w:rsid w:val="00990513"/>
    <w:rsid w:val="00992E8C"/>
    <w:rsid w:val="00993615"/>
    <w:rsid w:val="009941C0"/>
    <w:rsid w:val="00994BBB"/>
    <w:rsid w:val="0099583C"/>
    <w:rsid w:val="00997E50"/>
    <w:rsid w:val="009A0E85"/>
    <w:rsid w:val="009A270E"/>
    <w:rsid w:val="009A2965"/>
    <w:rsid w:val="009B0441"/>
    <w:rsid w:val="009B090C"/>
    <w:rsid w:val="009B24F6"/>
    <w:rsid w:val="009B2FA0"/>
    <w:rsid w:val="009B51BB"/>
    <w:rsid w:val="009B6AE3"/>
    <w:rsid w:val="009B71FF"/>
    <w:rsid w:val="009C5676"/>
    <w:rsid w:val="009C56AC"/>
    <w:rsid w:val="009C6176"/>
    <w:rsid w:val="009C775F"/>
    <w:rsid w:val="009C780B"/>
    <w:rsid w:val="009C7DA2"/>
    <w:rsid w:val="009D0265"/>
    <w:rsid w:val="009D13BB"/>
    <w:rsid w:val="009D54EE"/>
    <w:rsid w:val="009D6CFC"/>
    <w:rsid w:val="009D7604"/>
    <w:rsid w:val="009D7D59"/>
    <w:rsid w:val="009E0A82"/>
    <w:rsid w:val="009E103B"/>
    <w:rsid w:val="009E17D2"/>
    <w:rsid w:val="009E24E0"/>
    <w:rsid w:val="009E4C41"/>
    <w:rsid w:val="009E5E1F"/>
    <w:rsid w:val="009F078B"/>
    <w:rsid w:val="009F0CA3"/>
    <w:rsid w:val="009F13BE"/>
    <w:rsid w:val="009F2783"/>
    <w:rsid w:val="009F3351"/>
    <w:rsid w:val="009F3F2C"/>
    <w:rsid w:val="009F5562"/>
    <w:rsid w:val="009F6664"/>
    <w:rsid w:val="00A0159A"/>
    <w:rsid w:val="00A01CFA"/>
    <w:rsid w:val="00A033DB"/>
    <w:rsid w:val="00A04500"/>
    <w:rsid w:val="00A062BC"/>
    <w:rsid w:val="00A068F7"/>
    <w:rsid w:val="00A06913"/>
    <w:rsid w:val="00A11E0D"/>
    <w:rsid w:val="00A1289A"/>
    <w:rsid w:val="00A13148"/>
    <w:rsid w:val="00A14136"/>
    <w:rsid w:val="00A177C0"/>
    <w:rsid w:val="00A202B5"/>
    <w:rsid w:val="00A20769"/>
    <w:rsid w:val="00A2216B"/>
    <w:rsid w:val="00A22D57"/>
    <w:rsid w:val="00A2463B"/>
    <w:rsid w:val="00A24F8E"/>
    <w:rsid w:val="00A27E7F"/>
    <w:rsid w:val="00A337CE"/>
    <w:rsid w:val="00A37011"/>
    <w:rsid w:val="00A40729"/>
    <w:rsid w:val="00A4133F"/>
    <w:rsid w:val="00A41628"/>
    <w:rsid w:val="00A43F25"/>
    <w:rsid w:val="00A45294"/>
    <w:rsid w:val="00A468C2"/>
    <w:rsid w:val="00A4798D"/>
    <w:rsid w:val="00A501C7"/>
    <w:rsid w:val="00A501CF"/>
    <w:rsid w:val="00A50C76"/>
    <w:rsid w:val="00A530BE"/>
    <w:rsid w:val="00A53622"/>
    <w:rsid w:val="00A55F3B"/>
    <w:rsid w:val="00A56C48"/>
    <w:rsid w:val="00A60250"/>
    <w:rsid w:val="00A61006"/>
    <w:rsid w:val="00A62055"/>
    <w:rsid w:val="00A63FBA"/>
    <w:rsid w:val="00A74844"/>
    <w:rsid w:val="00A76255"/>
    <w:rsid w:val="00A768FD"/>
    <w:rsid w:val="00A7745F"/>
    <w:rsid w:val="00A802CF"/>
    <w:rsid w:val="00A839CE"/>
    <w:rsid w:val="00A83DF9"/>
    <w:rsid w:val="00A85C90"/>
    <w:rsid w:val="00A873EB"/>
    <w:rsid w:val="00A90E7C"/>
    <w:rsid w:val="00A929F9"/>
    <w:rsid w:val="00A93186"/>
    <w:rsid w:val="00A939B5"/>
    <w:rsid w:val="00AA10E0"/>
    <w:rsid w:val="00AA27CD"/>
    <w:rsid w:val="00AA335A"/>
    <w:rsid w:val="00AA577B"/>
    <w:rsid w:val="00AA7275"/>
    <w:rsid w:val="00AA7300"/>
    <w:rsid w:val="00AB0921"/>
    <w:rsid w:val="00AB1624"/>
    <w:rsid w:val="00AB1805"/>
    <w:rsid w:val="00AB4E43"/>
    <w:rsid w:val="00AB6CE1"/>
    <w:rsid w:val="00AC1529"/>
    <w:rsid w:val="00AC1E23"/>
    <w:rsid w:val="00AC247E"/>
    <w:rsid w:val="00AC3C59"/>
    <w:rsid w:val="00AC51DE"/>
    <w:rsid w:val="00AD0C44"/>
    <w:rsid w:val="00AD5860"/>
    <w:rsid w:val="00AD71CC"/>
    <w:rsid w:val="00AE2665"/>
    <w:rsid w:val="00AE4B91"/>
    <w:rsid w:val="00AE5592"/>
    <w:rsid w:val="00AE595F"/>
    <w:rsid w:val="00AF0502"/>
    <w:rsid w:val="00AF12B3"/>
    <w:rsid w:val="00AF23EF"/>
    <w:rsid w:val="00AF7A6A"/>
    <w:rsid w:val="00B00EA4"/>
    <w:rsid w:val="00B02C87"/>
    <w:rsid w:val="00B02F34"/>
    <w:rsid w:val="00B047EF"/>
    <w:rsid w:val="00B04C6B"/>
    <w:rsid w:val="00B04F52"/>
    <w:rsid w:val="00B055F0"/>
    <w:rsid w:val="00B06C47"/>
    <w:rsid w:val="00B1079F"/>
    <w:rsid w:val="00B13E48"/>
    <w:rsid w:val="00B13FA1"/>
    <w:rsid w:val="00B140C8"/>
    <w:rsid w:val="00B15609"/>
    <w:rsid w:val="00B15AE4"/>
    <w:rsid w:val="00B17A84"/>
    <w:rsid w:val="00B205D7"/>
    <w:rsid w:val="00B21394"/>
    <w:rsid w:val="00B21604"/>
    <w:rsid w:val="00B2442E"/>
    <w:rsid w:val="00B3024F"/>
    <w:rsid w:val="00B3091D"/>
    <w:rsid w:val="00B316C2"/>
    <w:rsid w:val="00B31B2D"/>
    <w:rsid w:val="00B32DCE"/>
    <w:rsid w:val="00B33EFD"/>
    <w:rsid w:val="00B356B8"/>
    <w:rsid w:val="00B3798D"/>
    <w:rsid w:val="00B40061"/>
    <w:rsid w:val="00B41BFD"/>
    <w:rsid w:val="00B428D4"/>
    <w:rsid w:val="00B47520"/>
    <w:rsid w:val="00B47767"/>
    <w:rsid w:val="00B50936"/>
    <w:rsid w:val="00B5127C"/>
    <w:rsid w:val="00B5139A"/>
    <w:rsid w:val="00B52E50"/>
    <w:rsid w:val="00B53CE1"/>
    <w:rsid w:val="00B54301"/>
    <w:rsid w:val="00B55ECB"/>
    <w:rsid w:val="00B60C6E"/>
    <w:rsid w:val="00B61097"/>
    <w:rsid w:val="00B6213F"/>
    <w:rsid w:val="00B62328"/>
    <w:rsid w:val="00B747C8"/>
    <w:rsid w:val="00B74BF0"/>
    <w:rsid w:val="00B74F00"/>
    <w:rsid w:val="00B75B1D"/>
    <w:rsid w:val="00B75D27"/>
    <w:rsid w:val="00B76190"/>
    <w:rsid w:val="00B76452"/>
    <w:rsid w:val="00B77A3F"/>
    <w:rsid w:val="00B80ABC"/>
    <w:rsid w:val="00B80C15"/>
    <w:rsid w:val="00B80E48"/>
    <w:rsid w:val="00B82539"/>
    <w:rsid w:val="00B82870"/>
    <w:rsid w:val="00B83A59"/>
    <w:rsid w:val="00B87B50"/>
    <w:rsid w:val="00B87F28"/>
    <w:rsid w:val="00B901C1"/>
    <w:rsid w:val="00B90B33"/>
    <w:rsid w:val="00B93A7B"/>
    <w:rsid w:val="00B96FA9"/>
    <w:rsid w:val="00B97622"/>
    <w:rsid w:val="00B97E02"/>
    <w:rsid w:val="00BA2D76"/>
    <w:rsid w:val="00BA48F0"/>
    <w:rsid w:val="00BA5987"/>
    <w:rsid w:val="00BA681F"/>
    <w:rsid w:val="00BA6867"/>
    <w:rsid w:val="00BA6B2D"/>
    <w:rsid w:val="00BB26E8"/>
    <w:rsid w:val="00BB3E91"/>
    <w:rsid w:val="00BB4865"/>
    <w:rsid w:val="00BB66EE"/>
    <w:rsid w:val="00BB70B4"/>
    <w:rsid w:val="00BC343E"/>
    <w:rsid w:val="00BC63D5"/>
    <w:rsid w:val="00BC7BE0"/>
    <w:rsid w:val="00BD4B1B"/>
    <w:rsid w:val="00BD53A8"/>
    <w:rsid w:val="00BD6221"/>
    <w:rsid w:val="00BD6A06"/>
    <w:rsid w:val="00BD6B2C"/>
    <w:rsid w:val="00BD7D3C"/>
    <w:rsid w:val="00BE0942"/>
    <w:rsid w:val="00BE17B9"/>
    <w:rsid w:val="00BE1A78"/>
    <w:rsid w:val="00BE394F"/>
    <w:rsid w:val="00BE3ABF"/>
    <w:rsid w:val="00BE4950"/>
    <w:rsid w:val="00BE5B68"/>
    <w:rsid w:val="00BE73BD"/>
    <w:rsid w:val="00BF17E0"/>
    <w:rsid w:val="00BF2F1E"/>
    <w:rsid w:val="00C035BF"/>
    <w:rsid w:val="00C0519E"/>
    <w:rsid w:val="00C0544C"/>
    <w:rsid w:val="00C0578A"/>
    <w:rsid w:val="00C05A2D"/>
    <w:rsid w:val="00C06C7D"/>
    <w:rsid w:val="00C110BA"/>
    <w:rsid w:val="00C12235"/>
    <w:rsid w:val="00C15D77"/>
    <w:rsid w:val="00C20571"/>
    <w:rsid w:val="00C21BB0"/>
    <w:rsid w:val="00C225C1"/>
    <w:rsid w:val="00C23E8C"/>
    <w:rsid w:val="00C24CD1"/>
    <w:rsid w:val="00C255E1"/>
    <w:rsid w:val="00C25EB4"/>
    <w:rsid w:val="00C27205"/>
    <w:rsid w:val="00C34E94"/>
    <w:rsid w:val="00C35986"/>
    <w:rsid w:val="00C35A4B"/>
    <w:rsid w:val="00C37B04"/>
    <w:rsid w:val="00C409E9"/>
    <w:rsid w:val="00C41C3F"/>
    <w:rsid w:val="00C41C94"/>
    <w:rsid w:val="00C44DD1"/>
    <w:rsid w:val="00C45611"/>
    <w:rsid w:val="00C46BCB"/>
    <w:rsid w:val="00C51366"/>
    <w:rsid w:val="00C52CFA"/>
    <w:rsid w:val="00C533A3"/>
    <w:rsid w:val="00C60601"/>
    <w:rsid w:val="00C6308F"/>
    <w:rsid w:val="00C66AF4"/>
    <w:rsid w:val="00C66C4E"/>
    <w:rsid w:val="00C71102"/>
    <w:rsid w:val="00C7322B"/>
    <w:rsid w:val="00C73C0D"/>
    <w:rsid w:val="00C745D2"/>
    <w:rsid w:val="00C8050A"/>
    <w:rsid w:val="00C812BB"/>
    <w:rsid w:val="00C83568"/>
    <w:rsid w:val="00C83EF8"/>
    <w:rsid w:val="00C83FCB"/>
    <w:rsid w:val="00C84F8D"/>
    <w:rsid w:val="00C87631"/>
    <w:rsid w:val="00C87C09"/>
    <w:rsid w:val="00C90C6F"/>
    <w:rsid w:val="00C9133E"/>
    <w:rsid w:val="00C93B27"/>
    <w:rsid w:val="00C94346"/>
    <w:rsid w:val="00C9468F"/>
    <w:rsid w:val="00C95D55"/>
    <w:rsid w:val="00C96073"/>
    <w:rsid w:val="00C96DB2"/>
    <w:rsid w:val="00CA00C6"/>
    <w:rsid w:val="00CA0C24"/>
    <w:rsid w:val="00CA0E1E"/>
    <w:rsid w:val="00CA452B"/>
    <w:rsid w:val="00CA61B3"/>
    <w:rsid w:val="00CA6E96"/>
    <w:rsid w:val="00CB0519"/>
    <w:rsid w:val="00CB5B8D"/>
    <w:rsid w:val="00CB7C28"/>
    <w:rsid w:val="00CC0530"/>
    <w:rsid w:val="00CC0A11"/>
    <w:rsid w:val="00CC183B"/>
    <w:rsid w:val="00CC2BF4"/>
    <w:rsid w:val="00CC4FC0"/>
    <w:rsid w:val="00CC5F36"/>
    <w:rsid w:val="00CD0651"/>
    <w:rsid w:val="00CD1281"/>
    <w:rsid w:val="00CD17D1"/>
    <w:rsid w:val="00CD36FE"/>
    <w:rsid w:val="00CD5324"/>
    <w:rsid w:val="00CD5C2E"/>
    <w:rsid w:val="00CE066D"/>
    <w:rsid w:val="00CE082A"/>
    <w:rsid w:val="00CE14E3"/>
    <w:rsid w:val="00CE4093"/>
    <w:rsid w:val="00CE45DD"/>
    <w:rsid w:val="00CE56C8"/>
    <w:rsid w:val="00CE7A7D"/>
    <w:rsid w:val="00CF0970"/>
    <w:rsid w:val="00CF549F"/>
    <w:rsid w:val="00CF66E7"/>
    <w:rsid w:val="00CF7A6E"/>
    <w:rsid w:val="00D01298"/>
    <w:rsid w:val="00D01408"/>
    <w:rsid w:val="00D02CE7"/>
    <w:rsid w:val="00D044B4"/>
    <w:rsid w:val="00D0537E"/>
    <w:rsid w:val="00D104DA"/>
    <w:rsid w:val="00D131E2"/>
    <w:rsid w:val="00D1409F"/>
    <w:rsid w:val="00D15672"/>
    <w:rsid w:val="00D179A6"/>
    <w:rsid w:val="00D17B1C"/>
    <w:rsid w:val="00D21576"/>
    <w:rsid w:val="00D25B2E"/>
    <w:rsid w:val="00D25B5F"/>
    <w:rsid w:val="00D276FC"/>
    <w:rsid w:val="00D31091"/>
    <w:rsid w:val="00D3260C"/>
    <w:rsid w:val="00D33960"/>
    <w:rsid w:val="00D34CDF"/>
    <w:rsid w:val="00D35253"/>
    <w:rsid w:val="00D3526D"/>
    <w:rsid w:val="00D37095"/>
    <w:rsid w:val="00D4003E"/>
    <w:rsid w:val="00D408C1"/>
    <w:rsid w:val="00D413AF"/>
    <w:rsid w:val="00D442A7"/>
    <w:rsid w:val="00D44FA6"/>
    <w:rsid w:val="00D46578"/>
    <w:rsid w:val="00D5076D"/>
    <w:rsid w:val="00D5242D"/>
    <w:rsid w:val="00D5324B"/>
    <w:rsid w:val="00D53B65"/>
    <w:rsid w:val="00D5419B"/>
    <w:rsid w:val="00D56D47"/>
    <w:rsid w:val="00D5730D"/>
    <w:rsid w:val="00D6047B"/>
    <w:rsid w:val="00D646EE"/>
    <w:rsid w:val="00D64961"/>
    <w:rsid w:val="00D75CB4"/>
    <w:rsid w:val="00D772CC"/>
    <w:rsid w:val="00D772D3"/>
    <w:rsid w:val="00D82B9C"/>
    <w:rsid w:val="00D84157"/>
    <w:rsid w:val="00D84740"/>
    <w:rsid w:val="00D86335"/>
    <w:rsid w:val="00D8667C"/>
    <w:rsid w:val="00D9098D"/>
    <w:rsid w:val="00D941DB"/>
    <w:rsid w:val="00D969C2"/>
    <w:rsid w:val="00DA28BE"/>
    <w:rsid w:val="00DA4301"/>
    <w:rsid w:val="00DA7D13"/>
    <w:rsid w:val="00DB13D6"/>
    <w:rsid w:val="00DB1CC5"/>
    <w:rsid w:val="00DB2AC3"/>
    <w:rsid w:val="00DB44BD"/>
    <w:rsid w:val="00DB4CB5"/>
    <w:rsid w:val="00DB5E42"/>
    <w:rsid w:val="00DB6CFC"/>
    <w:rsid w:val="00DB7989"/>
    <w:rsid w:val="00DC3F38"/>
    <w:rsid w:val="00DC3FAE"/>
    <w:rsid w:val="00DC5AD5"/>
    <w:rsid w:val="00DC5E4F"/>
    <w:rsid w:val="00DC6332"/>
    <w:rsid w:val="00DD0B44"/>
    <w:rsid w:val="00DD45F2"/>
    <w:rsid w:val="00DD5157"/>
    <w:rsid w:val="00DD6E74"/>
    <w:rsid w:val="00DD73D5"/>
    <w:rsid w:val="00DE14C1"/>
    <w:rsid w:val="00DE43DE"/>
    <w:rsid w:val="00DE43E6"/>
    <w:rsid w:val="00DE5047"/>
    <w:rsid w:val="00DE7308"/>
    <w:rsid w:val="00DF53C2"/>
    <w:rsid w:val="00E04552"/>
    <w:rsid w:val="00E046FA"/>
    <w:rsid w:val="00E05962"/>
    <w:rsid w:val="00E10FA8"/>
    <w:rsid w:val="00E11284"/>
    <w:rsid w:val="00E127D1"/>
    <w:rsid w:val="00E165C3"/>
    <w:rsid w:val="00E169E5"/>
    <w:rsid w:val="00E16A3E"/>
    <w:rsid w:val="00E23319"/>
    <w:rsid w:val="00E237C5"/>
    <w:rsid w:val="00E247D2"/>
    <w:rsid w:val="00E31913"/>
    <w:rsid w:val="00E31C82"/>
    <w:rsid w:val="00E32436"/>
    <w:rsid w:val="00E34374"/>
    <w:rsid w:val="00E34841"/>
    <w:rsid w:val="00E35891"/>
    <w:rsid w:val="00E36D4C"/>
    <w:rsid w:val="00E42CC8"/>
    <w:rsid w:val="00E46AF9"/>
    <w:rsid w:val="00E47765"/>
    <w:rsid w:val="00E5012B"/>
    <w:rsid w:val="00E51293"/>
    <w:rsid w:val="00E5136A"/>
    <w:rsid w:val="00E540FE"/>
    <w:rsid w:val="00E5611E"/>
    <w:rsid w:val="00E62137"/>
    <w:rsid w:val="00E62C7D"/>
    <w:rsid w:val="00E643FE"/>
    <w:rsid w:val="00E703CB"/>
    <w:rsid w:val="00E716B6"/>
    <w:rsid w:val="00E71D70"/>
    <w:rsid w:val="00E721CF"/>
    <w:rsid w:val="00E72DAC"/>
    <w:rsid w:val="00E7321C"/>
    <w:rsid w:val="00E73384"/>
    <w:rsid w:val="00E76A3C"/>
    <w:rsid w:val="00E807FE"/>
    <w:rsid w:val="00E8210A"/>
    <w:rsid w:val="00E825D9"/>
    <w:rsid w:val="00E8285D"/>
    <w:rsid w:val="00E83664"/>
    <w:rsid w:val="00E83D4C"/>
    <w:rsid w:val="00E8791F"/>
    <w:rsid w:val="00E9009C"/>
    <w:rsid w:val="00E910BE"/>
    <w:rsid w:val="00E91ABB"/>
    <w:rsid w:val="00E92758"/>
    <w:rsid w:val="00E92FE7"/>
    <w:rsid w:val="00E94038"/>
    <w:rsid w:val="00EA0738"/>
    <w:rsid w:val="00EA2297"/>
    <w:rsid w:val="00EA2F51"/>
    <w:rsid w:val="00EA3410"/>
    <w:rsid w:val="00EA4AA1"/>
    <w:rsid w:val="00EA7359"/>
    <w:rsid w:val="00EA7EB4"/>
    <w:rsid w:val="00EB06FB"/>
    <w:rsid w:val="00EB5DCB"/>
    <w:rsid w:val="00EC0B7E"/>
    <w:rsid w:val="00EC2F19"/>
    <w:rsid w:val="00EC325D"/>
    <w:rsid w:val="00EC7266"/>
    <w:rsid w:val="00ED5845"/>
    <w:rsid w:val="00ED68F5"/>
    <w:rsid w:val="00EE0B4B"/>
    <w:rsid w:val="00EE181F"/>
    <w:rsid w:val="00EE2A56"/>
    <w:rsid w:val="00EE3631"/>
    <w:rsid w:val="00EE53D2"/>
    <w:rsid w:val="00EE73C9"/>
    <w:rsid w:val="00EF269B"/>
    <w:rsid w:val="00F00509"/>
    <w:rsid w:val="00F01CF4"/>
    <w:rsid w:val="00F01D85"/>
    <w:rsid w:val="00F01DA5"/>
    <w:rsid w:val="00F0297C"/>
    <w:rsid w:val="00F032A7"/>
    <w:rsid w:val="00F036DE"/>
    <w:rsid w:val="00F23433"/>
    <w:rsid w:val="00F24A15"/>
    <w:rsid w:val="00F2537E"/>
    <w:rsid w:val="00F3188C"/>
    <w:rsid w:val="00F329C1"/>
    <w:rsid w:val="00F35D98"/>
    <w:rsid w:val="00F35E44"/>
    <w:rsid w:val="00F37370"/>
    <w:rsid w:val="00F37CFC"/>
    <w:rsid w:val="00F41A09"/>
    <w:rsid w:val="00F42880"/>
    <w:rsid w:val="00F43684"/>
    <w:rsid w:val="00F45AC7"/>
    <w:rsid w:val="00F51B81"/>
    <w:rsid w:val="00F54457"/>
    <w:rsid w:val="00F546F2"/>
    <w:rsid w:val="00F6010C"/>
    <w:rsid w:val="00F60F03"/>
    <w:rsid w:val="00F64C5A"/>
    <w:rsid w:val="00F654F8"/>
    <w:rsid w:val="00F65963"/>
    <w:rsid w:val="00F6687E"/>
    <w:rsid w:val="00F67477"/>
    <w:rsid w:val="00F703C0"/>
    <w:rsid w:val="00F71D84"/>
    <w:rsid w:val="00F7390A"/>
    <w:rsid w:val="00F73A16"/>
    <w:rsid w:val="00F75AD5"/>
    <w:rsid w:val="00F776E0"/>
    <w:rsid w:val="00F77BB5"/>
    <w:rsid w:val="00F8123B"/>
    <w:rsid w:val="00F91946"/>
    <w:rsid w:val="00F94AB7"/>
    <w:rsid w:val="00F95F37"/>
    <w:rsid w:val="00F96623"/>
    <w:rsid w:val="00FA0826"/>
    <w:rsid w:val="00FA16D1"/>
    <w:rsid w:val="00FA63F3"/>
    <w:rsid w:val="00FA7B40"/>
    <w:rsid w:val="00FB3000"/>
    <w:rsid w:val="00FB4D65"/>
    <w:rsid w:val="00FB7DD4"/>
    <w:rsid w:val="00FC0C9B"/>
    <w:rsid w:val="00FC297D"/>
    <w:rsid w:val="00FC3825"/>
    <w:rsid w:val="00FC3B39"/>
    <w:rsid w:val="00FC5A50"/>
    <w:rsid w:val="00FC6F22"/>
    <w:rsid w:val="00FD5640"/>
    <w:rsid w:val="00FE0BCE"/>
    <w:rsid w:val="00FE2B8C"/>
    <w:rsid w:val="00FE35A3"/>
    <w:rsid w:val="00FE512F"/>
    <w:rsid w:val="00FE59A8"/>
    <w:rsid w:val="00FE5A3D"/>
    <w:rsid w:val="00FE6C79"/>
    <w:rsid w:val="00FE7C27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maroon,#fcf,#ffc,#ccecff,#cfc,#ccf,#dbe57f,#e5eca2"/>
    </o:shapedefaults>
    <o:shapelayout v:ext="edit">
      <o:idmap v:ext="edit" data="1,3"/>
      <o:rules v:ext="edit">
        <o:r id="V:Rule22" type="callout" idref="#_x0000_s1907"/>
        <o:r id="V:Rule23" type="callout" idref="#_x0000_s1908"/>
        <o:r id="V:Rule24" type="callout" idref="#_x0000_s1909"/>
        <o:r id="V:Rule25" type="callout" idref="#_x0000_s1910"/>
        <o:r id="V:Rule26" type="callout" idref="#_x0000_s1911"/>
        <o:r id="V:Rule27" type="callout" idref="#_x0000_s1912"/>
        <o:r id="V:Rule28" type="callout" idref="#_x0000_s1913"/>
        <o:r id="V:Rule29" type="callout" idref="#_x0000_s1914"/>
        <o:r id="V:Rule30" type="callout" idref="#_x0000_s1916"/>
        <o:r id="V:Rule31" type="callout" idref="#_x0000_s1917"/>
        <o:r id="V:Rule32" type="callout" idref="#_x0000_s19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95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C939-19DD-4A85-A7C5-7354BD72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16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Yuk Mei May</dc:creator>
  <cp:lastModifiedBy>IdaMay</cp:lastModifiedBy>
  <cp:revision>172</cp:revision>
  <cp:lastPrinted>2015-12-24T07:53:00Z</cp:lastPrinted>
  <dcterms:created xsi:type="dcterms:W3CDTF">2015-11-18T12:51:00Z</dcterms:created>
  <dcterms:modified xsi:type="dcterms:W3CDTF">2016-01-25T13:56:00Z</dcterms:modified>
</cp:coreProperties>
</file>