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F4" w:rsidRPr="000B4FA0" w:rsidRDefault="006654F4" w:rsidP="001B544C">
      <w:pPr>
        <w:spacing w:beforeLines="20" w:before="72" w:afterLines="20" w:after="72" w:line="240" w:lineRule="atLeast"/>
        <w:jc w:val="center"/>
        <w:rPr>
          <w:rFonts w:eastAsia="標楷體"/>
          <w:b/>
          <w:sz w:val="28"/>
          <w:szCs w:val="28"/>
        </w:rPr>
      </w:pPr>
      <w:r w:rsidRPr="000B4FA0">
        <w:rPr>
          <w:rFonts w:eastAsia="標楷體" w:hint="eastAsia"/>
          <w:b/>
          <w:sz w:val="28"/>
          <w:szCs w:val="28"/>
        </w:rPr>
        <w:t>篇章目錄</w:t>
      </w:r>
      <w:proofErr w:type="gramStart"/>
      <w:r w:rsidRPr="000B4FA0">
        <w:rPr>
          <w:rFonts w:eastAsia="標楷體" w:hint="eastAsia"/>
          <w:b/>
          <w:sz w:val="28"/>
          <w:szCs w:val="28"/>
        </w:rPr>
        <w:t>︰</w:t>
      </w:r>
      <w:proofErr w:type="gramEnd"/>
      <w:r w:rsidRPr="000B4FA0">
        <w:rPr>
          <w:rFonts w:eastAsia="標楷體" w:hint="eastAsia"/>
          <w:b/>
          <w:sz w:val="28"/>
          <w:szCs w:val="28"/>
        </w:rPr>
        <w:t>總目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993"/>
        <w:gridCol w:w="2410"/>
        <w:gridCol w:w="4536"/>
        <w:gridCol w:w="709"/>
        <w:gridCol w:w="1138"/>
      </w:tblGrid>
      <w:tr w:rsidR="00E93065" w:rsidRPr="000B4FA0" w:rsidTr="00E93065">
        <w:trPr>
          <w:tblHeader/>
        </w:trPr>
        <w:tc>
          <w:tcPr>
            <w:tcW w:w="654" w:type="dxa"/>
            <w:shd w:val="clear" w:color="auto" w:fill="D9D9D9"/>
            <w:vAlign w:val="center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  <w:ind w:right="-108" w:hanging="106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作者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篇名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出版資料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文類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  <w:ind w:right="-104" w:hanging="108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建議</w:t>
            </w:r>
          </w:p>
          <w:p w:rsidR="006654F4" w:rsidRPr="000B4FA0" w:rsidRDefault="006654F4" w:rsidP="001B544C">
            <w:pPr>
              <w:spacing w:beforeLines="20" w:before="72" w:afterLines="30" w:after="108" w:line="240" w:lineRule="atLeast"/>
              <w:ind w:right="-104" w:hanging="108"/>
              <w:jc w:val="center"/>
              <w:rPr>
                <w:rFonts w:eastAsia="標楷體"/>
                <w:b/>
              </w:rPr>
            </w:pPr>
            <w:r w:rsidRPr="000B4FA0">
              <w:rPr>
                <w:rFonts w:eastAsia="標楷體" w:hint="eastAsia"/>
                <w:b/>
              </w:rPr>
              <w:t>適用年級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1.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凡夫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雨傘的風格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凡夫《黃鼠狼的名聲》，福州</w:t>
            </w:r>
            <w:proofErr w:type="gramStart"/>
            <w:r w:rsidRPr="006654F4">
              <w:rPr>
                <w:rFonts w:hint="eastAsia"/>
              </w:rPr>
              <w:t>︰</w:t>
            </w:r>
            <w:proofErr w:type="gramEnd"/>
            <w:r w:rsidRPr="006654F4">
              <w:rPr>
                <w:rFonts w:hint="eastAsia"/>
              </w:rPr>
              <w:t>福建少年兒童出版社，</w:t>
            </w:r>
            <w:r w:rsidRPr="006654F4">
              <w:rPr>
                <w:rFonts w:hint="eastAsia"/>
              </w:rPr>
              <w:t>1999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9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四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2.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凡夫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真理的衣裳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凡夫主編《</w:t>
            </w:r>
            <w:r w:rsidRPr="006654F4">
              <w:rPr>
                <w:rFonts w:hint="eastAsia"/>
              </w:rPr>
              <w:t>2003</w:t>
            </w:r>
            <w:r w:rsidRPr="006654F4">
              <w:rPr>
                <w:rFonts w:hint="eastAsia"/>
              </w:rPr>
              <w:t>中國年度最佳寓言》，桂林︰漓江出版社，</w:t>
            </w:r>
            <w:r w:rsidRPr="006654F4">
              <w:rPr>
                <w:rFonts w:hint="eastAsia"/>
              </w:rPr>
              <w:t>2004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2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四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3.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6654F4">
              <w:rPr>
                <w:rFonts w:hint="eastAsia"/>
              </w:rPr>
              <w:t>少軍</w:t>
            </w:r>
            <w:proofErr w:type="gramEnd"/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成熟的穀子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6654F4">
              <w:rPr>
                <w:rFonts w:hint="eastAsia"/>
              </w:rPr>
              <w:t>少軍《小熊淺菜園》</w:t>
            </w:r>
            <w:proofErr w:type="gramEnd"/>
            <w:r w:rsidRPr="006654F4">
              <w:rPr>
                <w:rFonts w:hint="eastAsia"/>
              </w:rPr>
              <w:t>，北京：新華出版社，</w:t>
            </w:r>
            <w:r w:rsidRPr="006654F4">
              <w:rPr>
                <w:rFonts w:hint="eastAsia"/>
              </w:rPr>
              <w:t>1998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5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三至四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4.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6654F4">
              <w:rPr>
                <w:rFonts w:hint="eastAsia"/>
              </w:rPr>
              <w:t>少軍</w:t>
            </w:r>
            <w:proofErr w:type="gramEnd"/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楓樹、銀杏和小松樹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凡夫主編《</w:t>
            </w:r>
            <w:r w:rsidRPr="006654F4">
              <w:rPr>
                <w:rFonts w:hint="eastAsia"/>
              </w:rPr>
              <w:t>2003</w:t>
            </w:r>
            <w:r w:rsidRPr="006654F4">
              <w:rPr>
                <w:rFonts w:hint="eastAsia"/>
              </w:rPr>
              <w:t>中國年度最佳寓言》，桂林︰漓江出版社，</w:t>
            </w:r>
            <w:r w:rsidRPr="006654F4">
              <w:rPr>
                <w:rFonts w:hint="eastAsia"/>
              </w:rPr>
              <w:t>2004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2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四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5.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王一梅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木頭城的歌聲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王一梅《第十二隻枯葉蝶》，上海</w:t>
            </w:r>
            <w:proofErr w:type="gramStart"/>
            <w:r w:rsidRPr="006654F4">
              <w:rPr>
                <w:rFonts w:hint="eastAsia"/>
              </w:rPr>
              <w:t>︰</w:t>
            </w:r>
            <w:proofErr w:type="gramEnd"/>
            <w:r w:rsidRPr="006654F4">
              <w:rPr>
                <w:rFonts w:hint="eastAsia"/>
              </w:rPr>
              <w:t>中國福利會出版社，</w:t>
            </w:r>
            <w:r w:rsidRPr="006654F4">
              <w:rPr>
                <w:rFonts w:hint="eastAsia"/>
              </w:rPr>
              <w:t>2003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8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6.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王一梅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6654F4">
              <w:rPr>
                <w:rFonts w:hint="eastAsia"/>
              </w:rPr>
              <w:t>歪</w:t>
            </w:r>
            <w:proofErr w:type="gramEnd"/>
            <w:r w:rsidRPr="006654F4">
              <w:rPr>
                <w:rFonts w:hint="eastAsia"/>
              </w:rPr>
              <w:t>脖子樹林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張秋生、劉保法主編《新世紀五星童話︰藍星篇》，上海︰上海教育出版社，</w:t>
            </w:r>
            <w:r w:rsidRPr="006654F4">
              <w:rPr>
                <w:rFonts w:hint="eastAsia"/>
              </w:rPr>
              <w:t>2001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5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7.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王一梅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書本</w:t>
            </w:r>
            <w:proofErr w:type="gramStart"/>
            <w:r w:rsidRPr="006654F4">
              <w:rPr>
                <w:rFonts w:hint="eastAsia"/>
              </w:rPr>
              <w:t>裏</w:t>
            </w:r>
            <w:proofErr w:type="gramEnd"/>
            <w:r w:rsidRPr="006654F4">
              <w:rPr>
                <w:rFonts w:hint="eastAsia"/>
              </w:rPr>
              <w:t>的螞蟻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6654F4">
              <w:rPr>
                <w:rFonts w:hint="eastAsia"/>
              </w:rPr>
              <w:t>周銳等</w:t>
            </w:r>
            <w:proofErr w:type="gramEnd"/>
            <w:r w:rsidRPr="006654F4">
              <w:rPr>
                <w:rFonts w:hint="eastAsia"/>
              </w:rPr>
              <w:t>《媽媽講故事︰秋》，上海</w:t>
            </w:r>
            <w:proofErr w:type="gramStart"/>
            <w:r w:rsidRPr="006654F4">
              <w:rPr>
                <w:rFonts w:hint="eastAsia"/>
              </w:rPr>
              <w:t>︰</w:t>
            </w:r>
            <w:proofErr w:type="gramEnd"/>
            <w:r w:rsidRPr="006654F4">
              <w:rPr>
                <w:rFonts w:hint="eastAsia"/>
              </w:rPr>
              <w:t>少年兒童出版社，</w:t>
            </w:r>
            <w:r w:rsidRPr="006654F4">
              <w:rPr>
                <w:rFonts w:hint="eastAsia"/>
              </w:rPr>
              <w:t>2003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8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8.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王一梅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第十二隻枯葉蝶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王一梅《第十二隻枯葉蝶》，上海</w:t>
            </w:r>
            <w:proofErr w:type="gramStart"/>
            <w:r w:rsidRPr="006654F4">
              <w:rPr>
                <w:rFonts w:hint="eastAsia"/>
              </w:rPr>
              <w:t>︰</w:t>
            </w:r>
            <w:proofErr w:type="gramEnd"/>
            <w:r w:rsidRPr="006654F4">
              <w:rPr>
                <w:rFonts w:hint="eastAsia"/>
              </w:rPr>
              <w:t>中國福利會出版社，</w:t>
            </w:r>
            <w:r w:rsidRPr="006654F4">
              <w:rPr>
                <w:rFonts w:hint="eastAsia"/>
              </w:rPr>
              <w:t>2003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8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9.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王金選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美麗的想像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6654F4">
              <w:rPr>
                <w:rFonts w:hint="eastAsia"/>
              </w:rPr>
              <w:t>1993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8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四至五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10.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王金選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彩虹的歌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6654F4">
              <w:rPr>
                <w:rFonts w:hint="eastAsia"/>
              </w:rPr>
              <w:t>1993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8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11.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王建國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小</w:t>
            </w:r>
            <w:proofErr w:type="gramStart"/>
            <w:r w:rsidRPr="006654F4">
              <w:rPr>
                <w:rFonts w:hint="eastAsia"/>
              </w:rPr>
              <w:t>螢</w:t>
            </w:r>
            <w:proofErr w:type="gramEnd"/>
            <w:r w:rsidRPr="006654F4">
              <w:rPr>
                <w:rFonts w:hint="eastAsia"/>
              </w:rPr>
              <w:t>鳥的燈又亮了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張秋生、劉保法主編《新世紀五星童話︰藍星篇》，上海︰上海教育出版社，</w:t>
            </w:r>
            <w:r w:rsidRPr="006654F4">
              <w:rPr>
                <w:rFonts w:hint="eastAsia"/>
              </w:rPr>
              <w:t>2001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5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6654F4" w:rsidTr="00E93065">
        <w:tc>
          <w:tcPr>
            <w:tcW w:w="654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12.</w:t>
            </w:r>
          </w:p>
        </w:tc>
        <w:tc>
          <w:tcPr>
            <w:tcW w:w="993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王建國</w:t>
            </w:r>
          </w:p>
        </w:tc>
        <w:tc>
          <w:tcPr>
            <w:tcW w:w="2410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狗獾與鼹鼠</w:t>
            </w:r>
          </w:p>
        </w:tc>
        <w:tc>
          <w:tcPr>
            <w:tcW w:w="4536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張秋生、劉保法主編《新世紀五星童話︰綠星篇》，上海︰上海教育出版社，</w:t>
            </w:r>
            <w:r w:rsidRPr="006654F4">
              <w:rPr>
                <w:rFonts w:hint="eastAsia"/>
              </w:rPr>
              <w:t>2001</w:t>
            </w:r>
            <w:r w:rsidRPr="006654F4">
              <w:rPr>
                <w:rFonts w:hint="eastAsia"/>
              </w:rPr>
              <w:t>年</w:t>
            </w:r>
            <w:r w:rsidRPr="006654F4">
              <w:rPr>
                <w:rFonts w:hint="eastAsia"/>
              </w:rPr>
              <w:t>5</w:t>
            </w:r>
            <w:r w:rsidRPr="006654F4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6654F4" w:rsidRDefault="006654F4" w:rsidP="001B544C">
            <w:pPr>
              <w:spacing w:beforeLines="20" w:before="72" w:afterLines="30" w:after="108" w:line="240" w:lineRule="atLeast"/>
            </w:pPr>
            <w:r w:rsidRPr="006654F4">
              <w:rPr>
                <w:rFonts w:hint="eastAsia"/>
              </w:rPr>
              <w:t>二至三</w:t>
            </w:r>
          </w:p>
        </w:tc>
      </w:tr>
      <w:tr w:rsidR="006654F4" w:rsidRPr="000B4FA0" w:rsidTr="00E93065">
        <w:trPr>
          <w:trHeight w:val="1007"/>
        </w:trPr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13.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王建國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捉迷藏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張秋生、劉保法主編《新世紀五星童話︰藍星篇》，上海︰上海教育出版社，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E93065">
        <w:trPr>
          <w:cantSplit/>
        </w:trPr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王家珍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小樹和老烏龜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王家珍《從前從前有一隻貓頭鷹》，台北︰民生報社，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 xml:space="preserve">15. 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王淑芬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我是白</w:t>
            </w:r>
            <w:proofErr w:type="gramStart"/>
            <w:r w:rsidRPr="000B4FA0">
              <w:rPr>
                <w:rFonts w:hint="eastAsia"/>
              </w:rPr>
              <w:t>癡</w:t>
            </w:r>
            <w:proofErr w:type="gramEnd"/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張子樟主編《沖天炮</w:t>
            </w:r>
            <w:r w:rsidR="00E93065">
              <w:t>vs</w:t>
            </w:r>
            <w:r w:rsidRPr="000B4FA0">
              <w:rPr>
                <w:rFonts w:hint="eastAsia"/>
              </w:rPr>
              <w:t>彈子王︰兒童文學小說選集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E93065">
        <w:trPr>
          <w:trHeight w:val="520"/>
        </w:trPr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王淑芬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寂寞夜行車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桂文亞編</w:t>
            </w:r>
            <w:proofErr w:type="gramEnd"/>
            <w:r w:rsidRPr="000B4FA0">
              <w:rPr>
                <w:rFonts w:hint="eastAsia"/>
              </w:rPr>
              <w:t>《寂寞夜行車》，台北︰民生報社，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王淑芬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永遠的曇花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馮輝岳《有情樹︰兒童文學散文選集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奶奶看電視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任溶溶《我是一個可大可小的人》，杭州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1992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我是翻譯家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任溶溶《我是一個可大可小的人》，杭州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1992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爸爸的老師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任溶溶《我是一個可大可小的人》，杭州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1992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廬山帶回的一張照相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任溶溶《我是一個可大可小的人》，杭州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1992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一個天才雜技演員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任溶溶《沒頭腦和不高興》，杭州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奶奶的怪耳朵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任溶溶《沒頭腦和不高興》，杭州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沒頭腦和不高興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任溶溶《沒頭腦和不高興》，杭州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任溶溶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當心你自己身上的小妖精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任溶溶《沒頭腦和不高興》，杭州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E93065">
        <w:tc>
          <w:tcPr>
            <w:tcW w:w="654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冰子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吃火的</w:t>
            </w:r>
            <w:proofErr w:type="gramEnd"/>
            <w:r w:rsidRPr="000B4FA0">
              <w:rPr>
                <w:rFonts w:hint="eastAsia"/>
              </w:rPr>
              <w:t>人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napToGrid w:val="0"/>
              <w:spacing w:beforeLines="40" w:before="144" w:afterLines="30" w:after="108" w:line="240" w:lineRule="atLeast"/>
            </w:pPr>
            <w:r w:rsidRPr="000B4FA0">
              <w:rPr>
                <w:rFonts w:hint="eastAsia"/>
              </w:rPr>
              <w:t>洪汛濤主編《世界華文兒童文學》，太原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希望出版社，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napToGrid w:val="0"/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27.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大象的耳朵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周銳等</w:t>
            </w:r>
            <w:proofErr w:type="gramEnd"/>
            <w:r w:rsidRPr="000B4FA0">
              <w:rPr>
                <w:rFonts w:hint="eastAsia"/>
              </w:rPr>
              <w:t>《媽媽講故事︰秋》，上海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 xml:space="preserve">28. 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火龍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趙冰波</w:t>
            </w:r>
            <w:proofErr w:type="gramEnd"/>
            <w:r w:rsidRPr="000B4FA0">
              <w:rPr>
                <w:rFonts w:hint="eastAsia"/>
              </w:rPr>
              <w:t>《藍鯨的眼睛》，北京︰華夏出版社，出版年缺。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企鵝寄冰</w:t>
            </w:r>
            <w:proofErr w:type="gramEnd"/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冰波《梨子提琴》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rPr>
          <w:cantSplit/>
        </w:trPr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老蜘蛛的禮物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趙冰波</w:t>
            </w:r>
            <w:proofErr w:type="gramEnd"/>
            <w:r w:rsidRPr="000B4FA0">
              <w:rPr>
                <w:rFonts w:hint="eastAsia"/>
              </w:rPr>
              <w:t>《藍鯨的眼睛》，北京︰華夏出版社，出版年缺。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沙漠上的腳印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冰波等</w:t>
            </w:r>
            <w:proofErr w:type="gramEnd"/>
            <w:r w:rsidRPr="000B4FA0">
              <w:rPr>
                <w:rFonts w:hint="eastAsia"/>
              </w:rPr>
              <w:t>《媽媽講故事︰夏》，上海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神祕的眼睛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冰波《藍鯨的眼睛》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森林百貨店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冰波等</w:t>
            </w:r>
            <w:proofErr w:type="gramEnd"/>
            <w:r w:rsidRPr="000B4FA0">
              <w:rPr>
                <w:rFonts w:hint="eastAsia"/>
              </w:rPr>
              <w:t>《媽媽講故事︰夏》，上海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猩猩王非比</w:t>
            </w:r>
            <w:proofErr w:type="gramEnd"/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霍玉英</w:t>
            </w:r>
            <w:proofErr w:type="gramEnd"/>
            <w:r w:rsidRPr="000B4FA0">
              <w:rPr>
                <w:rFonts w:hint="eastAsia"/>
              </w:rPr>
              <w:t>主編、導賞《月光洞︰當代兒童文學叢書（三）》，香港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藍鯨的眼睛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冰波《藍鯨的眼睛》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何志漢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竹笋和松樹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凡夫主編《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中國年度最佳寓言》，桂林︰漓江出版社，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何志漢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屋頂和屋</w:t>
            </w:r>
            <w:proofErr w:type="gramStart"/>
            <w:r w:rsidRPr="000B4FA0">
              <w:rPr>
                <w:rFonts w:hint="eastAsia"/>
              </w:rPr>
              <w:t>樑</w:t>
            </w:r>
            <w:proofErr w:type="gramEnd"/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凡夫主編《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中國年度最佳寓言》，桂林︰漓江出版社，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何紫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銅鑼灣的那棵榕樹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何紫《那一棵榕樹》</w:t>
            </w:r>
            <w:proofErr w:type="gramEnd"/>
            <w:r w:rsidRPr="000B4FA0">
              <w:rPr>
                <w:rFonts w:hint="eastAsia"/>
              </w:rPr>
              <w:t>，香港︰山邊出版社有限公司，</w:t>
            </w:r>
            <w:r w:rsidRPr="000B4FA0">
              <w:rPr>
                <w:rFonts w:hint="eastAsia"/>
              </w:rPr>
              <w:t>1987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吳少山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下雨了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聖野</w:t>
            </w:r>
            <w:proofErr w:type="gramEnd"/>
            <w:r w:rsidRPr="000B4FA0">
              <w:rPr>
                <w:rFonts w:hint="eastAsia"/>
              </w:rPr>
              <w:t>、</w:t>
            </w:r>
            <w:proofErr w:type="gramStart"/>
            <w:r w:rsidRPr="000B4FA0">
              <w:rPr>
                <w:rFonts w:hint="eastAsia"/>
              </w:rPr>
              <w:t>吳少山選編《新編兒歌</w:t>
            </w:r>
            <w:r w:rsidRPr="000B4FA0">
              <w:rPr>
                <w:rFonts w:hint="eastAsia"/>
              </w:rPr>
              <w:t>365</w:t>
            </w:r>
            <w:r w:rsidRPr="000B4FA0">
              <w:rPr>
                <w:rFonts w:hint="eastAsia"/>
              </w:rPr>
              <w:t>》</w:t>
            </w:r>
            <w:proofErr w:type="gramEnd"/>
            <w:r w:rsidRPr="000B4FA0">
              <w:rPr>
                <w:rFonts w:hint="eastAsia"/>
              </w:rPr>
              <w:t>，杭州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吳秋林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小溪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吳秋林《躲雨的兔子》，福州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福建少年兒童出版社，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41.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吳秋林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兩粒樹種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吳秋林《躲雨的兔子》，福州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福建少年兒童出版社，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吳然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走月亮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吳然《我的小馬》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吳然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爸爸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同學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吳然《我的小馬》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吳然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春娃娃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吳然《我的小馬》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小毛驢看戲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呂麗娜《蝸牛魔法師》，長春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北方婦女兒童出版社，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生氣熊</w:t>
            </w:r>
            <w:proofErr w:type="gramEnd"/>
            <w:r w:rsidRPr="000B4FA0">
              <w:rPr>
                <w:rFonts w:hint="eastAsia"/>
              </w:rPr>
              <w:t>的一天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呂麗娜《蝸牛魔法師》，長春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北方婦女兒童出版社，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47.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沒有屋頂的小房子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呂麗娜《晚安，托比熊》，長春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北方婦女兒童出版社，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開心熊的一天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呂麗娜《蝸牛魔法師》，長春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北方婦女兒童出版社，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49.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李潼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帶爺爺回家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李潼《綠衣人》，台北︰民生報社，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李潼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鞦韆上的鸚鵡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張子樟主編</w:t>
            </w:r>
            <w:proofErr w:type="gramStart"/>
            <w:r w:rsidRPr="000B4FA0">
              <w:rPr>
                <w:rFonts w:hint="eastAsia"/>
              </w:rPr>
              <w:t>《</w:t>
            </w:r>
            <w:proofErr w:type="gramEnd"/>
            <w:r w:rsidRPr="000B4FA0">
              <w:rPr>
                <w:rFonts w:hint="eastAsia"/>
              </w:rPr>
              <w:t>沖天炮</w:t>
            </w:r>
            <w:r w:rsidRPr="000B4FA0">
              <w:rPr>
                <w:rFonts w:hint="eastAsia"/>
              </w:rPr>
              <w:t>VS.</w:t>
            </w:r>
            <w:r w:rsidRPr="000B4FA0">
              <w:rPr>
                <w:rFonts w:hint="eastAsia"/>
              </w:rPr>
              <w:t>彈子王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兒童文學小說選集</w:t>
            </w:r>
            <w:r w:rsidRPr="000B4FA0">
              <w:rPr>
                <w:rFonts w:hint="eastAsia"/>
              </w:rPr>
              <w:t>1988-1998</w:t>
            </w:r>
            <w:proofErr w:type="gramStart"/>
            <w:r w:rsidRPr="000B4FA0">
              <w:rPr>
                <w:rFonts w:hint="eastAsia"/>
              </w:rPr>
              <w:t>》</w:t>
            </w:r>
            <w:proofErr w:type="gramEnd"/>
            <w:r w:rsidRPr="000B4FA0">
              <w:rPr>
                <w:rFonts w:hint="eastAsia"/>
              </w:rPr>
              <w:t>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李潼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水柳村的抱抱樹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周惠玲主編《夢穀子，在天空之海︰兒童文學童話選集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稻草人的眼淚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杜榮琛《想當國王的寓言家》，新店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正中書局股份有限公司，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蝴蝶的夢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杜榮琛《想當國王的寓言家》，新店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正中書局股份有限公司，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露珠和湖水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杜榮琛《想當國王的寓言家》，新店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正中書局股份有限公司，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55.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月光幻想曲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0B4FA0">
              <w:rPr>
                <w:rFonts w:hint="eastAsia"/>
              </w:rPr>
              <w:t>霍玉英編</w:t>
            </w:r>
            <w:proofErr w:type="gramEnd"/>
            <w:r w:rsidRPr="000B4FA0">
              <w:rPr>
                <w:rFonts w:hint="eastAsia"/>
              </w:rPr>
              <w:t>《我們旅途上的小白楊︰兒童詩歌選集（二）》，香港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四季的播音員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兩朵雲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杜榮琛編著《寫給兒童的好童詩》，台北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小魯文化事業股份有限公司，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受傷的心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59.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0B4FA0">
              <w:rPr>
                <w:rFonts w:hint="eastAsia"/>
              </w:rPr>
              <w:t>霍玉英編</w:t>
            </w:r>
            <w:proofErr w:type="gramEnd"/>
            <w:r w:rsidRPr="000B4FA0">
              <w:rPr>
                <w:rFonts w:hint="eastAsia"/>
              </w:rPr>
              <w:t>《飛，只是想飛而已︰兒童詩歌選集（一）》，香港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桃子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洪志明主編《童詩萬花筒——兒童文學詩歌選集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61.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杜榮琛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溫暖的小河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保母蟒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  <w:r w:rsidRPr="000B4FA0">
              <w:rPr>
                <w:rFonts w:hint="eastAsia"/>
              </w:rPr>
              <w:t>《保母蟒》，台北︰民生報社，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狼「</w:t>
            </w:r>
            <w:proofErr w:type="gramStart"/>
            <w:r w:rsidRPr="000B4FA0">
              <w:rPr>
                <w:rFonts w:hint="eastAsia"/>
              </w:rPr>
              <w:t>狽</w:t>
            </w:r>
            <w:proofErr w:type="gramEnd"/>
            <w:r w:rsidRPr="000B4FA0">
              <w:rPr>
                <w:rFonts w:hint="eastAsia"/>
              </w:rPr>
              <w:t>」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  <w:r w:rsidRPr="000B4FA0">
              <w:rPr>
                <w:rFonts w:hint="eastAsia"/>
              </w:rPr>
              <w:t>《保母蟒》，台北︰民生報社，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第七條獵狗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  <w:r w:rsidRPr="000B4FA0">
              <w:rPr>
                <w:rFonts w:hint="eastAsia"/>
              </w:rPr>
              <w:t>《第七條獵狗》，香港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和平圖書有限公司，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斑</w:t>
            </w:r>
            <w:proofErr w:type="gramStart"/>
            <w:r w:rsidRPr="000B4FA0">
              <w:rPr>
                <w:rFonts w:hint="eastAsia"/>
              </w:rPr>
              <w:t>羚</w:t>
            </w:r>
            <w:proofErr w:type="gramEnd"/>
            <w:r w:rsidRPr="000B4FA0">
              <w:rPr>
                <w:rFonts w:hint="eastAsia"/>
              </w:rPr>
              <w:t>飛渡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proofErr w:type="gramStart"/>
            <w:r w:rsidRPr="000B4FA0">
              <w:rPr>
                <w:rFonts w:hint="eastAsia"/>
              </w:rPr>
              <w:t>沈石溪</w:t>
            </w:r>
            <w:proofErr w:type="gramEnd"/>
            <w:r w:rsidRPr="000B4FA0">
              <w:rPr>
                <w:rFonts w:hint="eastAsia"/>
              </w:rPr>
              <w:t>《保母蟒》，台北︰民生報社，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周基亭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未完成的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梅子</w:t>
            </w:r>
            <w:proofErr w:type="gramStart"/>
            <w:r w:rsidRPr="000B4FA0">
              <w:rPr>
                <w:rFonts w:hint="eastAsia"/>
              </w:rPr>
              <w:t>涵</w:t>
            </w:r>
            <w:proofErr w:type="gramEnd"/>
            <w:r w:rsidRPr="000B4FA0">
              <w:rPr>
                <w:rFonts w:hint="eastAsia"/>
              </w:rPr>
              <w:t>主編《金色水桶〈少年文藝〉五十年精華本‧童話卷》，武漢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長江文藝出版社，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周基亭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神祕的眼睛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張秋生、徐建華主編《中國現代經典童話</w:t>
            </w:r>
            <w:r w:rsidRPr="000B4FA0">
              <w:rPr>
                <w:rFonts w:hint="eastAsia"/>
              </w:rPr>
              <w:t>III</w:t>
            </w:r>
            <w:r w:rsidRPr="000B4FA0">
              <w:rPr>
                <w:rFonts w:hint="eastAsia"/>
              </w:rPr>
              <w:t>》，台北︰聯經出版事業股份有限公司，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68.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口袋</w:t>
            </w:r>
            <w:proofErr w:type="gramStart"/>
            <w:r w:rsidRPr="000B4FA0">
              <w:rPr>
                <w:rFonts w:hint="eastAsia"/>
              </w:rPr>
              <w:t>裏</w:t>
            </w:r>
            <w:proofErr w:type="gramEnd"/>
            <w:r w:rsidRPr="000B4FA0">
              <w:rPr>
                <w:rFonts w:hint="eastAsia"/>
              </w:rPr>
              <w:t>的爸爸媽媽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張秋生、劉保法主編《新世紀五星童話︰紅星篇》，上海︰上海教育出版社，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69.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小烏龜的橋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周銳《不好意思》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不會跑的兔子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張秋生、劉保法主編《新世紀五星童話︰綠星篇》，上海︰上海教育出版社，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白鴿子和紅氣球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張秋生、劉保法主編《新世紀五星童話︰黃星篇》，上海︰上海教育出版社，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留下的歌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周銳《不好意思》</w:t>
            </w:r>
            <w:proofErr w:type="gramEnd"/>
            <w:r w:rsidRPr="000B4FA0">
              <w:rPr>
                <w:rFonts w:hint="eastAsia"/>
              </w:rPr>
              <w:t>，台北︰民生報社，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理髮獅和被理髮獅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王一梅等《媽媽講故事︰冬》，上海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周銳</w:t>
            </w:r>
            <w:proofErr w:type="gramEnd"/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學唱歌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張秋生、劉保法主編《新世紀五星童話︰黃星篇》，上海︰上海教育出版社，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75.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旋風阿達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張子樟主編</w:t>
            </w:r>
            <w:proofErr w:type="gramStart"/>
            <w:r w:rsidRPr="000B4FA0">
              <w:rPr>
                <w:rFonts w:hint="eastAsia"/>
              </w:rPr>
              <w:t>《</w:t>
            </w:r>
            <w:proofErr w:type="gramEnd"/>
            <w:r w:rsidRPr="000B4FA0">
              <w:rPr>
                <w:rFonts w:hint="eastAsia"/>
              </w:rPr>
              <w:t>沖天炮</w:t>
            </w:r>
            <w:r w:rsidRPr="000B4FA0">
              <w:rPr>
                <w:rFonts w:hint="eastAsia"/>
              </w:rPr>
              <w:t>VS.</w:t>
            </w:r>
            <w:r w:rsidRPr="000B4FA0">
              <w:rPr>
                <w:rFonts w:hint="eastAsia"/>
              </w:rPr>
              <w:t>彈子王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兒童文學小說選集</w:t>
            </w:r>
            <w:r w:rsidRPr="000B4FA0">
              <w:rPr>
                <w:rFonts w:hint="eastAsia"/>
              </w:rPr>
              <w:t>1988-1998</w:t>
            </w:r>
            <w:proofErr w:type="gramStart"/>
            <w:r w:rsidRPr="000B4FA0">
              <w:rPr>
                <w:rFonts w:hint="eastAsia"/>
              </w:rPr>
              <w:t>》</w:t>
            </w:r>
            <w:proofErr w:type="gramEnd"/>
            <w:r w:rsidRPr="000B4FA0">
              <w:rPr>
                <w:rFonts w:hint="eastAsia"/>
              </w:rPr>
              <w:t>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青蛙吞天</w:t>
            </w:r>
            <w:proofErr w:type="gramEnd"/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霍玉英</w:t>
            </w:r>
            <w:proofErr w:type="gramEnd"/>
            <w:r w:rsidRPr="000B4FA0">
              <w:rPr>
                <w:rFonts w:hint="eastAsia"/>
              </w:rPr>
              <w:t>主編、導賞《大樹和樹影︰當代兒童文學叢書（四）》，香港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屋頂上的羽毛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霍玉英</w:t>
            </w:r>
            <w:proofErr w:type="gramEnd"/>
            <w:r w:rsidRPr="000B4FA0">
              <w:rPr>
                <w:rFonts w:hint="eastAsia"/>
              </w:rPr>
              <w:t>主編、導賞《大樹和樹影︰當代兒童文學叢書（四）》，香港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下雨了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林世仁《文字森林海》，台北</w:t>
            </w:r>
            <w:proofErr w:type="gramStart"/>
            <w:r w:rsidRPr="000B4FA0">
              <w:rPr>
                <w:rFonts w:hint="eastAsia"/>
              </w:rPr>
              <w:t>︰虫</w:t>
            </w:r>
            <w:proofErr w:type="gramEnd"/>
            <w:r w:rsidRPr="000B4FA0">
              <w:rPr>
                <w:rFonts w:hint="eastAsia"/>
              </w:rPr>
              <w:t>二閱讀文化，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79.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世界上的海洋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林世仁《地球花園》，台北︰民生報社，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80.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夏天的催眠曲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林世仁《地球花園》，台北︰民生報社，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稻草人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林世仁《文字森林海》，台北</w:t>
            </w:r>
            <w:proofErr w:type="gramStart"/>
            <w:r w:rsidRPr="000B4FA0">
              <w:rPr>
                <w:rFonts w:hint="eastAsia"/>
              </w:rPr>
              <w:t>︰虫</w:t>
            </w:r>
            <w:proofErr w:type="gramEnd"/>
            <w:r w:rsidRPr="000B4FA0">
              <w:rPr>
                <w:rFonts w:hint="eastAsia"/>
              </w:rPr>
              <w:t>二閱讀文化，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禮物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林世仁《地球花園》，台北︰民生報社，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大野狼生病了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林世仁《十一個小紅帽》，台北︰民生報社，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月初版七刷。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小豆</w:t>
            </w:r>
            <w:proofErr w:type="gramStart"/>
            <w:r w:rsidRPr="000B4FA0">
              <w:rPr>
                <w:rFonts w:hint="eastAsia"/>
              </w:rPr>
              <w:t>豆</w:t>
            </w:r>
            <w:proofErr w:type="gramEnd"/>
            <w:r w:rsidRPr="000B4FA0">
              <w:rPr>
                <w:rFonts w:hint="eastAsia"/>
              </w:rPr>
              <w:t>找家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林世仁《英雄小野狼》，台北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天下雜誌股份有限公司，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小熊學算術</w:t>
            </w:r>
            <w:proofErr w:type="gramEnd"/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林世仁《巴巴國王變變變》，台北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天下雜誌股份有限公司，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山坡上的榕樹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林世仁《十四個窗口》，台北︰民生報社，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天空之海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林世仁《十四個窗口》，台北︰民生報社，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石獅子與綠繡眼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林世仁《十四個窗口》，台北︰民生報社，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89.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再見小童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林世仁《再見小童》，台北︰民生報社，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住在城</w:t>
            </w:r>
            <w:proofErr w:type="gramStart"/>
            <w:r w:rsidRPr="000B4FA0">
              <w:rPr>
                <w:rFonts w:hint="eastAsia"/>
              </w:rPr>
              <w:t>裏</w:t>
            </w:r>
            <w:proofErr w:type="gramEnd"/>
            <w:r w:rsidRPr="000B4FA0">
              <w:rPr>
                <w:rFonts w:hint="eastAsia"/>
              </w:rPr>
              <w:t>的奶奶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林世仁《十一個小紅帽》，台北︰民生報社，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月初版七刷。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林世仁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紫色的獅子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霍玉英</w:t>
            </w:r>
            <w:proofErr w:type="gramEnd"/>
            <w:r w:rsidRPr="000B4FA0">
              <w:rPr>
                <w:rFonts w:hint="eastAsia"/>
              </w:rPr>
              <w:t>主編、導賞《紫色的獅子︰當代兒童文學叢書（二）》，香港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直升機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林良《林良的看圖說話》，台北︰國語日報社，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月第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版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柳條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林良《林良的看圖說話》，台北︰國語日報社，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月第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版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94.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春天來了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馮輝岳《有情樹︰兒童文學散文選集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鳥聲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林良《林良的散文》，台北︰國語日報社，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田園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林良《林良的詩》，台北︰國語日報社，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月第一版三刷。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金魚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林良《林良的詩》，台北︰國語日報社，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月第一版三刷。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99.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海水浴場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蘑菇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綠池的</w:t>
            </w:r>
            <w:proofErr w:type="gramEnd"/>
            <w:r w:rsidRPr="000B4FA0">
              <w:rPr>
                <w:rFonts w:hint="eastAsia"/>
              </w:rPr>
              <w:t>白鵝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桂文亞</w:t>
            </w:r>
            <w:proofErr w:type="gramEnd"/>
            <w:r w:rsidRPr="000B4FA0">
              <w:rPr>
                <w:rFonts w:hint="eastAsia"/>
              </w:rPr>
              <w:t>主編《吃童話果果︰一九九三年海峽兩岸兒童文學選集〈臺灣童話卷〉》，台北︰民生報社，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月初版</w:t>
            </w:r>
            <w:proofErr w:type="gramStart"/>
            <w:r w:rsidRPr="000B4FA0">
              <w:rPr>
                <w:rFonts w:hint="eastAsia"/>
              </w:rPr>
              <w:t>第二刷。</w:t>
            </w:r>
            <w:proofErr w:type="gramEnd"/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林武憲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釣魚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林武憲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陽光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洪志明《用新觀念學童詩》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，板橋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螢火蟲出版社，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proofErr w:type="gramStart"/>
            <w:r w:rsidRPr="000B4FA0">
              <w:rPr>
                <w:rFonts w:hint="eastAsia"/>
              </w:rPr>
              <w:t>一</w:t>
            </w:r>
            <w:proofErr w:type="gramEnd"/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林武憲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林武憲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鴿子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rPr>
          <w:cantSplit/>
        </w:trPr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月亮船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林芳萍《月亮船》，台北︰民生報社，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竹子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林芳萍《躲躲貓，抓不到》，台北</w:t>
            </w:r>
            <w:proofErr w:type="gramStart"/>
            <w:r w:rsidRPr="000B4FA0">
              <w:rPr>
                <w:rFonts w:hint="eastAsia"/>
              </w:rPr>
              <w:t>︰</w:t>
            </w:r>
            <w:proofErr w:type="gramEnd"/>
            <w:r w:rsidRPr="000B4FA0">
              <w:rPr>
                <w:rFonts w:hint="eastAsia"/>
              </w:rPr>
              <w:t>小魯文化事業股份有限公司，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108.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海底世界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林芳萍《月亮船》，台北︰民生報社，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109.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下雨的時候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林芳萍《屋簷上的祕密》，台北︰民生報社，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月初版四刷。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金黃色的慶典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林芳萍《走進弟弟山》，台北︰民生報社，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阿媽家的櫻花，開了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林芳萍《走進弟弟山》，台北︰民生報社，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夏天的第一天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林芳萍《屋簷上的祕密》，台北︰民生報社，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月初版四刷。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林芳萍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冬天的熊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《螢火蟲》第</w:t>
            </w:r>
            <w:r w:rsidRPr="000B4FA0">
              <w:rPr>
                <w:rFonts w:hint="eastAsia"/>
              </w:rPr>
              <w:t>65</w:t>
            </w:r>
            <w:r w:rsidRPr="000B4FA0">
              <w:rPr>
                <w:rFonts w:hint="eastAsia"/>
              </w:rPr>
              <w:t>期，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"/>
                <w:attr w:name="Year" w:val="2006"/>
              </w:smartTagPr>
              <w:r w:rsidRPr="000B4FA0">
                <w:rPr>
                  <w:rFonts w:hint="eastAsia"/>
                </w:rPr>
                <w:t>2006</w:t>
              </w:r>
              <w:r w:rsidRPr="000B4FA0">
                <w:rPr>
                  <w:rFonts w:hint="eastAsia"/>
                </w:rPr>
                <w:t>年</w:t>
              </w:r>
              <w:r w:rsidRPr="000B4FA0">
                <w:rPr>
                  <w:rFonts w:hint="eastAsia"/>
                </w:rPr>
                <w:t>1</w:t>
              </w:r>
              <w:r w:rsidRPr="000B4FA0">
                <w:rPr>
                  <w:rFonts w:hint="eastAsia"/>
                </w:rPr>
                <w:t>月</w:t>
              </w:r>
              <w:r w:rsidRPr="000B4FA0">
                <w:rPr>
                  <w:rFonts w:hint="eastAsia"/>
                </w:rPr>
                <w:t>15</w:t>
              </w:r>
              <w:r w:rsidRPr="000B4FA0">
                <w:rPr>
                  <w:rFonts w:hint="eastAsia"/>
                </w:rPr>
                <w:t>日</w:t>
              </w:r>
            </w:smartTag>
            <w:r w:rsidRPr="000B4FA0">
              <w:rPr>
                <w:rFonts w:hint="eastAsia"/>
              </w:rPr>
              <w:t>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小貓曬太陽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林煥彰《我愛青蛙呱呱呱》，新店︰小兵出版社，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妹妹的紅雨鞋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林煥彰《妹妹的紅雨鞋》，永和︰富春文化事業股份有限公司，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花和蝴蝶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中國海峽兩岸兒童文學研究會編《打開詩的翅膀︰台灣當代經典童詩》，台北︰維京國際股份有限公司，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尋找自己的天空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椰子樹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119.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牧也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天鵝的抽象畫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牧也《野薑花的婚禮》，台北︰民生報社，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牧也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睡蓮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牧也《野薑花的婚禮》，台北︰民生報社，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從</w:t>
            </w:r>
            <w:r w:rsidRPr="000B4FA0">
              <w:rPr>
                <w:rFonts w:hint="eastAsia"/>
              </w:rPr>
              <w:t>0</w:t>
            </w:r>
            <w:r w:rsidRPr="000B4FA0">
              <w:rPr>
                <w:rFonts w:hint="eastAsia"/>
              </w:rPr>
              <w:t>開始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金江《金江兒童文學作品選》，杭州︰浙江少年兒童出版社，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122.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從岩縫裏長出來的小草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金江《金江兒童文學作品選》，杭州︰浙江少年兒童出版社，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123.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話的力量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金江《金江兒童文學作品選》，杭州︰浙江少年兒童出版社，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露珠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金江《金江兒童文學作品選》，杭州︰浙江少年兒童出版社，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雨鈴鐺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劉育賢編選《中國兒歌作家優秀作品選》，河南︰海燕出版社，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蝴蝶飛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劉育賢編選《中國兒歌作家優秀作品選》，河南︰海燕出版社，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火紅的楓葉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金波《等待好朋友》，上海︰上海教育出版社，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冰上的笑聲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金波《尋找幸運花瓣兒》，上海︰少年兒童出版社，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129.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老藤椅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金波《尋找幸運花瓣兒》，上海︰少年兒童出版社，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快樂的祕密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金波《等待好朋友》，上海︰上海教育出版社，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雪花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金波《等待好朋友》，上海︰上海教育出版社，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顫抖的羽毛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金波《尋找幸運花瓣兒》，上海︰少年兒童出版社，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冬天的花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秋天的香味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金波《帶雨的花》，福州︰福建少年兒童出版社，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1B544C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飛翔的愛心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金波《風中的樹》，武漢︰湖北少年兒童出版社，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136.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悔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金波《林中月夜》，武漢︰湖北少年兒童出版社，</w:t>
            </w:r>
            <w:r w:rsidRPr="000B4FA0">
              <w:rPr>
                <w:rFonts w:hint="eastAsia"/>
              </w:rPr>
              <w:t>1992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問路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138.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湖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金波《金波兒童詩集》，濟南︰明天出版社，</w:t>
            </w:r>
            <w:r w:rsidRPr="000B4FA0">
              <w:rPr>
                <w:rFonts w:hint="eastAsia"/>
              </w:rPr>
              <w:t>1990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139.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藍螢火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金波《其實並沒有風吹過》，台北︰民生報社，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三棵狗尾巴草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金波《花瓣兒魚》，上海︰中國福利會出版社，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小熊和老橡樹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金波《金海螺小屋》，台北︰民生報社，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盲孩子和他的影子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張秋生、徐建華主編《中國現代經典童話</w:t>
            </w:r>
            <w:r w:rsidRPr="000B4FA0">
              <w:rPr>
                <w:rFonts w:hint="eastAsia"/>
              </w:rPr>
              <w:t>II</w:t>
            </w:r>
            <w:r w:rsidRPr="000B4FA0">
              <w:rPr>
                <w:rFonts w:hint="eastAsia"/>
              </w:rPr>
              <w:t>》，台北︰聯經出版事業股份有限公司，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樹葉小船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金波《眼睛樹》，長沙︰湖南少年兒童出版社，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侯維玲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媽媽的座頭鯨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侯維玲《彩繪玻璃海洋》，台北︰小魯文化事業股份有限公司，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月初版六刷。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侯維玲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火車來了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馬景賢主編《淺紫色的故事》，台北︰幼獅文化事業股份有限公司，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姜華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天上的彩虹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姜華《曬月亮》，武漢︰湖北少年兒童出版社，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姜華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天上的蒲公英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姜華《曬月亮》，武漢︰湖北少年兒童出版社，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姜華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雨天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姜華《曬月亮》，武漢︰湖北少年兒童出版社，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149.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變臉的月亮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洪志明《中秋月，真漂亮》，台北︰小魯文化事業股份有限公司，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150.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大輪船和小礁石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洪志明《一分鐘寓言》，台北︰小魯文化事業股份有限公司，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15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快樂的樵夫和不快樂的王子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洪志明《一分鐘寓言》，台北︰小魯文化事業股份有限公司，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15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森林裏的變色蜥蝪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洪志明《一分鐘寓言》，台北︰小魯文化事業股份有限公司，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15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A652AA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153.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過去，過不去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洪志明《一分鐘寓言》，台北︰小魯文化事業股份有限公司，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15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上天送來的小彩虹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馮輝岳《有情樹︰兒童文學散文選集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不要吵醒弟弟睡午覺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洪志明《星星樹》，台北︰國語日報社，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月第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版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露珠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洪志明《星星樹》，台北︰國語日報社，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月第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版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鬱金香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洪志明《星星樹》，台北︰國語日報社，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月第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版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洛美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夜讀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159.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韋婭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那是誰呢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韋婭《飛旋的夕陽︰韋婭童詩集》，香港︰木棉樹出版社，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韋婭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美的希望——給一個殘廢的孩子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韋婭《會飛的葉子︰韋婭童詩集》，香港︰木棉樹出版社，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韋婭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重陽秋葉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40" w:before="144" w:afterLines="40" w:after="144" w:line="240" w:lineRule="atLeast"/>
            </w:pPr>
            <w:r w:rsidRPr="000B4FA0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162.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韋婭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草葉上的露珠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韋婭《濕月亮︰韋婭中英文詩集》，香港︰螢火蟲文化事業有限公司，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韋婭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雲和霧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韋婭《飛旋的夕陽︰韋婭童詩集》，香港︰木棉樹出版社，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哲也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最受歡迎的醜八怪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哲也《童話莊子》，台北︰小魯文化事業股份有限公司，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孫幼軍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冰小鴨的春天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孫幼軍《冰小鴨的春天》，台北︰民生報社，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孫幼軍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怪雨傘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孫幼軍《沒有鼻子的小狗》，台北︰民生報社，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孫幼軍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湖裏發生的事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孫幼軍《冰小鴨的春天》，台北︰民生報社，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168.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孫幼軍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蜘蛛大嬸兒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孫幼軍《冰小鴨的春天》，台北︰民生報社，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169.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孫幼軍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藍色的舌頭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孫幼軍《冰小鴨的春天》，北京︰人民文學出版社，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孫建江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大地的胸懷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0B4FA0">
                <w:rPr>
                  <w:rFonts w:hint="eastAsia"/>
                </w:rPr>
                <w:t>公雞</w:t>
              </w:r>
            </w:smartTag>
            <w:r w:rsidRPr="000B4FA0">
              <w:rPr>
                <w:rFonts w:hint="eastAsia"/>
              </w:rPr>
              <w:t>先生生氣了》，台北︰民生報社，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孫建江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大樹和樹影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0B4FA0">
                <w:rPr>
                  <w:rFonts w:hint="eastAsia"/>
                </w:rPr>
                <w:t>公雞</w:t>
              </w:r>
            </w:smartTag>
            <w:r w:rsidRPr="000B4FA0">
              <w:rPr>
                <w:rFonts w:hint="eastAsia"/>
              </w:rPr>
              <w:t>先生生氣了》，台北︰民生報社，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孫建江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春風輕輕走過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0B4FA0">
                <w:rPr>
                  <w:rFonts w:hint="eastAsia"/>
                </w:rPr>
                <w:t>公雞</w:t>
              </w:r>
            </w:smartTag>
            <w:r w:rsidRPr="000B4FA0">
              <w:rPr>
                <w:rFonts w:hint="eastAsia"/>
              </w:rPr>
              <w:t>先生生氣了》，台北︰民生報社，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孫建江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珍珠項鍊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0B4FA0">
                <w:rPr>
                  <w:rFonts w:hint="eastAsia"/>
                </w:rPr>
                <w:t>公雞</w:t>
              </w:r>
            </w:smartTag>
            <w:r w:rsidRPr="000B4FA0">
              <w:rPr>
                <w:rFonts w:hint="eastAsia"/>
              </w:rPr>
              <w:t>先生生氣了》，台北︰民生報社，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孫建江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海灘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0B4FA0">
                <w:rPr>
                  <w:rFonts w:hint="eastAsia"/>
                </w:rPr>
                <w:t>公雞</w:t>
              </w:r>
            </w:smartTag>
            <w:r w:rsidRPr="000B4FA0">
              <w:rPr>
                <w:rFonts w:hint="eastAsia"/>
              </w:rPr>
              <w:t>先生生氣了》，台北︰民生報社，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孫建江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遺憾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孫建江《</w:t>
            </w:r>
            <w:smartTag w:uri="urn:schemas-microsoft-com:office:smarttags" w:element="PersonName">
              <w:smartTagPr>
                <w:attr w:name="ProductID" w:val="公雞"/>
              </w:smartTagPr>
              <w:r w:rsidRPr="000B4FA0">
                <w:rPr>
                  <w:rFonts w:hint="eastAsia"/>
                </w:rPr>
                <w:t>公雞</w:t>
              </w:r>
            </w:smartTag>
            <w:r w:rsidRPr="000B4FA0">
              <w:rPr>
                <w:rFonts w:hint="eastAsia"/>
              </w:rPr>
              <w:t>先生生氣了》，台北︰民生報社，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176.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孫雪晴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遊戲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霍玉英主編、導賞《上天送來的小彩虹︰當代兒童文學叢書（五）》，香港︰螢火蟲文化事業有限公司，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玻璃魚的心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孫晴峰《魔蛋》，台北︰民生報社，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甜雨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孫晴峰《甜雨》，台北︰民生報社，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179.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新潮皇后與魔鏡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孫晴峰《甜雨》，台北︰民生報社，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獅子燙頭髮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孫晴峰《甜雨》，台北︰民生報社，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一片紅樹葉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徐魯《散步的小樹》，台北︰民生報社，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致蝴蝶標本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徐魯《小人兒的歌》，武漢︰湖北少年兒童出版社，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風的四季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徐魯《七個老鼠兄弟》，杭州︰浙江少年兒童出版社，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飛翔的蒲公英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徐魯《小人兒的歌》，武漢︰湖北少年兒童出版社，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185.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夏日雨景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第一次的小雨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徐魯《散步的小樹》，台北︰民生報社，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糖人兒的記憶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徐魯《小人兒的歌》，武漢︰湖北少年兒童出版社，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鷹之歌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徐魯《小人兒的歌》，武漢︰湖北少年兒童出版社，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189.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桂文亞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阿妹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桂文亞《美麗眼睛看世界》，台北︰民生報社，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8959ED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190.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桂文亞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雪的銘印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桂文亞《美麗眼睛看世界》，台北︰民生報社，</w:t>
            </w:r>
            <w:r w:rsidRPr="000B4FA0">
              <w:rPr>
                <w:rFonts w:hint="eastAsia"/>
              </w:rPr>
              <w:t>1995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 xml:space="preserve">191. 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栗素珍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陪伴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洪志明主編《童詩萬花筒——兒童文學詩歌選集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 w:rsidRPr="000B4FA0">
                <w:rPr>
                  <w:rFonts w:hint="eastAsia"/>
                </w:rPr>
                <w:t>秦文</w:t>
              </w:r>
            </w:smartTag>
            <w:r w:rsidRPr="000B4FA0">
              <w:rPr>
                <w:rFonts w:hint="eastAsia"/>
              </w:rPr>
              <w:t>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告別裔凡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 w:rsidRPr="000B4FA0">
                <w:rPr>
                  <w:rFonts w:hint="eastAsia"/>
                </w:rPr>
                <w:t>秦文</w:t>
              </w:r>
            </w:smartTag>
            <w:r w:rsidRPr="000B4FA0">
              <w:rPr>
                <w:rFonts w:hint="eastAsia"/>
              </w:rPr>
              <w:t>君《哦，我的壞女孩》，北京︰人民文學出版社，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 w:rsidRPr="000B4FA0">
                <w:rPr>
                  <w:rFonts w:hint="eastAsia"/>
                </w:rPr>
                <w:t>秦文</w:t>
              </w:r>
            </w:smartTag>
            <w:r w:rsidRPr="000B4FA0">
              <w:rPr>
                <w:rFonts w:hint="eastAsia"/>
              </w:rPr>
              <w:t>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表哥駕到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smartTag w:uri="urn:schemas-microsoft-com:office:smarttags" w:element="PersonName">
              <w:smartTagPr>
                <w:attr w:name="ProductID" w:val="秦文"/>
              </w:smartTagPr>
              <w:r w:rsidRPr="000B4FA0">
                <w:rPr>
                  <w:rFonts w:hint="eastAsia"/>
                </w:rPr>
                <w:t>秦文</w:t>
              </w:r>
            </w:smartTag>
            <w:r w:rsidRPr="000B4FA0">
              <w:rPr>
                <w:rFonts w:hint="eastAsia"/>
              </w:rPr>
              <w:t>君《哦，我的壞女孩》，北京︰人民文學出版社，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大浪花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馬景賢《我家有個小乖乖》，台北︰民生報社，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白雲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馬景賢《春風春風吹吹》，台北︰民生報社，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露珠兒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馬景賢《春風春風吹吹》，台北︰民生報社，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看門雞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馬景賢《驢打滾兒王二》，台北︰民生報社，</w:t>
            </w:r>
            <w:r w:rsidRPr="000B4FA0">
              <w:rPr>
                <w:rFonts w:hint="eastAsia"/>
              </w:rPr>
              <w:t>1988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看牆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馬景賢《驢打滾兒王二》，台北︰民生報社，</w:t>
            </w:r>
            <w:r w:rsidRPr="000B4FA0">
              <w:rPr>
                <w:rFonts w:hint="eastAsia"/>
              </w:rPr>
              <w:t>1988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199.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池塘謠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金波主編《中國當代最佳兒歌選》，北京︰作家出版社，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四季風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高洪波《我喜歡你，狐狸》，武漢︰湖北少年兒童出版社，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201.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蟈蟈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高洪波《我喜歡你，狐狸》，武漢︰湖北少年兒童出版社，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鵝、鵝、鵝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高洪波《鴿子樹的傳說︰高洪波兒童詩選自選集》，合肥︰安徽少年兒童出版社，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鏡泊湖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高洪波《我喜歡你，狐狸》，武漢︰湖北少年兒童出版社，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204.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露珠‧汽水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高洪波《我喜歡你，狐狸》，武漢︰湖北少年兒童出版社，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常新港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回來吧，伙伴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常新港《獨船》，上海︰少年兒童出版社，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常新港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長夜難眠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常新港《我要拍的電影》，上海︰少年兒童出版社，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常新港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獨船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常新港《獨船》，上海︰少年兒童出版社，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在長長的跑道上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張之路《翔羊木雕》，北京︰人民文學出版社，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209.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在樓梯拐角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張之路《翔羊木雕》，北京︰人民文學出版社，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暗號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張之路《翔羊木雕》，北京︰人民文學出版社，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太陽和蔭涼兒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張之路《一個哭出來的故事》，台北︰民生報社，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老故事和新故事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張之路《一個哭出來的故事》，台北︰民生報社，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彩虹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張之路《一個哭出來的故事》，台北︰民生報社，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張文哲</w:t>
            </w:r>
          </w:p>
          <w:p w:rsidR="006654F4" w:rsidRPr="000B4FA0" w:rsidRDefault="006654F4" w:rsidP="00A652AA">
            <w:pPr>
              <w:spacing w:beforeLines="20" w:before="72" w:afterLines="30" w:after="108" w:line="240" w:lineRule="atLeast"/>
              <w:ind w:right="-108" w:hanging="108"/>
            </w:pPr>
            <w:r w:rsidRPr="000B4FA0">
              <w:rPr>
                <w:rFonts w:hint="eastAsia"/>
              </w:rPr>
              <w:t>（哲也）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月光洞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桂文亞主編《吃童話果果︰一九九三年海峽兩岸兒童文學選集〈臺灣童話卷〉》，台北︰民生報社，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月初版第二刷。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蒲公英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聖野、吳少山選編《新編兒歌</w:t>
            </w:r>
            <w:r w:rsidRPr="000B4FA0">
              <w:rPr>
                <w:rFonts w:hint="eastAsia"/>
              </w:rPr>
              <w:t>365</w:t>
            </w:r>
            <w:r w:rsidRPr="000B4FA0">
              <w:rPr>
                <w:rFonts w:hint="eastAsia"/>
              </w:rPr>
              <w:t>》，杭州︰浙江少年兒童出版社，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兩隻鵝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張秋生《藍褂子熊紅褂子熊》，武漢︰湖北少年兒童出版社，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我讀懂過「蝌蚪文」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張秋生《閣樓上的童話》，杭州︰浙江少年兒童出版社，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1277DE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218.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健冬弟弟和白腳花狸貓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張秋生《閣樓上的童話》，杭州︰浙江少年兒童出版社，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219.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再見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葛翠琳、張貽珍主編《兒童詩》，石家莊︰河北教育出版社，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我來了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葛翠琳、張貽珍主編《兒童詩》，石家莊︰河北教育出版社，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秋天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張秋生《躲在樹上的雨》，武漢︰湖北少年兒童出版社，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小花瓣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張秋生《躲在樹上的雨》，台北︰民生報社，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五顆蜜蜜甜的葡萄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張秋生《躲在樹上的雨》，台北︰民生報社，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兩顆燃燒的小星星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張秋生《紅氣球》，台北︰民生報社，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青蛙奶奶的快樂圍巾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張秋生《青蛙奶奶的快樂圍巾》，台北︰小魯文化事業股份有限公司，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月香港版。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青蛙和綠色的傘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張秋生《好吃的帽子》，台北︰民生報社，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掉在水裏的房子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張秋生《掉在水裏的房子》，台北︰民生報社，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第一朵雪花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張秋生《躲在樹上的雨》，台北︰民生報社，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月初版二刷。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229.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像橘子一樣的房子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霍玉英主編、導賞《紫色的獅子︰當代兒童文學叢書（二）》，香港︰螢火蟲文化事業有限公司，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蹦蹦兔和胖胖熊的圖畫書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張秋生《六十根綠色的蠟燭》，台北︰小魯文化事業股份有限公司，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月香港版。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A652AA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曹文軒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小河彎彎</w:t>
            </w:r>
          </w:p>
        </w:tc>
        <w:tc>
          <w:tcPr>
            <w:tcW w:w="4536" w:type="dxa"/>
          </w:tcPr>
          <w:p w:rsidR="006654F4" w:rsidRPr="000B4FA0" w:rsidRDefault="006654F4" w:rsidP="00A652AA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曹文軒《甜橙樹》，台北︰民生報社，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232.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曹文軒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禿鶴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曹文軒《草房子》（上），台北︰民生報社，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曹文軒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紅葫蘆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曹文軒《紅葫蘆》，台北︰民生報社，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曹文軒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甜橙樹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曹文軒《甜橙樹》，台北︰民生報社，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曹文軒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細馬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曹文軒《草房子》（下），台北︰民生報社，</w:t>
            </w:r>
            <w:r w:rsidRPr="000B4FA0">
              <w:rPr>
                <w:rFonts w:hint="eastAsia"/>
              </w:rPr>
              <w:t>1998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曹文軒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魚鷹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曹文軒《甜橙樹》，台北︰民生報社，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許潤泉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三種魚的命運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凡夫主編《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中國年度最佳寓言》，桂林︰漓江出版社，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陳木城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不快樂的想法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洪志明主編《童詩萬花筒——兒童文學詩歌選集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239.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陳木城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世界有多大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陳木城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電線杆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中國海峽兩岸兒童文學研究會編《打開詩的翅膀︰台灣當代經典童詩》，台北︰維京國際股份有限公司，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陳木城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種子傘兵隊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洪志明主編《童詩萬花筒——兒童文學詩歌選集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陳木城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釣魚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陳木城《心中有信》，台北︰國語日報社，</w:t>
            </w:r>
            <w:r w:rsidRPr="000B4FA0">
              <w:rPr>
                <w:rFonts w:hint="eastAsia"/>
              </w:rPr>
              <w:t>1994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陳木城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遺失城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周惠玲主編《夢穀子，在天空之海︰兒童文學童話選集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彭萬洲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石子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20" w:before="72" w:afterLines="20" w:after="72" w:line="240" w:lineRule="atLeast"/>
            </w:pPr>
            <w:r w:rsidRPr="000B4FA0">
              <w:rPr>
                <w:rFonts w:hint="eastAsia"/>
              </w:rPr>
              <w:t>凡夫主編《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中國年度最佳寓言》，桂林︰漓江出版社，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1277DE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245.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甜蜜的微笑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湯素蘭《小老鼠的魔法書》，上海︰中國福利會出版社，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蝸牛的房子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張秋生、劉保法主編《新世紀五星童話︰綠星篇》，上海︰上海教育出版社，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247.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寶石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湯素蘭《小老鼠的魔法書》，上海︰中國福利會出版社，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蠶豆花兒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湯素蘭《小老鼠的魔法書》，上海︰中國福利會出版社，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249.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杜鵑花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馮輝岳《陀螺，轉轉轉》，台北︰小魯文化事業股份有限公司，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木棉花開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馮輝岳《發亮的小河》，台北︰民生報社，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赤腳上學去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馮輝岳《發亮的小河》，台北︰民生報社，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樹奶糖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馮輝岳《崗背的孩子》，台北︰民生報社，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月初版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綽號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林煥彰編《童詩百首》，台北︰爾雅出版社，</w:t>
            </w:r>
            <w:r w:rsidRPr="000B4FA0">
              <w:rPr>
                <w:rFonts w:hint="eastAsia"/>
              </w:rPr>
              <w:t>1986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20</w:t>
            </w:r>
            <w:r w:rsidRPr="000B4FA0">
              <w:rPr>
                <w:rFonts w:hint="eastAsia"/>
              </w:rPr>
              <w:t>日</w:t>
            </w:r>
            <w:r w:rsidRPr="000B4FA0">
              <w:rPr>
                <w:rFonts w:hint="eastAsia"/>
              </w:rPr>
              <w:t>9</w:t>
            </w:r>
            <w:r w:rsidRPr="000B4FA0">
              <w:rPr>
                <w:rFonts w:hint="eastAsia"/>
              </w:rPr>
              <w:t>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稻子成熟了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馮輝岳《大海的幻想》，台北︰水牛圖書出版事業有限公司，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月初版三刷。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蓮藕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馮輝岳《蓮花開》，台北︰國語日報社，</w:t>
            </w:r>
            <w:r w:rsidRPr="000B4FA0">
              <w:rPr>
                <w:rFonts w:hint="eastAsia"/>
              </w:rPr>
              <w:t>1999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月第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版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刷。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黃基博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「春」的話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林煥彰主編《借一百隻綿羊︰一九九三年海峽兩岸兒童文學選集〈台灣童詩卷〉》，台北︰民生報社，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黃瑞雲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弘忍大師上泰山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黃瑞雲《黃瑞雲寓言》，武漢︰湖北少年兒童出版社，</w:t>
            </w:r>
            <w:r w:rsidRPr="000B4FA0">
              <w:rPr>
                <w:rFonts w:hint="eastAsia"/>
              </w:rPr>
              <w:t>1985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258.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黃瑞雲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烏龜的經驗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黃瑞雲《黃瑞雲寓言》，武漢︰湖北少年兒童出版社，</w:t>
            </w:r>
            <w:r w:rsidRPr="000B4FA0">
              <w:rPr>
                <w:rFonts w:hint="eastAsia"/>
              </w:rPr>
              <w:t>1985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259.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黃慶雲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快樂的歌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霍玉英編《飛，只是想飛而已︰兒童詩歌選集（一）》，香港︰螢火蟲文化事業有限公司，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黃慶雲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掏鳥窩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黃慶雲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小楓葉和毋忘我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魯兵主編《黃慶雲童話》，重慶︰重慶出版社，</w:t>
            </w:r>
            <w:r w:rsidRPr="000B4FA0">
              <w:rPr>
                <w:rFonts w:hint="eastAsia"/>
              </w:rPr>
              <w:t>1991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262.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黃慶雲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蟋蟀和蘑菇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黃慶雲《媽媽，我很醜嗎﹖︰黃慶雲童話作品選》，香港︰螢火蟲文化事業有限公司，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聖野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過河謠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金波主編《中國當代最佳兒歌選》，北京︰作家出版社，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葛翠琳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花孩子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葛翠琳《飛上天的魚》，上海︰中國福利會出版社，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8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葛競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小的，小小的，小小小的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葛競《肉肉狗》，台北︰民生報社，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葛競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綠色小郵車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葛競《五線譜先生》，台北︰民生報社，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劉丁財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吃飯包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謝武彰編著《寫給兒童的好散文》，台北︰小魯文化事業股份有限公司，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3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散文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劉丁財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成長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洪志明主編《童詩萬花筒——兒童文學詩歌選集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6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269.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劉正盛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蝴蝶標本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杜萱《童詩廣角鏡》，台北︰正中書局，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劉保法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七彩的風</w:t>
            </w:r>
          </w:p>
        </w:tc>
        <w:tc>
          <w:tcPr>
            <w:tcW w:w="4536" w:type="dxa"/>
          </w:tcPr>
          <w:p w:rsidR="006654F4" w:rsidRPr="000B4FA0" w:rsidRDefault="006654F4" w:rsidP="007B6983">
            <w:pPr>
              <w:tabs>
                <w:tab w:val="right" w:pos="2484"/>
              </w:tabs>
              <w:spacing w:beforeLines="30" w:before="108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張秋生、劉保法主編《新世紀五星童話︰藍星篇》，上海︰上海教育出版社，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1277DE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271.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劉保法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小烏龜探親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張秋生、劉保法主編《新世紀五星童話︰藍星篇》，上海︰上海教育出版社，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劉保法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有顏色有甜味的風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張秋生、劉保法主編《新世紀五星童話︰紫星篇》，上海︰上海教育出版社，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劉保法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親親太陽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張秋生、劉保法主編《新世紀五星童話︰紅星篇》，上海︰上海教育出版社，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劉喜成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蒲公英媽媽和小螞蟻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張秋生、劉保法主編《新世紀五星童話︰黃星篇》，上海︰上海教育出版社，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rPr>
          <w:cantSplit/>
        </w:trPr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275.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劉惠瓊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猴子學模樣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霍玉英主編、導賞《大樹和樹影︰當代兒童文學叢書（四）》，香港︰螢火蟲文化事業有限公司，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劉惠瓊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小烏龜旅行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霍玉英主編、導賞《有顏色有甜味的風︰當代兒童文學叢書（一）》，香港︰螢火蟲文化事業有限公司，</w:t>
            </w:r>
            <w:r w:rsidRPr="000B4FA0">
              <w:rPr>
                <w:rFonts w:hint="eastAsia"/>
              </w:rPr>
              <w:t>2006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劉燕琍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雙子座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張子樟主編《沖天炮</w:t>
            </w:r>
            <w:r w:rsidRPr="000B4FA0">
              <w:rPr>
                <w:rFonts w:hint="eastAsia"/>
              </w:rPr>
              <w:t>VS.</w:t>
            </w:r>
            <w:r w:rsidRPr="000B4FA0">
              <w:rPr>
                <w:rFonts w:hint="eastAsia"/>
              </w:rPr>
              <w:t>彈子王︰兒童文學小說選集</w:t>
            </w:r>
            <w:r w:rsidRPr="000B4FA0">
              <w:rPr>
                <w:rFonts w:hint="eastAsia"/>
              </w:rPr>
              <w:t>1988-1998</w:t>
            </w:r>
            <w:r w:rsidRPr="000B4FA0">
              <w:rPr>
                <w:rFonts w:hint="eastAsia"/>
              </w:rPr>
              <w:t>》，台北︰幼獅文化事業股份有限公司，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小說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劉饒民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春雨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劉育賢編選《中國兒歌作家優秀作品選》，河南︰海燕出版社，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279.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劉饒民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問大海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劉育賢編選《中國兒歌作家優秀作品選》，河南︰海燕出版社，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樊發稼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小蘑菇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劉育賢編選《中國兒歌作家優秀作品選》，河南︰海燕出版社，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樊發稼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爬山虎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金波主編《中國當代最佳兒歌選》，北京︰作家出版社，</w:t>
            </w:r>
            <w:r w:rsidRPr="000B4FA0">
              <w:rPr>
                <w:rFonts w:hint="eastAsia"/>
              </w:rPr>
              <w:t>2005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樊發稼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家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謝武彰主編《冬天的太陽》，台北︰孩子王圖書有限公司，</w:t>
            </w:r>
            <w:r w:rsidRPr="000B4FA0">
              <w:rPr>
                <w:rFonts w:hint="eastAsia"/>
              </w:rPr>
              <w:t>1991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lastRenderedPageBreak/>
              <w:t>283.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樊發稼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小溪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張秋生、劉保法主編《新世紀五星童話︰紫星篇》，上海︰上海教育出版社，</w:t>
            </w:r>
            <w:r w:rsidRPr="000B4FA0">
              <w:rPr>
                <w:rFonts w:hint="eastAsia"/>
              </w:rPr>
              <w:t>2001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5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童話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二至三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鄭春華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愛護青草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聖野、吳少山選編《新編兒歌</w:t>
            </w:r>
            <w:r w:rsidRPr="000B4FA0">
              <w:rPr>
                <w:rFonts w:hint="eastAsia"/>
              </w:rPr>
              <w:t>365</w:t>
            </w:r>
            <w:r w:rsidRPr="000B4FA0">
              <w:rPr>
                <w:rFonts w:hint="eastAsia"/>
              </w:rPr>
              <w:t>》，杭州︰浙江少年兒童出版社，</w:t>
            </w:r>
            <w:r w:rsidRPr="000B4FA0">
              <w:rPr>
                <w:rFonts w:hint="eastAsia"/>
              </w:rPr>
              <w:t>2004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285.</w:t>
            </w:r>
          </w:p>
        </w:tc>
        <w:tc>
          <w:tcPr>
            <w:tcW w:w="993" w:type="dxa"/>
          </w:tcPr>
          <w:p w:rsidR="006654F4" w:rsidRPr="000B4FA0" w:rsidRDefault="005454D5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</w:t>
            </w:r>
            <w:r w:rsidR="006654F4" w:rsidRPr="000B4FA0">
              <w:rPr>
                <w:rFonts w:hint="eastAsia"/>
              </w:rPr>
              <w:t>榮賢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誇本領</w:t>
            </w:r>
          </w:p>
        </w:tc>
        <w:tc>
          <w:tcPr>
            <w:tcW w:w="4536" w:type="dxa"/>
          </w:tcPr>
          <w:p w:rsidR="006654F4" w:rsidRPr="000B4FA0" w:rsidRDefault="005454D5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</w:t>
            </w:r>
            <w:r w:rsidR="006654F4" w:rsidRPr="000B4FA0">
              <w:rPr>
                <w:rFonts w:hint="eastAsia"/>
              </w:rPr>
              <w:t>榮賢《狼兄弟獵驢》，福州︰福建少年兒童出版社，</w:t>
            </w:r>
            <w:r w:rsidR="006654F4" w:rsidRPr="000B4FA0">
              <w:rPr>
                <w:rFonts w:hint="eastAsia"/>
              </w:rPr>
              <w:t>1999</w:t>
            </w:r>
            <w:r w:rsidR="006654F4" w:rsidRPr="000B4FA0">
              <w:rPr>
                <w:rFonts w:hint="eastAsia"/>
              </w:rPr>
              <w:t>年</w:t>
            </w:r>
            <w:r w:rsidR="006654F4" w:rsidRPr="000B4FA0">
              <w:rPr>
                <w:rFonts w:hint="eastAsia"/>
              </w:rPr>
              <w:t>9</w:t>
            </w:r>
            <w:r w:rsidR="006654F4"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286.</w:t>
            </w:r>
          </w:p>
        </w:tc>
        <w:tc>
          <w:tcPr>
            <w:tcW w:w="993" w:type="dxa"/>
          </w:tcPr>
          <w:p w:rsidR="006654F4" w:rsidRPr="000B4FA0" w:rsidRDefault="005454D5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</w:t>
            </w:r>
            <w:r w:rsidR="006654F4" w:rsidRPr="000B4FA0">
              <w:rPr>
                <w:rFonts w:hint="eastAsia"/>
              </w:rPr>
              <w:t>榮賢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鷹的理想</w:t>
            </w:r>
          </w:p>
        </w:tc>
        <w:tc>
          <w:tcPr>
            <w:tcW w:w="4536" w:type="dxa"/>
          </w:tcPr>
          <w:p w:rsidR="006654F4" w:rsidRPr="000B4FA0" w:rsidRDefault="005454D5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</w:t>
            </w:r>
            <w:r w:rsidR="006654F4" w:rsidRPr="000B4FA0">
              <w:rPr>
                <w:rFonts w:hint="eastAsia"/>
              </w:rPr>
              <w:t>榮賢《狼兄弟獵驢》，福州︰福建少年兒童出版社，</w:t>
            </w:r>
            <w:r w:rsidR="006654F4" w:rsidRPr="000B4FA0">
              <w:rPr>
                <w:rFonts w:hint="eastAsia"/>
              </w:rPr>
              <w:t>1999</w:t>
            </w:r>
            <w:r w:rsidR="006654F4" w:rsidRPr="000B4FA0">
              <w:rPr>
                <w:rFonts w:hint="eastAsia"/>
              </w:rPr>
              <w:t>年</w:t>
            </w:r>
            <w:r w:rsidR="006654F4" w:rsidRPr="000B4FA0">
              <w:rPr>
                <w:rFonts w:hint="eastAsia"/>
              </w:rPr>
              <w:t>9</w:t>
            </w:r>
            <w:r w:rsidR="006654F4"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寓言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287.</w:t>
            </w:r>
          </w:p>
        </w:tc>
        <w:tc>
          <w:tcPr>
            <w:tcW w:w="993" w:type="dxa"/>
          </w:tcPr>
          <w:p w:rsidR="006654F4" w:rsidRPr="000B4FA0" w:rsidRDefault="005454D5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</w:t>
            </w:r>
            <w:r w:rsidR="006654F4" w:rsidRPr="000B4FA0">
              <w:rPr>
                <w:rFonts w:hint="eastAsia"/>
              </w:rPr>
              <w:t>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四季小娃娃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吳珹《中國當代幼兒詩精選》，北京︰農村讀物出版社，</w:t>
            </w:r>
            <w:r w:rsidRPr="000B4FA0">
              <w:rPr>
                <w:rFonts w:hint="eastAsia"/>
              </w:rPr>
              <w:t>2002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4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288.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牽牛花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劉育賢編選《中國兒歌作家優秀作品選》，河南︰海燕出版社，</w:t>
            </w:r>
            <w:r w:rsidRPr="000B4FA0">
              <w:rPr>
                <w:rFonts w:hint="eastAsia"/>
              </w:rPr>
              <w:t>1993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兒歌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CD2C2A" w:rsidP="001B544C">
            <w:pPr>
              <w:spacing w:beforeLines="20" w:before="72" w:afterLines="30" w:after="108" w:line="240" w:lineRule="atLeast"/>
            </w:pPr>
            <w:r>
              <w:br w:type="page"/>
            </w:r>
            <w:r w:rsidR="006654F4" w:rsidRPr="000B4FA0">
              <w:rPr>
                <w:rFonts w:hint="eastAsia"/>
              </w:rPr>
              <w:t>289.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一片葉子和另一片葉子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薛衛民《為一片綠葉而歌》，武漢︰湖北少年兒童出版社，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rPr>
          <w:cantSplit/>
        </w:trPr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春天的禮物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薛衛民《為一片綠葉而歌》，武漢︰湖北少年兒童出版社，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291.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風在樹林裏穿來穿去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薛衛民《為一片綠葉而歌》，武漢︰湖北少年兒童出版社，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292.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草原中的小湖泊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薛衛民《為一片綠葉而歌》，武漢︰湖北少年兒童出版社，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293.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眼睛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霍玉英編《我們旅途上的小白楊︰兒童詩歌選集（二）》，香港︰螢火蟲文化事業有限公司，</w:t>
            </w:r>
            <w:r w:rsidRPr="000B4FA0">
              <w:rPr>
                <w:rFonts w:hint="eastAsia"/>
              </w:rPr>
              <w:t>2003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7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五至六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294.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潔白的雪地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薛衛民《為一片綠葉而歌》，武漢︰湖北少年兒童出版社，</w:t>
            </w:r>
            <w:r w:rsidRPr="000B4FA0">
              <w:rPr>
                <w:rFonts w:hint="eastAsia"/>
              </w:rPr>
              <w:t>1997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12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295.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謝武彰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手套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296.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謝武彰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春天的腳印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1277DE" w:rsidP="001B544C">
            <w:pPr>
              <w:spacing w:beforeLines="20" w:before="72" w:afterLines="30" w:after="108" w:line="240" w:lineRule="atLeast"/>
            </w:pPr>
            <w:r>
              <w:lastRenderedPageBreak/>
              <w:br w:type="page"/>
            </w:r>
            <w:r w:rsidR="006654F4" w:rsidRPr="000B4FA0">
              <w:rPr>
                <w:rFonts w:hint="eastAsia"/>
              </w:rPr>
              <w:t>297.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謝武彰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茉莉花不見了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一至二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298.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謝武彰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停電了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林良等《童詩五家》，台北︰爾雅出版社有限公司，</w:t>
            </w:r>
            <w:r w:rsidRPr="000B4FA0">
              <w:rPr>
                <w:rFonts w:hint="eastAsia"/>
              </w:rPr>
              <w:t>1996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11</w:t>
            </w:r>
            <w:r w:rsidRPr="000B4FA0">
              <w:rPr>
                <w:rFonts w:hint="eastAsia"/>
              </w:rPr>
              <w:t>月</w:t>
            </w:r>
            <w:r w:rsidRPr="000B4FA0">
              <w:rPr>
                <w:rFonts w:hint="eastAsia"/>
              </w:rPr>
              <w:t>10</w:t>
            </w:r>
            <w:r w:rsidRPr="000B4FA0">
              <w:rPr>
                <w:rFonts w:hint="eastAsia"/>
              </w:rPr>
              <w:t>日五印。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299.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關登瀛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下雪的日子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關登瀛《四季》，深圳︰海天出版社，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四至五</w:t>
            </w:r>
          </w:p>
        </w:tc>
      </w:tr>
      <w:tr w:rsidR="006654F4" w:rsidRPr="000B4FA0" w:rsidTr="007B6983">
        <w:tc>
          <w:tcPr>
            <w:tcW w:w="654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300.</w:t>
            </w:r>
          </w:p>
        </w:tc>
        <w:tc>
          <w:tcPr>
            <w:tcW w:w="993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關登瀛</w:t>
            </w:r>
          </w:p>
        </w:tc>
        <w:tc>
          <w:tcPr>
            <w:tcW w:w="2410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玻璃窗上的圖畫</w:t>
            </w:r>
          </w:p>
        </w:tc>
        <w:tc>
          <w:tcPr>
            <w:tcW w:w="4536" w:type="dxa"/>
          </w:tcPr>
          <w:p w:rsidR="006654F4" w:rsidRPr="000B4FA0" w:rsidRDefault="006654F4" w:rsidP="001B544C">
            <w:pPr>
              <w:tabs>
                <w:tab w:val="right" w:pos="2484"/>
              </w:tabs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關登瀛《四季》，深圳︰海天出版社，</w:t>
            </w:r>
            <w:r w:rsidRPr="000B4FA0">
              <w:rPr>
                <w:rFonts w:hint="eastAsia"/>
              </w:rPr>
              <w:t>2000</w:t>
            </w:r>
            <w:r w:rsidRPr="000B4FA0">
              <w:rPr>
                <w:rFonts w:hint="eastAsia"/>
              </w:rPr>
              <w:t>年</w:t>
            </w:r>
            <w:r w:rsidRPr="000B4FA0">
              <w:rPr>
                <w:rFonts w:hint="eastAsia"/>
              </w:rPr>
              <w:t>1</w:t>
            </w:r>
            <w:r w:rsidRPr="000B4FA0">
              <w:rPr>
                <w:rFonts w:hint="eastAsia"/>
              </w:rPr>
              <w:t>月。</w:t>
            </w:r>
          </w:p>
        </w:tc>
        <w:tc>
          <w:tcPr>
            <w:tcW w:w="709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童詩</w:t>
            </w:r>
          </w:p>
        </w:tc>
        <w:tc>
          <w:tcPr>
            <w:tcW w:w="1138" w:type="dxa"/>
          </w:tcPr>
          <w:p w:rsidR="006654F4" w:rsidRPr="000B4FA0" w:rsidRDefault="006654F4" w:rsidP="001B544C">
            <w:pPr>
              <w:spacing w:beforeLines="20" w:before="72" w:afterLines="30" w:after="108" w:line="240" w:lineRule="atLeast"/>
            </w:pPr>
            <w:r w:rsidRPr="000B4FA0">
              <w:rPr>
                <w:rFonts w:hint="eastAsia"/>
              </w:rPr>
              <w:t>三至四</w:t>
            </w:r>
          </w:p>
        </w:tc>
      </w:tr>
    </w:tbl>
    <w:p w:rsidR="006D5C4F" w:rsidRDefault="006D5C4F" w:rsidP="001B544C">
      <w:pPr>
        <w:spacing w:beforeLines="20" w:before="72" w:afterLines="30" w:after="108" w:line="240" w:lineRule="atLeast"/>
      </w:pPr>
      <w:bookmarkStart w:id="0" w:name="_GoBack"/>
      <w:bookmarkEnd w:id="0"/>
    </w:p>
    <w:sectPr w:rsidR="006D5C4F" w:rsidSect="001B54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800" w:bottom="709" w:left="1800" w:header="567" w:footer="357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56" w:rsidRDefault="00B54156" w:rsidP="006654F4">
      <w:r>
        <w:separator/>
      </w:r>
    </w:p>
  </w:endnote>
  <w:endnote w:type="continuationSeparator" w:id="0">
    <w:p w:rsidR="00B54156" w:rsidRDefault="00B54156" w:rsidP="0066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36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065" w:rsidRDefault="00E930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98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93065" w:rsidRPr="006654F4" w:rsidRDefault="00E93065" w:rsidP="006654F4">
    <w:pPr>
      <w:pStyle w:val="a6"/>
      <w:jc w:val="center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854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065" w:rsidRPr="005454D5" w:rsidRDefault="00E93065">
        <w:pPr>
          <w:pStyle w:val="a6"/>
          <w:jc w:val="center"/>
        </w:pPr>
        <w:r w:rsidRPr="005454D5">
          <w:fldChar w:fldCharType="begin"/>
        </w:r>
        <w:r w:rsidRPr="005454D5">
          <w:instrText xml:space="preserve"> PAGE   \* MERGEFORMAT </w:instrText>
        </w:r>
        <w:r w:rsidRPr="005454D5">
          <w:fldChar w:fldCharType="separate"/>
        </w:r>
        <w:r w:rsidR="007B6983">
          <w:rPr>
            <w:noProof/>
          </w:rPr>
          <w:t>3</w:t>
        </w:r>
        <w:r w:rsidRPr="005454D5">
          <w:rPr>
            <w:noProof/>
          </w:rPr>
          <w:fldChar w:fldCharType="end"/>
        </w:r>
      </w:p>
    </w:sdtContent>
  </w:sdt>
  <w:p w:rsidR="00E93065" w:rsidRDefault="00E930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56" w:rsidRDefault="00B54156" w:rsidP="006654F4">
      <w:r>
        <w:separator/>
      </w:r>
    </w:p>
  </w:footnote>
  <w:footnote w:type="continuationSeparator" w:id="0">
    <w:p w:rsidR="00B54156" w:rsidRDefault="00B54156" w:rsidP="0066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65" w:rsidRPr="000D11E0" w:rsidRDefault="00E93065" w:rsidP="006654F4">
    <w:pPr>
      <w:jc w:val="right"/>
      <w:rPr>
        <w:rFonts w:ascii="標楷體" w:eastAsia="標楷體" w:hAnsi="標楷體"/>
        <w:b/>
      </w:rPr>
    </w:pPr>
    <w:r>
      <w:rPr>
        <w:rFonts w:hint="eastAsia"/>
      </w:rPr>
      <w:t xml:space="preserve">                                            </w:t>
    </w:r>
    <w:r w:rsidRPr="000D11E0">
      <w:rPr>
        <w:rFonts w:ascii="標楷體" w:eastAsia="標楷體" w:hAnsi="標楷體" w:hint="eastAsia"/>
        <w:b/>
      </w:rPr>
      <w:t>篇章目錄</w:t>
    </w:r>
    <w:proofErr w:type="gramStart"/>
    <w:r w:rsidRPr="000D11E0">
      <w:rPr>
        <w:rFonts w:ascii="標楷體" w:eastAsia="標楷體" w:hAnsi="標楷體" w:hint="eastAsia"/>
        <w:b/>
      </w:rPr>
      <w:t>︰</w:t>
    </w:r>
    <w:proofErr w:type="gramEnd"/>
    <w:r w:rsidRPr="000D11E0">
      <w:rPr>
        <w:rFonts w:ascii="標楷體" w:eastAsia="標楷體" w:hAnsi="標楷體" w:hint="eastAsia"/>
        <w:b/>
      </w:rPr>
      <w:t>總目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65" w:rsidRPr="005F2488" w:rsidRDefault="00E93065" w:rsidP="005454D5">
    <w:pPr>
      <w:jc w:val="right"/>
      <w:rPr>
        <w:rFonts w:ascii="標楷體" w:eastAsia="標楷體" w:hAnsi="標楷體"/>
        <w:b/>
      </w:rPr>
    </w:pPr>
    <w:r w:rsidRPr="005F2488">
      <w:rPr>
        <w:rFonts w:ascii="標楷體" w:eastAsia="標楷體" w:hAnsi="標楷體" w:hint="eastAsia"/>
        <w:b/>
      </w:rPr>
      <w:t>篇章目錄</w:t>
    </w:r>
    <w:proofErr w:type="gramStart"/>
    <w:r w:rsidRPr="005F2488">
      <w:rPr>
        <w:rFonts w:ascii="標楷體" w:eastAsia="標楷體" w:hAnsi="標楷體" w:hint="eastAsia"/>
        <w:b/>
      </w:rPr>
      <w:t>︰</w:t>
    </w:r>
    <w:proofErr w:type="gramEnd"/>
    <w:r w:rsidRPr="005F2488">
      <w:rPr>
        <w:rFonts w:ascii="標楷體" w:eastAsia="標楷體" w:hAnsi="標楷體" w:hint="eastAsia"/>
        <w:b/>
      </w:rPr>
      <w:t>總目</w:t>
    </w:r>
  </w:p>
  <w:p w:rsidR="00E93065" w:rsidRDefault="00E93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C3D"/>
    <w:multiLevelType w:val="hybridMultilevel"/>
    <w:tmpl w:val="01C2DF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E24D06"/>
    <w:multiLevelType w:val="hybridMultilevel"/>
    <w:tmpl w:val="65BC41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B8783B"/>
    <w:multiLevelType w:val="hybridMultilevel"/>
    <w:tmpl w:val="78EA0A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195F26"/>
    <w:multiLevelType w:val="hybridMultilevel"/>
    <w:tmpl w:val="0A62BF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EF313E"/>
    <w:multiLevelType w:val="hybridMultilevel"/>
    <w:tmpl w:val="981E24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4F1628"/>
    <w:multiLevelType w:val="hybridMultilevel"/>
    <w:tmpl w:val="3ECC9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F4"/>
    <w:rsid w:val="000D11E0"/>
    <w:rsid w:val="001277DE"/>
    <w:rsid w:val="001B544C"/>
    <w:rsid w:val="005454D5"/>
    <w:rsid w:val="005F2488"/>
    <w:rsid w:val="006654F4"/>
    <w:rsid w:val="006D5C4F"/>
    <w:rsid w:val="00782116"/>
    <w:rsid w:val="007B6983"/>
    <w:rsid w:val="00862E16"/>
    <w:rsid w:val="008959ED"/>
    <w:rsid w:val="009769E2"/>
    <w:rsid w:val="00A652AA"/>
    <w:rsid w:val="00B54156"/>
    <w:rsid w:val="00C2574A"/>
    <w:rsid w:val="00C4716D"/>
    <w:rsid w:val="00CD2C2A"/>
    <w:rsid w:val="00CF583C"/>
    <w:rsid w:val="00E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54F4"/>
  </w:style>
  <w:style w:type="paragraph" w:styleId="a4">
    <w:name w:val="header"/>
    <w:basedOn w:val="a"/>
    <w:link w:val="a5"/>
    <w:rsid w:val="0066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54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6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54F4"/>
  </w:style>
  <w:style w:type="paragraph" w:styleId="a4">
    <w:name w:val="header"/>
    <w:basedOn w:val="a"/>
    <w:link w:val="a5"/>
    <w:rsid w:val="0066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54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65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37F0-7AF2-4446-948D-B887ADDE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3</cp:revision>
  <cp:lastPrinted>2015-08-17T01:29:00Z</cp:lastPrinted>
  <dcterms:created xsi:type="dcterms:W3CDTF">2018-02-12T08:02:00Z</dcterms:created>
  <dcterms:modified xsi:type="dcterms:W3CDTF">2018-02-12T08:05:00Z</dcterms:modified>
</cp:coreProperties>
</file>