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07" w:rsidRPr="00764BC1" w:rsidRDefault="00490E07" w:rsidP="00490E07">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490E07" w:rsidRPr="00BF07FA" w:rsidRDefault="00490E07" w:rsidP="00490E07">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sidRPr="00A3349C">
        <w:rPr>
          <w:rFonts w:ascii="Times New Roman" w:eastAsia="華康香港標準楷書" w:hAnsi="Times New Roman" w:cs="Times New Roman"/>
          <w:b/>
          <w:sz w:val="32"/>
          <w:szCs w:val="32"/>
        </w:rPr>
        <w:t>Having Self-Respect</w:t>
      </w:r>
    </w:p>
    <w:p w:rsidR="00FA252F" w:rsidRPr="00D74F95" w:rsidRDefault="00490E07" w:rsidP="00490E07">
      <w:pPr>
        <w:snapToGrid w:val="0"/>
        <w:jc w:val="center"/>
        <w:rPr>
          <w:rFonts w:ascii="華康香港標準楷書" w:eastAsia="華康香港標準楷書" w:hAnsi="華康香港標準楷書" w:cs="華康香港標準楷書"/>
          <w:sz w:val="40"/>
        </w:rPr>
      </w:pPr>
      <w:r w:rsidRPr="005457CE">
        <w:rPr>
          <w:rFonts w:ascii="Times New Roman" w:eastAsia="華康香港標準楷書" w:hAnsi="Times New Roman" w:cs="Times New Roman"/>
          <w:sz w:val="28"/>
          <w:szCs w:val="32"/>
        </w:rPr>
        <w:t>Cherish life; have a sense of shame; love on</w:t>
      </w:r>
      <w:r w:rsidR="005B5C9B">
        <w:rPr>
          <w:rFonts w:ascii="Times New Roman" w:eastAsia="華康香港標準楷書" w:hAnsi="Times New Roman" w:cs="Times New Roman"/>
          <w:sz w:val="28"/>
          <w:szCs w:val="32"/>
        </w:rPr>
        <w:t>e</w:t>
      </w:r>
      <w:r w:rsidRPr="005457CE">
        <w:rPr>
          <w:rFonts w:ascii="Times New Roman" w:eastAsia="華康香港標準楷書" w:hAnsi="Times New Roman" w:cs="Times New Roman"/>
          <w:sz w:val="28"/>
          <w:szCs w:val="32"/>
        </w:rPr>
        <w:t xml:space="preserve">self; </w:t>
      </w:r>
      <w:r w:rsidRPr="005457CE">
        <w:rPr>
          <w:rFonts w:ascii="Times New Roman" w:eastAsia="華康香港標準楷書" w:hAnsi="Times New Roman" w:cs="Times New Roman"/>
          <w:sz w:val="28"/>
          <w:szCs w:val="32"/>
        </w:rPr>
        <w:br/>
        <w:t>have self-respect; not to deceive oneself</w:t>
      </w:r>
    </w:p>
    <w:p w:rsidR="00FA252F" w:rsidRDefault="00FA252F"/>
    <w:p w:rsidR="00E14726" w:rsidRPr="00747263" w:rsidRDefault="00BC591A" w:rsidP="00BC591A">
      <w:pPr>
        <w:ind w:leftChars="531" w:left="1274"/>
        <w:rPr>
          <w:rFonts w:ascii="華康香港標準楷書" w:eastAsia="華康香港標準楷書" w:hAnsi="華康香港標準楷書" w:cs="華康香港標準楷書"/>
          <w:b/>
          <w:sz w:val="36"/>
          <w:szCs w:val="44"/>
        </w:rPr>
      </w:pPr>
      <w:r w:rsidRPr="00747263">
        <w:rPr>
          <w:rFonts w:ascii="華康香港標準楷書" w:eastAsia="華康香港標準楷書" w:hAnsi="華康香港標準楷書" w:cs="華康香港標準楷書"/>
          <w:b/>
          <w:noProof/>
          <w:sz w:val="36"/>
          <w:szCs w:val="44"/>
        </w:rPr>
        <w:drawing>
          <wp:anchor distT="0" distB="0" distL="114300" distR="114300" simplePos="0" relativeHeight="251601408"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0E07" w:rsidRPr="00490E07">
        <w:rPr>
          <w:rFonts w:ascii="Times New Roman" w:eastAsia="華康香港標準楷書" w:hAnsi="Times New Roman" w:cs="Times New Roman"/>
          <w:b/>
          <w:sz w:val="32"/>
          <w:szCs w:val="32"/>
        </w:rPr>
        <w:t xml:space="preserve"> </w:t>
      </w:r>
      <w:r w:rsidR="00490E07" w:rsidRPr="00222EDC">
        <w:rPr>
          <w:rFonts w:ascii="Times New Roman" w:eastAsia="華康香港標準楷書" w:hAnsi="Times New Roman" w:cs="Times New Roman"/>
          <w:b/>
          <w:sz w:val="32"/>
          <w:szCs w:val="32"/>
        </w:rPr>
        <w:t>Story</w:t>
      </w:r>
      <w:r w:rsidR="00490E07" w:rsidRPr="00222EDC">
        <w:rPr>
          <w:rFonts w:ascii="Times New Roman" w:eastAsia="華康香港標準楷書" w:hAnsi="Times New Roman" w:cs="Times New Roman"/>
          <w:b/>
          <w:sz w:val="32"/>
          <w:szCs w:val="32"/>
        </w:rPr>
        <w:t>：</w:t>
      </w:r>
      <w:r w:rsidR="00490E07">
        <w:rPr>
          <w:rFonts w:ascii="Times New Roman" w:eastAsia="華康香港標準楷書" w:hAnsi="Times New Roman" w:cs="Times New Roman" w:hint="eastAsia"/>
          <w:b/>
          <w:sz w:val="32"/>
          <w:szCs w:val="44"/>
        </w:rPr>
        <w:t>Zhou Chu Corrected Himself</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747263" w:rsidRDefault="00515B0C" w:rsidP="000457BD">
      <w:pPr>
        <w:pStyle w:val="a3"/>
        <w:numPr>
          <w:ilvl w:val="0"/>
          <w:numId w:val="2"/>
        </w:numPr>
        <w:ind w:leftChars="0"/>
        <w:rPr>
          <w:rFonts w:ascii="Times New Roman" w:eastAsia="華康香港標準楷書" w:hAnsi="Times New Roman" w:cs="Times New Roman"/>
          <w:b/>
          <w:sz w:val="32"/>
          <w:szCs w:val="32"/>
        </w:rPr>
      </w:pPr>
      <w:r w:rsidRPr="000457BD">
        <w:rPr>
          <w:rFonts w:ascii="Times New Roman" w:eastAsia="華康香港標準楷書" w:hAnsi="Times New Roman" w:cs="Times New Roman"/>
          <w:b/>
          <w:noProof/>
          <w:sz w:val="32"/>
          <w:szCs w:val="32"/>
        </w:rPr>
        <mc:AlternateContent>
          <mc:Choice Requires="wps">
            <w:drawing>
              <wp:anchor distT="0" distB="0" distL="114300" distR="114300" simplePos="0" relativeHeight="251686400" behindDoc="0" locked="0" layoutInCell="1" allowOverlap="1" wp14:anchorId="1F97FCEA" wp14:editId="24CE7068">
                <wp:simplePos x="0" y="0"/>
                <wp:positionH relativeFrom="column">
                  <wp:posOffset>-47625</wp:posOffset>
                </wp:positionH>
                <wp:positionV relativeFrom="paragraph">
                  <wp:posOffset>2301240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57BD" w:rsidRPr="00515B0C" w:rsidRDefault="000457BD" w:rsidP="000457BD">
                            <w:pPr>
                              <w:rPr>
                                <w:sz w:val="32"/>
                                <w:szCs w:val="32"/>
                              </w:rPr>
                            </w:pPr>
                            <w:r w:rsidRPr="00515B0C">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7FCEA" id="_x0000_t202" coordsize="21600,21600" o:spt="202" path="m,l,21600r21600,l21600,xe">
                <v:stroke joinstyle="miter"/>
                <v:path gradientshapeok="t" o:connecttype="rect"/>
              </v:shapetype>
              <v:shape id="文字方塊 23" o:spid="_x0000_s1026" type="#_x0000_t202" style="position:absolute;left:0;text-align:left;margin-left:-3.75pt;margin-top:181.2pt;width:39pt;height:4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" filled="f" stroked="f" strokeweight=".5pt">
                <v:textbox>
                  <w:txbxContent>
                    <w:p w:rsidR="000457BD" w:rsidRPr="00515B0C" w:rsidRDefault="000457BD" w:rsidP="000457BD">
                      <w:pPr>
                        <w:rPr>
                          <w:sz w:val="32"/>
                          <w:szCs w:val="32"/>
                        </w:rPr>
                      </w:pPr>
                      <w:r w:rsidRPr="00515B0C">
                        <w:rPr>
                          <w:sz w:val="32"/>
                          <w:szCs w:val="32"/>
                        </w:rPr>
                        <w:sym w:font="Wingdings" w:char="F083"/>
                      </w:r>
                    </w:p>
                  </w:txbxContent>
                </v:textbox>
              </v:shape>
            </w:pict>
          </mc:Fallback>
        </mc:AlternateContent>
      </w:r>
      <w:r w:rsidRPr="000457BD">
        <w:rPr>
          <w:rFonts w:ascii="Times New Roman" w:eastAsia="華康香港標準楷書" w:hAnsi="Times New Roman" w:cs="Times New Roman"/>
          <w:b/>
          <w:noProof/>
          <w:sz w:val="32"/>
          <w:szCs w:val="32"/>
        </w:rPr>
        <mc:AlternateContent>
          <mc:Choice Requires="wps">
            <w:drawing>
              <wp:anchor distT="0" distB="0" distL="114300" distR="114300" simplePos="0" relativeHeight="251713024" behindDoc="0" locked="0" layoutInCell="1" allowOverlap="1" wp14:anchorId="06ED7FA9" wp14:editId="60472466">
                <wp:simplePos x="0" y="0"/>
                <wp:positionH relativeFrom="column">
                  <wp:posOffset>2569845</wp:posOffset>
                </wp:positionH>
                <wp:positionV relativeFrom="paragraph">
                  <wp:posOffset>2297430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57BD" w:rsidRPr="00515B0C" w:rsidRDefault="000457BD" w:rsidP="000457BD">
                            <w:pPr>
                              <w:rPr>
                                <w:sz w:val="32"/>
                                <w:szCs w:val="32"/>
                              </w:rPr>
                            </w:pPr>
                            <w:r w:rsidRPr="00515B0C">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7FA9" id="文字方塊 25" o:spid="_x0000_s1027" type="#_x0000_t202" style="position:absolute;left:0;text-align:left;margin-left:202.35pt;margin-top:180.9pt;width:39pt;height:4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kH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f0i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" filled="f" stroked="f" strokeweight=".5pt">
                <v:textbox>
                  <w:txbxContent>
                    <w:p w:rsidR="000457BD" w:rsidRPr="00515B0C" w:rsidRDefault="000457BD" w:rsidP="000457BD">
                      <w:pPr>
                        <w:rPr>
                          <w:sz w:val="32"/>
                          <w:szCs w:val="32"/>
                        </w:rPr>
                      </w:pPr>
                      <w:r w:rsidRPr="00515B0C">
                        <w:rPr>
                          <w:sz w:val="32"/>
                          <w:szCs w:val="32"/>
                        </w:rPr>
                        <w:sym w:font="Wingdings" w:char="F084"/>
                      </w:r>
                    </w:p>
                  </w:txbxContent>
                </v:textbox>
              </v:shape>
            </w:pict>
          </mc:Fallback>
        </mc:AlternateContent>
      </w:r>
      <w:r w:rsidRPr="000457BD">
        <w:rPr>
          <w:rFonts w:ascii="Times New Roman" w:eastAsia="華康香港標準楷書" w:hAnsi="Times New Roman" w:cs="Times New Roman"/>
          <w:b/>
          <w:noProof/>
          <w:sz w:val="32"/>
          <w:szCs w:val="32"/>
        </w:rPr>
        <mc:AlternateContent>
          <mc:Choice Requires="wps">
            <w:drawing>
              <wp:anchor distT="0" distB="0" distL="114300" distR="114300" simplePos="0" relativeHeight="251658752" behindDoc="0" locked="0" layoutInCell="1" allowOverlap="1" wp14:anchorId="0AC10663" wp14:editId="2A1EC022">
                <wp:simplePos x="0" y="0"/>
                <wp:positionH relativeFrom="column">
                  <wp:posOffset>2569845</wp:posOffset>
                </wp:positionH>
                <wp:positionV relativeFrom="paragraph">
                  <wp:posOffset>472440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57BD" w:rsidRPr="00515B0C" w:rsidRDefault="000457BD" w:rsidP="000457BD">
                            <w:pPr>
                              <w:rPr>
                                <w:sz w:val="32"/>
                                <w:szCs w:val="32"/>
                              </w:rPr>
                            </w:pPr>
                            <w:r w:rsidRPr="00515B0C">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10663" id="文字方塊 22" o:spid="_x0000_s1028" type="#_x0000_t202" style="position:absolute;left:0;text-align:left;margin-left:202.35pt;margin-top:37.2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" filled="f" stroked="f" strokeweight=".5pt">
                <v:textbox>
                  <w:txbxContent>
                    <w:p w:rsidR="000457BD" w:rsidRPr="00515B0C" w:rsidRDefault="000457BD" w:rsidP="000457BD">
                      <w:pPr>
                        <w:rPr>
                          <w:sz w:val="32"/>
                          <w:szCs w:val="32"/>
                        </w:rPr>
                      </w:pPr>
                      <w:r w:rsidRPr="00515B0C">
                        <w:rPr>
                          <w:sz w:val="32"/>
                          <w:szCs w:val="32"/>
                        </w:rPr>
                        <w:sym w:font="Wingdings" w:char="F082"/>
                      </w:r>
                    </w:p>
                  </w:txbxContent>
                </v:textbox>
              </v:shape>
            </w:pict>
          </mc:Fallback>
        </mc:AlternateContent>
      </w:r>
      <w:r w:rsidRPr="000457BD">
        <w:rPr>
          <w:rFonts w:ascii="Times New Roman" w:eastAsia="華康香港標準楷書" w:hAnsi="Times New Roman" w:cs="Times New Roman"/>
          <w:b/>
          <w:noProof/>
          <w:sz w:val="32"/>
          <w:szCs w:val="32"/>
        </w:rPr>
        <mc:AlternateContent>
          <mc:Choice Requires="wps">
            <w:drawing>
              <wp:anchor distT="0" distB="0" distL="114300" distR="114300" simplePos="0" relativeHeight="251632128" behindDoc="0" locked="0" layoutInCell="1" allowOverlap="1" wp14:anchorId="6FADEFB9" wp14:editId="7ED28836">
                <wp:simplePos x="0" y="0"/>
                <wp:positionH relativeFrom="column">
                  <wp:posOffset>-57150</wp:posOffset>
                </wp:positionH>
                <wp:positionV relativeFrom="paragraph">
                  <wp:posOffset>466725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457BD" w:rsidRPr="00515B0C" w:rsidRDefault="000457BD" w:rsidP="000457BD">
                            <w:pPr>
                              <w:rPr>
                                <w:sz w:val="32"/>
                                <w:szCs w:val="32"/>
                              </w:rPr>
                            </w:pPr>
                            <w:r w:rsidRPr="00515B0C">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EFB9" id="文字方塊 21" o:spid="_x0000_s1029" type="#_x0000_t202" style="position:absolute;left:0;text-align:left;margin-left:-4.5pt;margin-top:36.75pt;width:39pt;height:4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" filled="f" stroked="f" strokeweight=".5pt">
                <v:textbox>
                  <w:txbxContent>
                    <w:p w:rsidR="000457BD" w:rsidRPr="00515B0C" w:rsidRDefault="000457BD" w:rsidP="000457BD">
                      <w:pPr>
                        <w:rPr>
                          <w:sz w:val="32"/>
                          <w:szCs w:val="32"/>
                        </w:rPr>
                      </w:pPr>
                      <w:r w:rsidRPr="00515B0C">
                        <w:rPr>
                          <w:sz w:val="32"/>
                          <w:szCs w:val="32"/>
                        </w:rPr>
                        <w:sym w:font="Wingdings" w:char="F081"/>
                      </w:r>
                    </w:p>
                  </w:txbxContent>
                </v:textbox>
              </v:shape>
            </w:pict>
          </mc:Fallback>
        </mc:AlternateContent>
      </w:r>
      <w:r w:rsidR="00490E07"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146"/>
      </w:tblGrid>
      <w:tr w:rsidR="00FA252F" w:rsidTr="00490E07">
        <w:tc>
          <w:tcPr>
            <w:tcW w:w="4382" w:type="dxa"/>
          </w:tcPr>
          <w:p w:rsidR="00FA252F" w:rsidRDefault="000E0B13" w:rsidP="00747263">
            <w:pPr>
              <w:ind w:leftChars="157" w:left="377"/>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1D04102A" wp14:editId="3FECDA93">
                  <wp:extent cx="2409825" cy="1666875"/>
                  <wp:effectExtent l="0" t="0" r="9525" b="9525"/>
                  <wp:docPr id="7" name="圖片 7" descr="C:\Users\edbuser\Desktop\6-8\致知達德\個人篇\自我尊重\周處自新\01-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自我尊重\周處自新\01-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146" w:type="dxa"/>
          </w:tcPr>
          <w:p w:rsidR="00FA252F" w:rsidRDefault="000E0B13" w:rsidP="000457BD">
            <w:pPr>
              <w:ind w:leftChars="58" w:left="139"/>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7C89FF88" wp14:editId="551D0535">
                  <wp:extent cx="2419350" cy="1666875"/>
                  <wp:effectExtent l="0" t="0" r="0" b="9525"/>
                  <wp:docPr id="10" name="圖片 10" descr="C:\Users\edbuser\Desktop\6-8\致知達德\個人篇\自我尊重\周處自新\01-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自我尊重\周處自新\01-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666875"/>
                          </a:xfrm>
                          <a:prstGeom prst="rect">
                            <a:avLst/>
                          </a:prstGeom>
                          <a:noFill/>
                          <a:ln>
                            <a:noFill/>
                          </a:ln>
                        </pic:spPr>
                      </pic:pic>
                    </a:graphicData>
                  </a:graphic>
                </wp:inline>
              </w:drawing>
            </w:r>
          </w:p>
        </w:tc>
      </w:tr>
      <w:tr w:rsidR="00FA252F" w:rsidTr="00490E07">
        <w:tc>
          <w:tcPr>
            <w:tcW w:w="4382" w:type="dxa"/>
          </w:tcPr>
          <w:p w:rsidR="00FA252F" w:rsidRDefault="000E0B13" w:rsidP="00747263">
            <w:pPr>
              <w:ind w:leftChars="163" w:left="391"/>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555DA562" wp14:editId="049E865C">
                  <wp:extent cx="2400300" cy="1666875"/>
                  <wp:effectExtent l="0" t="0" r="0" b="9525"/>
                  <wp:docPr id="11" name="圖片 11" descr="C:\Users\edbuser\Desktop\6-8\致知達德\個人篇\自我尊重\周處自新\01-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自我尊重\周處自新\01-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46" w:type="dxa"/>
          </w:tcPr>
          <w:p w:rsidR="00FA252F" w:rsidRDefault="000E0B13" w:rsidP="000457BD">
            <w:pPr>
              <w:ind w:leftChars="59" w:left="14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50951E29" wp14:editId="03B2E137">
                  <wp:extent cx="2400300" cy="1666875"/>
                  <wp:effectExtent l="0" t="0" r="0" b="9525"/>
                  <wp:docPr id="12" name="圖片 12" descr="C:\Users\edbuser\Desktop\6-8\致知達德\個人篇\自我尊重\周處自新\01-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自我尊重\周處自新\01-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Pr="0087267F" w:rsidRDefault="00490E07" w:rsidP="00716471">
      <w:pPr>
        <w:ind w:leftChars="169" w:left="406"/>
        <w:rPr>
          <w:rFonts w:ascii="細明體" w:eastAsia="細明體" w:hAnsi="細明體" w:cs="細明體"/>
          <w:color w:val="000000"/>
          <w:szCs w:val="24"/>
          <w:shd w:val="clear" w:color="auto" w:fill="FFFFFF"/>
        </w:rPr>
      </w:pPr>
      <w:r w:rsidRPr="0087267F">
        <w:rPr>
          <w:rFonts w:ascii="Times New Roman" w:hAnsi="Times New Roman" w:cs="Times New Roman"/>
          <w:color w:val="000000"/>
          <w:szCs w:val="24"/>
          <w:shd w:val="clear" w:color="auto" w:fill="FFFFFF"/>
        </w:rPr>
        <w:t>Story adapted from (Southern Dynasty) Chapter 15 "Zi Xin", </w:t>
      </w:r>
      <w:r w:rsidRPr="0087267F">
        <w:rPr>
          <w:rFonts w:ascii="Times New Roman" w:hAnsi="Times New Roman" w:cs="Times New Roman"/>
          <w:i/>
          <w:iCs/>
          <w:color w:val="000000"/>
          <w:szCs w:val="24"/>
          <w:shd w:val="clear" w:color="auto" w:fill="FFFFFF"/>
        </w:rPr>
        <w:t>New Anecdotes of Social Talk</w:t>
      </w:r>
      <w:r w:rsidRPr="0087267F">
        <w:rPr>
          <w:rFonts w:ascii="Times New Roman" w:hAnsi="Times New Roman" w:cs="Times New Roman"/>
          <w:color w:val="000000"/>
          <w:szCs w:val="24"/>
          <w:shd w:val="clear" w:color="auto" w:fill="FFFFFF"/>
        </w:rPr>
        <w:t> (by Liu Yiqing)</w:t>
      </w:r>
      <w:r w:rsidR="00FA252F" w:rsidRPr="0087267F">
        <w:rPr>
          <w:rStyle w:val="a9"/>
          <w:rFonts w:ascii="Times New Roman" w:eastAsia="華康香港標準楷書" w:hAnsi="Times New Roman" w:cs="Times New Roman"/>
          <w:position w:val="6"/>
          <w:szCs w:val="24"/>
        </w:rPr>
        <w:footnoteReference w:id="1"/>
      </w:r>
    </w:p>
    <w:p w:rsidR="00FA252F" w:rsidRPr="00FA252F" w:rsidRDefault="00FA252F">
      <w:pPr>
        <w:rPr>
          <w:rFonts w:ascii="華康香港標準楷書" w:eastAsia="華康香港標準楷書" w:hAnsi="華康香港標準楷書" w:cs="華康香港標準楷書"/>
          <w:sz w:val="32"/>
          <w:szCs w:val="28"/>
        </w:rPr>
      </w:pPr>
    </w:p>
    <w:p w:rsidR="00E14726" w:rsidRPr="00747263" w:rsidRDefault="00490E07" w:rsidP="00747263">
      <w:pPr>
        <w:pStyle w:val="a3"/>
        <w:numPr>
          <w:ilvl w:val="0"/>
          <w:numId w:val="2"/>
        </w:numPr>
        <w:ind w:leftChars="0" w:left="406" w:hanging="406"/>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E14726" w:rsidRPr="00A369F9" w:rsidRDefault="000E0B13" w:rsidP="00D74F95">
      <w:pPr>
        <w:pStyle w:val="a3"/>
        <w:numPr>
          <w:ilvl w:val="0"/>
          <w:numId w:val="4"/>
        </w:numPr>
        <w:snapToGrid w:val="0"/>
        <w:ind w:leftChars="0" w:left="357" w:firstLine="130"/>
        <w:rPr>
          <w:rFonts w:ascii="Times New Roman" w:eastAsia="華康香港標準楷書" w:hAnsi="Times New Roman" w:cs="Times New Roman"/>
          <w:sz w:val="32"/>
          <w:szCs w:val="32"/>
        </w:rPr>
      </w:pPr>
      <w:r w:rsidRPr="000E0B13">
        <w:rPr>
          <w:rFonts w:ascii="Times New Roman" w:eastAsia="華康香港標準楷書" w:hAnsi="Times New Roman" w:cs="Times New Roman" w:hint="eastAsia"/>
          <w:sz w:val="32"/>
          <w:szCs w:val="32"/>
        </w:rPr>
        <w:t>為甚麼</w:t>
      </w:r>
      <w:r w:rsidRPr="000457BD">
        <w:rPr>
          <w:rFonts w:ascii="Times New Roman" w:eastAsia="華康香港標準楷書" w:hAnsi="Times New Roman" w:cs="Times New Roman" w:hint="eastAsia"/>
          <w:sz w:val="32"/>
          <w:szCs w:val="32"/>
          <w:u w:val="single"/>
        </w:rPr>
        <w:t>周處</w:t>
      </w:r>
      <w:r w:rsidRPr="000E0B13">
        <w:rPr>
          <w:rFonts w:ascii="Times New Roman" w:eastAsia="華康香港標準楷書" w:hAnsi="Times New Roman" w:cs="Times New Roman" w:hint="eastAsia"/>
          <w:sz w:val="32"/>
          <w:szCs w:val="32"/>
        </w:rPr>
        <w:t>那麼令人討厭呢？</w:t>
      </w:r>
    </w:p>
    <w:p w:rsidR="00756F25" w:rsidRPr="00A369F9" w:rsidRDefault="000E0B13" w:rsidP="00747263">
      <w:pPr>
        <w:pStyle w:val="a3"/>
        <w:numPr>
          <w:ilvl w:val="0"/>
          <w:numId w:val="4"/>
        </w:numPr>
        <w:snapToGrid w:val="0"/>
        <w:spacing w:line="520" w:lineRule="exact"/>
        <w:ind w:leftChars="0" w:left="357" w:firstLine="130"/>
        <w:rPr>
          <w:rFonts w:ascii="Times New Roman" w:eastAsia="華康香港標準楷書" w:hAnsi="Times New Roman" w:cs="Times New Roman"/>
          <w:sz w:val="32"/>
          <w:szCs w:val="32"/>
        </w:rPr>
      </w:pPr>
      <w:r w:rsidRPr="000E0B13">
        <w:rPr>
          <w:rFonts w:ascii="Times New Roman" w:eastAsia="華康香港標準楷書" w:hAnsi="Times New Roman" w:cs="Times New Roman" w:hint="eastAsia"/>
          <w:sz w:val="32"/>
          <w:szCs w:val="32"/>
        </w:rPr>
        <w:t>你覺得</w:t>
      </w:r>
      <w:r w:rsidRPr="000457BD">
        <w:rPr>
          <w:rFonts w:ascii="Times New Roman" w:eastAsia="華康香港標準楷書" w:hAnsi="Times New Roman" w:cs="Times New Roman" w:hint="eastAsia"/>
          <w:sz w:val="32"/>
          <w:szCs w:val="32"/>
          <w:u w:val="single"/>
        </w:rPr>
        <w:t>周處</w:t>
      </w:r>
      <w:r w:rsidRPr="000E0B13">
        <w:rPr>
          <w:rFonts w:ascii="Times New Roman" w:eastAsia="華康香港標準楷書" w:hAnsi="Times New Roman" w:cs="Times New Roman" w:hint="eastAsia"/>
          <w:sz w:val="32"/>
          <w:szCs w:val="32"/>
        </w:rPr>
        <w:t>是一個「知恥」的人嗎？為甚麼？</w:t>
      </w:r>
    </w:p>
    <w:p w:rsidR="00756F25" w:rsidRPr="00A369F9" w:rsidRDefault="000E0B13" w:rsidP="00747263">
      <w:pPr>
        <w:pStyle w:val="a3"/>
        <w:numPr>
          <w:ilvl w:val="0"/>
          <w:numId w:val="4"/>
        </w:numPr>
        <w:snapToGrid w:val="0"/>
        <w:spacing w:line="520" w:lineRule="exact"/>
        <w:ind w:leftChars="0" w:left="357" w:firstLine="130"/>
        <w:rPr>
          <w:rFonts w:ascii="Times New Roman" w:eastAsia="華康香港標準楷書" w:hAnsi="Times New Roman" w:cs="Times New Roman"/>
          <w:sz w:val="32"/>
          <w:szCs w:val="32"/>
        </w:rPr>
      </w:pPr>
      <w:r w:rsidRPr="000E0B13">
        <w:rPr>
          <w:rFonts w:ascii="Times New Roman" w:eastAsia="華康香港標準楷書" w:hAnsi="Times New Roman" w:cs="Times New Roman" w:hint="eastAsia"/>
          <w:sz w:val="32"/>
          <w:szCs w:val="32"/>
        </w:rPr>
        <w:t>假如你是</w:t>
      </w:r>
      <w:r w:rsidRPr="000457BD">
        <w:rPr>
          <w:rFonts w:ascii="Times New Roman" w:eastAsia="華康香港標準楷書" w:hAnsi="Times New Roman" w:cs="Times New Roman" w:hint="eastAsia"/>
          <w:sz w:val="32"/>
          <w:szCs w:val="32"/>
          <w:u w:val="single"/>
        </w:rPr>
        <w:t>周處</w:t>
      </w:r>
      <w:r w:rsidRPr="000E0B13">
        <w:rPr>
          <w:rFonts w:ascii="Times New Roman" w:eastAsia="華康香港標準楷書" w:hAnsi="Times New Roman" w:cs="Times New Roman" w:hint="eastAsia"/>
          <w:sz w:val="32"/>
          <w:szCs w:val="32"/>
        </w:rPr>
        <w:t>，知道大家都不喜歡你，你會怎麼辦？</w:t>
      </w:r>
    </w:p>
    <w:p w:rsidR="00756F25" w:rsidRDefault="000E0B13" w:rsidP="00747263">
      <w:pPr>
        <w:pStyle w:val="a3"/>
        <w:numPr>
          <w:ilvl w:val="0"/>
          <w:numId w:val="4"/>
        </w:numPr>
        <w:snapToGrid w:val="0"/>
        <w:spacing w:line="520" w:lineRule="exact"/>
        <w:ind w:leftChars="0" w:left="357" w:firstLine="130"/>
        <w:rPr>
          <w:rFonts w:ascii="Times New Roman" w:eastAsia="華康香港標準楷書" w:hAnsi="Times New Roman" w:cs="Times New Roman"/>
          <w:sz w:val="32"/>
          <w:szCs w:val="32"/>
        </w:rPr>
      </w:pPr>
      <w:r w:rsidRPr="000E0B13">
        <w:rPr>
          <w:rFonts w:ascii="Times New Roman" w:eastAsia="華康香港標準楷書" w:hAnsi="Times New Roman" w:cs="Times New Roman" w:hint="eastAsia"/>
          <w:sz w:val="32"/>
          <w:szCs w:val="32"/>
        </w:rPr>
        <w:t>假如你看見同學被人欺負，你會怎樣做呢？</w:t>
      </w:r>
    </w:p>
    <w:p w:rsidR="000E0B13" w:rsidRPr="00A369F9" w:rsidRDefault="000E0B13" w:rsidP="00747263">
      <w:pPr>
        <w:pStyle w:val="a3"/>
        <w:numPr>
          <w:ilvl w:val="0"/>
          <w:numId w:val="4"/>
        </w:numPr>
        <w:snapToGrid w:val="0"/>
        <w:spacing w:line="520" w:lineRule="exact"/>
        <w:ind w:leftChars="0" w:left="357" w:firstLine="130"/>
        <w:rPr>
          <w:rFonts w:ascii="Times New Roman" w:eastAsia="華康香港標準楷書" w:hAnsi="Times New Roman" w:cs="Times New Roman"/>
          <w:sz w:val="32"/>
          <w:szCs w:val="32"/>
        </w:rPr>
      </w:pPr>
      <w:r w:rsidRPr="000E0B13">
        <w:rPr>
          <w:rFonts w:ascii="Times New Roman" w:eastAsia="華康香港標準楷書" w:hAnsi="Times New Roman" w:cs="Times New Roman" w:hint="eastAsia"/>
          <w:sz w:val="32"/>
          <w:szCs w:val="32"/>
        </w:rPr>
        <w:t>你會不會接受一個改過自新的人呢？為甚麼？</w:t>
      </w:r>
    </w:p>
    <w:p w:rsidR="00E14726" w:rsidRPr="00FA252F" w:rsidRDefault="00E14726">
      <w:pPr>
        <w:rPr>
          <w:rFonts w:ascii="華康香港標準楷書" w:eastAsia="華康香港標準楷書" w:hAnsi="華康香港標準楷書" w:cs="華康香港標準楷書"/>
          <w:sz w:val="32"/>
          <w:szCs w:val="32"/>
        </w:rPr>
      </w:pPr>
    </w:p>
    <w:p w:rsidR="00756F25" w:rsidRPr="00747263" w:rsidRDefault="00490E07" w:rsidP="00747263">
      <w:pPr>
        <w:pStyle w:val="a3"/>
        <w:numPr>
          <w:ilvl w:val="0"/>
          <w:numId w:val="2"/>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FA252F">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114499</wp:posOffset>
                </wp:positionH>
                <wp:positionV relativeFrom="paragraph">
                  <wp:posOffset>80390</wp:posOffset>
                </wp:positionV>
                <wp:extent cx="5162357" cy="2634018"/>
                <wp:effectExtent l="0" t="0" r="19685" b="13970"/>
                <wp:wrapNone/>
                <wp:docPr id="5" name="文字方塊 5"/>
                <wp:cNvGraphicFramePr/>
                <a:graphic xmlns:a="http://schemas.openxmlformats.org/drawingml/2006/main">
                  <a:graphicData uri="http://schemas.microsoft.com/office/word/2010/wordprocessingShape">
                    <wps:wsp>
                      <wps:cNvSpPr txBox="1"/>
                      <wps:spPr>
                        <a:xfrm>
                          <a:off x="0" y="0"/>
                          <a:ext cx="5162357" cy="2634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0E0B13" w:rsidP="00AD2C6B">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《禮記．中庸》</w:t>
                            </w:r>
                            <w:r w:rsidR="003563E1">
                              <w:rPr>
                                <w:rFonts w:ascii="華康香港標準楷書" w:eastAsia="華康香港標準楷書" w:hAnsi="華康香港標準楷書" w:cs="華康香港標準楷書" w:hint="eastAsia"/>
                                <w:sz w:val="32"/>
                              </w:rPr>
                              <w:sym w:font="Wingdings" w:char="F026"/>
                            </w:r>
                          </w:p>
                          <w:p w:rsidR="00490E07" w:rsidRPr="00FA252F" w:rsidRDefault="00490E07" w:rsidP="00AD2C6B">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 "Doctrine of the Mean", </w:t>
                            </w:r>
                            <w:r w:rsidRPr="008E414C">
                              <w:rPr>
                                <w:rFonts w:ascii="Times New Roman" w:hAnsi="Times New Roman" w:cs="Times New Roman"/>
                                <w:i/>
                                <w:iCs/>
                                <w:color w:val="000000"/>
                              </w:rPr>
                              <w:t>Classic of Rites</w:t>
                            </w:r>
                          </w:p>
                          <w:p w:rsidR="00FA252F" w:rsidRPr="00490E07" w:rsidRDefault="000E0B13">
                            <w:pPr>
                              <w:rPr>
                                <w:rFonts w:ascii="華康香港標準楷書" w:eastAsia="華康香港標準楷書" w:hAnsi="華康香港標準楷書" w:cs="華康香港標準楷書"/>
                                <w:b/>
                                <w:sz w:val="32"/>
                              </w:rPr>
                            </w:pPr>
                            <w:r w:rsidRPr="00490E07">
                              <w:rPr>
                                <w:rFonts w:ascii="華康香港標準楷書" w:eastAsia="華康香港標準楷書" w:hAnsi="華康香港標準楷書" w:cs="華康香港標準楷書" w:hint="eastAsia"/>
                                <w:b/>
                                <w:sz w:val="32"/>
                              </w:rPr>
                              <w:t>知恥近乎勇。</w:t>
                            </w:r>
                          </w:p>
                          <w:p w:rsidR="00FA252F" w:rsidRDefault="00490E07">
                            <w:r w:rsidRPr="00D3608F">
                              <w:rPr>
                                <w:rFonts w:ascii="Times New Roman" w:hAnsi="Times New Roman" w:cs="Times New Roman"/>
                              </w:rPr>
                              <w:t>(People who have shame will be ashamed of their mistakes and will have to courage to correct themselves. They are truly courageous.)</w:t>
                            </w:r>
                          </w:p>
                          <w:p w:rsidR="00CA44B8" w:rsidRDefault="00CA44B8"/>
                          <w:p w:rsidR="00A63763" w:rsidRPr="00A369F9" w:rsidRDefault="00A63763" w:rsidP="00A63763">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490E07" w:rsidRPr="00490E07">
                              <w:rPr>
                                <w:rFonts w:ascii="Times New Roman" w:hAnsi="Times New Roman" w:cs="Times New Roman"/>
                              </w:rPr>
                              <w:t xml:space="preserve">Original Text: </w:t>
                            </w:r>
                          </w:p>
                          <w:p w:rsidR="00A63763" w:rsidRDefault="00A63763" w:rsidP="005B5C9B">
                            <w:pPr>
                              <w:spacing w:beforeLines="50" w:before="180"/>
                              <w:ind w:leftChars="221" w:left="530"/>
                              <w:rPr>
                                <w:rFonts w:ascii="華康香港標準楷書" w:eastAsia="華康香港標準楷書" w:hAnsi="華康香港標準楷書" w:cs="華康香港標準楷書"/>
                                <w:color w:val="000000"/>
                                <w:szCs w:val="40"/>
                              </w:rPr>
                            </w:pPr>
                            <w:r w:rsidRPr="00A63763">
                              <w:rPr>
                                <w:rFonts w:ascii="華康香港標準楷書" w:eastAsia="華康香港標準楷書" w:hAnsi="華康香港標準楷書" w:cs="華康香港標準楷書" w:hint="eastAsia"/>
                                <w:color w:val="000000"/>
                                <w:szCs w:val="40"/>
                              </w:rPr>
                              <w:t>子曰：「好學近乎知，力行近乎仁，</w:t>
                            </w:r>
                            <w:r w:rsidRPr="00A63763">
                              <w:rPr>
                                <w:rFonts w:ascii="華康香港標準楷書" w:eastAsia="華康香港標準楷書" w:hAnsi="華康香港標準楷書" w:cs="華康香港標準楷書" w:hint="eastAsia"/>
                                <w:color w:val="000000"/>
                                <w:szCs w:val="40"/>
                                <w:highlight w:val="yellow"/>
                              </w:rPr>
                              <w:t>知恥近乎勇。</w:t>
                            </w:r>
                            <w:r w:rsidRPr="00A63763">
                              <w:rPr>
                                <w:rFonts w:ascii="華康香港標準楷書" w:eastAsia="華康香港標準楷書" w:hAnsi="華康香港標準楷書" w:cs="華康香港標準楷書" w:hint="eastAsia"/>
                                <w:color w:val="000000"/>
                                <w:szCs w:val="40"/>
                              </w:rPr>
                              <w:t>」</w:t>
                            </w:r>
                          </w:p>
                          <w:p w:rsidR="00A63763" w:rsidRPr="00FA252F" w:rsidRDefault="00A6376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9pt;margin-top:6.35pt;width:406.5pt;height:2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" fillcolor="white [3201]" strokeweight=".5pt">
                <v:textbox>
                  <w:txbxContent>
                    <w:p w:rsidR="00FA252F" w:rsidRDefault="000E0B13" w:rsidP="00AD2C6B">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《禮記．中庸》</w:t>
                      </w:r>
                      <w:r w:rsidR="003563E1">
                        <w:rPr>
                          <w:rFonts w:ascii="華康香港標準楷書" w:eastAsia="華康香港標準楷書" w:hAnsi="華康香港標準楷書" w:cs="華康香港標準楷書" w:hint="eastAsia"/>
                          <w:sz w:val="32"/>
                        </w:rPr>
                        <w:sym w:font="Wingdings" w:char="F026"/>
                      </w:r>
                    </w:p>
                    <w:p w:rsidR="00490E07" w:rsidRPr="00FA252F" w:rsidRDefault="00490E07" w:rsidP="00AD2C6B">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 "Doctrine of the Mean", </w:t>
                      </w:r>
                      <w:r w:rsidRPr="008E414C">
                        <w:rPr>
                          <w:rFonts w:ascii="Times New Roman" w:hAnsi="Times New Roman" w:cs="Times New Roman"/>
                          <w:i/>
                          <w:iCs/>
                          <w:color w:val="000000"/>
                        </w:rPr>
                        <w:t>Classic of Rites</w:t>
                      </w:r>
                    </w:p>
                    <w:p w:rsidR="00FA252F" w:rsidRPr="00490E07" w:rsidRDefault="000E0B13">
                      <w:pPr>
                        <w:rPr>
                          <w:rFonts w:ascii="華康香港標準楷書" w:eastAsia="華康香港標準楷書" w:hAnsi="華康香港標準楷書" w:cs="華康香港標準楷書"/>
                          <w:b/>
                          <w:sz w:val="32"/>
                        </w:rPr>
                      </w:pPr>
                      <w:r w:rsidRPr="00490E07">
                        <w:rPr>
                          <w:rFonts w:ascii="華康香港標準楷書" w:eastAsia="華康香港標準楷書" w:hAnsi="華康香港標準楷書" w:cs="華康香港標準楷書" w:hint="eastAsia"/>
                          <w:b/>
                          <w:sz w:val="32"/>
                        </w:rPr>
                        <w:t>知恥近乎勇。</w:t>
                      </w:r>
                    </w:p>
                    <w:p w:rsidR="00FA252F" w:rsidRDefault="00490E07">
                      <w:r w:rsidRPr="00D3608F">
                        <w:rPr>
                          <w:rFonts w:ascii="Times New Roman" w:hAnsi="Times New Roman" w:cs="Times New Roman"/>
                        </w:rPr>
                        <w:t>(People who have shame will be ashamed of their mistakes and will have to courage to correct themselves. They are truly courageous.)</w:t>
                      </w:r>
                    </w:p>
                    <w:p w:rsidR="00CA44B8" w:rsidRDefault="00CA44B8"/>
                    <w:p w:rsidR="00A63763" w:rsidRPr="00A369F9" w:rsidRDefault="00A63763" w:rsidP="00A63763">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490E07" w:rsidRPr="00490E07">
                        <w:rPr>
                          <w:rFonts w:ascii="Times New Roman" w:hAnsi="Times New Roman" w:cs="Times New Roman"/>
                        </w:rPr>
                        <w:t xml:space="preserve">Original Text: </w:t>
                      </w:r>
                    </w:p>
                    <w:p w:rsidR="00A63763" w:rsidRDefault="00A63763" w:rsidP="005B5C9B">
                      <w:pPr>
                        <w:spacing w:beforeLines="50" w:before="180"/>
                        <w:ind w:leftChars="221" w:left="530"/>
                        <w:rPr>
                          <w:rFonts w:ascii="華康香港標準楷書" w:eastAsia="華康香港標準楷書" w:hAnsi="華康香港標準楷書" w:cs="華康香港標準楷書"/>
                          <w:color w:val="000000"/>
                          <w:szCs w:val="40"/>
                        </w:rPr>
                      </w:pPr>
                      <w:r w:rsidRPr="00A63763">
                        <w:rPr>
                          <w:rFonts w:ascii="華康香港標準楷書" w:eastAsia="華康香港標準楷書" w:hAnsi="華康香港標準楷書" w:cs="華康香港標準楷書" w:hint="eastAsia"/>
                          <w:color w:val="000000"/>
                          <w:szCs w:val="40"/>
                        </w:rPr>
                        <w:t>子曰：「好學近乎知，力行近乎仁，</w:t>
                      </w:r>
                      <w:r w:rsidRPr="00A63763">
                        <w:rPr>
                          <w:rFonts w:ascii="華康香港標準楷書" w:eastAsia="華康香港標準楷書" w:hAnsi="華康香港標準楷書" w:cs="華康香港標準楷書" w:hint="eastAsia"/>
                          <w:color w:val="000000"/>
                          <w:szCs w:val="40"/>
                          <w:highlight w:val="yellow"/>
                        </w:rPr>
                        <w:t>知恥近乎勇。</w:t>
                      </w:r>
                      <w:r w:rsidRPr="00A63763">
                        <w:rPr>
                          <w:rFonts w:ascii="華康香港標準楷書" w:eastAsia="華康香港標準楷書" w:hAnsi="華康香港標準楷書" w:cs="華康香港標準楷書" w:hint="eastAsia"/>
                          <w:color w:val="000000"/>
                          <w:szCs w:val="40"/>
                        </w:rPr>
                        <w:t>」</w:t>
                      </w:r>
                    </w:p>
                    <w:p w:rsidR="00A63763" w:rsidRPr="00FA252F" w:rsidRDefault="00A63763" w:rsidP="00A63763"/>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Pr>
        <w:widowControl/>
      </w:pPr>
      <w:r>
        <w:br w:type="page"/>
      </w:r>
    </w:p>
    <w:p w:rsidR="007B53C4" w:rsidRDefault="00A63763">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3360" behindDoc="0" locked="0" layoutInCell="1" allowOverlap="1" wp14:anchorId="64D0E994" wp14:editId="3D9DC6C1">
                <wp:simplePos x="0" y="0"/>
                <wp:positionH relativeFrom="column">
                  <wp:posOffset>-8331</wp:posOffset>
                </wp:positionH>
                <wp:positionV relativeFrom="paragraph">
                  <wp:posOffset>41266</wp:posOffset>
                </wp:positionV>
                <wp:extent cx="5288508" cy="3712191"/>
                <wp:effectExtent l="0" t="0" r="26670" b="22225"/>
                <wp:wrapNone/>
                <wp:docPr id="9" name="文字方塊 9"/>
                <wp:cNvGraphicFramePr/>
                <a:graphic xmlns:a="http://schemas.openxmlformats.org/drawingml/2006/main">
                  <a:graphicData uri="http://schemas.microsoft.com/office/word/2010/wordprocessingShape">
                    <wps:wsp>
                      <wps:cNvSpPr txBox="1"/>
                      <wps:spPr>
                        <a:xfrm>
                          <a:off x="0" y="0"/>
                          <a:ext cx="5288508" cy="37121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63763" w:rsidP="00AD2C6B">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《左傳．宣公二年》</w:t>
                            </w:r>
                            <w:r w:rsidR="007B53C4">
                              <w:rPr>
                                <w:rFonts w:ascii="華康香港標準楷書" w:eastAsia="華康香港標準楷書" w:hAnsi="華康香港標準楷書" w:cs="華康香港標準楷書" w:hint="eastAsia"/>
                                <w:sz w:val="32"/>
                              </w:rPr>
                              <w:sym w:font="Wingdings" w:char="F026"/>
                            </w:r>
                          </w:p>
                          <w:p w:rsidR="00AD2C6B" w:rsidRPr="00FA252F" w:rsidRDefault="00AD2C6B" w:rsidP="00AD2C6B">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"The 2nd Year of Xuangong", </w:t>
                            </w:r>
                            <w:r w:rsidRPr="008E414C">
                              <w:rPr>
                                <w:rFonts w:ascii="Times New Roman" w:hAnsi="Times New Roman" w:cs="Times New Roman"/>
                                <w:i/>
                                <w:iCs/>
                                <w:color w:val="000000"/>
                              </w:rPr>
                              <w:t>Commentary of Zuo</w:t>
                            </w:r>
                          </w:p>
                          <w:p w:rsidR="007B53C4" w:rsidRPr="00CA44B8" w:rsidRDefault="00A63763" w:rsidP="007B53C4">
                            <w:pPr>
                              <w:rPr>
                                <w:rFonts w:ascii="華康香港標準楷書" w:eastAsia="華康香港標準楷書" w:hAnsi="華康香港標準楷書" w:cs="華康香港標準楷書"/>
                                <w:b/>
                                <w:sz w:val="32"/>
                              </w:rPr>
                            </w:pPr>
                            <w:r w:rsidRPr="00A63763">
                              <w:rPr>
                                <w:rFonts w:ascii="華康香港標準楷書" w:eastAsia="華康香港標準楷書" w:hAnsi="華康香港標準楷書" w:cs="華康香港標準楷書" w:hint="eastAsia"/>
                                <w:b/>
                                <w:sz w:val="32"/>
                              </w:rPr>
                              <w:t>人誰無過？過而能改，</w:t>
                            </w:r>
                            <w:r w:rsidRPr="00AD2C6B">
                              <w:rPr>
                                <w:rFonts w:ascii="華康香港標準楷書" w:eastAsia="華康香港標準楷書" w:hAnsi="華康香港標準楷書" w:cs="華康香港標準楷書" w:hint="eastAsia"/>
                                <w:b/>
                                <w:sz w:val="32"/>
                              </w:rPr>
                              <w:t>善莫</w:t>
                            </w:r>
                            <w:r w:rsidRPr="00A63763">
                              <w:rPr>
                                <w:rFonts w:ascii="華康香港標準楷書" w:eastAsia="華康香港標準楷書" w:hAnsi="華康香港標準楷書" w:cs="華康香港標準楷書" w:hint="eastAsia"/>
                                <w:b/>
                                <w:sz w:val="32"/>
                              </w:rPr>
                              <w:t>大焉。</w:t>
                            </w:r>
                          </w:p>
                          <w:p w:rsidR="007B53C4" w:rsidRDefault="00AD2C6B" w:rsidP="007B53C4">
                            <w:r>
                              <w:rPr>
                                <w:rFonts w:hint="eastAsia"/>
                              </w:rPr>
                              <w:t>(</w:t>
                            </w:r>
                            <w:r w:rsidRPr="008E414C">
                              <w:rPr>
                                <w:rFonts w:ascii="Times New Roman" w:hAnsi="Times New Roman" w:cs="Times New Roman"/>
                              </w:rPr>
                              <w:t>Everyone makes mistakes. But nothing is better than knowing how to face up to one’s mistakes and correct them actively.</w:t>
                            </w:r>
                            <w:r>
                              <w:rPr>
                                <w:rFonts w:ascii="Times New Roman" w:hAnsi="Times New Roman" w:cs="Times New Roman" w:hint="eastAsia"/>
                              </w:rPr>
                              <w:t>)</w:t>
                            </w:r>
                          </w:p>
                          <w:p w:rsidR="007B53C4" w:rsidRDefault="007B53C4" w:rsidP="007B53C4"/>
                          <w:p w:rsidR="007B53C4" w:rsidRDefault="007B53C4" w:rsidP="007B53C4">
                            <w:pPr>
                              <w:rPr>
                                <w:rFonts w:asciiTheme="minorEastAsia" w:hAnsiTheme="minorEastAsia"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AD2C6B" w:rsidRPr="00490E07">
                              <w:rPr>
                                <w:rFonts w:ascii="Times New Roman" w:hAnsi="Times New Roman" w:cs="Times New Roman"/>
                              </w:rPr>
                              <w:t xml:space="preserve">Original Text: </w:t>
                            </w:r>
                          </w:p>
                          <w:p w:rsidR="007B53C4" w:rsidRDefault="00A63763" w:rsidP="005B5C9B">
                            <w:pPr>
                              <w:spacing w:beforeLines="50" w:before="180"/>
                              <w:ind w:leftChars="233" w:left="559"/>
                              <w:rPr>
                                <w:rFonts w:ascii="華康香港標準楷書" w:eastAsia="華康香港標準楷書" w:hAnsi="華康香港標準楷書" w:cs="華康香港標準楷書"/>
                                <w:color w:val="000000"/>
                                <w:szCs w:val="40"/>
                              </w:rPr>
                            </w:pPr>
                            <w:r w:rsidRPr="000457BD">
                              <w:rPr>
                                <w:rFonts w:ascii="華康香港標準楷書" w:eastAsia="華康香港標準楷書" w:hAnsi="華康香港標準楷書" w:cs="華康香港標準楷書" w:hint="eastAsia"/>
                                <w:color w:val="000000"/>
                                <w:szCs w:val="40"/>
                                <w:u w:val="single"/>
                              </w:rPr>
                              <w:t>晉靈公</w:t>
                            </w:r>
                            <w:r w:rsidRPr="00A63763">
                              <w:rPr>
                                <w:rFonts w:ascii="華康香港標準楷書" w:eastAsia="華康香港標準楷書" w:hAnsi="華康香港標準楷書" w:cs="華康香港標準楷書" w:hint="eastAsia"/>
                                <w:color w:val="000000"/>
                                <w:szCs w:val="40"/>
                              </w:rPr>
                              <w:t>不君：厚斂以雕牆；從臺上彈人，而觀其辟丸也；宰夫胹熊蹯不熟，殺之，寘諸畚，使婦人載以過朝。</w:t>
                            </w:r>
                            <w:r w:rsidRPr="000457BD">
                              <w:rPr>
                                <w:rFonts w:ascii="華康香港標準楷書" w:eastAsia="華康香港標準楷書" w:hAnsi="華康香港標準楷書" w:cs="華康香港標準楷書" w:hint="eastAsia"/>
                                <w:color w:val="000000"/>
                                <w:szCs w:val="40"/>
                                <w:u w:val="single"/>
                              </w:rPr>
                              <w:t>趙盾</w:t>
                            </w:r>
                            <w:r w:rsidRPr="00A63763">
                              <w:rPr>
                                <w:rFonts w:ascii="華康香港標準楷書" w:eastAsia="華康香港標準楷書" w:hAnsi="華康香港標準楷書" w:cs="華康香港標準楷書" w:hint="eastAsia"/>
                                <w:color w:val="000000"/>
                                <w:szCs w:val="40"/>
                              </w:rPr>
                              <w:t xml:space="preserve"> </w:t>
                            </w:r>
                            <w:r w:rsidRPr="000457BD">
                              <w:rPr>
                                <w:rFonts w:ascii="華康香港標準楷書" w:eastAsia="華康香港標準楷書" w:hAnsi="華康香港標準楷書" w:cs="華康香港標準楷書" w:hint="eastAsia"/>
                                <w:color w:val="000000"/>
                                <w:szCs w:val="40"/>
                                <w:u w:val="single"/>
                              </w:rPr>
                              <w:t>士季</w:t>
                            </w:r>
                            <w:r w:rsidRPr="00A63763">
                              <w:rPr>
                                <w:rFonts w:ascii="華康香港標準楷書" w:eastAsia="華康香港標準楷書" w:hAnsi="華康香港標準楷書" w:cs="華康香港標準楷書" w:hint="eastAsia"/>
                                <w:color w:val="000000"/>
                                <w:szCs w:val="40"/>
                              </w:rPr>
                              <w:t>見其手，問其故，而患之。將諫，</w:t>
                            </w:r>
                            <w:r w:rsidRPr="000457BD">
                              <w:rPr>
                                <w:rFonts w:ascii="華康香港標準楷書" w:eastAsia="華康香港標準楷書" w:hAnsi="華康香港標準楷書" w:cs="華康香港標準楷書" w:hint="eastAsia"/>
                                <w:color w:val="000000"/>
                                <w:szCs w:val="40"/>
                                <w:u w:val="single"/>
                              </w:rPr>
                              <w:t>士</w:t>
                            </w:r>
                            <w:bookmarkStart w:id="0" w:name="_GoBack"/>
                            <w:bookmarkEnd w:id="0"/>
                            <w:r w:rsidRPr="000457BD">
                              <w:rPr>
                                <w:rFonts w:ascii="華康香港標準楷書" w:eastAsia="華康香港標準楷書" w:hAnsi="華康香港標準楷書" w:cs="華康香港標準楷書" w:hint="eastAsia"/>
                                <w:color w:val="000000"/>
                                <w:szCs w:val="40"/>
                                <w:u w:val="single"/>
                              </w:rPr>
                              <w:t>季</w:t>
                            </w:r>
                            <w:r w:rsidRPr="00A63763">
                              <w:rPr>
                                <w:rFonts w:ascii="華康香港標準楷書" w:eastAsia="華康香港標準楷書" w:hAnsi="華康香港標準楷書" w:cs="華康香港標準楷書" w:hint="eastAsia"/>
                                <w:color w:val="000000"/>
                                <w:szCs w:val="40"/>
                              </w:rPr>
                              <w:t>曰：「諫而不入，則莫之繼也。會請先，不入，則子繼之。」三進，及溜，而後視之，曰：「吾知所過矣，將改之。」稽首而對曰</w:t>
                            </w:r>
                            <w:r>
                              <w:rPr>
                                <w:rFonts w:ascii="華康香港標準楷書" w:eastAsia="華康香港標準楷書" w:hAnsi="華康香港標準楷書" w:cs="華康香港標準楷書" w:hint="eastAsia"/>
                                <w:color w:val="000000"/>
                                <w:szCs w:val="40"/>
                              </w:rPr>
                              <w:t>︰</w:t>
                            </w:r>
                            <w:r w:rsidRPr="00A63763">
                              <w:rPr>
                                <w:rFonts w:ascii="華康香港標準楷書" w:eastAsia="華康香港標準楷書" w:hAnsi="華康香港標準楷書" w:cs="華康香港標準楷書" w:hint="eastAsia"/>
                                <w:color w:val="000000"/>
                                <w:szCs w:val="40"/>
                              </w:rPr>
                              <w:t>「</w:t>
                            </w:r>
                            <w:r w:rsidRPr="00A63763">
                              <w:rPr>
                                <w:rFonts w:ascii="華康香港標準楷書" w:eastAsia="華康香港標準楷書" w:hAnsi="華康香港標準楷書" w:cs="華康香港標準楷書" w:hint="eastAsia"/>
                                <w:color w:val="000000"/>
                                <w:szCs w:val="40"/>
                                <w:highlight w:val="yellow"/>
                              </w:rPr>
                              <w:t>人誰無過？過而能改，善莫大焉。</w:t>
                            </w:r>
                            <w:r w:rsidRPr="00A63763">
                              <w:rPr>
                                <w:rFonts w:ascii="華康香港標準楷書" w:eastAsia="華康香港標準楷書" w:hAnsi="華康香港標準楷書" w:cs="華康香港標準楷書" w:hint="eastAsia"/>
                                <w:color w:val="000000"/>
                                <w:szCs w:val="40"/>
                              </w:rPr>
                              <w:t>《詩》曰</w:t>
                            </w:r>
                            <w:r>
                              <w:rPr>
                                <w:rFonts w:ascii="華康香港標準楷書" w:eastAsia="華康香港標準楷書" w:hAnsi="華康香港標準楷書" w:cs="華康香港標準楷書" w:hint="eastAsia"/>
                                <w:color w:val="000000"/>
                                <w:szCs w:val="40"/>
                              </w:rPr>
                              <w:t>︰</w:t>
                            </w:r>
                            <w:r w:rsidRPr="00A63763">
                              <w:rPr>
                                <w:rFonts w:ascii="華康香港標準楷書" w:eastAsia="華康香港標準楷書" w:hAnsi="華康香港標準楷書" w:cs="華康香港標準楷書" w:hint="eastAsia"/>
                                <w:color w:val="000000"/>
                                <w:szCs w:val="40"/>
                              </w:rPr>
                              <w:t>「靡不有初，鮮克有終。」夫如是，則能補過者鮮矣。君能有終，則社稷之固也，豈惟群臣賴之。</w:t>
                            </w:r>
                          </w:p>
                          <w:p w:rsidR="00A63763" w:rsidRPr="007B53C4" w:rsidRDefault="00A63763"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1" type="#_x0000_t202" style="position:absolute;margin-left:-.65pt;margin-top:3.25pt;width:416.4pt;height:29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" fillcolor="white [3201]" strokeweight=".5pt">
                <v:textbox>
                  <w:txbxContent>
                    <w:p w:rsidR="007B53C4" w:rsidRDefault="00A63763" w:rsidP="00AD2C6B">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《左傳．宣公二年》</w:t>
                      </w:r>
                      <w:r w:rsidR="007B53C4">
                        <w:rPr>
                          <w:rFonts w:ascii="華康香港標準楷書" w:eastAsia="華康香港標準楷書" w:hAnsi="華康香港標準楷書" w:cs="華康香港標準楷書" w:hint="eastAsia"/>
                          <w:sz w:val="32"/>
                        </w:rPr>
                        <w:sym w:font="Wingdings" w:char="F026"/>
                      </w:r>
                    </w:p>
                    <w:p w:rsidR="00AD2C6B" w:rsidRPr="00FA252F" w:rsidRDefault="00AD2C6B" w:rsidP="00AD2C6B">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"The 2nd Year of Xuangong", </w:t>
                      </w:r>
                      <w:r w:rsidRPr="008E414C">
                        <w:rPr>
                          <w:rFonts w:ascii="Times New Roman" w:hAnsi="Times New Roman" w:cs="Times New Roman"/>
                          <w:i/>
                          <w:iCs/>
                          <w:color w:val="000000"/>
                        </w:rPr>
                        <w:t>Commentary of Zuo</w:t>
                      </w:r>
                    </w:p>
                    <w:p w:rsidR="007B53C4" w:rsidRPr="00CA44B8" w:rsidRDefault="00A63763" w:rsidP="007B53C4">
                      <w:pPr>
                        <w:rPr>
                          <w:rFonts w:ascii="華康香港標準楷書" w:eastAsia="華康香港標準楷書" w:hAnsi="華康香港標準楷書" w:cs="華康香港標準楷書"/>
                          <w:b/>
                          <w:sz w:val="32"/>
                        </w:rPr>
                      </w:pPr>
                      <w:r w:rsidRPr="00A63763">
                        <w:rPr>
                          <w:rFonts w:ascii="華康香港標準楷書" w:eastAsia="華康香港標準楷書" w:hAnsi="華康香港標準楷書" w:cs="華康香港標準楷書" w:hint="eastAsia"/>
                          <w:b/>
                          <w:sz w:val="32"/>
                        </w:rPr>
                        <w:t>人誰無過？過而能改，</w:t>
                      </w:r>
                      <w:r w:rsidRPr="00AD2C6B">
                        <w:rPr>
                          <w:rFonts w:ascii="華康香港標準楷書" w:eastAsia="華康香港標準楷書" w:hAnsi="華康香港標準楷書" w:cs="華康香港標準楷書" w:hint="eastAsia"/>
                          <w:b/>
                          <w:sz w:val="32"/>
                        </w:rPr>
                        <w:t>善莫</w:t>
                      </w:r>
                      <w:r w:rsidRPr="00A63763">
                        <w:rPr>
                          <w:rFonts w:ascii="華康香港標準楷書" w:eastAsia="華康香港標準楷書" w:hAnsi="華康香港標準楷書" w:cs="華康香港標準楷書" w:hint="eastAsia"/>
                          <w:b/>
                          <w:sz w:val="32"/>
                        </w:rPr>
                        <w:t>大焉。</w:t>
                      </w:r>
                    </w:p>
                    <w:p w:rsidR="007B53C4" w:rsidRDefault="00AD2C6B" w:rsidP="007B53C4">
                      <w:r>
                        <w:rPr>
                          <w:rFonts w:hint="eastAsia"/>
                        </w:rPr>
                        <w:t>(</w:t>
                      </w:r>
                      <w:r w:rsidRPr="008E414C">
                        <w:rPr>
                          <w:rFonts w:ascii="Times New Roman" w:hAnsi="Times New Roman" w:cs="Times New Roman"/>
                        </w:rPr>
                        <w:t>Everyone makes mistakes. But nothing is better than knowing how to face up to one’s mistakes and correct them actively.</w:t>
                      </w:r>
                      <w:r>
                        <w:rPr>
                          <w:rFonts w:ascii="Times New Roman" w:hAnsi="Times New Roman" w:cs="Times New Roman" w:hint="eastAsia"/>
                        </w:rPr>
                        <w:t>)</w:t>
                      </w:r>
                    </w:p>
                    <w:p w:rsidR="007B53C4" w:rsidRDefault="007B53C4" w:rsidP="007B53C4"/>
                    <w:p w:rsidR="007B53C4" w:rsidRDefault="007B53C4" w:rsidP="007B53C4">
                      <w:pPr>
                        <w:rPr>
                          <w:rFonts w:asciiTheme="minorEastAsia" w:hAnsiTheme="minorEastAsia"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AD2C6B" w:rsidRPr="00490E07">
                        <w:rPr>
                          <w:rFonts w:ascii="Times New Roman" w:hAnsi="Times New Roman" w:cs="Times New Roman"/>
                        </w:rPr>
                        <w:t xml:space="preserve">Original Text: </w:t>
                      </w:r>
                    </w:p>
                    <w:p w:rsidR="007B53C4" w:rsidRDefault="00A63763" w:rsidP="005B5C9B">
                      <w:pPr>
                        <w:spacing w:beforeLines="50" w:before="180"/>
                        <w:ind w:leftChars="233" w:left="559"/>
                        <w:rPr>
                          <w:rFonts w:ascii="華康香港標準楷書" w:eastAsia="華康香港標準楷書" w:hAnsi="華康香港標準楷書" w:cs="華康香港標準楷書"/>
                          <w:color w:val="000000"/>
                          <w:szCs w:val="40"/>
                        </w:rPr>
                      </w:pPr>
                      <w:r w:rsidRPr="000457BD">
                        <w:rPr>
                          <w:rFonts w:ascii="華康香港標準楷書" w:eastAsia="華康香港標準楷書" w:hAnsi="華康香港標準楷書" w:cs="華康香港標準楷書" w:hint="eastAsia"/>
                          <w:color w:val="000000"/>
                          <w:szCs w:val="40"/>
                          <w:u w:val="single"/>
                        </w:rPr>
                        <w:t>晉靈公</w:t>
                      </w:r>
                      <w:r w:rsidRPr="00A63763">
                        <w:rPr>
                          <w:rFonts w:ascii="華康香港標準楷書" w:eastAsia="華康香港標準楷書" w:hAnsi="華康香港標準楷書" w:cs="華康香港標準楷書" w:hint="eastAsia"/>
                          <w:color w:val="000000"/>
                          <w:szCs w:val="40"/>
                        </w:rPr>
                        <w:t>不君：厚斂以雕牆；從臺上彈人，而觀其辟丸也；宰夫胹熊蹯不熟，殺之，寘諸畚，使婦人載以過朝。</w:t>
                      </w:r>
                      <w:r w:rsidRPr="000457BD">
                        <w:rPr>
                          <w:rFonts w:ascii="華康香港標準楷書" w:eastAsia="華康香港標準楷書" w:hAnsi="華康香港標準楷書" w:cs="華康香港標準楷書" w:hint="eastAsia"/>
                          <w:color w:val="000000"/>
                          <w:szCs w:val="40"/>
                          <w:u w:val="single"/>
                        </w:rPr>
                        <w:t>趙盾</w:t>
                      </w:r>
                      <w:r w:rsidRPr="00A63763">
                        <w:rPr>
                          <w:rFonts w:ascii="華康香港標準楷書" w:eastAsia="華康香港標準楷書" w:hAnsi="華康香港標準楷書" w:cs="華康香港標準楷書" w:hint="eastAsia"/>
                          <w:color w:val="000000"/>
                          <w:szCs w:val="40"/>
                        </w:rPr>
                        <w:t xml:space="preserve"> </w:t>
                      </w:r>
                      <w:r w:rsidRPr="000457BD">
                        <w:rPr>
                          <w:rFonts w:ascii="華康香港標準楷書" w:eastAsia="華康香港標準楷書" w:hAnsi="華康香港標準楷書" w:cs="華康香港標準楷書" w:hint="eastAsia"/>
                          <w:color w:val="000000"/>
                          <w:szCs w:val="40"/>
                          <w:u w:val="single"/>
                        </w:rPr>
                        <w:t>士季</w:t>
                      </w:r>
                      <w:r w:rsidRPr="00A63763">
                        <w:rPr>
                          <w:rFonts w:ascii="華康香港標準楷書" w:eastAsia="華康香港標準楷書" w:hAnsi="華康香港標準楷書" w:cs="華康香港標準楷書" w:hint="eastAsia"/>
                          <w:color w:val="000000"/>
                          <w:szCs w:val="40"/>
                        </w:rPr>
                        <w:t>見其手，問其故，而患之。將諫，</w:t>
                      </w:r>
                      <w:r w:rsidRPr="000457BD">
                        <w:rPr>
                          <w:rFonts w:ascii="華康香港標準楷書" w:eastAsia="華康香港標準楷書" w:hAnsi="華康香港標準楷書" w:cs="華康香港標準楷書" w:hint="eastAsia"/>
                          <w:color w:val="000000"/>
                          <w:szCs w:val="40"/>
                          <w:u w:val="single"/>
                        </w:rPr>
                        <w:t>士</w:t>
                      </w:r>
                      <w:bookmarkStart w:id="1" w:name="_GoBack"/>
                      <w:bookmarkEnd w:id="1"/>
                      <w:r w:rsidRPr="000457BD">
                        <w:rPr>
                          <w:rFonts w:ascii="華康香港標準楷書" w:eastAsia="華康香港標準楷書" w:hAnsi="華康香港標準楷書" w:cs="華康香港標準楷書" w:hint="eastAsia"/>
                          <w:color w:val="000000"/>
                          <w:szCs w:val="40"/>
                          <w:u w:val="single"/>
                        </w:rPr>
                        <w:t>季</w:t>
                      </w:r>
                      <w:r w:rsidRPr="00A63763">
                        <w:rPr>
                          <w:rFonts w:ascii="華康香港標準楷書" w:eastAsia="華康香港標準楷書" w:hAnsi="華康香港標準楷書" w:cs="華康香港標準楷書" w:hint="eastAsia"/>
                          <w:color w:val="000000"/>
                          <w:szCs w:val="40"/>
                        </w:rPr>
                        <w:t>曰：「諫而不入，則莫之繼也。會請先，不入，則子繼之。」三進，及溜，而後視之，曰：「吾知所過矣，將改之。」稽首而對曰</w:t>
                      </w:r>
                      <w:r>
                        <w:rPr>
                          <w:rFonts w:ascii="華康香港標準楷書" w:eastAsia="華康香港標準楷書" w:hAnsi="華康香港標準楷書" w:cs="華康香港標準楷書" w:hint="eastAsia"/>
                          <w:color w:val="000000"/>
                          <w:szCs w:val="40"/>
                        </w:rPr>
                        <w:t>︰</w:t>
                      </w:r>
                      <w:r w:rsidRPr="00A63763">
                        <w:rPr>
                          <w:rFonts w:ascii="華康香港標準楷書" w:eastAsia="華康香港標準楷書" w:hAnsi="華康香港標準楷書" w:cs="華康香港標準楷書" w:hint="eastAsia"/>
                          <w:color w:val="000000"/>
                          <w:szCs w:val="40"/>
                        </w:rPr>
                        <w:t>「</w:t>
                      </w:r>
                      <w:r w:rsidRPr="00A63763">
                        <w:rPr>
                          <w:rFonts w:ascii="華康香港標準楷書" w:eastAsia="華康香港標準楷書" w:hAnsi="華康香港標準楷書" w:cs="華康香港標準楷書" w:hint="eastAsia"/>
                          <w:color w:val="000000"/>
                          <w:szCs w:val="40"/>
                          <w:highlight w:val="yellow"/>
                        </w:rPr>
                        <w:t>人誰無過？過而能改，善莫大焉。</w:t>
                      </w:r>
                      <w:r w:rsidRPr="00A63763">
                        <w:rPr>
                          <w:rFonts w:ascii="華康香港標準楷書" w:eastAsia="華康香港標準楷書" w:hAnsi="華康香港標準楷書" w:cs="華康香港標準楷書" w:hint="eastAsia"/>
                          <w:color w:val="000000"/>
                          <w:szCs w:val="40"/>
                        </w:rPr>
                        <w:t>《詩》曰</w:t>
                      </w:r>
                      <w:r>
                        <w:rPr>
                          <w:rFonts w:ascii="華康香港標準楷書" w:eastAsia="華康香港標準楷書" w:hAnsi="華康香港標準楷書" w:cs="華康香港標準楷書" w:hint="eastAsia"/>
                          <w:color w:val="000000"/>
                          <w:szCs w:val="40"/>
                        </w:rPr>
                        <w:t>︰</w:t>
                      </w:r>
                      <w:r w:rsidRPr="00A63763">
                        <w:rPr>
                          <w:rFonts w:ascii="華康香港標準楷書" w:eastAsia="華康香港標準楷書" w:hAnsi="華康香港標準楷書" w:cs="華康香港標準楷書" w:hint="eastAsia"/>
                          <w:color w:val="000000"/>
                          <w:szCs w:val="40"/>
                        </w:rPr>
                        <w:t>「靡不有初，鮮克有終。」夫如是，則能補過者鮮矣。君能有終，則社稷之固也，豈惟群臣賴之。</w:t>
                      </w:r>
                    </w:p>
                    <w:p w:rsidR="00A63763" w:rsidRPr="007B53C4" w:rsidRDefault="00A63763" w:rsidP="007B53C4"/>
                  </w:txbxContent>
                </v:textbox>
              </v:shape>
            </w:pict>
          </mc:Fallback>
        </mc:AlternateContent>
      </w:r>
    </w:p>
    <w:p w:rsidR="007B53C4" w:rsidRDefault="007B53C4"/>
    <w:p w:rsidR="007B53C4" w:rsidRDefault="007B53C4"/>
    <w:p w:rsidR="00756F25" w:rsidRDefault="00A63763">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1312" behindDoc="0" locked="0" layoutInCell="1" allowOverlap="1" wp14:anchorId="150441DC" wp14:editId="5F5F446D">
                <wp:simplePos x="0" y="0"/>
                <wp:positionH relativeFrom="column">
                  <wp:posOffset>-1507</wp:posOffset>
                </wp:positionH>
                <wp:positionV relativeFrom="paragraph">
                  <wp:posOffset>3238255</wp:posOffset>
                </wp:positionV>
                <wp:extent cx="5288508" cy="1801504"/>
                <wp:effectExtent l="0" t="0" r="26670" b="27305"/>
                <wp:wrapNone/>
                <wp:docPr id="6" name="文字方塊 6"/>
                <wp:cNvGraphicFramePr/>
                <a:graphic xmlns:a="http://schemas.openxmlformats.org/drawingml/2006/main">
                  <a:graphicData uri="http://schemas.microsoft.com/office/word/2010/wordprocessingShape">
                    <wps:wsp>
                      <wps:cNvSpPr txBox="1"/>
                      <wps:spPr>
                        <a:xfrm>
                          <a:off x="0" y="0"/>
                          <a:ext cx="5288508" cy="1801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63763" w:rsidP="00AD2C6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（明）王守仁</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教條示龍場諸生</w:t>
                            </w:r>
                            <w:r w:rsidR="00BD1C35">
                              <w:rPr>
                                <w:rFonts w:ascii="華康香港標準楷書" w:eastAsia="華康香港標準楷書" w:hAnsi="華康香港標準楷書" w:cs="華康香港標準楷書" w:hint="eastAsia"/>
                                <w:sz w:val="32"/>
                              </w:rPr>
                              <w:t>》</w:t>
                            </w:r>
                          </w:p>
                          <w:p w:rsidR="00AD2C6B" w:rsidRPr="008E414C" w:rsidRDefault="00AD2C6B" w:rsidP="00AD2C6B">
                            <w:pPr>
                              <w:snapToGrid w:val="0"/>
                              <w:spacing w:afterLines="50" w:after="180"/>
                              <w:jc w:val="right"/>
                              <w:rPr>
                                <w:rFonts w:ascii="Times New Roman" w:eastAsia="華康香港標準楷書" w:hAnsi="Times New Roman" w:cs="Times New Roman"/>
                              </w:rPr>
                            </w:pPr>
                            <w:r w:rsidRPr="008E414C">
                              <w:rPr>
                                <w:rFonts w:ascii="Times New Roman" w:eastAsia="華康香港標準楷書" w:hAnsi="Times New Roman" w:cs="Times New Roman"/>
                              </w:rPr>
                              <w:t xml:space="preserve">(Ming Dynasty) </w:t>
                            </w:r>
                            <w:r w:rsidRPr="00B142B0">
                              <w:rPr>
                                <w:rFonts w:ascii="Times New Roman" w:eastAsia="華康香港標準楷書" w:hAnsi="Times New Roman" w:cs="Times New Roman"/>
                                <w:i/>
                              </w:rPr>
                              <w:t>Jiao Tiao Shi Long Chang Zhu Sheng</w:t>
                            </w:r>
                            <w:r w:rsidRPr="008E414C">
                              <w:rPr>
                                <w:rFonts w:ascii="Times New Roman" w:eastAsia="華康香港標準楷書" w:hAnsi="Times New Roman" w:cs="Times New Roman"/>
                              </w:rPr>
                              <w:t xml:space="preserve"> (by Wang Shouren)</w:t>
                            </w:r>
                          </w:p>
                          <w:p w:rsidR="00BD1C35" w:rsidRPr="00CA44B8" w:rsidRDefault="00A63763"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Pr="00AD2C6B">
                              <w:rPr>
                                <w:rFonts w:ascii="華康香港標準楷書" w:eastAsia="華康香港標準楷書" w:hAnsi="華康香港標準楷書" w:cs="華康香港標準楷書" w:hint="eastAsia"/>
                                <w:b/>
                                <w:sz w:val="32"/>
                              </w:rPr>
                              <w:t>貴於</w:t>
                            </w:r>
                            <w:r>
                              <w:rPr>
                                <w:rFonts w:ascii="華康香港標準楷書" w:eastAsia="華康香港標準楷書" w:hAnsi="華康香港標準楷書" w:cs="華康香港標準楷書" w:hint="eastAsia"/>
                                <w:b/>
                                <w:sz w:val="32"/>
                              </w:rPr>
                              <w:t>無過，而貴於能改過。</w:t>
                            </w:r>
                          </w:p>
                          <w:p w:rsidR="00BD1C35" w:rsidRDefault="00AD2C6B" w:rsidP="00BD1C35">
                            <w:r w:rsidRPr="008E414C">
                              <w:rPr>
                                <w:rFonts w:ascii="Times New Roman" w:hAnsi="Times New Roman" w:cs="Times New Roman"/>
                              </w:rPr>
                              <w:t>(We cannot just avoid making mistakes. Instead, we should also learn from our mistakes, correct them and never make the same mistakes again.)</w:t>
                            </w:r>
                          </w:p>
                          <w:p w:rsidR="00BD1C35" w:rsidRDefault="00BD1C35" w:rsidP="00BD1C35"/>
                          <w:p w:rsidR="007B53C4" w:rsidRPr="007B53C4" w:rsidRDefault="007B53C4" w:rsidP="00BD1C35"/>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41DC" id="文字方塊 6" o:spid="_x0000_s1032" type="#_x0000_t202" style="position:absolute;margin-left:-.1pt;margin-top:255pt;width:416.4pt;height:1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" fillcolor="white [3201]" strokeweight=".5pt">
                <v:textbox>
                  <w:txbxContent>
                    <w:p w:rsidR="00BD1C35" w:rsidRDefault="00A63763" w:rsidP="00AD2C6B">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（明）王守仁</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教條示龍場諸生</w:t>
                      </w:r>
                      <w:r w:rsidR="00BD1C35">
                        <w:rPr>
                          <w:rFonts w:ascii="華康香港標準楷書" w:eastAsia="華康香港標準楷書" w:hAnsi="華康香港標準楷書" w:cs="華康香港標準楷書" w:hint="eastAsia"/>
                          <w:sz w:val="32"/>
                        </w:rPr>
                        <w:t>》</w:t>
                      </w:r>
                    </w:p>
                    <w:p w:rsidR="00AD2C6B" w:rsidRPr="008E414C" w:rsidRDefault="00AD2C6B" w:rsidP="00AD2C6B">
                      <w:pPr>
                        <w:snapToGrid w:val="0"/>
                        <w:spacing w:afterLines="50" w:after="180"/>
                        <w:jc w:val="right"/>
                        <w:rPr>
                          <w:rFonts w:ascii="Times New Roman" w:eastAsia="華康香港標準楷書" w:hAnsi="Times New Roman" w:cs="Times New Roman"/>
                        </w:rPr>
                      </w:pPr>
                      <w:r w:rsidRPr="008E414C">
                        <w:rPr>
                          <w:rFonts w:ascii="Times New Roman" w:eastAsia="華康香港標準楷書" w:hAnsi="Times New Roman" w:cs="Times New Roman"/>
                        </w:rPr>
                        <w:t xml:space="preserve">(Ming Dynasty) </w:t>
                      </w:r>
                      <w:r w:rsidRPr="00B142B0">
                        <w:rPr>
                          <w:rFonts w:ascii="Times New Roman" w:eastAsia="華康香港標準楷書" w:hAnsi="Times New Roman" w:cs="Times New Roman"/>
                          <w:i/>
                        </w:rPr>
                        <w:t>Jiao Tiao Shi Long Chang Zhu Sheng</w:t>
                      </w:r>
                      <w:r w:rsidRPr="008E414C">
                        <w:rPr>
                          <w:rFonts w:ascii="Times New Roman" w:eastAsia="華康香港標準楷書" w:hAnsi="Times New Roman" w:cs="Times New Roman"/>
                        </w:rPr>
                        <w:t xml:space="preserve"> (by Wang Shouren)</w:t>
                      </w:r>
                    </w:p>
                    <w:p w:rsidR="00BD1C35" w:rsidRPr="00CA44B8" w:rsidRDefault="00A63763"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Pr="00AD2C6B">
                        <w:rPr>
                          <w:rFonts w:ascii="華康香港標準楷書" w:eastAsia="華康香港標準楷書" w:hAnsi="華康香港標準楷書" w:cs="華康香港標準楷書" w:hint="eastAsia"/>
                          <w:b/>
                          <w:sz w:val="32"/>
                        </w:rPr>
                        <w:t>貴於</w:t>
                      </w:r>
                      <w:r>
                        <w:rPr>
                          <w:rFonts w:ascii="華康香港標準楷書" w:eastAsia="華康香港標準楷書" w:hAnsi="華康香港標準楷書" w:cs="華康香港標準楷書" w:hint="eastAsia"/>
                          <w:b/>
                          <w:sz w:val="32"/>
                        </w:rPr>
                        <w:t>無過，而貴於能改過。</w:t>
                      </w:r>
                    </w:p>
                    <w:p w:rsidR="00BD1C35" w:rsidRDefault="00AD2C6B" w:rsidP="00BD1C35">
                      <w:r w:rsidRPr="008E414C">
                        <w:rPr>
                          <w:rFonts w:ascii="Times New Roman" w:hAnsi="Times New Roman" w:cs="Times New Roman"/>
                        </w:rPr>
                        <w:t>(We cannot just avoid making mistakes. Instead, we should also learn from our mistakes, correct them and never make the same mistakes again.)</w:t>
                      </w:r>
                    </w:p>
                    <w:p w:rsidR="00BD1C35" w:rsidRDefault="00BD1C35" w:rsidP="00BD1C35"/>
                    <w:p w:rsidR="007B53C4" w:rsidRPr="007B53C4" w:rsidRDefault="007B53C4" w:rsidP="00BD1C35"/>
                    <w:p w:rsidR="007B53C4" w:rsidRPr="007B53C4" w:rsidRDefault="007B53C4"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42" w:rsidRDefault="00D40842" w:rsidP="00FA252F">
      <w:r>
        <w:separator/>
      </w:r>
    </w:p>
  </w:endnote>
  <w:endnote w:type="continuationSeparator" w:id="0">
    <w:p w:rsidR="00D40842" w:rsidRDefault="00D40842"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46340"/>
      <w:docPartObj>
        <w:docPartGallery w:val="Page Numbers (Bottom of Page)"/>
        <w:docPartUnique/>
      </w:docPartObj>
    </w:sdtPr>
    <w:sdtEndPr/>
    <w:sdtContent>
      <w:p w:rsidR="003D2F95" w:rsidRDefault="003D2F95">
        <w:pPr>
          <w:pStyle w:val="ad"/>
          <w:jc w:val="right"/>
        </w:pPr>
        <w:r>
          <w:fldChar w:fldCharType="begin"/>
        </w:r>
        <w:r>
          <w:instrText>PAGE   \* MERGEFORMAT</w:instrText>
        </w:r>
        <w:r>
          <w:fldChar w:fldCharType="separate"/>
        </w:r>
        <w:r w:rsidR="005B5C9B" w:rsidRPr="005B5C9B">
          <w:rPr>
            <w:noProof/>
            <w:lang w:val="zh-TW"/>
          </w:rPr>
          <w:t>1</w:t>
        </w:r>
        <w:r>
          <w:fldChar w:fldCharType="end"/>
        </w:r>
      </w:p>
    </w:sdtContent>
  </w:sdt>
  <w:p w:rsidR="003D2F95" w:rsidRDefault="003D2F9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42" w:rsidRDefault="00D40842" w:rsidP="00FA252F">
      <w:r>
        <w:separator/>
      </w:r>
    </w:p>
  </w:footnote>
  <w:footnote w:type="continuationSeparator" w:id="0">
    <w:p w:rsidR="00D40842" w:rsidRDefault="00D40842"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490E07" w:rsidRPr="005457CE">
        <w:rPr>
          <w:rStyle w:val="aa"/>
          <w:sz w:val="22"/>
          <w:szCs w:val="32"/>
        </w:rPr>
        <w:t>Information:</w:t>
      </w:r>
      <w:r w:rsidR="00490E07" w:rsidRPr="00490E07">
        <w:rPr>
          <w:rStyle w:val="aa"/>
          <w:color w:val="000000"/>
          <w:szCs w:val="32"/>
        </w:rPr>
        <w:t xml:space="preserve"> </w:t>
      </w:r>
      <w:r w:rsidR="00490E07" w:rsidRPr="000F64E1">
        <w:rPr>
          <w:rStyle w:val="aa"/>
          <w:color w:val="000000"/>
          <w:szCs w:val="32"/>
        </w:rPr>
        <w:t>New Anecdotes of Social Talk</w:t>
      </w:r>
    </w:p>
    <w:p w:rsidR="00FA252F" w:rsidRPr="000E0B13" w:rsidRDefault="00490E07" w:rsidP="00490E07">
      <w:pPr>
        <w:pStyle w:val="question"/>
        <w:snapToGrid w:val="0"/>
        <w:spacing w:before="0" w:beforeAutospacing="0" w:after="0" w:afterAutospacing="0"/>
        <w:ind w:leftChars="70" w:left="168"/>
        <w:rPr>
          <w:rFonts w:ascii="華康香港標準楷書" w:eastAsia="華康香港標準楷書" w:hAnsi="華康香港標準楷書" w:cs="華康香港標準楷書"/>
        </w:rPr>
      </w:pPr>
      <w:r w:rsidRPr="000F64E1">
        <w:rPr>
          <w:i/>
          <w:iCs/>
          <w:color w:val="000000"/>
          <w:szCs w:val="32"/>
        </w:rPr>
        <w:t>New Anecdotes of Social Talk</w:t>
      </w:r>
      <w:r w:rsidRPr="000F64E1">
        <w:rPr>
          <w:color w:val="000000"/>
          <w:szCs w:val="32"/>
        </w:rPr>
        <w:t>, a collection of novels, is an iconic work of novels about people’s anecdotes during the Wei-Jin Period. It was written by Liu Yiqing of the Southern Dynasty and mainly recorded anecdotes of people with "Shizu" ranking at the period between the end of Eastern Han and Eastern Jin. Contents of the book could be classified under thirty-six categories including morality, politics and literature. It described the words and deeds of the famous people and scholars, which reflected the scholars’ thinking and the life of the upper class; it also criticised on quite a number of things about the dark side of the society and praised on the good points. </w:t>
      </w:r>
      <w:r w:rsidRPr="000F64E1">
        <w:rPr>
          <w:i/>
          <w:iCs/>
          <w:color w:val="000000"/>
          <w:szCs w:val="32"/>
        </w:rPr>
        <w:t>New Anecdotes of Social Talk</w:t>
      </w:r>
      <w:r w:rsidRPr="000F64E1">
        <w:rPr>
          <w:color w:val="000000"/>
          <w:szCs w:val="32"/>
        </w:rPr>
        <w:t> is a book with rich contents, refined wordings and talented ideas.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6C5"/>
    <w:multiLevelType w:val="hybridMultilevel"/>
    <w:tmpl w:val="6D502AAC"/>
    <w:lvl w:ilvl="0" w:tplc="F8A09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8569C"/>
    <w:multiLevelType w:val="hybridMultilevel"/>
    <w:tmpl w:val="C89203E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001E81"/>
    <w:multiLevelType w:val="hybridMultilevel"/>
    <w:tmpl w:val="D20004D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7BD"/>
    <w:rsid w:val="000A46C0"/>
    <w:rsid w:val="000A692F"/>
    <w:rsid w:val="000E0B13"/>
    <w:rsid w:val="00116EE4"/>
    <w:rsid w:val="00116F0C"/>
    <w:rsid w:val="00162697"/>
    <w:rsid w:val="002337D6"/>
    <w:rsid w:val="00281610"/>
    <w:rsid w:val="003563E1"/>
    <w:rsid w:val="003D2F95"/>
    <w:rsid w:val="004340B1"/>
    <w:rsid w:val="00445184"/>
    <w:rsid w:val="00490E07"/>
    <w:rsid w:val="004C5212"/>
    <w:rsid w:val="00515B0C"/>
    <w:rsid w:val="00543955"/>
    <w:rsid w:val="005B5C9B"/>
    <w:rsid w:val="0062474D"/>
    <w:rsid w:val="006348FF"/>
    <w:rsid w:val="006E1AF9"/>
    <w:rsid w:val="00716471"/>
    <w:rsid w:val="00747263"/>
    <w:rsid w:val="00756F25"/>
    <w:rsid w:val="00770FE4"/>
    <w:rsid w:val="00793694"/>
    <w:rsid w:val="007963C4"/>
    <w:rsid w:val="007B53C4"/>
    <w:rsid w:val="00815C84"/>
    <w:rsid w:val="0087267F"/>
    <w:rsid w:val="00903465"/>
    <w:rsid w:val="00A369F9"/>
    <w:rsid w:val="00A56A41"/>
    <w:rsid w:val="00A63763"/>
    <w:rsid w:val="00AD001A"/>
    <w:rsid w:val="00AD2C6B"/>
    <w:rsid w:val="00B142B0"/>
    <w:rsid w:val="00B26640"/>
    <w:rsid w:val="00B33D7B"/>
    <w:rsid w:val="00B56C44"/>
    <w:rsid w:val="00BC591A"/>
    <w:rsid w:val="00BD1C35"/>
    <w:rsid w:val="00C455A3"/>
    <w:rsid w:val="00CA44B8"/>
    <w:rsid w:val="00CD5877"/>
    <w:rsid w:val="00D40842"/>
    <w:rsid w:val="00D74F95"/>
    <w:rsid w:val="00D93C5A"/>
    <w:rsid w:val="00DA502A"/>
    <w:rsid w:val="00DF6ADB"/>
    <w:rsid w:val="00E14726"/>
    <w:rsid w:val="00E806BF"/>
    <w:rsid w:val="00F37666"/>
    <w:rsid w:val="00F62B18"/>
    <w:rsid w:val="00FA252F"/>
    <w:rsid w:val="00FC2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D6D3C"/>
  <w15:docId w15:val="{B6D7EE43-8F51-47D4-9E44-890A8EE0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476F-8B9C-40D0-9AFC-87BE84D8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74</Words>
  <Characters>423</Characters>
  <Application>Microsoft Office Word</Application>
  <DocSecurity>0</DocSecurity>
  <Lines>3</Lines>
  <Paragraphs>1</Paragraphs>
  <ScaleCrop>false</ScaleCrop>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2018-10-05T07:08:00Z</dcterms:created>
  <dcterms:modified xsi:type="dcterms:W3CDTF">2018-11-19T00:51:00Z</dcterms:modified>
</cp:coreProperties>
</file>