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B28" w:rsidRPr="00764BC1" w:rsidRDefault="008B5B28" w:rsidP="008B5B28">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8B5B28" w:rsidRPr="00BF07FA" w:rsidRDefault="008B5B28" w:rsidP="008B5B28">
      <w:pPr>
        <w:snapToGrid w:val="0"/>
        <w:jc w:val="center"/>
        <w:rPr>
          <w:rFonts w:ascii="華康香港標準楷書" w:eastAsia="華康香港標準楷書" w:hAnsi="華康香港標準楷書" w:cs="華康香港標準楷書"/>
          <w:b/>
          <w:sz w:val="40"/>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b/>
          <w:sz w:val="32"/>
          <w:szCs w:val="32"/>
        </w:rPr>
        <w:t>Having Self-Control</w:t>
      </w:r>
    </w:p>
    <w:p w:rsidR="008B5B28" w:rsidRDefault="008B5B28" w:rsidP="008B5B28">
      <w:pPr>
        <w:snapToGrid w:val="0"/>
        <w:jc w:val="center"/>
        <w:rPr>
          <w:rFonts w:ascii="Times New Roman" w:eastAsia="華康香港標準楷書" w:hAnsi="Times New Roman" w:cs="Times New Roman"/>
          <w:sz w:val="28"/>
          <w:szCs w:val="32"/>
        </w:rPr>
      </w:pPr>
      <w:r>
        <w:rPr>
          <w:rFonts w:ascii="Times New Roman" w:eastAsia="華康香港標準楷書" w:hAnsi="Times New Roman" w:cs="Times New Roman"/>
          <w:sz w:val="28"/>
          <w:szCs w:val="32"/>
        </w:rPr>
        <w:t xml:space="preserve">Not to become materialistic; </w:t>
      </w:r>
    </w:p>
    <w:p w:rsidR="00FA252F" w:rsidRPr="008A3173" w:rsidRDefault="008B5B28" w:rsidP="008B5B28">
      <w:pPr>
        <w:snapToGrid w:val="0"/>
        <w:jc w:val="center"/>
        <w:rPr>
          <w:rFonts w:ascii="華康香港標準楷書" w:eastAsia="華康香港標準楷書" w:hAnsi="華康香港標準楷書" w:cs="華康香港標準楷書"/>
          <w:sz w:val="40"/>
        </w:rPr>
      </w:pPr>
      <w:r>
        <w:rPr>
          <w:rFonts w:ascii="Times New Roman" w:eastAsia="華康香港標準楷書" w:hAnsi="Times New Roman" w:cs="Times New Roman"/>
          <w:sz w:val="28"/>
          <w:szCs w:val="32"/>
        </w:rPr>
        <w:t>not to be emotionally unrestrained</w:t>
      </w:r>
    </w:p>
    <w:p w:rsidR="00FA252F" w:rsidRDefault="00FA252F"/>
    <w:p w:rsidR="00E14726" w:rsidRPr="0052011C" w:rsidRDefault="00BC591A" w:rsidP="008B5B28">
      <w:pPr>
        <w:ind w:leftChars="531" w:left="1274" w:rightChars="-198" w:right="-475"/>
        <w:rPr>
          <w:rFonts w:ascii="華康香港標準楷書" w:eastAsia="華康香港標準楷書" w:hAnsi="華康香港標準楷書" w:cs="華康香港標準楷書"/>
          <w:b/>
          <w:sz w:val="36"/>
          <w:szCs w:val="44"/>
        </w:rPr>
      </w:pPr>
      <w:r w:rsidRPr="0052011C">
        <w:rPr>
          <w:rFonts w:ascii="華康香港標準楷書" w:eastAsia="華康香港標準楷書" w:hAnsi="華康香港標準楷書" w:cs="華康香港標準楷書"/>
          <w:b/>
          <w:noProof/>
          <w:sz w:val="36"/>
          <w:szCs w:val="44"/>
        </w:rPr>
        <w:drawing>
          <wp:anchor distT="0" distB="0" distL="114300" distR="114300" simplePos="0" relativeHeight="251653632"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B28" w:rsidRPr="008B5B28">
        <w:rPr>
          <w:rFonts w:ascii="Times New Roman" w:eastAsia="華康香港標準楷書" w:hAnsi="Times New Roman" w:cs="Times New Roman"/>
          <w:b/>
          <w:sz w:val="32"/>
          <w:szCs w:val="44"/>
        </w:rPr>
        <w:t xml:space="preserve"> </w:t>
      </w:r>
      <w:r w:rsidR="008B5B28" w:rsidRPr="00195FAC">
        <w:rPr>
          <w:rFonts w:ascii="Times New Roman" w:eastAsia="華康香港標準楷書" w:hAnsi="Times New Roman" w:cs="Times New Roman"/>
          <w:b/>
          <w:sz w:val="32"/>
          <w:szCs w:val="44"/>
        </w:rPr>
        <w:t>Story</w:t>
      </w:r>
      <w:r w:rsidR="008B5B28" w:rsidRPr="00195FAC">
        <w:rPr>
          <w:rFonts w:ascii="Times New Roman" w:eastAsia="華康香港標準楷書" w:hAnsi="Times New Roman" w:cs="Times New Roman"/>
          <w:b/>
          <w:sz w:val="32"/>
          <w:szCs w:val="44"/>
        </w:rPr>
        <w:t>：</w:t>
      </w:r>
      <w:r w:rsidR="008B5B28" w:rsidRPr="008B5B28">
        <w:rPr>
          <w:rFonts w:ascii="Times New Roman" w:eastAsia="華康香港標準楷書" w:hAnsi="Times New Roman" w:cs="Times New Roman" w:hint="eastAsia"/>
          <w:b/>
          <w:sz w:val="32"/>
          <w:szCs w:val="44"/>
        </w:rPr>
        <w:t>F</w:t>
      </w:r>
      <w:r w:rsidR="008B5B28" w:rsidRPr="008B5B28">
        <w:rPr>
          <w:rFonts w:ascii="Times New Roman" w:eastAsia="華康香港標準楷書" w:hAnsi="Times New Roman" w:cs="Times New Roman"/>
          <w:b/>
          <w:sz w:val="32"/>
          <w:szCs w:val="44"/>
        </w:rPr>
        <w:t>an Zhongyan was Satisfied with a Simple Life</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52011C" w:rsidRDefault="008B5B28" w:rsidP="00F9402B">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229"/>
      </w:tblGrid>
      <w:tr w:rsidR="00FA252F" w:rsidTr="008B5B28">
        <w:tc>
          <w:tcPr>
            <w:tcW w:w="4299" w:type="dxa"/>
          </w:tcPr>
          <w:p w:rsidR="00FA252F" w:rsidRDefault="003028EF" w:rsidP="0052011C">
            <w:pPr>
              <w:ind w:leftChars="145" w:left="348"/>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9825" cy="1666875"/>
                  <wp:effectExtent l="0" t="0" r="9525" b="9525"/>
                  <wp:docPr id="21" name="圖片 21" descr="C:\Users\edbuser\Desktop\6-8\致知達德\個人篇\自我節制\范仲淹甘於清苦\02-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dbuser\Desktop\6-8\致知達德\個人篇\自我節制\范仲淹甘於清苦\02-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1666875"/>
                          </a:xfrm>
                          <a:prstGeom prst="rect">
                            <a:avLst/>
                          </a:prstGeom>
                          <a:noFill/>
                          <a:ln>
                            <a:noFill/>
                          </a:ln>
                        </pic:spPr>
                      </pic:pic>
                    </a:graphicData>
                  </a:graphic>
                </wp:inline>
              </w:drawing>
            </w:r>
          </w:p>
        </w:tc>
        <w:tc>
          <w:tcPr>
            <w:tcW w:w="4229" w:type="dxa"/>
          </w:tcPr>
          <w:p w:rsidR="00FA252F" w:rsidRDefault="001E54AC" w:rsidP="001E54AC">
            <w:pPr>
              <w:ind w:leftChars="115" w:left="276"/>
              <w:rPr>
                <w:rFonts w:ascii="華康香港標準楷書" w:eastAsia="華康香港標準楷書" w:hAnsi="華康香港標準楷書" w:cs="華康香港標準楷書"/>
                <w:sz w:val="32"/>
                <w:szCs w:val="32"/>
              </w:rPr>
            </w:pPr>
            <w:r w:rsidRPr="00F9402B">
              <w:rPr>
                <w:rFonts w:ascii="Times New Roman" w:eastAsia="華康香港標準楷書" w:hAnsi="Times New Roman" w:cs="Times New Roman"/>
                <w:b/>
                <w:noProof/>
                <w:sz w:val="32"/>
                <w:szCs w:val="32"/>
              </w:rPr>
              <mc:AlternateContent>
                <mc:Choice Requires="wps">
                  <w:drawing>
                    <wp:anchor distT="0" distB="0" distL="114300" distR="114300" simplePos="0" relativeHeight="251654656" behindDoc="0" locked="0" layoutInCell="1" allowOverlap="1" wp14:anchorId="725A5B7B" wp14:editId="0F748409">
                      <wp:simplePos x="0" y="0"/>
                      <wp:positionH relativeFrom="column">
                        <wp:posOffset>-2799080</wp:posOffset>
                      </wp:positionH>
                      <wp:positionV relativeFrom="paragraph">
                        <wp:posOffset>19050</wp:posOffset>
                      </wp:positionV>
                      <wp:extent cx="495300" cy="51435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9402B" w:rsidRPr="001E54AC" w:rsidRDefault="00F9402B" w:rsidP="00F9402B">
                                  <w:pPr>
                                    <w:rPr>
                                      <w:sz w:val="32"/>
                                      <w:szCs w:val="32"/>
                                    </w:rPr>
                                  </w:pPr>
                                  <w:r w:rsidRPr="001E54AC">
                                    <w:rPr>
                                      <w:sz w:val="32"/>
                                      <w:szCs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A5B7B" id="_x0000_t202" coordsize="21600,21600" o:spt="202" path="m,l,21600r21600,l21600,xe">
                      <v:stroke joinstyle="miter"/>
                      <v:path gradientshapeok="t" o:connecttype="rect"/>
                    </v:shapetype>
                    <v:shape id="文字方塊 1" o:spid="_x0000_s1026" type="#_x0000_t202" style="position:absolute;left:0;text-align:left;margin-left:-220.4pt;margin-top:1.5pt;width:39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" filled="f" stroked="f" strokeweight=".5pt">
                      <v:textbox>
                        <w:txbxContent>
                          <w:p w:rsidR="00F9402B" w:rsidRPr="001E54AC" w:rsidRDefault="00F9402B" w:rsidP="00F9402B">
                            <w:pPr>
                              <w:rPr>
                                <w:sz w:val="32"/>
                                <w:szCs w:val="32"/>
                              </w:rPr>
                            </w:pPr>
                            <w:r w:rsidRPr="001E54AC">
                              <w:rPr>
                                <w:sz w:val="32"/>
                                <w:szCs w:val="32"/>
                              </w:rPr>
                              <w:sym w:font="Wingdings" w:char="F081"/>
                            </w:r>
                          </w:p>
                        </w:txbxContent>
                      </v:textbox>
                    </v:shape>
                  </w:pict>
                </mc:Fallback>
              </mc:AlternateContent>
            </w:r>
            <w:r w:rsidRPr="00F9402B">
              <w:rPr>
                <w:rFonts w:ascii="Times New Roman" w:eastAsia="華康香港標準楷書" w:hAnsi="Times New Roman" w:cs="Times New Roman"/>
                <w:b/>
                <w:noProof/>
                <w:sz w:val="32"/>
                <w:szCs w:val="32"/>
              </w:rPr>
              <mc:AlternateContent>
                <mc:Choice Requires="wps">
                  <w:drawing>
                    <wp:anchor distT="0" distB="0" distL="114300" distR="114300" simplePos="0" relativeHeight="251655680" behindDoc="0" locked="0" layoutInCell="1" allowOverlap="1" wp14:anchorId="2729C603" wp14:editId="089E238E">
                      <wp:simplePos x="0" y="0"/>
                      <wp:positionH relativeFrom="column">
                        <wp:posOffset>-133985</wp:posOffset>
                      </wp:positionH>
                      <wp:positionV relativeFrom="paragraph">
                        <wp:posOffset>24765</wp:posOffset>
                      </wp:positionV>
                      <wp:extent cx="495300" cy="51435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9402B" w:rsidRPr="001E54AC" w:rsidRDefault="00F9402B" w:rsidP="00F9402B">
                                  <w:pPr>
                                    <w:rPr>
                                      <w:sz w:val="32"/>
                                      <w:szCs w:val="32"/>
                                    </w:rPr>
                                  </w:pPr>
                                  <w:r w:rsidRPr="001E54AC">
                                    <w:rPr>
                                      <w:sz w:val="32"/>
                                      <w:szCs w:val="32"/>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9C603" id="文字方塊 2" o:spid="_x0000_s1027" type="#_x0000_t202" style="position:absolute;left:0;text-align:left;margin-left:-10.55pt;margin-top:1.95pt;width:39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XbRAIAAFs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" filled="f" stroked="f" strokeweight=".5pt">
                      <v:textbox>
                        <w:txbxContent>
                          <w:p w:rsidR="00F9402B" w:rsidRPr="001E54AC" w:rsidRDefault="00F9402B" w:rsidP="00F9402B">
                            <w:pPr>
                              <w:rPr>
                                <w:sz w:val="32"/>
                                <w:szCs w:val="32"/>
                              </w:rPr>
                            </w:pPr>
                            <w:r w:rsidRPr="001E54AC">
                              <w:rPr>
                                <w:sz w:val="32"/>
                                <w:szCs w:val="32"/>
                              </w:rPr>
                              <w:sym w:font="Wingdings" w:char="F082"/>
                            </w:r>
                          </w:p>
                        </w:txbxContent>
                      </v:textbox>
                    </v:shape>
                  </w:pict>
                </mc:Fallback>
              </mc:AlternateContent>
            </w:r>
            <w:r w:rsidR="003028EF">
              <w:rPr>
                <w:rFonts w:ascii="華康香港標準楷書" w:eastAsia="華康香港標準楷書" w:hAnsi="華康香港標準楷書" w:cs="華康香港標準楷書"/>
                <w:noProof/>
                <w:sz w:val="32"/>
                <w:szCs w:val="32"/>
              </w:rPr>
              <w:drawing>
                <wp:inline distT="0" distB="0" distL="0" distR="0">
                  <wp:extent cx="2419350" cy="1666875"/>
                  <wp:effectExtent l="0" t="0" r="0" b="9525"/>
                  <wp:docPr id="22" name="圖片 22" descr="C:\Users\edbuser\Desktop\6-8\致知達德\個人篇\自我節制\范仲淹甘於清苦\02-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dbuser\Desktop\6-8\致知達德\個人篇\自我節制\范仲淹甘於清苦\02-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r w:rsidR="00FA252F" w:rsidTr="008B5B28">
        <w:tc>
          <w:tcPr>
            <w:tcW w:w="4299" w:type="dxa"/>
          </w:tcPr>
          <w:p w:rsidR="00FA252F" w:rsidRDefault="001E54AC" w:rsidP="0052011C">
            <w:pPr>
              <w:ind w:leftChars="145" w:left="348"/>
              <w:rPr>
                <w:rFonts w:ascii="華康香港標準楷書" w:eastAsia="華康香港標準楷書" w:hAnsi="華康香港標準楷書" w:cs="華康香港標準楷書"/>
                <w:sz w:val="32"/>
                <w:szCs w:val="32"/>
              </w:rPr>
            </w:pPr>
            <w:r w:rsidRPr="00F9402B">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235379DB" wp14:editId="547692FC">
                      <wp:simplePos x="0" y="0"/>
                      <wp:positionH relativeFrom="column">
                        <wp:posOffset>-114300</wp:posOffset>
                      </wp:positionH>
                      <wp:positionV relativeFrom="paragraph">
                        <wp:posOffset>43815</wp:posOffset>
                      </wp:positionV>
                      <wp:extent cx="495300" cy="514350"/>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9402B" w:rsidRPr="001E54AC" w:rsidRDefault="00F9402B" w:rsidP="00F9402B">
                                  <w:pPr>
                                    <w:rPr>
                                      <w:sz w:val="32"/>
                                      <w:szCs w:val="32"/>
                                    </w:rPr>
                                  </w:pPr>
                                  <w:r w:rsidRPr="001E54AC">
                                    <w:rPr>
                                      <w:sz w:val="32"/>
                                      <w:szCs w:val="32"/>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379DB" id="文字方塊 3" o:spid="_x0000_s1028" type="#_x0000_t202" style="position:absolute;left:0;text-align:left;margin-left:-9pt;margin-top:3.4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" filled="f" stroked="f" strokeweight=".5pt">
                      <v:textbox>
                        <w:txbxContent>
                          <w:p w:rsidR="00F9402B" w:rsidRPr="001E54AC" w:rsidRDefault="00F9402B" w:rsidP="00F9402B">
                            <w:pPr>
                              <w:rPr>
                                <w:sz w:val="32"/>
                                <w:szCs w:val="32"/>
                              </w:rPr>
                            </w:pPr>
                            <w:r w:rsidRPr="001E54AC">
                              <w:rPr>
                                <w:sz w:val="32"/>
                                <w:szCs w:val="32"/>
                              </w:rPr>
                              <w:sym w:font="Wingdings" w:char="F083"/>
                            </w:r>
                          </w:p>
                        </w:txbxContent>
                      </v:textbox>
                    </v:shape>
                  </w:pict>
                </mc:Fallback>
              </mc:AlternateContent>
            </w:r>
            <w:r w:rsidR="003028EF">
              <w:rPr>
                <w:rFonts w:ascii="華康香港標準楷書" w:eastAsia="華康香港標準楷書" w:hAnsi="華康香港標準楷書" w:cs="華康香港標準楷書"/>
                <w:noProof/>
                <w:sz w:val="32"/>
                <w:szCs w:val="32"/>
              </w:rPr>
              <w:drawing>
                <wp:inline distT="0" distB="0" distL="0" distR="0">
                  <wp:extent cx="2390775" cy="1666875"/>
                  <wp:effectExtent l="0" t="0" r="9525" b="9525"/>
                  <wp:docPr id="23" name="圖片 23" descr="C:\Users\edbuser\Desktop\6-8\致知達德\個人篇\自我節制\范仲淹甘於清苦\02-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dbuser\Desktop\6-8\致知達德\個人篇\自我節制\范仲淹甘於清苦\02-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775" cy="1666875"/>
                          </a:xfrm>
                          <a:prstGeom prst="rect">
                            <a:avLst/>
                          </a:prstGeom>
                          <a:noFill/>
                          <a:ln>
                            <a:noFill/>
                          </a:ln>
                        </pic:spPr>
                      </pic:pic>
                    </a:graphicData>
                  </a:graphic>
                </wp:inline>
              </w:drawing>
            </w:r>
          </w:p>
        </w:tc>
        <w:tc>
          <w:tcPr>
            <w:tcW w:w="4229" w:type="dxa"/>
          </w:tcPr>
          <w:p w:rsidR="00FA252F" w:rsidRDefault="001E54AC" w:rsidP="001E54AC">
            <w:pPr>
              <w:ind w:leftChars="109" w:left="262"/>
              <w:rPr>
                <w:rFonts w:ascii="華康香港標準楷書" w:eastAsia="華康香港標準楷書" w:hAnsi="華康香港標準楷書" w:cs="華康香港標準楷書"/>
                <w:sz w:val="32"/>
                <w:szCs w:val="32"/>
              </w:rPr>
            </w:pPr>
            <w:r w:rsidRPr="00F9402B">
              <w:rPr>
                <w:rFonts w:ascii="Times New Roman" w:eastAsia="華康香港標準楷書" w:hAnsi="Times New Roman" w:cs="Times New Roman"/>
                <w:b/>
                <w:noProof/>
                <w:sz w:val="32"/>
                <w:szCs w:val="32"/>
              </w:rPr>
              <mc:AlternateContent>
                <mc:Choice Requires="wps">
                  <w:drawing>
                    <wp:anchor distT="0" distB="0" distL="114300" distR="114300" simplePos="0" relativeHeight="251661824" behindDoc="0" locked="0" layoutInCell="1" allowOverlap="1" wp14:anchorId="4A41C088" wp14:editId="5783F94C">
                      <wp:simplePos x="0" y="0"/>
                      <wp:positionH relativeFrom="column">
                        <wp:posOffset>-146685</wp:posOffset>
                      </wp:positionH>
                      <wp:positionV relativeFrom="paragraph">
                        <wp:posOffset>40005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F9402B" w:rsidRPr="001E54AC" w:rsidRDefault="00F9402B" w:rsidP="00F9402B">
                                  <w:pPr>
                                    <w:rPr>
                                      <w:sz w:val="32"/>
                                      <w:szCs w:val="32"/>
                                    </w:rPr>
                                  </w:pPr>
                                  <w:r w:rsidRPr="001E54AC">
                                    <w:rPr>
                                      <w:sz w:val="32"/>
                                      <w:szCs w:val="32"/>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1C088" id="文字方塊 25" o:spid="_x0000_s1029" type="#_x0000_t202" style="position:absolute;left:0;text-align:left;margin-left:-11.55pt;margin-top:3.15pt;width:39pt;height: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" filled="f" stroked="f" strokeweight=".5pt">
                      <v:textbox>
                        <w:txbxContent>
                          <w:p w:rsidR="00F9402B" w:rsidRPr="001E54AC" w:rsidRDefault="00F9402B" w:rsidP="00F9402B">
                            <w:pPr>
                              <w:rPr>
                                <w:sz w:val="32"/>
                                <w:szCs w:val="32"/>
                              </w:rPr>
                            </w:pPr>
                            <w:r w:rsidRPr="001E54AC">
                              <w:rPr>
                                <w:sz w:val="32"/>
                                <w:szCs w:val="32"/>
                              </w:rPr>
                              <w:sym w:font="Wingdings" w:char="F084"/>
                            </w:r>
                          </w:p>
                        </w:txbxContent>
                      </v:textbox>
                    </v:shape>
                  </w:pict>
                </mc:Fallback>
              </mc:AlternateContent>
            </w:r>
            <w:r w:rsidR="003028EF">
              <w:rPr>
                <w:rFonts w:ascii="華康香港標準楷書" w:eastAsia="華康香港標準楷書" w:hAnsi="華康香港標準楷書" w:cs="華康香港標準楷書"/>
                <w:noProof/>
                <w:sz w:val="32"/>
                <w:szCs w:val="32"/>
              </w:rPr>
              <w:drawing>
                <wp:inline distT="0" distB="0" distL="0" distR="0">
                  <wp:extent cx="2419350" cy="1666875"/>
                  <wp:effectExtent l="0" t="0" r="0" b="9525"/>
                  <wp:docPr id="24" name="圖片 24" descr="C:\Users\edbuser\Desktop\6-8\致知達德\個人篇\自我節制\范仲淹甘於清苦\02-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dbuser\Desktop\6-8\致知達德\個人篇\自我節制\范仲淹甘於清苦\02-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666875"/>
                          </a:xfrm>
                          <a:prstGeom prst="rect">
                            <a:avLst/>
                          </a:prstGeom>
                          <a:noFill/>
                          <a:ln>
                            <a:noFill/>
                          </a:ln>
                        </pic:spPr>
                      </pic:pic>
                    </a:graphicData>
                  </a:graphic>
                </wp:inline>
              </w:drawing>
            </w:r>
          </w:p>
        </w:tc>
      </w:tr>
    </w:tbl>
    <w:p w:rsidR="00FA252F" w:rsidRPr="008A3173" w:rsidRDefault="008B5B28" w:rsidP="007E4BA3">
      <w:pPr>
        <w:ind w:leftChars="151" w:left="362"/>
        <w:rPr>
          <w:rFonts w:ascii="細明體" w:eastAsia="細明體" w:hAnsi="細明體" w:cs="細明體"/>
          <w:color w:val="000000"/>
          <w:szCs w:val="28"/>
          <w:shd w:val="clear" w:color="auto" w:fill="FFFFFF"/>
        </w:rPr>
      </w:pPr>
      <w:r w:rsidRPr="008B5B28">
        <w:rPr>
          <w:rFonts w:ascii="Times New Roman" w:hAnsi="Times New Roman" w:cs="Times New Roman"/>
          <w:color w:val="000000"/>
          <w:shd w:val="clear" w:color="auto" w:fill="FFFFFF"/>
        </w:rPr>
        <w:t>Story adapted from (Yuan Dynasty) Biography of Fan Zhongyan, </w:t>
      </w:r>
      <w:r w:rsidRPr="008B5B28">
        <w:rPr>
          <w:rFonts w:ascii="Times New Roman" w:hAnsi="Times New Roman" w:cs="Times New Roman"/>
          <w:i/>
          <w:iCs/>
          <w:color w:val="000000"/>
          <w:shd w:val="clear" w:color="auto" w:fill="FFFFFF"/>
        </w:rPr>
        <w:t>The History of Song Dynasty</w:t>
      </w:r>
      <w:r w:rsidRPr="008B5B28">
        <w:rPr>
          <w:rFonts w:ascii="Times New Roman" w:hAnsi="Times New Roman" w:cs="Times New Roman"/>
          <w:color w:val="000000"/>
          <w:shd w:val="clear" w:color="auto" w:fill="FFFFFF"/>
        </w:rPr>
        <w:t> (by Toktoghan) </w:t>
      </w:r>
      <w:r w:rsidRPr="007E4BA3">
        <w:rPr>
          <w:rStyle w:val="a9"/>
          <w:rFonts w:ascii="Times New Roman" w:eastAsia="華康香港標準楷書" w:hAnsi="Times New Roman" w:cs="Times New Roman"/>
          <w:position w:val="6"/>
          <w:szCs w:val="28"/>
        </w:rPr>
        <w:t xml:space="preserve"> </w:t>
      </w:r>
      <w:r w:rsidR="00FA252F" w:rsidRPr="007E4BA3">
        <w:rPr>
          <w:rStyle w:val="a9"/>
          <w:rFonts w:ascii="Times New Roman" w:eastAsia="華康香港標準楷書" w:hAnsi="Times New Roman" w:cs="Times New Roman"/>
          <w:position w:val="6"/>
          <w:szCs w:val="28"/>
        </w:rPr>
        <w:footnoteReference w:id="1"/>
      </w:r>
      <w:r w:rsidR="0021781B" w:rsidRPr="008A3173">
        <w:rPr>
          <w:rFonts w:ascii="華康香港標準楷書(P)" w:eastAsia="華康香港標準楷書(P)" w:hAnsi="華康香港標準楷書(P)" w:cs="華康香港標準楷書(P)" w:hint="eastAsia"/>
          <w:sz w:val="22"/>
          <w:szCs w:val="24"/>
        </w:rPr>
        <w:t xml:space="preserve"> </w:t>
      </w:r>
    </w:p>
    <w:p w:rsidR="0021781B" w:rsidRDefault="0021781B">
      <w:pPr>
        <w:rPr>
          <w:rFonts w:ascii="華康香港標準楷書(P)" w:eastAsia="華康香港標準楷書(P)" w:hAnsi="華康香港標準楷書(P)" w:cs="華康香港標準楷書(P)"/>
          <w:szCs w:val="24"/>
        </w:rPr>
      </w:pPr>
    </w:p>
    <w:p w:rsidR="0021781B" w:rsidRPr="0021781B" w:rsidRDefault="0021781B" w:rsidP="0021781B">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52011C" w:rsidRDefault="008B5B28" w:rsidP="008A3173">
      <w:pPr>
        <w:pStyle w:val="a3"/>
        <w:numPr>
          <w:ilvl w:val="0"/>
          <w:numId w:val="2"/>
        </w:numPr>
        <w:snapToGrid w:val="0"/>
        <w:ind w:leftChars="0" w:left="357" w:hanging="357"/>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6B374F" w:rsidP="0052011C">
      <w:pPr>
        <w:pStyle w:val="a3"/>
        <w:numPr>
          <w:ilvl w:val="0"/>
          <w:numId w:val="4"/>
        </w:numPr>
        <w:snapToGrid w:val="0"/>
        <w:spacing w:line="520" w:lineRule="exact"/>
        <w:ind w:leftChars="169" w:left="809" w:hangingChars="126" w:hanging="403"/>
        <w:rPr>
          <w:rFonts w:ascii="Times New Roman" w:eastAsia="華康香港標準楷書" w:hAnsi="Times New Roman" w:cs="Times New Roman"/>
          <w:sz w:val="32"/>
          <w:szCs w:val="32"/>
        </w:rPr>
      </w:pPr>
      <w:r w:rsidRPr="006B374F">
        <w:rPr>
          <w:rFonts w:ascii="Times New Roman" w:eastAsia="華康香港標準楷書" w:hAnsi="Times New Roman" w:cs="Times New Roman" w:hint="eastAsia"/>
          <w:sz w:val="32"/>
          <w:szCs w:val="32"/>
        </w:rPr>
        <w:t>你覺得</w:t>
      </w:r>
      <w:r w:rsidRPr="00F9402B">
        <w:rPr>
          <w:rFonts w:ascii="Times New Roman" w:eastAsia="華康香港標準楷書" w:hAnsi="Times New Roman" w:cs="Times New Roman" w:hint="eastAsia"/>
          <w:sz w:val="32"/>
          <w:szCs w:val="32"/>
          <w:u w:val="single"/>
        </w:rPr>
        <w:t>范仲淹</w:t>
      </w:r>
      <w:r w:rsidRPr="006B374F">
        <w:rPr>
          <w:rFonts w:ascii="Times New Roman" w:eastAsia="華康香港標準楷書" w:hAnsi="Times New Roman" w:cs="Times New Roman" w:hint="eastAsia"/>
          <w:sz w:val="32"/>
          <w:szCs w:val="32"/>
        </w:rPr>
        <w:t>甘於刻苦清貧的生活跟他後來在文學和政治上的成就有關係嗎？請加以說明。</w:t>
      </w:r>
    </w:p>
    <w:p w:rsidR="00756F25" w:rsidRPr="00A369F9" w:rsidRDefault="006B374F" w:rsidP="0052011C">
      <w:pPr>
        <w:pStyle w:val="a3"/>
        <w:numPr>
          <w:ilvl w:val="0"/>
          <w:numId w:val="4"/>
        </w:numPr>
        <w:snapToGrid w:val="0"/>
        <w:spacing w:line="520" w:lineRule="exact"/>
        <w:ind w:leftChars="169" w:left="809" w:hangingChars="126" w:hanging="403"/>
        <w:rPr>
          <w:rFonts w:ascii="Times New Roman" w:eastAsia="華康香港標準楷書" w:hAnsi="Times New Roman" w:cs="Times New Roman"/>
          <w:sz w:val="32"/>
          <w:szCs w:val="32"/>
        </w:rPr>
      </w:pPr>
      <w:r w:rsidRPr="006B374F">
        <w:rPr>
          <w:rFonts w:ascii="Times New Roman" w:eastAsia="華康香港標準楷書" w:hAnsi="Times New Roman" w:cs="Times New Roman" w:hint="eastAsia"/>
          <w:sz w:val="32"/>
          <w:szCs w:val="32"/>
        </w:rPr>
        <w:t>「由儉入奢易，由奢入儉難」這句話是甚麼意思？試解釋一下。</w:t>
      </w:r>
    </w:p>
    <w:p w:rsidR="00756F25" w:rsidRPr="00A369F9" w:rsidRDefault="00562B5B" w:rsidP="0052011C">
      <w:pPr>
        <w:pStyle w:val="a3"/>
        <w:numPr>
          <w:ilvl w:val="0"/>
          <w:numId w:val="4"/>
        </w:numPr>
        <w:snapToGrid w:val="0"/>
        <w:spacing w:line="520" w:lineRule="exact"/>
        <w:ind w:leftChars="169" w:left="809" w:hangingChars="126" w:hanging="403"/>
        <w:rPr>
          <w:rFonts w:ascii="Times New Roman" w:eastAsia="華康香港標準楷書" w:hAnsi="Times New Roman" w:cs="Times New Roman"/>
          <w:sz w:val="32"/>
          <w:szCs w:val="32"/>
        </w:rPr>
      </w:pPr>
      <w:r w:rsidRPr="00562B5B">
        <w:rPr>
          <w:rFonts w:ascii="Times New Roman" w:eastAsia="華康香港標準楷書" w:hAnsi="Times New Roman" w:cs="Times New Roman" w:hint="eastAsia"/>
          <w:sz w:val="32"/>
          <w:szCs w:val="32"/>
        </w:rPr>
        <w:t>生活勤儉和自我節制有甚麼好處？試舉例子說明。</w:t>
      </w:r>
    </w:p>
    <w:p w:rsidR="00AD52DB" w:rsidRPr="00562B5B" w:rsidRDefault="00562B5B" w:rsidP="0052011C">
      <w:pPr>
        <w:pStyle w:val="a3"/>
        <w:numPr>
          <w:ilvl w:val="0"/>
          <w:numId w:val="4"/>
        </w:numPr>
        <w:snapToGrid w:val="0"/>
        <w:spacing w:line="520" w:lineRule="exact"/>
        <w:ind w:leftChars="169" w:left="809" w:hangingChars="126" w:hanging="403"/>
        <w:rPr>
          <w:rFonts w:ascii="Times New Roman" w:eastAsia="華康香港標準楷書" w:hAnsi="Times New Roman" w:cs="Times New Roman"/>
          <w:sz w:val="32"/>
          <w:szCs w:val="32"/>
        </w:rPr>
      </w:pPr>
      <w:r w:rsidRPr="00562B5B">
        <w:rPr>
          <w:rFonts w:ascii="Times New Roman" w:eastAsia="華康香港標準楷書" w:hAnsi="Times New Roman" w:cs="Times New Roman" w:hint="eastAsia"/>
          <w:sz w:val="32"/>
          <w:szCs w:val="32"/>
        </w:rPr>
        <w:t>在現今的社會中，你認為怎樣的生活才是有節制的生活？試舉例子。</w:t>
      </w:r>
    </w:p>
    <w:p w:rsidR="00527D91" w:rsidRPr="0052011C" w:rsidRDefault="00527D91" w:rsidP="00562B5B">
      <w:pPr>
        <w:widowControl/>
        <w:rPr>
          <w:rFonts w:ascii="華康香港標準楷書" w:eastAsia="華康香港標準楷書" w:hAnsi="華康香港標準楷書" w:cs="華康香港標準楷書"/>
          <w:szCs w:val="32"/>
        </w:rPr>
      </w:pPr>
    </w:p>
    <w:p w:rsidR="00756F25" w:rsidRPr="0052011C" w:rsidRDefault="008B5B28" w:rsidP="0052011C">
      <w:pPr>
        <w:pStyle w:val="a3"/>
        <w:widowControl/>
        <w:numPr>
          <w:ilvl w:val="0"/>
          <w:numId w:val="2"/>
        </w:numPr>
        <w:ind w:leftChars="0"/>
        <w:rPr>
          <w:rFonts w:ascii="Times New Roman" w:eastAsia="華康香港標準楷書" w:hAnsi="Times New Roman" w:cs="Times New Roman"/>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8B5B28">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728" behindDoc="0" locked="0" layoutInCell="1" allowOverlap="1" wp14:anchorId="499EBA4F" wp14:editId="695E405D">
                <wp:simplePos x="0" y="0"/>
                <wp:positionH relativeFrom="column">
                  <wp:posOffset>5317</wp:posOffset>
                </wp:positionH>
                <wp:positionV relativeFrom="paragraph">
                  <wp:posOffset>3962</wp:posOffset>
                </wp:positionV>
                <wp:extent cx="5248275" cy="1740089"/>
                <wp:effectExtent l="0" t="0" r="28575" b="12700"/>
                <wp:wrapNone/>
                <wp:docPr id="5" name="文字方塊 5"/>
                <wp:cNvGraphicFramePr/>
                <a:graphic xmlns:a="http://schemas.openxmlformats.org/drawingml/2006/main">
                  <a:graphicData uri="http://schemas.microsoft.com/office/word/2010/wordprocessingShape">
                    <wps:wsp>
                      <wps:cNvSpPr txBox="1"/>
                      <wps:spPr>
                        <a:xfrm>
                          <a:off x="0" y="0"/>
                          <a:ext cx="5248275" cy="174008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562B5B"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00C834C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訓儉示康</w:t>
                            </w:r>
                            <w:r w:rsidR="00C834C1"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sidRPr="00B617A9">
                              <w:rPr>
                                <w:rFonts w:ascii="Times New Roman" w:eastAsia="華康香港標準楷書" w:hAnsi="Times New Roman" w:cs="Times New Roman"/>
                                <w:i/>
                                <w:szCs w:val="24"/>
                              </w:rPr>
                              <w:t>Xun Jian Shi Kang</w:t>
                            </w:r>
                            <w:r w:rsidR="00B617A9">
                              <w:rPr>
                                <w:rFonts w:ascii="Times New Roman" w:eastAsia="華康香港標準楷書" w:hAnsi="Times New Roman" w:cs="Times New Roman"/>
                                <w:szCs w:val="24"/>
                              </w:rPr>
                              <w:t xml:space="preserve"> </w:t>
                            </w:r>
                            <w:r w:rsidRPr="008B5B28">
                              <w:rPr>
                                <w:rFonts w:ascii="Times New Roman" w:eastAsia="華康香港標準楷書" w:hAnsi="Times New Roman" w:cs="Times New Roman"/>
                                <w:szCs w:val="24"/>
                              </w:rPr>
                              <w:t>(by Sima Guang)</w:t>
                            </w:r>
                          </w:p>
                          <w:p w:rsidR="00FA252F" w:rsidRPr="00CA44B8" w:rsidRDefault="00562B5B">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由儉入奢易，由奢入儉難</w:t>
                            </w:r>
                            <w:r w:rsidR="0021781B" w:rsidRPr="0021781B">
                              <w:rPr>
                                <w:rFonts w:ascii="華康香港標準楷書" w:eastAsia="華康香港標準楷書" w:hAnsi="華康香港標準楷書" w:cs="華康香港標準楷書" w:hint="eastAsia"/>
                                <w:b/>
                                <w:sz w:val="32"/>
                              </w:rPr>
                              <w:t>。</w:t>
                            </w:r>
                          </w:p>
                          <w:p w:rsidR="00AD52DB" w:rsidRPr="008B5B28" w:rsidRDefault="008B5B28" w:rsidP="0021781B">
                            <w:pPr>
                              <w:rPr>
                                <w:rFonts w:ascii="Times New Roman" w:hAnsi="Times New Roman" w:cs="Times New Roman"/>
                              </w:rPr>
                            </w:pPr>
                            <w:r w:rsidRPr="008B5B28">
                              <w:rPr>
                                <w:rFonts w:ascii="Times New Roman" w:hAnsi="Times New Roman" w:cs="Times New Roman"/>
                              </w:rPr>
                              <w:t>(It is always easy to get used to a luxurious life after living a frugal life, but not vice versa</w:t>
                            </w:r>
                            <w:r w:rsidR="00AD52DB" w:rsidRPr="008B5B28">
                              <w:rPr>
                                <w:rFonts w:ascii="Times New Roman" w:hAnsi="Times New Roman" w:cs="Times New Roman"/>
                              </w:rPr>
                              <w:t>。</w:t>
                            </w:r>
                            <w:r w:rsidRPr="008B5B28">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4pt;margin-top:.3pt;width:413.2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" fillcolor="white [3201]" strokeweight=".5pt">
                <v:textbox>
                  <w:txbxContent>
                    <w:p w:rsidR="00FA252F" w:rsidRDefault="00562B5B"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00C834C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訓儉示康</w:t>
                      </w:r>
                      <w:r w:rsidR="00C834C1"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sidRPr="00B617A9">
                        <w:rPr>
                          <w:rFonts w:ascii="Times New Roman" w:eastAsia="華康香港標準楷書" w:hAnsi="Times New Roman" w:cs="Times New Roman"/>
                          <w:i/>
                          <w:szCs w:val="24"/>
                        </w:rPr>
                        <w:t>Xun Jian Shi Kang</w:t>
                      </w:r>
                      <w:r w:rsidR="00B617A9">
                        <w:rPr>
                          <w:rFonts w:ascii="Times New Roman" w:eastAsia="華康香港標準楷書" w:hAnsi="Times New Roman" w:cs="Times New Roman"/>
                          <w:szCs w:val="24"/>
                        </w:rPr>
                        <w:t xml:space="preserve"> </w:t>
                      </w:r>
                      <w:r w:rsidRPr="008B5B28">
                        <w:rPr>
                          <w:rFonts w:ascii="Times New Roman" w:eastAsia="華康香港標準楷書" w:hAnsi="Times New Roman" w:cs="Times New Roman"/>
                          <w:szCs w:val="24"/>
                        </w:rPr>
                        <w:t>(by Sima Guang)</w:t>
                      </w:r>
                    </w:p>
                    <w:p w:rsidR="00FA252F" w:rsidRPr="00CA44B8" w:rsidRDefault="00562B5B">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由儉入奢易，由奢入儉難</w:t>
                      </w:r>
                      <w:r w:rsidR="0021781B" w:rsidRPr="0021781B">
                        <w:rPr>
                          <w:rFonts w:ascii="華康香港標準楷書" w:eastAsia="華康香港標準楷書" w:hAnsi="華康香港標準楷書" w:cs="華康香港標準楷書" w:hint="eastAsia"/>
                          <w:b/>
                          <w:sz w:val="32"/>
                        </w:rPr>
                        <w:t>。</w:t>
                      </w:r>
                    </w:p>
                    <w:p w:rsidR="00AD52DB" w:rsidRPr="008B5B28" w:rsidRDefault="008B5B28" w:rsidP="0021781B">
                      <w:pPr>
                        <w:rPr>
                          <w:rFonts w:ascii="Times New Roman" w:hAnsi="Times New Roman" w:cs="Times New Roman"/>
                        </w:rPr>
                      </w:pPr>
                      <w:r w:rsidRPr="008B5B28">
                        <w:rPr>
                          <w:rFonts w:ascii="Times New Roman" w:hAnsi="Times New Roman" w:cs="Times New Roman"/>
                        </w:rPr>
                        <w:t>(It is always easy to get used to a luxurious life after living a frugal life, but not vice versa</w:t>
                      </w:r>
                      <w:r w:rsidR="00AD52DB" w:rsidRPr="008B5B28">
                        <w:rPr>
                          <w:rFonts w:ascii="Times New Roman" w:hAnsi="Times New Roman" w:cs="Times New Roman"/>
                        </w:rPr>
                        <w:t>。</w:t>
                      </w:r>
                      <w:r w:rsidRPr="008B5B28">
                        <w:rPr>
                          <w:rFonts w:ascii="Times New Roman" w:hAnsi="Times New Roman" w:cs="Times New Roman"/>
                        </w:rPr>
                        <w:t>)</w:t>
                      </w:r>
                    </w:p>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BB26AF">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776" behindDoc="0" locked="0" layoutInCell="1" allowOverlap="1" wp14:anchorId="42DB0EAD" wp14:editId="68CED08C">
                <wp:simplePos x="0" y="0"/>
                <wp:positionH relativeFrom="column">
                  <wp:posOffset>-1270</wp:posOffset>
                </wp:positionH>
                <wp:positionV relativeFrom="paragraph">
                  <wp:posOffset>29267</wp:posOffset>
                </wp:positionV>
                <wp:extent cx="5267960" cy="1931035"/>
                <wp:effectExtent l="0" t="0" r="27940" b="12065"/>
                <wp:wrapNone/>
                <wp:docPr id="9" name="文字方塊 9"/>
                <wp:cNvGraphicFramePr/>
                <a:graphic xmlns:a="http://schemas.openxmlformats.org/drawingml/2006/main">
                  <a:graphicData uri="http://schemas.microsoft.com/office/word/2010/wordprocessingShape">
                    <wps:wsp>
                      <wps:cNvSpPr txBox="1"/>
                      <wps:spPr>
                        <a:xfrm>
                          <a:off x="0" y="0"/>
                          <a:ext cx="5267960" cy="1931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562B5B"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00A60179"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唐紀</w:t>
                            </w:r>
                            <w:r w:rsidR="00A63763"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B617A9">
                              <w:rPr>
                                <w:rFonts w:ascii="Times New Roman" w:hAnsi="Times New Roman" w:cs="Times New Roman"/>
                                <w:i/>
                                <w:color w:val="000000"/>
                                <w:szCs w:val="24"/>
                                <w:shd w:val="clear" w:color="auto" w:fill="FFFFFF"/>
                              </w:rPr>
                              <w:t>Comprehensive Mirror for Aid in Government</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7B53C4" w:rsidRPr="008A3173" w:rsidRDefault="00562B5B" w:rsidP="007B53C4">
                            <w:pPr>
                              <w:rPr>
                                <w:rFonts w:ascii="Times New Roman" w:eastAsia="華康香港標準楷書" w:hAnsi="Times New Roman" w:cs="Times New Roman"/>
                                <w:b/>
                                <w:sz w:val="32"/>
                              </w:rPr>
                            </w:pPr>
                            <w:r>
                              <w:rPr>
                                <w:rFonts w:ascii="華康香港標準楷書" w:eastAsia="華康香港標準楷書" w:hAnsi="華康香港標準楷書" w:cs="華康香港標準楷書" w:hint="eastAsia"/>
                                <w:b/>
                                <w:sz w:val="32"/>
                              </w:rPr>
                              <w:t>取</w:t>
                            </w:r>
                            <w:r w:rsidRPr="008B5B28">
                              <w:rPr>
                                <w:rFonts w:ascii="華康香港標準楷書" w:eastAsia="華康香港標準楷書" w:hAnsi="華康香港標準楷書" w:cs="華康香港標準楷書"/>
                                <w:b/>
                                <w:sz w:val="32"/>
                              </w:rPr>
                              <w:t>之有度</w:t>
                            </w:r>
                            <w:r w:rsidRPr="008A3173">
                              <w:rPr>
                                <w:rFonts w:ascii="Times New Roman" w:eastAsia="華康香港標準楷書" w:hAnsi="Times New Roman" w:cs="Times New Roman"/>
                                <w:b/>
                                <w:sz w:val="32"/>
                              </w:rPr>
                              <w:t>，用之有</w:t>
                            </w:r>
                            <w:r w:rsidRPr="008B5B28">
                              <w:rPr>
                                <w:rFonts w:ascii="華康香港標準楷書" w:eastAsia="華康香港標準楷書" w:hAnsi="華康香港標準楷書" w:cs="華康香港標準楷書"/>
                                <w:b/>
                                <w:sz w:val="32"/>
                              </w:rPr>
                              <w:t>節，則常足</w:t>
                            </w:r>
                            <w:r w:rsidR="00A63763" w:rsidRPr="008A3173">
                              <w:rPr>
                                <w:rFonts w:ascii="Times New Roman" w:eastAsia="華康香港標準楷書" w:hAnsi="Times New Roman" w:cs="Times New Roman"/>
                                <w:b/>
                                <w:sz w:val="32"/>
                              </w:rPr>
                              <w:t>。</w:t>
                            </w:r>
                          </w:p>
                          <w:p w:rsidR="007B53C4" w:rsidRDefault="008B5B28" w:rsidP="007B53C4">
                            <w:r w:rsidRPr="008B5B28">
                              <w:rPr>
                                <w:rFonts w:ascii="Times New Roman" w:hAnsi="Times New Roman" w:cs="Times New Roman"/>
                              </w:rPr>
                              <w:t>(</w:t>
                            </w:r>
                            <w:r w:rsidRPr="008B5B28">
                              <w:rPr>
                                <w:rFonts w:ascii="Times New Roman" w:hAnsi="Times New Roman" w:cs="Times New Roman" w:hint="eastAsia"/>
                              </w:rPr>
                              <w:t>Y</w:t>
                            </w:r>
                            <w:r w:rsidRPr="008B5B28">
                              <w:rPr>
                                <w:rFonts w:ascii="Times New Roman" w:hAnsi="Times New Roman" w:cs="Times New Roman"/>
                              </w:rPr>
                              <w:t>ou will be fully contented if you can control your consumption of the resources. )</w:t>
                            </w:r>
                          </w:p>
                          <w:p w:rsidR="007B53C4" w:rsidRDefault="007B53C4"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B0EAD" id="文字方塊 9" o:spid="_x0000_s1031" type="#_x0000_t202" style="position:absolute;margin-left:-.1pt;margin-top:2.3pt;width:414.8pt;height:1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" fillcolor="white [3201]" strokeweight=".5pt">
                <v:textbox>
                  <w:txbxContent>
                    <w:p w:rsidR="007B53C4" w:rsidRDefault="00562B5B"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00A63763"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00A60179"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唐紀</w:t>
                      </w:r>
                      <w:r w:rsidR="00A63763"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r w:rsidRPr="00B617A9">
                        <w:rPr>
                          <w:rFonts w:ascii="Times New Roman" w:hAnsi="Times New Roman" w:cs="Times New Roman"/>
                          <w:i/>
                          <w:color w:val="000000"/>
                          <w:szCs w:val="24"/>
                          <w:shd w:val="clear" w:color="auto" w:fill="FFFFFF"/>
                        </w:rPr>
                        <w:t>Comprehensive Mirror for Aid in Government</w:t>
                      </w:r>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7B53C4" w:rsidRPr="008A3173" w:rsidRDefault="00562B5B" w:rsidP="007B53C4">
                      <w:pPr>
                        <w:rPr>
                          <w:rFonts w:ascii="Times New Roman" w:eastAsia="華康香港標準楷書" w:hAnsi="Times New Roman" w:cs="Times New Roman"/>
                          <w:b/>
                          <w:sz w:val="32"/>
                        </w:rPr>
                      </w:pPr>
                      <w:r>
                        <w:rPr>
                          <w:rFonts w:ascii="華康香港標準楷書" w:eastAsia="華康香港標準楷書" w:hAnsi="華康香港標準楷書" w:cs="華康香港標準楷書" w:hint="eastAsia"/>
                          <w:b/>
                          <w:sz w:val="32"/>
                        </w:rPr>
                        <w:t>取</w:t>
                      </w:r>
                      <w:r w:rsidRPr="008B5B28">
                        <w:rPr>
                          <w:rFonts w:ascii="華康香港標準楷書" w:eastAsia="華康香港標準楷書" w:hAnsi="華康香港標準楷書" w:cs="華康香港標準楷書"/>
                          <w:b/>
                          <w:sz w:val="32"/>
                        </w:rPr>
                        <w:t>之有度</w:t>
                      </w:r>
                      <w:r w:rsidRPr="008A3173">
                        <w:rPr>
                          <w:rFonts w:ascii="Times New Roman" w:eastAsia="華康香港標準楷書" w:hAnsi="Times New Roman" w:cs="Times New Roman"/>
                          <w:b/>
                          <w:sz w:val="32"/>
                        </w:rPr>
                        <w:t>，用之有</w:t>
                      </w:r>
                      <w:r w:rsidRPr="008B5B28">
                        <w:rPr>
                          <w:rFonts w:ascii="華康香港標準楷書" w:eastAsia="華康香港標準楷書" w:hAnsi="華康香港標準楷書" w:cs="華康香港標準楷書"/>
                          <w:b/>
                          <w:sz w:val="32"/>
                        </w:rPr>
                        <w:t>節，則常足</w:t>
                      </w:r>
                      <w:r w:rsidR="00A63763" w:rsidRPr="008A3173">
                        <w:rPr>
                          <w:rFonts w:ascii="Times New Roman" w:eastAsia="華康香港標準楷書" w:hAnsi="Times New Roman" w:cs="Times New Roman"/>
                          <w:b/>
                          <w:sz w:val="32"/>
                        </w:rPr>
                        <w:t>。</w:t>
                      </w:r>
                    </w:p>
                    <w:p w:rsidR="007B53C4" w:rsidRDefault="008B5B28" w:rsidP="007B53C4">
                      <w:r w:rsidRPr="008B5B28">
                        <w:rPr>
                          <w:rFonts w:ascii="Times New Roman" w:hAnsi="Times New Roman" w:cs="Times New Roman"/>
                        </w:rPr>
                        <w:t>(</w:t>
                      </w:r>
                      <w:r w:rsidRPr="008B5B28">
                        <w:rPr>
                          <w:rFonts w:ascii="Times New Roman" w:hAnsi="Times New Roman" w:cs="Times New Roman" w:hint="eastAsia"/>
                        </w:rPr>
                        <w:t>Y</w:t>
                      </w:r>
                      <w:r w:rsidRPr="008B5B28">
                        <w:rPr>
                          <w:rFonts w:ascii="Times New Roman" w:hAnsi="Times New Roman" w:cs="Times New Roman"/>
                        </w:rPr>
                        <w:t>ou will be fully contented if you can control your consumption of the resources. )</w:t>
                      </w:r>
                    </w:p>
                    <w:p w:rsidR="007B53C4" w:rsidRDefault="007B53C4" w:rsidP="007B53C4"/>
                  </w:txbxContent>
                </v:textbox>
              </v:shape>
            </w:pict>
          </mc:Fallback>
        </mc:AlternateContent>
      </w:r>
    </w:p>
    <w:p w:rsidR="007B53C4" w:rsidRDefault="007B53C4"/>
    <w:p w:rsidR="007B53C4" w:rsidRDefault="007B53C4"/>
    <w:p w:rsidR="007B53C4" w:rsidRDefault="007B53C4"/>
    <w:p w:rsidR="00756F25" w:rsidRDefault="0052011C" w:rsidP="0052011C">
      <w:pPr>
        <w:widowControl/>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192" behindDoc="0" locked="0" layoutInCell="1" allowOverlap="1" wp14:anchorId="117A35E9" wp14:editId="1872F873">
                <wp:simplePos x="0" y="0"/>
                <wp:positionH relativeFrom="column">
                  <wp:posOffset>-1270</wp:posOffset>
                </wp:positionH>
                <wp:positionV relativeFrom="paragraph">
                  <wp:posOffset>1211352</wp:posOffset>
                </wp:positionV>
                <wp:extent cx="5276850" cy="1671851"/>
                <wp:effectExtent l="0" t="0" r="19050" b="24130"/>
                <wp:wrapNone/>
                <wp:docPr id="6" name="文字方塊 6"/>
                <wp:cNvGraphicFramePr/>
                <a:graphic xmlns:a="http://schemas.openxmlformats.org/drawingml/2006/main">
                  <a:graphicData uri="http://schemas.microsoft.com/office/word/2010/wordprocessingShape">
                    <wps:wsp>
                      <wps:cNvSpPr txBox="1"/>
                      <wps:spPr>
                        <a:xfrm>
                          <a:off x="0" y="0"/>
                          <a:ext cx="5276850" cy="16718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梁紀</w:t>
                            </w:r>
                            <w:r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bookmarkStart w:id="0" w:name="_GoBack"/>
                            <w:r w:rsidRPr="00B617A9">
                              <w:rPr>
                                <w:rFonts w:ascii="Times New Roman" w:hAnsi="Times New Roman" w:cs="Times New Roman"/>
                                <w:i/>
                                <w:color w:val="000000"/>
                                <w:szCs w:val="24"/>
                                <w:shd w:val="clear" w:color="auto" w:fill="FFFFFF"/>
                              </w:rPr>
                              <w:t>Comprehensive Mirror for Aid in Government</w:t>
                            </w:r>
                            <w:bookmarkEnd w:id="0"/>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BD1C35" w:rsidRPr="00CA44B8" w:rsidRDefault="00527D91"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儉約，所以</w:t>
                            </w:r>
                            <w:r w:rsidRPr="008B5B28">
                              <w:rPr>
                                <w:rFonts w:ascii="華康香港標準楷書" w:eastAsia="華康香港標準楷書" w:hAnsi="華康香港標準楷書" w:cs="華康香港標準楷書" w:hint="eastAsia"/>
                                <w:b/>
                                <w:sz w:val="32"/>
                              </w:rPr>
                              <w:t>彰</w:t>
                            </w:r>
                            <w:r>
                              <w:rPr>
                                <w:rFonts w:ascii="華康香港標準楷書" w:eastAsia="華康香港標準楷書" w:hAnsi="華康香港標準楷書" w:cs="華康香港標準楷書" w:hint="eastAsia"/>
                                <w:b/>
                                <w:sz w:val="32"/>
                              </w:rPr>
                              <w:t>其美也</w:t>
                            </w:r>
                            <w:r w:rsidR="00A63763">
                              <w:rPr>
                                <w:rFonts w:ascii="華康香港標準楷書" w:eastAsia="華康香港標準楷書" w:hAnsi="華康香港標準楷書" w:cs="華康香港標準楷書" w:hint="eastAsia"/>
                                <w:b/>
                                <w:sz w:val="32"/>
                              </w:rPr>
                              <w:t>。</w:t>
                            </w:r>
                          </w:p>
                          <w:p w:rsidR="00BD1C35" w:rsidRPr="00BB26AF" w:rsidRDefault="008B5B28" w:rsidP="00BD1C35">
                            <w:pPr>
                              <w:rPr>
                                <w:rFonts w:ascii="Times New Roman" w:hAnsi="Times New Roman" w:cs="Times New Roman"/>
                              </w:rPr>
                            </w:pPr>
                            <w:r w:rsidRPr="00BB26AF">
                              <w:rPr>
                                <w:rFonts w:ascii="Times New Roman" w:hAnsi="Times New Roman" w:cs="Times New Roman"/>
                              </w:rPr>
                              <w:t>(One will become more respectable if one lives a frugal life.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A35E9" id="文字方塊 6" o:spid="_x0000_s1032" type="#_x0000_t202" style="position:absolute;margin-left:-.1pt;margin-top:95.4pt;width:415.5pt;height:13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" fillcolor="white [3201]" strokeweight=".5pt">
                <v:textbox>
                  <w:txbxContent>
                    <w:p w:rsidR="00BD1C35" w:rsidRDefault="00527D91" w:rsidP="008B5B28">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（宋）司馬光</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資治通鑒</w:t>
                      </w:r>
                      <w:r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梁紀</w:t>
                      </w:r>
                      <w:r w:rsidRPr="00A63763">
                        <w:rPr>
                          <w:rFonts w:ascii="華康香港標準楷書" w:eastAsia="華康香港標準楷書" w:hAnsi="華康香港標準楷書" w:cs="華康香港標準楷書" w:hint="eastAsia"/>
                          <w:sz w:val="32"/>
                        </w:rPr>
                        <w:t>》</w:t>
                      </w:r>
                    </w:p>
                    <w:p w:rsidR="008B5B28" w:rsidRPr="008B5B28" w:rsidRDefault="008B5B28" w:rsidP="008B5B28">
                      <w:pPr>
                        <w:snapToGrid w:val="0"/>
                        <w:spacing w:afterLines="50" w:after="180"/>
                        <w:jc w:val="right"/>
                        <w:rPr>
                          <w:rFonts w:ascii="Times New Roman" w:eastAsia="華康香港標準楷書" w:hAnsi="Times New Roman" w:cs="Times New Roman"/>
                          <w:szCs w:val="24"/>
                        </w:rPr>
                      </w:pPr>
                      <w:r w:rsidRPr="008B5B28">
                        <w:rPr>
                          <w:rFonts w:ascii="Times New Roman" w:eastAsia="華康香港標準楷書" w:hAnsi="Times New Roman" w:cs="Times New Roman"/>
                          <w:szCs w:val="24"/>
                        </w:rPr>
                        <w:t xml:space="preserve">(Song 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zCs w:val="24"/>
                          <w:shd w:val="clear" w:color="auto" w:fill="FFFFFF"/>
                        </w:rPr>
                        <w:t>"</w:t>
                      </w:r>
                      <w:r>
                        <w:rPr>
                          <w:rFonts w:ascii="Times New Roman" w:hAnsi="Times New Roman" w:cs="Times New Roman"/>
                          <w:color w:val="000000"/>
                          <w:szCs w:val="24"/>
                          <w:shd w:val="clear" w:color="auto" w:fill="FFFFFF"/>
                        </w:rPr>
                        <w:t>Tang Ji</w:t>
                      </w:r>
                      <w:r w:rsidRPr="00A3638F">
                        <w:rPr>
                          <w:rFonts w:ascii="Times New Roman" w:hAnsi="Times New Roman" w:cs="Times New Roman"/>
                          <w:color w:val="000000"/>
                          <w:szCs w:val="24"/>
                          <w:shd w:val="clear" w:color="auto" w:fill="FFFFFF"/>
                        </w:rPr>
                        <w:t xml:space="preserve">", </w:t>
                      </w:r>
                      <w:r>
                        <w:rPr>
                          <w:rFonts w:ascii="Times New Roman" w:hAnsi="Times New Roman" w:cs="Times New Roman"/>
                          <w:color w:val="000000"/>
                          <w:szCs w:val="24"/>
                          <w:shd w:val="clear" w:color="auto" w:fill="FFFFFF"/>
                        </w:rPr>
                        <w:br/>
                      </w:r>
                      <w:bookmarkStart w:id="1" w:name="_GoBack"/>
                      <w:r w:rsidRPr="00B617A9">
                        <w:rPr>
                          <w:rFonts w:ascii="Times New Roman" w:hAnsi="Times New Roman" w:cs="Times New Roman"/>
                          <w:i/>
                          <w:color w:val="000000"/>
                          <w:szCs w:val="24"/>
                          <w:shd w:val="clear" w:color="auto" w:fill="FFFFFF"/>
                        </w:rPr>
                        <w:t>Comprehensive Mirror for Aid in Government</w:t>
                      </w:r>
                      <w:bookmarkEnd w:id="1"/>
                      <w:r>
                        <w:rPr>
                          <w:rFonts w:ascii="Times New Roman" w:hAnsi="Times New Roman" w:cs="Times New Roman"/>
                          <w:color w:val="000000"/>
                          <w:szCs w:val="24"/>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Sima Guang)</w:t>
                      </w:r>
                    </w:p>
                    <w:p w:rsidR="00BD1C35" w:rsidRPr="00CA44B8" w:rsidRDefault="00527D91"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儉約，所以</w:t>
                      </w:r>
                      <w:r w:rsidRPr="008B5B28">
                        <w:rPr>
                          <w:rFonts w:ascii="華康香港標準楷書" w:eastAsia="華康香港標準楷書" w:hAnsi="華康香港標準楷書" w:cs="華康香港標準楷書" w:hint="eastAsia"/>
                          <w:b/>
                          <w:sz w:val="32"/>
                        </w:rPr>
                        <w:t>彰</w:t>
                      </w:r>
                      <w:r>
                        <w:rPr>
                          <w:rFonts w:ascii="華康香港標準楷書" w:eastAsia="華康香港標準楷書" w:hAnsi="華康香港標準楷書" w:cs="華康香港標準楷書" w:hint="eastAsia"/>
                          <w:b/>
                          <w:sz w:val="32"/>
                        </w:rPr>
                        <w:t>其美也</w:t>
                      </w:r>
                      <w:r w:rsidR="00A63763">
                        <w:rPr>
                          <w:rFonts w:ascii="華康香港標準楷書" w:eastAsia="華康香港標準楷書" w:hAnsi="華康香港標準楷書" w:cs="華康香港標準楷書" w:hint="eastAsia"/>
                          <w:b/>
                          <w:sz w:val="32"/>
                        </w:rPr>
                        <w:t>。</w:t>
                      </w:r>
                    </w:p>
                    <w:p w:rsidR="00BD1C35" w:rsidRPr="00BB26AF" w:rsidRDefault="008B5B28" w:rsidP="00BD1C35">
                      <w:pPr>
                        <w:rPr>
                          <w:rFonts w:ascii="Times New Roman" w:hAnsi="Times New Roman" w:cs="Times New Roman"/>
                        </w:rPr>
                      </w:pPr>
                      <w:r w:rsidRPr="00BB26AF">
                        <w:rPr>
                          <w:rFonts w:ascii="Times New Roman" w:hAnsi="Times New Roman" w:cs="Times New Roman"/>
                        </w:rPr>
                        <w:t>(One will become more respectable if one lives a frugal life. )</w:t>
                      </w:r>
                    </w:p>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97" w:rsidRDefault="00CB4097" w:rsidP="00FA252F">
      <w:r>
        <w:separator/>
      </w:r>
    </w:p>
  </w:endnote>
  <w:endnote w:type="continuationSeparator" w:id="0">
    <w:p w:rsidR="00CB4097" w:rsidRDefault="00CB4097"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086097"/>
      <w:docPartObj>
        <w:docPartGallery w:val="Page Numbers (Bottom of Page)"/>
        <w:docPartUnique/>
      </w:docPartObj>
    </w:sdtPr>
    <w:sdtEndPr/>
    <w:sdtContent>
      <w:p w:rsidR="00282B9D" w:rsidRDefault="00282B9D">
        <w:pPr>
          <w:pStyle w:val="ad"/>
          <w:jc w:val="right"/>
        </w:pPr>
        <w:r>
          <w:fldChar w:fldCharType="begin"/>
        </w:r>
        <w:r>
          <w:instrText>PAGE   \* MERGEFORMAT</w:instrText>
        </w:r>
        <w:r>
          <w:fldChar w:fldCharType="separate"/>
        </w:r>
        <w:r w:rsidR="00B617A9" w:rsidRPr="00B617A9">
          <w:rPr>
            <w:noProof/>
            <w:lang w:val="zh-TW"/>
          </w:rPr>
          <w:t>2</w:t>
        </w:r>
        <w:r>
          <w:fldChar w:fldCharType="end"/>
        </w:r>
      </w:p>
    </w:sdtContent>
  </w:sdt>
  <w:p w:rsidR="00282B9D" w:rsidRDefault="00282B9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97" w:rsidRDefault="00CB4097" w:rsidP="00FA252F">
      <w:r>
        <w:separator/>
      </w:r>
    </w:p>
  </w:footnote>
  <w:footnote w:type="continuationSeparator" w:id="0">
    <w:p w:rsidR="00CB4097" w:rsidRDefault="00CB4097"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8B5B28" w:rsidRPr="008B5B28">
        <w:rPr>
          <w:rFonts w:eastAsia="華康香港標準楷書"/>
          <w:b/>
          <w:sz w:val="22"/>
          <w:szCs w:val="22"/>
        </w:rPr>
        <w:t>Information</w:t>
      </w:r>
      <w:r w:rsidRPr="008B5B28">
        <w:rPr>
          <w:rFonts w:eastAsia="華康香港標準楷書"/>
          <w:b/>
          <w:sz w:val="22"/>
          <w:szCs w:val="22"/>
        </w:rPr>
        <w:t>：</w:t>
      </w:r>
      <w:r w:rsidR="008B5B28" w:rsidRPr="008B5B28">
        <w:rPr>
          <w:rStyle w:val="aa"/>
          <w:color w:val="000000"/>
          <w:sz w:val="22"/>
          <w:szCs w:val="22"/>
        </w:rPr>
        <w:t>The History of Song Dynasty</w:t>
      </w:r>
    </w:p>
    <w:p w:rsidR="00FA252F" w:rsidRPr="008B5B28" w:rsidRDefault="008B5B28" w:rsidP="008B5B28">
      <w:pPr>
        <w:pStyle w:val="question"/>
        <w:snapToGrid w:val="0"/>
        <w:spacing w:before="0" w:beforeAutospacing="0" w:after="0" w:afterAutospacing="0"/>
        <w:ind w:leftChars="87" w:left="209"/>
        <w:rPr>
          <w:rFonts w:ascii="華康香港標準楷書" w:eastAsia="華康香港標準楷書" w:hAnsi="華康香港標準楷書" w:cs="華康香港標準楷書"/>
          <w:sz w:val="22"/>
          <w:szCs w:val="22"/>
        </w:rPr>
      </w:pPr>
      <w:r w:rsidRPr="008B5B28">
        <w:rPr>
          <w:i/>
          <w:iCs/>
          <w:color w:val="000000"/>
          <w:sz w:val="22"/>
          <w:szCs w:val="22"/>
        </w:rPr>
        <w:t>The History of Song Dynasty</w:t>
      </w:r>
      <w:r w:rsidRPr="008B5B28">
        <w:rPr>
          <w:color w:val="000000"/>
          <w:sz w:val="22"/>
          <w:szCs w:val="22"/>
        </w:rPr>
        <w:t>, one of the "25 dynastic histories", was compiled by Toktoghan and others during the final years of the Yuan Dynasty. It is about the three hundred and twenty years of history of the Song Dynasty, including achievements of the emperors, social policies and natural phenomenon, records of big events in the past, description on people with different social status; and the relationships between Liao, Xia, Jin and Yuan. It is the book with the richest contents amongst the 25 dynastic histories. The voluminous work and its detailed descriptions gave the book a high academic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DD"/>
    <w:multiLevelType w:val="hybridMultilevel"/>
    <w:tmpl w:val="EBFA5C2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C0A7BF9"/>
    <w:multiLevelType w:val="hybridMultilevel"/>
    <w:tmpl w:val="93F82D34"/>
    <w:lvl w:ilvl="0" w:tplc="A942B94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775284"/>
    <w:multiLevelType w:val="hybridMultilevel"/>
    <w:tmpl w:val="BED8D822"/>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06492"/>
    <w:rsid w:val="000A46C0"/>
    <w:rsid w:val="000A692F"/>
    <w:rsid w:val="000D2DE6"/>
    <w:rsid w:val="000E0B13"/>
    <w:rsid w:val="001E54AC"/>
    <w:rsid w:val="0021781B"/>
    <w:rsid w:val="00235F24"/>
    <w:rsid w:val="00281610"/>
    <w:rsid w:val="00282B9D"/>
    <w:rsid w:val="003028EF"/>
    <w:rsid w:val="00352F88"/>
    <w:rsid w:val="00356FCF"/>
    <w:rsid w:val="0039169C"/>
    <w:rsid w:val="004340B1"/>
    <w:rsid w:val="0052011C"/>
    <w:rsid w:val="00527D91"/>
    <w:rsid w:val="00543955"/>
    <w:rsid w:val="00562B5B"/>
    <w:rsid w:val="00565A55"/>
    <w:rsid w:val="005913E0"/>
    <w:rsid w:val="005A10AA"/>
    <w:rsid w:val="005E2705"/>
    <w:rsid w:val="0062474D"/>
    <w:rsid w:val="006B374F"/>
    <w:rsid w:val="006D16D1"/>
    <w:rsid w:val="007219C6"/>
    <w:rsid w:val="00756F25"/>
    <w:rsid w:val="00786003"/>
    <w:rsid w:val="00793694"/>
    <w:rsid w:val="007B53C4"/>
    <w:rsid w:val="007E4BA3"/>
    <w:rsid w:val="008439A8"/>
    <w:rsid w:val="00877D9B"/>
    <w:rsid w:val="008A3173"/>
    <w:rsid w:val="008B5B28"/>
    <w:rsid w:val="009729C4"/>
    <w:rsid w:val="00A369F9"/>
    <w:rsid w:val="00A56A41"/>
    <w:rsid w:val="00A60179"/>
    <w:rsid w:val="00A63763"/>
    <w:rsid w:val="00AD52DB"/>
    <w:rsid w:val="00AD6E6B"/>
    <w:rsid w:val="00B617A9"/>
    <w:rsid w:val="00BB26AF"/>
    <w:rsid w:val="00BC591A"/>
    <w:rsid w:val="00BD1C35"/>
    <w:rsid w:val="00C338D2"/>
    <w:rsid w:val="00C7722D"/>
    <w:rsid w:val="00C834C1"/>
    <w:rsid w:val="00CA44B8"/>
    <w:rsid w:val="00CB4097"/>
    <w:rsid w:val="00CD5877"/>
    <w:rsid w:val="00CD64D2"/>
    <w:rsid w:val="00D93C5A"/>
    <w:rsid w:val="00DA502A"/>
    <w:rsid w:val="00E12A3B"/>
    <w:rsid w:val="00E14726"/>
    <w:rsid w:val="00E806BF"/>
    <w:rsid w:val="00EC4E5B"/>
    <w:rsid w:val="00EE3D74"/>
    <w:rsid w:val="00F9402B"/>
    <w:rsid w:val="00FA252F"/>
    <w:rsid w:val="00FD7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57C42"/>
  <w15:docId w15:val="{E42CDE2B-80F6-42D0-831B-C5E410C25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F492-9D14-4365-9C4D-A9E307574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76</Words>
  <Characters>434</Characters>
  <Application>Microsoft Office Word</Application>
  <DocSecurity>0</DocSecurity>
  <Lines>3</Lines>
  <Paragraphs>1</Paragraphs>
  <ScaleCrop>false</ScaleCrop>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2018-08-01T07:54:00Z</cp:lastPrinted>
  <dcterms:created xsi:type="dcterms:W3CDTF">2018-10-05T08:23:00Z</dcterms:created>
  <dcterms:modified xsi:type="dcterms:W3CDTF">2018-10-08T07:15:00Z</dcterms:modified>
</cp:coreProperties>
</file>