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6E3081" w:rsidRDefault="00BC591A" w:rsidP="006E308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E308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6E3081" w:rsidRDefault="00BD1C35" w:rsidP="006E308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E308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07881" w:rsidRPr="006E308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實事求是</w:t>
      </w:r>
    </w:p>
    <w:p w:rsidR="00FA252F" w:rsidRPr="006E3081" w:rsidRDefault="007F10B4" w:rsidP="006E3081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6E308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承認事實</w:t>
      </w:r>
      <w:r w:rsidR="000D2DE6" w:rsidRPr="006E308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6E308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重視證據、勇於探索</w:t>
      </w:r>
    </w:p>
    <w:p w:rsidR="00FA252F" w:rsidRDefault="00FA252F"/>
    <w:p w:rsidR="00E14726" w:rsidRPr="0056018B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56018B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4656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5601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4946D8" w:rsidRPr="005601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宋</w:t>
      </w:r>
      <w:r w:rsidR="004946D8" w:rsidRPr="003E793B">
        <w:rPr>
          <w:rFonts w:ascii="標楷體" w:eastAsia="標楷體" w:hAnsi="標楷體" w:cs="華康香港標準楷書" w:hint="eastAsia"/>
          <w:b/>
          <w:sz w:val="36"/>
          <w:szCs w:val="44"/>
        </w:rPr>
        <w:t>慈</w:t>
      </w:r>
      <w:r w:rsidR="004946D8" w:rsidRPr="005601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辦案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56018B" w:rsidRDefault="00FA252F" w:rsidP="001D72BE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56018B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156"/>
      </w:tblGrid>
      <w:tr w:rsidR="00FA252F" w:rsidTr="00FA252F">
        <w:tc>
          <w:tcPr>
            <w:tcW w:w="4181" w:type="dxa"/>
          </w:tcPr>
          <w:p w:rsidR="00FA252F" w:rsidRDefault="00DD546C" w:rsidP="0056018B">
            <w:pPr>
              <w:ind w:leftChars="157" w:left="37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D72BE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2FE130" wp14:editId="38DEAC7B">
                      <wp:simplePos x="0" y="0"/>
                      <wp:positionH relativeFrom="column">
                        <wp:posOffset>2599467</wp:posOffset>
                      </wp:positionH>
                      <wp:positionV relativeFrom="paragraph">
                        <wp:posOffset>5080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2BE" w:rsidRPr="00DD546C" w:rsidRDefault="001D72BE" w:rsidP="001D72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546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FE1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4.7pt;margin-top:.4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" filled="f" stroked="f" strokeweight=".5pt">
                      <v:textbox>
                        <w:txbxContent>
                          <w:p w:rsidR="001D72BE" w:rsidRPr="00DD546C" w:rsidRDefault="001D72BE" w:rsidP="001D72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D546C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2BE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C1EF47" wp14:editId="60053E0C">
                      <wp:simplePos x="0" y="0"/>
                      <wp:positionH relativeFrom="column">
                        <wp:posOffset>-61505</wp:posOffset>
                      </wp:positionH>
                      <wp:positionV relativeFrom="paragraph">
                        <wp:posOffset>11628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2BE" w:rsidRPr="00DD546C" w:rsidRDefault="001D72BE" w:rsidP="001D72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546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1EF47" id="文字方塊 21" o:spid="_x0000_s1027" type="#_x0000_t202" style="position:absolute;left:0;text-align:left;margin-left:-4.85pt;margin-top:.9pt;width:39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Ga3p+/e&#10;AAAABgEAAA8AAAAAAAAAAAAAAAAAnwQAAGRycy9kb3ducmV2LnhtbFBLBQYAAAAABAAEAPMAAACq&#10;BQAAAAA=&#10;" filled="f" stroked="f" strokeweight=".5pt">
                      <v:textbox>
                        <w:txbxContent>
                          <w:p w:rsidR="001D72BE" w:rsidRPr="00DD546C" w:rsidRDefault="001D72BE" w:rsidP="001D72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D546C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A8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0EC4FA18" wp14:editId="35BB11C2">
                  <wp:extent cx="2390775" cy="1666240"/>
                  <wp:effectExtent l="0" t="0" r="9525" b="0"/>
                  <wp:docPr id="7" name="圖片 7" descr="C:\Users\edbuser\Desktop\6-8\致知達德\個人篇\實事求是\宋慈辦案\03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實事求是\宋慈辦案\03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80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255A85" w:rsidP="00DD546C">
            <w:pPr>
              <w:ind w:leftChars="46" w:left="110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64A50B4D" wp14:editId="2AAF8248">
                  <wp:extent cx="2381250" cy="1666875"/>
                  <wp:effectExtent l="0" t="0" r="0" b="9525"/>
                  <wp:docPr id="10" name="圖片 10" descr="C:\Users\edbuser\Desktop\6-8\致知達德\個人篇\實事求是\宋慈辦案\03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實事求是\宋慈辦案\03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DD546C" w:rsidP="0056018B">
            <w:pPr>
              <w:ind w:leftChars="157" w:left="37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D72BE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C16C51" wp14:editId="6C6537C4">
                      <wp:simplePos x="0" y="0"/>
                      <wp:positionH relativeFrom="column">
                        <wp:posOffset>2598832</wp:posOffset>
                      </wp:positionH>
                      <wp:positionV relativeFrom="paragraph">
                        <wp:posOffset>16510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2BE" w:rsidRPr="001E423F" w:rsidRDefault="001D72BE" w:rsidP="001D72B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D546C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16C51" id="文字方塊 25" o:spid="_x0000_s1028" type="#_x0000_t202" style="position:absolute;left:0;text-align:left;margin-left:204.65pt;margin-top:1.3pt;width:39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" filled="f" stroked="f" strokeweight=".5pt">
                      <v:textbox>
                        <w:txbxContent>
                          <w:p w:rsidR="001D72BE" w:rsidRPr="001E423F" w:rsidRDefault="001D72BE" w:rsidP="001D72BE">
                            <w:pPr>
                              <w:rPr>
                                <w:sz w:val="20"/>
                              </w:rPr>
                            </w:pPr>
                            <w:r w:rsidRPr="00DD546C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2BE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9C22E" wp14:editId="1DEB61C3">
                      <wp:simplePos x="0" y="0"/>
                      <wp:positionH relativeFrom="column">
                        <wp:posOffset>-47749</wp:posOffset>
                      </wp:positionH>
                      <wp:positionV relativeFrom="paragraph">
                        <wp:posOffset>17343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2BE" w:rsidRPr="00562475" w:rsidRDefault="001D72BE" w:rsidP="001D72B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D546C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C22E" id="文字方塊 23" o:spid="_x0000_s1029" type="#_x0000_t202" style="position:absolute;left:0;text-align:left;margin-left:-3.75pt;margin-top:1.35pt;width: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" filled="f" stroked="f" strokeweight=".5pt">
                      <v:textbox>
                        <w:txbxContent>
                          <w:p w:rsidR="001D72BE" w:rsidRPr="00562475" w:rsidRDefault="001D72BE" w:rsidP="001D72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546C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A85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2A25E0EB" wp14:editId="0A326C45">
                  <wp:extent cx="2400300" cy="1666875"/>
                  <wp:effectExtent l="0" t="0" r="0" b="9525"/>
                  <wp:docPr id="11" name="圖片 11" descr="C:\Users\edbuser\Desktop\6-8\致知達德\個人篇\實事求是\宋慈辦案\03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實事求是\宋慈辦案\03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255A85" w:rsidP="00DD546C">
            <w:pPr>
              <w:ind w:leftChars="82" w:left="197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B703ED3" wp14:editId="2C27017D">
                  <wp:extent cx="2375065" cy="1666875"/>
                  <wp:effectExtent l="0" t="0" r="6350" b="0"/>
                  <wp:docPr id="12" name="圖片 12" descr="C:\Users\edbuser\Desktop\6-8\致知達德\個人篇\實事求是\宋慈辦案\03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實事求是\宋慈辦案\03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230" cy="166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6E3081" w:rsidRDefault="00255A85" w:rsidP="00146BA2">
      <w:pPr>
        <w:ind w:leftChars="163" w:left="391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6E3081">
        <w:rPr>
          <w:rFonts w:ascii="Verdana" w:hAnsi="Verdana" w:hint="eastAsia"/>
          <w:color w:val="000000"/>
          <w:szCs w:val="28"/>
          <w:shd w:val="clear" w:color="auto" w:fill="FFFFFF"/>
        </w:rPr>
        <w:t>故事改編自（宋）宋慈《洗冤集錄》</w:t>
      </w:r>
      <w:r w:rsidR="00FA252F" w:rsidRPr="00146BA2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7476EF">
        <w:rPr>
          <w:rFonts w:ascii="Times New Roman" w:eastAsia="華康香港標準楷書(P)" w:hAnsi="Times New Roman" w:cs="Times New Roman"/>
          <w:sz w:val="22"/>
          <w:szCs w:val="24"/>
        </w:rPr>
        <w:t xml:space="preserve"> </w:t>
      </w: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6E3081" w:rsidRDefault="006E3081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A97A1E" w:rsidRDefault="00A97A1E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14726" w:rsidRPr="0056018B" w:rsidRDefault="00E14726" w:rsidP="006E3081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56018B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56018B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774FC7" w:rsidP="0056018B">
      <w:pPr>
        <w:pStyle w:val="a3"/>
        <w:numPr>
          <w:ilvl w:val="0"/>
          <w:numId w:val="3"/>
        </w:numPr>
        <w:snapToGrid w:val="0"/>
        <w:spacing w:line="520" w:lineRule="exact"/>
        <w:ind w:leftChars="0" w:left="756" w:hanging="350"/>
        <w:rPr>
          <w:rFonts w:ascii="Times New Roman" w:eastAsia="華康香港標準楷書" w:hAnsi="Times New Roman" w:cs="Times New Roman"/>
          <w:sz w:val="32"/>
          <w:szCs w:val="32"/>
        </w:rPr>
      </w:pP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原以為</w:t>
      </w:r>
      <w:r w:rsidRPr="001D72BE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李四</w:t>
      </w: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一案會就此了結，是甚麼令</w:t>
      </w:r>
      <w:r w:rsidRPr="001D72BE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宋</w:t>
      </w:r>
      <w:r w:rsidRPr="003E793B">
        <w:rPr>
          <w:rFonts w:ascii="標楷體" w:eastAsia="標楷體" w:hAnsi="標楷體" w:cs="Times New Roman" w:hint="eastAsia"/>
          <w:sz w:val="32"/>
          <w:szCs w:val="32"/>
          <w:u w:val="single"/>
        </w:rPr>
        <w:t>慈</w:t>
      </w: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翻查案件，找出真兇？</w:t>
      </w:r>
    </w:p>
    <w:p w:rsidR="00756F25" w:rsidRPr="00A369F9" w:rsidRDefault="00774FC7" w:rsidP="0056018B">
      <w:pPr>
        <w:pStyle w:val="a3"/>
        <w:numPr>
          <w:ilvl w:val="0"/>
          <w:numId w:val="3"/>
        </w:numPr>
        <w:snapToGrid w:val="0"/>
        <w:spacing w:line="520" w:lineRule="exact"/>
        <w:ind w:leftChars="0" w:left="756" w:hanging="350"/>
        <w:rPr>
          <w:rFonts w:ascii="Times New Roman" w:eastAsia="華康香港標準楷書" w:hAnsi="Times New Roman" w:cs="Times New Roman"/>
          <w:sz w:val="32"/>
          <w:szCs w:val="32"/>
        </w:rPr>
      </w:pPr>
      <w:r w:rsidRPr="001D72BE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宋</w:t>
      </w:r>
      <w:r w:rsidRPr="003E793B">
        <w:rPr>
          <w:rFonts w:ascii="標楷體" w:eastAsia="標楷體" w:hAnsi="標楷體" w:cs="Times New Roman" w:hint="eastAsia"/>
          <w:sz w:val="32"/>
          <w:szCs w:val="32"/>
          <w:u w:val="single"/>
        </w:rPr>
        <w:t>慈</w:t>
      </w: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和師爺的辦案手法各有甚麼不同？你較為欣賞哪一種？為甚麼？</w:t>
      </w:r>
    </w:p>
    <w:p w:rsidR="00756F25" w:rsidRPr="00A369F9" w:rsidRDefault="00774FC7" w:rsidP="0056018B">
      <w:pPr>
        <w:pStyle w:val="a3"/>
        <w:numPr>
          <w:ilvl w:val="0"/>
          <w:numId w:val="3"/>
        </w:numPr>
        <w:snapToGrid w:val="0"/>
        <w:spacing w:line="520" w:lineRule="exact"/>
        <w:ind w:leftChars="0" w:left="756" w:hanging="350"/>
        <w:rPr>
          <w:rFonts w:ascii="Times New Roman" w:eastAsia="華康香港標準楷書" w:hAnsi="Times New Roman" w:cs="Times New Roman"/>
          <w:sz w:val="32"/>
          <w:szCs w:val="32"/>
        </w:rPr>
      </w:pP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你認為自己在處事態度上，比較像師爺還是</w:t>
      </w:r>
      <w:r w:rsidRPr="003E793B">
        <w:rPr>
          <w:rFonts w:ascii="標楷體" w:eastAsia="標楷體" w:hAnsi="標楷體" w:cs="Times New Roman" w:hint="eastAsia"/>
          <w:sz w:val="32"/>
          <w:szCs w:val="32"/>
          <w:u w:val="single"/>
        </w:rPr>
        <w:t>宋慈</w:t>
      </w: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？試舉例說說自己的經驗和感受。</w:t>
      </w:r>
    </w:p>
    <w:p w:rsidR="00AD52DB" w:rsidRDefault="00774FC7" w:rsidP="0056018B">
      <w:pPr>
        <w:pStyle w:val="a3"/>
        <w:numPr>
          <w:ilvl w:val="0"/>
          <w:numId w:val="3"/>
        </w:numPr>
        <w:snapToGrid w:val="0"/>
        <w:spacing w:line="520" w:lineRule="exact"/>
        <w:ind w:leftChars="0" w:left="756" w:hanging="350"/>
        <w:rPr>
          <w:rFonts w:ascii="Times New Roman" w:eastAsia="華康香港標準楷書" w:hAnsi="Times New Roman" w:cs="Times New Roman"/>
          <w:sz w:val="32"/>
          <w:szCs w:val="32"/>
        </w:rPr>
      </w:pPr>
      <w:r w:rsidRPr="00774FC7">
        <w:rPr>
          <w:rFonts w:ascii="Times New Roman" w:eastAsia="華康香港標準楷書" w:hAnsi="Times New Roman" w:cs="Times New Roman" w:hint="eastAsia"/>
          <w:sz w:val="32"/>
          <w:szCs w:val="32"/>
        </w:rPr>
        <w:t>在日常的學習中，如果你對課本的內容有懷疑，你會怎樣做？</w:t>
      </w:r>
    </w:p>
    <w:p w:rsidR="00527D91" w:rsidRPr="0056018B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Cs w:val="32"/>
        </w:rPr>
      </w:pPr>
    </w:p>
    <w:p w:rsidR="00756F25" w:rsidRPr="0056018B" w:rsidRDefault="00756F25" w:rsidP="0056018B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32"/>
          <w:szCs w:val="32"/>
        </w:rPr>
      </w:pPr>
      <w:r w:rsidRPr="0056018B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56018B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56018B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14844</wp:posOffset>
                </wp:positionH>
                <wp:positionV relativeFrom="paragraph">
                  <wp:posOffset>3695</wp:posOffset>
                </wp:positionV>
                <wp:extent cx="5210175" cy="2962893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96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EA3EFB"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禮記‧中庸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EA3EFB" w:rsidRDefault="00EA3EFB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博學之，審問之，慎思之，明辨之</w:t>
                            </w:r>
                            <w:r w:rsidRPr="006E3081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，篤</w:t>
                            </w:r>
                            <w:r w:rsidRPr="006E3081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行</w:t>
                            </w:r>
                            <w:r w:rsidR="006E3081" w:rsidRPr="006E308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A3EFB">
                              <w:rPr>
                                <w:rFonts w:hint="eastAsia"/>
                              </w:rPr>
                              <w:t>做學問要做到廣泛地去學習，詳盡地去查問，謹慎地去思考，清楚地去分辨，確實地去履行</w:t>
                            </w:r>
                            <w:r w:rsidR="00AD555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Default="006E3081" w:rsidP="00192EB5"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6E308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EA3EFB" w:rsidRPr="006E3081">
                              <w:rPr>
                                <w:rFonts w:hint="eastAsia"/>
                              </w:rPr>
                              <w:t>篤行</w:t>
                            </w:r>
                            <w:r w:rsidR="00192EB5">
                              <w:rPr>
                                <w:rFonts w:hint="eastAsia"/>
                              </w:rPr>
                              <w:t>：</w:t>
                            </w:r>
                            <w:r w:rsidR="00EA3EFB">
                              <w:rPr>
                                <w:rFonts w:hint="eastAsia"/>
                              </w:rPr>
                              <w:t>確實地履行</w:t>
                            </w:r>
                          </w:p>
                          <w:p w:rsidR="00AD555C" w:rsidRDefault="00AD555C" w:rsidP="00192EB5"/>
                          <w:p w:rsidR="00EA3EFB" w:rsidRDefault="00EA3EFB" w:rsidP="00EA3EFB">
                            <w:r w:rsidRPr="003E793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sym w:font="Wingdings" w:char="F026"/>
                            </w:r>
                            <w:r w:rsidR="003E79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3E793B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3E793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D970F3">
                              <w:t xml:space="preserve"> </w:t>
                            </w:r>
                          </w:p>
                          <w:p w:rsidR="00EA3EFB" w:rsidRPr="0056018B" w:rsidRDefault="00EA3EFB" w:rsidP="00D970F3">
                            <w:pPr>
                              <w:spacing w:beforeLines="30" w:before="108"/>
                              <w:ind w:leftChars="192" w:left="461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誠之者，擇善而固執之</w:t>
                            </w:r>
                            <w:bookmarkStart w:id="0" w:name="_GoBack"/>
                            <w:bookmarkEnd w:id="0"/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者也。</w:t>
                            </w:r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highlight w:val="yellow"/>
                              </w:rPr>
                              <w:t>博學之，審問之，慎思之，明辨之，篤行之。</w:t>
                            </w:r>
                            <w:r w:rsidRP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有弗學，學之弗能，弗措也。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1.15pt;margin-top:.3pt;width:410.25pt;height:2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" fillcolor="white [3201]" strokeweight=".5pt">
                <v:textbox>
                  <w:txbxContent>
                    <w:p w:rsidR="00FA252F" w:rsidRPr="00AD555C" w:rsidRDefault="00AD555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EA3EFB" w:rsidRPr="00EA3EF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禮記‧中庸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EA3EF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EA3EFB" w:rsidRDefault="00EA3EFB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博學之，審問之，慎思之，明辨之</w:t>
                      </w:r>
                      <w:r w:rsidRPr="006E3081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，篤</w:t>
                      </w:r>
                      <w:r w:rsidRPr="006E3081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行</w:t>
                      </w:r>
                      <w:r w:rsidR="006E3081" w:rsidRPr="006E308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EA3EFB">
                        <w:rPr>
                          <w:rFonts w:hint="eastAsia"/>
                        </w:rPr>
                        <w:t>做學問要做到廣泛地去學習，詳盡地去查問，謹慎地去思考，清楚地去分辨，確實地去履行</w:t>
                      </w:r>
                      <w:r w:rsidR="00AD555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Default="006E3081" w:rsidP="00192EB5"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6E308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EA3EFB" w:rsidRPr="006E3081">
                        <w:rPr>
                          <w:rFonts w:hint="eastAsia"/>
                        </w:rPr>
                        <w:t>篤行</w:t>
                      </w:r>
                      <w:r w:rsidR="00192EB5">
                        <w:rPr>
                          <w:rFonts w:hint="eastAsia"/>
                        </w:rPr>
                        <w:t>：</w:t>
                      </w:r>
                      <w:r w:rsidR="00EA3EFB">
                        <w:rPr>
                          <w:rFonts w:hint="eastAsia"/>
                        </w:rPr>
                        <w:t>確實地履行</w:t>
                      </w:r>
                    </w:p>
                    <w:p w:rsidR="00AD555C" w:rsidRDefault="00AD555C" w:rsidP="00192EB5"/>
                    <w:p w:rsidR="00EA3EFB" w:rsidRDefault="00EA3EFB" w:rsidP="00EA3EFB">
                      <w:r w:rsidRPr="003E793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sym w:font="Wingdings" w:char="F026"/>
                      </w:r>
                      <w:r w:rsidR="003E79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3E793B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3E793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D970F3">
                        <w:t xml:space="preserve"> </w:t>
                      </w:r>
                    </w:p>
                    <w:p w:rsidR="00EA3EFB" w:rsidRPr="0056018B" w:rsidRDefault="00EA3EFB" w:rsidP="00D970F3">
                      <w:pPr>
                        <w:spacing w:beforeLines="30" w:before="108"/>
                        <w:ind w:leftChars="192" w:left="461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誠之者，擇善而固執之</w:t>
                      </w:r>
                      <w:bookmarkStart w:id="1" w:name="_GoBack"/>
                      <w:bookmarkEnd w:id="1"/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者也。</w:t>
                      </w:r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  <w:highlight w:val="yellow"/>
                        </w:rPr>
                        <w:t>博學之，審問之，慎思之，明辨之，篤行之。</w:t>
                      </w:r>
                      <w:r w:rsidRPr="00EA3EF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有弗學，學之弗能，弗措也。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3E793B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EBCA2" wp14:editId="7C0777C7">
                <wp:simplePos x="0" y="0"/>
                <wp:positionH relativeFrom="column">
                  <wp:posOffset>6127</wp:posOffset>
                </wp:positionH>
                <wp:positionV relativeFrom="paragraph">
                  <wp:posOffset>219710</wp:posOffset>
                </wp:positionV>
                <wp:extent cx="5219700" cy="184785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57DF1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張九齡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EA3EF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敕安西節度王</w:t>
                            </w:r>
                            <w:r w:rsidR="009617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斛斯書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7541F3" w:rsidRDefault="00961762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未知事實，不可</w:t>
                            </w:r>
                            <w:r w:rsidRPr="006E308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虛</w:t>
                            </w:r>
                            <w:r w:rsidR="006E3081" w:rsidRPr="006E308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行</w:t>
                            </w:r>
                            <w:r w:rsidR="007541F3"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61762">
                              <w:rPr>
                                <w:rFonts w:hint="eastAsia"/>
                              </w:rPr>
                              <w:t>在未弄清楚事情的真相以前，不可以隨便行動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7B53C4"/>
                          <w:p w:rsidR="004E513C" w:rsidRPr="0056018B" w:rsidRDefault="006E3081" w:rsidP="007B53C4"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6E308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61762" w:rsidRPr="006E3081">
                              <w:rPr>
                                <w:rFonts w:hint="eastAsia"/>
                              </w:rPr>
                              <w:t>虛</w:t>
                            </w:r>
                            <w:r w:rsidR="003E793B">
                              <w:rPr>
                                <w:rFonts w:hint="eastAsia"/>
                              </w:rPr>
                              <w:t>：</w:t>
                            </w:r>
                            <w:r w:rsidR="00961762">
                              <w:rPr>
                                <w:rFonts w:hint="eastAsia"/>
                              </w:rPr>
                              <w:t>徒然的</w:t>
                            </w:r>
                            <w:r w:rsidR="008D027A">
                              <w:rPr>
                                <w:rFonts w:hint="eastAsia"/>
                              </w:rPr>
                              <w:t>意思</w:t>
                            </w:r>
                            <w:r w:rsidR="00961762">
                              <w:rPr>
                                <w:rFonts w:hint="eastAsia"/>
                              </w:rPr>
                              <w:t>，解作平白無故、勞而無獲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BCA2" id="文字方塊 9" o:spid="_x0000_s1031" type="#_x0000_t202" style="position:absolute;margin-left:.5pt;margin-top:17.3pt;width:411pt;height:1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" fillcolor="white [3201]" strokeweight=".5pt">
                <v:textbox>
                  <w:txbxContent>
                    <w:p w:rsidR="007B53C4" w:rsidRPr="00FA252F" w:rsidRDefault="00D57DF1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EA3EF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EA3EF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張九齡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EA3EF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敕安西節度王</w:t>
                      </w:r>
                      <w:r w:rsidR="0096176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斛斯書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7541F3" w:rsidRDefault="00961762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未知事實，不可</w:t>
                      </w:r>
                      <w:r w:rsidRPr="006E308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虛</w:t>
                      </w:r>
                      <w:r w:rsidR="006E3081" w:rsidRPr="006E308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行</w:t>
                      </w:r>
                      <w:r w:rsidR="007541F3"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961762">
                        <w:rPr>
                          <w:rFonts w:hint="eastAsia"/>
                        </w:rPr>
                        <w:t>在未弄清楚事情的真相以前，不可以隨便行動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7B53C4"/>
                    <w:p w:rsidR="004E513C" w:rsidRPr="0056018B" w:rsidRDefault="006E3081" w:rsidP="007B53C4"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6E308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61762" w:rsidRPr="006E3081">
                        <w:rPr>
                          <w:rFonts w:hint="eastAsia"/>
                        </w:rPr>
                        <w:t>虛</w:t>
                      </w:r>
                      <w:r w:rsidR="003E793B">
                        <w:rPr>
                          <w:rFonts w:hint="eastAsia"/>
                        </w:rPr>
                        <w:t>：</w:t>
                      </w:r>
                      <w:r w:rsidR="00961762">
                        <w:rPr>
                          <w:rFonts w:hint="eastAsia"/>
                        </w:rPr>
                        <w:t>徒然的</w:t>
                      </w:r>
                      <w:r w:rsidR="008D027A">
                        <w:rPr>
                          <w:rFonts w:hint="eastAsia"/>
                        </w:rPr>
                        <w:t>意思</w:t>
                      </w:r>
                      <w:r w:rsidR="00961762">
                        <w:rPr>
                          <w:rFonts w:hint="eastAsia"/>
                        </w:rPr>
                        <w:t>，解作平白無故、勞而無獲</w:t>
                      </w: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7F0A0B" w:rsidRDefault="007F0A0B"/>
    <w:p w:rsidR="007F0A0B" w:rsidRDefault="007F0A0B"/>
    <w:p w:rsidR="006E3081" w:rsidRDefault="006E3081"/>
    <w:p w:rsidR="006E3081" w:rsidRDefault="006E3081"/>
    <w:p w:rsidR="007F0A0B" w:rsidRDefault="007F0A0B"/>
    <w:p w:rsidR="007F0A0B" w:rsidRDefault="007F0A0B"/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9878" wp14:editId="5374117A">
                <wp:simplePos x="0" y="0"/>
                <wp:positionH relativeFrom="column">
                  <wp:posOffset>-1829</wp:posOffset>
                </wp:positionH>
                <wp:positionV relativeFrom="paragraph">
                  <wp:posOffset>87782</wp:posOffset>
                </wp:positionV>
                <wp:extent cx="5391303" cy="23812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3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324E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9617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王充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9617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論衡</w:t>
                            </w:r>
                            <w:r w:rsidR="00324E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9617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薄葬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961762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6E308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事莫明</w:t>
                            </w:r>
                            <w:r w:rsidRPr="006E308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於</w:t>
                            </w:r>
                            <w:r w:rsidR="006E3081" w:rsidRPr="006E308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E308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有效，論莫定</w:t>
                            </w:r>
                            <w:r w:rsidRPr="006E308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於</w:t>
                            </w:r>
                            <w:r w:rsidR="006E3081" w:rsidRPr="006E308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9617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有證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61762">
                              <w:rPr>
                                <w:rFonts w:hint="eastAsia"/>
                              </w:rPr>
                              <w:t>要證明事情的真實性，最好就是看它有沒有成效；要驗證理論的可靠性，最好就是看它有沒有證據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BD1C35"/>
                          <w:p w:rsidR="008A3D4C" w:rsidRPr="006E3081" w:rsidRDefault="006E3081" w:rsidP="008A3D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6E308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961762" w:rsidRPr="006E3081">
                              <w:rPr>
                                <w:rFonts w:ascii="Times New Roman" w:hAnsi="Times New Roman" w:cs="Times New Roman"/>
                              </w:rPr>
                              <w:t>莫明於</w:t>
                            </w:r>
                            <w:r w:rsidR="008A3D4C" w:rsidRPr="006E3081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61762" w:rsidRPr="006E3081">
                              <w:rPr>
                                <w:rFonts w:ascii="Times New Roman" w:hAnsi="Times New Roman" w:cs="Times New Roman"/>
                              </w:rPr>
                              <w:t>意思是「沒有比</w:t>
                            </w:r>
                            <w:r w:rsidR="00961762" w:rsidRPr="006E3081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961762" w:rsidRPr="006E3081">
                              <w:rPr>
                                <w:rFonts w:ascii="Times New Roman" w:hAnsi="Times New Roman" w:cs="Times New Roman"/>
                              </w:rPr>
                              <w:t>更好」</w:t>
                            </w:r>
                          </w:p>
                          <w:p w:rsidR="008A3D4C" w:rsidRPr="00877D9B" w:rsidRDefault="006E3081" w:rsidP="006E3081">
                            <w:pPr>
                              <w:ind w:leftChars="297" w:left="713"/>
                            </w:pPr>
                            <w:r w:rsidRPr="006E3081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961762" w:rsidRPr="006E3081">
                              <w:rPr>
                                <w:rFonts w:hint="eastAsia"/>
                              </w:rPr>
                              <w:t>莫定於</w:t>
                            </w:r>
                            <w:r w:rsidR="008A3D4C" w:rsidRPr="006E3081">
                              <w:rPr>
                                <w:rFonts w:hint="eastAsia"/>
                              </w:rPr>
                              <w:t>：</w:t>
                            </w:r>
                            <w:r w:rsidR="00961762" w:rsidRPr="006E3081">
                              <w:rPr>
                                <w:rFonts w:hint="eastAsia"/>
                              </w:rPr>
                              <w:t>意思是</w:t>
                            </w:r>
                            <w:r w:rsidR="00961762">
                              <w:rPr>
                                <w:rFonts w:hint="eastAsia"/>
                              </w:rPr>
                              <w:t>「沒有比</w:t>
                            </w:r>
                            <w:r w:rsidR="00961762">
                              <w:t>……</w:t>
                            </w:r>
                            <w:r w:rsidR="00961762">
                              <w:rPr>
                                <w:rFonts w:hint="eastAsia"/>
                              </w:rPr>
                              <w:t>更好」</w:t>
                            </w:r>
                          </w:p>
                          <w:p w:rsidR="008A3D4C" w:rsidRPr="008A3D4C" w:rsidRDefault="008A3D4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-.15pt;margin-top:6.9pt;width:424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324E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96176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王充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96176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論衡</w:t>
                      </w:r>
                      <w:r w:rsidR="00324E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96176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薄葬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961762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6E308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事莫明</w:t>
                      </w:r>
                      <w:r w:rsidRPr="006E308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於</w:t>
                      </w:r>
                      <w:r w:rsidR="006E3081" w:rsidRPr="006E308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E308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有效，論莫定</w:t>
                      </w:r>
                      <w:r w:rsidRPr="006E308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於</w:t>
                      </w:r>
                      <w:r w:rsidR="006E3081" w:rsidRPr="006E308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9617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有證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961762">
                        <w:rPr>
                          <w:rFonts w:hint="eastAsia"/>
                        </w:rPr>
                        <w:t>要證明事情的真實性，最好就是看它有沒有成效；要驗證理論的可靠性，最好就是看它有沒有證據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BD1C35"/>
                    <w:p w:rsidR="008A3D4C" w:rsidRPr="006E3081" w:rsidRDefault="006E3081" w:rsidP="008A3D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6E308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961762" w:rsidRPr="006E3081">
                        <w:rPr>
                          <w:rFonts w:ascii="Times New Roman" w:hAnsi="Times New Roman" w:cs="Times New Roman"/>
                        </w:rPr>
                        <w:t>莫明於</w:t>
                      </w:r>
                      <w:r w:rsidR="008A3D4C" w:rsidRPr="006E3081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61762" w:rsidRPr="006E3081">
                        <w:rPr>
                          <w:rFonts w:ascii="Times New Roman" w:hAnsi="Times New Roman" w:cs="Times New Roman"/>
                        </w:rPr>
                        <w:t>意思是「沒有比</w:t>
                      </w:r>
                      <w:r w:rsidR="00961762" w:rsidRPr="006E3081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961762" w:rsidRPr="006E3081">
                        <w:rPr>
                          <w:rFonts w:ascii="Times New Roman" w:hAnsi="Times New Roman" w:cs="Times New Roman"/>
                        </w:rPr>
                        <w:t>更好」</w:t>
                      </w:r>
                    </w:p>
                    <w:p w:rsidR="008A3D4C" w:rsidRPr="00877D9B" w:rsidRDefault="006E3081" w:rsidP="006E3081">
                      <w:pPr>
                        <w:ind w:leftChars="297" w:left="713"/>
                      </w:pPr>
                      <w:r w:rsidRPr="006E3081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961762" w:rsidRPr="006E3081">
                        <w:rPr>
                          <w:rFonts w:hint="eastAsia"/>
                        </w:rPr>
                        <w:t>莫定於</w:t>
                      </w:r>
                      <w:r w:rsidR="008A3D4C" w:rsidRPr="006E3081">
                        <w:rPr>
                          <w:rFonts w:hint="eastAsia"/>
                        </w:rPr>
                        <w:t>：</w:t>
                      </w:r>
                      <w:r w:rsidR="00961762" w:rsidRPr="006E3081">
                        <w:rPr>
                          <w:rFonts w:hint="eastAsia"/>
                        </w:rPr>
                        <w:t>意思是</w:t>
                      </w:r>
                      <w:r w:rsidR="00961762">
                        <w:rPr>
                          <w:rFonts w:hint="eastAsia"/>
                        </w:rPr>
                        <w:t>「沒有比</w:t>
                      </w:r>
                      <w:r w:rsidR="00961762">
                        <w:t>……</w:t>
                      </w:r>
                      <w:r w:rsidR="00961762">
                        <w:rPr>
                          <w:rFonts w:hint="eastAsia"/>
                        </w:rPr>
                        <w:t>更好」</w:t>
                      </w:r>
                    </w:p>
                    <w:p w:rsidR="008A3D4C" w:rsidRPr="008A3D4C" w:rsidRDefault="008A3D4C" w:rsidP="00BD1C35"/>
                  </w:txbxContent>
                </v:textbox>
              </v:shape>
            </w:pict>
          </mc:Fallback>
        </mc:AlternateContent>
      </w:r>
    </w:p>
    <w:sectPr w:rsidR="00756F25" w:rsidSect="00AE662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25" w:rsidRDefault="005F4325" w:rsidP="00FA252F">
      <w:r>
        <w:separator/>
      </w:r>
    </w:p>
  </w:endnote>
  <w:endnote w:type="continuationSeparator" w:id="0">
    <w:p w:rsidR="005F4325" w:rsidRDefault="005F4325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638753"/>
      <w:docPartObj>
        <w:docPartGallery w:val="Page Numbers (Bottom of Page)"/>
        <w:docPartUnique/>
      </w:docPartObj>
    </w:sdtPr>
    <w:sdtEndPr/>
    <w:sdtContent>
      <w:p w:rsidR="009B3CD8" w:rsidRDefault="009B3C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F3" w:rsidRPr="00D970F3">
          <w:rPr>
            <w:noProof/>
            <w:lang w:val="zh-TW"/>
          </w:rPr>
          <w:t>2</w:t>
        </w:r>
        <w:r>
          <w:fldChar w:fldCharType="end"/>
        </w:r>
      </w:p>
    </w:sdtContent>
  </w:sdt>
  <w:p w:rsidR="009B3CD8" w:rsidRDefault="009B3C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25" w:rsidRDefault="005F4325" w:rsidP="00FA252F">
      <w:r>
        <w:separator/>
      </w:r>
    </w:p>
  </w:footnote>
  <w:footnote w:type="continuationSeparator" w:id="0">
    <w:p w:rsidR="005F4325" w:rsidRDefault="005F4325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6E3081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66987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255A85" w:rsidRPr="00255A85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洗冤集錄</w:t>
      </w:r>
      <w:r w:rsidR="0036698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255A85" w:rsidRDefault="00255A85" w:rsidP="006E3081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《洗冤集錄》是我國第一部法醫學專著，也是世界上第一部有系統的司法檢驗書，由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代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3E793B">
        <w:rPr>
          <w:rFonts w:ascii="標楷體" w:eastAsia="標楷體" w:hAnsi="標楷體" w:cs="華康香港標準楷書" w:hint="eastAsia"/>
          <w:color w:val="000000"/>
          <w:szCs w:val="40"/>
          <w:u w:val="single"/>
        </w:rPr>
        <w:t>慈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著，成書於公元一二四七年。全書從生理、藥理、診斷、治療、預防、急救、檢驗等方面進行論述。出版後五百年來，都成為歷代刑獄官案頭必備的參考書，其中不少內容至今仍然具有參考價值，此書後來流傳到海外，譯成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英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法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荷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德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朝鮮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日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1D72B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俄</w:t>
      </w:r>
      <w:r w:rsidRPr="00255A85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文等譯本，可見《洗冤集錄》在世界法醫史上有着相當的影響力和地位。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F40"/>
    <w:multiLevelType w:val="hybridMultilevel"/>
    <w:tmpl w:val="871CBCE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243408"/>
    <w:multiLevelType w:val="hybridMultilevel"/>
    <w:tmpl w:val="03F64CD0"/>
    <w:lvl w:ilvl="0" w:tplc="8A64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9450B"/>
    <w:rsid w:val="000A46C0"/>
    <w:rsid w:val="000A692F"/>
    <w:rsid w:val="000B0821"/>
    <w:rsid w:val="000D2DE6"/>
    <w:rsid w:val="000E0B13"/>
    <w:rsid w:val="000E174F"/>
    <w:rsid w:val="00122849"/>
    <w:rsid w:val="00126BF7"/>
    <w:rsid w:val="00146BA2"/>
    <w:rsid w:val="00192EB5"/>
    <w:rsid w:val="001D72BE"/>
    <w:rsid w:val="0021781B"/>
    <w:rsid w:val="00235F24"/>
    <w:rsid w:val="00255A85"/>
    <w:rsid w:val="00281610"/>
    <w:rsid w:val="00286169"/>
    <w:rsid w:val="002F0C02"/>
    <w:rsid w:val="003028EF"/>
    <w:rsid w:val="00324EFE"/>
    <w:rsid w:val="00356FCF"/>
    <w:rsid w:val="00366987"/>
    <w:rsid w:val="003A7642"/>
    <w:rsid w:val="003C0187"/>
    <w:rsid w:val="003E1992"/>
    <w:rsid w:val="003E3D41"/>
    <w:rsid w:val="003E793B"/>
    <w:rsid w:val="00407881"/>
    <w:rsid w:val="004340B1"/>
    <w:rsid w:val="00457AA1"/>
    <w:rsid w:val="0046386A"/>
    <w:rsid w:val="004946D8"/>
    <w:rsid w:val="00496DFB"/>
    <w:rsid w:val="004E513C"/>
    <w:rsid w:val="00527D91"/>
    <w:rsid w:val="00533254"/>
    <w:rsid w:val="00536F77"/>
    <w:rsid w:val="00543955"/>
    <w:rsid w:val="0056018B"/>
    <w:rsid w:val="00562B5B"/>
    <w:rsid w:val="00565A55"/>
    <w:rsid w:val="005F4325"/>
    <w:rsid w:val="00605531"/>
    <w:rsid w:val="0062474D"/>
    <w:rsid w:val="0063795A"/>
    <w:rsid w:val="00694E16"/>
    <w:rsid w:val="006B374F"/>
    <w:rsid w:val="006E3081"/>
    <w:rsid w:val="007476EF"/>
    <w:rsid w:val="007541F3"/>
    <w:rsid w:val="00756F25"/>
    <w:rsid w:val="00774FC7"/>
    <w:rsid w:val="00786003"/>
    <w:rsid w:val="00793694"/>
    <w:rsid w:val="007B53C4"/>
    <w:rsid w:val="007F0A0B"/>
    <w:rsid w:val="007F10B4"/>
    <w:rsid w:val="00860C8F"/>
    <w:rsid w:val="00877D9B"/>
    <w:rsid w:val="008A3D4C"/>
    <w:rsid w:val="008D027A"/>
    <w:rsid w:val="009139DD"/>
    <w:rsid w:val="009544D0"/>
    <w:rsid w:val="00961762"/>
    <w:rsid w:val="009729C4"/>
    <w:rsid w:val="009B3CD8"/>
    <w:rsid w:val="00A369F9"/>
    <w:rsid w:val="00A56A41"/>
    <w:rsid w:val="00A60179"/>
    <w:rsid w:val="00A63763"/>
    <w:rsid w:val="00A97A1E"/>
    <w:rsid w:val="00AD52DB"/>
    <w:rsid w:val="00AD555C"/>
    <w:rsid w:val="00AE6623"/>
    <w:rsid w:val="00BA18CF"/>
    <w:rsid w:val="00BC0122"/>
    <w:rsid w:val="00BC591A"/>
    <w:rsid w:val="00BD1C35"/>
    <w:rsid w:val="00C338D2"/>
    <w:rsid w:val="00C7722D"/>
    <w:rsid w:val="00C834C1"/>
    <w:rsid w:val="00CA44B8"/>
    <w:rsid w:val="00CD5877"/>
    <w:rsid w:val="00D4670A"/>
    <w:rsid w:val="00D57DF1"/>
    <w:rsid w:val="00D93C5A"/>
    <w:rsid w:val="00D970F3"/>
    <w:rsid w:val="00DA502A"/>
    <w:rsid w:val="00DD546C"/>
    <w:rsid w:val="00DF0206"/>
    <w:rsid w:val="00E12A3B"/>
    <w:rsid w:val="00E14726"/>
    <w:rsid w:val="00E806BF"/>
    <w:rsid w:val="00E9144E"/>
    <w:rsid w:val="00EA1242"/>
    <w:rsid w:val="00EA3EFB"/>
    <w:rsid w:val="00EC5FB9"/>
    <w:rsid w:val="00ED6925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8B3B5-6834-48EB-969D-BD872DA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F27E-5612-4683-866B-8F9CF4F6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</Words>
  <Characters>209</Characters>
  <Application>Microsoft Office Word</Application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2018-08-01T08:41:00Z</cp:lastPrinted>
  <dcterms:created xsi:type="dcterms:W3CDTF">2018-08-03T01:47:00Z</dcterms:created>
  <dcterms:modified xsi:type="dcterms:W3CDTF">2018-10-16T08:59:00Z</dcterms:modified>
</cp:coreProperties>
</file>