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427D03" w:rsidRDefault="00BC591A" w:rsidP="00427D0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427D0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427D03" w:rsidRDefault="00BD1C35" w:rsidP="00427D0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427D0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424DC2" w:rsidRPr="00427D0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認真負責</w:t>
      </w:r>
    </w:p>
    <w:p w:rsidR="00FA252F" w:rsidRPr="00427D03" w:rsidRDefault="00424DC2" w:rsidP="00427D03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427D03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重視責任</w:t>
      </w:r>
      <w:r w:rsidR="000D2DE6" w:rsidRPr="00427D03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427D03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不敷衍苟且</w:t>
      </w:r>
      <w:r w:rsidR="007F10B4" w:rsidRPr="00427D03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427D03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知所補過</w:t>
      </w:r>
    </w:p>
    <w:p w:rsidR="00FA252F" w:rsidRDefault="00FA252F"/>
    <w:p w:rsidR="00E14726" w:rsidRPr="002E10BF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2E10BF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34176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2E10BF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7E0C16" w:rsidRPr="002E10BF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吃棗留錢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2E10BF" w:rsidRDefault="002E7F54" w:rsidP="002E7F54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2E7F54">
        <w:rPr>
          <w:rFonts w:ascii="Times New Roman" w:eastAsia="華康香港標準楷書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34ABB1" wp14:editId="58AB61FE">
                <wp:simplePos x="0" y="0"/>
                <wp:positionH relativeFrom="column">
                  <wp:posOffset>-38100</wp:posOffset>
                </wp:positionH>
                <wp:positionV relativeFrom="paragraph">
                  <wp:posOffset>457200</wp:posOffset>
                </wp:positionV>
                <wp:extent cx="495300" cy="5143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F54" w:rsidRPr="00891094" w:rsidRDefault="002E7F54" w:rsidP="002E7F54">
                            <w:pPr>
                              <w:rPr>
                                <w:sz w:val="14"/>
                              </w:rPr>
                            </w:pPr>
                            <w:r w:rsidRPr="00891094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ABB1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-3pt;margin-top:36pt;width:39pt;height:4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" filled="f" stroked="f" strokeweight=".5pt">
                <v:textbox>
                  <w:txbxContent>
                    <w:p w:rsidR="002E7F54" w:rsidRPr="00891094" w:rsidRDefault="002E7F54" w:rsidP="002E7F54">
                      <w:pPr>
                        <w:rPr>
                          <w:sz w:val="14"/>
                        </w:rPr>
                      </w:pPr>
                      <w:r w:rsidRPr="00891094">
                        <w:rPr>
                          <w:sz w:val="32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 w:rsidR="00FA252F" w:rsidRPr="002E10BF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4190"/>
      </w:tblGrid>
      <w:tr w:rsidR="00FA252F" w:rsidTr="00FA252F">
        <w:tc>
          <w:tcPr>
            <w:tcW w:w="4181" w:type="dxa"/>
          </w:tcPr>
          <w:p w:rsidR="00FA252F" w:rsidRDefault="00891094" w:rsidP="002E10BF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2E7F54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360CAD" wp14:editId="0490F86E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-3810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7F54" w:rsidRPr="00891094" w:rsidRDefault="002E7F54" w:rsidP="002E7F54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891094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60CAD" id="文字方塊 22" o:spid="_x0000_s1027" type="#_x0000_t202" style="position:absolute;left:0;text-align:left;margin-left:203.85pt;margin-top:-.3pt;width:39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" filled="f" stroked="f" strokeweight=".5pt">
                      <v:textbox>
                        <w:txbxContent>
                          <w:p w:rsidR="002E7F54" w:rsidRPr="00891094" w:rsidRDefault="002E7F54" w:rsidP="002E7F54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891094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C1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65367B6D" wp14:editId="7629F13E">
                  <wp:extent cx="2390775" cy="1666875"/>
                  <wp:effectExtent l="0" t="0" r="9525" b="9525"/>
                  <wp:docPr id="7" name="圖片 7" descr="C:\Users\edbuser\Desktop\6-8\致知達德\個人篇\認真負責\吃棗留錢\04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認真負責\吃棗留錢\04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7E0C16" w:rsidP="00891094">
            <w:pPr>
              <w:ind w:leftChars="102" w:left="24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218BFE6" wp14:editId="4A86B571">
                  <wp:extent cx="2409825" cy="1666875"/>
                  <wp:effectExtent l="0" t="0" r="9525" b="9525"/>
                  <wp:docPr id="10" name="圖片 10" descr="C:\Users\edbuser\Desktop\6-8\致知達德\個人篇\認真負責\吃棗留錢\04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認真負責\吃棗留錢\04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891094" w:rsidP="002E10BF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2E7F54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F86EAB5" wp14:editId="25E71452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20955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7F54" w:rsidRPr="001E423F" w:rsidRDefault="002E7F54" w:rsidP="002E7F5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91094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6EAB5" id="文字方塊 25" o:spid="_x0000_s1028" type="#_x0000_t202" style="position:absolute;left:0;text-align:left;margin-left:206.25pt;margin-top:1.65pt;width:39pt;height:4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" filled="f" stroked="f" strokeweight=".5pt">
                      <v:textbox>
                        <w:txbxContent>
                          <w:p w:rsidR="002E7F54" w:rsidRPr="001E423F" w:rsidRDefault="002E7F54" w:rsidP="002E7F54">
                            <w:pPr>
                              <w:rPr>
                                <w:sz w:val="20"/>
                              </w:rPr>
                            </w:pPr>
                            <w:r w:rsidRPr="00891094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7F54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936EBA" wp14:editId="630BB6AD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43815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7F54" w:rsidRPr="00562475" w:rsidRDefault="002E7F54" w:rsidP="002E7F54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91094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6EBA" id="文字方塊 23" o:spid="_x0000_s1029" type="#_x0000_t202" style="position:absolute;left:0;text-align:left;margin-left:-4.5pt;margin-top:3.45pt;width:39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" filled="f" stroked="f" strokeweight=".5pt">
                      <v:textbox>
                        <w:txbxContent>
                          <w:p w:rsidR="002E7F54" w:rsidRPr="00562475" w:rsidRDefault="002E7F54" w:rsidP="002E7F5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91094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C1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2CEB968E" wp14:editId="64FB8BA4">
                  <wp:extent cx="2400300" cy="1666875"/>
                  <wp:effectExtent l="0" t="0" r="0" b="9525"/>
                  <wp:docPr id="11" name="圖片 11" descr="C:\Users\edbuser\Desktop\6-8\致知達德\個人篇\認真負責\吃棗留錢\04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認真負責\吃棗留錢\04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7E0C16" w:rsidP="00891094">
            <w:pPr>
              <w:ind w:leftChars="107" w:left="257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21290C6A" wp14:editId="3ECDFF52">
                  <wp:extent cx="2381250" cy="1666875"/>
                  <wp:effectExtent l="0" t="0" r="0" b="9525"/>
                  <wp:docPr id="12" name="圖片 12" descr="C:\Users\edbuser\Desktop\6-8\致知達德\個人篇\認真負責\吃棗留錢\04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認真負責\吃棗留錢\04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21781B" w:rsidRDefault="007E0C16" w:rsidP="00364CA8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427D03">
        <w:rPr>
          <w:rFonts w:ascii="Verdana" w:hAnsi="Verdana" w:hint="eastAsia"/>
          <w:color w:val="000000"/>
          <w:szCs w:val="28"/>
          <w:shd w:val="clear" w:color="auto" w:fill="FFFFFF"/>
        </w:rPr>
        <w:t>故事改編自（元）托克托《宋史．查道傳》</w:t>
      </w:r>
      <w:r w:rsidR="00FA252F" w:rsidRPr="00364CA8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364CA8">
        <w:rPr>
          <w:rFonts w:ascii="華康香港標準楷書(P)" w:eastAsia="華康香港標準楷書(P)" w:hAnsi="華康香港標準楷書(P)" w:cs="華康香港標準楷書(P)" w:hint="eastAsia"/>
          <w:position w:val="6"/>
          <w:sz w:val="22"/>
          <w:szCs w:val="24"/>
        </w:rPr>
        <w:t xml:space="preserve"> </w:t>
      </w:r>
    </w:p>
    <w:p w:rsidR="00EA1242" w:rsidRDefault="00EA1242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EA1242" w:rsidRDefault="00EA1242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  <w:r>
        <w:rPr>
          <w:rFonts w:ascii="華康香港標準楷書(P)" w:eastAsia="華康香港標準楷書(P)" w:hAnsi="華康香港標準楷書(P)" w:cs="華康香港標準楷書(P)"/>
          <w:szCs w:val="24"/>
        </w:rPr>
        <w:br w:type="page"/>
      </w:r>
    </w:p>
    <w:p w:rsidR="00E14726" w:rsidRPr="002E10BF" w:rsidRDefault="00E14726" w:rsidP="002E10BF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2E10BF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2E10BF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01638C" w:rsidP="00427D03">
      <w:pPr>
        <w:pStyle w:val="a3"/>
        <w:numPr>
          <w:ilvl w:val="0"/>
          <w:numId w:val="3"/>
        </w:numPr>
        <w:snapToGrid w:val="0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01638C">
        <w:rPr>
          <w:rFonts w:ascii="Times New Roman" w:eastAsia="華康香港標準楷書" w:hAnsi="Times New Roman" w:cs="Times New Roman" w:hint="eastAsia"/>
          <w:sz w:val="32"/>
          <w:szCs w:val="32"/>
        </w:rPr>
        <w:t>就故事中所見，</w:t>
      </w:r>
      <w:r w:rsidRPr="002E7F54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查道</w:t>
      </w:r>
      <w:r w:rsidRPr="0001638C">
        <w:rPr>
          <w:rFonts w:ascii="Times New Roman" w:eastAsia="華康香港標準楷書" w:hAnsi="Times New Roman" w:cs="Times New Roman" w:hint="eastAsia"/>
          <w:sz w:val="32"/>
          <w:szCs w:val="32"/>
        </w:rPr>
        <w:t>是一個怎樣的人？何以見得？</w:t>
      </w:r>
    </w:p>
    <w:p w:rsidR="00756F25" w:rsidRPr="00A369F9" w:rsidRDefault="0001638C" w:rsidP="002E10BF">
      <w:pPr>
        <w:pStyle w:val="a3"/>
        <w:numPr>
          <w:ilvl w:val="0"/>
          <w:numId w:val="3"/>
        </w:numPr>
        <w:snapToGrid w:val="0"/>
        <w:spacing w:line="520" w:lineRule="exact"/>
        <w:ind w:leftChars="0" w:left="851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01638C">
        <w:rPr>
          <w:rFonts w:ascii="Times New Roman" w:eastAsia="華康香港標準楷書" w:hAnsi="Times New Roman" w:cs="Times New Roman" w:hint="eastAsia"/>
          <w:sz w:val="32"/>
          <w:szCs w:val="32"/>
        </w:rPr>
        <w:t>你認為</w:t>
      </w:r>
      <w:r w:rsidRPr="002E7F54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查道</w:t>
      </w:r>
      <w:r w:rsidRPr="0001638C">
        <w:rPr>
          <w:rFonts w:ascii="Times New Roman" w:eastAsia="華康香港標準楷書" w:hAnsi="Times New Roman" w:cs="Times New Roman" w:hint="eastAsia"/>
          <w:sz w:val="32"/>
          <w:szCs w:val="32"/>
        </w:rPr>
        <w:t>最值得別人稱頌的是甚麼？你有沒有這種美德？請和同學分享一下。</w:t>
      </w:r>
    </w:p>
    <w:p w:rsidR="00756F25" w:rsidRPr="00A369F9" w:rsidRDefault="0001638C" w:rsidP="002E10BF">
      <w:pPr>
        <w:pStyle w:val="a3"/>
        <w:numPr>
          <w:ilvl w:val="0"/>
          <w:numId w:val="3"/>
        </w:numPr>
        <w:snapToGrid w:val="0"/>
        <w:spacing w:line="520" w:lineRule="exact"/>
        <w:ind w:leftChars="0" w:left="851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01638C">
        <w:rPr>
          <w:rFonts w:ascii="Times New Roman" w:eastAsia="華康香港標準楷書" w:hAnsi="Times New Roman" w:cs="Times New Roman" w:hint="eastAsia"/>
          <w:sz w:val="32"/>
          <w:szCs w:val="32"/>
        </w:rPr>
        <w:t>名句說：「人生須知道負責任的苦處，才能知道有盡責任的樂處」，你同意這句話嗎？為甚麼？</w:t>
      </w:r>
    </w:p>
    <w:p w:rsidR="00AD52DB" w:rsidRDefault="0001638C" w:rsidP="002E10BF">
      <w:pPr>
        <w:pStyle w:val="a3"/>
        <w:numPr>
          <w:ilvl w:val="0"/>
          <w:numId w:val="3"/>
        </w:numPr>
        <w:snapToGrid w:val="0"/>
        <w:spacing w:line="520" w:lineRule="exact"/>
        <w:ind w:leftChars="0" w:left="851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01638C">
        <w:rPr>
          <w:rFonts w:ascii="Times New Roman" w:eastAsia="華康香港標準楷書" w:hAnsi="Times New Roman" w:cs="Times New Roman" w:hint="eastAsia"/>
          <w:sz w:val="32"/>
          <w:szCs w:val="32"/>
        </w:rPr>
        <w:t>日常生活中，你認為怎樣才是一個認真負責的人？試舉例子說明。</w:t>
      </w:r>
    </w:p>
    <w:p w:rsidR="00527D91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2E10BF" w:rsidRDefault="00756F25" w:rsidP="002E10BF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28"/>
          <w:szCs w:val="32"/>
        </w:rPr>
      </w:pPr>
      <w:r w:rsidRPr="002E10BF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2E10BF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2E10BF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EBA4F" wp14:editId="695E405D">
                <wp:simplePos x="0" y="0"/>
                <wp:positionH relativeFrom="column">
                  <wp:posOffset>49350</wp:posOffset>
                </wp:positionH>
                <wp:positionV relativeFrom="paragraph">
                  <wp:posOffset>54611</wp:posOffset>
                </wp:positionV>
                <wp:extent cx="5213268" cy="3191774"/>
                <wp:effectExtent l="0" t="0" r="26035" b="2794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8" cy="3191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AD555C" w:rsidP="00AD555C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明）王守仁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教條示龍場諸生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F90B3E" w:rsidP="00427D03">
                            <w:pPr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夫過者，自</w:t>
                            </w:r>
                            <w:r w:rsidRPr="00427D0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大</w:t>
                            </w:r>
                            <w:r w:rsidRPr="00427D0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賢</w:t>
                            </w:r>
                            <w:r w:rsidR="00427D03" w:rsidRPr="00427D0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427D0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所不免；然不</w:t>
                            </w:r>
                            <w:r w:rsidRPr="00427D0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害</w:t>
                            </w:r>
                            <w:r w:rsidR="00427D03" w:rsidRPr="00427D0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427D0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其卒為大賢者，為其能改也</w:t>
                            </w:r>
                            <w:r w:rsidR="0021781B" w:rsidRPr="00427D0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r w:rsidRPr="00427D0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故不</w:t>
                            </w:r>
                            <w:r w:rsidRPr="00427D0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貴</w:t>
                            </w:r>
                            <w:r w:rsidR="00427D03" w:rsidRPr="00427D0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於無過，而貴於能改過。</w:t>
                            </w:r>
                          </w:p>
                          <w:p w:rsidR="00FA252F" w:rsidRDefault="000E0B13" w:rsidP="00427D03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90B3E">
                              <w:rPr>
                                <w:rFonts w:hint="eastAsia"/>
                              </w:rPr>
                              <w:t>即使是賢良的人，也少不免會犯錯；然而犯錯最終沒有妨礙他們成為賢人，這是因為他們知錯能改</w:t>
                            </w:r>
                            <w:r w:rsidR="00AD555C">
                              <w:rPr>
                                <w:rFonts w:hint="eastAsia"/>
                              </w:rPr>
                              <w:t>。</w:t>
                            </w:r>
                            <w:r w:rsidR="00E83D90">
                              <w:rPr>
                                <w:rFonts w:hint="eastAsia"/>
                              </w:rPr>
                              <w:t>所以我們不應該只看重人們有沒有犯錯，而應該看重他們有沒有改過自新。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2DB" w:rsidRDefault="00AD52DB" w:rsidP="0021781B"/>
                          <w:p w:rsidR="00192EB5" w:rsidRPr="00427D03" w:rsidRDefault="00427D03" w:rsidP="00192EB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83D90" w:rsidRPr="00427D03">
                              <w:rPr>
                                <w:rFonts w:hint="eastAsia"/>
                              </w:rPr>
                              <w:t>大賢</w:t>
                            </w:r>
                            <w:r w:rsidR="00192EB5" w:rsidRPr="00427D03">
                              <w:rPr>
                                <w:rFonts w:hint="eastAsia"/>
                              </w:rPr>
                              <w:t>：</w:t>
                            </w:r>
                            <w:r w:rsidR="00E83D90" w:rsidRPr="00427D03">
                              <w:rPr>
                                <w:rFonts w:hint="eastAsia"/>
                              </w:rPr>
                              <w:t>品德賢良的人</w:t>
                            </w:r>
                          </w:p>
                          <w:p w:rsidR="00192EB5" w:rsidRPr="00427D03" w:rsidRDefault="00427D03" w:rsidP="00427D03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7D03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E83D90" w:rsidRPr="00427D03">
                              <w:rPr>
                                <w:rFonts w:ascii="Times New Roman" w:hAnsi="Times New Roman" w:cs="Times New Roman"/>
                              </w:rPr>
                              <w:t>害</w:t>
                            </w:r>
                            <w:r w:rsidR="00192EB5" w:rsidRPr="00427D03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E83D90" w:rsidRPr="00427D03">
                              <w:rPr>
                                <w:rFonts w:ascii="Times New Roman" w:hAnsi="Times New Roman" w:cs="Times New Roman"/>
                              </w:rPr>
                              <w:t>妨害</w:t>
                            </w:r>
                          </w:p>
                          <w:p w:rsidR="00192EB5" w:rsidRDefault="00427D03" w:rsidP="00427D03">
                            <w:pPr>
                              <w:ind w:leftChars="303" w:left="727"/>
                            </w:pPr>
                            <w:r w:rsidRPr="00427D03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E83D90" w:rsidRPr="00427D03">
                              <w:rPr>
                                <w:rFonts w:ascii="Times New Roman" w:hAnsi="Times New Roman" w:cs="Times New Roman"/>
                              </w:rPr>
                              <w:t>貴</w:t>
                            </w:r>
                            <w:r w:rsidR="007F0A0B" w:rsidRPr="00427D03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E83D90" w:rsidRPr="00427D03">
                              <w:rPr>
                                <w:rFonts w:ascii="Times New Roman" w:hAnsi="Times New Roman" w:cs="Times New Roman"/>
                              </w:rPr>
                              <w:t>着重，</w:t>
                            </w:r>
                            <w:r w:rsidR="0076549A">
                              <w:rPr>
                                <w:rFonts w:ascii="Times New Roman" w:hAnsi="Times New Roman" w:cs="Times New Roman" w:hint="eastAsia"/>
                              </w:rPr>
                              <w:t>重視</w:t>
                            </w:r>
                          </w:p>
                          <w:p w:rsidR="00AD555C" w:rsidRPr="00FA252F" w:rsidRDefault="00AD555C" w:rsidP="00192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3.9pt;margin-top:4.3pt;width:410.5pt;height:25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" fillcolor="white [3201]" strokeweight=".5pt">
                <v:textbox>
                  <w:txbxContent>
                    <w:p w:rsidR="00FA252F" w:rsidRPr="00AD555C" w:rsidRDefault="00AD555C" w:rsidP="00AD555C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明）王守仁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教條示龍場諸生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F90B3E" w:rsidP="00427D03">
                      <w:pPr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F90B3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夫過者，自</w:t>
                      </w:r>
                      <w:r w:rsidRPr="00427D0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大</w:t>
                      </w:r>
                      <w:r w:rsidRPr="00427D0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賢</w:t>
                      </w:r>
                      <w:r w:rsidR="00427D03" w:rsidRPr="00427D0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427D0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所不免；然不</w:t>
                      </w:r>
                      <w:r w:rsidRPr="00427D0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害</w:t>
                      </w:r>
                      <w:r w:rsidR="00427D03" w:rsidRPr="00427D0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427D0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其卒為大賢者，為其能改也</w:t>
                      </w:r>
                      <w:r w:rsidR="0021781B" w:rsidRPr="00427D0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r w:rsidRPr="00427D0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故不</w:t>
                      </w:r>
                      <w:r w:rsidRPr="00427D0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貴</w:t>
                      </w:r>
                      <w:r w:rsidR="00427D03" w:rsidRPr="00427D0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於無過，而貴於能改過。</w:t>
                      </w:r>
                    </w:p>
                    <w:p w:rsidR="00FA252F" w:rsidRDefault="000E0B13" w:rsidP="00427D03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F90B3E">
                        <w:rPr>
                          <w:rFonts w:hint="eastAsia"/>
                        </w:rPr>
                        <w:t>即使是賢良的人，也少不免會犯錯；然而犯錯最終沒有妨礙他們成為賢人，這是因為他們知錯能改</w:t>
                      </w:r>
                      <w:r w:rsidR="00AD555C">
                        <w:rPr>
                          <w:rFonts w:hint="eastAsia"/>
                        </w:rPr>
                        <w:t>。</w:t>
                      </w:r>
                      <w:r w:rsidR="00E83D90">
                        <w:rPr>
                          <w:rFonts w:hint="eastAsia"/>
                        </w:rPr>
                        <w:t>所以我們不應該只看重人們有沒有犯錯，而應該看重他們有沒有改過自新。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D52DB" w:rsidRDefault="00AD52DB" w:rsidP="0021781B"/>
                    <w:p w:rsidR="00192EB5" w:rsidRPr="00427D03" w:rsidRDefault="00427D03" w:rsidP="00192EB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83D90" w:rsidRPr="00427D03">
                        <w:rPr>
                          <w:rFonts w:hint="eastAsia"/>
                        </w:rPr>
                        <w:t>大賢</w:t>
                      </w:r>
                      <w:r w:rsidR="00192EB5" w:rsidRPr="00427D03">
                        <w:rPr>
                          <w:rFonts w:hint="eastAsia"/>
                        </w:rPr>
                        <w:t>：</w:t>
                      </w:r>
                      <w:r w:rsidR="00E83D90" w:rsidRPr="00427D03">
                        <w:rPr>
                          <w:rFonts w:hint="eastAsia"/>
                        </w:rPr>
                        <w:t>品德賢良的人</w:t>
                      </w:r>
                    </w:p>
                    <w:p w:rsidR="00192EB5" w:rsidRPr="00427D03" w:rsidRDefault="00427D03" w:rsidP="00427D03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427D03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E83D90" w:rsidRPr="00427D03">
                        <w:rPr>
                          <w:rFonts w:ascii="Times New Roman" w:hAnsi="Times New Roman" w:cs="Times New Roman"/>
                        </w:rPr>
                        <w:t>害</w:t>
                      </w:r>
                      <w:r w:rsidR="00192EB5" w:rsidRPr="00427D03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E83D90" w:rsidRPr="00427D03">
                        <w:rPr>
                          <w:rFonts w:ascii="Times New Roman" w:hAnsi="Times New Roman" w:cs="Times New Roman"/>
                        </w:rPr>
                        <w:t>妨害</w:t>
                      </w:r>
                    </w:p>
                    <w:p w:rsidR="00192EB5" w:rsidRDefault="00427D03" w:rsidP="00427D03">
                      <w:pPr>
                        <w:ind w:leftChars="303" w:left="727"/>
                      </w:pPr>
                      <w:r w:rsidRPr="00427D03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E83D90" w:rsidRPr="00427D03">
                        <w:rPr>
                          <w:rFonts w:ascii="Times New Roman" w:hAnsi="Times New Roman" w:cs="Times New Roman"/>
                        </w:rPr>
                        <w:t>貴</w:t>
                      </w:r>
                      <w:r w:rsidR="007F0A0B" w:rsidRPr="00427D03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E83D90" w:rsidRPr="00427D03">
                        <w:rPr>
                          <w:rFonts w:ascii="Times New Roman" w:hAnsi="Times New Roman" w:cs="Times New Roman"/>
                        </w:rPr>
                        <w:t>着重，</w:t>
                      </w:r>
                      <w:r w:rsidR="0076549A">
                        <w:rPr>
                          <w:rFonts w:ascii="Times New Roman" w:hAnsi="Times New Roman" w:cs="Times New Roman" w:hint="eastAsia"/>
                        </w:rPr>
                        <w:t>重視</w:t>
                      </w:r>
                    </w:p>
                    <w:p w:rsidR="00AD555C" w:rsidRPr="00FA252F" w:rsidRDefault="00AD555C" w:rsidP="00192EB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2E10BF" w:rsidRDefault="00F3374A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38FCF" wp14:editId="09D0D7F6">
                <wp:simplePos x="0" y="0"/>
                <wp:positionH relativeFrom="column">
                  <wp:posOffset>46091</wp:posOffset>
                </wp:positionH>
                <wp:positionV relativeFrom="paragraph">
                  <wp:posOffset>89570</wp:posOffset>
                </wp:positionV>
                <wp:extent cx="5272645" cy="1200150"/>
                <wp:effectExtent l="0" t="0" r="2349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64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57DF1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現代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梁啟超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最苦與最樂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536F77" w:rsidRPr="003E22E3" w:rsidRDefault="003E22E3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人生須知道負責任的苦處，才能知道有盡責任的樂處</w:t>
                            </w:r>
                            <w:r w:rsidR="007541F3" w:rsidRPr="007541F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4E513C" w:rsidRPr="004E513C" w:rsidRDefault="004E513C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8FCF" id="文字方塊 9" o:spid="_x0000_s1031" type="#_x0000_t202" style="position:absolute;margin-left:3.65pt;margin-top:7.05pt;width:415.1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" fillcolor="white [3201]" strokeweight=".5pt">
                <v:textbox>
                  <w:txbxContent>
                    <w:p w:rsidR="007B53C4" w:rsidRPr="00FA252F" w:rsidRDefault="00D57DF1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3E22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現代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3E22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梁啟超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3E22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最苦與最樂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536F77" w:rsidRPr="003E22E3" w:rsidRDefault="003E22E3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人生須知道負責任的苦處，才能知道有盡責任的樂處</w:t>
                      </w:r>
                      <w:r w:rsidR="007541F3" w:rsidRPr="007541F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4E513C" w:rsidRPr="004E513C" w:rsidRDefault="004E513C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A0B" w:rsidRDefault="007F0A0B"/>
    <w:p w:rsidR="007F0A0B" w:rsidRDefault="007F0A0B"/>
    <w:p w:rsidR="007B53C4" w:rsidRDefault="007B53C4"/>
    <w:p w:rsidR="007B53C4" w:rsidRDefault="007B53C4"/>
    <w:p w:rsidR="002E7F54" w:rsidRDefault="002E7F54">
      <w:pPr>
        <w:widowControl/>
      </w:pPr>
    </w:p>
    <w:p w:rsidR="002E7F54" w:rsidRDefault="002E7F54">
      <w:pPr>
        <w:widowControl/>
      </w:pPr>
    </w:p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69878" wp14:editId="5374117A">
                <wp:simplePos x="0" y="0"/>
                <wp:positionH relativeFrom="column">
                  <wp:posOffset>-1270</wp:posOffset>
                </wp:positionH>
                <wp:positionV relativeFrom="paragraph">
                  <wp:posOffset>12065</wp:posOffset>
                </wp:positionV>
                <wp:extent cx="5272405" cy="2333625"/>
                <wp:effectExtent l="0" t="0" r="2349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40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527D91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魏源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默觚</w:t>
                            </w:r>
                            <w:r w:rsidR="00324EF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治篇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3E22E3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</w:t>
                            </w:r>
                            <w:r w:rsidRPr="002E7F5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用</w:t>
                            </w:r>
                            <w:r w:rsidRPr="002E7F5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世</w:t>
                            </w:r>
                            <w:r w:rsidR="00427D03" w:rsidRPr="002E7F5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2E7F5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隨</w:t>
                            </w:r>
                            <w:r w:rsidR="00427D03" w:rsidRPr="002E7F54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3E22E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大隨小，皆全力赴之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020EC">
                              <w:rPr>
                                <w:rFonts w:hint="eastAsia"/>
                              </w:rPr>
                              <w:t>君子被人任用的時候，他們所做的事情無論是大事也好，小事也好，都會全力以赴，做到最好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  <w:bookmarkStart w:id="0" w:name="_GoBack"/>
                            <w:bookmarkEnd w:id="0"/>
                          </w:p>
                          <w:p w:rsidR="007B53C4" w:rsidRDefault="007B53C4" w:rsidP="00BD1C35"/>
                          <w:p w:rsidR="008A3D4C" w:rsidRPr="00427D03" w:rsidRDefault="00427D03" w:rsidP="008A3D4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427D0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6020EC" w:rsidRPr="00427D03">
                              <w:rPr>
                                <w:rFonts w:ascii="Times New Roman" w:hAnsi="Times New Roman" w:cs="Times New Roman"/>
                              </w:rPr>
                              <w:t>用世</w:t>
                            </w:r>
                            <w:r w:rsidR="008A3D4C" w:rsidRPr="00427D03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9544D0" w:rsidRPr="00427D03">
                              <w:rPr>
                                <w:rFonts w:ascii="Times New Roman" w:hAnsi="Times New Roman" w:cs="Times New Roman"/>
                              </w:rPr>
                              <w:t>解作</w:t>
                            </w:r>
                            <w:r w:rsidR="006020EC" w:rsidRPr="00427D03">
                              <w:rPr>
                                <w:rFonts w:ascii="Times New Roman" w:hAnsi="Times New Roman" w:cs="Times New Roman"/>
                              </w:rPr>
                              <w:t>「為世所用」，意思是受到世人的重用</w:t>
                            </w:r>
                          </w:p>
                          <w:p w:rsidR="008A3D4C" w:rsidRPr="00877D9B" w:rsidRDefault="00427D03" w:rsidP="00427D03">
                            <w:pPr>
                              <w:ind w:leftChars="303" w:left="727"/>
                            </w:pPr>
                            <w:r w:rsidRPr="00427D03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6020EC" w:rsidRPr="00427D03">
                              <w:rPr>
                                <w:rFonts w:hint="eastAsia"/>
                              </w:rPr>
                              <w:t>隨</w:t>
                            </w:r>
                            <w:r w:rsidR="008A3D4C" w:rsidRPr="00427D03">
                              <w:rPr>
                                <w:rFonts w:hint="eastAsia"/>
                              </w:rPr>
                              <w:t>：</w:t>
                            </w:r>
                            <w:r w:rsidR="006020EC" w:rsidRPr="00427D03">
                              <w:rPr>
                                <w:rFonts w:hint="eastAsia"/>
                              </w:rPr>
                              <w:t>任憑、無論</w:t>
                            </w:r>
                            <w:r w:rsidR="009544D0">
                              <w:rPr>
                                <w:rFonts w:hint="eastAsia"/>
                              </w:rPr>
                              <w:t>的意思</w:t>
                            </w:r>
                          </w:p>
                          <w:p w:rsidR="008A3D4C" w:rsidRPr="008A3D4C" w:rsidRDefault="008A3D4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-.1pt;margin-top:.95pt;width:415.1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" fillcolor="white [3201]" strokeweight=".5pt">
                <v:textbox>
                  <w:txbxContent>
                    <w:p w:rsidR="00BD1C35" w:rsidRPr="00FA252F" w:rsidRDefault="00527D91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3E22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3E22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魏源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3E22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默觚</w:t>
                      </w:r>
                      <w:r w:rsidR="00324EF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3E22E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治篇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3E22E3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3E22E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</w:t>
                      </w:r>
                      <w:r w:rsidRPr="002E7F5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用</w:t>
                      </w:r>
                      <w:r w:rsidRPr="002E7F5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世</w:t>
                      </w:r>
                      <w:r w:rsidR="00427D03" w:rsidRPr="002E7F5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3E22E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2E7F5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隨</w:t>
                      </w:r>
                      <w:r w:rsidR="00427D03" w:rsidRPr="002E7F54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3E22E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大隨小，皆全力赴之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6020EC">
                        <w:rPr>
                          <w:rFonts w:hint="eastAsia"/>
                        </w:rPr>
                        <w:t>君子被人任用的時候，他們所做的事情無論是大事也好，小事也好，都會全力以赴，做到最好</w:t>
                      </w:r>
                      <w:r>
                        <w:rPr>
                          <w:rFonts w:hint="eastAsia"/>
                        </w:rPr>
                        <w:t>。）</w:t>
                      </w:r>
                      <w:bookmarkStart w:id="1" w:name="_GoBack"/>
                      <w:bookmarkEnd w:id="1"/>
                    </w:p>
                    <w:p w:rsidR="007B53C4" w:rsidRDefault="007B53C4" w:rsidP="00BD1C35"/>
                    <w:p w:rsidR="008A3D4C" w:rsidRPr="00427D03" w:rsidRDefault="00427D03" w:rsidP="008A3D4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427D0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6020EC" w:rsidRPr="00427D03">
                        <w:rPr>
                          <w:rFonts w:ascii="Times New Roman" w:hAnsi="Times New Roman" w:cs="Times New Roman"/>
                        </w:rPr>
                        <w:t>用世</w:t>
                      </w:r>
                      <w:r w:rsidR="008A3D4C" w:rsidRPr="00427D03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9544D0" w:rsidRPr="00427D03">
                        <w:rPr>
                          <w:rFonts w:ascii="Times New Roman" w:hAnsi="Times New Roman" w:cs="Times New Roman"/>
                        </w:rPr>
                        <w:t>解作</w:t>
                      </w:r>
                      <w:r w:rsidR="006020EC" w:rsidRPr="00427D03">
                        <w:rPr>
                          <w:rFonts w:ascii="Times New Roman" w:hAnsi="Times New Roman" w:cs="Times New Roman"/>
                        </w:rPr>
                        <w:t>「為世所用」，意思是受到世人的重用</w:t>
                      </w:r>
                    </w:p>
                    <w:p w:rsidR="008A3D4C" w:rsidRPr="00877D9B" w:rsidRDefault="00427D03" w:rsidP="00427D03">
                      <w:pPr>
                        <w:ind w:leftChars="303" w:left="727"/>
                      </w:pPr>
                      <w:r w:rsidRPr="00427D03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6020EC" w:rsidRPr="00427D03">
                        <w:rPr>
                          <w:rFonts w:hint="eastAsia"/>
                        </w:rPr>
                        <w:t>隨</w:t>
                      </w:r>
                      <w:r w:rsidR="008A3D4C" w:rsidRPr="00427D03">
                        <w:rPr>
                          <w:rFonts w:hint="eastAsia"/>
                        </w:rPr>
                        <w:t>：</w:t>
                      </w:r>
                      <w:r w:rsidR="006020EC" w:rsidRPr="00427D03">
                        <w:rPr>
                          <w:rFonts w:hint="eastAsia"/>
                        </w:rPr>
                        <w:t>任憑、無論</w:t>
                      </w:r>
                      <w:r w:rsidR="009544D0">
                        <w:rPr>
                          <w:rFonts w:hint="eastAsia"/>
                        </w:rPr>
                        <w:t>的意思</w:t>
                      </w:r>
                    </w:p>
                    <w:p w:rsidR="008A3D4C" w:rsidRPr="008A3D4C" w:rsidRDefault="008A3D4C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BF" w:rsidRDefault="003C60BF" w:rsidP="00FA252F">
      <w:r>
        <w:separator/>
      </w:r>
    </w:p>
  </w:endnote>
  <w:endnote w:type="continuationSeparator" w:id="0">
    <w:p w:rsidR="003C60BF" w:rsidRDefault="003C60BF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919031"/>
      <w:docPartObj>
        <w:docPartGallery w:val="Page Numbers (Bottom of Page)"/>
        <w:docPartUnique/>
      </w:docPartObj>
    </w:sdtPr>
    <w:sdtEndPr/>
    <w:sdtContent>
      <w:p w:rsidR="002E10BF" w:rsidRDefault="002E10B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49A" w:rsidRPr="0076549A">
          <w:rPr>
            <w:noProof/>
            <w:lang w:val="zh-TW"/>
          </w:rPr>
          <w:t>1</w:t>
        </w:r>
        <w:r>
          <w:fldChar w:fldCharType="end"/>
        </w:r>
      </w:p>
    </w:sdtContent>
  </w:sdt>
  <w:p w:rsidR="002E10BF" w:rsidRDefault="002E10B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BF" w:rsidRDefault="003C60BF" w:rsidP="00FA252F">
      <w:r>
        <w:separator/>
      </w:r>
    </w:p>
  </w:footnote>
  <w:footnote w:type="continuationSeparator" w:id="0">
    <w:p w:rsidR="003C60BF" w:rsidRDefault="003C60BF" w:rsidP="00FA252F">
      <w:r>
        <w:continuationSeparator/>
      </w:r>
    </w:p>
  </w:footnote>
  <w:footnote w:id="1">
    <w:p w:rsidR="00FA252F" w:rsidRPr="007E0C16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427D03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427D03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7E0C16" w:rsidRPr="007E0C1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宋史</w:t>
      </w:r>
      <w:r w:rsidR="00427D03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7E0C16" w:rsidRDefault="007E0C16" w:rsidP="00543E3D">
      <w:pPr>
        <w:pStyle w:val="question"/>
        <w:spacing w:before="0" w:beforeAutospacing="0" w:after="0" w:afterAutospacing="0"/>
        <w:ind w:leftChars="93" w:left="223"/>
        <w:rPr>
          <w:rFonts w:ascii="華康香港標準楷書" w:eastAsia="華康香港標準楷書" w:hAnsi="華康香港標準楷書" w:cs="華康香港標準楷書"/>
        </w:rPr>
      </w:pPr>
      <w:r w:rsidRPr="007E0C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《宋史》是我國廿五史之一，</w:t>
      </w:r>
      <w:r w:rsidRPr="002E7F54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元朝</w:t>
      </w:r>
      <w:r w:rsidRPr="007E0C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末年由</w:t>
      </w:r>
      <w:r w:rsidRPr="002E7F54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托克托</w:t>
      </w:r>
      <w:r w:rsidRPr="007E0C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等編撰，內容主要記載了</w:t>
      </w:r>
      <w:r w:rsidRPr="002E7F54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宋朝</w:t>
      </w:r>
      <w:r w:rsidRPr="007E0C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共三百二十年的歷史，包括帝王事跡、社會制度與自然現象、歷代大事記、當時不同階層、類型的人物，以及與</w:t>
      </w:r>
      <w:r w:rsidRPr="002E7F54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遼</w:t>
      </w:r>
      <w:r w:rsidRPr="007E0C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2E7F54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夏</w:t>
      </w:r>
      <w:r w:rsidRPr="007E0C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2E7F54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金</w:t>
      </w:r>
      <w:r w:rsidRPr="007E0C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2E7F54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</w:t>
      </w:r>
      <w:r w:rsidRPr="007E0C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的和戰關係。它是廿五史中篇幅最長的史書，卷帙浩繁，敘事詳盡，極具學術價值。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E70"/>
    <w:multiLevelType w:val="hybridMultilevel"/>
    <w:tmpl w:val="0D302E2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7202F4"/>
    <w:multiLevelType w:val="hybridMultilevel"/>
    <w:tmpl w:val="D9C881F8"/>
    <w:lvl w:ilvl="0" w:tplc="7D64023A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638C"/>
    <w:rsid w:val="000A46C0"/>
    <w:rsid w:val="000A692F"/>
    <w:rsid w:val="000B0821"/>
    <w:rsid w:val="000D2DE6"/>
    <w:rsid w:val="000E0B13"/>
    <w:rsid w:val="00122849"/>
    <w:rsid w:val="00192EB5"/>
    <w:rsid w:val="0021781B"/>
    <w:rsid w:val="00235F24"/>
    <w:rsid w:val="00281610"/>
    <w:rsid w:val="002E10BF"/>
    <w:rsid w:val="002E7F54"/>
    <w:rsid w:val="002F0C02"/>
    <w:rsid w:val="003028EF"/>
    <w:rsid w:val="00324EFE"/>
    <w:rsid w:val="00356FCF"/>
    <w:rsid w:val="00364CA8"/>
    <w:rsid w:val="003A7642"/>
    <w:rsid w:val="003C60BF"/>
    <w:rsid w:val="003E22E3"/>
    <w:rsid w:val="00407881"/>
    <w:rsid w:val="00424DC2"/>
    <w:rsid w:val="00427D03"/>
    <w:rsid w:val="004340B1"/>
    <w:rsid w:val="004E513C"/>
    <w:rsid w:val="004F6BC9"/>
    <w:rsid w:val="00527D91"/>
    <w:rsid w:val="00536F77"/>
    <w:rsid w:val="00543955"/>
    <w:rsid w:val="00543E3D"/>
    <w:rsid w:val="00562B5B"/>
    <w:rsid w:val="00565A55"/>
    <w:rsid w:val="00590E81"/>
    <w:rsid w:val="005E1347"/>
    <w:rsid w:val="006020EC"/>
    <w:rsid w:val="0062474D"/>
    <w:rsid w:val="0063795A"/>
    <w:rsid w:val="00694E16"/>
    <w:rsid w:val="006B374F"/>
    <w:rsid w:val="007541F3"/>
    <w:rsid w:val="00756F25"/>
    <w:rsid w:val="0076549A"/>
    <w:rsid w:val="00786003"/>
    <w:rsid w:val="00793694"/>
    <w:rsid w:val="007B53C4"/>
    <w:rsid w:val="007E0C16"/>
    <w:rsid w:val="007F0A0B"/>
    <w:rsid w:val="007F10B4"/>
    <w:rsid w:val="008314E9"/>
    <w:rsid w:val="00860C8F"/>
    <w:rsid w:val="00877D9B"/>
    <w:rsid w:val="00891094"/>
    <w:rsid w:val="008A3D4C"/>
    <w:rsid w:val="008D027A"/>
    <w:rsid w:val="009139DD"/>
    <w:rsid w:val="009544D0"/>
    <w:rsid w:val="009729C4"/>
    <w:rsid w:val="00A369F9"/>
    <w:rsid w:val="00A56A41"/>
    <w:rsid w:val="00A60179"/>
    <w:rsid w:val="00A63763"/>
    <w:rsid w:val="00AD52DB"/>
    <w:rsid w:val="00AD555C"/>
    <w:rsid w:val="00B03189"/>
    <w:rsid w:val="00BC0122"/>
    <w:rsid w:val="00BC591A"/>
    <w:rsid w:val="00BC7BE8"/>
    <w:rsid w:val="00BD1C35"/>
    <w:rsid w:val="00C338D2"/>
    <w:rsid w:val="00C7722D"/>
    <w:rsid w:val="00C834C1"/>
    <w:rsid w:val="00CA44B8"/>
    <w:rsid w:val="00CD5877"/>
    <w:rsid w:val="00D17D06"/>
    <w:rsid w:val="00D4670A"/>
    <w:rsid w:val="00D57DF1"/>
    <w:rsid w:val="00D93C5A"/>
    <w:rsid w:val="00DA502A"/>
    <w:rsid w:val="00DE46C6"/>
    <w:rsid w:val="00E12A3B"/>
    <w:rsid w:val="00E14726"/>
    <w:rsid w:val="00E52423"/>
    <w:rsid w:val="00E806BF"/>
    <w:rsid w:val="00E83D90"/>
    <w:rsid w:val="00E9144E"/>
    <w:rsid w:val="00EA1242"/>
    <w:rsid w:val="00EC7E58"/>
    <w:rsid w:val="00ED331F"/>
    <w:rsid w:val="00ED6925"/>
    <w:rsid w:val="00F3374A"/>
    <w:rsid w:val="00F90B3E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5B63B"/>
  <w15:docId w15:val="{95530E67-3BCE-43CF-A357-80F72C37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7370-4E19-471E-8345-D8E97DD6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</Words>
  <Characters>217</Characters>
  <Application>Microsoft Office Word</Application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2018-08-01T08:41:00Z</cp:lastPrinted>
  <dcterms:created xsi:type="dcterms:W3CDTF">2018-08-06T03:27:00Z</dcterms:created>
  <dcterms:modified xsi:type="dcterms:W3CDTF">2018-10-16T09:25:00Z</dcterms:modified>
</cp:coreProperties>
</file>