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91A" w:rsidRPr="00435F82" w:rsidRDefault="00BC591A" w:rsidP="00435F82">
      <w:pPr>
        <w:snapToGrid w:val="0"/>
        <w:jc w:val="center"/>
        <w:rPr>
          <w:rFonts w:ascii="華康香港標準楷書" w:eastAsia="華康香港標準楷書" w:hAnsi="華康香港標準楷書" w:cs="華康香港標準楷書"/>
          <w:b/>
          <w:sz w:val="36"/>
          <w:szCs w:val="36"/>
        </w:rPr>
      </w:pPr>
      <w:r w:rsidRPr="00435F82">
        <w:rPr>
          <w:rFonts w:ascii="華康香港標準楷書" w:eastAsia="華康香港標準楷書" w:hAnsi="華康香港標準楷書" w:cs="華康香港標準楷書" w:hint="eastAsia"/>
          <w:b/>
          <w:sz w:val="36"/>
          <w:szCs w:val="36"/>
        </w:rPr>
        <w:t>致知達德</w:t>
      </w:r>
    </w:p>
    <w:p w:rsidR="00FA252F" w:rsidRPr="00435F82" w:rsidRDefault="00BD1C35" w:rsidP="00435F82">
      <w:pPr>
        <w:snapToGrid w:val="0"/>
        <w:jc w:val="center"/>
        <w:rPr>
          <w:rFonts w:ascii="華康香港標準楷書" w:eastAsia="華康香港標準楷書" w:hAnsi="華康香港標準楷書" w:cs="華康香港標準楷書"/>
          <w:b/>
          <w:sz w:val="36"/>
          <w:szCs w:val="36"/>
        </w:rPr>
      </w:pPr>
      <w:r w:rsidRPr="00435F82">
        <w:rPr>
          <w:rFonts w:ascii="華康香港標準楷書" w:eastAsia="華康香港標準楷書" w:hAnsi="華康香港標準楷書" w:cs="華康香港標準楷書" w:hint="eastAsia"/>
          <w:b/>
          <w:sz w:val="36"/>
          <w:szCs w:val="36"/>
        </w:rPr>
        <w:t>個人篇：</w:t>
      </w:r>
      <w:r w:rsidR="00805031" w:rsidRPr="00435F82">
        <w:rPr>
          <w:rFonts w:ascii="華康香港標準楷書" w:eastAsia="華康香港標準楷書" w:hAnsi="華康香港標準楷書" w:cs="華康香港標準楷書" w:hint="eastAsia"/>
          <w:b/>
          <w:sz w:val="36"/>
          <w:szCs w:val="36"/>
        </w:rPr>
        <w:t>勤奮堅毅</w:t>
      </w:r>
    </w:p>
    <w:p w:rsidR="00FA252F" w:rsidRPr="00435F82" w:rsidRDefault="00805031" w:rsidP="00435F82">
      <w:pPr>
        <w:snapToGrid w:val="0"/>
        <w:jc w:val="center"/>
        <w:rPr>
          <w:rFonts w:ascii="華康香港標準楷書" w:eastAsia="華康香港標準楷書" w:hAnsi="華康香港標準楷書" w:cs="華康香港標準楷書"/>
          <w:sz w:val="40"/>
        </w:rPr>
      </w:pPr>
      <w:r w:rsidRPr="00435F82">
        <w:rPr>
          <w:rFonts w:ascii="華康香港標準楷書" w:eastAsia="華康香港標準楷書" w:hAnsi="華康香港標準楷書" w:cs="華康香港標準楷書" w:hint="eastAsia"/>
          <w:sz w:val="32"/>
          <w:szCs w:val="36"/>
        </w:rPr>
        <w:t>努力不懈</w:t>
      </w:r>
      <w:r w:rsidR="000D2DE6" w:rsidRPr="00435F82">
        <w:rPr>
          <w:rFonts w:ascii="華康香港標準楷書" w:eastAsia="華康香港標準楷書" w:hAnsi="華康香港標準楷書" w:cs="華康香港標準楷書" w:hint="eastAsia"/>
          <w:sz w:val="32"/>
          <w:szCs w:val="36"/>
        </w:rPr>
        <w:t>、</w:t>
      </w:r>
      <w:r w:rsidRPr="00435F82">
        <w:rPr>
          <w:rFonts w:ascii="華康香港標準楷書" w:eastAsia="華康香港標準楷書" w:hAnsi="華康香港標準楷書" w:cs="華康香港標準楷書" w:hint="eastAsia"/>
          <w:sz w:val="32"/>
          <w:szCs w:val="36"/>
        </w:rPr>
        <w:t>貫徹始終</w:t>
      </w:r>
    </w:p>
    <w:p w:rsidR="00FA252F" w:rsidRDefault="00FA252F"/>
    <w:p w:rsidR="00E14726" w:rsidRPr="008F4063" w:rsidRDefault="00BC591A" w:rsidP="00BC591A">
      <w:pPr>
        <w:ind w:leftChars="531" w:left="1274"/>
        <w:rPr>
          <w:rFonts w:ascii="華康香港標準楷書" w:eastAsia="華康香港標準楷書" w:hAnsi="華康香港標準楷書" w:cs="華康香港標準楷書"/>
          <w:b/>
          <w:sz w:val="36"/>
          <w:szCs w:val="44"/>
        </w:rPr>
      </w:pPr>
      <w:r w:rsidRPr="008F4063">
        <w:rPr>
          <w:rFonts w:ascii="華康香港標準楷書" w:eastAsia="華康香港標準楷書" w:hAnsi="華康香港標準楷書" w:cs="華康香港標準楷書"/>
          <w:b/>
          <w:noProof/>
          <w:sz w:val="36"/>
          <w:szCs w:val="44"/>
        </w:rPr>
        <w:drawing>
          <wp:anchor distT="0" distB="0" distL="114300" distR="114300" simplePos="0" relativeHeight="251651072"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252F" w:rsidRPr="008F4063">
        <w:rPr>
          <w:rFonts w:ascii="華康香港標準楷書" w:eastAsia="華康香港標準楷書" w:hAnsi="華康香港標準楷書" w:cs="華康香港標準楷書" w:hint="eastAsia"/>
          <w:b/>
          <w:sz w:val="36"/>
          <w:szCs w:val="44"/>
        </w:rPr>
        <w:t>故事：</w:t>
      </w:r>
      <w:r w:rsidR="00F657E3" w:rsidRPr="008F4063">
        <w:rPr>
          <w:rFonts w:ascii="華康香港標準楷書" w:eastAsia="華康香港標準楷書" w:hAnsi="華康香港標準楷書" w:cs="華康香港標準楷書" w:hint="eastAsia"/>
          <w:b/>
          <w:sz w:val="36"/>
          <w:szCs w:val="44"/>
        </w:rPr>
        <w:t>蘇秦刺股</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8F4063" w:rsidRDefault="00FA252F" w:rsidP="005C3E97">
      <w:pPr>
        <w:pStyle w:val="a3"/>
        <w:numPr>
          <w:ilvl w:val="0"/>
          <w:numId w:val="2"/>
        </w:numPr>
        <w:ind w:leftChars="0"/>
        <w:rPr>
          <w:rFonts w:ascii="Times New Roman" w:eastAsia="華康香港標準楷書" w:hAnsi="Times New Roman" w:cs="Times New Roman"/>
          <w:b/>
          <w:sz w:val="32"/>
          <w:szCs w:val="32"/>
        </w:rPr>
      </w:pPr>
      <w:r w:rsidRPr="008F4063">
        <w:rPr>
          <w:rFonts w:ascii="Times New Roman" w:eastAsia="華康香港標準楷書" w:hAnsi="Times New Roman" w:cs="Times New Roman"/>
          <w:b/>
          <w:sz w:val="32"/>
          <w:szCs w:val="32"/>
        </w:rPr>
        <w:t>看故事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4"/>
      </w:tblGrid>
      <w:tr w:rsidR="00FA252F" w:rsidTr="00FA252F">
        <w:tc>
          <w:tcPr>
            <w:tcW w:w="4181" w:type="dxa"/>
          </w:tcPr>
          <w:p w:rsidR="00FA252F" w:rsidRDefault="005C3E97" w:rsidP="008F4063">
            <w:pPr>
              <w:ind w:leftChars="177" w:left="425"/>
              <w:rPr>
                <w:rFonts w:ascii="華康香港標準楷書" w:eastAsia="華康香港標準楷書" w:hAnsi="華康香港標準楷書" w:cs="華康香港標準楷書"/>
                <w:sz w:val="32"/>
                <w:szCs w:val="32"/>
              </w:rPr>
            </w:pPr>
            <w:r w:rsidRPr="005C3E97">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3AF5BF02" wp14:editId="00AD9422">
                      <wp:simplePos x="0" y="0"/>
                      <wp:positionH relativeFrom="column">
                        <wp:posOffset>-19050</wp:posOffset>
                      </wp:positionH>
                      <wp:positionV relativeFrom="paragraph">
                        <wp:posOffset>19050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5C3E97" w:rsidRPr="002F0576" w:rsidRDefault="005C3E97" w:rsidP="005C3E97">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5BF02" id="_x0000_t202" coordsize="21600,21600" o:spt="202" path="m,l,21600r21600,l21600,xe">
                      <v:stroke joinstyle="miter"/>
                      <v:path gradientshapeok="t" o:connecttype="rect"/>
                    </v:shapetype>
                    <v:shape id="文字方塊 21" o:spid="_x0000_s1026" type="#_x0000_t202" style="position:absolute;left:0;text-align:left;margin-left:-1.5pt;margin-top:1.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" filled="f" stroked="f" strokeweight=".5pt">
                      <v:textbox>
                        <w:txbxContent>
                          <w:p w:rsidR="005C3E97" w:rsidRPr="002F0576" w:rsidRDefault="005C3E97" w:rsidP="005C3E97">
                            <w:pPr>
                              <w:rPr>
                                <w:sz w:val="14"/>
                              </w:rPr>
                            </w:pPr>
                            <w:r w:rsidRPr="002F0576">
                              <w:rPr>
                                <w:sz w:val="32"/>
                              </w:rPr>
                              <w:sym w:font="Wingdings" w:char="F081"/>
                            </w:r>
                          </w:p>
                        </w:txbxContent>
                      </v:textbox>
                    </v:shape>
                  </w:pict>
                </mc:Fallback>
              </mc:AlternateContent>
            </w:r>
            <w:r w:rsidRPr="005C3E97">
              <w:rPr>
                <w:rFonts w:ascii="Times New Roman" w:eastAsia="華康香港標準楷書" w:hAnsi="Times New Roman" w:cs="Times New Roman"/>
                <w:b/>
                <w:noProof/>
                <w:sz w:val="32"/>
                <w:szCs w:val="32"/>
              </w:rPr>
              <mc:AlternateContent>
                <mc:Choice Requires="wps">
                  <w:drawing>
                    <wp:anchor distT="0" distB="0" distL="114300" distR="114300" simplePos="0" relativeHeight="251662336" behindDoc="0" locked="0" layoutInCell="1" allowOverlap="1" wp14:anchorId="319CEF4F" wp14:editId="6C956B85">
                      <wp:simplePos x="0" y="0"/>
                      <wp:positionH relativeFrom="column">
                        <wp:posOffset>2646045</wp:posOffset>
                      </wp:positionH>
                      <wp:positionV relativeFrom="paragraph">
                        <wp:posOffset>24765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5C3E97" w:rsidRPr="002F0576" w:rsidRDefault="005C3E97" w:rsidP="005C3E97">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EF4F" id="文字方塊 22" o:spid="_x0000_s1027" type="#_x0000_t202" style="position:absolute;left:0;text-align:left;margin-left:208.35pt;margin-top:1.95pt;width:39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" filled="f" stroked="f" strokeweight=".5pt">
                      <v:textbox>
                        <w:txbxContent>
                          <w:p w:rsidR="005C3E97" w:rsidRPr="002F0576" w:rsidRDefault="005C3E97" w:rsidP="005C3E97">
                            <w:pPr>
                              <w:rPr>
                                <w:sz w:val="32"/>
                                <w:szCs w:val="36"/>
                              </w:rPr>
                            </w:pPr>
                            <w:r w:rsidRPr="002F0576">
                              <w:rPr>
                                <w:sz w:val="32"/>
                                <w:szCs w:val="36"/>
                              </w:rPr>
                              <w:sym w:font="Wingdings" w:char="F082"/>
                            </w:r>
                          </w:p>
                        </w:txbxContent>
                      </v:textbox>
                    </v:shape>
                  </w:pict>
                </mc:Fallback>
              </mc:AlternateContent>
            </w:r>
            <w:r w:rsidRPr="005C3E97">
              <w:rPr>
                <w:rFonts w:ascii="Times New Roman" w:eastAsia="華康香港標準楷書" w:hAnsi="Times New Roman" w:cs="Times New Roman"/>
                <w:b/>
                <w:noProof/>
                <w:sz w:val="32"/>
                <w:szCs w:val="32"/>
              </w:rPr>
              <mc:AlternateContent>
                <mc:Choice Requires="wps">
                  <w:drawing>
                    <wp:anchor distT="0" distB="0" distL="114300" distR="114300" simplePos="0" relativeHeight="251664384" behindDoc="0" locked="0" layoutInCell="1" allowOverlap="1" wp14:anchorId="4024244E" wp14:editId="4591A43E">
                      <wp:simplePos x="0" y="0"/>
                      <wp:positionH relativeFrom="column">
                        <wp:posOffset>-28575</wp:posOffset>
                      </wp:positionH>
                      <wp:positionV relativeFrom="paragraph">
                        <wp:posOffset>1853565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5C3E97" w:rsidRPr="00562475" w:rsidRDefault="005C3E97" w:rsidP="005C3E97">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4244E" id="文字方塊 23" o:spid="_x0000_s1028" type="#_x0000_t202" style="position:absolute;left:0;text-align:left;margin-left:-2.25pt;margin-top:145.95pt;width:39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" filled="f" stroked="f" strokeweight=".5pt">
                      <v:textbox>
                        <w:txbxContent>
                          <w:p w:rsidR="005C3E97" w:rsidRPr="00562475" w:rsidRDefault="005C3E97" w:rsidP="005C3E97">
                            <w:pPr>
                              <w:rPr>
                                <w:sz w:val="36"/>
                                <w:szCs w:val="36"/>
                              </w:rPr>
                            </w:pPr>
                            <w:r w:rsidRPr="002F0576">
                              <w:rPr>
                                <w:sz w:val="32"/>
                                <w:szCs w:val="36"/>
                              </w:rPr>
                              <w:sym w:font="Wingdings" w:char="F083"/>
                            </w:r>
                          </w:p>
                        </w:txbxContent>
                      </v:textbox>
                    </v:shape>
                  </w:pict>
                </mc:Fallback>
              </mc:AlternateContent>
            </w:r>
            <w:r w:rsidRPr="005C3E97">
              <w:rPr>
                <w:rFonts w:ascii="Times New Roman" w:eastAsia="華康香港標準楷書" w:hAnsi="Times New Roman" w:cs="Times New Roman"/>
                <w:b/>
                <w:noProof/>
                <w:sz w:val="32"/>
                <w:szCs w:val="32"/>
              </w:rPr>
              <mc:AlternateContent>
                <mc:Choice Requires="wps">
                  <w:drawing>
                    <wp:anchor distT="0" distB="0" distL="114300" distR="114300" simplePos="0" relativeHeight="251666432" behindDoc="0" locked="0" layoutInCell="1" allowOverlap="1" wp14:anchorId="3FCB785A" wp14:editId="7BD4DB0D">
                      <wp:simplePos x="0" y="0"/>
                      <wp:positionH relativeFrom="column">
                        <wp:posOffset>2665095</wp:posOffset>
                      </wp:positionH>
                      <wp:positionV relativeFrom="paragraph">
                        <wp:posOffset>1859280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5C3E97" w:rsidRPr="001E423F" w:rsidRDefault="005C3E97" w:rsidP="005C3E97">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B785A" id="文字方塊 25" o:spid="_x0000_s1029" type="#_x0000_t202" style="position:absolute;left:0;text-align:left;margin-left:209.85pt;margin-top:146.4pt;width:39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" filled="f" stroked="f" strokeweight=".5pt">
                      <v:textbox>
                        <w:txbxContent>
                          <w:p w:rsidR="005C3E97" w:rsidRPr="001E423F" w:rsidRDefault="005C3E97" w:rsidP="005C3E97">
                            <w:pPr>
                              <w:rPr>
                                <w:sz w:val="20"/>
                              </w:rPr>
                            </w:pPr>
                            <w:r w:rsidRPr="002F0576">
                              <w:rPr>
                                <w:sz w:val="32"/>
                                <w:szCs w:val="36"/>
                              </w:rPr>
                              <w:sym w:font="Wingdings" w:char="F084"/>
                            </w:r>
                          </w:p>
                        </w:txbxContent>
                      </v:textbox>
                    </v:shape>
                  </w:pict>
                </mc:Fallback>
              </mc:AlternateContent>
            </w:r>
            <w:r w:rsidR="00F657E3">
              <w:rPr>
                <w:rFonts w:ascii="華康香港標準楷書" w:eastAsia="華康香港標準楷書" w:hAnsi="華康香港標準楷書" w:cs="華康香港標準楷書"/>
                <w:noProof/>
                <w:sz w:val="32"/>
                <w:szCs w:val="32"/>
              </w:rPr>
              <w:drawing>
                <wp:inline distT="0" distB="0" distL="0" distR="0" wp14:anchorId="21E5B91D" wp14:editId="04FB58C4">
                  <wp:extent cx="2390775" cy="1666875"/>
                  <wp:effectExtent l="0" t="0" r="9525" b="9525"/>
                  <wp:docPr id="1" name="圖片 1" descr="C:\Users\edbuser\Desktop\6-8\致知達德\個人篇\勤奮堅毅\蘇秦刺股\05-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勤奮堅毅\蘇秦刺股\05-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c>
          <w:tcPr>
            <w:tcW w:w="4181" w:type="dxa"/>
          </w:tcPr>
          <w:p w:rsidR="00FA252F" w:rsidRDefault="00F657E3" w:rsidP="005C3E97">
            <w:pPr>
              <w:ind w:leftChars="164" w:left="394"/>
              <w:jc w:val="right"/>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398918C4" wp14:editId="5B87EE91">
                  <wp:extent cx="2409825" cy="1666875"/>
                  <wp:effectExtent l="0" t="0" r="9525" b="9525"/>
                  <wp:docPr id="2" name="圖片 2" descr="C:\Users\edbuser\Desktop\6-8\致知達德\個人篇\勤奮堅毅\蘇秦刺股\0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勤奮堅毅\蘇秦刺股\05-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r>
      <w:tr w:rsidR="00FA252F" w:rsidTr="00FA252F">
        <w:tc>
          <w:tcPr>
            <w:tcW w:w="4181" w:type="dxa"/>
          </w:tcPr>
          <w:p w:rsidR="00FA252F" w:rsidRDefault="00F657E3" w:rsidP="008F4063">
            <w:pPr>
              <w:ind w:leftChars="177" w:left="42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08D828F0" wp14:editId="67A7471E">
                  <wp:extent cx="2400300" cy="1666875"/>
                  <wp:effectExtent l="0" t="0" r="0" b="9525"/>
                  <wp:docPr id="3" name="圖片 3" descr="C:\Users\edbuser\Desktop\6-8\致知達德\個人篇\勤奮堅毅\蘇秦刺股\05-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勤奮堅毅\蘇秦刺股\05-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81" w:type="dxa"/>
          </w:tcPr>
          <w:p w:rsidR="00FA252F" w:rsidRDefault="00F657E3" w:rsidP="005C3E97">
            <w:pPr>
              <w:ind w:leftChars="174" w:left="418"/>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17603220" wp14:editId="606FC280">
                  <wp:extent cx="2381250" cy="1666875"/>
                  <wp:effectExtent l="0" t="0" r="0" b="9525"/>
                  <wp:docPr id="4" name="圖片 4" descr="C:\Users\edbuser\Desktop\6-8\致知達德\個人篇\勤奮堅毅\蘇秦刺股\05-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勤奮堅毅\蘇秦刺股\05-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tc>
      </w:tr>
    </w:tbl>
    <w:p w:rsidR="00FA252F" w:rsidRPr="0021781B" w:rsidRDefault="00F657E3" w:rsidP="00646070">
      <w:pPr>
        <w:ind w:leftChars="177" w:left="425"/>
        <w:rPr>
          <w:rFonts w:ascii="細明體" w:eastAsia="細明體" w:hAnsi="細明體" w:cs="細明體"/>
          <w:color w:val="000000"/>
          <w:sz w:val="28"/>
          <w:szCs w:val="28"/>
          <w:shd w:val="clear" w:color="auto" w:fill="FFFFFF"/>
        </w:rPr>
      </w:pPr>
      <w:r w:rsidRPr="00435F82">
        <w:rPr>
          <w:rFonts w:ascii="Verdana" w:hAnsi="Verdana" w:hint="eastAsia"/>
          <w:color w:val="000000"/>
          <w:szCs w:val="28"/>
          <w:shd w:val="clear" w:color="auto" w:fill="FFFFFF"/>
        </w:rPr>
        <w:t>故事改編自《戰國策．秦策》</w:t>
      </w:r>
      <w:r w:rsidR="00FA252F" w:rsidRPr="00646070">
        <w:rPr>
          <w:rStyle w:val="a9"/>
          <w:rFonts w:ascii="Times New Roman" w:eastAsia="華康香港標準楷書" w:hAnsi="Times New Roman" w:cs="Times New Roman"/>
          <w:position w:val="6"/>
          <w:szCs w:val="28"/>
        </w:rPr>
        <w:footnoteReference w:id="1"/>
      </w:r>
      <w:r w:rsidR="0021781B" w:rsidRPr="00646070">
        <w:rPr>
          <w:rFonts w:ascii="華康香港標準楷書(P)" w:eastAsia="華康香港標準楷書(P)" w:hAnsi="華康香港標準楷書(P)" w:cs="華康香港標準楷書(P)" w:hint="eastAsia"/>
          <w:position w:val="6"/>
          <w:sz w:val="22"/>
          <w:szCs w:val="24"/>
        </w:rPr>
        <w:t xml:space="preserve"> </w:t>
      </w:r>
    </w:p>
    <w:p w:rsidR="00EA1242" w:rsidRDefault="00EA1242" w:rsidP="0021781B">
      <w:pPr>
        <w:widowControl/>
        <w:rPr>
          <w:rFonts w:ascii="華康香港標準楷書(P)" w:eastAsia="華康香港標準楷書(P)" w:hAnsi="華康香港標準楷書(P)" w:cs="華康香港標準楷書(P)"/>
          <w:szCs w:val="24"/>
        </w:rPr>
      </w:pPr>
    </w:p>
    <w:p w:rsidR="00EA1242" w:rsidRDefault="00EA1242">
      <w:pPr>
        <w:widowControl/>
        <w:rPr>
          <w:rFonts w:ascii="華康香港標準楷書(P)" w:eastAsia="華康香港標準楷書(P)" w:hAnsi="華康香港標準楷書(P)" w:cs="華康香港標準楷書(P)"/>
          <w:szCs w:val="24"/>
        </w:rPr>
      </w:pPr>
      <w:r>
        <w:rPr>
          <w:rFonts w:ascii="華康香港標準楷書(P)" w:eastAsia="華康香港標準楷書(P)" w:hAnsi="華康香港標準楷書(P)" w:cs="華康香港標準楷書(P)"/>
          <w:szCs w:val="24"/>
        </w:rPr>
        <w:br w:type="page"/>
      </w:r>
    </w:p>
    <w:p w:rsidR="00E14726" w:rsidRPr="008F4063" w:rsidRDefault="00E14726" w:rsidP="00435F82">
      <w:pPr>
        <w:pStyle w:val="a3"/>
        <w:numPr>
          <w:ilvl w:val="0"/>
          <w:numId w:val="2"/>
        </w:numPr>
        <w:snapToGrid w:val="0"/>
        <w:ind w:leftChars="0" w:left="357" w:hanging="357"/>
        <w:rPr>
          <w:rFonts w:ascii="Times New Roman" w:eastAsia="華康香港標準楷書" w:hAnsi="Times New Roman" w:cs="Times New Roman"/>
          <w:b/>
          <w:sz w:val="32"/>
          <w:szCs w:val="32"/>
        </w:rPr>
      </w:pPr>
      <w:r w:rsidRPr="008F4063">
        <w:rPr>
          <w:rFonts w:ascii="Times New Roman" w:eastAsia="華康香港標準楷書" w:hAnsi="Times New Roman" w:cs="Times New Roman"/>
          <w:b/>
          <w:sz w:val="32"/>
          <w:szCs w:val="32"/>
        </w:rPr>
        <w:lastRenderedPageBreak/>
        <w:t>一起分</w:t>
      </w:r>
      <w:r w:rsidR="00756F25" w:rsidRPr="008F4063">
        <w:rPr>
          <w:rFonts w:ascii="Times New Roman" w:eastAsia="華康香港標準楷書" w:hAnsi="Times New Roman" w:cs="Times New Roman"/>
          <w:b/>
          <w:sz w:val="32"/>
          <w:szCs w:val="32"/>
        </w:rPr>
        <w:t>享</w:t>
      </w:r>
    </w:p>
    <w:p w:rsidR="00E14726" w:rsidRPr="00A369F9" w:rsidRDefault="008E702D" w:rsidP="008F4063">
      <w:pPr>
        <w:pStyle w:val="a3"/>
        <w:numPr>
          <w:ilvl w:val="0"/>
          <w:numId w:val="3"/>
        </w:numPr>
        <w:snapToGrid w:val="0"/>
        <w:spacing w:line="520" w:lineRule="exact"/>
        <w:ind w:leftChars="0" w:left="798" w:hanging="420"/>
        <w:rPr>
          <w:rFonts w:ascii="Times New Roman" w:eastAsia="華康香港標準楷書" w:hAnsi="Times New Roman" w:cs="Times New Roman"/>
          <w:sz w:val="32"/>
          <w:szCs w:val="32"/>
        </w:rPr>
      </w:pPr>
      <w:r w:rsidRPr="005C3E97">
        <w:rPr>
          <w:rFonts w:ascii="Times New Roman" w:eastAsia="華康香港標準楷書" w:hAnsi="Times New Roman" w:cs="Times New Roman" w:hint="eastAsia"/>
          <w:sz w:val="32"/>
          <w:szCs w:val="32"/>
          <w:u w:val="single"/>
        </w:rPr>
        <w:t>蘇秦</w:t>
      </w:r>
      <w:r w:rsidRPr="008E702D">
        <w:rPr>
          <w:rFonts w:ascii="Times New Roman" w:eastAsia="華康香港標準楷書" w:hAnsi="Times New Roman" w:cs="Times New Roman" w:hint="eastAsia"/>
          <w:sz w:val="32"/>
          <w:szCs w:val="32"/>
        </w:rPr>
        <w:t>用錐刺股</w:t>
      </w:r>
      <w:r w:rsidRPr="008E702D">
        <w:rPr>
          <w:rFonts w:ascii="Times New Roman" w:eastAsia="華康香港標準楷書" w:hAnsi="Times New Roman" w:cs="Times New Roman" w:hint="eastAsia"/>
          <w:sz w:val="32"/>
          <w:szCs w:val="32"/>
        </w:rPr>
        <w:t>(</w:t>
      </w:r>
      <w:r w:rsidRPr="008E702D">
        <w:rPr>
          <w:rFonts w:ascii="Times New Roman" w:eastAsia="華康香港標準楷書" w:hAnsi="Times New Roman" w:cs="Times New Roman" w:hint="eastAsia"/>
          <w:sz w:val="32"/>
          <w:szCs w:val="32"/>
        </w:rPr>
        <w:t>即大腿</w:t>
      </w:r>
      <w:r w:rsidRPr="008E702D">
        <w:rPr>
          <w:rFonts w:ascii="Times New Roman" w:eastAsia="華康香港標準楷書" w:hAnsi="Times New Roman" w:cs="Times New Roman" w:hint="eastAsia"/>
          <w:sz w:val="32"/>
          <w:szCs w:val="32"/>
        </w:rPr>
        <w:t>)</w:t>
      </w:r>
      <w:r w:rsidRPr="008E702D">
        <w:rPr>
          <w:rFonts w:ascii="Times New Roman" w:eastAsia="華康香港標準楷書" w:hAnsi="Times New Roman" w:cs="Times New Roman" w:hint="eastAsia"/>
          <w:sz w:val="32"/>
          <w:szCs w:val="32"/>
        </w:rPr>
        <w:t>來驅走睡意，你對這種做法有甚麼意見？你有沒有更好的方法介紹給他？</w:t>
      </w:r>
    </w:p>
    <w:p w:rsidR="00756F25" w:rsidRPr="00A369F9" w:rsidRDefault="008E702D" w:rsidP="008F4063">
      <w:pPr>
        <w:pStyle w:val="a3"/>
        <w:numPr>
          <w:ilvl w:val="0"/>
          <w:numId w:val="3"/>
        </w:numPr>
        <w:snapToGrid w:val="0"/>
        <w:spacing w:line="520" w:lineRule="exact"/>
        <w:ind w:leftChars="0" w:left="798" w:hanging="420"/>
        <w:rPr>
          <w:rFonts w:ascii="Times New Roman" w:eastAsia="華康香港標準楷書" w:hAnsi="Times New Roman" w:cs="Times New Roman"/>
          <w:sz w:val="32"/>
          <w:szCs w:val="32"/>
        </w:rPr>
      </w:pPr>
      <w:r w:rsidRPr="005C3E97">
        <w:rPr>
          <w:rFonts w:ascii="Times New Roman" w:eastAsia="華康香港標準楷書" w:hAnsi="Times New Roman" w:cs="Times New Roman" w:hint="eastAsia"/>
          <w:sz w:val="32"/>
          <w:szCs w:val="32"/>
          <w:u w:val="single"/>
        </w:rPr>
        <w:t>蘇秦</w:t>
      </w:r>
      <w:r w:rsidRPr="008E702D">
        <w:rPr>
          <w:rFonts w:ascii="Times New Roman" w:eastAsia="華康香港標準楷書" w:hAnsi="Times New Roman" w:cs="Times New Roman" w:hint="eastAsia"/>
          <w:sz w:val="32"/>
          <w:szCs w:val="32"/>
        </w:rPr>
        <w:t>的學習態度有甚麼值得我們效法呢？我們應怎樣實踐？試舉例和同學分享。</w:t>
      </w:r>
    </w:p>
    <w:p w:rsidR="00756F25" w:rsidRPr="00A369F9" w:rsidRDefault="008E702D" w:rsidP="008F4063">
      <w:pPr>
        <w:pStyle w:val="a3"/>
        <w:numPr>
          <w:ilvl w:val="0"/>
          <w:numId w:val="3"/>
        </w:numPr>
        <w:snapToGrid w:val="0"/>
        <w:spacing w:line="520" w:lineRule="exact"/>
        <w:ind w:leftChars="0" w:left="798" w:hanging="420"/>
        <w:rPr>
          <w:rFonts w:ascii="Times New Roman" w:eastAsia="華康香港標準楷書" w:hAnsi="Times New Roman" w:cs="Times New Roman"/>
          <w:sz w:val="32"/>
          <w:szCs w:val="32"/>
        </w:rPr>
      </w:pPr>
      <w:r w:rsidRPr="008E702D">
        <w:rPr>
          <w:rFonts w:ascii="Times New Roman" w:eastAsia="華康香港標準楷書" w:hAnsi="Times New Roman" w:cs="Times New Roman" w:hint="eastAsia"/>
          <w:sz w:val="32"/>
          <w:szCs w:val="32"/>
        </w:rPr>
        <w:t>如果</w:t>
      </w:r>
      <w:r w:rsidRPr="005C3E97">
        <w:rPr>
          <w:rFonts w:ascii="Times New Roman" w:eastAsia="華康香港標準楷書" w:hAnsi="Times New Roman" w:cs="Times New Roman" w:hint="eastAsia"/>
          <w:sz w:val="32"/>
          <w:szCs w:val="32"/>
          <w:u w:val="single"/>
        </w:rPr>
        <w:t>蘇秦</w:t>
      </w:r>
      <w:r w:rsidRPr="008E702D">
        <w:rPr>
          <w:rFonts w:ascii="Times New Roman" w:eastAsia="華康香港標準楷書" w:hAnsi="Times New Roman" w:cs="Times New Roman" w:hint="eastAsia"/>
          <w:sz w:val="32"/>
          <w:szCs w:val="32"/>
        </w:rPr>
        <w:t>當時選擇自暴自棄，任由身邊的人看不起他，你認為他最終的命運會是怎樣呢？為甚麼？</w:t>
      </w:r>
    </w:p>
    <w:p w:rsidR="00AD52DB" w:rsidRDefault="008E702D" w:rsidP="008F4063">
      <w:pPr>
        <w:pStyle w:val="a3"/>
        <w:numPr>
          <w:ilvl w:val="0"/>
          <w:numId w:val="3"/>
        </w:numPr>
        <w:snapToGrid w:val="0"/>
        <w:spacing w:line="520" w:lineRule="exact"/>
        <w:ind w:leftChars="0" w:left="798" w:rightChars="-80" w:right="-192" w:hanging="420"/>
        <w:rPr>
          <w:rFonts w:ascii="Times New Roman" w:eastAsia="華康香港標準楷書" w:hAnsi="Times New Roman" w:cs="Times New Roman"/>
          <w:sz w:val="32"/>
          <w:szCs w:val="32"/>
        </w:rPr>
      </w:pPr>
      <w:r w:rsidRPr="008E702D">
        <w:rPr>
          <w:rFonts w:ascii="Times New Roman" w:eastAsia="華康香港標準楷書" w:hAnsi="Times New Roman" w:cs="Times New Roman" w:hint="eastAsia"/>
          <w:sz w:val="32"/>
          <w:szCs w:val="32"/>
        </w:rPr>
        <w:t>假如你是</w:t>
      </w:r>
      <w:r w:rsidRPr="005C3E97">
        <w:rPr>
          <w:rFonts w:ascii="Times New Roman" w:eastAsia="華康香港標準楷書" w:hAnsi="Times New Roman" w:cs="Times New Roman" w:hint="eastAsia"/>
          <w:sz w:val="32"/>
          <w:szCs w:val="32"/>
          <w:u w:val="single"/>
        </w:rPr>
        <w:t>蘇秦</w:t>
      </w:r>
      <w:r w:rsidRPr="008E702D">
        <w:rPr>
          <w:rFonts w:ascii="Times New Roman" w:eastAsia="華康香港標準楷書" w:hAnsi="Times New Roman" w:cs="Times New Roman" w:hint="eastAsia"/>
          <w:sz w:val="32"/>
          <w:szCs w:val="32"/>
        </w:rPr>
        <w:t>的家人，在</w:t>
      </w:r>
      <w:r w:rsidRPr="005C3E97">
        <w:rPr>
          <w:rFonts w:ascii="Times New Roman" w:eastAsia="華康香港標準楷書" w:hAnsi="Times New Roman" w:cs="Times New Roman" w:hint="eastAsia"/>
          <w:sz w:val="32"/>
          <w:szCs w:val="32"/>
          <w:u w:val="single"/>
        </w:rPr>
        <w:t>蘇秦</w:t>
      </w:r>
      <w:r w:rsidRPr="008E702D">
        <w:rPr>
          <w:rFonts w:ascii="Times New Roman" w:eastAsia="華康香港標準楷書" w:hAnsi="Times New Roman" w:cs="Times New Roman" w:hint="eastAsia"/>
          <w:sz w:val="32"/>
          <w:szCs w:val="32"/>
        </w:rPr>
        <w:t>失意時，你會怎樣幫助他？</w:t>
      </w:r>
    </w:p>
    <w:p w:rsidR="00DA3FE3" w:rsidRDefault="008E702D" w:rsidP="008F4063">
      <w:pPr>
        <w:pStyle w:val="a3"/>
        <w:numPr>
          <w:ilvl w:val="0"/>
          <w:numId w:val="3"/>
        </w:numPr>
        <w:snapToGrid w:val="0"/>
        <w:spacing w:line="520" w:lineRule="exact"/>
        <w:ind w:leftChars="0" w:left="798" w:hanging="420"/>
        <w:rPr>
          <w:rFonts w:ascii="Times New Roman" w:eastAsia="華康香港標準楷書" w:hAnsi="Times New Roman" w:cs="Times New Roman"/>
          <w:sz w:val="32"/>
          <w:szCs w:val="32"/>
        </w:rPr>
      </w:pPr>
      <w:r w:rsidRPr="008E702D">
        <w:rPr>
          <w:rFonts w:ascii="Times New Roman" w:eastAsia="華康香港標準楷書" w:hAnsi="Times New Roman" w:cs="Times New Roman" w:hint="eastAsia"/>
          <w:sz w:val="32"/>
          <w:szCs w:val="32"/>
        </w:rPr>
        <w:t>假如多次努力仍沒有成果，你有甚麼方法使自己保持昂揚的鬥志、繼續努力而達致成功呢？</w:t>
      </w:r>
    </w:p>
    <w:p w:rsidR="00527D91" w:rsidRPr="008F4063" w:rsidRDefault="00527D91" w:rsidP="00562B5B">
      <w:pPr>
        <w:widowControl/>
        <w:rPr>
          <w:rFonts w:ascii="華康香港標準楷書" w:eastAsia="華康香港標準楷書" w:hAnsi="華康香港標準楷書" w:cs="華康香港標準楷書"/>
          <w:szCs w:val="32"/>
        </w:rPr>
      </w:pPr>
    </w:p>
    <w:p w:rsidR="00756F25" w:rsidRPr="008F4063" w:rsidRDefault="00756F25" w:rsidP="008F4063">
      <w:pPr>
        <w:pStyle w:val="a3"/>
        <w:widowControl/>
        <w:numPr>
          <w:ilvl w:val="0"/>
          <w:numId w:val="2"/>
        </w:numPr>
        <w:ind w:leftChars="0"/>
        <w:rPr>
          <w:rFonts w:ascii="Times New Roman" w:eastAsia="華康香港標準楷書" w:hAnsi="Times New Roman" w:cs="Times New Roman"/>
          <w:sz w:val="32"/>
          <w:szCs w:val="32"/>
        </w:rPr>
      </w:pPr>
      <w:r w:rsidRPr="008F4063">
        <w:rPr>
          <w:rFonts w:ascii="Times New Roman" w:eastAsia="華康香港標準楷書" w:hAnsi="Times New Roman" w:cs="Times New Roman"/>
          <w:b/>
          <w:sz w:val="32"/>
          <w:szCs w:val="32"/>
        </w:rPr>
        <w:t>多</w:t>
      </w:r>
      <w:r w:rsidRPr="008F4063">
        <w:rPr>
          <w:rFonts w:ascii="Times New Roman" w:eastAsia="標楷體" w:hAnsi="Times New Roman" w:cs="Times New Roman"/>
          <w:b/>
          <w:sz w:val="32"/>
          <w:szCs w:val="32"/>
        </w:rPr>
        <w:t>讀</w:t>
      </w:r>
      <w:r w:rsidRPr="008F4063">
        <w:rPr>
          <w:rFonts w:ascii="Times New Roman" w:eastAsia="華康香港標準楷書" w:hAnsi="Times New Roman" w:cs="Times New Roman"/>
          <w:b/>
          <w:sz w:val="32"/>
          <w:szCs w:val="32"/>
        </w:rPr>
        <w:t>一點名句</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499EBA4F" wp14:editId="695E405D">
                <wp:simplePos x="0" y="0"/>
                <wp:positionH relativeFrom="column">
                  <wp:posOffset>46438</wp:posOffset>
                </wp:positionH>
                <wp:positionV relativeFrom="paragraph">
                  <wp:posOffset>46693</wp:posOffset>
                </wp:positionV>
                <wp:extent cx="5260340" cy="1324051"/>
                <wp:effectExtent l="0" t="0" r="16510" b="28575"/>
                <wp:wrapNone/>
                <wp:docPr id="5" name="文字方塊 5"/>
                <wp:cNvGraphicFramePr/>
                <a:graphic xmlns:a="http://schemas.openxmlformats.org/drawingml/2006/main">
                  <a:graphicData uri="http://schemas.microsoft.com/office/word/2010/wordprocessingShape">
                    <wps:wsp>
                      <wps:cNvSpPr txBox="1"/>
                      <wps:spPr>
                        <a:xfrm>
                          <a:off x="0" y="0"/>
                          <a:ext cx="5260340" cy="13240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Pr="00AD555C" w:rsidRDefault="00AD555C" w:rsidP="00E85131">
                            <w:pPr>
                              <w:wordWrap w:val="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宋</w:t>
                            </w:r>
                            <w:r w:rsidR="00F90B3E">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汪</w:t>
                            </w:r>
                            <w:r w:rsidR="00E85131">
                              <w:rPr>
                                <w:rFonts w:ascii="華康香港標準楷書" w:eastAsia="華康香港標準楷書" w:hAnsi="華康香港標準楷書" w:cs="華康香港標準楷書" w:hint="eastAsia"/>
                                <w:sz w:val="32"/>
                              </w:rPr>
                              <w:t>洙</w:t>
                            </w:r>
                            <w:r w:rsidRPr="00A63763">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神童詩</w:t>
                            </w:r>
                            <w:r w:rsidRPr="00A63763">
                              <w:rPr>
                                <w:rFonts w:ascii="華康香港標準楷書" w:eastAsia="華康香港標準楷書" w:hAnsi="華康香港標準楷書" w:cs="華康香港標準楷書" w:hint="eastAsia"/>
                                <w:sz w:val="32"/>
                              </w:rPr>
                              <w:t>》</w:t>
                            </w:r>
                          </w:p>
                          <w:p w:rsidR="00FA252F" w:rsidRPr="00CA44B8" w:rsidRDefault="0047261D">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學問勤中得</w:t>
                            </w:r>
                            <w:r w:rsidR="00F90B3E">
                              <w:rPr>
                                <w:rFonts w:ascii="華康香港標準楷書" w:eastAsia="華康香港標準楷書" w:hAnsi="華康香港標準楷書" w:cs="華康香港標準楷書" w:hint="eastAsia"/>
                                <w:b/>
                                <w:sz w:val="32"/>
                              </w:rPr>
                              <w:t>。</w:t>
                            </w:r>
                          </w:p>
                          <w:p w:rsidR="00AD555C" w:rsidRPr="00FA252F" w:rsidRDefault="000E0B13" w:rsidP="00192EB5">
                            <w:r>
                              <w:rPr>
                                <w:rFonts w:hint="eastAsia"/>
                              </w:rPr>
                              <w:t>（</w:t>
                            </w:r>
                            <w:r w:rsidR="0047261D">
                              <w:rPr>
                                <w:rFonts w:hint="eastAsia"/>
                              </w:rPr>
                              <w:t>學問是必須經過辛勤和努力才可以得到的</w:t>
                            </w:r>
                            <w:r w:rsidR="00E83D90">
                              <w:rPr>
                                <w:rFonts w:hint="eastAsia"/>
                              </w:rPr>
                              <w:t>。</w:t>
                            </w:r>
                            <w:r w:rsidR="00EF2EC6">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3.65pt;margin-top:3.7pt;width:414.2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" fillcolor="white [3201]" strokeweight=".5pt">
                <v:textbox>
                  <w:txbxContent>
                    <w:p w:rsidR="00FA252F" w:rsidRPr="00AD555C" w:rsidRDefault="00AD555C" w:rsidP="00E85131">
                      <w:pPr>
                        <w:wordWrap w:val="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宋</w:t>
                      </w:r>
                      <w:r w:rsidR="00F90B3E">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汪</w:t>
                      </w:r>
                      <w:r w:rsidR="00E85131">
                        <w:rPr>
                          <w:rFonts w:ascii="華康香港標準楷書" w:eastAsia="華康香港標準楷書" w:hAnsi="華康香港標準楷書" w:cs="華康香港標準楷書" w:hint="eastAsia"/>
                          <w:sz w:val="32"/>
                        </w:rPr>
                        <w:t>洙</w:t>
                      </w:r>
                      <w:r w:rsidRPr="00A63763">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神童詩</w:t>
                      </w:r>
                      <w:r w:rsidRPr="00A63763">
                        <w:rPr>
                          <w:rFonts w:ascii="華康香港標準楷書" w:eastAsia="華康香港標準楷書" w:hAnsi="華康香港標準楷書" w:cs="華康香港標準楷書" w:hint="eastAsia"/>
                          <w:sz w:val="32"/>
                        </w:rPr>
                        <w:t>》</w:t>
                      </w:r>
                    </w:p>
                    <w:p w:rsidR="00FA252F" w:rsidRPr="00CA44B8" w:rsidRDefault="0047261D">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學問勤中得</w:t>
                      </w:r>
                      <w:r w:rsidR="00F90B3E">
                        <w:rPr>
                          <w:rFonts w:ascii="華康香港標準楷書" w:eastAsia="華康香港標準楷書" w:hAnsi="華康香港標準楷書" w:cs="華康香港標準楷書" w:hint="eastAsia"/>
                          <w:b/>
                          <w:sz w:val="32"/>
                        </w:rPr>
                        <w:t>。</w:t>
                      </w:r>
                    </w:p>
                    <w:p w:rsidR="00AD555C" w:rsidRPr="00FA252F" w:rsidRDefault="000E0B13" w:rsidP="00192EB5">
                      <w:r>
                        <w:rPr>
                          <w:rFonts w:hint="eastAsia"/>
                        </w:rPr>
                        <w:t>（</w:t>
                      </w:r>
                      <w:r w:rsidR="0047261D">
                        <w:rPr>
                          <w:rFonts w:hint="eastAsia"/>
                        </w:rPr>
                        <w:t>學問是必須經過辛勤和努力才可以得到的</w:t>
                      </w:r>
                      <w:r w:rsidR="00E83D90">
                        <w:rPr>
                          <w:rFonts w:hint="eastAsia"/>
                        </w:rPr>
                        <w:t>。</w:t>
                      </w:r>
                      <w:r w:rsidR="00EF2EC6">
                        <w:rPr>
                          <w:rFonts w:hint="eastAsia"/>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A64E25">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728" behindDoc="0" locked="0" layoutInCell="1" allowOverlap="1" wp14:anchorId="6F460D0B" wp14:editId="6D6F407A">
                <wp:simplePos x="0" y="0"/>
                <wp:positionH relativeFrom="column">
                  <wp:posOffset>46437</wp:posOffset>
                </wp:positionH>
                <wp:positionV relativeFrom="paragraph">
                  <wp:posOffset>230761</wp:posOffset>
                </wp:positionV>
                <wp:extent cx="5260769" cy="3321050"/>
                <wp:effectExtent l="0" t="0" r="16510" b="12700"/>
                <wp:wrapNone/>
                <wp:docPr id="9" name="文字方塊 9"/>
                <wp:cNvGraphicFramePr/>
                <a:graphic xmlns:a="http://schemas.openxmlformats.org/drawingml/2006/main">
                  <a:graphicData uri="http://schemas.microsoft.com/office/word/2010/wordprocessingShape">
                    <wps:wsp>
                      <wps:cNvSpPr txBox="1"/>
                      <wps:spPr>
                        <a:xfrm>
                          <a:off x="0" y="0"/>
                          <a:ext cx="5260769" cy="332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Pr="00FA252F" w:rsidRDefault="0047261D" w:rsidP="007B53C4">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（明）朱舜水</w:t>
                            </w:r>
                            <w:r w:rsidR="00F77FD4"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朱舜水集</w:t>
                            </w:r>
                            <w:r w:rsidR="00E01617" w:rsidRPr="00E01617">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題</w:t>
                            </w:r>
                            <w:r w:rsidR="00797FC1">
                              <w:rPr>
                                <w:rFonts w:ascii="華康香港標準楷書" w:eastAsia="華康香港標準楷書" w:hAnsi="華康香港標準楷書" w:cs="華康香港標準楷書" w:hint="eastAsia"/>
                                <w:sz w:val="32"/>
                              </w:rPr>
                              <w:t>安積覺逐日功課自實簿</w:t>
                            </w:r>
                            <w:r w:rsidR="00F77FD4" w:rsidRPr="00A63763">
                              <w:rPr>
                                <w:rFonts w:ascii="華康香港標準楷書" w:eastAsia="華康香港標準楷書" w:hAnsi="華康香港標準楷書" w:cs="華康香港標準楷書" w:hint="eastAsia"/>
                                <w:sz w:val="32"/>
                              </w:rPr>
                              <w:t>》</w:t>
                            </w:r>
                          </w:p>
                          <w:p w:rsidR="00237DBF" w:rsidRPr="003E22E3" w:rsidRDefault="00797FC1" w:rsidP="00435F82">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學者用功，須是漸進而不</w:t>
                            </w:r>
                            <w:r w:rsidRPr="00435F82">
                              <w:rPr>
                                <w:rFonts w:ascii="華康香港標準楷書" w:eastAsia="華康香港標準楷書" w:hAnsi="華康香港標準楷書" w:cs="華康香港標準楷書" w:hint="eastAsia"/>
                                <w:b/>
                                <w:spacing w:val="-30"/>
                                <w:sz w:val="32"/>
                              </w:rPr>
                              <w:t>已</w:t>
                            </w:r>
                            <w:r w:rsidR="00435F82" w:rsidRPr="00435F82">
                              <w:rPr>
                                <w:rFonts w:ascii="Times New Roman" w:eastAsia="華康香港標準楷書" w:hAnsi="Times New Roman" w:cs="Times New Roman"/>
                                <w:spacing w:val="-30"/>
                                <w:position w:val="6"/>
                                <w:sz w:val="28"/>
                                <w:vertAlign w:val="superscript"/>
                              </w:rPr>
                              <w:t>1</w:t>
                            </w:r>
                            <w:r w:rsidRPr="00435F82">
                              <w:rPr>
                                <w:rFonts w:ascii="華康香港標準楷書" w:eastAsia="華康香港標準楷書" w:hAnsi="華康香港標準楷書" w:cs="華康香港標準楷書" w:hint="eastAsia"/>
                                <w:b/>
                                <w:sz w:val="32"/>
                              </w:rPr>
                              <w:t>，日計則不足，</w:t>
                            </w:r>
                            <w:r w:rsidRPr="00435F82">
                              <w:rPr>
                                <w:rFonts w:ascii="華康香港標準楷書" w:eastAsia="華康香港標準楷書" w:hAnsi="華康香港標準楷書" w:cs="華康香港標準楷書" w:hint="eastAsia"/>
                                <w:b/>
                                <w:spacing w:val="-30"/>
                                <w:sz w:val="32"/>
                              </w:rPr>
                              <w:t>歲</w:t>
                            </w:r>
                            <w:r w:rsidR="00435F82" w:rsidRPr="00435F82">
                              <w:rPr>
                                <w:rFonts w:ascii="Times New Roman" w:eastAsia="華康香港標準楷書" w:hAnsi="Times New Roman" w:cs="Times New Roman"/>
                                <w:spacing w:val="-30"/>
                                <w:position w:val="6"/>
                                <w:sz w:val="28"/>
                                <w:vertAlign w:val="superscript"/>
                              </w:rPr>
                              <w:t>2</w:t>
                            </w:r>
                            <w:r w:rsidRPr="00435F82">
                              <w:rPr>
                                <w:rFonts w:ascii="華康香港標準楷書" w:eastAsia="華康香港標準楷書" w:hAnsi="華康香港標準楷書" w:cs="華康香港標準楷書" w:hint="eastAsia"/>
                                <w:b/>
                                <w:sz w:val="32"/>
                              </w:rPr>
                              <w:t>計則有餘</w:t>
                            </w:r>
                            <w:r w:rsidR="00E01617" w:rsidRPr="00435F82">
                              <w:rPr>
                                <w:rFonts w:ascii="華康香港標準楷書" w:eastAsia="華康香港標準楷書" w:hAnsi="華康香港標準楷書" w:cs="華康香港標準楷書" w:hint="eastAsia"/>
                                <w:b/>
                                <w:sz w:val="32"/>
                              </w:rPr>
                              <w:t>。</w:t>
                            </w:r>
                            <w:r w:rsidRPr="00435F82">
                              <w:rPr>
                                <w:rFonts w:ascii="華康香港標準楷書" w:eastAsia="華康香港標準楷書" w:hAnsi="華康香港標準楷書" w:cs="華康香港標準楷書" w:hint="eastAsia"/>
                                <w:b/>
                                <w:sz w:val="32"/>
                              </w:rPr>
                              <w:t>若一</w:t>
                            </w:r>
                            <w:r w:rsidR="00237DBF" w:rsidRPr="00435F82">
                              <w:rPr>
                                <w:rFonts w:ascii="華康香港標準楷書" w:eastAsia="華康香港標準楷書" w:hAnsi="華康香港標準楷書" w:cs="華康香港標準楷書" w:hint="eastAsia"/>
                                <w:b/>
                                <w:sz w:val="32"/>
                              </w:rPr>
                              <w:t>曝十</w:t>
                            </w:r>
                            <w:r w:rsidR="00237DBF" w:rsidRPr="00435F82">
                              <w:rPr>
                                <w:rFonts w:ascii="華康香港標準楷書" w:eastAsia="華康香港標準楷書" w:hAnsi="華康香港標準楷書" w:cs="華康香港標準楷書" w:hint="eastAsia"/>
                                <w:b/>
                                <w:spacing w:val="-30"/>
                                <w:sz w:val="32"/>
                              </w:rPr>
                              <w:t>寒</w:t>
                            </w:r>
                            <w:r w:rsidR="00435F82" w:rsidRPr="00435F82">
                              <w:rPr>
                                <w:rFonts w:ascii="Times New Roman" w:eastAsia="華康香港標準楷書" w:hAnsi="Times New Roman" w:cs="Times New Roman"/>
                                <w:spacing w:val="-30"/>
                                <w:position w:val="6"/>
                                <w:sz w:val="28"/>
                                <w:vertAlign w:val="superscript"/>
                              </w:rPr>
                              <w:t>3</w:t>
                            </w:r>
                            <w:r w:rsidR="00237DBF" w:rsidRPr="00435F82">
                              <w:rPr>
                                <w:rFonts w:ascii="華康香港標準楷書" w:eastAsia="華康香港標準楷書" w:hAnsi="華康香港標準楷書" w:cs="華康香港標準楷書" w:hint="eastAsia"/>
                                <w:b/>
                                <w:sz w:val="32"/>
                              </w:rPr>
                              <w:t>，進</w:t>
                            </w:r>
                            <w:r w:rsidR="00237DBF" w:rsidRPr="00435F82">
                              <w:rPr>
                                <w:rFonts w:ascii="華康香港標準楷書" w:eastAsia="華康香港標準楷書" w:hAnsi="華康香港標準楷書" w:cs="華康香港標準楷書" w:hint="eastAsia"/>
                                <w:b/>
                                <w:spacing w:val="-30"/>
                                <w:sz w:val="32"/>
                              </w:rPr>
                              <w:t>銳</w:t>
                            </w:r>
                            <w:r w:rsidR="00435F82" w:rsidRPr="00435F82">
                              <w:rPr>
                                <w:rFonts w:ascii="Times New Roman" w:eastAsia="華康香港標準楷書" w:hAnsi="Times New Roman" w:cs="Times New Roman"/>
                                <w:spacing w:val="-30"/>
                                <w:position w:val="6"/>
                                <w:sz w:val="28"/>
                                <w:vertAlign w:val="superscript"/>
                              </w:rPr>
                              <w:t>4</w:t>
                            </w:r>
                            <w:r w:rsidR="00237DBF" w:rsidRPr="00435F82">
                              <w:rPr>
                                <w:rFonts w:ascii="華康香港標準楷書" w:eastAsia="華康香港標準楷書" w:hAnsi="華康香港標準楷書" w:cs="華康香港標準楷書" w:hint="eastAsia"/>
                                <w:b/>
                                <w:sz w:val="32"/>
                              </w:rPr>
                              <w:t>退速，</w:t>
                            </w:r>
                            <w:r w:rsidR="00237DBF">
                              <w:rPr>
                                <w:rFonts w:ascii="華康香港標準楷書" w:eastAsia="華康香港標準楷書" w:hAnsi="華康香港標準楷書" w:cs="華康香港標準楷書" w:hint="eastAsia"/>
                                <w:b/>
                                <w:sz w:val="32"/>
                              </w:rPr>
                              <w:t>皆非學也。</w:t>
                            </w:r>
                          </w:p>
                          <w:p w:rsidR="00F77FD4" w:rsidRDefault="00F77FD4" w:rsidP="00435F82">
                            <w:pPr>
                              <w:spacing w:beforeLines="50" w:before="180"/>
                            </w:pPr>
                            <w:r>
                              <w:rPr>
                                <w:rFonts w:hint="eastAsia"/>
                              </w:rPr>
                              <w:t>（</w:t>
                            </w:r>
                            <w:r w:rsidR="00237DBF">
                              <w:rPr>
                                <w:rFonts w:hint="eastAsia"/>
                              </w:rPr>
                              <w:t>學習應該循序漸進，努力不已，雖然每天進步不多，但經年累積，學識便會豐富起來。如果用功一天但怠惰十天，或者進步得快但退步也很快，都不是求學應有的態度</w:t>
                            </w:r>
                            <w:r>
                              <w:rPr>
                                <w:rFonts w:hint="eastAsia"/>
                              </w:rPr>
                              <w:t>。）</w:t>
                            </w:r>
                          </w:p>
                          <w:p w:rsidR="00F77FD4" w:rsidRDefault="00F77FD4" w:rsidP="00F77FD4">
                            <w:bookmarkStart w:id="0" w:name="_GoBack"/>
                            <w:bookmarkEnd w:id="0"/>
                          </w:p>
                          <w:p w:rsidR="00F77FD4" w:rsidRPr="00435F82" w:rsidRDefault="00435F82" w:rsidP="00F77FD4">
                            <w:pPr>
                              <w:rPr>
                                <w:rFonts w:ascii="Times New Roman" w:hAnsi="Times New Roman" w:cs="Times New Roman"/>
                              </w:rPr>
                            </w:pPr>
                            <w:r w:rsidRPr="006E3081">
                              <w:rPr>
                                <w:rFonts w:hint="eastAsia"/>
                              </w:rPr>
                              <w:t>注</w:t>
                            </w:r>
                            <w:r w:rsidRPr="003729D9">
                              <w:rPr>
                                <w:rFonts w:hint="eastAsia"/>
                              </w:rPr>
                              <w:t>釋</w:t>
                            </w:r>
                            <w:r w:rsidRPr="003729D9">
                              <w:rPr>
                                <w:rFonts w:ascii="Times New Roman" w:hAnsi="Times New Roman" w:cs="Times New Roman"/>
                              </w:rPr>
                              <w:t>：</w:t>
                            </w:r>
                            <w:r w:rsidRPr="00435F82">
                              <w:rPr>
                                <w:rFonts w:ascii="Times New Roman" w:hAnsi="Times New Roman" w:cs="Times New Roman"/>
                              </w:rPr>
                              <w:t xml:space="preserve">1. </w:t>
                            </w:r>
                            <w:r w:rsidR="00237DBF" w:rsidRPr="00435F82">
                              <w:rPr>
                                <w:rFonts w:ascii="Times New Roman" w:hAnsi="Times New Roman" w:cs="Times New Roman"/>
                              </w:rPr>
                              <w:t>已</w:t>
                            </w:r>
                            <w:r w:rsidR="00F77FD4" w:rsidRPr="00435F82">
                              <w:rPr>
                                <w:rFonts w:ascii="Times New Roman" w:hAnsi="Times New Roman" w:cs="Times New Roman"/>
                              </w:rPr>
                              <w:t>：</w:t>
                            </w:r>
                            <w:r w:rsidR="004359D3" w:rsidRPr="00435F82">
                              <w:rPr>
                                <w:rFonts w:ascii="Times New Roman" w:hAnsi="Times New Roman" w:cs="Times New Roman"/>
                              </w:rPr>
                              <w:t>解作停止</w:t>
                            </w:r>
                          </w:p>
                          <w:p w:rsidR="00237DBF" w:rsidRPr="00435F82" w:rsidRDefault="00435F82" w:rsidP="00435F82">
                            <w:pPr>
                              <w:ind w:leftChars="297" w:left="713"/>
                              <w:rPr>
                                <w:rFonts w:ascii="Times New Roman" w:hAnsi="Times New Roman" w:cs="Times New Roman"/>
                              </w:rPr>
                            </w:pPr>
                            <w:r w:rsidRPr="00435F82">
                              <w:rPr>
                                <w:rFonts w:ascii="Times New Roman" w:hAnsi="Times New Roman" w:cs="Times New Roman"/>
                              </w:rPr>
                              <w:t xml:space="preserve">2. </w:t>
                            </w:r>
                            <w:r w:rsidR="004359D3" w:rsidRPr="00435F82">
                              <w:rPr>
                                <w:rFonts w:ascii="Times New Roman" w:hAnsi="Times New Roman" w:cs="Times New Roman"/>
                              </w:rPr>
                              <w:t>歲</w:t>
                            </w:r>
                            <w:r w:rsidR="00237DBF" w:rsidRPr="00435F82">
                              <w:rPr>
                                <w:rFonts w:ascii="Times New Roman" w:hAnsi="Times New Roman" w:cs="Times New Roman"/>
                              </w:rPr>
                              <w:t>：</w:t>
                            </w:r>
                            <w:r w:rsidR="004359D3" w:rsidRPr="00435F82">
                              <w:rPr>
                                <w:rFonts w:ascii="Times New Roman" w:hAnsi="Times New Roman" w:cs="Times New Roman"/>
                              </w:rPr>
                              <w:t>解作年分、歲數</w:t>
                            </w:r>
                          </w:p>
                          <w:p w:rsidR="00E01617" w:rsidRPr="00435F82" w:rsidRDefault="00435F82" w:rsidP="00435F82">
                            <w:pPr>
                              <w:ind w:leftChars="297" w:left="713"/>
                              <w:rPr>
                                <w:rFonts w:ascii="Times New Roman" w:hAnsi="Times New Roman" w:cs="Times New Roman"/>
                              </w:rPr>
                            </w:pPr>
                            <w:r w:rsidRPr="00435F82">
                              <w:rPr>
                                <w:rFonts w:ascii="Times New Roman" w:hAnsi="Times New Roman" w:cs="Times New Roman"/>
                              </w:rPr>
                              <w:t xml:space="preserve">3. </w:t>
                            </w:r>
                            <w:r w:rsidR="004359D3" w:rsidRPr="00435F82">
                              <w:rPr>
                                <w:rFonts w:ascii="Times New Roman" w:hAnsi="Times New Roman" w:cs="Times New Roman"/>
                              </w:rPr>
                              <w:t>一曝十寒</w:t>
                            </w:r>
                            <w:r w:rsidR="00237DBF" w:rsidRPr="00435F82">
                              <w:rPr>
                                <w:rFonts w:ascii="Times New Roman" w:hAnsi="Times New Roman" w:cs="Times New Roman"/>
                              </w:rPr>
                              <w:t>：</w:t>
                            </w:r>
                            <w:r w:rsidR="004359D3" w:rsidRPr="00435F82">
                              <w:rPr>
                                <w:rFonts w:ascii="Times New Roman" w:hAnsi="Times New Roman" w:cs="Times New Roman"/>
                              </w:rPr>
                              <w:t>成語，比喻沒有恆心，做事不能持久</w:t>
                            </w:r>
                          </w:p>
                          <w:p w:rsidR="00237DBF" w:rsidRPr="008F4063" w:rsidRDefault="00435F82" w:rsidP="00435F82">
                            <w:pPr>
                              <w:ind w:leftChars="297" w:left="713"/>
                            </w:pPr>
                            <w:r w:rsidRPr="00435F82">
                              <w:rPr>
                                <w:rFonts w:ascii="Times New Roman" w:hAnsi="Times New Roman" w:cs="Times New Roman"/>
                              </w:rPr>
                              <w:t>4.</w:t>
                            </w:r>
                            <w:r>
                              <w:t xml:space="preserve"> </w:t>
                            </w:r>
                            <w:r w:rsidR="004359D3" w:rsidRPr="00435F82">
                              <w:rPr>
                                <w:rFonts w:hint="eastAsia"/>
                              </w:rPr>
                              <w:t>銳</w:t>
                            </w:r>
                            <w:r w:rsidR="00237DBF" w:rsidRPr="00435F82">
                              <w:rPr>
                                <w:rFonts w:hint="eastAsia"/>
                              </w:rPr>
                              <w:t>：</w:t>
                            </w:r>
                            <w:r w:rsidR="004359D3" w:rsidRPr="00435F82">
                              <w:rPr>
                                <w:rFonts w:hint="eastAsia"/>
                              </w:rPr>
                              <w:t>急劇、明顯</w:t>
                            </w:r>
                            <w:r w:rsidR="004359D3">
                              <w:rPr>
                                <w:rFonts w:hint="eastAsia"/>
                              </w:rPr>
                              <w:t>的意思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60D0B" id="文字方塊 9" o:spid="_x0000_s1031" type="#_x0000_t202" style="position:absolute;margin-left:3.65pt;margin-top:18.15pt;width:414.25pt;height: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" fillcolor="white [3201]" strokeweight=".5pt">
                <v:textbox>
                  <w:txbxContent>
                    <w:p w:rsidR="007B53C4" w:rsidRPr="00FA252F" w:rsidRDefault="0047261D" w:rsidP="007B53C4">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（明）朱舜水</w:t>
                      </w:r>
                      <w:r w:rsidR="00F77FD4"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朱舜水集</w:t>
                      </w:r>
                      <w:r w:rsidR="00E01617" w:rsidRPr="00E01617">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題</w:t>
                      </w:r>
                      <w:r w:rsidR="00797FC1">
                        <w:rPr>
                          <w:rFonts w:ascii="華康香港標準楷書" w:eastAsia="華康香港標準楷書" w:hAnsi="華康香港標準楷書" w:cs="華康香港標準楷書" w:hint="eastAsia"/>
                          <w:sz w:val="32"/>
                        </w:rPr>
                        <w:t>安積覺逐日功課自實簿</w:t>
                      </w:r>
                      <w:r w:rsidR="00F77FD4" w:rsidRPr="00A63763">
                        <w:rPr>
                          <w:rFonts w:ascii="華康香港標準楷書" w:eastAsia="華康香港標準楷書" w:hAnsi="華康香港標準楷書" w:cs="華康香港標準楷書" w:hint="eastAsia"/>
                          <w:sz w:val="32"/>
                        </w:rPr>
                        <w:t>》</w:t>
                      </w:r>
                    </w:p>
                    <w:p w:rsidR="00237DBF" w:rsidRPr="003E22E3" w:rsidRDefault="00797FC1" w:rsidP="00435F82">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學者用功，須是漸進而不</w:t>
                      </w:r>
                      <w:r w:rsidRPr="00435F82">
                        <w:rPr>
                          <w:rFonts w:ascii="華康香港標準楷書" w:eastAsia="華康香港標準楷書" w:hAnsi="華康香港標準楷書" w:cs="華康香港標準楷書" w:hint="eastAsia"/>
                          <w:b/>
                          <w:spacing w:val="-30"/>
                          <w:sz w:val="32"/>
                        </w:rPr>
                        <w:t>已</w:t>
                      </w:r>
                      <w:r w:rsidR="00435F82" w:rsidRPr="00435F82">
                        <w:rPr>
                          <w:rFonts w:ascii="Times New Roman" w:eastAsia="華康香港標準楷書" w:hAnsi="Times New Roman" w:cs="Times New Roman"/>
                          <w:spacing w:val="-30"/>
                          <w:position w:val="6"/>
                          <w:sz w:val="28"/>
                          <w:vertAlign w:val="superscript"/>
                        </w:rPr>
                        <w:t>1</w:t>
                      </w:r>
                      <w:r w:rsidRPr="00435F82">
                        <w:rPr>
                          <w:rFonts w:ascii="華康香港標準楷書" w:eastAsia="華康香港標準楷書" w:hAnsi="華康香港標準楷書" w:cs="華康香港標準楷書" w:hint="eastAsia"/>
                          <w:b/>
                          <w:sz w:val="32"/>
                        </w:rPr>
                        <w:t>，日計則不足，</w:t>
                      </w:r>
                      <w:r w:rsidRPr="00435F82">
                        <w:rPr>
                          <w:rFonts w:ascii="華康香港標準楷書" w:eastAsia="華康香港標準楷書" w:hAnsi="華康香港標準楷書" w:cs="華康香港標準楷書" w:hint="eastAsia"/>
                          <w:b/>
                          <w:spacing w:val="-30"/>
                          <w:sz w:val="32"/>
                        </w:rPr>
                        <w:t>歲</w:t>
                      </w:r>
                      <w:r w:rsidR="00435F82" w:rsidRPr="00435F82">
                        <w:rPr>
                          <w:rFonts w:ascii="Times New Roman" w:eastAsia="華康香港標準楷書" w:hAnsi="Times New Roman" w:cs="Times New Roman"/>
                          <w:spacing w:val="-30"/>
                          <w:position w:val="6"/>
                          <w:sz w:val="28"/>
                          <w:vertAlign w:val="superscript"/>
                        </w:rPr>
                        <w:t>2</w:t>
                      </w:r>
                      <w:r w:rsidRPr="00435F82">
                        <w:rPr>
                          <w:rFonts w:ascii="華康香港標準楷書" w:eastAsia="華康香港標準楷書" w:hAnsi="華康香港標準楷書" w:cs="華康香港標準楷書" w:hint="eastAsia"/>
                          <w:b/>
                          <w:sz w:val="32"/>
                        </w:rPr>
                        <w:t>計則有餘</w:t>
                      </w:r>
                      <w:r w:rsidR="00E01617" w:rsidRPr="00435F82">
                        <w:rPr>
                          <w:rFonts w:ascii="華康香港標準楷書" w:eastAsia="華康香港標準楷書" w:hAnsi="華康香港標準楷書" w:cs="華康香港標準楷書" w:hint="eastAsia"/>
                          <w:b/>
                          <w:sz w:val="32"/>
                        </w:rPr>
                        <w:t>。</w:t>
                      </w:r>
                      <w:r w:rsidRPr="00435F82">
                        <w:rPr>
                          <w:rFonts w:ascii="華康香港標準楷書" w:eastAsia="華康香港標準楷書" w:hAnsi="華康香港標準楷書" w:cs="華康香港標準楷書" w:hint="eastAsia"/>
                          <w:b/>
                          <w:sz w:val="32"/>
                        </w:rPr>
                        <w:t>若一</w:t>
                      </w:r>
                      <w:r w:rsidR="00237DBF" w:rsidRPr="00435F82">
                        <w:rPr>
                          <w:rFonts w:ascii="華康香港標準楷書" w:eastAsia="華康香港標準楷書" w:hAnsi="華康香港標準楷書" w:cs="華康香港標準楷書" w:hint="eastAsia"/>
                          <w:b/>
                          <w:sz w:val="32"/>
                        </w:rPr>
                        <w:t>曝十</w:t>
                      </w:r>
                      <w:r w:rsidR="00237DBF" w:rsidRPr="00435F82">
                        <w:rPr>
                          <w:rFonts w:ascii="華康香港標準楷書" w:eastAsia="華康香港標準楷書" w:hAnsi="華康香港標準楷書" w:cs="華康香港標準楷書" w:hint="eastAsia"/>
                          <w:b/>
                          <w:spacing w:val="-30"/>
                          <w:sz w:val="32"/>
                        </w:rPr>
                        <w:t>寒</w:t>
                      </w:r>
                      <w:r w:rsidR="00435F82" w:rsidRPr="00435F82">
                        <w:rPr>
                          <w:rFonts w:ascii="Times New Roman" w:eastAsia="華康香港標準楷書" w:hAnsi="Times New Roman" w:cs="Times New Roman"/>
                          <w:spacing w:val="-30"/>
                          <w:position w:val="6"/>
                          <w:sz w:val="28"/>
                          <w:vertAlign w:val="superscript"/>
                        </w:rPr>
                        <w:t>3</w:t>
                      </w:r>
                      <w:r w:rsidR="00237DBF" w:rsidRPr="00435F82">
                        <w:rPr>
                          <w:rFonts w:ascii="華康香港標準楷書" w:eastAsia="華康香港標準楷書" w:hAnsi="華康香港標準楷書" w:cs="華康香港標準楷書" w:hint="eastAsia"/>
                          <w:b/>
                          <w:sz w:val="32"/>
                        </w:rPr>
                        <w:t>，進</w:t>
                      </w:r>
                      <w:r w:rsidR="00237DBF" w:rsidRPr="00435F82">
                        <w:rPr>
                          <w:rFonts w:ascii="華康香港標準楷書" w:eastAsia="華康香港標準楷書" w:hAnsi="華康香港標準楷書" w:cs="華康香港標準楷書" w:hint="eastAsia"/>
                          <w:b/>
                          <w:spacing w:val="-30"/>
                          <w:sz w:val="32"/>
                        </w:rPr>
                        <w:t>銳</w:t>
                      </w:r>
                      <w:r w:rsidR="00435F82" w:rsidRPr="00435F82">
                        <w:rPr>
                          <w:rFonts w:ascii="Times New Roman" w:eastAsia="華康香港標準楷書" w:hAnsi="Times New Roman" w:cs="Times New Roman"/>
                          <w:spacing w:val="-30"/>
                          <w:position w:val="6"/>
                          <w:sz w:val="28"/>
                          <w:vertAlign w:val="superscript"/>
                        </w:rPr>
                        <w:t>4</w:t>
                      </w:r>
                      <w:r w:rsidR="00237DBF" w:rsidRPr="00435F82">
                        <w:rPr>
                          <w:rFonts w:ascii="華康香港標準楷書" w:eastAsia="華康香港標準楷書" w:hAnsi="華康香港標準楷書" w:cs="華康香港標準楷書" w:hint="eastAsia"/>
                          <w:b/>
                          <w:sz w:val="32"/>
                        </w:rPr>
                        <w:t>退速，</w:t>
                      </w:r>
                      <w:r w:rsidR="00237DBF">
                        <w:rPr>
                          <w:rFonts w:ascii="華康香港標準楷書" w:eastAsia="華康香港標準楷書" w:hAnsi="華康香港標準楷書" w:cs="華康香港標準楷書" w:hint="eastAsia"/>
                          <w:b/>
                          <w:sz w:val="32"/>
                        </w:rPr>
                        <w:t>皆非學也。</w:t>
                      </w:r>
                    </w:p>
                    <w:p w:rsidR="00F77FD4" w:rsidRDefault="00F77FD4" w:rsidP="00435F82">
                      <w:pPr>
                        <w:spacing w:beforeLines="50" w:before="180"/>
                      </w:pPr>
                      <w:r>
                        <w:rPr>
                          <w:rFonts w:hint="eastAsia"/>
                        </w:rPr>
                        <w:t>（</w:t>
                      </w:r>
                      <w:r w:rsidR="00237DBF">
                        <w:rPr>
                          <w:rFonts w:hint="eastAsia"/>
                        </w:rPr>
                        <w:t>學習應該循序漸進，努力不已，雖然每天進步不多，但經年累積，學識便會豐富起來。如果用功一天但怠惰十天，或者進步得快但退步也很快，都不是求學應有的態度</w:t>
                      </w:r>
                      <w:r>
                        <w:rPr>
                          <w:rFonts w:hint="eastAsia"/>
                        </w:rPr>
                        <w:t>。）</w:t>
                      </w:r>
                    </w:p>
                    <w:p w:rsidR="00F77FD4" w:rsidRDefault="00F77FD4" w:rsidP="00F77FD4">
                      <w:bookmarkStart w:id="1" w:name="_GoBack"/>
                      <w:bookmarkEnd w:id="1"/>
                    </w:p>
                    <w:p w:rsidR="00F77FD4" w:rsidRPr="00435F82" w:rsidRDefault="00435F82" w:rsidP="00F77FD4">
                      <w:pPr>
                        <w:rPr>
                          <w:rFonts w:ascii="Times New Roman" w:hAnsi="Times New Roman" w:cs="Times New Roman"/>
                        </w:rPr>
                      </w:pPr>
                      <w:r w:rsidRPr="006E3081">
                        <w:rPr>
                          <w:rFonts w:hint="eastAsia"/>
                        </w:rPr>
                        <w:t>注</w:t>
                      </w:r>
                      <w:r w:rsidRPr="003729D9">
                        <w:rPr>
                          <w:rFonts w:hint="eastAsia"/>
                        </w:rPr>
                        <w:t>釋</w:t>
                      </w:r>
                      <w:r w:rsidRPr="003729D9">
                        <w:rPr>
                          <w:rFonts w:ascii="Times New Roman" w:hAnsi="Times New Roman" w:cs="Times New Roman"/>
                        </w:rPr>
                        <w:t>：</w:t>
                      </w:r>
                      <w:r w:rsidRPr="00435F82">
                        <w:rPr>
                          <w:rFonts w:ascii="Times New Roman" w:hAnsi="Times New Roman" w:cs="Times New Roman"/>
                        </w:rPr>
                        <w:t xml:space="preserve">1. </w:t>
                      </w:r>
                      <w:r w:rsidR="00237DBF" w:rsidRPr="00435F82">
                        <w:rPr>
                          <w:rFonts w:ascii="Times New Roman" w:hAnsi="Times New Roman" w:cs="Times New Roman"/>
                        </w:rPr>
                        <w:t>已</w:t>
                      </w:r>
                      <w:r w:rsidR="00F77FD4" w:rsidRPr="00435F82">
                        <w:rPr>
                          <w:rFonts w:ascii="Times New Roman" w:hAnsi="Times New Roman" w:cs="Times New Roman"/>
                        </w:rPr>
                        <w:t>：</w:t>
                      </w:r>
                      <w:r w:rsidR="004359D3" w:rsidRPr="00435F82">
                        <w:rPr>
                          <w:rFonts w:ascii="Times New Roman" w:hAnsi="Times New Roman" w:cs="Times New Roman"/>
                        </w:rPr>
                        <w:t>解作停止</w:t>
                      </w:r>
                    </w:p>
                    <w:p w:rsidR="00237DBF" w:rsidRPr="00435F82" w:rsidRDefault="00435F82" w:rsidP="00435F82">
                      <w:pPr>
                        <w:ind w:leftChars="297" w:left="713"/>
                        <w:rPr>
                          <w:rFonts w:ascii="Times New Roman" w:hAnsi="Times New Roman" w:cs="Times New Roman"/>
                        </w:rPr>
                      </w:pPr>
                      <w:r w:rsidRPr="00435F82">
                        <w:rPr>
                          <w:rFonts w:ascii="Times New Roman" w:hAnsi="Times New Roman" w:cs="Times New Roman"/>
                        </w:rPr>
                        <w:t xml:space="preserve">2. </w:t>
                      </w:r>
                      <w:r w:rsidR="004359D3" w:rsidRPr="00435F82">
                        <w:rPr>
                          <w:rFonts w:ascii="Times New Roman" w:hAnsi="Times New Roman" w:cs="Times New Roman"/>
                        </w:rPr>
                        <w:t>歲</w:t>
                      </w:r>
                      <w:r w:rsidR="00237DBF" w:rsidRPr="00435F82">
                        <w:rPr>
                          <w:rFonts w:ascii="Times New Roman" w:hAnsi="Times New Roman" w:cs="Times New Roman"/>
                        </w:rPr>
                        <w:t>：</w:t>
                      </w:r>
                      <w:r w:rsidR="004359D3" w:rsidRPr="00435F82">
                        <w:rPr>
                          <w:rFonts w:ascii="Times New Roman" w:hAnsi="Times New Roman" w:cs="Times New Roman"/>
                        </w:rPr>
                        <w:t>解作年分、歲數</w:t>
                      </w:r>
                    </w:p>
                    <w:p w:rsidR="00E01617" w:rsidRPr="00435F82" w:rsidRDefault="00435F82" w:rsidP="00435F82">
                      <w:pPr>
                        <w:ind w:leftChars="297" w:left="713"/>
                        <w:rPr>
                          <w:rFonts w:ascii="Times New Roman" w:hAnsi="Times New Roman" w:cs="Times New Roman"/>
                        </w:rPr>
                      </w:pPr>
                      <w:r w:rsidRPr="00435F82">
                        <w:rPr>
                          <w:rFonts w:ascii="Times New Roman" w:hAnsi="Times New Roman" w:cs="Times New Roman"/>
                        </w:rPr>
                        <w:t xml:space="preserve">3. </w:t>
                      </w:r>
                      <w:r w:rsidR="004359D3" w:rsidRPr="00435F82">
                        <w:rPr>
                          <w:rFonts w:ascii="Times New Roman" w:hAnsi="Times New Roman" w:cs="Times New Roman"/>
                        </w:rPr>
                        <w:t>一曝十寒</w:t>
                      </w:r>
                      <w:r w:rsidR="00237DBF" w:rsidRPr="00435F82">
                        <w:rPr>
                          <w:rFonts w:ascii="Times New Roman" w:hAnsi="Times New Roman" w:cs="Times New Roman"/>
                        </w:rPr>
                        <w:t>：</w:t>
                      </w:r>
                      <w:r w:rsidR="004359D3" w:rsidRPr="00435F82">
                        <w:rPr>
                          <w:rFonts w:ascii="Times New Roman" w:hAnsi="Times New Roman" w:cs="Times New Roman"/>
                        </w:rPr>
                        <w:t>成語，比喻沒有恆心，做事不能持久</w:t>
                      </w:r>
                    </w:p>
                    <w:p w:rsidR="00237DBF" w:rsidRPr="008F4063" w:rsidRDefault="00435F82" w:rsidP="00435F82">
                      <w:pPr>
                        <w:ind w:leftChars="297" w:left="713"/>
                      </w:pPr>
                      <w:r w:rsidRPr="00435F82">
                        <w:rPr>
                          <w:rFonts w:ascii="Times New Roman" w:hAnsi="Times New Roman" w:cs="Times New Roman"/>
                        </w:rPr>
                        <w:t>4.</w:t>
                      </w:r>
                      <w:r>
                        <w:t xml:space="preserve"> </w:t>
                      </w:r>
                      <w:r w:rsidR="004359D3" w:rsidRPr="00435F82">
                        <w:rPr>
                          <w:rFonts w:hint="eastAsia"/>
                        </w:rPr>
                        <w:t>銳</w:t>
                      </w:r>
                      <w:r w:rsidR="00237DBF" w:rsidRPr="00435F82">
                        <w:rPr>
                          <w:rFonts w:hint="eastAsia"/>
                        </w:rPr>
                        <w:t>：</w:t>
                      </w:r>
                      <w:r w:rsidR="004359D3" w:rsidRPr="00435F82">
                        <w:rPr>
                          <w:rFonts w:hint="eastAsia"/>
                        </w:rPr>
                        <w:t>急劇、明顯</w:t>
                      </w:r>
                      <w:r w:rsidR="004359D3">
                        <w:rPr>
                          <w:rFonts w:hint="eastAsia"/>
                        </w:rPr>
                        <w:t>的意思</w:t>
                      </w:r>
                    </w:p>
                  </w:txbxContent>
                </v:textbox>
              </v:shape>
            </w:pict>
          </mc:Fallback>
        </mc:AlternateContent>
      </w:r>
    </w:p>
    <w:p w:rsidR="008F4063" w:rsidRDefault="008F4063" w:rsidP="008F4063">
      <w:pPr>
        <w:widowControl/>
      </w:pPr>
      <w:r>
        <w:br w:type="page"/>
      </w:r>
    </w:p>
    <w:p w:rsidR="00756F25" w:rsidRDefault="008F4063" w:rsidP="00694E16">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5680" behindDoc="0" locked="0" layoutInCell="1" allowOverlap="1" wp14:anchorId="32E69878" wp14:editId="5374117A">
                <wp:simplePos x="0" y="0"/>
                <wp:positionH relativeFrom="column">
                  <wp:posOffset>0</wp:posOffset>
                </wp:positionH>
                <wp:positionV relativeFrom="paragraph">
                  <wp:posOffset>120848</wp:posOffset>
                </wp:positionV>
                <wp:extent cx="5294894" cy="2867025"/>
                <wp:effectExtent l="0" t="0" r="20320" b="28575"/>
                <wp:wrapNone/>
                <wp:docPr id="6" name="文字方塊 6"/>
                <wp:cNvGraphicFramePr/>
                <a:graphic xmlns:a="http://schemas.openxmlformats.org/drawingml/2006/main">
                  <a:graphicData uri="http://schemas.microsoft.com/office/word/2010/wordprocessingShape">
                    <wps:wsp>
                      <wps:cNvSpPr txBox="1"/>
                      <wps:spPr>
                        <a:xfrm>
                          <a:off x="0" y="0"/>
                          <a:ext cx="5294894" cy="286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Pr="00E01617" w:rsidRDefault="00FD1561" w:rsidP="00E01617">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（戰國）荀子</w:t>
                            </w:r>
                            <w:r w:rsidR="00527D91"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荀子</w:t>
                            </w:r>
                            <w:r w:rsidR="00E01617" w:rsidRPr="00E01617">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勸學</w:t>
                            </w:r>
                            <w:r w:rsidR="00527D91" w:rsidRPr="00A63763">
                              <w:rPr>
                                <w:rFonts w:ascii="華康香港標準楷書" w:eastAsia="華康香港標準楷書" w:hAnsi="華康香港標準楷書" w:cs="華康香港標準楷書" w:hint="eastAsia"/>
                                <w:sz w:val="32"/>
                              </w:rPr>
                              <w:t>》</w:t>
                            </w:r>
                          </w:p>
                          <w:p w:rsidR="00BD1C35" w:rsidRPr="00CA44B8" w:rsidRDefault="00FD1561" w:rsidP="00BD1C35">
                            <w:pPr>
                              <w:rPr>
                                <w:rFonts w:ascii="華康香港標準楷書" w:eastAsia="華康香港標準楷書" w:hAnsi="華康香港標準楷書" w:cs="華康香港標準楷書"/>
                                <w:b/>
                                <w:sz w:val="32"/>
                              </w:rPr>
                            </w:pPr>
                            <w:r w:rsidRPr="00435F82">
                              <w:rPr>
                                <w:rFonts w:ascii="華康香港標準楷書" w:eastAsia="華康香港標準楷書" w:hAnsi="華康香港標準楷書" w:cs="華康香港標準楷書" w:hint="eastAsia"/>
                                <w:b/>
                                <w:spacing w:val="-30"/>
                                <w:sz w:val="32"/>
                              </w:rPr>
                              <w:t>鍥</w:t>
                            </w:r>
                            <w:r w:rsidR="00435F82" w:rsidRPr="00435F82">
                              <w:rPr>
                                <w:rFonts w:ascii="Times New Roman" w:eastAsia="華康香港標準楷書" w:hAnsi="Times New Roman" w:cs="Times New Roman"/>
                                <w:spacing w:val="-30"/>
                                <w:position w:val="6"/>
                                <w:sz w:val="28"/>
                                <w:vertAlign w:val="superscript"/>
                              </w:rPr>
                              <w:t>1</w:t>
                            </w:r>
                            <w:r w:rsidRPr="00435F82">
                              <w:rPr>
                                <w:rFonts w:ascii="華康香港標準楷書" w:eastAsia="華康香港標準楷書" w:hAnsi="華康香港標準楷書" w:cs="華康香港標準楷書" w:hint="eastAsia"/>
                                <w:b/>
                                <w:sz w:val="32"/>
                              </w:rPr>
                              <w:t>而</w:t>
                            </w:r>
                            <w:r w:rsidRPr="00435F82">
                              <w:rPr>
                                <w:rFonts w:ascii="華康香港標準楷書" w:eastAsia="華康香港標準楷書" w:hAnsi="華康香港標準楷書" w:cs="華康香港標準楷書" w:hint="eastAsia"/>
                                <w:b/>
                                <w:spacing w:val="-30"/>
                                <w:sz w:val="32"/>
                              </w:rPr>
                              <w:t>舍</w:t>
                            </w:r>
                            <w:r w:rsidR="00435F82" w:rsidRPr="00435F82">
                              <w:rPr>
                                <w:rFonts w:ascii="Times New Roman" w:eastAsia="華康香港標準楷書" w:hAnsi="Times New Roman" w:cs="Times New Roman"/>
                                <w:spacing w:val="-30"/>
                                <w:position w:val="6"/>
                                <w:sz w:val="28"/>
                                <w:vertAlign w:val="superscript"/>
                              </w:rPr>
                              <w:t>2</w:t>
                            </w:r>
                            <w:r w:rsidRPr="00435F82">
                              <w:rPr>
                                <w:rFonts w:ascii="華康香港標準楷書" w:eastAsia="華康香港標準楷書" w:hAnsi="華康香港標準楷書" w:cs="華康香港標準楷書" w:hint="eastAsia"/>
                                <w:b/>
                                <w:sz w:val="32"/>
                              </w:rPr>
                              <w:t>之，朽</w:t>
                            </w:r>
                            <w:r w:rsidRPr="00435F82">
                              <w:rPr>
                                <w:rFonts w:ascii="華康香港標準楷書" w:eastAsia="華康香港標準楷書" w:hAnsi="華康香港標準楷書" w:cs="華康香港標準楷書" w:hint="eastAsia"/>
                                <w:b/>
                                <w:spacing w:val="-30"/>
                                <w:sz w:val="32"/>
                              </w:rPr>
                              <w:t>木</w:t>
                            </w:r>
                            <w:r w:rsidR="00435F82" w:rsidRPr="00435F82">
                              <w:rPr>
                                <w:rFonts w:ascii="Times New Roman" w:eastAsia="華康香港標準楷書" w:hAnsi="Times New Roman" w:cs="Times New Roman"/>
                                <w:spacing w:val="-30"/>
                                <w:position w:val="6"/>
                                <w:sz w:val="28"/>
                                <w:vertAlign w:val="superscript"/>
                              </w:rPr>
                              <w:t>3</w:t>
                            </w:r>
                            <w:r w:rsidRPr="00435F82">
                              <w:rPr>
                                <w:rFonts w:ascii="華康香港標準楷書" w:eastAsia="華康香港標準楷書" w:hAnsi="華康香港標準楷書" w:cs="華康香港標準楷書" w:hint="eastAsia"/>
                                <w:b/>
                                <w:sz w:val="32"/>
                              </w:rPr>
                              <w:t>不折</w:t>
                            </w:r>
                            <w:r w:rsidR="00E01617" w:rsidRPr="00435F82">
                              <w:rPr>
                                <w:rFonts w:ascii="華康香港標準楷書" w:eastAsia="華康香港標準楷書" w:hAnsi="華康香港標準楷書" w:cs="華康香港標準楷書" w:hint="eastAsia"/>
                                <w:b/>
                                <w:sz w:val="32"/>
                              </w:rPr>
                              <w:t>。</w:t>
                            </w:r>
                            <w:r w:rsidRPr="00435F82">
                              <w:rPr>
                                <w:rFonts w:ascii="華康香港標準楷書" w:eastAsia="華康香港標準楷書" w:hAnsi="華康香港標準楷書" w:cs="華康香港標準楷書" w:hint="eastAsia"/>
                                <w:b/>
                                <w:sz w:val="32"/>
                              </w:rPr>
                              <w:t>鍥而不舍，金石可</w:t>
                            </w:r>
                            <w:r w:rsidRPr="00435F82">
                              <w:rPr>
                                <w:rFonts w:ascii="華康香港標準楷書" w:eastAsia="華康香港標準楷書" w:hAnsi="華康香港標準楷書" w:cs="華康香港標準楷書" w:hint="eastAsia"/>
                                <w:b/>
                                <w:spacing w:val="-30"/>
                                <w:sz w:val="32"/>
                              </w:rPr>
                              <w:t>鏤</w:t>
                            </w:r>
                            <w:r w:rsidR="00435F82" w:rsidRPr="00435F82">
                              <w:rPr>
                                <w:rFonts w:ascii="Times New Roman" w:eastAsia="華康香港標準楷書" w:hAnsi="Times New Roman" w:cs="Times New Roman"/>
                                <w:spacing w:val="-30"/>
                                <w:position w:val="6"/>
                                <w:sz w:val="28"/>
                                <w:vertAlign w:val="superscript"/>
                              </w:rPr>
                              <w:t>4</w:t>
                            </w:r>
                            <w:r>
                              <w:rPr>
                                <w:rFonts w:ascii="華康香港標準楷書" w:eastAsia="華康香港標準楷書" w:hAnsi="華康香港標準楷書" w:cs="華康香港標準楷書" w:hint="eastAsia"/>
                                <w:b/>
                                <w:sz w:val="32"/>
                              </w:rPr>
                              <w:t>。</w:t>
                            </w:r>
                          </w:p>
                          <w:p w:rsidR="00BD1C35" w:rsidRDefault="00D93C5A" w:rsidP="00BD1C35">
                            <w:r>
                              <w:rPr>
                                <w:rFonts w:hint="eastAsia"/>
                              </w:rPr>
                              <w:t>（</w:t>
                            </w:r>
                            <w:r w:rsidR="00FD1561">
                              <w:rPr>
                                <w:rFonts w:hint="eastAsia"/>
                              </w:rPr>
                              <w:t>雕刻的時候，如果中途放棄了，即使是腐爛的木頭，也刻不斷</w:t>
                            </w:r>
                            <w:r>
                              <w:rPr>
                                <w:rFonts w:hint="eastAsia"/>
                              </w:rPr>
                              <w:t>。</w:t>
                            </w:r>
                            <w:r w:rsidR="000D3C62">
                              <w:rPr>
                                <w:rFonts w:hint="eastAsia"/>
                              </w:rPr>
                              <w:t>但如果不斷努力雕刻的話，就算是金屬和石頭那麼堅硬的東西，也能雕刻成精緻的藝術品。</w:t>
                            </w:r>
                            <w:r>
                              <w:rPr>
                                <w:rFonts w:hint="eastAsia"/>
                              </w:rPr>
                              <w:t>）</w:t>
                            </w:r>
                          </w:p>
                          <w:p w:rsidR="007B53C4" w:rsidRDefault="007B53C4" w:rsidP="00BD1C35"/>
                          <w:p w:rsidR="008A3D4C" w:rsidRPr="00435F82" w:rsidRDefault="00435F82" w:rsidP="008A3D4C">
                            <w:pPr>
                              <w:rPr>
                                <w:rFonts w:ascii="Times New Roman" w:hAnsi="Times New Roman" w:cs="Times New Roman"/>
                              </w:rPr>
                            </w:pPr>
                            <w:r w:rsidRPr="006E3081">
                              <w:rPr>
                                <w:rFonts w:hint="eastAsia"/>
                              </w:rPr>
                              <w:t>注</w:t>
                            </w:r>
                            <w:r w:rsidRPr="003729D9">
                              <w:rPr>
                                <w:rFonts w:hint="eastAsia"/>
                              </w:rPr>
                              <w:t>釋</w:t>
                            </w:r>
                            <w:r w:rsidRPr="003729D9">
                              <w:rPr>
                                <w:rFonts w:ascii="Times New Roman" w:hAnsi="Times New Roman" w:cs="Times New Roman"/>
                              </w:rPr>
                              <w:t>：</w:t>
                            </w:r>
                            <w:r w:rsidRPr="00435F82">
                              <w:rPr>
                                <w:rFonts w:ascii="Times New Roman" w:hAnsi="Times New Roman" w:cs="Times New Roman"/>
                              </w:rPr>
                              <w:t xml:space="preserve">1. </w:t>
                            </w:r>
                            <w:r w:rsidR="000D3C62" w:rsidRPr="00435F82">
                              <w:rPr>
                                <w:rFonts w:ascii="Times New Roman" w:hAnsi="Times New Roman" w:cs="Times New Roman"/>
                              </w:rPr>
                              <w:t>鍥</w:t>
                            </w:r>
                            <w:r w:rsidR="008A3D4C" w:rsidRPr="00435F82">
                              <w:rPr>
                                <w:rFonts w:ascii="Times New Roman" w:hAnsi="Times New Roman" w:cs="Times New Roman"/>
                              </w:rPr>
                              <w:t>：</w:t>
                            </w:r>
                            <w:r w:rsidR="000D3C62" w:rsidRPr="00435F82">
                              <w:rPr>
                                <w:rFonts w:ascii="Times New Roman" w:hAnsi="Times New Roman" w:cs="Times New Roman"/>
                              </w:rPr>
                              <w:t>刻的意思</w:t>
                            </w:r>
                          </w:p>
                          <w:p w:rsidR="008A3D4C" w:rsidRPr="00435F82" w:rsidRDefault="00435F82" w:rsidP="00435F82">
                            <w:pPr>
                              <w:ind w:leftChars="295" w:left="708"/>
                              <w:rPr>
                                <w:rFonts w:ascii="Times New Roman" w:hAnsi="Times New Roman" w:cs="Times New Roman"/>
                              </w:rPr>
                            </w:pPr>
                            <w:r w:rsidRPr="00435F82">
                              <w:rPr>
                                <w:rFonts w:ascii="Times New Roman" w:hAnsi="Times New Roman" w:cs="Times New Roman"/>
                              </w:rPr>
                              <w:t xml:space="preserve">2. </w:t>
                            </w:r>
                            <w:r w:rsidR="000D3C62" w:rsidRPr="00435F82">
                              <w:rPr>
                                <w:rFonts w:ascii="Times New Roman" w:hAnsi="Times New Roman" w:cs="Times New Roman"/>
                              </w:rPr>
                              <w:t>舍</w:t>
                            </w:r>
                            <w:r w:rsidR="008A3D4C" w:rsidRPr="00435F82">
                              <w:rPr>
                                <w:rFonts w:ascii="Times New Roman" w:hAnsi="Times New Roman" w:cs="Times New Roman"/>
                              </w:rPr>
                              <w:t>：</w:t>
                            </w:r>
                            <w:r w:rsidR="000D3C62" w:rsidRPr="00435F82">
                              <w:rPr>
                                <w:rFonts w:ascii="Times New Roman" w:hAnsi="Times New Roman" w:cs="Times New Roman"/>
                              </w:rPr>
                              <w:t>與「捨」字相通，解作放棄</w:t>
                            </w:r>
                          </w:p>
                          <w:p w:rsidR="000D3C62" w:rsidRPr="00435F82" w:rsidRDefault="00435F82" w:rsidP="00435F82">
                            <w:pPr>
                              <w:ind w:leftChars="295" w:left="708"/>
                              <w:rPr>
                                <w:rFonts w:ascii="Times New Roman" w:hAnsi="Times New Roman" w:cs="Times New Roman"/>
                              </w:rPr>
                            </w:pPr>
                            <w:r w:rsidRPr="00435F82">
                              <w:rPr>
                                <w:rFonts w:ascii="Times New Roman" w:hAnsi="Times New Roman" w:cs="Times New Roman"/>
                              </w:rPr>
                              <w:t xml:space="preserve">3. </w:t>
                            </w:r>
                            <w:r w:rsidR="000D3C62" w:rsidRPr="00435F82">
                              <w:rPr>
                                <w:rFonts w:ascii="Times New Roman" w:hAnsi="Times New Roman" w:cs="Times New Roman"/>
                              </w:rPr>
                              <w:t>朽木：腐爛了的木頭</w:t>
                            </w:r>
                          </w:p>
                          <w:p w:rsidR="000D3C62" w:rsidRPr="00435F82" w:rsidRDefault="00435F82" w:rsidP="00435F82">
                            <w:pPr>
                              <w:ind w:leftChars="295" w:left="708"/>
                            </w:pPr>
                            <w:r w:rsidRPr="00435F82">
                              <w:rPr>
                                <w:rFonts w:ascii="Times New Roman" w:hAnsi="Times New Roman" w:cs="Times New Roman"/>
                              </w:rPr>
                              <w:t xml:space="preserve">4. </w:t>
                            </w:r>
                            <w:r w:rsidR="000D3C62" w:rsidRPr="00435F82">
                              <w:rPr>
                                <w:rFonts w:ascii="Times New Roman" w:hAnsi="Times New Roman" w:cs="Times New Roman"/>
                              </w:rPr>
                              <w:t>鏤：解</w:t>
                            </w:r>
                            <w:r w:rsidR="000D3C62" w:rsidRPr="00435F82">
                              <w:rPr>
                                <w:rFonts w:hint="eastAsia"/>
                              </w:rPr>
                              <w:t>作雕刻</w:t>
                            </w:r>
                          </w:p>
                          <w:p w:rsidR="008A3D4C" w:rsidRPr="00435F82" w:rsidRDefault="008A3D4C"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0;margin-top:9.5pt;width:416.9pt;height:22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" fillcolor="white [3201]" strokeweight=".5pt">
                <v:textbox>
                  <w:txbxContent>
                    <w:p w:rsidR="00BD1C35" w:rsidRPr="00E01617" w:rsidRDefault="00FD1561" w:rsidP="00E01617">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（戰國）荀子</w:t>
                      </w:r>
                      <w:r w:rsidR="00527D91"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荀子</w:t>
                      </w:r>
                      <w:r w:rsidR="00E01617" w:rsidRPr="00E01617">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勸學</w:t>
                      </w:r>
                      <w:r w:rsidR="00527D91" w:rsidRPr="00A63763">
                        <w:rPr>
                          <w:rFonts w:ascii="華康香港標準楷書" w:eastAsia="華康香港標準楷書" w:hAnsi="華康香港標準楷書" w:cs="華康香港標準楷書" w:hint="eastAsia"/>
                          <w:sz w:val="32"/>
                        </w:rPr>
                        <w:t>》</w:t>
                      </w:r>
                    </w:p>
                    <w:p w:rsidR="00BD1C35" w:rsidRPr="00CA44B8" w:rsidRDefault="00FD1561" w:rsidP="00BD1C35">
                      <w:pPr>
                        <w:rPr>
                          <w:rFonts w:ascii="華康香港標準楷書" w:eastAsia="華康香港標準楷書" w:hAnsi="華康香港標準楷書" w:cs="華康香港標準楷書"/>
                          <w:b/>
                          <w:sz w:val="32"/>
                        </w:rPr>
                      </w:pPr>
                      <w:r w:rsidRPr="00435F82">
                        <w:rPr>
                          <w:rFonts w:ascii="華康香港標準楷書" w:eastAsia="華康香港標準楷書" w:hAnsi="華康香港標準楷書" w:cs="華康香港標準楷書" w:hint="eastAsia"/>
                          <w:b/>
                          <w:spacing w:val="-30"/>
                          <w:sz w:val="32"/>
                        </w:rPr>
                        <w:t>鍥</w:t>
                      </w:r>
                      <w:r w:rsidR="00435F82" w:rsidRPr="00435F82">
                        <w:rPr>
                          <w:rFonts w:ascii="Times New Roman" w:eastAsia="華康香港標準楷書" w:hAnsi="Times New Roman" w:cs="Times New Roman"/>
                          <w:spacing w:val="-30"/>
                          <w:position w:val="6"/>
                          <w:sz w:val="28"/>
                          <w:vertAlign w:val="superscript"/>
                        </w:rPr>
                        <w:t>1</w:t>
                      </w:r>
                      <w:r w:rsidRPr="00435F82">
                        <w:rPr>
                          <w:rFonts w:ascii="華康香港標準楷書" w:eastAsia="華康香港標準楷書" w:hAnsi="華康香港標準楷書" w:cs="華康香港標準楷書" w:hint="eastAsia"/>
                          <w:b/>
                          <w:sz w:val="32"/>
                        </w:rPr>
                        <w:t>而</w:t>
                      </w:r>
                      <w:r w:rsidRPr="00435F82">
                        <w:rPr>
                          <w:rFonts w:ascii="華康香港標準楷書" w:eastAsia="華康香港標準楷書" w:hAnsi="華康香港標準楷書" w:cs="華康香港標準楷書" w:hint="eastAsia"/>
                          <w:b/>
                          <w:spacing w:val="-30"/>
                          <w:sz w:val="32"/>
                        </w:rPr>
                        <w:t>舍</w:t>
                      </w:r>
                      <w:r w:rsidR="00435F82" w:rsidRPr="00435F82">
                        <w:rPr>
                          <w:rFonts w:ascii="Times New Roman" w:eastAsia="華康香港標準楷書" w:hAnsi="Times New Roman" w:cs="Times New Roman"/>
                          <w:spacing w:val="-30"/>
                          <w:position w:val="6"/>
                          <w:sz w:val="28"/>
                          <w:vertAlign w:val="superscript"/>
                        </w:rPr>
                        <w:t>2</w:t>
                      </w:r>
                      <w:r w:rsidRPr="00435F82">
                        <w:rPr>
                          <w:rFonts w:ascii="華康香港標準楷書" w:eastAsia="華康香港標準楷書" w:hAnsi="華康香港標準楷書" w:cs="華康香港標準楷書" w:hint="eastAsia"/>
                          <w:b/>
                          <w:sz w:val="32"/>
                        </w:rPr>
                        <w:t>之，朽</w:t>
                      </w:r>
                      <w:r w:rsidRPr="00435F82">
                        <w:rPr>
                          <w:rFonts w:ascii="華康香港標準楷書" w:eastAsia="華康香港標準楷書" w:hAnsi="華康香港標準楷書" w:cs="華康香港標準楷書" w:hint="eastAsia"/>
                          <w:b/>
                          <w:spacing w:val="-30"/>
                          <w:sz w:val="32"/>
                        </w:rPr>
                        <w:t>木</w:t>
                      </w:r>
                      <w:r w:rsidR="00435F82" w:rsidRPr="00435F82">
                        <w:rPr>
                          <w:rFonts w:ascii="Times New Roman" w:eastAsia="華康香港標準楷書" w:hAnsi="Times New Roman" w:cs="Times New Roman"/>
                          <w:spacing w:val="-30"/>
                          <w:position w:val="6"/>
                          <w:sz w:val="28"/>
                          <w:vertAlign w:val="superscript"/>
                        </w:rPr>
                        <w:t>3</w:t>
                      </w:r>
                      <w:r w:rsidRPr="00435F82">
                        <w:rPr>
                          <w:rFonts w:ascii="華康香港標準楷書" w:eastAsia="華康香港標準楷書" w:hAnsi="華康香港標準楷書" w:cs="華康香港標準楷書" w:hint="eastAsia"/>
                          <w:b/>
                          <w:sz w:val="32"/>
                        </w:rPr>
                        <w:t>不折</w:t>
                      </w:r>
                      <w:r w:rsidR="00E01617" w:rsidRPr="00435F82">
                        <w:rPr>
                          <w:rFonts w:ascii="華康香港標準楷書" w:eastAsia="華康香港標準楷書" w:hAnsi="華康香港標準楷書" w:cs="華康香港標準楷書" w:hint="eastAsia"/>
                          <w:b/>
                          <w:sz w:val="32"/>
                        </w:rPr>
                        <w:t>。</w:t>
                      </w:r>
                      <w:r w:rsidRPr="00435F82">
                        <w:rPr>
                          <w:rFonts w:ascii="華康香港標準楷書" w:eastAsia="華康香港標準楷書" w:hAnsi="華康香港標準楷書" w:cs="華康香港標準楷書" w:hint="eastAsia"/>
                          <w:b/>
                          <w:sz w:val="32"/>
                        </w:rPr>
                        <w:t>鍥而不舍，金石可</w:t>
                      </w:r>
                      <w:r w:rsidRPr="00435F82">
                        <w:rPr>
                          <w:rFonts w:ascii="華康香港標準楷書" w:eastAsia="華康香港標準楷書" w:hAnsi="華康香港標準楷書" w:cs="華康香港標準楷書" w:hint="eastAsia"/>
                          <w:b/>
                          <w:spacing w:val="-30"/>
                          <w:sz w:val="32"/>
                        </w:rPr>
                        <w:t>鏤</w:t>
                      </w:r>
                      <w:r w:rsidR="00435F82" w:rsidRPr="00435F82">
                        <w:rPr>
                          <w:rFonts w:ascii="Times New Roman" w:eastAsia="華康香港標準楷書" w:hAnsi="Times New Roman" w:cs="Times New Roman"/>
                          <w:spacing w:val="-30"/>
                          <w:position w:val="6"/>
                          <w:sz w:val="28"/>
                          <w:vertAlign w:val="superscript"/>
                        </w:rPr>
                        <w:t>4</w:t>
                      </w:r>
                      <w:r>
                        <w:rPr>
                          <w:rFonts w:ascii="華康香港標準楷書" w:eastAsia="華康香港標準楷書" w:hAnsi="華康香港標準楷書" w:cs="華康香港標準楷書" w:hint="eastAsia"/>
                          <w:b/>
                          <w:sz w:val="32"/>
                        </w:rPr>
                        <w:t>。</w:t>
                      </w:r>
                    </w:p>
                    <w:p w:rsidR="00BD1C35" w:rsidRDefault="00D93C5A" w:rsidP="00BD1C35">
                      <w:r>
                        <w:rPr>
                          <w:rFonts w:hint="eastAsia"/>
                        </w:rPr>
                        <w:t>（</w:t>
                      </w:r>
                      <w:r w:rsidR="00FD1561">
                        <w:rPr>
                          <w:rFonts w:hint="eastAsia"/>
                        </w:rPr>
                        <w:t>雕刻的時候，如果中途放棄了，即使是腐爛的木頭，也刻不斷</w:t>
                      </w:r>
                      <w:r>
                        <w:rPr>
                          <w:rFonts w:hint="eastAsia"/>
                        </w:rPr>
                        <w:t>。</w:t>
                      </w:r>
                      <w:r w:rsidR="000D3C62">
                        <w:rPr>
                          <w:rFonts w:hint="eastAsia"/>
                        </w:rPr>
                        <w:t>但如果不斷努力雕刻的話，就算是金屬和石頭那麼堅硬的東西，也能雕刻成精緻的藝術品。</w:t>
                      </w:r>
                      <w:r>
                        <w:rPr>
                          <w:rFonts w:hint="eastAsia"/>
                        </w:rPr>
                        <w:t>）</w:t>
                      </w:r>
                    </w:p>
                    <w:p w:rsidR="007B53C4" w:rsidRDefault="007B53C4" w:rsidP="00BD1C35"/>
                    <w:p w:rsidR="008A3D4C" w:rsidRPr="00435F82" w:rsidRDefault="00435F82" w:rsidP="008A3D4C">
                      <w:pPr>
                        <w:rPr>
                          <w:rFonts w:ascii="Times New Roman" w:hAnsi="Times New Roman" w:cs="Times New Roman"/>
                        </w:rPr>
                      </w:pPr>
                      <w:r w:rsidRPr="006E3081">
                        <w:rPr>
                          <w:rFonts w:hint="eastAsia"/>
                        </w:rPr>
                        <w:t>注</w:t>
                      </w:r>
                      <w:r w:rsidRPr="003729D9">
                        <w:rPr>
                          <w:rFonts w:hint="eastAsia"/>
                        </w:rPr>
                        <w:t>釋</w:t>
                      </w:r>
                      <w:r w:rsidRPr="003729D9">
                        <w:rPr>
                          <w:rFonts w:ascii="Times New Roman" w:hAnsi="Times New Roman" w:cs="Times New Roman"/>
                        </w:rPr>
                        <w:t>：</w:t>
                      </w:r>
                      <w:r w:rsidRPr="00435F82">
                        <w:rPr>
                          <w:rFonts w:ascii="Times New Roman" w:hAnsi="Times New Roman" w:cs="Times New Roman"/>
                        </w:rPr>
                        <w:t xml:space="preserve">1. </w:t>
                      </w:r>
                      <w:r w:rsidR="000D3C62" w:rsidRPr="00435F82">
                        <w:rPr>
                          <w:rFonts w:ascii="Times New Roman" w:hAnsi="Times New Roman" w:cs="Times New Roman"/>
                        </w:rPr>
                        <w:t>鍥</w:t>
                      </w:r>
                      <w:r w:rsidR="008A3D4C" w:rsidRPr="00435F82">
                        <w:rPr>
                          <w:rFonts w:ascii="Times New Roman" w:hAnsi="Times New Roman" w:cs="Times New Roman"/>
                        </w:rPr>
                        <w:t>：</w:t>
                      </w:r>
                      <w:r w:rsidR="000D3C62" w:rsidRPr="00435F82">
                        <w:rPr>
                          <w:rFonts w:ascii="Times New Roman" w:hAnsi="Times New Roman" w:cs="Times New Roman"/>
                        </w:rPr>
                        <w:t>刻的意思</w:t>
                      </w:r>
                    </w:p>
                    <w:p w:rsidR="008A3D4C" w:rsidRPr="00435F82" w:rsidRDefault="00435F82" w:rsidP="00435F82">
                      <w:pPr>
                        <w:ind w:leftChars="295" w:left="708"/>
                        <w:rPr>
                          <w:rFonts w:ascii="Times New Roman" w:hAnsi="Times New Roman" w:cs="Times New Roman"/>
                        </w:rPr>
                      </w:pPr>
                      <w:r w:rsidRPr="00435F82">
                        <w:rPr>
                          <w:rFonts w:ascii="Times New Roman" w:hAnsi="Times New Roman" w:cs="Times New Roman"/>
                        </w:rPr>
                        <w:t xml:space="preserve">2. </w:t>
                      </w:r>
                      <w:r w:rsidR="000D3C62" w:rsidRPr="00435F82">
                        <w:rPr>
                          <w:rFonts w:ascii="Times New Roman" w:hAnsi="Times New Roman" w:cs="Times New Roman"/>
                        </w:rPr>
                        <w:t>舍</w:t>
                      </w:r>
                      <w:r w:rsidR="008A3D4C" w:rsidRPr="00435F82">
                        <w:rPr>
                          <w:rFonts w:ascii="Times New Roman" w:hAnsi="Times New Roman" w:cs="Times New Roman"/>
                        </w:rPr>
                        <w:t>：</w:t>
                      </w:r>
                      <w:r w:rsidR="000D3C62" w:rsidRPr="00435F82">
                        <w:rPr>
                          <w:rFonts w:ascii="Times New Roman" w:hAnsi="Times New Roman" w:cs="Times New Roman"/>
                        </w:rPr>
                        <w:t>與「捨」字相通，解作放棄</w:t>
                      </w:r>
                    </w:p>
                    <w:p w:rsidR="000D3C62" w:rsidRPr="00435F82" w:rsidRDefault="00435F82" w:rsidP="00435F82">
                      <w:pPr>
                        <w:ind w:leftChars="295" w:left="708"/>
                        <w:rPr>
                          <w:rFonts w:ascii="Times New Roman" w:hAnsi="Times New Roman" w:cs="Times New Roman"/>
                        </w:rPr>
                      </w:pPr>
                      <w:r w:rsidRPr="00435F82">
                        <w:rPr>
                          <w:rFonts w:ascii="Times New Roman" w:hAnsi="Times New Roman" w:cs="Times New Roman"/>
                        </w:rPr>
                        <w:t xml:space="preserve">3. </w:t>
                      </w:r>
                      <w:r w:rsidR="000D3C62" w:rsidRPr="00435F82">
                        <w:rPr>
                          <w:rFonts w:ascii="Times New Roman" w:hAnsi="Times New Roman" w:cs="Times New Roman"/>
                        </w:rPr>
                        <w:t>朽木：腐爛了的木頭</w:t>
                      </w:r>
                    </w:p>
                    <w:p w:rsidR="000D3C62" w:rsidRPr="00435F82" w:rsidRDefault="00435F82" w:rsidP="00435F82">
                      <w:pPr>
                        <w:ind w:leftChars="295" w:left="708"/>
                      </w:pPr>
                      <w:r w:rsidRPr="00435F82">
                        <w:rPr>
                          <w:rFonts w:ascii="Times New Roman" w:hAnsi="Times New Roman" w:cs="Times New Roman"/>
                        </w:rPr>
                        <w:t xml:space="preserve">4. </w:t>
                      </w:r>
                      <w:r w:rsidR="000D3C62" w:rsidRPr="00435F82">
                        <w:rPr>
                          <w:rFonts w:ascii="Times New Roman" w:hAnsi="Times New Roman" w:cs="Times New Roman"/>
                        </w:rPr>
                        <w:t>鏤：解</w:t>
                      </w:r>
                      <w:r w:rsidR="000D3C62" w:rsidRPr="00435F82">
                        <w:rPr>
                          <w:rFonts w:hint="eastAsia"/>
                        </w:rPr>
                        <w:t>作雕刻</w:t>
                      </w:r>
                    </w:p>
                    <w:p w:rsidR="008A3D4C" w:rsidRPr="00435F82" w:rsidRDefault="008A3D4C" w:rsidP="00BD1C35"/>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ABF" w:rsidRDefault="00A84ABF" w:rsidP="00FA252F">
      <w:r>
        <w:separator/>
      </w:r>
    </w:p>
  </w:endnote>
  <w:endnote w:type="continuationSeparator" w:id="0">
    <w:p w:rsidR="00A84ABF" w:rsidRDefault="00A84ABF"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22594"/>
      <w:docPartObj>
        <w:docPartGallery w:val="Page Numbers (Bottom of Page)"/>
        <w:docPartUnique/>
      </w:docPartObj>
    </w:sdtPr>
    <w:sdtEndPr/>
    <w:sdtContent>
      <w:p w:rsidR="008F4063" w:rsidRDefault="008F4063">
        <w:pPr>
          <w:pStyle w:val="ad"/>
          <w:jc w:val="right"/>
        </w:pPr>
        <w:r>
          <w:fldChar w:fldCharType="begin"/>
        </w:r>
        <w:r>
          <w:instrText>PAGE   \* MERGEFORMAT</w:instrText>
        </w:r>
        <w:r>
          <w:fldChar w:fldCharType="separate"/>
        </w:r>
        <w:r w:rsidR="00E85131" w:rsidRPr="00E85131">
          <w:rPr>
            <w:noProof/>
            <w:lang w:val="zh-TW"/>
          </w:rPr>
          <w:t>3</w:t>
        </w:r>
        <w:r>
          <w:fldChar w:fldCharType="end"/>
        </w:r>
      </w:p>
    </w:sdtContent>
  </w:sdt>
  <w:p w:rsidR="008F4063" w:rsidRDefault="008F406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ABF" w:rsidRDefault="00A84ABF" w:rsidP="00FA252F">
      <w:r>
        <w:separator/>
      </w:r>
    </w:p>
  </w:footnote>
  <w:footnote w:type="continuationSeparator" w:id="0">
    <w:p w:rsidR="00A84ABF" w:rsidRDefault="00A84ABF" w:rsidP="00FA252F">
      <w:r>
        <w:continuationSeparator/>
      </w:r>
    </w:p>
  </w:footnote>
  <w:footnote w:id="1">
    <w:p w:rsidR="00FA252F" w:rsidRPr="006D05B9" w:rsidRDefault="00FA252F" w:rsidP="00FA252F">
      <w:pPr>
        <w:pStyle w:val="question"/>
        <w:spacing w:before="0" w:beforeAutospacing="0" w:after="0" w:afterAutospacing="0"/>
        <w:rPr>
          <w:rFonts w:ascii="華康香港標準楷書" w:eastAsia="華康香港標準楷書" w:hAnsi="華康香港標準楷書" w:cs="華康香港標準楷書"/>
          <w:b/>
          <w:color w:val="000000"/>
          <w:szCs w:val="40"/>
        </w:rPr>
      </w:pPr>
      <w:r>
        <w:rPr>
          <w:rStyle w:val="a9"/>
        </w:rPr>
        <w:footnoteRef/>
      </w:r>
      <w:r>
        <w:t xml:space="preserve"> </w:t>
      </w:r>
      <w:r w:rsidRPr="00435F82">
        <w:rPr>
          <w:rFonts w:ascii="華康香港標準楷書" w:eastAsia="華康香港標準楷書" w:hAnsi="華康香港標準楷書" w:cs="華康香港標準楷書" w:hint="eastAsia"/>
          <w:b/>
        </w:rPr>
        <w:t>典籍簡介：</w:t>
      </w:r>
      <w:r w:rsidR="00435F82">
        <w:rPr>
          <w:rFonts w:ascii="華康香港標準楷書" w:eastAsia="華康香港標準楷書" w:hAnsi="華康香港標準楷書" w:cs="華康香港標準楷書" w:hint="eastAsia"/>
          <w:b/>
          <w:color w:val="000000"/>
          <w:szCs w:val="40"/>
          <w:lang w:eastAsia="zh-HK"/>
        </w:rPr>
        <w:t>《</w:t>
      </w:r>
      <w:r w:rsidR="00F657E3" w:rsidRPr="00F657E3">
        <w:rPr>
          <w:rFonts w:ascii="華康香港標準楷書" w:eastAsia="華康香港標準楷書" w:hAnsi="華康香港標準楷書" w:cs="華康香港標準楷書" w:hint="eastAsia"/>
          <w:b/>
          <w:color w:val="000000"/>
          <w:szCs w:val="40"/>
        </w:rPr>
        <w:t>戰國策</w:t>
      </w:r>
      <w:r w:rsidR="00435F82">
        <w:rPr>
          <w:rFonts w:ascii="華康香港標準楷書" w:eastAsia="華康香港標準楷書" w:hAnsi="華康香港標準楷書" w:cs="華康香港標準楷書" w:hint="eastAsia"/>
          <w:b/>
          <w:color w:val="000000"/>
          <w:szCs w:val="40"/>
          <w:lang w:eastAsia="zh-HK"/>
        </w:rPr>
        <w:t>》</w:t>
      </w:r>
    </w:p>
    <w:p w:rsidR="00FA252F" w:rsidRPr="00F657E3" w:rsidRDefault="00F657E3" w:rsidP="00435F82">
      <w:pPr>
        <w:pStyle w:val="question"/>
        <w:spacing w:before="0" w:beforeAutospacing="0" w:after="0" w:afterAutospacing="0"/>
        <w:ind w:leftChars="87" w:left="209"/>
        <w:rPr>
          <w:rFonts w:ascii="華康香港標準楷書" w:eastAsia="華康香港標準楷書" w:hAnsi="華康香港標準楷書" w:cs="華康香港標準楷書"/>
        </w:rPr>
      </w:pPr>
      <w:r w:rsidRPr="00F657E3">
        <w:rPr>
          <w:rFonts w:ascii="華康香港標準楷書" w:eastAsia="華康香港標準楷書" w:hAnsi="華康香港標準楷書" w:cs="華康香港標準楷書" w:hint="eastAsia"/>
          <w:color w:val="000000"/>
          <w:szCs w:val="40"/>
        </w:rPr>
        <w:t>《戰國策》內容主要記載謀臣策士進行游說或辯論時所提出的政治主張和戰爭策略。《戰國策》是研究</w:t>
      </w:r>
      <w:r w:rsidRPr="005C3E97">
        <w:rPr>
          <w:rFonts w:ascii="華康香港標準楷書" w:eastAsia="華康香港標準楷書" w:hAnsi="華康香港標準楷書" w:cs="華康香港標準楷書" w:hint="eastAsia"/>
          <w:color w:val="000000"/>
          <w:szCs w:val="40"/>
          <w:u w:val="single"/>
        </w:rPr>
        <w:t>戰國</w:t>
      </w:r>
      <w:r w:rsidRPr="00F657E3">
        <w:rPr>
          <w:rFonts w:ascii="華康香港標準楷書" w:eastAsia="華康香港標準楷書" w:hAnsi="華康香港標準楷書" w:cs="華康香港標準楷書" w:hint="eastAsia"/>
          <w:color w:val="000000"/>
          <w:szCs w:val="40"/>
        </w:rPr>
        <w:t>歷史的重要資料，書中的文章文質兼具，非常注重語言藝術，對後世史傳文和議論文有巨大影響。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052F6"/>
    <w:multiLevelType w:val="hybridMultilevel"/>
    <w:tmpl w:val="C054EF6A"/>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1A0C0B"/>
    <w:multiLevelType w:val="hybridMultilevel"/>
    <w:tmpl w:val="292C0AB0"/>
    <w:lvl w:ilvl="0" w:tplc="FBD602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1638C"/>
    <w:rsid w:val="000A46C0"/>
    <w:rsid w:val="000A692F"/>
    <w:rsid w:val="000B0821"/>
    <w:rsid w:val="000D2DE6"/>
    <w:rsid w:val="000D3C62"/>
    <w:rsid w:val="000E0B13"/>
    <w:rsid w:val="00122849"/>
    <w:rsid w:val="00192EB5"/>
    <w:rsid w:val="00196BA0"/>
    <w:rsid w:val="0021781B"/>
    <w:rsid w:val="00227D81"/>
    <w:rsid w:val="00235F24"/>
    <w:rsid w:val="00237DBF"/>
    <w:rsid w:val="00281610"/>
    <w:rsid w:val="00286F5E"/>
    <w:rsid w:val="002A6E90"/>
    <w:rsid w:val="002F0C02"/>
    <w:rsid w:val="003028EF"/>
    <w:rsid w:val="00324EFE"/>
    <w:rsid w:val="00356FCF"/>
    <w:rsid w:val="003A2FBB"/>
    <w:rsid w:val="003A7642"/>
    <w:rsid w:val="003E22E3"/>
    <w:rsid w:val="00407881"/>
    <w:rsid w:val="00424DC2"/>
    <w:rsid w:val="004340B1"/>
    <w:rsid w:val="004359D3"/>
    <w:rsid w:val="00435F82"/>
    <w:rsid w:val="00471895"/>
    <w:rsid w:val="0047261D"/>
    <w:rsid w:val="004E513C"/>
    <w:rsid w:val="00527D91"/>
    <w:rsid w:val="005331A2"/>
    <w:rsid w:val="00536F77"/>
    <w:rsid w:val="00543955"/>
    <w:rsid w:val="00562B5B"/>
    <w:rsid w:val="00565A55"/>
    <w:rsid w:val="005B479D"/>
    <w:rsid w:val="005C3E97"/>
    <w:rsid w:val="006020EC"/>
    <w:rsid w:val="0062474D"/>
    <w:rsid w:val="0063795A"/>
    <w:rsid w:val="00646070"/>
    <w:rsid w:val="0068147E"/>
    <w:rsid w:val="00694E16"/>
    <w:rsid w:val="006B374F"/>
    <w:rsid w:val="006C60BD"/>
    <w:rsid w:val="006D05B9"/>
    <w:rsid w:val="007541F3"/>
    <w:rsid w:val="00756F25"/>
    <w:rsid w:val="00786003"/>
    <w:rsid w:val="00793694"/>
    <w:rsid w:val="00797FC1"/>
    <w:rsid w:val="007B53C4"/>
    <w:rsid w:val="007E0C16"/>
    <w:rsid w:val="007F0A0B"/>
    <w:rsid w:val="007F10B4"/>
    <w:rsid w:val="00805031"/>
    <w:rsid w:val="0085340E"/>
    <w:rsid w:val="00860C8F"/>
    <w:rsid w:val="00877D9B"/>
    <w:rsid w:val="008A3D4C"/>
    <w:rsid w:val="008D027A"/>
    <w:rsid w:val="008E702D"/>
    <w:rsid w:val="008F4063"/>
    <w:rsid w:val="009139DD"/>
    <w:rsid w:val="009544D0"/>
    <w:rsid w:val="009729C4"/>
    <w:rsid w:val="009E249D"/>
    <w:rsid w:val="00A369F9"/>
    <w:rsid w:val="00A56A41"/>
    <w:rsid w:val="00A60179"/>
    <w:rsid w:val="00A63763"/>
    <w:rsid w:val="00A64E25"/>
    <w:rsid w:val="00A84ABF"/>
    <w:rsid w:val="00AD52DB"/>
    <w:rsid w:val="00AD555C"/>
    <w:rsid w:val="00AE0EEC"/>
    <w:rsid w:val="00BC0122"/>
    <w:rsid w:val="00BC591A"/>
    <w:rsid w:val="00BD1C35"/>
    <w:rsid w:val="00C338D2"/>
    <w:rsid w:val="00C7722D"/>
    <w:rsid w:val="00C834C1"/>
    <w:rsid w:val="00CA44B8"/>
    <w:rsid w:val="00CD5877"/>
    <w:rsid w:val="00D16E1D"/>
    <w:rsid w:val="00D4670A"/>
    <w:rsid w:val="00D57DF1"/>
    <w:rsid w:val="00D93C5A"/>
    <w:rsid w:val="00DA3FE3"/>
    <w:rsid w:val="00DA502A"/>
    <w:rsid w:val="00E01617"/>
    <w:rsid w:val="00E12A3B"/>
    <w:rsid w:val="00E14726"/>
    <w:rsid w:val="00E52423"/>
    <w:rsid w:val="00E806BF"/>
    <w:rsid w:val="00E8307B"/>
    <w:rsid w:val="00E83D90"/>
    <w:rsid w:val="00E85131"/>
    <w:rsid w:val="00E9144E"/>
    <w:rsid w:val="00EA1242"/>
    <w:rsid w:val="00EB2EF0"/>
    <w:rsid w:val="00ED5AF6"/>
    <w:rsid w:val="00ED6925"/>
    <w:rsid w:val="00EF2EC6"/>
    <w:rsid w:val="00F46AE8"/>
    <w:rsid w:val="00F657E3"/>
    <w:rsid w:val="00F77FD4"/>
    <w:rsid w:val="00F90B3E"/>
    <w:rsid w:val="00FA252F"/>
    <w:rsid w:val="00FD1561"/>
    <w:rsid w:val="00FF5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50F1"/>
  <w15:docId w15:val="{97C05559-AFBB-45C9-B66B-CC13D04E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573C-EF7D-4EF4-BDB1-6572923F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42</Words>
  <Characters>246</Characters>
  <Application>Microsoft Office Word</Application>
  <DocSecurity>0</DocSecurity>
  <Lines>2</Lines>
  <Paragraphs>1</Paragraphs>
  <ScaleCrop>false</ScaleCrop>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2018-08-01T08:41:00Z</cp:lastPrinted>
  <dcterms:created xsi:type="dcterms:W3CDTF">2018-08-06T08:49:00Z</dcterms:created>
  <dcterms:modified xsi:type="dcterms:W3CDTF">2018-10-16T09:32:00Z</dcterms:modified>
</cp:coreProperties>
</file>