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AD4" w:rsidRPr="00764BC1" w:rsidRDefault="00D05AD4" w:rsidP="00D05AD4">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D05AD4" w:rsidRPr="00BF07FA" w:rsidRDefault="00D05AD4" w:rsidP="00D05AD4">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 xml:space="preserve">Being </w:t>
      </w:r>
      <w:r w:rsidR="00E972D7">
        <w:rPr>
          <w:rFonts w:ascii="Times New Roman" w:eastAsia="華康香港標準楷書" w:hAnsi="Times New Roman" w:cs="Times New Roman"/>
          <w:b/>
          <w:sz w:val="32"/>
          <w:szCs w:val="32"/>
        </w:rPr>
        <w:t>Determined</w:t>
      </w:r>
      <w:r>
        <w:rPr>
          <w:rFonts w:ascii="Times New Roman" w:eastAsia="華康香港標準楷書" w:hAnsi="Times New Roman" w:cs="Times New Roman" w:hint="eastAsia"/>
          <w:b/>
          <w:sz w:val="32"/>
          <w:szCs w:val="32"/>
        </w:rPr>
        <w:t xml:space="preserve"> and</w:t>
      </w:r>
      <w:r w:rsidR="00E972D7">
        <w:rPr>
          <w:rFonts w:ascii="Times New Roman" w:eastAsia="華康香港標準楷書" w:hAnsi="Times New Roman" w:cs="Times New Roman"/>
          <w:b/>
          <w:sz w:val="32"/>
          <w:szCs w:val="32"/>
        </w:rPr>
        <w:t xml:space="preserve"> Diligent</w:t>
      </w:r>
    </w:p>
    <w:p w:rsidR="00D05AD4" w:rsidRDefault="00E972D7" w:rsidP="00D05AD4">
      <w:pPr>
        <w:snapToGrid w:val="0"/>
        <w:jc w:val="center"/>
        <w:rPr>
          <w:rFonts w:ascii="Times New Roman" w:eastAsia="華康香港標準楷書" w:hAnsi="Times New Roman" w:cs="Times New Roman"/>
          <w:sz w:val="28"/>
          <w:szCs w:val="32"/>
        </w:rPr>
      </w:pPr>
      <w:r>
        <w:rPr>
          <w:rFonts w:ascii="Times New Roman" w:eastAsia="華康香港標準楷書" w:hAnsi="Times New Roman" w:cs="Times New Roman"/>
          <w:sz w:val="28"/>
          <w:szCs w:val="32"/>
        </w:rPr>
        <w:t>Keep working hard</w:t>
      </w:r>
      <w:r w:rsidR="00D05AD4">
        <w:rPr>
          <w:rFonts w:ascii="Times New Roman" w:eastAsia="華康香港標準楷書" w:hAnsi="Times New Roman" w:cs="Times New Roman"/>
          <w:sz w:val="28"/>
          <w:szCs w:val="32"/>
        </w:rPr>
        <w:t>;</w:t>
      </w:r>
      <w:r>
        <w:rPr>
          <w:rFonts w:ascii="Times New Roman" w:eastAsia="華康香港標準楷書" w:hAnsi="Times New Roman" w:cs="Times New Roman"/>
          <w:sz w:val="28"/>
          <w:szCs w:val="32"/>
        </w:rPr>
        <w:t xml:space="preserve"> never give up one’s goal</w:t>
      </w:r>
    </w:p>
    <w:p w:rsidR="00FA252F" w:rsidRPr="008F7016" w:rsidRDefault="000F16E1" w:rsidP="008F7016">
      <w:pPr>
        <w:snapToGrid w:val="0"/>
        <w:rPr>
          <w:sz w:val="36"/>
          <w:szCs w:val="36"/>
        </w:rPr>
      </w:pPr>
      <w:r w:rsidRPr="008F7016">
        <w:rPr>
          <w:rFonts w:ascii="華康香港標準楷書" w:eastAsia="華康香港標準楷書" w:hAnsi="華康香港標準楷書" w:cs="華康香港標準楷書"/>
          <w:b/>
          <w:noProof/>
          <w:sz w:val="36"/>
          <w:szCs w:val="36"/>
        </w:rPr>
        <w:drawing>
          <wp:anchor distT="0" distB="0" distL="114300" distR="114300" simplePos="0" relativeHeight="251650560" behindDoc="0" locked="0" layoutInCell="1" allowOverlap="1" wp14:anchorId="6F967188" wp14:editId="798E5B6C">
            <wp:simplePos x="0" y="0"/>
            <wp:positionH relativeFrom="column">
              <wp:posOffset>0</wp:posOffset>
            </wp:positionH>
            <wp:positionV relativeFrom="paragraph">
              <wp:posOffset>237651</wp:posOffset>
            </wp:positionV>
            <wp:extent cx="733425" cy="316865"/>
            <wp:effectExtent l="0" t="0" r="9525"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E972D7" w:rsidRDefault="00D05AD4" w:rsidP="008F7016">
      <w:pPr>
        <w:snapToGrid w:val="0"/>
        <w:ind w:leftChars="531" w:left="1274"/>
        <w:rPr>
          <w:rFonts w:ascii="Times New Roman" w:eastAsia="華康香港標準楷書" w:hAnsi="Times New Roman" w:cs="Times New Roman"/>
          <w:b/>
          <w:sz w:val="32"/>
          <w:szCs w:val="36"/>
        </w:rPr>
      </w:pPr>
      <w:r w:rsidRPr="00D05AD4">
        <w:rPr>
          <w:rFonts w:ascii="Times New Roman" w:eastAsia="華康香港標準楷書" w:hAnsi="Times New Roman" w:cs="Times New Roman"/>
          <w:b/>
          <w:sz w:val="32"/>
          <w:szCs w:val="44"/>
        </w:rPr>
        <w:t xml:space="preserve"> </w:t>
      </w:r>
      <w:r w:rsidRPr="00195FAC">
        <w:rPr>
          <w:rFonts w:ascii="Times New Roman" w:eastAsia="華康香港標準楷書" w:hAnsi="Times New Roman" w:cs="Times New Roman"/>
          <w:b/>
          <w:sz w:val="32"/>
          <w:szCs w:val="44"/>
        </w:rPr>
        <w:t>Story</w:t>
      </w:r>
      <w:r w:rsidRPr="00195FAC">
        <w:rPr>
          <w:rFonts w:ascii="Times New Roman" w:eastAsia="華康香港標準楷書" w:hAnsi="Times New Roman" w:cs="Times New Roman"/>
          <w:b/>
          <w:sz w:val="32"/>
          <w:szCs w:val="44"/>
        </w:rPr>
        <w:t>：</w:t>
      </w:r>
      <w:r w:rsidR="00553DEE" w:rsidRPr="00E972D7">
        <w:rPr>
          <w:rFonts w:ascii="Times New Roman" w:eastAsia="華康香港標準楷書" w:hAnsi="Times New Roman" w:cs="Times New Roman"/>
          <w:b/>
          <w:sz w:val="32"/>
          <w:szCs w:val="36"/>
        </w:rPr>
        <w:t>Liang Hao Succeeded in His Old Age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8F7016" w:rsidRDefault="00D05AD4" w:rsidP="009F3B30">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215"/>
      </w:tblGrid>
      <w:tr w:rsidR="00FA252F" w:rsidTr="00B7578A">
        <w:tc>
          <w:tcPr>
            <w:tcW w:w="4313" w:type="dxa"/>
          </w:tcPr>
          <w:p w:rsidR="00FA252F" w:rsidRDefault="009F3B30" w:rsidP="008F7016">
            <w:pPr>
              <w:ind w:leftChars="177" w:left="425"/>
              <w:rPr>
                <w:rFonts w:ascii="華康香港標準楷書" w:eastAsia="華康香港標準楷書" w:hAnsi="華康香港標準楷書" w:cs="華康香港標準楷書"/>
                <w:sz w:val="32"/>
                <w:szCs w:val="32"/>
              </w:rPr>
            </w:pPr>
            <w:r w:rsidRPr="009F3B30">
              <w:rPr>
                <w:rFonts w:ascii="Times New Roman" w:eastAsia="華康香港標準楷書" w:hAnsi="Times New Roman" w:cs="Times New Roman"/>
                <w:b/>
                <w:noProof/>
                <w:sz w:val="32"/>
                <w:szCs w:val="32"/>
              </w:rPr>
              <mc:AlternateContent>
                <mc:Choice Requires="wps">
                  <w:drawing>
                    <wp:anchor distT="0" distB="0" distL="114300" distR="114300" simplePos="0" relativeHeight="251664896" behindDoc="0" locked="0" layoutInCell="1" allowOverlap="1" wp14:anchorId="5EA72CB1" wp14:editId="4E6A60C9">
                      <wp:simplePos x="0" y="0"/>
                      <wp:positionH relativeFrom="column">
                        <wp:posOffset>2636520</wp:posOffset>
                      </wp:positionH>
                      <wp:positionV relativeFrom="paragraph">
                        <wp:posOffset>1887855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F3B30" w:rsidRPr="001E423F" w:rsidRDefault="009F3B30" w:rsidP="009F3B30">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72CB1" id="_x0000_t202" coordsize="21600,21600" o:spt="202" path="m,l,21600r21600,l21600,xe">
                      <v:stroke joinstyle="miter"/>
                      <v:path gradientshapeok="t" o:connecttype="rect"/>
                    </v:shapetype>
                    <v:shape id="文字方塊 25" o:spid="_x0000_s1026" type="#_x0000_t202" style="position:absolute;left:0;text-align:left;margin-left:207.6pt;margin-top:148.65pt;width:39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" filled="f" stroked="f" strokeweight=".5pt">
                      <v:textbox>
                        <w:txbxContent>
                          <w:p w:rsidR="009F3B30" w:rsidRPr="001E423F" w:rsidRDefault="009F3B30" w:rsidP="009F3B30">
                            <w:pPr>
                              <w:rPr>
                                <w:sz w:val="20"/>
                              </w:rPr>
                            </w:pPr>
                            <w:r w:rsidRPr="002F0576">
                              <w:rPr>
                                <w:sz w:val="32"/>
                                <w:szCs w:val="36"/>
                              </w:rPr>
                              <w:sym w:font="Wingdings" w:char="F084"/>
                            </w:r>
                          </w:p>
                        </w:txbxContent>
                      </v:textbox>
                    </v:shape>
                  </w:pict>
                </mc:Fallback>
              </mc:AlternateContent>
            </w:r>
            <w:r w:rsidRPr="009F3B30">
              <w:rPr>
                <w:rFonts w:ascii="Times New Roman" w:eastAsia="華康香港標準楷書" w:hAnsi="Times New Roman" w:cs="Times New Roman"/>
                <w:b/>
                <w:noProof/>
                <w:sz w:val="32"/>
                <w:szCs w:val="32"/>
              </w:rPr>
              <mc:AlternateContent>
                <mc:Choice Requires="wps">
                  <w:drawing>
                    <wp:anchor distT="0" distB="0" distL="114300" distR="114300" simplePos="0" relativeHeight="251662848" behindDoc="0" locked="0" layoutInCell="1" allowOverlap="1" wp14:anchorId="7874D793" wp14:editId="357F1F02">
                      <wp:simplePos x="0" y="0"/>
                      <wp:positionH relativeFrom="column">
                        <wp:posOffset>-57150</wp:posOffset>
                      </wp:positionH>
                      <wp:positionV relativeFrom="paragraph">
                        <wp:posOffset>1882140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F3B30" w:rsidRPr="00562475" w:rsidRDefault="009F3B30" w:rsidP="009F3B30">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4D793" id="文字方塊 23" o:spid="_x0000_s1027" type="#_x0000_t202" style="position:absolute;left:0;text-align:left;margin-left:-4.5pt;margin-top:148.2pt;width:39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" filled="f" stroked="f" strokeweight=".5pt">
                      <v:textbox>
                        <w:txbxContent>
                          <w:p w:rsidR="009F3B30" w:rsidRPr="00562475" w:rsidRDefault="009F3B30" w:rsidP="009F3B30">
                            <w:pPr>
                              <w:rPr>
                                <w:sz w:val="36"/>
                                <w:szCs w:val="36"/>
                              </w:rPr>
                            </w:pPr>
                            <w:r w:rsidRPr="002F0576">
                              <w:rPr>
                                <w:sz w:val="32"/>
                                <w:szCs w:val="36"/>
                              </w:rPr>
                              <w:sym w:font="Wingdings" w:char="F083"/>
                            </w:r>
                          </w:p>
                        </w:txbxContent>
                      </v:textbox>
                    </v:shape>
                  </w:pict>
                </mc:Fallback>
              </mc:AlternateContent>
            </w:r>
            <w:r w:rsidRPr="009F3B30">
              <w:rPr>
                <w:rFonts w:ascii="Times New Roman" w:eastAsia="華康香港標準楷書" w:hAnsi="Times New Roman" w:cs="Times New Roman"/>
                <w:b/>
                <w:noProof/>
                <w:sz w:val="32"/>
                <w:szCs w:val="32"/>
              </w:rPr>
              <mc:AlternateContent>
                <mc:Choice Requires="wps">
                  <w:drawing>
                    <wp:anchor distT="0" distB="0" distL="114300" distR="114300" simplePos="0" relativeHeight="251660800" behindDoc="0" locked="0" layoutInCell="1" allowOverlap="1" wp14:anchorId="744D5A12" wp14:editId="56855F7F">
                      <wp:simplePos x="0" y="0"/>
                      <wp:positionH relativeFrom="column">
                        <wp:posOffset>2617470</wp:posOffset>
                      </wp:positionH>
                      <wp:positionV relativeFrom="paragraph">
                        <wp:posOffset>53340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F3B30" w:rsidRPr="002F0576" w:rsidRDefault="009F3B30" w:rsidP="009F3B30">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D5A12" id="文字方塊 22" o:spid="_x0000_s1028" type="#_x0000_t202" style="position:absolute;left:0;text-align:left;margin-left:206.1pt;margin-top:4.2pt;width:3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" filled="f" stroked="f" strokeweight=".5pt">
                      <v:textbox>
                        <w:txbxContent>
                          <w:p w:rsidR="009F3B30" w:rsidRPr="002F0576" w:rsidRDefault="009F3B30" w:rsidP="009F3B30">
                            <w:pPr>
                              <w:rPr>
                                <w:sz w:val="32"/>
                                <w:szCs w:val="36"/>
                              </w:rPr>
                            </w:pPr>
                            <w:r w:rsidRPr="002F0576">
                              <w:rPr>
                                <w:sz w:val="32"/>
                                <w:szCs w:val="36"/>
                              </w:rPr>
                              <w:sym w:font="Wingdings" w:char="F082"/>
                            </w:r>
                          </w:p>
                        </w:txbxContent>
                      </v:textbox>
                    </v:shape>
                  </w:pict>
                </mc:Fallback>
              </mc:AlternateContent>
            </w:r>
            <w:r w:rsidRPr="009F3B30">
              <w:rPr>
                <w:rFonts w:ascii="Times New Roman" w:eastAsia="華康香港標準楷書" w:hAnsi="Times New Roman" w:cs="Times New Roman"/>
                <w:b/>
                <w:noProof/>
                <w:sz w:val="32"/>
                <w:szCs w:val="32"/>
              </w:rPr>
              <mc:AlternateContent>
                <mc:Choice Requires="wps">
                  <w:drawing>
                    <wp:anchor distT="0" distB="0" distL="114300" distR="114300" simplePos="0" relativeHeight="251658752" behindDoc="0" locked="0" layoutInCell="1" allowOverlap="1" wp14:anchorId="7B89333F" wp14:editId="597FF95D">
                      <wp:simplePos x="0" y="0"/>
                      <wp:positionH relativeFrom="column">
                        <wp:posOffset>-47625</wp:posOffset>
                      </wp:positionH>
                      <wp:positionV relativeFrom="paragraph">
                        <wp:posOffset>47625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F3B30" w:rsidRPr="002F0576" w:rsidRDefault="009F3B30" w:rsidP="009F3B30">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333F" id="文字方塊 21" o:spid="_x0000_s1029" type="#_x0000_t202" style="position:absolute;left:0;text-align:left;margin-left:-3.75pt;margin-top:3.75pt;width:39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" filled="f" stroked="f" strokeweight=".5pt">
                      <v:textbox>
                        <w:txbxContent>
                          <w:p w:rsidR="009F3B30" w:rsidRPr="002F0576" w:rsidRDefault="009F3B30" w:rsidP="009F3B30">
                            <w:pPr>
                              <w:rPr>
                                <w:sz w:val="14"/>
                              </w:rPr>
                            </w:pPr>
                            <w:r w:rsidRPr="002F0576">
                              <w:rPr>
                                <w:sz w:val="32"/>
                              </w:rPr>
                              <w:sym w:font="Wingdings" w:char="F081"/>
                            </w:r>
                          </w:p>
                        </w:txbxContent>
                      </v:textbox>
                    </v:shape>
                  </w:pict>
                </mc:Fallback>
              </mc:AlternateContent>
            </w:r>
            <w:r w:rsidR="00CC4F6B">
              <w:rPr>
                <w:rFonts w:ascii="華康香港標準楷書" w:eastAsia="華康香港標準楷書" w:hAnsi="華康香港標準楷書" w:cs="華康香港標準楷書"/>
                <w:noProof/>
                <w:sz w:val="32"/>
                <w:szCs w:val="32"/>
              </w:rPr>
              <w:drawing>
                <wp:inline distT="0" distB="0" distL="0" distR="0" wp14:anchorId="311E62D7" wp14:editId="75C2A5DF">
                  <wp:extent cx="2381250" cy="1666875"/>
                  <wp:effectExtent l="0" t="0" r="0" b="9525"/>
                  <wp:docPr id="7" name="圖片 7" descr="C:\Users\edbuser\Desktop\6-8\致知達德\個人篇\勤奮堅毅\梁灝大器晚成\05-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勤奮堅毅\梁灝大器晚成\05-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tc>
        <w:tc>
          <w:tcPr>
            <w:tcW w:w="4215" w:type="dxa"/>
          </w:tcPr>
          <w:p w:rsidR="00FA252F" w:rsidRDefault="00CC4F6B" w:rsidP="009F3B30">
            <w:pPr>
              <w:ind w:leftChars="125" w:left="300"/>
              <w:jc w:val="right"/>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47625F10" wp14:editId="23E5B6D1">
                  <wp:extent cx="2381250" cy="1666875"/>
                  <wp:effectExtent l="0" t="0" r="0" b="9525"/>
                  <wp:docPr id="10" name="圖片 10" descr="C:\Users\edbuser\Desktop\6-8\致知達德\個人篇\勤奮堅毅\梁灝大器晚成\05-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勤奮堅毅\梁灝大器晚成\05-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tc>
      </w:tr>
      <w:tr w:rsidR="00FA252F" w:rsidTr="00B7578A">
        <w:tc>
          <w:tcPr>
            <w:tcW w:w="4313" w:type="dxa"/>
          </w:tcPr>
          <w:p w:rsidR="00FA252F" w:rsidRDefault="00CC4F6B" w:rsidP="008F7016">
            <w:pPr>
              <w:ind w:leftChars="177" w:left="42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3EA326C6" wp14:editId="14135246">
                  <wp:extent cx="2381250" cy="1666875"/>
                  <wp:effectExtent l="0" t="0" r="0" b="9525"/>
                  <wp:docPr id="11" name="圖片 11" descr="C:\Users\edbuser\Desktop\6-8\致知達德\個人篇\勤奮堅毅\梁灝大器晚成\05-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勤奮堅毅\梁灝大器晚成\05-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tc>
        <w:tc>
          <w:tcPr>
            <w:tcW w:w="4215" w:type="dxa"/>
          </w:tcPr>
          <w:p w:rsidR="00FA252F" w:rsidRDefault="00CC4F6B" w:rsidP="009F3B30">
            <w:pPr>
              <w:ind w:leftChars="123" w:left="295"/>
              <w:jc w:val="right"/>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444800D3" wp14:editId="19547DBD">
                  <wp:extent cx="2390775" cy="1666875"/>
                  <wp:effectExtent l="0" t="0" r="9525" b="9525"/>
                  <wp:docPr id="12" name="圖片 12" descr="C:\Users\edbuser\Desktop\6-8\致知達德\個人篇\勤奮堅毅\梁灝大器晚成\05-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勤奮堅毅\梁灝大器晚成\05-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r>
    </w:tbl>
    <w:p w:rsidR="00FA252F" w:rsidRPr="0021781B" w:rsidRDefault="00B7578A" w:rsidP="0034006B">
      <w:pPr>
        <w:ind w:leftChars="177" w:left="425"/>
        <w:rPr>
          <w:rFonts w:ascii="細明體" w:eastAsia="細明體" w:hAnsi="細明體" w:cs="細明體"/>
          <w:color w:val="000000"/>
          <w:sz w:val="28"/>
          <w:szCs w:val="28"/>
          <w:shd w:val="clear" w:color="auto" w:fill="FFFFFF"/>
        </w:rPr>
      </w:pPr>
      <w:r w:rsidRPr="00B7578A">
        <w:rPr>
          <w:rFonts w:ascii="Times New Roman" w:hAnsi="Times New Roman" w:cs="Times New Roman"/>
          <w:color w:val="000000"/>
          <w:shd w:val="clear" w:color="auto" w:fill="FFFFFF"/>
        </w:rPr>
        <w:t>Story adapted from (Song Dynasty) </w:t>
      </w:r>
      <w:r w:rsidRPr="00B7578A">
        <w:rPr>
          <w:rFonts w:ascii="Times New Roman" w:hAnsi="Times New Roman" w:cs="Times New Roman"/>
          <w:i/>
          <w:iCs/>
          <w:color w:val="000000"/>
          <w:shd w:val="clear" w:color="auto" w:fill="FFFFFF"/>
        </w:rPr>
        <w:t>Three Character Classic</w:t>
      </w:r>
      <w:r w:rsidRPr="00B7578A">
        <w:rPr>
          <w:rFonts w:ascii="Times New Roman" w:hAnsi="Times New Roman" w:cs="Times New Roman"/>
          <w:color w:val="000000"/>
          <w:shd w:val="clear" w:color="auto" w:fill="FFFFFF"/>
        </w:rPr>
        <w:t> (by Wang Yinglin)</w:t>
      </w:r>
      <w:r w:rsidRPr="00B7578A">
        <w:rPr>
          <w:rStyle w:val="a9"/>
          <w:rFonts w:ascii="Times New Roman" w:eastAsia="華康香港標準楷書" w:hAnsi="Times New Roman" w:cs="Times New Roman"/>
          <w:position w:val="6"/>
          <w:szCs w:val="28"/>
        </w:rPr>
        <w:t xml:space="preserve"> </w:t>
      </w:r>
      <w:r w:rsidR="00FA252F" w:rsidRPr="0034006B">
        <w:rPr>
          <w:rStyle w:val="a9"/>
          <w:rFonts w:ascii="Times New Roman" w:eastAsia="華康香港標準楷書" w:hAnsi="Times New Roman" w:cs="Times New Roman"/>
          <w:position w:val="6"/>
          <w:szCs w:val="28"/>
        </w:rPr>
        <w:footnoteReference w:id="1"/>
      </w:r>
      <w:r w:rsidR="0021781B">
        <w:rPr>
          <w:rFonts w:ascii="華康香港標準楷書(P)" w:eastAsia="華康香港標準楷書(P)" w:hAnsi="華康香港標準楷書(P)" w:cs="華康香港標準楷書(P)" w:hint="eastAsia"/>
          <w:szCs w:val="24"/>
        </w:rPr>
        <w:t xml:space="preserve"> </w:t>
      </w:r>
    </w:p>
    <w:p w:rsidR="00EA1242" w:rsidRDefault="00EA1242" w:rsidP="0021781B">
      <w:pPr>
        <w:widowControl/>
        <w:rPr>
          <w:rFonts w:ascii="華康香港標準楷書(P)" w:eastAsia="華康香港標準楷書(P)" w:hAnsi="華康香港標準楷書(P)" w:cs="華康香港標準楷書(P)"/>
          <w:szCs w:val="24"/>
        </w:rPr>
      </w:pPr>
    </w:p>
    <w:p w:rsidR="00EA1242" w:rsidRDefault="00EA1242">
      <w:pPr>
        <w:widowControl/>
        <w:rPr>
          <w:rFonts w:ascii="華康香港標準楷書(P)" w:eastAsia="華康香港標準楷書(P)" w:hAnsi="華康香港標準楷書(P)" w:cs="華康香港標準楷書(P)"/>
          <w:szCs w:val="24"/>
        </w:rPr>
      </w:pPr>
      <w:r>
        <w:rPr>
          <w:rFonts w:ascii="華康香港標準楷書(P)" w:eastAsia="華康香港標準楷書(P)" w:hAnsi="華康香港標準楷書(P)" w:cs="華康香港標準楷書(P)"/>
          <w:szCs w:val="24"/>
        </w:rPr>
        <w:br w:type="page"/>
      </w:r>
    </w:p>
    <w:p w:rsidR="00E14726" w:rsidRPr="008F7016" w:rsidRDefault="000731AE" w:rsidP="008F7016">
      <w:pPr>
        <w:pStyle w:val="a3"/>
        <w:numPr>
          <w:ilvl w:val="0"/>
          <w:numId w:val="2"/>
        </w:numPr>
        <w:ind w:leftChars="0"/>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0F70CC" w:rsidP="00B71360">
      <w:pPr>
        <w:pStyle w:val="a3"/>
        <w:numPr>
          <w:ilvl w:val="0"/>
          <w:numId w:val="3"/>
        </w:numPr>
        <w:snapToGrid w:val="0"/>
        <w:ind w:leftChars="0" w:left="771" w:hanging="363"/>
        <w:rPr>
          <w:rFonts w:ascii="Times New Roman" w:eastAsia="華康香港標準楷書" w:hAnsi="Times New Roman" w:cs="Times New Roman"/>
          <w:sz w:val="32"/>
          <w:szCs w:val="32"/>
        </w:rPr>
      </w:pPr>
      <w:r w:rsidRPr="000F70CC">
        <w:rPr>
          <w:rFonts w:ascii="Times New Roman" w:eastAsia="華康香港標準楷書" w:hAnsi="Times New Roman" w:cs="Times New Roman" w:hint="eastAsia"/>
          <w:sz w:val="32"/>
          <w:szCs w:val="32"/>
        </w:rPr>
        <w:t>是甚麼原因驅使</w:t>
      </w:r>
      <w:r w:rsidRPr="009F3B30">
        <w:rPr>
          <w:rFonts w:ascii="Times New Roman" w:eastAsia="華康香港標準楷書" w:hAnsi="Times New Roman" w:cs="Times New Roman" w:hint="eastAsia"/>
          <w:sz w:val="32"/>
          <w:szCs w:val="32"/>
          <w:u w:val="single"/>
        </w:rPr>
        <w:t>梁灝</w:t>
      </w:r>
      <w:r w:rsidRPr="000F70CC">
        <w:rPr>
          <w:rFonts w:ascii="Times New Roman" w:eastAsia="華康香港標準楷書" w:hAnsi="Times New Roman" w:cs="Times New Roman" w:hint="eastAsia"/>
          <w:sz w:val="32"/>
          <w:szCs w:val="32"/>
        </w:rPr>
        <w:t>屢敗屢試呢？</w:t>
      </w:r>
    </w:p>
    <w:p w:rsidR="00756F25" w:rsidRPr="00A369F9" w:rsidRDefault="000F70CC" w:rsidP="008F7016">
      <w:pPr>
        <w:pStyle w:val="a3"/>
        <w:numPr>
          <w:ilvl w:val="0"/>
          <w:numId w:val="3"/>
        </w:numPr>
        <w:snapToGrid w:val="0"/>
        <w:spacing w:line="520" w:lineRule="exact"/>
        <w:ind w:leftChars="0" w:left="771" w:hanging="363"/>
        <w:rPr>
          <w:rFonts w:ascii="Times New Roman" w:eastAsia="華康香港標準楷書" w:hAnsi="Times New Roman" w:cs="Times New Roman"/>
          <w:sz w:val="32"/>
          <w:szCs w:val="32"/>
        </w:rPr>
      </w:pPr>
      <w:r w:rsidRPr="000F70CC">
        <w:rPr>
          <w:rFonts w:ascii="Times New Roman" w:eastAsia="華康香港標準楷書" w:hAnsi="Times New Roman" w:cs="Times New Roman" w:hint="eastAsia"/>
          <w:sz w:val="32"/>
          <w:szCs w:val="32"/>
        </w:rPr>
        <w:t>假如你是</w:t>
      </w:r>
      <w:r w:rsidRPr="009F3B30">
        <w:rPr>
          <w:rFonts w:ascii="Times New Roman" w:eastAsia="華康香港標準楷書" w:hAnsi="Times New Roman" w:cs="Times New Roman" w:hint="eastAsia"/>
          <w:sz w:val="32"/>
          <w:szCs w:val="32"/>
          <w:u w:val="single"/>
        </w:rPr>
        <w:t>梁灝</w:t>
      </w:r>
      <w:r w:rsidRPr="000F70CC">
        <w:rPr>
          <w:rFonts w:ascii="Times New Roman" w:eastAsia="華康香港標準楷書" w:hAnsi="Times New Roman" w:cs="Times New Roman" w:hint="eastAsia"/>
          <w:sz w:val="32"/>
          <w:szCs w:val="32"/>
        </w:rPr>
        <w:t>，多次未能考中狀元，你會有甚麼感受？你會放棄嗎？</w:t>
      </w:r>
    </w:p>
    <w:p w:rsidR="00756F25" w:rsidRPr="00A369F9" w:rsidRDefault="000F70CC" w:rsidP="008F7016">
      <w:pPr>
        <w:pStyle w:val="a3"/>
        <w:numPr>
          <w:ilvl w:val="0"/>
          <w:numId w:val="3"/>
        </w:numPr>
        <w:snapToGrid w:val="0"/>
        <w:spacing w:line="520" w:lineRule="exact"/>
        <w:ind w:leftChars="0" w:left="771" w:hanging="363"/>
        <w:rPr>
          <w:rFonts w:ascii="Times New Roman" w:eastAsia="華康香港標準楷書" w:hAnsi="Times New Roman" w:cs="Times New Roman"/>
          <w:sz w:val="32"/>
          <w:szCs w:val="32"/>
        </w:rPr>
      </w:pPr>
      <w:r w:rsidRPr="000F70CC">
        <w:rPr>
          <w:rFonts w:ascii="Times New Roman" w:eastAsia="華康香港標準楷書" w:hAnsi="Times New Roman" w:cs="Times New Roman" w:hint="eastAsia"/>
          <w:sz w:val="32"/>
          <w:szCs w:val="32"/>
        </w:rPr>
        <w:t>有人認為</w:t>
      </w:r>
      <w:r w:rsidRPr="009F3B30">
        <w:rPr>
          <w:rFonts w:ascii="Times New Roman" w:eastAsia="華康香港標準楷書" w:hAnsi="Times New Roman" w:cs="Times New Roman" w:hint="eastAsia"/>
          <w:sz w:val="32"/>
          <w:szCs w:val="32"/>
          <w:u w:val="single"/>
        </w:rPr>
        <w:t>梁灝</w:t>
      </w:r>
      <w:r w:rsidRPr="000F70CC">
        <w:rPr>
          <w:rFonts w:ascii="Times New Roman" w:eastAsia="華康香港標準楷書" w:hAnsi="Times New Roman" w:cs="Times New Roman" w:hint="eastAsia"/>
          <w:sz w:val="32"/>
          <w:szCs w:val="32"/>
        </w:rPr>
        <w:t>過於固執，也有人認為他十分堅毅，你有甚麼看法？</w:t>
      </w:r>
    </w:p>
    <w:p w:rsidR="00AD52DB" w:rsidRDefault="000F70CC" w:rsidP="008F7016">
      <w:pPr>
        <w:pStyle w:val="a3"/>
        <w:numPr>
          <w:ilvl w:val="0"/>
          <w:numId w:val="3"/>
        </w:numPr>
        <w:snapToGrid w:val="0"/>
        <w:spacing w:line="520" w:lineRule="exact"/>
        <w:ind w:leftChars="0" w:left="771" w:hanging="363"/>
        <w:rPr>
          <w:rFonts w:ascii="Times New Roman" w:eastAsia="華康香港標準楷書" w:hAnsi="Times New Roman" w:cs="Times New Roman"/>
          <w:sz w:val="32"/>
          <w:szCs w:val="32"/>
        </w:rPr>
      </w:pPr>
      <w:r w:rsidRPr="000F70CC">
        <w:rPr>
          <w:rFonts w:ascii="Times New Roman" w:eastAsia="華康香港標準楷書" w:hAnsi="Times New Roman" w:cs="Times New Roman" w:hint="eastAsia"/>
          <w:sz w:val="32"/>
          <w:szCs w:val="32"/>
        </w:rPr>
        <w:t>你試過憑着毅力達成自己的心願嗎？試分享一下。</w:t>
      </w:r>
    </w:p>
    <w:p w:rsidR="00DA3FE3" w:rsidRDefault="000F70CC" w:rsidP="008F7016">
      <w:pPr>
        <w:pStyle w:val="a3"/>
        <w:numPr>
          <w:ilvl w:val="0"/>
          <w:numId w:val="3"/>
        </w:numPr>
        <w:snapToGrid w:val="0"/>
        <w:spacing w:line="520" w:lineRule="exact"/>
        <w:ind w:leftChars="0" w:left="771" w:hanging="363"/>
        <w:rPr>
          <w:rFonts w:ascii="Times New Roman" w:eastAsia="華康香港標準楷書" w:hAnsi="Times New Roman" w:cs="Times New Roman"/>
          <w:sz w:val="32"/>
          <w:szCs w:val="32"/>
        </w:rPr>
      </w:pPr>
      <w:r w:rsidRPr="000F70CC">
        <w:rPr>
          <w:rFonts w:ascii="Times New Roman" w:eastAsia="華康香港標準楷書" w:hAnsi="Times New Roman" w:cs="Times New Roman" w:hint="eastAsia"/>
          <w:sz w:val="32"/>
          <w:szCs w:val="32"/>
        </w:rPr>
        <w:t>「大器晚成」這句話是甚麼意思？這句話是用來鼓勵哪些人的呢？</w:t>
      </w:r>
    </w:p>
    <w:p w:rsidR="00527D91" w:rsidRPr="008F7016" w:rsidRDefault="00527D91" w:rsidP="00562B5B">
      <w:pPr>
        <w:widowControl/>
        <w:rPr>
          <w:rFonts w:ascii="華康香港標準楷書" w:eastAsia="華康香港標準楷書" w:hAnsi="華康香港標準楷書" w:cs="華康香港標準楷書"/>
          <w:sz w:val="56"/>
          <w:szCs w:val="32"/>
        </w:rPr>
      </w:pPr>
    </w:p>
    <w:p w:rsidR="00756F25" w:rsidRPr="008F7016" w:rsidRDefault="000731AE" w:rsidP="008F7016">
      <w:pPr>
        <w:pStyle w:val="a3"/>
        <w:widowControl/>
        <w:numPr>
          <w:ilvl w:val="0"/>
          <w:numId w:val="2"/>
        </w:numPr>
        <w:ind w:leftChars="0"/>
        <w:rPr>
          <w:rFonts w:ascii="Times New Roman" w:eastAsia="華康香港標準楷書" w:hAnsi="Times New Roman" w:cs="Times New Roman"/>
          <w:sz w:val="28"/>
          <w:szCs w:val="32"/>
        </w:rPr>
      </w:pPr>
      <w:r w:rsidRPr="0048672D">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499EBA4F" wp14:editId="695E405D">
                <wp:simplePos x="0" y="0"/>
                <wp:positionH relativeFrom="column">
                  <wp:posOffset>46260</wp:posOffset>
                </wp:positionH>
                <wp:positionV relativeFrom="paragraph">
                  <wp:posOffset>55368</wp:posOffset>
                </wp:positionV>
                <wp:extent cx="5534025" cy="2497541"/>
                <wp:effectExtent l="0" t="0" r="28575" b="17145"/>
                <wp:wrapNone/>
                <wp:docPr id="5" name="文字方塊 5"/>
                <wp:cNvGraphicFramePr/>
                <a:graphic xmlns:a="http://schemas.openxmlformats.org/drawingml/2006/main">
                  <a:graphicData uri="http://schemas.microsoft.com/office/word/2010/wordprocessingShape">
                    <wps:wsp>
                      <wps:cNvSpPr txBox="1"/>
                      <wps:spPr>
                        <a:xfrm>
                          <a:off x="0" y="0"/>
                          <a:ext cx="5534025" cy="24975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AD555C" w:rsidP="00E57225">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A258D">
                              <w:rPr>
                                <w:rFonts w:ascii="華康香港標準楷書" w:eastAsia="華康香港標準楷書" w:hAnsi="華康香港標準楷書" w:cs="華康香港標準楷書" w:hint="eastAsia"/>
                                <w:sz w:val="32"/>
                              </w:rPr>
                              <w:t>清</w:t>
                            </w:r>
                            <w:r w:rsidR="00F90B3E">
                              <w:rPr>
                                <w:rFonts w:ascii="華康香港標準楷書" w:eastAsia="華康香港標準楷書" w:hAnsi="華康香港標準楷書" w:cs="華康香港標準楷書" w:hint="eastAsia"/>
                                <w:sz w:val="32"/>
                              </w:rPr>
                              <w:t>）</w:t>
                            </w:r>
                            <w:r w:rsidR="00CA258D">
                              <w:rPr>
                                <w:rFonts w:ascii="華康香港標準楷書" w:eastAsia="華康香港標準楷書" w:hAnsi="華康香港標準楷書" w:cs="華康香港標準楷書" w:hint="eastAsia"/>
                                <w:sz w:val="32"/>
                              </w:rPr>
                              <w:t>周希陶</w:t>
                            </w:r>
                            <w:r w:rsidRPr="00A63763">
                              <w:rPr>
                                <w:rFonts w:ascii="華康香港標準楷書" w:eastAsia="華康香港標準楷書" w:hAnsi="華康香港標準楷書" w:cs="華康香港標準楷書" w:hint="eastAsia"/>
                                <w:sz w:val="32"/>
                              </w:rPr>
                              <w:t>《</w:t>
                            </w:r>
                            <w:r w:rsidR="00CA258D">
                              <w:rPr>
                                <w:rFonts w:ascii="華康香港標準楷書" w:eastAsia="華康香港標準楷書" w:hAnsi="華康香港標準楷書" w:cs="華康香港標準楷書" w:hint="eastAsia"/>
                                <w:sz w:val="32"/>
                              </w:rPr>
                              <w:t>增廣賢文</w:t>
                            </w:r>
                            <w:r w:rsidRPr="00A63763">
                              <w:rPr>
                                <w:rFonts w:ascii="華康香港標準楷書" w:eastAsia="華康香港標準楷書" w:hAnsi="華康香港標準楷書" w:cs="華康香港標準楷書" w:hint="eastAsia"/>
                                <w:sz w:val="32"/>
                              </w:rPr>
                              <w:t>》</w:t>
                            </w:r>
                          </w:p>
                          <w:p w:rsidR="000731AE" w:rsidRPr="00AD555C" w:rsidRDefault="000731AE" w:rsidP="00E57225">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w:t>
                            </w:r>
                            <w:r w:rsidRPr="00E57225">
                              <w:rPr>
                                <w:rFonts w:ascii="Times New Roman" w:hAnsi="Times New Roman" w:cs="Times New Roman"/>
                                <w:i/>
                                <w:color w:val="000000"/>
                                <w:shd w:val="clear" w:color="auto" w:fill="FFFFFF"/>
                              </w:rPr>
                              <w:t>Essays on Ancient Chinese Wisdom</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Zhou Xitao)</w:t>
                            </w:r>
                          </w:p>
                          <w:p w:rsidR="00FA252F" w:rsidRPr="00CA44B8" w:rsidRDefault="00CA258D">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但行好事，莫問前程</w:t>
                            </w:r>
                            <w:r w:rsidR="00F90B3E">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鈍鳥先飛，大器晚成。</w:t>
                            </w:r>
                          </w:p>
                          <w:p w:rsidR="00FA252F" w:rsidRDefault="000731AE">
                            <w:r w:rsidRPr="00180551">
                              <w:rPr>
                                <w:rFonts w:ascii="Times New Roman" w:hAnsi="Times New Roman" w:cs="Times New Roman"/>
                              </w:rPr>
                              <w:t>(</w:t>
                            </w:r>
                            <w:r>
                              <w:rPr>
                                <w:rFonts w:ascii="Times New Roman" w:hAnsi="Times New Roman" w:cs="Times New Roman"/>
                              </w:rPr>
                              <w:t>We just keep on doing good things and need not worry too much about the outcome. Stupid birds fly away early, since they do not want to lag behind other birds. However, people who have great achievements usually succeed later because great achievements take time and a lot of efforts. Since these people never give up their ideals, they will strive very hard until they finally reach their goal.</w:t>
                            </w:r>
                            <w:r w:rsidRPr="00180551">
                              <w:rPr>
                                <w:rFonts w:ascii="Times New Roman" w:hAnsi="Times New Roman" w:cs="Times New Roman"/>
                              </w:rPr>
                              <w:t>)</w:t>
                            </w:r>
                          </w:p>
                          <w:p w:rsidR="00AD555C" w:rsidRPr="00FA252F" w:rsidRDefault="00AD555C" w:rsidP="00192E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EBA4F" id="文字方塊 5" o:spid="_x0000_s1030" type="#_x0000_t202" style="position:absolute;margin-left:3.65pt;margin-top:4.35pt;width:435.75pt;height:19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" fillcolor="white [3201]" strokeweight=".5pt">
                <v:textbox>
                  <w:txbxContent>
                    <w:p w:rsidR="00FA252F" w:rsidRDefault="00AD555C" w:rsidP="00E57225">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CA258D">
                        <w:rPr>
                          <w:rFonts w:ascii="華康香港標準楷書" w:eastAsia="華康香港標準楷書" w:hAnsi="華康香港標準楷書" w:cs="華康香港標準楷書" w:hint="eastAsia"/>
                          <w:sz w:val="32"/>
                        </w:rPr>
                        <w:t>清</w:t>
                      </w:r>
                      <w:r w:rsidR="00F90B3E">
                        <w:rPr>
                          <w:rFonts w:ascii="華康香港標準楷書" w:eastAsia="華康香港標準楷書" w:hAnsi="華康香港標準楷書" w:cs="華康香港標準楷書" w:hint="eastAsia"/>
                          <w:sz w:val="32"/>
                        </w:rPr>
                        <w:t>）</w:t>
                      </w:r>
                      <w:r w:rsidR="00CA258D">
                        <w:rPr>
                          <w:rFonts w:ascii="華康香港標準楷書" w:eastAsia="華康香港標準楷書" w:hAnsi="華康香港標準楷書" w:cs="華康香港標準楷書" w:hint="eastAsia"/>
                          <w:sz w:val="32"/>
                        </w:rPr>
                        <w:t>周希陶</w:t>
                      </w:r>
                      <w:r w:rsidRPr="00A63763">
                        <w:rPr>
                          <w:rFonts w:ascii="華康香港標準楷書" w:eastAsia="華康香港標準楷書" w:hAnsi="華康香港標準楷書" w:cs="華康香港標準楷書" w:hint="eastAsia"/>
                          <w:sz w:val="32"/>
                        </w:rPr>
                        <w:t>《</w:t>
                      </w:r>
                      <w:r w:rsidR="00CA258D">
                        <w:rPr>
                          <w:rFonts w:ascii="華康香港標準楷書" w:eastAsia="華康香港標準楷書" w:hAnsi="華康香港標準楷書" w:cs="華康香港標準楷書" w:hint="eastAsia"/>
                          <w:sz w:val="32"/>
                        </w:rPr>
                        <w:t>增廣賢文</w:t>
                      </w:r>
                      <w:r w:rsidRPr="00A63763">
                        <w:rPr>
                          <w:rFonts w:ascii="華康香港標準楷書" w:eastAsia="華康香港標準楷書" w:hAnsi="華康香港標準楷書" w:cs="華康香港標準楷書" w:hint="eastAsia"/>
                          <w:sz w:val="32"/>
                        </w:rPr>
                        <w:t>》</w:t>
                      </w:r>
                    </w:p>
                    <w:p w:rsidR="000731AE" w:rsidRPr="00AD555C" w:rsidRDefault="000731AE" w:rsidP="00E57225">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Dynasty)</w:t>
                      </w:r>
                      <w:r>
                        <w:rPr>
                          <w:rFonts w:ascii="Times New Roman" w:eastAsia="華康香港標準楷書" w:hAnsi="Times New Roman" w:cs="Times New Roman"/>
                          <w:szCs w:val="24"/>
                        </w:rPr>
                        <w:t xml:space="preserve"> </w:t>
                      </w:r>
                      <w:r w:rsidRPr="00E57225">
                        <w:rPr>
                          <w:rFonts w:ascii="Times New Roman" w:hAnsi="Times New Roman" w:cs="Times New Roman"/>
                          <w:i/>
                          <w:color w:val="000000"/>
                          <w:shd w:val="clear" w:color="auto" w:fill="FFFFFF"/>
                        </w:rPr>
                        <w:t>Essays on Ancient Chinese Wisdom</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Zhou Xitao)</w:t>
                      </w:r>
                    </w:p>
                    <w:p w:rsidR="00FA252F" w:rsidRPr="00CA44B8" w:rsidRDefault="00CA258D">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但行好事，莫問前程</w:t>
                      </w:r>
                      <w:r w:rsidR="00F90B3E">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鈍鳥先飛，大器晚成。</w:t>
                      </w:r>
                    </w:p>
                    <w:p w:rsidR="00FA252F" w:rsidRDefault="000731AE">
                      <w:r w:rsidRPr="00180551">
                        <w:rPr>
                          <w:rFonts w:ascii="Times New Roman" w:hAnsi="Times New Roman" w:cs="Times New Roman"/>
                        </w:rPr>
                        <w:t>(</w:t>
                      </w:r>
                      <w:r>
                        <w:rPr>
                          <w:rFonts w:ascii="Times New Roman" w:hAnsi="Times New Roman" w:cs="Times New Roman"/>
                        </w:rPr>
                        <w:t>We just keep on doing good things and need not worry too much about the outcome. Stupid birds fly away early, since they do not want to lag behind other birds. However, people who have great achievements usually succeed later because great achievements take time and a lot of efforts. Since these people never give up their ideals, they will strive very hard until they finally reach their goal.</w:t>
                      </w:r>
                      <w:r w:rsidRPr="00180551">
                        <w:rPr>
                          <w:rFonts w:ascii="Times New Roman" w:hAnsi="Times New Roman" w:cs="Times New Roman"/>
                        </w:rPr>
                        <w:t>)</w:t>
                      </w:r>
                    </w:p>
                    <w:p w:rsidR="00AD555C" w:rsidRPr="00FA252F" w:rsidRDefault="00AD555C" w:rsidP="00192EB5"/>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F0A0B" w:rsidRDefault="007F0A0B"/>
    <w:p w:rsidR="008F7016" w:rsidRDefault="008F7016">
      <w:pPr>
        <w:widowControl/>
      </w:pPr>
      <w:r>
        <w:br w:type="page"/>
      </w:r>
    </w:p>
    <w:p w:rsidR="007F0A0B" w:rsidRDefault="008F7016">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7728" behindDoc="0" locked="0" layoutInCell="1" allowOverlap="1" wp14:anchorId="5AB14D05" wp14:editId="5EE4A264">
                <wp:simplePos x="0" y="0"/>
                <wp:positionH relativeFrom="column">
                  <wp:posOffset>-7620</wp:posOffset>
                </wp:positionH>
                <wp:positionV relativeFrom="paragraph">
                  <wp:posOffset>4445</wp:posOffset>
                </wp:positionV>
                <wp:extent cx="5286375" cy="4638675"/>
                <wp:effectExtent l="0" t="0" r="28575" b="28575"/>
                <wp:wrapNone/>
                <wp:docPr id="9" name="文字方塊 9"/>
                <wp:cNvGraphicFramePr/>
                <a:graphic xmlns:a="http://schemas.openxmlformats.org/drawingml/2006/main">
                  <a:graphicData uri="http://schemas.microsoft.com/office/word/2010/wordprocessingShape">
                    <wps:wsp>
                      <wps:cNvSpPr txBox="1"/>
                      <wps:spPr>
                        <a:xfrm>
                          <a:off x="0" y="0"/>
                          <a:ext cx="5286375" cy="463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F77FD4" w:rsidP="00E57225">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A77972" w:rsidRPr="00A77972">
                              <w:rPr>
                                <w:rFonts w:ascii="華康香港標準楷書" w:eastAsia="華康香港標準楷書" w:hAnsi="華康香港標準楷書" w:cs="華康香港標準楷書" w:hint="eastAsia"/>
                                <w:sz w:val="32"/>
                              </w:rPr>
                              <w:t>禮記．中庸</w:t>
                            </w:r>
                            <w:r w:rsidRPr="00A63763">
                              <w:rPr>
                                <w:rFonts w:ascii="華康香港標準楷書" w:eastAsia="華康香港標準楷書" w:hAnsi="華康香港標準楷書" w:cs="華康香港標準楷書" w:hint="eastAsia"/>
                                <w:sz w:val="32"/>
                              </w:rPr>
                              <w:t>》</w:t>
                            </w:r>
                            <w:r w:rsidR="00A77972">
                              <w:rPr>
                                <w:rFonts w:ascii="華康香港標準楷書" w:eastAsia="華康香港標準楷書" w:hAnsi="華康香港標準楷書" w:cs="華康香港標準楷書" w:hint="eastAsia"/>
                                <w:sz w:val="32"/>
                              </w:rPr>
                              <w:sym w:font="Wingdings" w:char="F026"/>
                            </w:r>
                          </w:p>
                          <w:p w:rsidR="000731AE" w:rsidRPr="00FA252F" w:rsidRDefault="000731AE" w:rsidP="00E57225">
                            <w:pPr>
                              <w:wordWrap w:val="0"/>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Doctrine of the Mean</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Classic of Rites</w:t>
                            </w:r>
                          </w:p>
                          <w:p w:rsidR="00237DBF" w:rsidRPr="003E22E3" w:rsidRDefault="00A77972" w:rsidP="00B71360">
                            <w:pPr>
                              <w:snapToGrid w:val="0"/>
                              <w:spacing w:line="520" w:lineRule="exact"/>
                              <w:rPr>
                                <w:rFonts w:ascii="華康香港標準楷書" w:eastAsia="華康香港標準楷書" w:hAnsi="華康香港標準楷書" w:cs="華康香港標準楷書"/>
                                <w:b/>
                                <w:sz w:val="32"/>
                              </w:rPr>
                            </w:pPr>
                            <w:r w:rsidRPr="00A77972">
                              <w:rPr>
                                <w:rFonts w:ascii="華康香港標準楷書" w:eastAsia="華康香港標準楷書" w:hAnsi="華康香港標準楷書" w:cs="華康香港標準楷書" w:hint="eastAsia"/>
                                <w:b/>
                                <w:sz w:val="32"/>
                              </w:rPr>
                              <w:t>人一</w:t>
                            </w:r>
                            <w:r w:rsidRPr="00E57225">
                              <w:rPr>
                                <w:rFonts w:ascii="華康香港標準楷書" w:eastAsia="華康香港標準楷書" w:hAnsi="華康香港標準楷書" w:cs="華康香港標準楷書" w:hint="eastAsia"/>
                                <w:b/>
                                <w:sz w:val="32"/>
                              </w:rPr>
                              <w:t>能</w:t>
                            </w:r>
                            <w:r w:rsidRPr="00A77972">
                              <w:rPr>
                                <w:rFonts w:ascii="華康香港標準楷書" w:eastAsia="華康香港標準楷書" w:hAnsi="華康香港標準楷書" w:cs="華康香港標準楷書" w:hint="eastAsia"/>
                                <w:b/>
                                <w:sz w:val="32"/>
                              </w:rPr>
                              <w:t>之，己百之；人十能之，己千之。果能此道矣，雖愚必明，雖柔必強。</w:t>
                            </w:r>
                          </w:p>
                          <w:p w:rsidR="00F77FD4" w:rsidRDefault="000731AE" w:rsidP="00B71360">
                            <w:pPr>
                              <w:spacing w:beforeLines="50" w:before="180"/>
                            </w:pPr>
                            <w:r w:rsidRPr="00180551">
                              <w:rPr>
                                <w:rFonts w:ascii="Times New Roman" w:hAnsi="Times New Roman" w:cs="Times New Roman"/>
                              </w:rPr>
                              <w:t>(</w:t>
                            </w:r>
                            <w:r>
                              <w:rPr>
                                <w:rFonts w:ascii="Times New Roman" w:hAnsi="Times New Roman" w:cs="Times New Roman"/>
                              </w:rPr>
                              <w:t>If people succeed with one attempt, I will take a hundred attempts. If people succeed with ten attempts. I will take a thousand attempts. With such an approach, even if I am stupid and weak at the beginning, I will become clever and strong eventually.</w:t>
                            </w:r>
                            <w:r w:rsidRPr="00180551">
                              <w:rPr>
                                <w:rFonts w:ascii="Times New Roman" w:hAnsi="Times New Roman" w:cs="Times New Roman"/>
                              </w:rPr>
                              <w:t>)</w:t>
                            </w:r>
                          </w:p>
                          <w:p w:rsidR="00237DBF" w:rsidRDefault="00237DBF" w:rsidP="00F77FD4">
                            <w:pPr>
                              <w:rPr>
                                <w:rFonts w:ascii="華康香港標準楷書" w:eastAsia="華康香港標準楷書" w:hAnsi="華康香港標準楷書" w:cs="華康香港標準楷書"/>
                              </w:rPr>
                            </w:pPr>
                          </w:p>
                          <w:p w:rsidR="00A77972" w:rsidRPr="00A369F9" w:rsidRDefault="00A77972" w:rsidP="00A77972">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E57225" w:rsidRPr="00A3638F">
                              <w:rPr>
                                <w:rStyle w:val="aa"/>
                                <w:rFonts w:ascii="Times New Roman" w:eastAsia="Times New Roman" w:hAnsi="Times New Roman" w:cs="Times New Roman" w:hint="eastAsia"/>
                                <w:b w:val="0"/>
                                <w:szCs w:val="32"/>
                              </w:rPr>
                              <w:t>O</w:t>
                            </w:r>
                            <w:r w:rsidR="00E57225" w:rsidRPr="00A3638F">
                              <w:rPr>
                                <w:rStyle w:val="aa"/>
                                <w:rFonts w:ascii="Times New Roman" w:eastAsia="Times New Roman" w:hAnsi="Times New Roman" w:cs="Times New Roman"/>
                                <w:b w:val="0"/>
                                <w:szCs w:val="32"/>
                              </w:rPr>
                              <w:t>riginal Text</w:t>
                            </w:r>
                            <w:r w:rsidR="00E57225" w:rsidRPr="00A3638F">
                              <w:rPr>
                                <w:rStyle w:val="aa"/>
                                <w:rFonts w:ascii="新細明體" w:eastAsia="新細明體" w:hAnsi="新細明體" w:cs="新細明體" w:hint="eastAsia"/>
                                <w:b w:val="0"/>
                                <w:szCs w:val="32"/>
                              </w:rPr>
                              <w:t>：</w:t>
                            </w:r>
                          </w:p>
                          <w:p w:rsidR="00A77972" w:rsidRDefault="00A77972" w:rsidP="00360274">
                            <w:pPr>
                              <w:ind w:leftChars="227" w:left="545"/>
                              <w:rPr>
                                <w:rFonts w:ascii="華康香港標準楷書" w:eastAsia="華康香港標準楷書" w:hAnsi="華康香港標準楷書" w:cs="華康香港標準楷書"/>
                                <w:color w:val="000000"/>
                                <w:szCs w:val="40"/>
                              </w:rPr>
                            </w:pPr>
                            <w:r w:rsidRPr="00A77972">
                              <w:rPr>
                                <w:rFonts w:ascii="華康香港標準楷書" w:eastAsia="華康香港標準楷書" w:hAnsi="華康香港標準楷書" w:cs="華康香港標準楷書" w:hint="eastAsia"/>
                                <w:color w:val="000000"/>
                                <w:szCs w:val="40"/>
                              </w:rPr>
                              <w:t>（孔子曰）「誠者，天之道也；誠之者，人</w:t>
                            </w:r>
                            <w:bookmarkStart w:id="0" w:name="_GoBack"/>
                            <w:bookmarkEnd w:id="0"/>
                            <w:r w:rsidRPr="00A77972">
                              <w:rPr>
                                <w:rFonts w:ascii="華康香港標準楷書" w:eastAsia="華康香港標準楷書" w:hAnsi="華康香港標準楷書" w:cs="華康香港標準楷書" w:hint="eastAsia"/>
                                <w:color w:val="000000"/>
                                <w:szCs w:val="40"/>
                              </w:rPr>
                              <w:t>之道也。誠者，不勉而中，不思而得，從容中道，聖人也。誠之者，擇善而固執之者也。博學之，審問之，慎思之，明辨之，篤行之。有弗學，學之弗能弗措也。有弗問，問之弗知弗措也；有弗思，思之弗得弗措也；有弗辨，辨之弗明弗措也。有弗行，行之弗篤弗措也。</w:t>
                            </w:r>
                            <w:r w:rsidRPr="00A77972">
                              <w:rPr>
                                <w:rFonts w:ascii="華康香港標準楷書" w:eastAsia="華康香港標準楷書" w:hAnsi="華康香港標準楷書" w:cs="華康香港標準楷書" w:hint="eastAsia"/>
                                <w:color w:val="000000"/>
                                <w:szCs w:val="40"/>
                                <w:highlight w:val="yellow"/>
                              </w:rPr>
                              <w:t>人一能之，己百之；人十能之，己千之。果能此道矣，雖愚必明，雖柔必強。</w:t>
                            </w:r>
                            <w:r w:rsidRPr="00A77972">
                              <w:rPr>
                                <w:rFonts w:ascii="華康香港標準楷書" w:eastAsia="華康香港標準楷書" w:hAnsi="華康香港標準楷書" w:cs="華康香港標準楷書" w:hint="eastAsia"/>
                                <w:color w:val="000000"/>
                                <w:szCs w:val="40"/>
                              </w:rPr>
                              <w:t>」</w:t>
                            </w:r>
                          </w:p>
                          <w:p w:rsidR="00A77972" w:rsidRPr="00F77FD4" w:rsidRDefault="00A77972" w:rsidP="00360274">
                            <w:pPr>
                              <w:ind w:leftChars="227" w:left="545"/>
                              <w:rPr>
                                <w:rFonts w:ascii="華康香港標準楷書" w:eastAsia="華康香港標準楷書" w:hAnsi="華康香港標準楷書" w:cs="華康香港標準楷書"/>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14D05" id="文字方塊 9" o:spid="_x0000_s1031" type="#_x0000_t202" style="position:absolute;margin-left:-.6pt;margin-top:.35pt;width:416.25pt;height:3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" fillcolor="white [3201]" strokeweight=".5pt">
                <v:textbox>
                  <w:txbxContent>
                    <w:p w:rsidR="007B53C4" w:rsidRDefault="00F77FD4" w:rsidP="00E57225">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A77972" w:rsidRPr="00A77972">
                        <w:rPr>
                          <w:rFonts w:ascii="華康香港標準楷書" w:eastAsia="華康香港標準楷書" w:hAnsi="華康香港標準楷書" w:cs="華康香港標準楷書" w:hint="eastAsia"/>
                          <w:sz w:val="32"/>
                        </w:rPr>
                        <w:t>禮記．中庸</w:t>
                      </w:r>
                      <w:r w:rsidRPr="00A63763">
                        <w:rPr>
                          <w:rFonts w:ascii="華康香港標準楷書" w:eastAsia="華康香港標準楷書" w:hAnsi="華康香港標準楷書" w:cs="華康香港標準楷書" w:hint="eastAsia"/>
                          <w:sz w:val="32"/>
                        </w:rPr>
                        <w:t>》</w:t>
                      </w:r>
                      <w:r w:rsidR="00A77972">
                        <w:rPr>
                          <w:rFonts w:ascii="華康香港標準楷書" w:eastAsia="華康香港標準楷書" w:hAnsi="華康香港標準楷書" w:cs="華康香港標準楷書" w:hint="eastAsia"/>
                          <w:sz w:val="32"/>
                        </w:rPr>
                        <w:sym w:font="Wingdings" w:char="F026"/>
                      </w:r>
                    </w:p>
                    <w:p w:rsidR="000731AE" w:rsidRPr="00FA252F" w:rsidRDefault="000731AE" w:rsidP="00E57225">
                      <w:pPr>
                        <w:wordWrap w:val="0"/>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Doctrine of the Mean</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Classic of Rites</w:t>
                      </w:r>
                    </w:p>
                    <w:p w:rsidR="00237DBF" w:rsidRPr="003E22E3" w:rsidRDefault="00A77972" w:rsidP="00B71360">
                      <w:pPr>
                        <w:snapToGrid w:val="0"/>
                        <w:spacing w:line="520" w:lineRule="exact"/>
                        <w:rPr>
                          <w:rFonts w:ascii="華康香港標準楷書" w:eastAsia="華康香港標準楷書" w:hAnsi="華康香港標準楷書" w:cs="華康香港標準楷書"/>
                          <w:b/>
                          <w:sz w:val="32"/>
                        </w:rPr>
                      </w:pPr>
                      <w:r w:rsidRPr="00A77972">
                        <w:rPr>
                          <w:rFonts w:ascii="華康香港標準楷書" w:eastAsia="華康香港標準楷書" w:hAnsi="華康香港標準楷書" w:cs="華康香港標準楷書" w:hint="eastAsia"/>
                          <w:b/>
                          <w:sz w:val="32"/>
                        </w:rPr>
                        <w:t>人一</w:t>
                      </w:r>
                      <w:r w:rsidRPr="00E57225">
                        <w:rPr>
                          <w:rFonts w:ascii="華康香港標準楷書" w:eastAsia="華康香港標準楷書" w:hAnsi="華康香港標準楷書" w:cs="華康香港標準楷書" w:hint="eastAsia"/>
                          <w:b/>
                          <w:sz w:val="32"/>
                        </w:rPr>
                        <w:t>能</w:t>
                      </w:r>
                      <w:r w:rsidRPr="00A77972">
                        <w:rPr>
                          <w:rFonts w:ascii="華康香港標準楷書" w:eastAsia="華康香港標準楷書" w:hAnsi="華康香港標準楷書" w:cs="華康香港標準楷書" w:hint="eastAsia"/>
                          <w:b/>
                          <w:sz w:val="32"/>
                        </w:rPr>
                        <w:t>之，己百之；人十能之，己千之。果能此道矣，雖愚必明，雖柔必強。</w:t>
                      </w:r>
                    </w:p>
                    <w:p w:rsidR="00F77FD4" w:rsidRDefault="000731AE" w:rsidP="00B71360">
                      <w:pPr>
                        <w:spacing w:beforeLines="50" w:before="180"/>
                      </w:pPr>
                      <w:r w:rsidRPr="00180551">
                        <w:rPr>
                          <w:rFonts w:ascii="Times New Roman" w:hAnsi="Times New Roman" w:cs="Times New Roman"/>
                        </w:rPr>
                        <w:t>(</w:t>
                      </w:r>
                      <w:r>
                        <w:rPr>
                          <w:rFonts w:ascii="Times New Roman" w:hAnsi="Times New Roman" w:cs="Times New Roman"/>
                        </w:rPr>
                        <w:t>If people succeed with one attempt, I will take a hundred attempts. If people succeed with ten attempts. I will take a thousand attempts. With such an approach, even if I am stupid and weak at the beginning, I will become clever and strong eventually.</w:t>
                      </w:r>
                      <w:r w:rsidRPr="00180551">
                        <w:rPr>
                          <w:rFonts w:ascii="Times New Roman" w:hAnsi="Times New Roman" w:cs="Times New Roman"/>
                        </w:rPr>
                        <w:t>)</w:t>
                      </w:r>
                    </w:p>
                    <w:p w:rsidR="00237DBF" w:rsidRDefault="00237DBF" w:rsidP="00F77FD4">
                      <w:pPr>
                        <w:rPr>
                          <w:rFonts w:ascii="華康香港標準楷書" w:eastAsia="華康香港標準楷書" w:hAnsi="華康香港標準楷書" w:cs="華康香港標準楷書"/>
                        </w:rPr>
                      </w:pPr>
                    </w:p>
                    <w:p w:rsidR="00A77972" w:rsidRPr="00A369F9" w:rsidRDefault="00A77972" w:rsidP="00A77972">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E57225" w:rsidRPr="00A3638F">
                        <w:rPr>
                          <w:rStyle w:val="aa"/>
                          <w:rFonts w:ascii="Times New Roman" w:eastAsia="Times New Roman" w:hAnsi="Times New Roman" w:cs="Times New Roman" w:hint="eastAsia"/>
                          <w:b w:val="0"/>
                          <w:szCs w:val="32"/>
                        </w:rPr>
                        <w:t>O</w:t>
                      </w:r>
                      <w:r w:rsidR="00E57225" w:rsidRPr="00A3638F">
                        <w:rPr>
                          <w:rStyle w:val="aa"/>
                          <w:rFonts w:ascii="Times New Roman" w:eastAsia="Times New Roman" w:hAnsi="Times New Roman" w:cs="Times New Roman"/>
                          <w:b w:val="0"/>
                          <w:szCs w:val="32"/>
                        </w:rPr>
                        <w:t>riginal Text</w:t>
                      </w:r>
                      <w:r w:rsidR="00E57225" w:rsidRPr="00A3638F">
                        <w:rPr>
                          <w:rStyle w:val="aa"/>
                          <w:rFonts w:ascii="新細明體" w:eastAsia="新細明體" w:hAnsi="新細明體" w:cs="新細明體" w:hint="eastAsia"/>
                          <w:b w:val="0"/>
                          <w:szCs w:val="32"/>
                        </w:rPr>
                        <w:t>：</w:t>
                      </w:r>
                    </w:p>
                    <w:p w:rsidR="00A77972" w:rsidRDefault="00A77972" w:rsidP="00360274">
                      <w:pPr>
                        <w:ind w:leftChars="227" w:left="545"/>
                        <w:rPr>
                          <w:rFonts w:ascii="華康香港標準楷書" w:eastAsia="華康香港標準楷書" w:hAnsi="華康香港標準楷書" w:cs="華康香港標準楷書"/>
                          <w:color w:val="000000"/>
                          <w:szCs w:val="40"/>
                        </w:rPr>
                      </w:pPr>
                      <w:r w:rsidRPr="00A77972">
                        <w:rPr>
                          <w:rFonts w:ascii="華康香港標準楷書" w:eastAsia="華康香港標準楷書" w:hAnsi="華康香港標準楷書" w:cs="華康香港標準楷書" w:hint="eastAsia"/>
                          <w:color w:val="000000"/>
                          <w:szCs w:val="40"/>
                        </w:rPr>
                        <w:t>（孔子曰）「誠者，天之道也；誠之者，人</w:t>
                      </w:r>
                      <w:bookmarkStart w:id="1" w:name="_GoBack"/>
                      <w:bookmarkEnd w:id="1"/>
                      <w:r w:rsidRPr="00A77972">
                        <w:rPr>
                          <w:rFonts w:ascii="華康香港標準楷書" w:eastAsia="華康香港標準楷書" w:hAnsi="華康香港標準楷書" w:cs="華康香港標準楷書" w:hint="eastAsia"/>
                          <w:color w:val="000000"/>
                          <w:szCs w:val="40"/>
                        </w:rPr>
                        <w:t>之道也。誠者，不勉而中，不思而得，從容中道，聖人也。誠之者，擇善而固執之者也。博學之，審問之，慎思之，明辨之，篤行之。有弗學，學之弗能弗措也。有弗問，問之弗知弗措也；有弗思，思之弗得弗措也；有弗辨，辨之弗明弗措也。有弗行，行之弗篤弗措也。</w:t>
                      </w:r>
                      <w:r w:rsidRPr="00A77972">
                        <w:rPr>
                          <w:rFonts w:ascii="華康香港標準楷書" w:eastAsia="華康香港標準楷書" w:hAnsi="華康香港標準楷書" w:cs="華康香港標準楷書" w:hint="eastAsia"/>
                          <w:color w:val="000000"/>
                          <w:szCs w:val="40"/>
                          <w:highlight w:val="yellow"/>
                        </w:rPr>
                        <w:t>人一能之，己百之；人十能之，己千之。果能此道矣，雖愚必明，雖柔必強。</w:t>
                      </w:r>
                      <w:r w:rsidRPr="00A77972">
                        <w:rPr>
                          <w:rFonts w:ascii="華康香港標準楷書" w:eastAsia="華康香港標準楷書" w:hAnsi="華康香港標準楷書" w:cs="華康香港標準楷書" w:hint="eastAsia"/>
                          <w:color w:val="000000"/>
                          <w:szCs w:val="40"/>
                        </w:rPr>
                        <w:t>」</w:t>
                      </w:r>
                    </w:p>
                    <w:p w:rsidR="00A77972" w:rsidRPr="00F77FD4" w:rsidRDefault="00A77972" w:rsidP="00360274">
                      <w:pPr>
                        <w:ind w:leftChars="227" w:left="545"/>
                        <w:rPr>
                          <w:rFonts w:ascii="華康香港標準楷書" w:eastAsia="華康香港標準楷書" w:hAnsi="華康香港標準楷書" w:cs="華康香港標準楷書"/>
                        </w:rPr>
                      </w:pPr>
                    </w:p>
                  </w:txbxContent>
                </v:textbox>
              </v:shape>
            </w:pict>
          </mc:Fallback>
        </mc:AlternateContent>
      </w:r>
    </w:p>
    <w:p w:rsidR="00756F25" w:rsidRDefault="00C338D2" w:rsidP="00694E16">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1312" behindDoc="0" locked="0" layoutInCell="1" allowOverlap="1" wp14:anchorId="32E69878" wp14:editId="5374117A">
                <wp:simplePos x="0" y="0"/>
                <wp:positionH relativeFrom="column">
                  <wp:posOffset>5317</wp:posOffset>
                </wp:positionH>
                <wp:positionV relativeFrom="paragraph">
                  <wp:posOffset>4698565</wp:posOffset>
                </wp:positionV>
                <wp:extent cx="5276850" cy="1576316"/>
                <wp:effectExtent l="0" t="0" r="19050" b="24130"/>
                <wp:wrapNone/>
                <wp:docPr id="6" name="文字方塊 6"/>
                <wp:cNvGraphicFramePr/>
                <a:graphic xmlns:a="http://schemas.openxmlformats.org/drawingml/2006/main">
                  <a:graphicData uri="http://schemas.microsoft.com/office/word/2010/wordprocessingShape">
                    <wps:wsp>
                      <wps:cNvSpPr txBox="1"/>
                      <wps:spPr>
                        <a:xfrm>
                          <a:off x="0" y="0"/>
                          <a:ext cx="5276850" cy="15763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FD1561" w:rsidP="00E57225">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1675C">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D1675C">
                              <w:rPr>
                                <w:rFonts w:ascii="華康香港標準楷書" w:eastAsia="華康香港標準楷書" w:hAnsi="華康香港標準楷書" w:cs="華康香港標準楷書" w:hint="eastAsia"/>
                                <w:sz w:val="32"/>
                              </w:rPr>
                              <w:t>彭端淑</w:t>
                            </w:r>
                            <w:r w:rsidR="00527D91" w:rsidRPr="00A63763">
                              <w:rPr>
                                <w:rFonts w:ascii="華康香港標準楷書" w:eastAsia="華康香港標準楷書" w:hAnsi="華康香港標準楷書" w:cs="華康香港標準楷書" w:hint="eastAsia"/>
                                <w:sz w:val="32"/>
                              </w:rPr>
                              <w:t>《</w:t>
                            </w:r>
                            <w:r w:rsidR="00D1675C">
                              <w:rPr>
                                <w:rFonts w:ascii="華康香港標準楷書" w:eastAsia="華康香港標準楷書" w:hAnsi="華康香港標準楷書" w:cs="華康香港標準楷書" w:hint="eastAsia"/>
                                <w:sz w:val="32"/>
                              </w:rPr>
                              <w:t>為學一首示子侄</w:t>
                            </w:r>
                            <w:r w:rsidR="00527D91" w:rsidRPr="00A63763">
                              <w:rPr>
                                <w:rFonts w:ascii="華康香港標準楷書" w:eastAsia="華康香港標準楷書" w:hAnsi="華康香港標準楷書" w:cs="華康香港標準楷書" w:hint="eastAsia"/>
                                <w:sz w:val="32"/>
                              </w:rPr>
                              <w:t>》</w:t>
                            </w:r>
                          </w:p>
                          <w:p w:rsidR="000731AE" w:rsidRPr="00FA252F" w:rsidRDefault="000731AE" w:rsidP="00E57225">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sidR="00E57225" w:rsidRPr="00E57225">
                              <w:rPr>
                                <w:rFonts w:ascii="Times New Roman" w:hAnsi="Times New Roman" w:cs="Times New Roman"/>
                                <w:i/>
                                <w:color w:val="000000"/>
                                <w:shd w:val="clear" w:color="auto" w:fill="FFFFFF"/>
                              </w:rPr>
                              <w:t>Wei Xue Yi Shou Shi Zi Zhi</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sidR="00E57225">
                              <w:rPr>
                                <w:rFonts w:ascii="Times New Roman" w:hAnsi="Times New Roman" w:cs="Times New Roman"/>
                                <w:color w:val="000000"/>
                                <w:szCs w:val="24"/>
                                <w:shd w:val="clear" w:color="auto" w:fill="FFFFFF"/>
                              </w:rPr>
                              <w:t>Peng Duanshu</w:t>
                            </w:r>
                            <w:r>
                              <w:rPr>
                                <w:rFonts w:ascii="Times New Roman" w:hAnsi="Times New Roman" w:cs="Times New Roman"/>
                                <w:color w:val="000000"/>
                                <w:szCs w:val="24"/>
                                <w:shd w:val="clear" w:color="auto" w:fill="FFFFFF"/>
                              </w:rPr>
                              <w:t>)</w:t>
                            </w:r>
                          </w:p>
                          <w:p w:rsidR="00BD1C35" w:rsidRPr="00CA44B8" w:rsidRDefault="00346245" w:rsidP="00BD1C35">
                            <w:pPr>
                              <w:rPr>
                                <w:rFonts w:ascii="華康香港標準楷書" w:eastAsia="華康香港標準楷書" w:hAnsi="華康香港標準楷書" w:cs="華康香港標準楷書"/>
                                <w:b/>
                                <w:sz w:val="32"/>
                              </w:rPr>
                            </w:pPr>
                            <w:r w:rsidRPr="00B71360">
                              <w:rPr>
                                <w:rFonts w:ascii="華康香港標準楷書" w:eastAsia="華康香港標準楷書" w:hAnsi="華康香港標準楷書" w:cs="華康香港標準楷書" w:hint="eastAsia"/>
                                <w:b/>
                                <w:sz w:val="32"/>
                              </w:rPr>
                              <w:t>旦</w:t>
                            </w:r>
                            <w:r w:rsidRPr="00E57225">
                              <w:rPr>
                                <w:rFonts w:ascii="華康香港標準楷書" w:eastAsia="華康香港標準楷書" w:hAnsi="華康香港標準楷書" w:cs="華康香港標準楷書" w:hint="eastAsia"/>
                                <w:b/>
                                <w:sz w:val="32"/>
                              </w:rPr>
                              <w:t>旦</w:t>
                            </w:r>
                            <w:r w:rsidRPr="00B71360">
                              <w:rPr>
                                <w:rFonts w:ascii="華康香港標準楷書" w:eastAsia="華康香港標準楷書" w:hAnsi="華康香港標準楷書" w:cs="華康香港標準楷書" w:hint="eastAsia"/>
                                <w:b/>
                                <w:sz w:val="32"/>
                              </w:rPr>
                              <w:t>而學之，久而不</w:t>
                            </w:r>
                            <w:r w:rsidRPr="00E57225">
                              <w:rPr>
                                <w:rFonts w:ascii="華康香港標準楷書" w:eastAsia="華康香港標準楷書" w:hAnsi="華康香港標準楷書" w:cs="華康香港標準楷書" w:hint="eastAsia"/>
                                <w:b/>
                                <w:sz w:val="32"/>
                              </w:rPr>
                              <w:t>怠</w:t>
                            </w:r>
                            <w:r w:rsidRPr="00B71360">
                              <w:rPr>
                                <w:rFonts w:ascii="華康香港標準楷書" w:eastAsia="華康香港標準楷書" w:hAnsi="華康香港標準楷書" w:cs="華康香港標準楷書" w:hint="eastAsia"/>
                                <w:b/>
                                <w:sz w:val="32"/>
                              </w:rPr>
                              <w:t>焉，</w:t>
                            </w:r>
                            <w:r w:rsidRPr="00E57225">
                              <w:rPr>
                                <w:rFonts w:ascii="華康香港標準楷書" w:eastAsia="華康香港標準楷書" w:hAnsi="華康香港標準楷書" w:cs="華康香港標準楷書" w:hint="eastAsia"/>
                                <w:b/>
                                <w:sz w:val="32"/>
                              </w:rPr>
                              <w:t>迄</w:t>
                            </w:r>
                            <w:r w:rsidRPr="00346245">
                              <w:rPr>
                                <w:rFonts w:ascii="華康香港標準楷書" w:eastAsia="華康香港標準楷書" w:hAnsi="華康香港標準楷書" w:cs="華康香港標準楷書" w:hint="eastAsia"/>
                                <w:b/>
                                <w:sz w:val="32"/>
                              </w:rPr>
                              <w:t>乎成</w:t>
                            </w:r>
                            <w:r w:rsidR="00FD1561">
                              <w:rPr>
                                <w:rFonts w:ascii="華康香港標準楷書" w:eastAsia="華康香港標準楷書" w:hAnsi="華康香港標準楷書" w:cs="華康香港標準楷書" w:hint="eastAsia"/>
                                <w:b/>
                                <w:sz w:val="32"/>
                              </w:rPr>
                              <w:t>。</w:t>
                            </w:r>
                          </w:p>
                          <w:p w:rsidR="00BD1C35" w:rsidRDefault="00E57225" w:rsidP="00BD1C35">
                            <w:r w:rsidRPr="00180551">
                              <w:rPr>
                                <w:rFonts w:ascii="Times New Roman" w:hAnsi="Times New Roman" w:cs="Times New Roman"/>
                              </w:rPr>
                              <w:t>(</w:t>
                            </w:r>
                            <w:r>
                              <w:rPr>
                                <w:rFonts w:ascii="Times New Roman" w:hAnsi="Times New Roman" w:cs="Times New Roman"/>
                              </w:rPr>
                              <w:t>You will succeed eventually if you can persist in studying and do not slack off.</w:t>
                            </w:r>
                            <w:r w:rsidRPr="00180551">
                              <w:rPr>
                                <w:rFonts w:ascii="Times New Roman" w:hAnsi="Times New Roman" w:cs="Times New Roman"/>
                              </w:rPr>
                              <w:t>)</w:t>
                            </w:r>
                          </w:p>
                          <w:p w:rsidR="008A3D4C" w:rsidRDefault="008A3D4C" w:rsidP="00BD1C35"/>
                          <w:p w:rsidR="00323131" w:rsidRPr="008A3D4C" w:rsidRDefault="00323131"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4pt;margin-top:369.95pt;width:415.5pt;height:1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" fillcolor="white [3201]" strokeweight=".5pt">
                <v:textbox>
                  <w:txbxContent>
                    <w:p w:rsidR="00BD1C35" w:rsidRDefault="00FD1561" w:rsidP="00E57225">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1675C">
                        <w:rPr>
                          <w:rFonts w:ascii="華康香港標準楷書" w:eastAsia="華康香港標準楷書" w:hAnsi="華康香港標準楷書" w:cs="華康香港標準楷書" w:hint="eastAsia"/>
                          <w:sz w:val="32"/>
                        </w:rPr>
                        <w:t>清</w:t>
                      </w:r>
                      <w:r>
                        <w:rPr>
                          <w:rFonts w:ascii="華康香港標準楷書" w:eastAsia="華康香港標準楷書" w:hAnsi="華康香港標準楷書" w:cs="華康香港標準楷書" w:hint="eastAsia"/>
                          <w:sz w:val="32"/>
                        </w:rPr>
                        <w:t>）</w:t>
                      </w:r>
                      <w:r w:rsidR="00D1675C">
                        <w:rPr>
                          <w:rFonts w:ascii="華康香港標準楷書" w:eastAsia="華康香港標準楷書" w:hAnsi="華康香港標準楷書" w:cs="華康香港標準楷書" w:hint="eastAsia"/>
                          <w:sz w:val="32"/>
                        </w:rPr>
                        <w:t>彭端淑</w:t>
                      </w:r>
                      <w:r w:rsidR="00527D91" w:rsidRPr="00A63763">
                        <w:rPr>
                          <w:rFonts w:ascii="華康香港標準楷書" w:eastAsia="華康香港標準楷書" w:hAnsi="華康香港標準楷書" w:cs="華康香港標準楷書" w:hint="eastAsia"/>
                          <w:sz w:val="32"/>
                        </w:rPr>
                        <w:t>《</w:t>
                      </w:r>
                      <w:r w:rsidR="00D1675C">
                        <w:rPr>
                          <w:rFonts w:ascii="華康香港標準楷書" w:eastAsia="華康香港標準楷書" w:hAnsi="華康香港標準楷書" w:cs="華康香港標準楷書" w:hint="eastAsia"/>
                          <w:sz w:val="32"/>
                        </w:rPr>
                        <w:t>為學一首示子侄</w:t>
                      </w:r>
                      <w:r w:rsidR="00527D91" w:rsidRPr="00A63763">
                        <w:rPr>
                          <w:rFonts w:ascii="華康香港標準楷書" w:eastAsia="華康香港標準楷書" w:hAnsi="華康香港標準楷書" w:cs="華康香港標準楷書" w:hint="eastAsia"/>
                          <w:sz w:val="32"/>
                        </w:rPr>
                        <w:t>》</w:t>
                      </w:r>
                    </w:p>
                    <w:p w:rsidR="000731AE" w:rsidRPr="00FA252F" w:rsidRDefault="000731AE" w:rsidP="00E57225">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sidR="00E57225" w:rsidRPr="00E57225">
                        <w:rPr>
                          <w:rFonts w:ascii="Times New Roman" w:hAnsi="Times New Roman" w:cs="Times New Roman"/>
                          <w:i/>
                          <w:color w:val="000000"/>
                          <w:shd w:val="clear" w:color="auto" w:fill="FFFFFF"/>
                        </w:rPr>
                        <w:t>Wei Xue Yi Shou Shi Zi Zhi</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sidR="00E57225">
                        <w:rPr>
                          <w:rFonts w:ascii="Times New Roman" w:hAnsi="Times New Roman" w:cs="Times New Roman"/>
                          <w:color w:val="000000"/>
                          <w:szCs w:val="24"/>
                          <w:shd w:val="clear" w:color="auto" w:fill="FFFFFF"/>
                        </w:rPr>
                        <w:t>Peng Duanshu</w:t>
                      </w:r>
                      <w:r>
                        <w:rPr>
                          <w:rFonts w:ascii="Times New Roman" w:hAnsi="Times New Roman" w:cs="Times New Roman"/>
                          <w:color w:val="000000"/>
                          <w:szCs w:val="24"/>
                          <w:shd w:val="clear" w:color="auto" w:fill="FFFFFF"/>
                        </w:rPr>
                        <w:t>)</w:t>
                      </w:r>
                    </w:p>
                    <w:p w:rsidR="00BD1C35" w:rsidRPr="00CA44B8" w:rsidRDefault="00346245" w:rsidP="00BD1C35">
                      <w:pPr>
                        <w:rPr>
                          <w:rFonts w:ascii="華康香港標準楷書" w:eastAsia="華康香港標準楷書" w:hAnsi="華康香港標準楷書" w:cs="華康香港標準楷書"/>
                          <w:b/>
                          <w:sz w:val="32"/>
                        </w:rPr>
                      </w:pPr>
                      <w:r w:rsidRPr="00B71360">
                        <w:rPr>
                          <w:rFonts w:ascii="華康香港標準楷書" w:eastAsia="華康香港標準楷書" w:hAnsi="華康香港標準楷書" w:cs="華康香港標準楷書" w:hint="eastAsia"/>
                          <w:b/>
                          <w:sz w:val="32"/>
                        </w:rPr>
                        <w:t>旦</w:t>
                      </w:r>
                      <w:r w:rsidRPr="00E57225">
                        <w:rPr>
                          <w:rFonts w:ascii="華康香港標準楷書" w:eastAsia="華康香港標準楷書" w:hAnsi="華康香港標準楷書" w:cs="華康香港標準楷書" w:hint="eastAsia"/>
                          <w:b/>
                          <w:sz w:val="32"/>
                        </w:rPr>
                        <w:t>旦</w:t>
                      </w:r>
                      <w:r w:rsidRPr="00B71360">
                        <w:rPr>
                          <w:rFonts w:ascii="華康香港標準楷書" w:eastAsia="華康香港標準楷書" w:hAnsi="華康香港標準楷書" w:cs="華康香港標準楷書" w:hint="eastAsia"/>
                          <w:b/>
                          <w:sz w:val="32"/>
                        </w:rPr>
                        <w:t>而學之，久而不</w:t>
                      </w:r>
                      <w:r w:rsidRPr="00E57225">
                        <w:rPr>
                          <w:rFonts w:ascii="華康香港標準楷書" w:eastAsia="華康香港標準楷書" w:hAnsi="華康香港標準楷書" w:cs="華康香港標準楷書" w:hint="eastAsia"/>
                          <w:b/>
                          <w:sz w:val="32"/>
                        </w:rPr>
                        <w:t>怠</w:t>
                      </w:r>
                      <w:r w:rsidRPr="00B71360">
                        <w:rPr>
                          <w:rFonts w:ascii="華康香港標準楷書" w:eastAsia="華康香港標準楷書" w:hAnsi="華康香港標準楷書" w:cs="華康香港標準楷書" w:hint="eastAsia"/>
                          <w:b/>
                          <w:sz w:val="32"/>
                        </w:rPr>
                        <w:t>焉，</w:t>
                      </w:r>
                      <w:r w:rsidRPr="00E57225">
                        <w:rPr>
                          <w:rFonts w:ascii="華康香港標準楷書" w:eastAsia="華康香港標準楷書" w:hAnsi="華康香港標準楷書" w:cs="華康香港標準楷書" w:hint="eastAsia"/>
                          <w:b/>
                          <w:sz w:val="32"/>
                        </w:rPr>
                        <w:t>迄</w:t>
                      </w:r>
                      <w:r w:rsidRPr="00346245">
                        <w:rPr>
                          <w:rFonts w:ascii="華康香港標準楷書" w:eastAsia="華康香港標準楷書" w:hAnsi="華康香港標準楷書" w:cs="華康香港標準楷書" w:hint="eastAsia"/>
                          <w:b/>
                          <w:sz w:val="32"/>
                        </w:rPr>
                        <w:t>乎成</w:t>
                      </w:r>
                      <w:r w:rsidR="00FD1561">
                        <w:rPr>
                          <w:rFonts w:ascii="華康香港標準楷書" w:eastAsia="華康香港標準楷書" w:hAnsi="華康香港標準楷書" w:cs="華康香港標準楷書" w:hint="eastAsia"/>
                          <w:b/>
                          <w:sz w:val="32"/>
                        </w:rPr>
                        <w:t>。</w:t>
                      </w:r>
                    </w:p>
                    <w:p w:rsidR="00BD1C35" w:rsidRDefault="00E57225" w:rsidP="00BD1C35">
                      <w:r w:rsidRPr="00180551">
                        <w:rPr>
                          <w:rFonts w:ascii="Times New Roman" w:hAnsi="Times New Roman" w:cs="Times New Roman"/>
                        </w:rPr>
                        <w:t>(</w:t>
                      </w:r>
                      <w:r>
                        <w:rPr>
                          <w:rFonts w:ascii="Times New Roman" w:hAnsi="Times New Roman" w:cs="Times New Roman"/>
                        </w:rPr>
                        <w:t>You will succeed eventually if you can persist in studying and do not slack off.</w:t>
                      </w:r>
                      <w:r w:rsidRPr="00180551">
                        <w:rPr>
                          <w:rFonts w:ascii="Times New Roman" w:hAnsi="Times New Roman" w:cs="Times New Roman"/>
                        </w:rPr>
                        <w:t>)</w:t>
                      </w:r>
                    </w:p>
                    <w:p w:rsidR="008A3D4C" w:rsidRDefault="008A3D4C" w:rsidP="00BD1C35"/>
                    <w:p w:rsidR="00323131" w:rsidRPr="008A3D4C" w:rsidRDefault="00323131" w:rsidP="00BD1C35"/>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B6" w:rsidRDefault="00DC61B6" w:rsidP="00FA252F">
      <w:r>
        <w:separator/>
      </w:r>
    </w:p>
  </w:endnote>
  <w:endnote w:type="continuationSeparator" w:id="0">
    <w:p w:rsidR="00DC61B6" w:rsidRDefault="00DC61B6"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346450"/>
      <w:docPartObj>
        <w:docPartGallery w:val="Page Numbers (Bottom of Page)"/>
        <w:docPartUnique/>
      </w:docPartObj>
    </w:sdtPr>
    <w:sdtEndPr/>
    <w:sdtContent>
      <w:p w:rsidR="008F7016" w:rsidRDefault="008F7016">
        <w:pPr>
          <w:pStyle w:val="ad"/>
          <w:jc w:val="right"/>
        </w:pPr>
        <w:r>
          <w:fldChar w:fldCharType="begin"/>
        </w:r>
        <w:r>
          <w:instrText>PAGE   \* MERGEFORMAT</w:instrText>
        </w:r>
        <w:r>
          <w:fldChar w:fldCharType="separate"/>
        </w:r>
        <w:r w:rsidR="00360274" w:rsidRPr="00360274">
          <w:rPr>
            <w:noProof/>
            <w:lang w:val="zh-TW"/>
          </w:rPr>
          <w:t>1</w:t>
        </w:r>
        <w:r>
          <w:fldChar w:fldCharType="end"/>
        </w:r>
      </w:p>
    </w:sdtContent>
  </w:sdt>
  <w:p w:rsidR="008F7016" w:rsidRDefault="008F701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B6" w:rsidRDefault="00DC61B6" w:rsidP="00FA252F">
      <w:r>
        <w:separator/>
      </w:r>
    </w:p>
  </w:footnote>
  <w:footnote w:type="continuationSeparator" w:id="0">
    <w:p w:rsidR="00DC61B6" w:rsidRDefault="00DC61B6" w:rsidP="00FA252F">
      <w:r>
        <w:continuationSeparator/>
      </w:r>
    </w:p>
  </w:footnote>
  <w:footnote w:id="1">
    <w:p w:rsidR="00FA252F" w:rsidRPr="006D05B9" w:rsidRDefault="00FA252F" w:rsidP="00FA252F">
      <w:pPr>
        <w:pStyle w:val="question"/>
        <w:spacing w:before="0" w:beforeAutospacing="0" w:after="0" w:afterAutospacing="0"/>
        <w:rPr>
          <w:rFonts w:ascii="華康香港標準楷書" w:eastAsia="華康香港標準楷書" w:hAnsi="華康香港標準楷書" w:cs="華康香港標準楷書"/>
          <w:b/>
          <w:color w:val="000000"/>
          <w:szCs w:val="40"/>
        </w:rPr>
      </w:pPr>
      <w:r>
        <w:rPr>
          <w:rStyle w:val="a9"/>
        </w:rPr>
        <w:footnoteRef/>
      </w:r>
      <w:r>
        <w:t xml:space="preserve"> </w:t>
      </w:r>
      <w:r w:rsidR="007E7833" w:rsidRPr="005457CE">
        <w:rPr>
          <w:rStyle w:val="aa"/>
          <w:sz w:val="22"/>
          <w:szCs w:val="32"/>
        </w:rPr>
        <w:t>Information:</w:t>
      </w:r>
      <w:r w:rsidR="00B7578A" w:rsidRPr="00B7578A">
        <w:rPr>
          <w:color w:val="000000"/>
          <w:sz w:val="32"/>
          <w:szCs w:val="32"/>
        </w:rPr>
        <w:t xml:space="preserve"> </w:t>
      </w:r>
      <w:r w:rsidR="00B7578A" w:rsidRPr="00B7578A">
        <w:rPr>
          <w:rStyle w:val="aa"/>
          <w:color w:val="000000"/>
          <w:sz w:val="22"/>
          <w:szCs w:val="22"/>
        </w:rPr>
        <w:t>Three Character Classic</w:t>
      </w:r>
    </w:p>
    <w:p w:rsidR="00B7578A" w:rsidRPr="00B7578A" w:rsidRDefault="00B7578A" w:rsidP="00B7578A">
      <w:pPr>
        <w:pStyle w:val="bigen"/>
        <w:snapToGrid w:val="0"/>
        <w:spacing w:before="0" w:beforeAutospacing="0" w:after="160" w:afterAutospacing="0"/>
        <w:ind w:leftChars="75" w:left="180"/>
        <w:rPr>
          <w:sz w:val="22"/>
          <w:szCs w:val="22"/>
        </w:rPr>
      </w:pPr>
      <w:r w:rsidRPr="00B7578A">
        <w:rPr>
          <w:sz w:val="22"/>
          <w:szCs w:val="22"/>
        </w:rPr>
        <w:t>Wang Yinglin of the Song Dynasty was believed to be the author of </w:t>
      </w:r>
      <w:r w:rsidRPr="00B7578A">
        <w:rPr>
          <w:i/>
          <w:iCs/>
          <w:sz w:val="22"/>
          <w:szCs w:val="22"/>
        </w:rPr>
        <w:t>Three Character Classic</w:t>
      </w:r>
      <w:r w:rsidRPr="00B7578A">
        <w:rPr>
          <w:sz w:val="22"/>
          <w:szCs w:val="22"/>
        </w:rPr>
        <w:t>. The book was written with rhymed language in three characters which made it easy to read out and memorise, so as to facilitate an easier understanding. Although there were not many characters in the book, it did cover a wide range of things, such as astronomy, geography, history, personality and moral education. It was a popular enlightening textbook in the old days and allowed readers to acquire knowledge as well as to build up a positive value of life.</w:t>
      </w:r>
    </w:p>
    <w:p w:rsidR="00FA252F" w:rsidRPr="00B7578A" w:rsidRDefault="00FA252F" w:rsidP="00DC2449">
      <w:pPr>
        <w:pStyle w:val="question"/>
        <w:spacing w:before="0" w:beforeAutospacing="0" w:after="0" w:afterAutospacing="0"/>
        <w:ind w:leftChars="87" w:left="209"/>
        <w:rPr>
          <w:rFonts w:ascii="華康香港標準楷書" w:eastAsia="華康香港標準楷書" w:hAnsi="華康香港標準楷書" w:cs="華康香港標準楷書"/>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D17C1"/>
    <w:multiLevelType w:val="hybridMultilevel"/>
    <w:tmpl w:val="7806068E"/>
    <w:lvl w:ilvl="0" w:tplc="BA26DFFE">
      <w:start w:val="1"/>
      <w:numFmt w:val="decimal"/>
      <w:lvlText w:val="%1."/>
      <w:lvlJc w:val="left"/>
      <w:pPr>
        <w:ind w:left="390" w:hanging="390"/>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DC7E37"/>
    <w:multiLevelType w:val="hybridMultilevel"/>
    <w:tmpl w:val="BADE88E4"/>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638C"/>
    <w:rsid w:val="00064468"/>
    <w:rsid w:val="000731AE"/>
    <w:rsid w:val="000A46C0"/>
    <w:rsid w:val="000A692F"/>
    <w:rsid w:val="000A73FF"/>
    <w:rsid w:val="000B0821"/>
    <w:rsid w:val="000D2DE6"/>
    <w:rsid w:val="000D3C62"/>
    <w:rsid w:val="000E0B13"/>
    <w:rsid w:val="000F16E1"/>
    <w:rsid w:val="000F70CC"/>
    <w:rsid w:val="00122849"/>
    <w:rsid w:val="00192EB5"/>
    <w:rsid w:val="001A2B51"/>
    <w:rsid w:val="0021781B"/>
    <w:rsid w:val="00227D81"/>
    <w:rsid w:val="00235F24"/>
    <w:rsid w:val="00237DBF"/>
    <w:rsid w:val="00281610"/>
    <w:rsid w:val="00286DEA"/>
    <w:rsid w:val="002F0C02"/>
    <w:rsid w:val="003028EF"/>
    <w:rsid w:val="00323131"/>
    <w:rsid w:val="00324EFE"/>
    <w:rsid w:val="0034006B"/>
    <w:rsid w:val="00346245"/>
    <w:rsid w:val="00356FCF"/>
    <w:rsid w:val="00360274"/>
    <w:rsid w:val="003A7642"/>
    <w:rsid w:val="003E22E3"/>
    <w:rsid w:val="00407881"/>
    <w:rsid w:val="00424DC2"/>
    <w:rsid w:val="004340B1"/>
    <w:rsid w:val="004359D3"/>
    <w:rsid w:val="00465280"/>
    <w:rsid w:val="0047261D"/>
    <w:rsid w:val="004E513C"/>
    <w:rsid w:val="00527D91"/>
    <w:rsid w:val="005331A2"/>
    <w:rsid w:val="00536F77"/>
    <w:rsid w:val="00543955"/>
    <w:rsid w:val="00553DEE"/>
    <w:rsid w:val="00562B5B"/>
    <w:rsid w:val="00565A55"/>
    <w:rsid w:val="00573DEB"/>
    <w:rsid w:val="005B479D"/>
    <w:rsid w:val="006020EC"/>
    <w:rsid w:val="0062474D"/>
    <w:rsid w:val="0063795A"/>
    <w:rsid w:val="00694E16"/>
    <w:rsid w:val="006B374F"/>
    <w:rsid w:val="006D05B9"/>
    <w:rsid w:val="0073138E"/>
    <w:rsid w:val="007541F3"/>
    <w:rsid w:val="00756F25"/>
    <w:rsid w:val="00786003"/>
    <w:rsid w:val="00793694"/>
    <w:rsid w:val="00797FC1"/>
    <w:rsid w:val="007B53C4"/>
    <w:rsid w:val="007E0C16"/>
    <w:rsid w:val="007E7833"/>
    <w:rsid w:val="007F0A0B"/>
    <w:rsid w:val="007F10B4"/>
    <w:rsid w:val="00805031"/>
    <w:rsid w:val="0085340E"/>
    <w:rsid w:val="00860C8F"/>
    <w:rsid w:val="00877D9B"/>
    <w:rsid w:val="008831F3"/>
    <w:rsid w:val="008A3D4C"/>
    <w:rsid w:val="008D027A"/>
    <w:rsid w:val="008E702D"/>
    <w:rsid w:val="008F7016"/>
    <w:rsid w:val="009139DD"/>
    <w:rsid w:val="009544D0"/>
    <w:rsid w:val="00970B23"/>
    <w:rsid w:val="009729C4"/>
    <w:rsid w:val="009E1E1E"/>
    <w:rsid w:val="009E249D"/>
    <w:rsid w:val="009F3B30"/>
    <w:rsid w:val="00A369F9"/>
    <w:rsid w:val="00A56A41"/>
    <w:rsid w:val="00A60179"/>
    <w:rsid w:val="00A63763"/>
    <w:rsid w:val="00A77972"/>
    <w:rsid w:val="00AA7224"/>
    <w:rsid w:val="00AD40F6"/>
    <w:rsid w:val="00AD52DB"/>
    <w:rsid w:val="00AD555C"/>
    <w:rsid w:val="00B708DA"/>
    <w:rsid w:val="00B71360"/>
    <w:rsid w:val="00B7578A"/>
    <w:rsid w:val="00BC0122"/>
    <w:rsid w:val="00BC591A"/>
    <w:rsid w:val="00BD1C35"/>
    <w:rsid w:val="00C338D2"/>
    <w:rsid w:val="00C7722D"/>
    <w:rsid w:val="00C834C1"/>
    <w:rsid w:val="00CA258D"/>
    <w:rsid w:val="00CA44B8"/>
    <w:rsid w:val="00CC4F6B"/>
    <w:rsid w:val="00CD5877"/>
    <w:rsid w:val="00D05AD4"/>
    <w:rsid w:val="00D1675C"/>
    <w:rsid w:val="00D16E1D"/>
    <w:rsid w:val="00D4670A"/>
    <w:rsid w:val="00D57DF1"/>
    <w:rsid w:val="00D93C5A"/>
    <w:rsid w:val="00DA3FE3"/>
    <w:rsid w:val="00DA502A"/>
    <w:rsid w:val="00DC2449"/>
    <w:rsid w:val="00DC4339"/>
    <w:rsid w:val="00DC61B6"/>
    <w:rsid w:val="00E01617"/>
    <w:rsid w:val="00E12A3B"/>
    <w:rsid w:val="00E14726"/>
    <w:rsid w:val="00E52423"/>
    <w:rsid w:val="00E57225"/>
    <w:rsid w:val="00E806BF"/>
    <w:rsid w:val="00E8307B"/>
    <w:rsid w:val="00E83D90"/>
    <w:rsid w:val="00E9144E"/>
    <w:rsid w:val="00E972D7"/>
    <w:rsid w:val="00EA1242"/>
    <w:rsid w:val="00ED5AF6"/>
    <w:rsid w:val="00ED6925"/>
    <w:rsid w:val="00F46AE8"/>
    <w:rsid w:val="00F657E3"/>
    <w:rsid w:val="00F77FD4"/>
    <w:rsid w:val="00F90B3E"/>
    <w:rsid w:val="00FA252F"/>
    <w:rsid w:val="00FD1561"/>
    <w:rsid w:val="00FF5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4314C-8004-4123-AD08-EE0C8D9F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B7578A"/>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275409203">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22AD-73E8-46C2-B116-9181357C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69</Words>
  <Characters>396</Characters>
  <Application>Microsoft Office Word</Application>
  <DocSecurity>0</DocSecurity>
  <Lines>3</Lines>
  <Paragraphs>1</Paragraphs>
  <ScaleCrop>false</ScaleCrop>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2018-08-01T08:41:00Z</cp:lastPrinted>
  <dcterms:created xsi:type="dcterms:W3CDTF">2018-10-08T06:56:00Z</dcterms:created>
  <dcterms:modified xsi:type="dcterms:W3CDTF">2018-11-28T02:08:00Z</dcterms:modified>
</cp:coreProperties>
</file>