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3A0747" w:rsidRDefault="00BC591A" w:rsidP="003A0747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3A0747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3A0747" w:rsidRDefault="00BD1C35" w:rsidP="003A0747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3A0747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4E0983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美化心靈</w:t>
      </w:r>
    </w:p>
    <w:p w:rsidR="0005215C" w:rsidRPr="003A0747" w:rsidRDefault="004E0983" w:rsidP="003A0747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  <w:szCs w:val="36"/>
        </w:rPr>
      </w:pPr>
      <w:r>
        <w:rPr>
          <w:rFonts w:ascii="華康香港標準楷書" w:eastAsia="華康香港標準楷書" w:hAnsi="華康香港標準楷書" w:cs="華康香港標準楷書" w:hint="eastAsia"/>
          <w:sz w:val="32"/>
          <w:szCs w:val="36"/>
          <w:lang w:eastAsia="zh-HK"/>
        </w:rPr>
        <w:t>欣賞自然、藝術，享受閒適、寧靜、淡泊</w:t>
      </w:r>
    </w:p>
    <w:p w:rsidR="00FA252F" w:rsidRPr="00BC0291" w:rsidRDefault="00FA252F" w:rsidP="00BC0291">
      <w:pPr>
        <w:snapToGrid w:val="0"/>
        <w:spacing w:beforeLines="30" w:before="108"/>
        <w:rPr>
          <w:sz w:val="36"/>
          <w:szCs w:val="36"/>
        </w:rPr>
      </w:pPr>
    </w:p>
    <w:p w:rsidR="00E14726" w:rsidRPr="00FA252F" w:rsidRDefault="00BC591A" w:rsidP="00BC0291">
      <w:pPr>
        <w:snapToGrid w:val="0"/>
        <w:spacing w:beforeLines="30" w:before="108"/>
        <w:ind w:leftChars="531" w:left="1274"/>
        <w:rPr>
          <w:rFonts w:ascii="華康香港標準楷書" w:eastAsia="華康香港標準楷書" w:hAnsi="華康香港標準楷書" w:cs="華康香港標準楷書"/>
          <w:b/>
          <w:sz w:val="44"/>
          <w:szCs w:val="44"/>
        </w:rPr>
      </w:pPr>
      <w:r w:rsidRPr="00BC0291">
        <w:rPr>
          <w:rFonts w:ascii="華康香港標準楷書" w:eastAsia="華康香港標準楷書" w:hAnsi="華康香港標準楷書" w:cs="華康香港標準楷書"/>
          <w:b/>
          <w:noProof/>
          <w:sz w:val="36"/>
          <w:szCs w:val="36"/>
        </w:rPr>
        <w:drawing>
          <wp:anchor distT="0" distB="0" distL="114300" distR="114300" simplePos="0" relativeHeight="251637760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BC029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故事：</w:t>
      </w:r>
      <w:r w:rsidR="004E0983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文與可畫竹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BC0291" w:rsidRDefault="00FA252F" w:rsidP="00BC0291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C0291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200"/>
      </w:tblGrid>
      <w:tr w:rsidR="00FA252F" w:rsidTr="00C97B1B">
        <w:tc>
          <w:tcPr>
            <w:tcW w:w="4472" w:type="dxa"/>
          </w:tcPr>
          <w:p w:rsidR="00FA252F" w:rsidRDefault="003447CD" w:rsidP="00BC0291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3447CD">
              <w:rPr>
                <w:rFonts w:ascii="華康香港標準楷書" w:eastAsia="華康香港標準楷書" w:hAnsi="華康香港標準楷書" w:cs="華康香港標準楷書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FD83D0F" wp14:editId="25AB74DE">
                      <wp:simplePos x="0" y="0"/>
                      <wp:positionH relativeFrom="column">
                        <wp:posOffset>2599216</wp:posOffset>
                      </wp:positionH>
                      <wp:positionV relativeFrom="paragraph">
                        <wp:posOffset>50800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47CD" w:rsidRPr="002F0576" w:rsidRDefault="003447CD" w:rsidP="003447CD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83D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4.65pt;margin-top:4pt;width:39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" filled="f" stroked="f" strokeweight=".5pt">
                      <v:textbox>
                        <w:txbxContent>
                          <w:p w:rsidR="003447CD" w:rsidRPr="002F0576" w:rsidRDefault="003447CD" w:rsidP="003447C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7CD">
              <w:rPr>
                <w:rFonts w:ascii="華康香港標準楷書" w:eastAsia="華康香港標準楷書" w:hAnsi="華康香港標準楷書" w:cs="華康香港標準楷書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ABC7EFD" wp14:editId="7C605DB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45085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47CD" w:rsidRPr="002F0576" w:rsidRDefault="003447CD" w:rsidP="003447CD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C7EFD" id="文字方塊 21" o:spid="_x0000_s1027" type="#_x0000_t202" style="position:absolute;left:0;text-align:left;margin-left:-3pt;margin-top:3.55pt;width:39pt;height:40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" filled="f" stroked="f" strokeweight=".5pt">
                      <v:textbox>
                        <w:txbxContent>
                          <w:p w:rsidR="003447CD" w:rsidRPr="002F0576" w:rsidRDefault="003447CD" w:rsidP="003447CD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7CD">
              <w:rPr>
                <w:rFonts w:ascii="華康香港標準楷書" w:eastAsia="華康香港標準楷書" w:hAnsi="華康香港標準楷書" w:cs="華康香港標準楷書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212EEB" wp14:editId="0811A3B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1879600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47CD" w:rsidRPr="00562475" w:rsidRDefault="003447CD" w:rsidP="003447CD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12EEB" id="文字方塊 23" o:spid="_x0000_s1028" type="#_x0000_t202" style="position:absolute;left:0;text-align:left;margin-left:-3.75pt;margin-top:148pt;width:39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bVRQ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" filled="f" stroked="f" strokeweight=".5pt">
                      <v:textbox>
                        <w:txbxContent>
                          <w:p w:rsidR="003447CD" w:rsidRPr="00562475" w:rsidRDefault="003447CD" w:rsidP="003447C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983" w:rsidRPr="004E0983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7" name="圖片 7" descr="C:\Users\chengmanfong\Desktop\致知達德\個人篇\10. 美化心靈\文與可畫竹\picture\10-0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ngmanfong\Desktop\致知達德\個人篇\10. 美化心靈\文與可畫竹\picture\10-0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216" cy="1667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:rsidR="00FA252F" w:rsidRDefault="004E0983" w:rsidP="003447CD">
            <w:pPr>
              <w:tabs>
                <w:tab w:val="left" w:pos="539"/>
              </w:tabs>
              <w:ind w:leftChars="113" w:left="271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4E0983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86941" cy="1666875"/>
                  <wp:effectExtent l="0" t="0" r="0" b="0"/>
                  <wp:docPr id="9" name="圖片 9" descr="C:\Users\chengmanfong\Desktop\致知達德\個人篇\10. 美化心靈\文與可畫竹\picture\10-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ngmanfong\Desktop\致知達德\個人篇\10. 美化心靈\文與可畫竹\picture\10-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702" cy="166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C97B1B">
        <w:tc>
          <w:tcPr>
            <w:tcW w:w="4472" w:type="dxa"/>
          </w:tcPr>
          <w:p w:rsidR="00FA252F" w:rsidRDefault="003447CD" w:rsidP="00BC0291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3447CD">
              <w:rPr>
                <w:rFonts w:ascii="華康香港標準楷書" w:eastAsia="華康香港標準楷書" w:hAnsi="華康香港標準楷書" w:cs="華康香港標準楷書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C6C419" wp14:editId="005DCF8C">
                      <wp:simplePos x="0" y="0"/>
                      <wp:positionH relativeFrom="column">
                        <wp:posOffset>2618266</wp:posOffset>
                      </wp:positionH>
                      <wp:positionV relativeFrom="paragraph">
                        <wp:posOffset>56515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47CD" w:rsidRPr="001E423F" w:rsidRDefault="003447CD" w:rsidP="003447C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6C419" id="文字方塊 25" o:spid="_x0000_s1029" type="#_x0000_t202" style="position:absolute;left:0;text-align:left;margin-left:206.15pt;margin-top:4.45pt;width:39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" filled="f" stroked="f" strokeweight=".5pt">
                      <v:textbox>
                        <w:txbxContent>
                          <w:p w:rsidR="003447CD" w:rsidRPr="001E423F" w:rsidRDefault="003447CD" w:rsidP="003447CD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983" w:rsidRPr="004E0983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10" name="圖片 10" descr="C:\Users\chengmanfong\Desktop\致知達德\個人篇\10. 美化心靈\文與可畫竹\picture\10-0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ngmanfong\Desktop\致知達德\個人篇\10. 美化心靈\文與可畫竹\picture\10-0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41" cy="1666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:rsidR="00FA252F" w:rsidRDefault="004E0983" w:rsidP="003447CD">
            <w:pPr>
              <w:ind w:leftChars="107" w:left="257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4E0983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24051" cy="1666875"/>
                  <wp:effectExtent l="0" t="0" r="0" b="0"/>
                  <wp:docPr id="11" name="圖片 11" descr="C:\Users\chengmanfong\Desktop\致知達德\個人篇\10. 美化心靈\文與可畫竹\picture\10-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engmanfong\Desktop\致知達德\個人篇\10. 美化心靈\文與可畫竹\picture\10-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795" cy="1668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C97B1B" w:rsidP="003447CD">
      <w:pPr>
        <w:ind w:leftChars="177" w:left="425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故事改編自</w:t>
      </w:r>
      <w:r w:rsidR="004E0983">
        <w:rPr>
          <w:rFonts w:ascii="Verdana" w:hAnsi="Verdana"/>
          <w:color w:val="000000"/>
          <w:shd w:val="clear" w:color="auto" w:fill="FFFFFF"/>
        </w:rPr>
        <w:t>（宋）蘇軾《文與可畫篔簹谷偃竹記</w:t>
      </w:r>
      <w:r w:rsidR="004E0983"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》</w:t>
      </w:r>
      <w:r w:rsidR="00FA252F" w:rsidRPr="003447CD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FA252F" w:rsidRDefault="00FA252F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BC0291" w:rsidRDefault="00BC0291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3447CD" w:rsidRDefault="003447CD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E14726" w:rsidRPr="00BC0291" w:rsidRDefault="00E14726" w:rsidP="003A0747">
      <w:pPr>
        <w:pStyle w:val="a3"/>
        <w:numPr>
          <w:ilvl w:val="0"/>
          <w:numId w:val="2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C0291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BC0291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4E0983" w:rsidRPr="004E0983" w:rsidRDefault="004E0983" w:rsidP="004E0983">
      <w:pPr>
        <w:widowControl/>
        <w:numPr>
          <w:ilvl w:val="0"/>
          <w:numId w:val="9"/>
        </w:numPr>
        <w:shd w:val="clear" w:color="auto" w:fill="FFFFFF"/>
        <w:snapToGrid w:val="0"/>
        <w:spacing w:line="520" w:lineRule="exact"/>
        <w:ind w:left="391" w:hanging="391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4E0983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為甚麼</w:t>
      </w:r>
      <w:r w:rsidRPr="004E0983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文與可</w:t>
      </w:r>
      <w:r w:rsidRPr="004E0983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能夠畫出精彩的竹畫呢？</w:t>
      </w:r>
    </w:p>
    <w:p w:rsidR="004E0983" w:rsidRPr="004E0983" w:rsidRDefault="004E0983" w:rsidP="004E0983">
      <w:pPr>
        <w:widowControl/>
        <w:numPr>
          <w:ilvl w:val="0"/>
          <w:numId w:val="9"/>
        </w:numPr>
        <w:shd w:val="clear" w:color="auto" w:fill="FFFFFF"/>
        <w:snapToGrid w:val="0"/>
        <w:spacing w:line="520" w:lineRule="exact"/>
        <w:ind w:left="391" w:hanging="391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4E0983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文與可</w:t>
      </w:r>
      <w:r w:rsidRPr="004E0983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喜歡竹子，那你喜歡甚麼植物呢？你喜歡的植物有甚麼吸引人的地方呢？</w:t>
      </w:r>
    </w:p>
    <w:p w:rsidR="004E0983" w:rsidRPr="004E0983" w:rsidRDefault="004E0983" w:rsidP="004E0983">
      <w:pPr>
        <w:widowControl/>
        <w:numPr>
          <w:ilvl w:val="0"/>
          <w:numId w:val="9"/>
        </w:numPr>
        <w:shd w:val="clear" w:color="auto" w:fill="FFFFFF"/>
        <w:snapToGrid w:val="0"/>
        <w:spacing w:line="520" w:lineRule="exact"/>
        <w:ind w:left="391" w:hanging="391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4E0983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當你置身於大自然青翠的環境中時，你會有甚麼感覺呢？試跟同學分享一下。</w:t>
      </w:r>
    </w:p>
    <w:p w:rsidR="004E0983" w:rsidRPr="004E0983" w:rsidRDefault="004E0983" w:rsidP="004E0983">
      <w:pPr>
        <w:widowControl/>
        <w:numPr>
          <w:ilvl w:val="0"/>
          <w:numId w:val="9"/>
        </w:numPr>
        <w:shd w:val="clear" w:color="auto" w:fill="FFFFFF"/>
        <w:snapToGrid w:val="0"/>
        <w:spacing w:line="520" w:lineRule="exact"/>
        <w:ind w:left="391" w:hanging="391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4E0983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你喜歡栽種植物嗎？你認為這種嗜好能夠怡情養性嗎？試說說你的經驗和看法。</w:t>
      </w:r>
    </w:p>
    <w:p w:rsidR="00E14726" w:rsidRPr="00FA252F" w:rsidRDefault="00E14726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BC0291" w:rsidRDefault="00756F25" w:rsidP="00BC0291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C0291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BC0291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BC0291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BC5FCE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95F7" wp14:editId="5B9C0683">
                <wp:simplePos x="0" y="0"/>
                <wp:positionH relativeFrom="column">
                  <wp:posOffset>6218</wp:posOffset>
                </wp:positionH>
                <wp:positionV relativeFrom="paragraph">
                  <wp:posOffset>26336</wp:posOffset>
                </wp:positionV>
                <wp:extent cx="5258864" cy="3010618"/>
                <wp:effectExtent l="0" t="0" r="18415" b="1841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864" cy="3010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F5" w:rsidRPr="00FA252F" w:rsidRDefault="004E0983" w:rsidP="005A11F5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4E098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40"/>
                              </w:rPr>
                              <w:t>(宋)蘇軾《書晁補之所藏與可畫竹三首》之一</w:t>
                            </w:r>
                          </w:p>
                          <w:p w:rsidR="00FA252F" w:rsidRPr="003A0747" w:rsidRDefault="004E0983" w:rsidP="003447CD">
                            <w:pPr>
                              <w:spacing w:line="520" w:lineRule="exact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2872C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40"/>
                              </w:rPr>
                              <w:t>與</w:t>
                            </w:r>
                            <w:r w:rsidRPr="002872C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szCs w:val="40"/>
                              </w:rPr>
                              <w:t>可</w:t>
                            </w:r>
                            <w:r w:rsidRPr="004E0983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2872C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40"/>
                              </w:rPr>
                              <w:t>畫竹時，見竹不見人。豈獨不見人，嗒</w:t>
                            </w:r>
                            <w:r w:rsidRPr="002872C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szCs w:val="40"/>
                              </w:rPr>
                              <w:t>然</w:t>
                            </w:r>
                            <w:r w:rsidRPr="004E0983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2872C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40"/>
                              </w:rPr>
                              <w:t>遺其身。其身與竹</w:t>
                            </w:r>
                            <w:r w:rsidRPr="003447C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szCs w:val="40"/>
                              </w:rPr>
                              <w:t>化</w:t>
                            </w:r>
                            <w:r w:rsidRPr="003447CD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2872C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40"/>
                              </w:rPr>
                              <w:t>，無窮出清新。</w:t>
                            </w:r>
                          </w:p>
                          <w:p w:rsidR="00FA252F" w:rsidRPr="003A0747" w:rsidRDefault="005A11F5" w:rsidP="003447CD">
                            <w:pPr>
                              <w:spacing w:beforeLines="50" w:before="180"/>
                            </w:pPr>
                            <w:r w:rsidRPr="003A0747">
                              <w:rPr>
                                <w:rFonts w:hint="eastAsia"/>
                              </w:rPr>
                              <w:t>（</w:t>
                            </w:r>
                            <w:r w:rsidR="004E0983" w:rsidRPr="004E0983">
                              <w:rPr>
                                <w:rFonts w:asciiTheme="minorEastAsia" w:hAnsiTheme="minorEastAsia" w:cs="華康香港標準楷書" w:hint="eastAsia"/>
                                <w:szCs w:val="40"/>
                              </w:rPr>
                              <w:t>文與可畫竹時，只看到竹子而看不到人。他不單止看不到人，更會連自己的身體也忘記了。他已經和竹子化為一體，所以他的畫作能散發出清新的氣息。</w:t>
                            </w:r>
                            <w:r w:rsidR="00F10E1A" w:rsidRPr="003A074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A44B8" w:rsidRPr="003A0747" w:rsidRDefault="00CA44B8"/>
                          <w:p w:rsidR="005156EA" w:rsidRDefault="003A0747" w:rsidP="004E09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E0983" w:rsidRPr="004E0983">
                              <w:rPr>
                                <w:rFonts w:asciiTheme="minorEastAsia" w:hAnsiTheme="minorEastAsia" w:hint="eastAsia"/>
                                <w:szCs w:val="40"/>
                              </w:rPr>
                              <w:t>與可：指文與可。見本頁的故事</w:t>
                            </w:r>
                          </w:p>
                          <w:p w:rsidR="004E0983" w:rsidRPr="004E0983" w:rsidRDefault="005156EA" w:rsidP="004E0983">
                            <w:pPr>
                              <w:pStyle w:val="question"/>
                              <w:spacing w:before="0" w:beforeAutospacing="0" w:after="0" w:afterAutospacing="0"/>
                              <w:ind w:firstLineChars="297" w:firstLine="713"/>
                              <w:rPr>
                                <w:rFonts w:asciiTheme="majorEastAsia" w:eastAsiaTheme="majorEastAsia" w:hAnsiTheme="majorEastAsia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 xml:space="preserve">. </w:t>
                            </w:r>
                            <w:r w:rsidR="004E0983" w:rsidRPr="004E0983">
                              <w:rPr>
                                <w:rFonts w:asciiTheme="majorEastAsia" w:eastAsiaTheme="majorEastAsia" w:hAnsiTheme="majorEastAsia" w:hint="eastAsia"/>
                                <w:szCs w:val="40"/>
                              </w:rPr>
                              <w:t>嗒然：原意為失意、沮喪。這裏解作忘形</w:t>
                            </w:r>
                          </w:p>
                          <w:p w:rsidR="004E0983" w:rsidRDefault="004E0983" w:rsidP="004E0983">
                            <w:pPr>
                              <w:pStyle w:val="question"/>
                              <w:spacing w:before="0" w:beforeAutospacing="0" w:after="0" w:afterAutospacing="0"/>
                              <w:ind w:leftChars="297" w:left="713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3. </w:t>
                            </w:r>
                            <w:r w:rsidRPr="004E0983">
                              <w:rPr>
                                <w:rFonts w:asciiTheme="minorEastAsia" w:eastAsiaTheme="minorEastAsia" w:hAnsiTheme="minorEastAsia" w:hint="eastAsia"/>
                              </w:rPr>
                              <w:t>其身與竹化：竹子已化為自己的精神，獲得了人的生命力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E95F7" id="文字方塊 5" o:spid="_x0000_s1030" type="#_x0000_t202" style="position:absolute;margin-left:.5pt;margin-top:2.05pt;width:414.1pt;height:23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" fillcolor="white [3201]" strokeweight=".5pt">
                <v:textbox>
                  <w:txbxContent>
                    <w:p w:rsidR="005A11F5" w:rsidRPr="00FA252F" w:rsidRDefault="004E0983" w:rsidP="005A11F5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4E098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40"/>
                        </w:rPr>
                        <w:t>(宋)蘇軾《書晁補之所藏與可畫竹三首》之一</w:t>
                      </w:r>
                    </w:p>
                    <w:p w:rsidR="00FA252F" w:rsidRPr="003A0747" w:rsidRDefault="004E0983" w:rsidP="003447CD">
                      <w:pPr>
                        <w:spacing w:line="520" w:lineRule="exact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2872C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40"/>
                        </w:rPr>
                        <w:t>與</w:t>
                      </w:r>
                      <w:r w:rsidRPr="002872C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szCs w:val="40"/>
                        </w:rPr>
                        <w:t>可</w:t>
                      </w:r>
                      <w:r w:rsidRPr="004E0983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2872C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40"/>
                        </w:rPr>
                        <w:t>畫竹時，見竹不見人。豈獨不見人，嗒</w:t>
                      </w:r>
                      <w:r w:rsidRPr="002872C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szCs w:val="40"/>
                        </w:rPr>
                        <w:t>然</w:t>
                      </w:r>
                      <w:r w:rsidRPr="004E0983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2872C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40"/>
                        </w:rPr>
                        <w:t>遺其身。其身與竹</w:t>
                      </w:r>
                      <w:r w:rsidRPr="003447C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szCs w:val="40"/>
                        </w:rPr>
                        <w:t>化</w:t>
                      </w:r>
                      <w:r w:rsidRPr="003447CD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2872C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40"/>
                        </w:rPr>
                        <w:t>，無窮出清新。</w:t>
                      </w:r>
                    </w:p>
                    <w:p w:rsidR="00FA252F" w:rsidRPr="003A0747" w:rsidRDefault="005A11F5" w:rsidP="003447CD">
                      <w:pPr>
                        <w:spacing w:beforeLines="50" w:before="180"/>
                      </w:pPr>
                      <w:r w:rsidRPr="003A0747">
                        <w:rPr>
                          <w:rFonts w:hint="eastAsia"/>
                        </w:rPr>
                        <w:t>（</w:t>
                      </w:r>
                      <w:r w:rsidR="004E0983" w:rsidRPr="004E0983">
                        <w:rPr>
                          <w:rFonts w:asciiTheme="minorEastAsia" w:hAnsiTheme="minorEastAsia" w:cs="華康香港標準楷書" w:hint="eastAsia"/>
                          <w:szCs w:val="40"/>
                        </w:rPr>
                        <w:t>文與可畫竹時，只看到竹子而看不到人。他不單止看不到人，更會連自己的身體也忘記了。他已經和竹子化為一體，所以他的畫作能散發出清新的氣息。</w:t>
                      </w:r>
                      <w:r w:rsidR="00F10E1A" w:rsidRPr="003A0747">
                        <w:rPr>
                          <w:rFonts w:hint="eastAsia"/>
                        </w:rPr>
                        <w:t>）</w:t>
                      </w:r>
                    </w:p>
                    <w:p w:rsidR="00CA44B8" w:rsidRPr="003A0747" w:rsidRDefault="00CA44B8"/>
                    <w:p w:rsidR="005156EA" w:rsidRDefault="003A0747" w:rsidP="004E098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E0983" w:rsidRPr="004E0983">
                        <w:rPr>
                          <w:rFonts w:asciiTheme="minorEastAsia" w:hAnsiTheme="minorEastAsia" w:hint="eastAsia"/>
                          <w:szCs w:val="40"/>
                        </w:rPr>
                        <w:t>與可：指文與可。見本頁的故事</w:t>
                      </w:r>
                    </w:p>
                    <w:p w:rsidR="004E0983" w:rsidRPr="004E0983" w:rsidRDefault="005156EA" w:rsidP="004E0983">
                      <w:pPr>
                        <w:pStyle w:val="question"/>
                        <w:spacing w:before="0" w:beforeAutospacing="0" w:after="0" w:afterAutospacing="0"/>
                        <w:ind w:firstLineChars="297" w:firstLine="713"/>
                        <w:rPr>
                          <w:rFonts w:asciiTheme="majorEastAsia" w:eastAsiaTheme="majorEastAsia" w:hAnsiTheme="majorEastAsia"/>
                          <w:szCs w:val="40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 xml:space="preserve">. </w:t>
                      </w:r>
                      <w:r w:rsidR="004E0983" w:rsidRPr="004E0983">
                        <w:rPr>
                          <w:rFonts w:asciiTheme="majorEastAsia" w:eastAsiaTheme="majorEastAsia" w:hAnsiTheme="majorEastAsia" w:hint="eastAsia"/>
                          <w:szCs w:val="40"/>
                        </w:rPr>
                        <w:t>嗒然：原意為失意、沮喪。這裏解作忘形</w:t>
                      </w:r>
                    </w:p>
                    <w:p w:rsidR="004E0983" w:rsidRDefault="004E0983" w:rsidP="004E0983">
                      <w:pPr>
                        <w:pStyle w:val="question"/>
                        <w:spacing w:before="0" w:beforeAutospacing="0" w:after="0" w:afterAutospacing="0"/>
                        <w:ind w:leftChars="297" w:left="713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</w:rPr>
                        <w:t xml:space="preserve">3. </w:t>
                      </w:r>
                      <w:r w:rsidRPr="004E0983">
                        <w:rPr>
                          <w:rFonts w:asciiTheme="minorEastAsia" w:eastAsiaTheme="minorEastAsia" w:hAnsiTheme="minorEastAsia" w:hint="eastAsia"/>
                        </w:rPr>
                        <w:t>其身與竹化：竹子已化為自己的精神，獲得了人的生命力</w:t>
                      </w:r>
                    </w:p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5156EA" w:rsidRDefault="005156EA"/>
    <w:p w:rsidR="005156EA" w:rsidRDefault="005156EA"/>
    <w:p w:rsidR="005156EA" w:rsidRDefault="005156EA"/>
    <w:p w:rsidR="005156EA" w:rsidRDefault="005156EA"/>
    <w:p w:rsidR="005156EA" w:rsidRDefault="005156EA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7DFF9F" wp14:editId="5EC44B47">
                <wp:simplePos x="0" y="0"/>
                <wp:positionH relativeFrom="column">
                  <wp:posOffset>14845</wp:posOffset>
                </wp:positionH>
                <wp:positionV relativeFrom="paragraph">
                  <wp:posOffset>82982</wp:posOffset>
                </wp:positionV>
                <wp:extent cx="5258864" cy="2078966"/>
                <wp:effectExtent l="0" t="0" r="18415" b="1714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864" cy="2078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2872CD" w:rsidRDefault="002872CD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szCs w:val="32"/>
                              </w:rPr>
                            </w:pPr>
                            <w:r w:rsidRPr="002872C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32"/>
                              </w:rPr>
                              <w:t>(宋)歐陽修《學書為樂》</w:t>
                            </w:r>
                          </w:p>
                          <w:p w:rsidR="00BD1C35" w:rsidRPr="003A0747" w:rsidRDefault="002872CD" w:rsidP="003447CD">
                            <w:pPr>
                              <w:spacing w:line="520" w:lineRule="exact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2872C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40"/>
                              </w:rPr>
                              <w:t>明窗淨</w:t>
                            </w:r>
                            <w:r w:rsidRPr="002872C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szCs w:val="40"/>
                              </w:rPr>
                              <w:t>几</w:t>
                            </w:r>
                            <w:r w:rsidRPr="002872CD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2872C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40"/>
                              </w:rPr>
                              <w:t>筆硯紙墨皆極精良，亦自是人生一樂。</w:t>
                            </w:r>
                          </w:p>
                          <w:p w:rsidR="00BD1C35" w:rsidRPr="003A0747" w:rsidRDefault="00F10E1A" w:rsidP="003447CD">
                            <w:pPr>
                              <w:spacing w:beforeLines="50" w:before="180"/>
                            </w:pPr>
                            <w:r w:rsidRPr="003A0747">
                              <w:rPr>
                                <w:rFonts w:hint="eastAsia"/>
                              </w:rPr>
                              <w:t>（</w:t>
                            </w:r>
                            <w:r w:rsidR="002872CD" w:rsidRPr="00D14575">
                              <w:rPr>
                                <w:rFonts w:asciiTheme="minorEastAsia" w:hAnsiTheme="minorEastAsia" w:hint="eastAsia"/>
                                <w:szCs w:val="40"/>
                              </w:rPr>
                              <w:t>居室明亮潔淨，紙筆墨硯文房四寶都精美優良，擁有這些東西也是人生的一大樂事啊。</w:t>
                            </w:r>
                            <w:r w:rsidRPr="003A074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53C4" w:rsidRPr="003A0747" w:rsidRDefault="007B53C4" w:rsidP="00BD1C35"/>
                          <w:p w:rsidR="00D24D6C" w:rsidRPr="003A0747" w:rsidRDefault="003A0747" w:rsidP="00BD1C35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872CD" w:rsidRPr="002872CD">
                              <w:rPr>
                                <w:rFonts w:hint="eastAsia"/>
                              </w:rPr>
                              <w:t>明窗淨几：明亮的窗戶和潔淨的小桌子。形容居室明亮潔淨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FF9F" id="文字方塊 6" o:spid="_x0000_s1031" type="#_x0000_t202" style="position:absolute;margin-left:1.15pt;margin-top:6.55pt;width:414.1pt;height:16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" fillcolor="white [3201]" strokeweight=".5pt">
                <v:textbox>
                  <w:txbxContent>
                    <w:p w:rsidR="00BD1C35" w:rsidRPr="002872CD" w:rsidRDefault="002872CD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szCs w:val="32"/>
                        </w:rPr>
                      </w:pPr>
                      <w:r w:rsidRPr="002872C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32"/>
                        </w:rPr>
                        <w:t>(宋)歐陽修《學書為樂》</w:t>
                      </w:r>
                    </w:p>
                    <w:p w:rsidR="00BD1C35" w:rsidRPr="003A0747" w:rsidRDefault="002872CD" w:rsidP="003447CD">
                      <w:pPr>
                        <w:spacing w:line="520" w:lineRule="exact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2872C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40"/>
                        </w:rPr>
                        <w:t>明窗淨</w:t>
                      </w:r>
                      <w:r w:rsidRPr="002872C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szCs w:val="40"/>
                        </w:rPr>
                        <w:t>几</w:t>
                      </w:r>
                      <w:r w:rsidRPr="002872CD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2872C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40"/>
                        </w:rPr>
                        <w:t>筆硯紙墨皆極精良，亦自是人生一樂。</w:t>
                      </w:r>
                    </w:p>
                    <w:p w:rsidR="00BD1C35" w:rsidRPr="003A0747" w:rsidRDefault="00F10E1A" w:rsidP="003447CD">
                      <w:pPr>
                        <w:spacing w:beforeLines="50" w:before="180"/>
                      </w:pPr>
                      <w:r w:rsidRPr="003A0747">
                        <w:rPr>
                          <w:rFonts w:hint="eastAsia"/>
                        </w:rPr>
                        <w:t>（</w:t>
                      </w:r>
                      <w:r w:rsidR="002872CD" w:rsidRPr="00D14575">
                        <w:rPr>
                          <w:rFonts w:asciiTheme="minorEastAsia" w:hAnsiTheme="minorEastAsia" w:hint="eastAsia"/>
                          <w:szCs w:val="40"/>
                        </w:rPr>
                        <w:t>居室明亮潔淨，紙筆墨硯文房四寶都精美優良，擁有這些東西也是人生的一大樂事啊。</w:t>
                      </w:r>
                      <w:r w:rsidRPr="003A0747">
                        <w:rPr>
                          <w:rFonts w:hint="eastAsia"/>
                        </w:rPr>
                        <w:t>）</w:t>
                      </w:r>
                    </w:p>
                    <w:p w:rsidR="007B53C4" w:rsidRPr="003A0747" w:rsidRDefault="007B53C4" w:rsidP="00BD1C35"/>
                    <w:p w:rsidR="00D24D6C" w:rsidRPr="003A0747" w:rsidRDefault="003A0747" w:rsidP="00BD1C35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872CD" w:rsidRPr="002872CD">
                        <w:rPr>
                          <w:rFonts w:hint="eastAsia"/>
                        </w:rPr>
                        <w:t>明窗淨几：明亮的窗戶和潔淨的小桌子。形容居室明亮潔淨</w:t>
                      </w:r>
                    </w:p>
                  </w:txbxContent>
                </v:textbox>
              </v:shape>
            </w:pict>
          </mc:Fallback>
        </mc:AlternateContent>
      </w:r>
    </w:p>
    <w:p w:rsidR="00C633E4" w:rsidRDefault="00C633E4" w:rsidP="003447CD">
      <w:pPr>
        <w:widowControl/>
      </w:pPr>
    </w:p>
    <w:p w:rsidR="00C633E4" w:rsidRDefault="00C633E4" w:rsidP="003447CD">
      <w:pPr>
        <w:widowControl/>
      </w:pPr>
    </w:p>
    <w:p w:rsidR="00C633E4" w:rsidRDefault="00C633E4" w:rsidP="003447CD">
      <w:pPr>
        <w:widowControl/>
      </w:pPr>
    </w:p>
    <w:p w:rsidR="00C633E4" w:rsidRDefault="00C633E4" w:rsidP="003447CD">
      <w:pPr>
        <w:widowControl/>
      </w:pPr>
    </w:p>
    <w:p w:rsidR="00C633E4" w:rsidRDefault="00C633E4" w:rsidP="003447CD">
      <w:pPr>
        <w:widowControl/>
      </w:pPr>
    </w:p>
    <w:p w:rsidR="00C633E4" w:rsidRDefault="00C633E4" w:rsidP="003447CD">
      <w:pPr>
        <w:widowControl/>
      </w:pPr>
    </w:p>
    <w:p w:rsidR="00C633E4" w:rsidRDefault="00C633E4" w:rsidP="003447CD">
      <w:pPr>
        <w:widowControl/>
      </w:pPr>
    </w:p>
    <w:p w:rsidR="00C633E4" w:rsidRDefault="00C633E4" w:rsidP="003447CD">
      <w:pPr>
        <w:widowControl/>
      </w:pPr>
    </w:p>
    <w:p w:rsidR="00C633E4" w:rsidRDefault="00C633E4" w:rsidP="003447CD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B88DECD" wp14:editId="3CD8298D">
                <wp:simplePos x="0" y="0"/>
                <wp:positionH relativeFrom="column">
                  <wp:posOffset>-4229</wp:posOffset>
                </wp:positionH>
                <wp:positionV relativeFrom="paragraph">
                  <wp:posOffset>32385</wp:posOffset>
                </wp:positionV>
                <wp:extent cx="5296395" cy="2303813"/>
                <wp:effectExtent l="0" t="0" r="19050" b="2032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395" cy="2303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D6" w:rsidRPr="002872CD" w:rsidRDefault="002872CD" w:rsidP="00DC52D6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2872CD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szCs w:val="40"/>
                              </w:rPr>
                              <w:t>(</w:t>
                            </w:r>
                            <w:r w:rsidRPr="002872C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40"/>
                              </w:rPr>
                              <w:t>晉)陶淵明《歸去來辭》</w:t>
                            </w:r>
                          </w:p>
                          <w:p w:rsidR="00DC52D6" w:rsidRPr="002872CD" w:rsidRDefault="002872CD" w:rsidP="00DC52D6">
                            <w:pPr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872CD">
                              <w:rPr>
                                <w:rFonts w:ascii="Times New Roman" w:eastAsia="華康香港標準楷書" w:hAnsi="Times New Roman" w:cs="Times New Roman"/>
                                <w:b/>
                                <w:spacing w:val="-30"/>
                                <w:sz w:val="32"/>
                                <w:szCs w:val="32"/>
                              </w:rPr>
                              <w:t>悦</w:t>
                            </w:r>
                            <w:r w:rsidRPr="007A0558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szCs w:val="32"/>
                                <w:vertAlign w:val="superscript"/>
                              </w:rPr>
                              <w:t>1</w:t>
                            </w:r>
                            <w:r w:rsidRPr="002872CD"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  <w:szCs w:val="32"/>
                              </w:rPr>
                              <w:t>親戚之情</w:t>
                            </w:r>
                            <w:r w:rsidRPr="002872CD">
                              <w:rPr>
                                <w:rFonts w:ascii="Times New Roman" w:eastAsia="華康香港標準楷書" w:hAnsi="Times New Roman" w:cs="Times New Roman"/>
                                <w:b/>
                                <w:spacing w:val="-30"/>
                                <w:sz w:val="32"/>
                                <w:szCs w:val="32"/>
                              </w:rPr>
                              <w:t>話</w:t>
                            </w:r>
                            <w:r w:rsidRPr="007A0558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szCs w:val="32"/>
                                <w:vertAlign w:val="superscript"/>
                              </w:rPr>
                              <w:t>2</w:t>
                            </w:r>
                            <w:r w:rsidRPr="002872CD">
                              <w:rPr>
                                <w:rFonts w:ascii="Times New Roman" w:eastAsia="華康香港標準楷書" w:hAnsi="Times New Roman" w:cs="Times New Roman"/>
                                <w:sz w:val="32"/>
                                <w:szCs w:val="32"/>
                              </w:rPr>
                              <w:t>，</w:t>
                            </w:r>
                            <w:r w:rsidRPr="002872CD">
                              <w:rPr>
                                <w:rFonts w:ascii="Times New Roman" w:eastAsia="華康香港標準楷書" w:hAnsi="Times New Roman" w:cs="Times New Roman"/>
                                <w:b/>
                                <w:spacing w:val="-30"/>
                                <w:sz w:val="32"/>
                                <w:szCs w:val="32"/>
                              </w:rPr>
                              <w:t>樂</w:t>
                            </w:r>
                            <w:r w:rsidRPr="007A0558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szCs w:val="32"/>
                                <w:vertAlign w:val="superscript"/>
                              </w:rPr>
                              <w:t>3</w:t>
                            </w:r>
                            <w:r w:rsidRPr="002872CD"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  <w:szCs w:val="32"/>
                              </w:rPr>
                              <w:t>琴書以消憂。</w:t>
                            </w:r>
                          </w:p>
                          <w:p w:rsidR="00DC52D6" w:rsidRPr="003A0747" w:rsidRDefault="00DC52D6" w:rsidP="00DC52D6">
                            <w:r w:rsidRPr="003A0747">
                              <w:rPr>
                                <w:rFonts w:hint="eastAsia"/>
                              </w:rPr>
                              <w:t>（</w:t>
                            </w:r>
                            <w:r w:rsidR="002872CD" w:rsidRPr="00D14575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喜愛聆聽親戚朋友由衷的真心話，也喜歡藉彈琴和書法去消除憂愁。</w:t>
                            </w:r>
                            <w:r w:rsidRPr="003A074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C52D6" w:rsidRDefault="00DC52D6" w:rsidP="00DC52D6"/>
                          <w:p w:rsidR="0036002C" w:rsidRPr="007A0558" w:rsidRDefault="0036002C" w:rsidP="0036002C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7A0558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2872CD" w:rsidRPr="007A0558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悦：動詞，解作喜愛</w:t>
                            </w:r>
                          </w:p>
                          <w:p w:rsidR="007A0558" w:rsidRPr="007A0558" w:rsidRDefault="0036002C" w:rsidP="007A0558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  <w:szCs w:val="40"/>
                              </w:rPr>
                            </w:pPr>
                            <w:r w:rsidRPr="007A0558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2872CD" w:rsidRPr="007A0558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情話：這裏指衷心的說話</w:t>
                            </w:r>
                          </w:p>
                          <w:p w:rsidR="002872CD" w:rsidRDefault="007A0558" w:rsidP="007A0558">
                            <w:pPr>
                              <w:ind w:leftChars="297" w:left="713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7A0558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3.</w:t>
                            </w:r>
                            <w:r>
                              <w:rPr>
                                <w:rFonts w:asciiTheme="minorEastAsia" w:hAnsiTheme="minorEastAsia"/>
                                <w:szCs w:val="40"/>
                              </w:rPr>
                              <w:t xml:space="preserve"> </w:t>
                            </w:r>
                            <w:r w:rsidR="002872CD" w:rsidRPr="007A0558">
                              <w:rPr>
                                <w:rFonts w:asciiTheme="majorEastAsia" w:eastAsiaTheme="majorEastAsia" w:hAnsiTheme="majorEastAsia" w:hint="eastAsia"/>
                                <w:szCs w:val="40"/>
                              </w:rPr>
                              <w:t>樂：動詞，解作喜好</w:t>
                            </w:r>
                          </w:p>
                          <w:p w:rsidR="002872CD" w:rsidRDefault="002872CD" w:rsidP="0036002C">
                            <w:pPr>
                              <w:ind w:leftChars="297" w:left="71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DECD" id="文字方塊 13" o:spid="_x0000_s1032" type="#_x0000_t202" style="position:absolute;margin-left:-.35pt;margin-top:2.55pt;width:417.05pt;height:181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" fillcolor="white [3201]" strokeweight=".5pt">
                <v:textbox>
                  <w:txbxContent>
                    <w:p w:rsidR="00DC52D6" w:rsidRPr="002872CD" w:rsidRDefault="002872CD" w:rsidP="00DC52D6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2872CD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szCs w:val="40"/>
                        </w:rPr>
                        <w:t>(</w:t>
                      </w:r>
                      <w:r w:rsidRPr="002872C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40"/>
                        </w:rPr>
                        <w:t>晉)陶淵明《歸去來辭》</w:t>
                      </w:r>
                    </w:p>
                    <w:p w:rsidR="00DC52D6" w:rsidRPr="002872CD" w:rsidRDefault="002872CD" w:rsidP="00DC52D6">
                      <w:pPr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872CD">
                        <w:rPr>
                          <w:rFonts w:ascii="Times New Roman" w:eastAsia="華康香港標準楷書" w:hAnsi="Times New Roman" w:cs="Times New Roman"/>
                          <w:b/>
                          <w:spacing w:val="-30"/>
                          <w:sz w:val="32"/>
                          <w:szCs w:val="32"/>
                        </w:rPr>
                        <w:t>悦</w:t>
                      </w:r>
                      <w:r w:rsidRPr="007A0558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szCs w:val="32"/>
                          <w:vertAlign w:val="superscript"/>
                        </w:rPr>
                        <w:t>1</w:t>
                      </w:r>
                      <w:r w:rsidRPr="002872CD"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  <w:szCs w:val="32"/>
                        </w:rPr>
                        <w:t>親戚之情</w:t>
                      </w:r>
                      <w:r w:rsidRPr="002872CD">
                        <w:rPr>
                          <w:rFonts w:ascii="Times New Roman" w:eastAsia="華康香港標準楷書" w:hAnsi="Times New Roman" w:cs="Times New Roman"/>
                          <w:b/>
                          <w:spacing w:val="-30"/>
                          <w:sz w:val="32"/>
                          <w:szCs w:val="32"/>
                        </w:rPr>
                        <w:t>話</w:t>
                      </w:r>
                      <w:r w:rsidRPr="007A0558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szCs w:val="32"/>
                          <w:vertAlign w:val="superscript"/>
                        </w:rPr>
                        <w:t>2</w:t>
                      </w:r>
                      <w:r w:rsidRPr="002872CD">
                        <w:rPr>
                          <w:rFonts w:ascii="Times New Roman" w:eastAsia="華康香港標準楷書" w:hAnsi="Times New Roman" w:cs="Times New Roman"/>
                          <w:sz w:val="32"/>
                          <w:szCs w:val="32"/>
                        </w:rPr>
                        <w:t>，</w:t>
                      </w:r>
                      <w:r w:rsidRPr="002872CD">
                        <w:rPr>
                          <w:rFonts w:ascii="Times New Roman" w:eastAsia="華康香港標準楷書" w:hAnsi="Times New Roman" w:cs="Times New Roman"/>
                          <w:b/>
                          <w:spacing w:val="-30"/>
                          <w:sz w:val="32"/>
                          <w:szCs w:val="32"/>
                        </w:rPr>
                        <w:t>樂</w:t>
                      </w:r>
                      <w:r w:rsidRPr="007A0558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szCs w:val="32"/>
                          <w:vertAlign w:val="superscript"/>
                        </w:rPr>
                        <w:t>3</w:t>
                      </w:r>
                      <w:r w:rsidRPr="002872CD"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  <w:szCs w:val="32"/>
                        </w:rPr>
                        <w:t>琴書以消憂。</w:t>
                      </w:r>
                    </w:p>
                    <w:p w:rsidR="00DC52D6" w:rsidRPr="003A0747" w:rsidRDefault="00DC52D6" w:rsidP="00DC52D6">
                      <w:r w:rsidRPr="003A0747">
                        <w:rPr>
                          <w:rFonts w:hint="eastAsia"/>
                        </w:rPr>
                        <w:t>（</w:t>
                      </w:r>
                      <w:r w:rsidR="002872CD" w:rsidRPr="00D14575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喜愛聆聽親戚朋友由衷的真心話，也喜歡藉彈琴和書法去消除憂愁。</w:t>
                      </w:r>
                      <w:r w:rsidRPr="003A0747">
                        <w:rPr>
                          <w:rFonts w:hint="eastAsia"/>
                        </w:rPr>
                        <w:t>）</w:t>
                      </w:r>
                    </w:p>
                    <w:p w:rsidR="00DC52D6" w:rsidRDefault="00DC52D6" w:rsidP="00DC52D6"/>
                    <w:p w:rsidR="0036002C" w:rsidRPr="007A0558" w:rsidRDefault="0036002C" w:rsidP="0036002C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7A0558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2872CD" w:rsidRPr="007A0558">
                        <w:rPr>
                          <w:rFonts w:ascii="Times New Roman" w:hAnsi="Times New Roman" w:cs="Times New Roman"/>
                          <w:szCs w:val="40"/>
                        </w:rPr>
                        <w:t>悦：動詞，解作喜愛</w:t>
                      </w:r>
                    </w:p>
                    <w:p w:rsidR="007A0558" w:rsidRPr="007A0558" w:rsidRDefault="0036002C" w:rsidP="007A0558">
                      <w:pPr>
                        <w:ind w:leftChars="297" w:left="713"/>
                        <w:rPr>
                          <w:rFonts w:ascii="Times New Roman" w:hAnsi="Times New Roman" w:cs="Times New Roman"/>
                          <w:szCs w:val="40"/>
                        </w:rPr>
                      </w:pPr>
                      <w:r w:rsidRPr="007A0558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2872CD" w:rsidRPr="007A0558">
                        <w:rPr>
                          <w:rFonts w:ascii="Times New Roman" w:hAnsi="Times New Roman" w:cs="Times New Roman"/>
                          <w:szCs w:val="40"/>
                        </w:rPr>
                        <w:t>情話：這裏指衷心的說話</w:t>
                      </w:r>
                    </w:p>
                    <w:p w:rsidR="002872CD" w:rsidRDefault="007A0558" w:rsidP="007A0558">
                      <w:pPr>
                        <w:ind w:leftChars="297" w:left="713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7A0558">
                        <w:rPr>
                          <w:rFonts w:ascii="Times New Roman" w:hAnsi="Times New Roman" w:cs="Times New Roman"/>
                          <w:szCs w:val="40"/>
                        </w:rPr>
                        <w:t>3.</w:t>
                      </w:r>
                      <w:r>
                        <w:rPr>
                          <w:rFonts w:asciiTheme="minorEastAsia" w:hAnsiTheme="minorEastAsia"/>
                          <w:szCs w:val="40"/>
                        </w:rPr>
                        <w:t xml:space="preserve"> </w:t>
                      </w:r>
                      <w:r w:rsidR="002872CD" w:rsidRPr="007A0558">
                        <w:rPr>
                          <w:rFonts w:asciiTheme="majorEastAsia" w:eastAsiaTheme="majorEastAsia" w:hAnsiTheme="majorEastAsia" w:hint="eastAsia"/>
                          <w:szCs w:val="40"/>
                        </w:rPr>
                        <w:t>樂：動詞，解作喜好</w:t>
                      </w:r>
                    </w:p>
                    <w:p w:rsidR="002872CD" w:rsidRDefault="002872CD" w:rsidP="0036002C">
                      <w:pPr>
                        <w:ind w:leftChars="297" w:left="713"/>
                      </w:pPr>
                    </w:p>
                  </w:txbxContent>
                </v:textbox>
              </v:shape>
            </w:pict>
          </mc:Fallback>
        </mc:AlternateContent>
      </w:r>
    </w:p>
    <w:p w:rsidR="00756F25" w:rsidRDefault="00756F25" w:rsidP="003447CD">
      <w:pPr>
        <w:widowControl/>
      </w:pPr>
      <w:bookmarkStart w:id="0" w:name="_GoBack"/>
      <w:bookmarkEnd w:id="0"/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AA4" w:rsidRDefault="00632AA4" w:rsidP="00FA252F">
      <w:r>
        <w:separator/>
      </w:r>
    </w:p>
  </w:endnote>
  <w:endnote w:type="continuationSeparator" w:id="0">
    <w:p w:rsidR="00632AA4" w:rsidRDefault="00632AA4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157196"/>
      <w:docPartObj>
        <w:docPartGallery w:val="Page Numbers (Bottom of Page)"/>
        <w:docPartUnique/>
      </w:docPartObj>
    </w:sdtPr>
    <w:sdtEndPr/>
    <w:sdtContent>
      <w:p w:rsidR="00BC0291" w:rsidRDefault="00BC029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3E4" w:rsidRPr="00C633E4">
          <w:rPr>
            <w:noProof/>
            <w:lang w:val="zh-TW"/>
          </w:rPr>
          <w:t>3</w:t>
        </w:r>
        <w:r>
          <w:fldChar w:fldCharType="end"/>
        </w:r>
      </w:p>
    </w:sdtContent>
  </w:sdt>
  <w:p w:rsidR="00BC0291" w:rsidRDefault="00BC029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AA4" w:rsidRDefault="00632AA4" w:rsidP="00FA252F">
      <w:r>
        <w:separator/>
      </w:r>
    </w:p>
  </w:footnote>
  <w:footnote w:type="continuationSeparator" w:id="0">
    <w:p w:rsidR="00632AA4" w:rsidRDefault="00632AA4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3A0747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3A0747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《</w:t>
      </w:r>
      <w:r w:rsidR="004E0983" w:rsidRPr="004E0983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文與可畫篔簹谷偃竹記</w:t>
      </w:r>
      <w:r w:rsidR="003A0747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4E0983" w:rsidRDefault="004E0983" w:rsidP="004E0983">
      <w:pPr>
        <w:widowControl/>
        <w:ind w:leftChars="87" w:left="209"/>
        <w:rPr>
          <w:bCs/>
          <w:lang w:eastAsia="zh-HK"/>
        </w:rPr>
      </w:pPr>
      <w:r w:rsidRPr="004E0983">
        <w:rPr>
          <w:rStyle w:val="aa"/>
          <w:rFonts w:ascii="華康香港標準楷書" w:eastAsia="華康香港標準楷書" w:hAnsi="華康香港標準楷書" w:cs="華康香港標準楷書" w:hint="eastAsia"/>
          <w:b w:val="0"/>
          <w:kern w:val="0"/>
          <w:lang w:eastAsia="zh-HK"/>
        </w:rPr>
        <w:t>《文與可畫篔簹谷偃竹記》選自《蘇軾文集》，是著名</w:t>
      </w:r>
      <w:r w:rsidRPr="003447CD">
        <w:rPr>
          <w:rStyle w:val="aa"/>
          <w:rFonts w:ascii="華康香港標準楷書" w:eastAsia="華康香港標準楷書" w:hAnsi="華康香港標準楷書" w:cs="華康香港標準楷書" w:hint="eastAsia"/>
          <w:b w:val="0"/>
          <w:kern w:val="0"/>
          <w:u w:val="single"/>
          <w:lang w:eastAsia="zh-HK"/>
        </w:rPr>
        <w:t>宋朝</w:t>
      </w:r>
      <w:r w:rsidRPr="004E0983">
        <w:rPr>
          <w:rStyle w:val="aa"/>
          <w:rFonts w:ascii="華康香港標準楷書" w:eastAsia="華康香港標準楷書" w:hAnsi="華康香港標準楷書" w:cs="華康香港標準楷書" w:hint="eastAsia"/>
          <w:b w:val="0"/>
          <w:kern w:val="0"/>
          <w:lang w:eastAsia="zh-HK"/>
        </w:rPr>
        <w:t>文豪</w:t>
      </w:r>
      <w:r w:rsidRPr="003447CD">
        <w:rPr>
          <w:rStyle w:val="aa"/>
          <w:rFonts w:ascii="華康香港標準楷書" w:eastAsia="華康香港標準楷書" w:hAnsi="華康香港標準楷書" w:cs="華康香港標準楷書" w:hint="eastAsia"/>
          <w:b w:val="0"/>
          <w:kern w:val="0"/>
          <w:u w:val="single"/>
          <w:lang w:eastAsia="zh-HK"/>
        </w:rPr>
        <w:t>蘇軾</w:t>
      </w:r>
      <w:r w:rsidRPr="004E0983">
        <w:rPr>
          <w:rStyle w:val="aa"/>
          <w:rFonts w:ascii="華康香港標準楷書" w:eastAsia="華康香港標準楷書" w:hAnsi="華康香港標準楷書" w:cs="華康香港標準楷書" w:hint="eastAsia"/>
          <w:b w:val="0"/>
          <w:kern w:val="0"/>
          <w:lang w:eastAsia="zh-HK"/>
        </w:rPr>
        <w:t>為追憶亡友</w:t>
      </w:r>
      <w:r w:rsidRPr="003447CD">
        <w:rPr>
          <w:rStyle w:val="aa"/>
          <w:rFonts w:ascii="華康香港標準楷書" w:eastAsia="華康香港標準楷書" w:hAnsi="華康香港標準楷書" w:cs="華康香港標準楷書" w:hint="eastAsia"/>
          <w:b w:val="0"/>
          <w:kern w:val="0"/>
          <w:u w:val="single"/>
          <w:lang w:eastAsia="zh-HK"/>
        </w:rPr>
        <w:t>文與可</w:t>
      </w:r>
      <w:r w:rsidRPr="004E0983">
        <w:rPr>
          <w:rStyle w:val="aa"/>
          <w:rFonts w:ascii="華康香港標準楷書" w:eastAsia="華康香港標準楷書" w:hAnsi="華康香港標準楷書" w:cs="華康香港標準楷書" w:hint="eastAsia"/>
          <w:b w:val="0"/>
          <w:kern w:val="0"/>
          <w:lang w:eastAsia="zh-HK"/>
        </w:rPr>
        <w:t>而撰寫的作品。內容主要記述</w:t>
      </w:r>
      <w:r w:rsidRPr="003447CD">
        <w:rPr>
          <w:rStyle w:val="aa"/>
          <w:rFonts w:ascii="華康香港標準楷書" w:eastAsia="華康香港標準楷書" w:hAnsi="華康香港標準楷書" w:cs="華康香港標準楷書" w:hint="eastAsia"/>
          <w:b w:val="0"/>
          <w:kern w:val="0"/>
          <w:u w:val="single"/>
          <w:lang w:eastAsia="zh-HK"/>
        </w:rPr>
        <w:t>文與可</w:t>
      </w:r>
      <w:r w:rsidRPr="004E0983">
        <w:rPr>
          <w:rStyle w:val="aa"/>
          <w:rFonts w:ascii="華康香港標準楷書" w:eastAsia="華康香港標準楷書" w:hAnsi="華康香港標準楷書" w:cs="華康香港標準楷書" w:hint="eastAsia"/>
          <w:b w:val="0"/>
          <w:kern w:val="0"/>
          <w:lang w:eastAsia="zh-HK"/>
        </w:rPr>
        <w:t>的畫竹理論，追憶了</w:t>
      </w:r>
      <w:r w:rsidRPr="003447CD">
        <w:rPr>
          <w:rStyle w:val="aa"/>
          <w:rFonts w:ascii="華康香港標準楷書" w:eastAsia="華康香港標準楷書" w:hAnsi="華康香港標準楷書" w:cs="華康香港標準楷書" w:hint="eastAsia"/>
          <w:b w:val="0"/>
          <w:kern w:val="0"/>
          <w:u w:val="single"/>
          <w:lang w:eastAsia="zh-HK"/>
        </w:rPr>
        <w:t>文與可</w:t>
      </w:r>
      <w:r w:rsidRPr="004E0983">
        <w:rPr>
          <w:rStyle w:val="aa"/>
          <w:rFonts w:ascii="華康香港標準楷書" w:eastAsia="華康香港標準楷書" w:hAnsi="華康香港標準楷書" w:cs="華康香港標準楷書" w:hint="eastAsia"/>
          <w:b w:val="0"/>
          <w:kern w:val="0"/>
          <w:lang w:eastAsia="zh-HK"/>
        </w:rPr>
        <w:t>的為人、他們之間的詩書贈答與戲笑之言，以及兩人昔日的親密情誼，抒發了作者睹物思人的悲痛。至情至性，動人心弦。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992"/>
    <w:multiLevelType w:val="hybridMultilevel"/>
    <w:tmpl w:val="02782382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CF04DB"/>
    <w:multiLevelType w:val="hybridMultilevel"/>
    <w:tmpl w:val="0EE49D80"/>
    <w:lvl w:ilvl="0" w:tplc="37C272DC">
      <w:start w:val="1"/>
      <w:numFmt w:val="bullet"/>
      <w:lvlText w:val=""/>
      <w:lvlJc w:val="left"/>
      <w:pPr>
        <w:ind w:left="390" w:hanging="39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4216EA"/>
    <w:multiLevelType w:val="multilevel"/>
    <w:tmpl w:val="9FD2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16569C"/>
    <w:multiLevelType w:val="hybridMultilevel"/>
    <w:tmpl w:val="3D124EEC"/>
    <w:lvl w:ilvl="0" w:tplc="AF5AC62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6913F8"/>
    <w:multiLevelType w:val="multilevel"/>
    <w:tmpl w:val="A322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F3D44"/>
    <w:multiLevelType w:val="multilevel"/>
    <w:tmpl w:val="3B8C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AD618A"/>
    <w:multiLevelType w:val="hybridMultilevel"/>
    <w:tmpl w:val="64E41D26"/>
    <w:lvl w:ilvl="0" w:tplc="37C272DC">
      <w:start w:val="1"/>
      <w:numFmt w:val="bullet"/>
      <w:lvlText w:val=""/>
      <w:lvlJc w:val="left"/>
      <w:pPr>
        <w:ind w:left="390" w:hanging="39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8B432C"/>
    <w:multiLevelType w:val="hybridMultilevel"/>
    <w:tmpl w:val="7804C926"/>
    <w:lvl w:ilvl="0" w:tplc="37C272DC">
      <w:start w:val="1"/>
      <w:numFmt w:val="bullet"/>
      <w:lvlText w:val=""/>
      <w:lvlJc w:val="left"/>
      <w:pPr>
        <w:ind w:left="390" w:hanging="39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4555B"/>
    <w:rsid w:val="0005215C"/>
    <w:rsid w:val="00097406"/>
    <w:rsid w:val="000A46C0"/>
    <w:rsid w:val="000A692F"/>
    <w:rsid w:val="000B5551"/>
    <w:rsid w:val="000D48DD"/>
    <w:rsid w:val="0013597D"/>
    <w:rsid w:val="001F4180"/>
    <w:rsid w:val="0024707D"/>
    <w:rsid w:val="00277A90"/>
    <w:rsid w:val="00281610"/>
    <w:rsid w:val="002872CD"/>
    <w:rsid w:val="003447CD"/>
    <w:rsid w:val="0036002C"/>
    <w:rsid w:val="003A0747"/>
    <w:rsid w:val="004340B1"/>
    <w:rsid w:val="004349E4"/>
    <w:rsid w:val="004B2614"/>
    <w:rsid w:val="004E0983"/>
    <w:rsid w:val="005156EA"/>
    <w:rsid w:val="00543955"/>
    <w:rsid w:val="005503C8"/>
    <w:rsid w:val="005814C3"/>
    <w:rsid w:val="005A11F5"/>
    <w:rsid w:val="005A5BD4"/>
    <w:rsid w:val="005E4DFD"/>
    <w:rsid w:val="005F59A3"/>
    <w:rsid w:val="0062474D"/>
    <w:rsid w:val="00632AA4"/>
    <w:rsid w:val="006520D9"/>
    <w:rsid w:val="00683BEB"/>
    <w:rsid w:val="00756F25"/>
    <w:rsid w:val="00793694"/>
    <w:rsid w:val="007A0558"/>
    <w:rsid w:val="007B53C4"/>
    <w:rsid w:val="007D0ACD"/>
    <w:rsid w:val="00823CC4"/>
    <w:rsid w:val="00930D87"/>
    <w:rsid w:val="00A369F9"/>
    <w:rsid w:val="00A56A41"/>
    <w:rsid w:val="00AA18FD"/>
    <w:rsid w:val="00BC0291"/>
    <w:rsid w:val="00BC2F44"/>
    <w:rsid w:val="00BC3762"/>
    <w:rsid w:val="00BC591A"/>
    <w:rsid w:val="00BC5FCE"/>
    <w:rsid w:val="00BD1C35"/>
    <w:rsid w:val="00BD489F"/>
    <w:rsid w:val="00C633E4"/>
    <w:rsid w:val="00C90AF9"/>
    <w:rsid w:val="00C97B1B"/>
    <w:rsid w:val="00CA00A9"/>
    <w:rsid w:val="00CA44B8"/>
    <w:rsid w:val="00CD5877"/>
    <w:rsid w:val="00CF0793"/>
    <w:rsid w:val="00D04380"/>
    <w:rsid w:val="00D24D6C"/>
    <w:rsid w:val="00D804ED"/>
    <w:rsid w:val="00DC52D6"/>
    <w:rsid w:val="00E14726"/>
    <w:rsid w:val="00E3503C"/>
    <w:rsid w:val="00E806BF"/>
    <w:rsid w:val="00F10E1A"/>
    <w:rsid w:val="00F43F72"/>
    <w:rsid w:val="00F9203C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31F46"/>
  <w15:docId w15:val="{4A5D86EC-5E09-4DFC-835C-D12F5867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2239-5535-48C9-8B35-D4CEA094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</Words>
  <Characters>217</Characters>
  <Application>Microsoft Office Word</Application>
  <DocSecurity>0</DocSecurity>
  <Lines>1</Lines>
  <Paragraphs>1</Paragraphs>
  <ScaleCrop>false</ScaleCrop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2018-08-16T07:07:00Z</cp:lastPrinted>
  <dcterms:created xsi:type="dcterms:W3CDTF">2018-10-02T08:31:00Z</dcterms:created>
  <dcterms:modified xsi:type="dcterms:W3CDTF">2018-11-16T06:37:00Z</dcterms:modified>
</cp:coreProperties>
</file>