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51" w:rsidRPr="00764BC1" w:rsidRDefault="00DA5951" w:rsidP="00DA5951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222EDC">
        <w:rPr>
          <w:rFonts w:ascii="Times New Roman" w:eastAsia="華康香港標準楷書" w:hAnsi="Times New Roman" w:cs="Times New Roman"/>
          <w:b/>
          <w:sz w:val="32"/>
          <w:szCs w:val="32"/>
        </w:rPr>
        <w:t>Path to Moral Excellence</w:t>
      </w:r>
    </w:p>
    <w:p w:rsidR="00DA5951" w:rsidRDefault="00DA5951" w:rsidP="00DA5951">
      <w:pPr>
        <w:snapToGrid w:val="0"/>
        <w:jc w:val="center"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t>Interpersonal Development</w:t>
      </w:r>
      <w:r>
        <w:rPr>
          <w:rFonts w:ascii="Times New Roman" w:eastAsia="華康香港標準楷書" w:hAnsi="Times New Roman" w:cs="Times New Roman" w:hint="eastAsia"/>
          <w:b/>
          <w:sz w:val="32"/>
          <w:szCs w:val="32"/>
        </w:rPr>
        <w:t>: Respecting Ot</w:t>
      </w:r>
      <w:r>
        <w:rPr>
          <w:rFonts w:ascii="Times New Roman" w:eastAsia="華康香港標準楷書" w:hAnsi="Times New Roman" w:cs="Times New Roman"/>
          <w:b/>
          <w:sz w:val="32"/>
          <w:szCs w:val="32"/>
        </w:rPr>
        <w:t>hers</w:t>
      </w:r>
    </w:p>
    <w:p w:rsidR="00FA252F" w:rsidRPr="00056357" w:rsidRDefault="00DA5951" w:rsidP="00DA5951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  <w:lang w:eastAsia="zh-HK"/>
        </w:rPr>
      </w:pPr>
      <w:r>
        <w:rPr>
          <w:rFonts w:ascii="Times New Roman" w:eastAsia="華康香港標準楷書" w:hAnsi="Times New Roman" w:cs="Times New Roman"/>
          <w:sz w:val="28"/>
          <w:szCs w:val="36"/>
        </w:rPr>
        <w:t>Respect others’ rights and feelings</w:t>
      </w:r>
    </w:p>
    <w:p w:rsidR="00FA252F" w:rsidRDefault="00DA5951">
      <w:r>
        <w:rPr>
          <w:b/>
          <w:noProof/>
          <w:sz w:val="28"/>
        </w:rPr>
        <w:drawing>
          <wp:anchor distT="0" distB="0" distL="114300" distR="114300" simplePos="0" relativeHeight="251677184" behindDoc="0" locked="0" layoutInCell="1" allowOverlap="1" wp14:anchorId="228F940E" wp14:editId="792F90DC">
            <wp:simplePos x="0" y="0"/>
            <wp:positionH relativeFrom="column">
              <wp:posOffset>268922</wp:posOffset>
            </wp:positionH>
            <wp:positionV relativeFrom="paragraph">
              <wp:posOffset>132769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7C5631" w:rsidRDefault="00DA5951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195FAC">
        <w:rPr>
          <w:rFonts w:ascii="Times New Roman" w:eastAsia="華康香港標準楷書" w:hAnsi="Times New Roman" w:cs="Times New Roman"/>
          <w:b/>
          <w:sz w:val="32"/>
          <w:szCs w:val="44"/>
        </w:rPr>
        <w:t>Story</w:t>
      </w:r>
      <w:r w:rsidRPr="00195FAC">
        <w:rPr>
          <w:rFonts w:ascii="Times New Roman" w:eastAsia="華康香港標準楷書" w:hAnsi="Times New Roman" w:cs="Times New Roman"/>
          <w:b/>
          <w:sz w:val="32"/>
          <w:szCs w:val="44"/>
        </w:rPr>
        <w:t>：</w:t>
      </w:r>
      <w:r w:rsidRPr="00DA5951">
        <w:rPr>
          <w:rFonts w:ascii="Times New Roman" w:eastAsia="華康香港標準楷書" w:hAnsi="Times New Roman" w:cs="Times New Roman"/>
          <w:b/>
          <w:sz w:val="32"/>
          <w:szCs w:val="44"/>
        </w:rPr>
        <w:t>The Six Feet Pathway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7C5631" w:rsidRDefault="00DA5951" w:rsidP="009D0768">
      <w:pPr>
        <w:pStyle w:val="a3"/>
        <w:numPr>
          <w:ilvl w:val="0"/>
          <w:numId w:val="7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896B52">
        <w:rPr>
          <w:rFonts w:ascii="Times New Roman" w:eastAsia="華康香港標準楷書" w:hAnsi="Times New Roman" w:cs="Times New Roman"/>
          <w:b/>
          <w:sz w:val="32"/>
          <w:szCs w:val="32"/>
        </w:rPr>
        <w:t>Learn from a Story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124"/>
      </w:tblGrid>
      <w:tr w:rsidR="00FA252F" w:rsidTr="00922B79">
        <w:tc>
          <w:tcPr>
            <w:tcW w:w="4404" w:type="dxa"/>
          </w:tcPr>
          <w:p w:rsidR="00FA252F" w:rsidRDefault="00DA5951" w:rsidP="00DA5951">
            <w:pPr>
              <w:ind w:leftChars="204" w:left="49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E1F098" wp14:editId="66D7C97D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9896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2F0576" w:rsidRDefault="009D0768" w:rsidP="009D0768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1F0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6.9pt;margin-top:.8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LspTzff&#10;AAAACAEAAA8AAAAAAAAAAAAAAAAAngQAAGRycy9kb3ducmV2LnhtbFBLBQYAAAAABAAEAPMAAACq&#10;BQAAAAA=&#10;" filled="f" stroked="f" strokeweight=".5pt">
                      <v:textbox>
                        <w:txbxContent>
                          <w:p w:rsidR="009D0768" w:rsidRPr="002F0576" w:rsidRDefault="009D0768" w:rsidP="009D0768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5B29458" wp14:editId="2EF198E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5344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2F0576" w:rsidRDefault="009D0768" w:rsidP="009D076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29458" id="文字方塊 21" o:spid="_x0000_s1027" type="#_x0000_t202" style="position:absolute;left:0;text-align:left;margin-left:1.5pt;margin-top:.4pt;width:39pt;height:4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" filled="f" stroked="f" strokeweight=".5pt">
                      <v:textbox>
                        <w:txbxContent>
                          <w:p w:rsidR="009D0768" w:rsidRPr="002F0576" w:rsidRDefault="009D0768" w:rsidP="009D0768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631"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85711"/>
                  <wp:effectExtent l="0" t="0" r="0" b="0"/>
                  <wp:docPr id="1" name="圖片 1" descr="C:\Users\chengmanfong\Desktop\致知達德\親屬‧師友篇\1. 尊重別人\六尺巷\picture\11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engmanfong\Desktop\致知達德\親屬‧師友篇\1. 尊重別人\六尺巷\picture\11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124" cy="168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FA252F" w:rsidRDefault="007C5631" w:rsidP="00DA5951">
            <w:pPr>
              <w:ind w:leftChars="75" w:left="18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704763"/>
                  <wp:effectExtent l="0" t="0" r="0" b="0"/>
                  <wp:docPr id="2" name="圖片 2" descr="C:\Users\chengmanfong\Desktop\致知達德\親屬‧師友篇\1. 尊重別人\六尺巷\picture\11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hengmanfong\Desktop\致知達德\親屬‧師友篇\1. 尊重別人\六尺巷\picture\11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452" cy="171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922B79">
        <w:tc>
          <w:tcPr>
            <w:tcW w:w="4404" w:type="dxa"/>
          </w:tcPr>
          <w:p w:rsidR="00FA252F" w:rsidRDefault="00DA5951" w:rsidP="00DA5951">
            <w:pPr>
              <w:ind w:leftChars="204" w:left="49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08FDB2" wp14:editId="29F9646A">
                      <wp:simplePos x="0" y="0"/>
                      <wp:positionH relativeFrom="column">
                        <wp:posOffset>15504</wp:posOffset>
                      </wp:positionH>
                      <wp:positionV relativeFrom="paragraph">
                        <wp:posOffset>11430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562475" w:rsidRDefault="009D0768" w:rsidP="009D07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8FDB2" id="文字方塊 23" o:spid="_x0000_s1028" type="#_x0000_t202" style="position:absolute;left:0;text-align:left;margin-left:1.2pt;margin-top:.9pt;width:39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" filled="f" stroked="f" strokeweight=".5pt">
                      <v:textbox>
                        <w:txbxContent>
                          <w:p w:rsidR="009D0768" w:rsidRPr="00562475" w:rsidRDefault="009D0768" w:rsidP="009D07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631"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95450"/>
                  <wp:effectExtent l="0" t="0" r="0" b="0"/>
                  <wp:docPr id="3" name="圖片 3" descr="C:\Users\chengmanfong\Desktop\致知達德\親屬‧師友篇\1. 尊重別人\六尺巷\picture\11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engmanfong\Desktop\致知達德\親屬‧師友篇\1. 尊重別人\六尺巷\picture\11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59" cy="170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FA252F" w:rsidRDefault="00DA5951" w:rsidP="00DA5951">
            <w:pPr>
              <w:ind w:leftChars="85" w:left="20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D076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891E57" wp14:editId="125DD31D">
                      <wp:simplePos x="0" y="0"/>
                      <wp:positionH relativeFrom="column">
                        <wp:posOffset>-163231</wp:posOffset>
                      </wp:positionH>
                      <wp:positionV relativeFrom="paragraph">
                        <wp:posOffset>8518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768" w:rsidRPr="001E423F" w:rsidRDefault="009D0768" w:rsidP="009D076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1E57" id="文字方塊 25" o:spid="_x0000_s1029" type="#_x0000_t202" style="position:absolute;left:0;text-align:left;margin-left:-12.85pt;margin-top:.65pt;width:39pt;height:4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" filled="f" stroked="f" strokeweight=".5pt">
                      <v:textbox>
                        <w:txbxContent>
                          <w:p w:rsidR="009D0768" w:rsidRPr="001E423F" w:rsidRDefault="009D0768" w:rsidP="009D0768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631" w:rsidRPr="007C563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704763"/>
                  <wp:effectExtent l="0" t="0" r="0" b="0"/>
                  <wp:docPr id="4" name="圖片 4" descr="C:\Users\chengmanfong\Desktop\致知達德\親屬‧師友篇\1. 尊重別人\六尺巷\picture\11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hengmanfong\Desktop\致知達德\親屬‧師友篇\1. 尊重別人\六尺巷\picture\11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299" cy="17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922B79" w:rsidRDefault="00922B79" w:rsidP="00922B79">
      <w:pPr>
        <w:ind w:leftChars="210" w:left="504"/>
        <w:rPr>
          <w:rFonts w:ascii="Times New Roman" w:eastAsia="細明體" w:hAnsi="Times New Roman" w:cs="Times New Roman"/>
          <w:color w:val="000000"/>
          <w:sz w:val="28"/>
          <w:szCs w:val="28"/>
          <w:shd w:val="clear" w:color="auto" w:fill="FFFFFF"/>
        </w:rPr>
      </w:pPr>
      <w:r w:rsidRPr="00922B79">
        <w:rPr>
          <w:rFonts w:ascii="Times New Roman" w:hAnsi="Times New Roman" w:cs="Times New Roman"/>
          <w:color w:val="000000"/>
          <w:shd w:val="clear" w:color="auto" w:fill="FFFFFF"/>
        </w:rPr>
        <w:t>Story adapted from </w:t>
      </w:r>
      <w:r w:rsidRPr="00922B7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Tong Cheng Xian Zhi Lue</w:t>
      </w:r>
      <w:r w:rsidR="00FA252F" w:rsidRPr="00922B79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E42E56" w:rsidRDefault="00E42E5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FA252F" w:rsidRPr="00FA252F" w:rsidRDefault="00E42E56" w:rsidP="00E42E56">
      <w:pPr>
        <w:widowControl/>
        <w:rPr>
          <w:rFonts w:ascii="華康香港標準楷書" w:eastAsia="華康香港標準楷書" w:hAnsi="華康香港標準楷書" w:cs="華康香港標準楷書"/>
          <w:sz w:val="32"/>
          <w:szCs w:val="28"/>
        </w:rPr>
      </w:pPr>
      <w:r>
        <w:rPr>
          <w:rFonts w:ascii="華康香港標準楷書" w:eastAsia="華康香港標準楷書" w:hAnsi="華康香港標準楷書" w:cs="華康香港標準楷書"/>
          <w:sz w:val="32"/>
          <w:szCs w:val="28"/>
        </w:rPr>
        <w:br w:type="page"/>
      </w:r>
    </w:p>
    <w:p w:rsidR="00E14726" w:rsidRPr="007C5631" w:rsidRDefault="00DA5951" w:rsidP="00056357">
      <w:pPr>
        <w:pStyle w:val="a3"/>
        <w:numPr>
          <w:ilvl w:val="0"/>
          <w:numId w:val="7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5457CE">
        <w:rPr>
          <w:rFonts w:ascii="Times New Roman" w:eastAsia="華康香港標準楷書" w:hAnsi="Times New Roman" w:cs="Times New Roman"/>
          <w:b/>
          <w:sz w:val="32"/>
          <w:szCs w:val="28"/>
        </w:rPr>
        <w:lastRenderedPageBreak/>
        <w:t>Let Us Discuss</w:t>
      </w:r>
    </w:p>
    <w:p w:rsidR="00E14726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張</w:t>
      </w: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母和鄰人爭地，假如他們雙方都不讓步，你認為彼此的關係最終會變成怎樣？最後誰會得益呢？</w:t>
      </w:r>
    </w:p>
    <w:p w:rsidR="00756F25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你從「六尺巷」的故事中領悟到甚麼道理？</w:t>
      </w:r>
    </w:p>
    <w:p w:rsidR="00756F25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你認為</w:t>
      </w: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張英</w:t>
      </w: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是一個怎樣的人？由這樣的人處理政事，對社會有甚麼好處嗎？</w:t>
      </w:r>
    </w:p>
    <w:p w:rsidR="00756F25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人與人之間如果能做到互相尊重，有甚麼好處呢？試舉日常生活中的例子加以說明。</w:t>
      </w:r>
    </w:p>
    <w:p w:rsidR="000E0B13" w:rsidRPr="00A93599" w:rsidRDefault="00A93599" w:rsidP="007C5631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93599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你和家人、同學、朋友能做到互相尊重嗎？試跟同學分享你的經驗。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7C5631" w:rsidRDefault="00DA5951" w:rsidP="007C5631">
      <w:pPr>
        <w:pStyle w:val="a3"/>
        <w:numPr>
          <w:ilvl w:val="0"/>
          <w:numId w:val="7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48672D">
        <w:rPr>
          <w:rFonts w:ascii="Times New Roman" w:eastAsia="華康香港標準楷書" w:hAnsi="Times New Roman" w:cs="Times New Roman"/>
          <w:b/>
          <w:sz w:val="32"/>
          <w:szCs w:val="32"/>
        </w:rPr>
        <w:t>Quotations from the Classics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49350</wp:posOffset>
                </wp:positionH>
                <wp:positionV relativeFrom="paragraph">
                  <wp:posOffset>77901</wp:posOffset>
                </wp:positionV>
                <wp:extent cx="5534025" cy="1794295"/>
                <wp:effectExtent l="0" t="0" r="28575" b="158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79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Default="00C834C1" w:rsidP="00922B79">
                            <w:pPr>
                              <w:snapToGrid w:val="0"/>
                              <w:spacing w:beforeLines="50" w:before="18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周希陶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增</w:t>
                            </w:r>
                            <w:r w:rsidR="00A9359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廣賢文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A5951" w:rsidRPr="00FA252F" w:rsidRDefault="00DA5951" w:rsidP="00922B79">
                            <w:pPr>
                              <w:snapToGrid w:val="0"/>
                              <w:spacing w:afterLines="50" w:after="18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3638F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(</w:t>
                            </w:r>
                            <w:r w:rsidR="00922B79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Qing</w:t>
                            </w:r>
                            <w:r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 xml:space="preserve"> Dynasty</w:t>
                            </w:r>
                            <w:r w:rsidRPr="00A3638F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)</w:t>
                            </w:r>
                            <w:r w:rsidRPr="00D23246">
                              <w:rPr>
                                <w:rFonts w:ascii="Times New Roman" w:eastAsia="華康香港標準楷書" w:hAnsi="Times New Roman" w:cs="Times New Roman"/>
                                <w:i/>
                                <w:szCs w:val="24"/>
                              </w:rPr>
                              <w:t xml:space="preserve"> </w:t>
                            </w:r>
                            <w:r w:rsidR="00922B79">
                              <w:rPr>
                                <w:rFonts w:ascii="Times New Roman" w:eastAsia="華康香港標準楷書" w:hAnsi="Times New Roman" w:cs="Times New Roman"/>
                                <w:i/>
                                <w:szCs w:val="24"/>
                              </w:rPr>
                              <w:t>Essays on Ancient Chinese Wisdom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A3638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(by </w:t>
                            </w:r>
                            <w:r w:rsidR="00922B7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Zhou Xitao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FA252F" w:rsidRPr="00CA44B8" w:rsidRDefault="00A93599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若爭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小</w:t>
                            </w:r>
                            <w:r w:rsidRPr="00922B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可</w:t>
                            </w:r>
                            <w:r w:rsidRPr="000563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，便失大</w:t>
                            </w:r>
                            <w:r w:rsidRPr="00922B79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道</w:t>
                            </w:r>
                            <w:r w:rsid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FA252F" w:rsidRDefault="00DA5951">
                            <w:r w:rsidRPr="00180551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922B79">
                              <w:rPr>
                                <w:rFonts w:ascii="Times New Roman" w:hAnsi="Times New Roman" w:cs="Times New Roman"/>
                              </w:rPr>
                              <w:t>If we just stick to the argument of trivial matters, we will miss the chance to understand more important truth.</w:t>
                            </w:r>
                            <w:r w:rsidRPr="0018055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CA44B8" w:rsidRDefault="00CA4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9pt;margin-top:6.15pt;width:435.75pt;height:141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" fillcolor="white [3201]" strokeweight=".5pt">
                <v:textbox>
                  <w:txbxContent>
                    <w:p w:rsidR="00FA252F" w:rsidRDefault="00C834C1" w:rsidP="00922B79">
                      <w:pPr>
                        <w:snapToGrid w:val="0"/>
                        <w:spacing w:beforeLines="50" w:before="18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周希陶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增</w:t>
                      </w:r>
                      <w:r w:rsidR="00A9359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廣賢文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A5951" w:rsidRPr="00FA252F" w:rsidRDefault="00DA5951" w:rsidP="00922B79">
                      <w:pPr>
                        <w:snapToGrid w:val="0"/>
                        <w:spacing w:afterLines="50" w:after="18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3638F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(</w:t>
                      </w:r>
                      <w:r w:rsidR="00922B79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Qing</w:t>
                      </w:r>
                      <w:r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 xml:space="preserve"> Dynasty</w:t>
                      </w:r>
                      <w:r w:rsidRPr="00A3638F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)</w:t>
                      </w:r>
                      <w:r w:rsidRPr="00D23246">
                        <w:rPr>
                          <w:rFonts w:ascii="Times New Roman" w:eastAsia="華康香港標準楷書" w:hAnsi="Times New Roman" w:cs="Times New Roman"/>
                          <w:i/>
                          <w:szCs w:val="24"/>
                        </w:rPr>
                        <w:t xml:space="preserve"> </w:t>
                      </w:r>
                      <w:r w:rsidR="00922B79">
                        <w:rPr>
                          <w:rFonts w:ascii="Times New Roman" w:eastAsia="華康香港標準楷書" w:hAnsi="Times New Roman" w:cs="Times New Roman"/>
                          <w:i/>
                          <w:szCs w:val="24"/>
                        </w:rPr>
                        <w:t>Essays on Ancient Chinese Wisdom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A3638F"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(by </w:t>
                      </w:r>
                      <w:r w:rsidR="00922B79"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>Zhou Xitao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:rsidR="00FA252F" w:rsidRPr="00CA44B8" w:rsidRDefault="00A93599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若爭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小</w:t>
                      </w:r>
                      <w:r w:rsidRPr="00922B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可</w:t>
                      </w:r>
                      <w:r w:rsidRPr="0005635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，便失大</w:t>
                      </w:r>
                      <w:r w:rsidRPr="00922B79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道</w:t>
                      </w:r>
                      <w:r w:rsidR="000E0B1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FA252F" w:rsidRDefault="00DA5951">
                      <w:r w:rsidRPr="00180551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922B79">
                        <w:rPr>
                          <w:rFonts w:ascii="Times New Roman" w:hAnsi="Times New Roman" w:cs="Times New Roman"/>
                        </w:rPr>
                        <w:t>If we just stick to the argument of trivial matters, we will miss the chance to understand more important truth.</w:t>
                      </w:r>
                      <w:r w:rsidRPr="0018055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CA44B8" w:rsidRDefault="00CA44B8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922B79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D0E994" wp14:editId="3D9DC6C1">
                <wp:simplePos x="0" y="0"/>
                <wp:positionH relativeFrom="column">
                  <wp:posOffset>40724</wp:posOffset>
                </wp:positionH>
                <wp:positionV relativeFrom="paragraph">
                  <wp:posOffset>207298</wp:posOffset>
                </wp:positionV>
                <wp:extent cx="5534025" cy="1647645"/>
                <wp:effectExtent l="0" t="0" r="28575" b="1016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64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Default="00FA74B2" w:rsidP="00922B79">
                            <w:pPr>
                              <w:snapToGrid w:val="0"/>
                              <w:spacing w:beforeLines="50" w:before="18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周希陶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增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廣賢文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A5951" w:rsidRPr="00FA252F" w:rsidRDefault="00922B79" w:rsidP="00922B79">
                            <w:pPr>
                              <w:snapToGrid w:val="0"/>
                              <w:spacing w:afterLines="50" w:after="18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3638F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Qing Dynasty</w:t>
                            </w:r>
                            <w:r w:rsidRPr="00A3638F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)</w:t>
                            </w:r>
                            <w:r w:rsidRPr="00D23246">
                              <w:rPr>
                                <w:rFonts w:ascii="Times New Roman" w:eastAsia="華康香港標準楷書" w:hAnsi="Times New Roman" w:cs="Times New Roman"/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華康香港標準楷書" w:hAnsi="Times New Roman" w:cs="Times New Roman"/>
                                <w:i/>
                                <w:szCs w:val="24"/>
                              </w:rPr>
                              <w:t>Essays on Ancient Chinese Wisdom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A3638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(by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Zhou Xitao)</w:t>
                            </w:r>
                          </w:p>
                          <w:p w:rsidR="007B53C4" w:rsidRPr="00CA44B8" w:rsidRDefault="00FA74B2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責人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之心責己，愛己之心愛人。</w:t>
                            </w:r>
                          </w:p>
                          <w:p w:rsidR="007B53C4" w:rsidRDefault="00DA5951" w:rsidP="007B53C4">
                            <w:r w:rsidRPr="00180551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922B79">
                              <w:rPr>
                                <w:rFonts w:ascii="Times New Roman" w:hAnsi="Times New Roman" w:cs="Times New Roman"/>
                              </w:rPr>
                              <w:t>Criticise oneself as if one was criticising others. Love others as one loves oneself.</w:t>
                            </w:r>
                            <w:r w:rsidRPr="0018055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A63763" w:rsidRPr="007B53C4" w:rsidRDefault="00A63763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1" type="#_x0000_t202" style="position:absolute;margin-left:3.2pt;margin-top:16.3pt;width:435.75pt;height:129.7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" fillcolor="white [3201]" strokeweight=".5pt">
                <v:textbox>
                  <w:txbxContent>
                    <w:p w:rsidR="007B53C4" w:rsidRDefault="00FA74B2" w:rsidP="00922B79">
                      <w:pPr>
                        <w:snapToGrid w:val="0"/>
                        <w:spacing w:beforeLines="50" w:before="18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周希陶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增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廣賢文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A5951" w:rsidRPr="00FA252F" w:rsidRDefault="00922B79" w:rsidP="00922B79">
                      <w:pPr>
                        <w:snapToGrid w:val="0"/>
                        <w:spacing w:afterLines="50" w:after="18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3638F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Qing Dynasty</w:t>
                      </w:r>
                      <w:r w:rsidRPr="00A3638F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)</w:t>
                      </w:r>
                      <w:r w:rsidRPr="00D23246">
                        <w:rPr>
                          <w:rFonts w:ascii="Times New Roman" w:eastAsia="華康香港標準楷書" w:hAnsi="Times New Roman" w:cs="Times New Roman"/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華康香港標準楷書" w:hAnsi="Times New Roman" w:cs="Times New Roman"/>
                          <w:i/>
                          <w:szCs w:val="24"/>
                        </w:rPr>
                        <w:t>Essays on Ancient Chinese Wisdom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A3638F"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(by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>Zhou Xitao)</w:t>
                      </w:r>
                    </w:p>
                    <w:p w:rsidR="007B53C4" w:rsidRPr="00CA44B8" w:rsidRDefault="00FA74B2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責人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之心責己，愛己之心愛人。</w:t>
                      </w:r>
                    </w:p>
                    <w:p w:rsidR="007B53C4" w:rsidRDefault="00DA5951" w:rsidP="007B53C4">
                      <w:r w:rsidRPr="00180551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922B79">
                        <w:rPr>
                          <w:rFonts w:ascii="Times New Roman" w:hAnsi="Times New Roman" w:cs="Times New Roman"/>
                        </w:rPr>
                        <w:t>Criticise oneself as if one was criticising others. Love others as one loves oneself.</w:t>
                      </w:r>
                      <w:r w:rsidRPr="0018055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A63763" w:rsidRPr="007B53C4" w:rsidRDefault="00A63763" w:rsidP="007B53C4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C5631" w:rsidRDefault="007C5631">
      <w:pPr>
        <w:widowControl/>
      </w:pPr>
      <w:r>
        <w:br w:type="page"/>
      </w:r>
    </w:p>
    <w:p w:rsidR="00756F25" w:rsidRDefault="00A63763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41DC" wp14:editId="5F5F446D">
                <wp:simplePos x="0" y="0"/>
                <wp:positionH relativeFrom="column">
                  <wp:posOffset>-2408</wp:posOffset>
                </wp:positionH>
                <wp:positionV relativeFrom="paragraph">
                  <wp:posOffset>82981</wp:posOffset>
                </wp:positionV>
                <wp:extent cx="5534025" cy="1992702"/>
                <wp:effectExtent l="0" t="0" r="28575" b="2667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992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Default="00A63763" w:rsidP="00922B79">
                            <w:pPr>
                              <w:snapToGrid w:val="0"/>
                              <w:spacing w:beforeLines="50" w:before="18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戰國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呂不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韋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呂氏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春秋．必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己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A5951" w:rsidRPr="00FA252F" w:rsidRDefault="00DA5951" w:rsidP="00922B79">
                            <w:pPr>
                              <w:snapToGrid w:val="0"/>
                              <w:spacing w:afterLines="50" w:after="18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3638F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(</w:t>
                            </w:r>
                            <w:r w:rsidR="00922B79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Warring States Period</w:t>
                            </w:r>
                            <w:r w:rsidRPr="00A3638F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)</w:t>
                            </w:r>
                            <w:r w:rsidRPr="00D23246">
                              <w:rPr>
                                <w:rFonts w:ascii="Times New Roman" w:eastAsia="華康香港標準楷書" w:hAnsi="Times New Roman" w:cs="Times New Roman"/>
                                <w:i/>
                                <w:szCs w:val="24"/>
                              </w:rPr>
                              <w:t xml:space="preserve"> </w:t>
                            </w:r>
                            <w:r w:rsidR="00922B79" w:rsidRPr="00A3638F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"</w:t>
                            </w:r>
                            <w:r w:rsidR="00920CFE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Bi Ji</w:t>
                            </w:r>
                            <w:r w:rsidR="00922B79" w:rsidRPr="00A3638F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",</w:t>
                            </w:r>
                            <w:r w:rsidR="00922B79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922B79" w:rsidRPr="00922B7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>Master L</w:t>
                            </w:r>
                            <w:r w:rsidR="001233BD">
                              <w:rPr>
                                <w:rFonts w:ascii="Times New Roman" w:eastAsia="新細明體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>u</w:t>
                            </w:r>
                            <w:r w:rsidR="00922B79" w:rsidRPr="00922B7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>’s Spring and Autumn Annals</w:t>
                            </w:r>
                            <w:r w:rsidR="00922B79" w:rsidRPr="00A3638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3638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(by </w:t>
                            </w:r>
                            <w:r w:rsidR="00922B7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L</w:t>
                            </w:r>
                            <w:r w:rsidR="001233BD"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22B7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Buwei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BD1C35" w:rsidRPr="00CA44B8" w:rsidRDefault="001051E0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敬人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而不必</w:t>
                            </w:r>
                            <w:r w:rsidRPr="00922B7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敬，愛人而不必見愛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BD1C35" w:rsidRDefault="00DA5951" w:rsidP="00BD1C35">
                            <w:r w:rsidRPr="00180551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922B79">
                              <w:rPr>
                                <w:rFonts w:ascii="Times New Roman" w:hAnsi="Times New Roman" w:cs="Times New Roman"/>
                              </w:rPr>
                              <w:t>There is no need to show off your respect for others. Nor is there any need to brag about your love and care for others.</w:t>
                            </w:r>
                            <w:r w:rsidRPr="0018055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-.2pt;margin-top:6.55pt;width:435.75pt;height:1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" fillcolor="white [3201]" strokeweight=".5pt">
                <v:textbox>
                  <w:txbxContent>
                    <w:p w:rsidR="00BD1C35" w:rsidRDefault="00A63763" w:rsidP="00922B79">
                      <w:pPr>
                        <w:snapToGrid w:val="0"/>
                        <w:spacing w:beforeLines="50" w:before="18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戰國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呂不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韋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呂氏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春秋．必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己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A5951" w:rsidRPr="00FA252F" w:rsidRDefault="00DA5951" w:rsidP="00922B79">
                      <w:pPr>
                        <w:snapToGrid w:val="0"/>
                        <w:spacing w:afterLines="50" w:after="18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3638F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(</w:t>
                      </w:r>
                      <w:r w:rsidR="00922B79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Warring States Period</w:t>
                      </w:r>
                      <w:r w:rsidRPr="00A3638F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)</w:t>
                      </w:r>
                      <w:r w:rsidRPr="00D23246">
                        <w:rPr>
                          <w:rFonts w:ascii="Times New Roman" w:eastAsia="華康香港標準楷書" w:hAnsi="Times New Roman" w:cs="Times New Roman"/>
                          <w:i/>
                          <w:szCs w:val="24"/>
                        </w:rPr>
                        <w:t xml:space="preserve"> </w:t>
                      </w:r>
                      <w:r w:rsidR="00922B79" w:rsidRPr="00A3638F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"</w:t>
                      </w:r>
                      <w:r w:rsidR="00920CFE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Bi Ji</w:t>
                      </w:r>
                      <w:r w:rsidR="00922B79" w:rsidRPr="00A3638F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",</w:t>
                      </w:r>
                      <w:r w:rsidR="00922B79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br/>
                      </w:r>
                      <w:r w:rsidR="00922B79" w:rsidRPr="00922B79"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  <w:t>Master L</w:t>
                      </w:r>
                      <w:r w:rsidR="001233BD">
                        <w:rPr>
                          <w:rFonts w:ascii="Times New Roman" w:eastAsia="新細明體" w:hAnsi="Times New Roman" w:cs="Times New Roman"/>
                          <w:i/>
                          <w:color w:val="000000"/>
                          <w:shd w:val="clear" w:color="auto" w:fill="FFFFFF"/>
                        </w:rPr>
                        <w:t>u</w:t>
                      </w:r>
                      <w:r w:rsidR="00922B79" w:rsidRPr="00922B79"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  <w:t>’s Spring and Autumn Annals</w:t>
                      </w:r>
                      <w:r w:rsidR="00922B79" w:rsidRPr="00A3638F"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3638F"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(by </w:t>
                      </w:r>
                      <w:r w:rsidR="00922B79"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>L</w:t>
                      </w:r>
                      <w:r w:rsidR="001233BD"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>u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22B79"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>Buwei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:rsidR="00BD1C35" w:rsidRPr="00CA44B8" w:rsidRDefault="001051E0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敬人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而不必</w:t>
                      </w:r>
                      <w:r w:rsidRPr="00922B7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敬，愛人而不必見愛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BD1C35" w:rsidRDefault="00DA5951" w:rsidP="00BD1C35">
                      <w:r w:rsidRPr="00180551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922B79">
                        <w:rPr>
                          <w:rFonts w:ascii="Times New Roman" w:hAnsi="Times New Roman" w:cs="Times New Roman"/>
                        </w:rPr>
                        <w:t>There is no need to show off your respect for others. Nor is there any need to brag about your love and care for others.</w:t>
                      </w:r>
                      <w:r w:rsidRPr="0018055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48" w:rsidRDefault="00857248" w:rsidP="00FA252F">
      <w:r>
        <w:separator/>
      </w:r>
    </w:p>
  </w:endnote>
  <w:endnote w:type="continuationSeparator" w:id="0">
    <w:p w:rsidR="00857248" w:rsidRDefault="00857248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25497"/>
      <w:docPartObj>
        <w:docPartGallery w:val="Page Numbers (Bottom of Page)"/>
        <w:docPartUnique/>
      </w:docPartObj>
    </w:sdtPr>
    <w:sdtEndPr/>
    <w:sdtContent>
      <w:p w:rsidR="007C5631" w:rsidRDefault="007C56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BD" w:rsidRPr="001233BD">
          <w:rPr>
            <w:noProof/>
            <w:lang w:val="zh-TW"/>
          </w:rPr>
          <w:t>1</w:t>
        </w:r>
        <w:r>
          <w:fldChar w:fldCharType="end"/>
        </w:r>
      </w:p>
    </w:sdtContent>
  </w:sdt>
  <w:p w:rsidR="007C5631" w:rsidRDefault="007C56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48" w:rsidRDefault="00857248" w:rsidP="00FA252F">
      <w:r>
        <w:separator/>
      </w:r>
    </w:p>
  </w:footnote>
  <w:footnote w:type="continuationSeparator" w:id="0">
    <w:p w:rsidR="00857248" w:rsidRDefault="00857248" w:rsidP="00FA252F">
      <w:r>
        <w:continuationSeparator/>
      </w:r>
    </w:p>
  </w:footnote>
  <w:footnote w:id="1">
    <w:p w:rsidR="00FA252F" w:rsidRPr="00922B7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 w:val="22"/>
          <w:szCs w:val="22"/>
        </w:rPr>
      </w:pPr>
      <w:r>
        <w:rPr>
          <w:rStyle w:val="a9"/>
        </w:rPr>
        <w:footnoteRef/>
      </w:r>
      <w:r w:rsidRPr="00056357">
        <w:rPr>
          <w:b/>
        </w:rPr>
        <w:t xml:space="preserve"> </w:t>
      </w:r>
      <w:r w:rsidR="00DA5951" w:rsidRPr="005457CE">
        <w:rPr>
          <w:rStyle w:val="aa"/>
          <w:sz w:val="22"/>
          <w:szCs w:val="32"/>
        </w:rPr>
        <w:t>Information:</w:t>
      </w:r>
      <w:r w:rsidR="00922B79" w:rsidRPr="00922B79">
        <w:rPr>
          <w:color w:val="000000"/>
          <w:sz w:val="32"/>
          <w:szCs w:val="32"/>
        </w:rPr>
        <w:t xml:space="preserve"> </w:t>
      </w:r>
      <w:r w:rsidR="00922B79" w:rsidRPr="00922B79">
        <w:rPr>
          <w:rStyle w:val="aa"/>
          <w:color w:val="000000"/>
          <w:sz w:val="22"/>
          <w:szCs w:val="22"/>
        </w:rPr>
        <w:t>Tong Cheng Xian Zhi Lue</w:t>
      </w:r>
    </w:p>
    <w:p w:rsidR="00FA252F" w:rsidRPr="00922B79" w:rsidRDefault="00922B79" w:rsidP="00922B79">
      <w:pPr>
        <w:pStyle w:val="bigen"/>
        <w:snapToGrid w:val="0"/>
        <w:spacing w:before="0" w:beforeAutospacing="0" w:after="0" w:afterAutospacing="0"/>
        <w:ind w:leftChars="75" w:left="180"/>
        <w:rPr>
          <w:sz w:val="22"/>
          <w:szCs w:val="22"/>
        </w:rPr>
      </w:pPr>
      <w:r w:rsidRPr="00922B79">
        <w:rPr>
          <w:sz w:val="22"/>
          <w:szCs w:val="22"/>
        </w:rPr>
        <w:t>Until now, Tong Cheng had revised on its county record (</w:t>
      </w:r>
      <w:r w:rsidRPr="00922B79">
        <w:rPr>
          <w:rFonts w:ascii="新細明體" w:eastAsia="新細明體" w:hAnsi="新細明體" w:cs="新細明體" w:hint="eastAsia"/>
          <w:sz w:val="22"/>
          <w:szCs w:val="22"/>
        </w:rPr>
        <w:t>縣誌</w:t>
      </w:r>
      <w:r w:rsidRPr="00922B79">
        <w:rPr>
          <w:sz w:val="22"/>
          <w:szCs w:val="22"/>
        </w:rPr>
        <w:t>) for eight times since the Mid-Ming Dynasty. </w:t>
      </w:r>
      <w:r w:rsidRPr="00922B79">
        <w:rPr>
          <w:i/>
          <w:iCs/>
          <w:sz w:val="22"/>
          <w:szCs w:val="22"/>
        </w:rPr>
        <w:t>Tong Cheng Xian Zhi Lue</w:t>
      </w:r>
      <w:r w:rsidRPr="00922B79">
        <w:rPr>
          <w:sz w:val="22"/>
          <w:szCs w:val="22"/>
        </w:rPr>
        <w:t> was the seventh edition which stated all sorts of more-than-two-thousand-year history about Tong Cheng and important events done by the related persons. It is a piece of treasure in the culture of the history of Tong Cheng.</w:t>
      </w:r>
      <w:r w:rsidRPr="00922B79">
        <w:rPr>
          <w:sz w:val="22"/>
          <w:szCs w:val="22"/>
        </w:rPr>
        <w:br/>
      </w:r>
      <w:r w:rsidRPr="00922B79">
        <w:rPr>
          <w:i/>
          <w:iCs/>
          <w:sz w:val="22"/>
          <w:szCs w:val="22"/>
        </w:rPr>
        <w:t>The Six Feet Pathway</w:t>
      </w:r>
      <w:r w:rsidRPr="00922B79">
        <w:rPr>
          <w:sz w:val="22"/>
          <w:szCs w:val="22"/>
        </w:rPr>
        <w:t> is a story extracted from </w:t>
      </w:r>
      <w:r w:rsidRPr="00922B79">
        <w:rPr>
          <w:i/>
          <w:iCs/>
          <w:sz w:val="22"/>
          <w:szCs w:val="22"/>
        </w:rPr>
        <w:t>Tong Cheng Xian Zhi Lue</w:t>
      </w:r>
      <w:r w:rsidRPr="00922B79">
        <w:rPr>
          <w:sz w:val="22"/>
          <w:szCs w:val="22"/>
        </w:rPr>
        <w:t>. The six feet pathway is situated on the Sihou Street in the urban area of Tong Cheng, over a hundred metres in length and around two metres in width. This story is still enjoying great popularity now.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21F"/>
    <w:multiLevelType w:val="hybridMultilevel"/>
    <w:tmpl w:val="64EC164C"/>
    <w:lvl w:ilvl="0" w:tplc="54CA426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40707"/>
    <w:multiLevelType w:val="hybridMultilevel"/>
    <w:tmpl w:val="8E78F6B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2515"/>
    <w:multiLevelType w:val="hybridMultilevel"/>
    <w:tmpl w:val="BFD037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56357"/>
    <w:rsid w:val="000A46C0"/>
    <w:rsid w:val="000A692F"/>
    <w:rsid w:val="000E0B13"/>
    <w:rsid w:val="001051E0"/>
    <w:rsid w:val="001233BD"/>
    <w:rsid w:val="00126FA5"/>
    <w:rsid w:val="001851F8"/>
    <w:rsid w:val="00235F24"/>
    <w:rsid w:val="00281610"/>
    <w:rsid w:val="002E53E9"/>
    <w:rsid w:val="003354D2"/>
    <w:rsid w:val="00356FCF"/>
    <w:rsid w:val="004340B1"/>
    <w:rsid w:val="00474413"/>
    <w:rsid w:val="004D5E64"/>
    <w:rsid w:val="004E0CCE"/>
    <w:rsid w:val="00543955"/>
    <w:rsid w:val="00565A55"/>
    <w:rsid w:val="0062474D"/>
    <w:rsid w:val="00756F25"/>
    <w:rsid w:val="00786003"/>
    <w:rsid w:val="00793694"/>
    <w:rsid w:val="007A1627"/>
    <w:rsid w:val="007B53C4"/>
    <w:rsid w:val="007C5631"/>
    <w:rsid w:val="00857248"/>
    <w:rsid w:val="00877D9B"/>
    <w:rsid w:val="00920CFE"/>
    <w:rsid w:val="00922B79"/>
    <w:rsid w:val="009D0768"/>
    <w:rsid w:val="00A369F9"/>
    <w:rsid w:val="00A56A41"/>
    <w:rsid w:val="00A60179"/>
    <w:rsid w:val="00A63763"/>
    <w:rsid w:val="00A93599"/>
    <w:rsid w:val="00BC591A"/>
    <w:rsid w:val="00BD1C35"/>
    <w:rsid w:val="00C7722D"/>
    <w:rsid w:val="00C834C1"/>
    <w:rsid w:val="00CA123D"/>
    <w:rsid w:val="00CA44B8"/>
    <w:rsid w:val="00CD5877"/>
    <w:rsid w:val="00CE6BFE"/>
    <w:rsid w:val="00D93C5A"/>
    <w:rsid w:val="00DA502A"/>
    <w:rsid w:val="00DA5951"/>
    <w:rsid w:val="00E14726"/>
    <w:rsid w:val="00E40CF1"/>
    <w:rsid w:val="00E42E56"/>
    <w:rsid w:val="00E806BF"/>
    <w:rsid w:val="00EA2067"/>
    <w:rsid w:val="00EA51B8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0FC26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  <w:style w:type="paragraph" w:customStyle="1" w:styleId="bigen">
    <w:name w:val="bigen"/>
    <w:basedOn w:val="a"/>
    <w:rsid w:val="00922B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85A2-3DCA-468D-A79E-45DB9983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</Words>
  <Characters>381</Characters>
  <Application>Microsoft Office Word</Application>
  <DocSecurity>0</DocSecurity>
  <Lines>3</Lines>
  <Paragraphs>1</Paragraphs>
  <ScaleCrop>false</ScaleCrop>
  <Company>EDB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CDI</cp:lastModifiedBy>
  <cp:revision>5</cp:revision>
  <cp:lastPrinted>2018-08-01T06:52:00Z</cp:lastPrinted>
  <dcterms:created xsi:type="dcterms:W3CDTF">2018-10-09T05:23:00Z</dcterms:created>
  <dcterms:modified xsi:type="dcterms:W3CDTF">2018-12-10T09:09:00Z</dcterms:modified>
</cp:coreProperties>
</file>