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4C7" w:rsidRPr="00764BC1" w:rsidRDefault="006034C7" w:rsidP="006034C7">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6034C7" w:rsidRDefault="006034C7" w:rsidP="006034C7">
      <w:pPr>
        <w:snapToGrid w:val="0"/>
        <w:jc w:val="center"/>
        <w:rPr>
          <w:rFonts w:ascii="Times New Roman" w:eastAsia="華康香港標準楷書" w:hAnsi="Times New Roman" w:cs="Times New Roman"/>
          <w:b/>
          <w:sz w:val="32"/>
          <w:szCs w:val="32"/>
        </w:rPr>
      </w:pPr>
      <w:r>
        <w:rPr>
          <w:rFonts w:ascii="Times New Roman" w:eastAsia="華康香港標準楷書" w:hAnsi="Times New Roman" w:cs="Times New Roman"/>
          <w:b/>
          <w:sz w:val="32"/>
          <w:szCs w:val="32"/>
        </w:rPr>
        <w:t>Interpersonal Development</w:t>
      </w:r>
      <w:r>
        <w:rPr>
          <w:rFonts w:ascii="Times New Roman" w:eastAsia="華康香港標準楷書" w:hAnsi="Times New Roman" w:cs="Times New Roman" w:hint="eastAsia"/>
          <w:b/>
          <w:sz w:val="32"/>
          <w:szCs w:val="32"/>
        </w:rPr>
        <w:t xml:space="preserve">: </w:t>
      </w:r>
      <w:r>
        <w:rPr>
          <w:rFonts w:ascii="Times New Roman" w:eastAsia="華康香港標準楷書" w:hAnsi="Times New Roman" w:cs="Times New Roman"/>
          <w:b/>
          <w:sz w:val="32"/>
          <w:szCs w:val="32"/>
        </w:rPr>
        <w:t>Being Generous and Understanding Others</w:t>
      </w:r>
    </w:p>
    <w:p w:rsidR="00FA252F" w:rsidRPr="00EC62CA" w:rsidRDefault="006034C7" w:rsidP="006034C7">
      <w:pPr>
        <w:snapToGrid w:val="0"/>
        <w:jc w:val="center"/>
        <w:rPr>
          <w:rFonts w:ascii="華康香港標準楷書" w:eastAsia="華康香港標準楷書" w:hAnsi="華康香港標準楷書" w:cs="華康香港標準楷書"/>
          <w:sz w:val="32"/>
          <w:szCs w:val="36"/>
          <w:lang w:eastAsia="zh-HK"/>
        </w:rPr>
      </w:pPr>
      <w:r>
        <w:rPr>
          <w:rFonts w:ascii="Times New Roman" w:eastAsia="華康香港標準楷書" w:hAnsi="Times New Roman" w:cs="Times New Roman"/>
          <w:sz w:val="28"/>
          <w:szCs w:val="36"/>
        </w:rPr>
        <w:t xml:space="preserve">Accept multilateral viewpoints; be tolerant to different opinions; </w:t>
      </w:r>
      <w:r>
        <w:rPr>
          <w:rFonts w:ascii="Times New Roman" w:eastAsia="華康香港標準楷書" w:hAnsi="Times New Roman" w:cs="Times New Roman"/>
          <w:sz w:val="28"/>
          <w:szCs w:val="36"/>
        </w:rPr>
        <w:br/>
        <w:t>be generous and forgiving</w:t>
      </w:r>
    </w:p>
    <w:p w:rsidR="00FA252F" w:rsidRPr="007177DB" w:rsidRDefault="007F6F87">
      <w:pPr>
        <w:rPr>
          <w:sz w:val="36"/>
          <w:szCs w:val="36"/>
        </w:rPr>
      </w:pPr>
      <w:r>
        <w:rPr>
          <w:b/>
          <w:noProof/>
          <w:sz w:val="28"/>
        </w:rPr>
        <w:drawing>
          <wp:anchor distT="0" distB="0" distL="114300" distR="114300" simplePos="0" relativeHeight="251661312" behindDoc="0" locked="0" layoutInCell="1" allowOverlap="1" wp14:anchorId="11F7E3F1" wp14:editId="6DF03FA2">
            <wp:simplePos x="0" y="0"/>
            <wp:positionH relativeFrom="column">
              <wp:posOffset>247332</wp:posOffset>
            </wp:positionH>
            <wp:positionV relativeFrom="paragraph">
              <wp:posOffset>359728</wp:posOffset>
            </wp:positionV>
            <wp:extent cx="272594" cy="669567"/>
            <wp:effectExtent l="0" t="7937" r="5397" b="5398"/>
            <wp:wrapNone/>
            <wp:docPr id="12" name="圖片 12" descr="C:\Users\chengmanfong\Desktop\致知達德\unname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ngmanfong\Desktop\致知達德\unnamed (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8920" t="10708" r="35637"/>
                    <a:stretch/>
                  </pic:blipFill>
                  <pic:spPr bwMode="auto">
                    <a:xfrm rot="5400000">
                      <a:off x="0" y="0"/>
                      <a:ext cx="272594" cy="6695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14726" w:rsidRPr="006034C7" w:rsidRDefault="006034C7" w:rsidP="00BC591A">
      <w:pPr>
        <w:ind w:leftChars="531" w:left="1274"/>
        <w:rPr>
          <w:rFonts w:ascii="Times New Roman" w:eastAsia="華康香港標準楷書" w:hAnsi="Times New Roman" w:cs="Times New Roman"/>
          <w:b/>
          <w:sz w:val="32"/>
          <w:szCs w:val="36"/>
        </w:rPr>
      </w:pPr>
      <w:r w:rsidRPr="00195FAC">
        <w:rPr>
          <w:rFonts w:ascii="Times New Roman" w:eastAsia="華康香港標準楷書" w:hAnsi="Times New Roman" w:cs="Times New Roman"/>
          <w:b/>
          <w:sz w:val="32"/>
          <w:szCs w:val="44"/>
        </w:rPr>
        <w:t>Story</w:t>
      </w:r>
      <w:r w:rsidRPr="00195FAC">
        <w:rPr>
          <w:rFonts w:ascii="Times New Roman" w:eastAsia="華康香港標準楷書" w:hAnsi="Times New Roman" w:cs="Times New Roman"/>
          <w:b/>
          <w:sz w:val="32"/>
          <w:szCs w:val="44"/>
        </w:rPr>
        <w:t>：</w:t>
      </w:r>
      <w:r w:rsidRPr="006034C7">
        <w:rPr>
          <w:rFonts w:ascii="Times New Roman" w:eastAsia="華康香港標準楷書" w:hAnsi="Times New Roman" w:cs="Times New Roman"/>
          <w:b/>
          <w:sz w:val="32"/>
          <w:szCs w:val="36"/>
        </w:rPr>
        <w:t>Lian Po’s Humble Apology</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EC62CA" w:rsidRDefault="006034C7" w:rsidP="00D250CA">
      <w:pPr>
        <w:pStyle w:val="a3"/>
        <w:numPr>
          <w:ilvl w:val="0"/>
          <w:numId w:val="21"/>
        </w:numPr>
        <w:ind w:leftChars="0"/>
        <w:rPr>
          <w:rFonts w:ascii="Times New Roman" w:eastAsia="華康香港標準楷書" w:hAnsi="Times New Roman" w:cs="Times New Roman"/>
          <w:b/>
          <w:sz w:val="32"/>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4231"/>
      </w:tblGrid>
      <w:tr w:rsidR="00FA252F" w:rsidTr="00F4116D">
        <w:tc>
          <w:tcPr>
            <w:tcW w:w="4297" w:type="dxa"/>
          </w:tcPr>
          <w:p w:rsidR="00FA252F" w:rsidRDefault="00D250CA" w:rsidP="008D7FD8">
            <w:pPr>
              <w:ind w:firstLineChars="133" w:firstLine="426"/>
              <w:rPr>
                <w:rFonts w:ascii="華康香港標準楷書" w:eastAsia="華康香港標準楷書" w:hAnsi="華康香港標準楷書" w:cs="華康香港標準楷書"/>
                <w:sz w:val="32"/>
                <w:szCs w:val="32"/>
              </w:rPr>
            </w:pPr>
            <w:r w:rsidRPr="00D250CA">
              <w:rPr>
                <w:rFonts w:ascii="Times New Roman" w:eastAsia="華康香港標準楷書" w:hAnsi="Times New Roman" w:cs="Times New Roman"/>
                <w:b/>
                <w:noProof/>
                <w:sz w:val="32"/>
                <w:szCs w:val="32"/>
              </w:rPr>
              <mc:AlternateContent>
                <mc:Choice Requires="wps">
                  <w:drawing>
                    <wp:anchor distT="0" distB="0" distL="114300" distR="114300" simplePos="0" relativeHeight="251657216" behindDoc="0" locked="0" layoutInCell="1" allowOverlap="1" wp14:anchorId="6C1FF06F" wp14:editId="2057BF33">
                      <wp:simplePos x="0" y="0"/>
                      <wp:positionH relativeFrom="column">
                        <wp:posOffset>2575721</wp:posOffset>
                      </wp:positionH>
                      <wp:positionV relativeFrom="paragraph">
                        <wp:posOffset>39370</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D250CA" w:rsidRPr="002F0576" w:rsidRDefault="00D250CA" w:rsidP="00D250CA">
                                  <w:pPr>
                                    <w:ind w:rightChars="-93" w:right="-223"/>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FF06F" id="_x0000_t202" coordsize="21600,21600" o:spt="202" path="m,l,21600r21600,l21600,xe">
                      <v:stroke joinstyle="miter"/>
                      <v:path gradientshapeok="t" o:connecttype="rect"/>
                    </v:shapetype>
                    <v:shape id="文字方塊 22" o:spid="_x0000_s1026" type="#_x0000_t202" style="position:absolute;left:0;text-align:left;margin-left:202.8pt;margin-top:3.1pt;width:39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" filled="f" stroked="f" strokeweight=".5pt">
                      <v:textbox>
                        <w:txbxContent>
                          <w:p w:rsidR="00D250CA" w:rsidRPr="002F0576" w:rsidRDefault="00D250CA" w:rsidP="00D250CA">
                            <w:pPr>
                              <w:ind w:rightChars="-93" w:right="-223"/>
                              <w:rPr>
                                <w:sz w:val="32"/>
                                <w:szCs w:val="36"/>
                              </w:rPr>
                            </w:pPr>
                            <w:r w:rsidRPr="002F0576">
                              <w:rPr>
                                <w:sz w:val="32"/>
                                <w:szCs w:val="36"/>
                              </w:rPr>
                              <w:sym w:font="Wingdings" w:char="F082"/>
                            </w:r>
                          </w:p>
                        </w:txbxContent>
                      </v:textbox>
                    </v:shape>
                  </w:pict>
                </mc:Fallback>
              </mc:AlternateContent>
            </w:r>
            <w:r w:rsidRPr="00D250CA">
              <w:rPr>
                <w:rFonts w:ascii="Times New Roman" w:eastAsia="華康香港標準楷書" w:hAnsi="Times New Roman" w:cs="Times New Roman"/>
                <w:b/>
                <w:noProof/>
                <w:sz w:val="32"/>
                <w:szCs w:val="32"/>
              </w:rPr>
              <mc:AlternateContent>
                <mc:Choice Requires="wps">
                  <w:drawing>
                    <wp:anchor distT="0" distB="0" distL="114300" distR="114300" simplePos="0" relativeHeight="251659264" behindDoc="0" locked="0" layoutInCell="1" allowOverlap="1" wp14:anchorId="23FBABF4" wp14:editId="090065D1">
                      <wp:simplePos x="0" y="0"/>
                      <wp:positionH relativeFrom="column">
                        <wp:posOffset>-20955</wp:posOffset>
                      </wp:positionH>
                      <wp:positionV relativeFrom="paragraph">
                        <wp:posOffset>1868170</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D250CA" w:rsidRPr="00562475" w:rsidRDefault="00D250CA" w:rsidP="00D250CA">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BABF4" id="文字方塊 23" o:spid="_x0000_s1027" type="#_x0000_t202" style="position:absolute;left:0;text-align:left;margin-left:-1.65pt;margin-top:147.1pt;width:39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" filled="f" stroked="f" strokeweight=".5pt">
                      <v:textbox>
                        <w:txbxContent>
                          <w:p w:rsidR="00D250CA" w:rsidRPr="00562475" w:rsidRDefault="00D250CA" w:rsidP="00D250CA">
                            <w:pPr>
                              <w:rPr>
                                <w:sz w:val="36"/>
                                <w:szCs w:val="36"/>
                              </w:rPr>
                            </w:pPr>
                            <w:r w:rsidRPr="002F0576">
                              <w:rPr>
                                <w:sz w:val="32"/>
                                <w:szCs w:val="36"/>
                              </w:rPr>
                              <w:sym w:font="Wingdings" w:char="F083"/>
                            </w:r>
                          </w:p>
                        </w:txbxContent>
                      </v:textbox>
                    </v:shape>
                  </w:pict>
                </mc:Fallback>
              </mc:AlternateContent>
            </w:r>
            <w:r w:rsidRPr="00D250CA">
              <w:rPr>
                <w:rFonts w:ascii="Times New Roman" w:eastAsia="華康香港標準楷書" w:hAnsi="Times New Roman" w:cs="Times New Roman"/>
                <w:b/>
                <w:noProof/>
                <w:sz w:val="32"/>
                <w:szCs w:val="32"/>
              </w:rPr>
              <mc:AlternateContent>
                <mc:Choice Requires="wps">
                  <w:drawing>
                    <wp:anchor distT="0" distB="0" distL="114300" distR="114300" simplePos="0" relativeHeight="251656192" behindDoc="0" locked="0" layoutInCell="1" allowOverlap="1" wp14:anchorId="4B198893" wp14:editId="2D995708">
                      <wp:simplePos x="0" y="0"/>
                      <wp:positionH relativeFrom="column">
                        <wp:posOffset>-10947</wp:posOffset>
                      </wp:positionH>
                      <wp:positionV relativeFrom="paragraph">
                        <wp:posOffset>34120</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D250CA" w:rsidRPr="002F0576" w:rsidRDefault="00D250CA" w:rsidP="00D250CA">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98893" id="文字方塊 21" o:spid="_x0000_s1028" type="#_x0000_t202" style="position:absolute;left:0;text-align:left;margin-left:-.85pt;margin-top:2.7pt;width:39pt;height: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" filled="f" stroked="f" strokeweight=".5pt">
                      <v:textbox>
                        <w:txbxContent>
                          <w:p w:rsidR="00D250CA" w:rsidRPr="002F0576" w:rsidRDefault="00D250CA" w:rsidP="00D250CA">
                            <w:pPr>
                              <w:rPr>
                                <w:sz w:val="14"/>
                              </w:rPr>
                            </w:pPr>
                            <w:r w:rsidRPr="002F0576">
                              <w:rPr>
                                <w:sz w:val="32"/>
                              </w:rPr>
                              <w:sym w:font="Wingdings" w:char="F081"/>
                            </w:r>
                          </w:p>
                        </w:txbxContent>
                      </v:textbox>
                    </v:shape>
                  </w:pict>
                </mc:Fallback>
              </mc:AlternateContent>
            </w:r>
            <w:r w:rsidR="007177DB" w:rsidRPr="007177DB">
              <w:rPr>
                <w:rFonts w:ascii="華康香港標準楷書" w:eastAsia="華康香港標準楷書" w:hAnsi="華康香港標準楷書" w:cs="華康香港標準楷書"/>
                <w:noProof/>
                <w:sz w:val="32"/>
                <w:szCs w:val="32"/>
              </w:rPr>
              <w:drawing>
                <wp:inline distT="0" distB="0" distL="0" distR="0">
                  <wp:extent cx="2606723" cy="1666875"/>
                  <wp:effectExtent l="0" t="0" r="3175" b="0"/>
                  <wp:docPr id="1" name="圖片 1" descr="C:\Users\chengmanfong\Desktop\致知達德\親屬‧師友篇\2. 寬大包容\負荊請罪\picture\12-0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ngmanfong\Desktop\致知達德\親屬‧師友篇\2. 寬大包容\負荊請罪\picture\12-01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3916" cy="1671475"/>
                          </a:xfrm>
                          <a:prstGeom prst="rect">
                            <a:avLst/>
                          </a:prstGeom>
                          <a:noFill/>
                          <a:ln>
                            <a:noFill/>
                          </a:ln>
                        </pic:spPr>
                      </pic:pic>
                    </a:graphicData>
                  </a:graphic>
                </wp:inline>
              </w:drawing>
            </w:r>
          </w:p>
        </w:tc>
        <w:tc>
          <w:tcPr>
            <w:tcW w:w="4231" w:type="dxa"/>
          </w:tcPr>
          <w:p w:rsidR="00FA252F" w:rsidRDefault="009975DE" w:rsidP="00D250CA">
            <w:pPr>
              <w:ind w:leftChars="101" w:left="242"/>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131.25pt">
                  <v:imagedata r:id="rId10" o:title="12-01b"/>
                </v:shape>
              </w:pict>
            </w:r>
          </w:p>
        </w:tc>
      </w:tr>
      <w:tr w:rsidR="00FA252F" w:rsidTr="00F4116D">
        <w:tc>
          <w:tcPr>
            <w:tcW w:w="4297" w:type="dxa"/>
          </w:tcPr>
          <w:p w:rsidR="00FA252F" w:rsidRDefault="00D250CA" w:rsidP="008D7FD8">
            <w:pPr>
              <w:ind w:firstLineChars="133" w:firstLine="426"/>
              <w:rPr>
                <w:rFonts w:ascii="華康香港標準楷書" w:eastAsia="華康香港標準楷書" w:hAnsi="華康香港標準楷書" w:cs="華康香港標準楷書"/>
                <w:sz w:val="32"/>
                <w:szCs w:val="32"/>
              </w:rPr>
            </w:pPr>
            <w:r w:rsidRPr="00D250CA">
              <w:rPr>
                <w:rFonts w:ascii="Times New Roman" w:eastAsia="華康香港標準楷書" w:hAnsi="Times New Roman" w:cs="Times New Roman"/>
                <w:b/>
                <w:noProof/>
                <w:sz w:val="32"/>
                <w:szCs w:val="32"/>
              </w:rPr>
              <mc:AlternateContent>
                <mc:Choice Requires="wps">
                  <w:drawing>
                    <wp:anchor distT="0" distB="0" distL="114300" distR="114300" simplePos="0" relativeHeight="251660288" behindDoc="0" locked="0" layoutInCell="1" allowOverlap="1" wp14:anchorId="3B98697E" wp14:editId="6113E28F">
                      <wp:simplePos x="0" y="0"/>
                      <wp:positionH relativeFrom="column">
                        <wp:posOffset>2596041</wp:posOffset>
                      </wp:positionH>
                      <wp:positionV relativeFrom="paragraph">
                        <wp:posOffset>45085</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D250CA" w:rsidRPr="001E423F" w:rsidRDefault="00D250CA" w:rsidP="00D250CA">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8697E" id="文字方塊 25" o:spid="_x0000_s1029" type="#_x0000_t202" style="position:absolute;left:0;text-align:left;margin-left:204.4pt;margin-top:3.55pt;width:39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" filled="f" stroked="f" strokeweight=".5pt">
                      <v:textbox>
                        <w:txbxContent>
                          <w:p w:rsidR="00D250CA" w:rsidRPr="001E423F" w:rsidRDefault="00D250CA" w:rsidP="00D250CA">
                            <w:pPr>
                              <w:rPr>
                                <w:sz w:val="20"/>
                              </w:rPr>
                            </w:pPr>
                            <w:r w:rsidRPr="002F0576">
                              <w:rPr>
                                <w:sz w:val="32"/>
                                <w:szCs w:val="36"/>
                              </w:rPr>
                              <w:sym w:font="Wingdings" w:char="F084"/>
                            </w:r>
                          </w:p>
                        </w:txbxContent>
                      </v:textbox>
                    </v:shape>
                  </w:pict>
                </mc:Fallback>
              </mc:AlternateContent>
            </w:r>
            <w:r w:rsidR="009975DE">
              <w:rPr>
                <w:rFonts w:ascii="華康香港標準楷書" w:eastAsia="華康香港標準楷書" w:hAnsi="華康香港標準楷書" w:cs="華康香港標準楷書"/>
                <w:sz w:val="32"/>
                <w:szCs w:val="32"/>
              </w:rPr>
              <w:pict>
                <v:shape id="_x0000_i1026" type="#_x0000_t75" style="width:189pt;height:131.25pt">
                  <v:imagedata r:id="rId11" o:title="12-01c"/>
                </v:shape>
              </w:pict>
            </w:r>
          </w:p>
        </w:tc>
        <w:tc>
          <w:tcPr>
            <w:tcW w:w="4231" w:type="dxa"/>
          </w:tcPr>
          <w:p w:rsidR="00FA252F" w:rsidRDefault="008D7FD8" w:rsidP="00D250CA">
            <w:pPr>
              <w:ind w:leftChars="106" w:left="254"/>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noProof/>
                <w:sz w:val="32"/>
                <w:szCs w:val="32"/>
              </w:rPr>
              <w:drawing>
                <wp:inline distT="0" distB="0" distL="0" distR="0">
                  <wp:extent cx="2407124" cy="1666875"/>
                  <wp:effectExtent l="0" t="0" r="0" b="0"/>
                  <wp:docPr id="2" name="圖片 2" descr="C:\Users\chengmanfong\AppData\Local\Microsoft\Windows\INetCache\Content.Word\12-0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engmanfong\AppData\Local\Microsoft\Windows\INetCache\Content.Word\12-01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1611" cy="1669982"/>
                          </a:xfrm>
                          <a:prstGeom prst="rect">
                            <a:avLst/>
                          </a:prstGeom>
                          <a:noFill/>
                          <a:ln>
                            <a:noFill/>
                          </a:ln>
                        </pic:spPr>
                      </pic:pic>
                    </a:graphicData>
                  </a:graphic>
                </wp:inline>
              </w:drawing>
            </w:r>
          </w:p>
        </w:tc>
      </w:tr>
    </w:tbl>
    <w:p w:rsidR="00FA252F" w:rsidRPr="00EC62CA" w:rsidRDefault="00F4116D" w:rsidP="00F4116D">
      <w:pPr>
        <w:snapToGrid w:val="0"/>
        <w:ind w:leftChars="175" w:left="420"/>
        <w:rPr>
          <w:rFonts w:ascii="細明體" w:eastAsia="細明體" w:hAnsi="細明體" w:cs="細明體"/>
          <w:color w:val="000000"/>
          <w:szCs w:val="28"/>
          <w:shd w:val="clear" w:color="auto" w:fill="FFFFFF"/>
        </w:rPr>
      </w:pPr>
      <w:r w:rsidRPr="00F4116D">
        <w:rPr>
          <w:rFonts w:ascii="Times New Roman" w:hAnsi="Times New Roman" w:cs="Times New Roman"/>
          <w:color w:val="000000"/>
          <w:shd w:val="clear" w:color="auto" w:fill="FFFFFF"/>
        </w:rPr>
        <w:t>Story adapted from (Han Dynasty) Biographies of Lian Po and Lin Xiangru, </w:t>
      </w:r>
      <w:r w:rsidRPr="00F4116D">
        <w:rPr>
          <w:rFonts w:ascii="Times New Roman" w:hAnsi="Times New Roman" w:cs="Times New Roman"/>
          <w:i/>
          <w:iCs/>
          <w:color w:val="000000"/>
          <w:shd w:val="clear" w:color="auto" w:fill="FFFFFF"/>
        </w:rPr>
        <w:t>Records of the Grand Historian </w:t>
      </w:r>
      <w:r w:rsidRPr="00F4116D">
        <w:rPr>
          <w:rFonts w:ascii="Times New Roman" w:hAnsi="Times New Roman" w:cs="Times New Roman"/>
          <w:color w:val="000000"/>
          <w:shd w:val="clear" w:color="auto" w:fill="FFFFFF"/>
        </w:rPr>
        <w:t>(by Sima Qian)</w:t>
      </w:r>
      <w:r w:rsidR="00FA252F" w:rsidRPr="00D250CA">
        <w:rPr>
          <w:rStyle w:val="a9"/>
          <w:rFonts w:ascii="Times New Roman" w:eastAsia="華康香港標準楷書" w:hAnsi="Times New Roman" w:cs="Times New Roman"/>
          <w:position w:val="6"/>
          <w:szCs w:val="28"/>
        </w:rPr>
        <w:footnoteReference w:id="1"/>
      </w:r>
    </w:p>
    <w:p w:rsidR="00E14726" w:rsidRPr="00EC62CA" w:rsidRDefault="006034C7" w:rsidP="00EC62CA">
      <w:pPr>
        <w:pStyle w:val="a3"/>
        <w:numPr>
          <w:ilvl w:val="0"/>
          <w:numId w:val="21"/>
        </w:numPr>
        <w:snapToGrid w:val="0"/>
        <w:ind w:leftChars="0" w:left="391" w:hanging="391"/>
        <w:rPr>
          <w:rFonts w:ascii="Times New Roman" w:eastAsia="華康香港標準楷書" w:hAnsi="Times New Roman" w:cs="Times New Roman"/>
          <w:b/>
          <w:sz w:val="32"/>
          <w:szCs w:val="32"/>
        </w:rPr>
      </w:pPr>
      <w:r w:rsidRPr="005457CE">
        <w:rPr>
          <w:rFonts w:ascii="Times New Roman" w:eastAsia="華康香港標準楷書" w:hAnsi="Times New Roman" w:cs="Times New Roman"/>
          <w:b/>
          <w:sz w:val="32"/>
          <w:szCs w:val="28"/>
        </w:rPr>
        <w:lastRenderedPageBreak/>
        <w:t>Let Us Discuss</w:t>
      </w:r>
    </w:p>
    <w:p w:rsidR="00E14726" w:rsidRPr="002833BC" w:rsidRDefault="002833BC" w:rsidP="009975DE">
      <w:pPr>
        <w:widowControl/>
        <w:numPr>
          <w:ilvl w:val="0"/>
          <w:numId w:val="22"/>
        </w:numPr>
        <w:shd w:val="clear" w:color="auto" w:fill="FFFFFF"/>
        <w:spacing w:line="520" w:lineRule="exact"/>
        <w:ind w:left="709" w:hanging="283"/>
        <w:rPr>
          <w:rFonts w:ascii="華康香港標準楷書" w:eastAsia="華康香港標準楷書" w:hAnsi="華康香港標準楷書" w:cs="華康香港標準楷書"/>
          <w:color w:val="000000"/>
          <w:kern w:val="0"/>
          <w:sz w:val="32"/>
          <w:szCs w:val="32"/>
        </w:rPr>
      </w:pPr>
      <w:r w:rsidRPr="002833BC">
        <w:rPr>
          <w:rFonts w:ascii="華康香港標準楷書" w:eastAsia="華康香港標準楷書" w:hAnsi="華康香港標準楷書" w:cs="華康香港標準楷書"/>
          <w:color w:val="000000"/>
          <w:kern w:val="0"/>
          <w:sz w:val="32"/>
          <w:szCs w:val="32"/>
          <w:u w:val="single"/>
        </w:rPr>
        <w:t>廉頗</w:t>
      </w:r>
      <w:r w:rsidRPr="002833BC">
        <w:rPr>
          <w:rFonts w:ascii="華康香港標準楷書" w:eastAsia="華康香港標準楷書" w:hAnsi="華康香港標準楷書" w:cs="華康香港標準楷書"/>
          <w:color w:val="000000"/>
          <w:kern w:val="0"/>
          <w:sz w:val="32"/>
          <w:szCs w:val="32"/>
        </w:rPr>
        <w:t>為甚麼想羞辱</w:t>
      </w:r>
      <w:r w:rsidRPr="002833BC">
        <w:rPr>
          <w:rFonts w:ascii="華康香港標準楷書" w:eastAsia="華康香港標準楷書" w:hAnsi="華康香港標準楷書" w:cs="華康香港標準楷書"/>
          <w:color w:val="000000"/>
          <w:kern w:val="0"/>
          <w:sz w:val="32"/>
          <w:szCs w:val="32"/>
          <w:u w:val="single"/>
        </w:rPr>
        <w:t>藺相如</w:t>
      </w:r>
      <w:r w:rsidRPr="002833BC">
        <w:rPr>
          <w:rFonts w:ascii="華康香港標準楷書" w:eastAsia="華康香港標準楷書" w:hAnsi="華康香港標準楷書" w:cs="華康香港標準楷書"/>
          <w:color w:val="000000"/>
          <w:kern w:val="0"/>
          <w:sz w:val="32"/>
          <w:szCs w:val="32"/>
        </w:rPr>
        <w:t>？你對他這種作為有甚麼看法呢？</w:t>
      </w:r>
    </w:p>
    <w:p w:rsidR="00756F25" w:rsidRPr="002833BC" w:rsidRDefault="002833BC" w:rsidP="009975DE">
      <w:pPr>
        <w:widowControl/>
        <w:numPr>
          <w:ilvl w:val="0"/>
          <w:numId w:val="22"/>
        </w:numPr>
        <w:shd w:val="clear" w:color="auto" w:fill="FFFFFF"/>
        <w:spacing w:line="520" w:lineRule="exact"/>
        <w:ind w:left="709" w:hanging="283"/>
        <w:rPr>
          <w:rFonts w:ascii="華康香港標準楷書" w:eastAsia="華康香港標準楷書" w:hAnsi="華康香港標準楷書" w:cs="華康香港標準楷書"/>
          <w:color w:val="000000"/>
          <w:kern w:val="0"/>
          <w:sz w:val="32"/>
          <w:szCs w:val="32"/>
        </w:rPr>
      </w:pPr>
      <w:r w:rsidRPr="002833BC">
        <w:rPr>
          <w:rFonts w:ascii="華康香港標準楷書" w:eastAsia="華康香港標準楷書" w:hAnsi="華康香港標準楷書" w:cs="華康香港標準楷書" w:hint="eastAsia"/>
          <w:color w:val="000000"/>
          <w:kern w:val="0"/>
          <w:sz w:val="32"/>
          <w:szCs w:val="32"/>
          <w:u w:val="single"/>
        </w:rPr>
        <w:t>藺相如</w:t>
      </w:r>
      <w:r w:rsidRPr="002833BC">
        <w:rPr>
          <w:rFonts w:ascii="華康香港標準楷書" w:eastAsia="華康香港標準楷書" w:hAnsi="華康香港標準楷書" w:cs="華康香港標準楷書" w:hint="eastAsia"/>
          <w:color w:val="000000"/>
          <w:kern w:val="0"/>
          <w:sz w:val="32"/>
          <w:szCs w:val="32"/>
        </w:rPr>
        <w:t>處處迴避</w:t>
      </w:r>
      <w:r w:rsidRPr="002833BC">
        <w:rPr>
          <w:rFonts w:ascii="華康香港標準楷書" w:eastAsia="華康香港標準楷書" w:hAnsi="華康香港標準楷書" w:cs="華康香港標準楷書" w:hint="eastAsia"/>
          <w:color w:val="000000"/>
          <w:kern w:val="0"/>
          <w:sz w:val="32"/>
          <w:szCs w:val="32"/>
          <w:u w:val="single"/>
        </w:rPr>
        <w:t>廉頗</w:t>
      </w:r>
      <w:r w:rsidRPr="002833BC">
        <w:rPr>
          <w:rFonts w:ascii="華康香港標準楷書" w:eastAsia="華康香港標準楷書" w:hAnsi="華康香港標準楷書" w:cs="華康香港標準楷書" w:hint="eastAsia"/>
          <w:color w:val="000000"/>
          <w:kern w:val="0"/>
          <w:sz w:val="32"/>
          <w:szCs w:val="32"/>
        </w:rPr>
        <w:t>，是軟弱的表現嗎？試說說你的想法。</w:t>
      </w:r>
    </w:p>
    <w:p w:rsidR="00756F25" w:rsidRPr="002833BC" w:rsidRDefault="002833BC" w:rsidP="009975DE">
      <w:pPr>
        <w:widowControl/>
        <w:numPr>
          <w:ilvl w:val="0"/>
          <w:numId w:val="22"/>
        </w:numPr>
        <w:shd w:val="clear" w:color="auto" w:fill="FFFFFF"/>
        <w:spacing w:line="520" w:lineRule="exact"/>
        <w:ind w:left="709" w:hanging="283"/>
        <w:rPr>
          <w:rFonts w:ascii="華康香港標準楷書" w:eastAsia="華康香港標準楷書" w:hAnsi="華康香港標準楷書" w:cs="華康香港標準楷書"/>
          <w:color w:val="000000"/>
          <w:kern w:val="0"/>
          <w:sz w:val="32"/>
          <w:szCs w:val="32"/>
        </w:rPr>
      </w:pPr>
      <w:r w:rsidRPr="002833BC">
        <w:rPr>
          <w:rFonts w:ascii="華康香港標準楷書" w:eastAsia="華康香港標準楷書" w:hAnsi="華康香港標準楷書" w:cs="華康香港標準楷書" w:hint="eastAsia"/>
          <w:color w:val="000000"/>
          <w:kern w:val="0"/>
          <w:sz w:val="32"/>
          <w:szCs w:val="32"/>
        </w:rPr>
        <w:t>如果開罪你的人向你道歉，你會原諒他嗎？試以一個生活故事進行角色扮演。</w:t>
      </w:r>
    </w:p>
    <w:p w:rsidR="00372DB0" w:rsidRPr="002833BC" w:rsidRDefault="002833BC" w:rsidP="009975DE">
      <w:pPr>
        <w:widowControl/>
        <w:numPr>
          <w:ilvl w:val="0"/>
          <w:numId w:val="22"/>
        </w:numPr>
        <w:shd w:val="clear" w:color="auto" w:fill="FFFFFF"/>
        <w:spacing w:line="520" w:lineRule="exact"/>
        <w:ind w:left="709" w:hanging="283"/>
        <w:rPr>
          <w:rFonts w:ascii="華康香港標準楷書" w:eastAsia="華康香港標準楷書" w:hAnsi="華康香港標準楷書" w:cs="華康香港標準楷書"/>
          <w:color w:val="000000"/>
          <w:kern w:val="0"/>
          <w:sz w:val="32"/>
          <w:szCs w:val="32"/>
        </w:rPr>
      </w:pPr>
      <w:r w:rsidRPr="002833BC">
        <w:rPr>
          <w:rFonts w:ascii="華康香港標準楷書" w:eastAsia="華康香港標準楷書" w:hAnsi="華康香港標準楷書" w:cs="華康香港標準楷書" w:hint="eastAsia"/>
          <w:color w:val="000000"/>
          <w:kern w:val="0"/>
          <w:sz w:val="32"/>
          <w:szCs w:val="32"/>
        </w:rPr>
        <w:t>你明白「宰相肚裏好撐船」這句話的意思嗎？你認為作為一個領導人，有必要具備這種條件嗎？</w:t>
      </w:r>
    </w:p>
    <w:p w:rsidR="008D7FD8" w:rsidRDefault="008D7FD8">
      <w:pPr>
        <w:rPr>
          <w:rFonts w:ascii="華康香港標準楷書" w:eastAsia="華康香港標準楷書" w:hAnsi="華康香港標準楷書" w:cs="華康香港標準楷書"/>
          <w:b/>
          <w:sz w:val="36"/>
          <w:szCs w:val="32"/>
        </w:rPr>
      </w:pPr>
    </w:p>
    <w:p w:rsidR="00756F25" w:rsidRPr="00EC62CA" w:rsidRDefault="00F4116D" w:rsidP="008D7FD8">
      <w:pPr>
        <w:pStyle w:val="a3"/>
        <w:numPr>
          <w:ilvl w:val="0"/>
          <w:numId w:val="21"/>
        </w:numPr>
        <w:ind w:leftChars="0"/>
        <w:rPr>
          <w:rFonts w:ascii="Times New Roman" w:eastAsia="華康香港標準楷書" w:hAnsi="Times New Roman" w:cs="Times New Roman"/>
          <w:b/>
          <w:sz w:val="28"/>
          <w:szCs w:val="32"/>
        </w:rPr>
      </w:pPr>
      <w:r w:rsidRPr="0048672D">
        <w:rPr>
          <w:rFonts w:ascii="Times New Roman" w:eastAsia="華康香港標準楷書" w:hAnsi="Times New Roman" w:cs="Times New Roman"/>
          <w:b/>
          <w:sz w:val="32"/>
          <w:szCs w:val="32"/>
        </w:rPr>
        <w:t>Quotations from the Classics</w:t>
      </w:r>
    </w:p>
    <w:p w:rsidR="00756F25" w:rsidRPr="00FA252F" w:rsidRDefault="00372DB0">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8240" behindDoc="0" locked="0" layoutInCell="1" allowOverlap="1">
                <wp:simplePos x="0" y="0"/>
                <wp:positionH relativeFrom="column">
                  <wp:posOffset>49530</wp:posOffset>
                </wp:positionH>
                <wp:positionV relativeFrom="paragraph">
                  <wp:posOffset>72390</wp:posOffset>
                </wp:positionV>
                <wp:extent cx="5229225" cy="3390900"/>
                <wp:effectExtent l="0" t="0" r="28575" b="19050"/>
                <wp:wrapNone/>
                <wp:docPr id="5" name="文字方塊 5"/>
                <wp:cNvGraphicFramePr/>
                <a:graphic xmlns:a="http://schemas.openxmlformats.org/drawingml/2006/main">
                  <a:graphicData uri="http://schemas.microsoft.com/office/word/2010/wordprocessingShape">
                    <wps:wsp>
                      <wps:cNvSpPr txBox="1"/>
                      <wps:spPr>
                        <a:xfrm>
                          <a:off x="0" y="0"/>
                          <a:ext cx="5229225" cy="3390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2DB0" w:rsidRDefault="00372DB0" w:rsidP="00F4116D">
                            <w:pPr>
                              <w:snapToGrid w:val="0"/>
                              <w:spacing w:beforeLines="50" w:before="180"/>
                              <w:jc w:val="right"/>
                              <w:rPr>
                                <w:rFonts w:ascii="華康香港標準楷書" w:eastAsia="華康香港標準楷書" w:hAnsi="華康香港標準楷書" w:cs="華康香港標準楷書"/>
                                <w:sz w:val="32"/>
                              </w:rPr>
                            </w:pPr>
                            <w:r w:rsidRPr="000E0B13">
                              <w:rPr>
                                <w:rFonts w:ascii="華康香港標準楷書" w:eastAsia="華康香港標準楷書" w:hAnsi="華康香港標準楷書" w:cs="華康香港標準楷書" w:hint="eastAsia"/>
                                <w:sz w:val="32"/>
                              </w:rPr>
                              <w:t>《</w:t>
                            </w:r>
                            <w:r w:rsidR="002833BC" w:rsidRPr="002833BC">
                              <w:rPr>
                                <w:rFonts w:ascii="華康香港標準楷書" w:eastAsia="華康香港標準楷書" w:hAnsi="華康香港標準楷書" w:cs="華康香港標準楷書" w:hint="eastAsia"/>
                                <w:sz w:val="32"/>
                              </w:rPr>
                              <w:t>論語‧子張第十九</w:t>
                            </w:r>
                            <w:r w:rsidRPr="000E0B1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sym w:font="Wingdings" w:char="F026"/>
                            </w:r>
                          </w:p>
                          <w:p w:rsidR="00F4116D" w:rsidRPr="00FA252F" w:rsidRDefault="00F4116D" w:rsidP="00F4116D">
                            <w:pPr>
                              <w:wordWrap w:val="0"/>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19</w:t>
                            </w:r>
                            <w:r w:rsidRPr="008E414C">
                              <w:rPr>
                                <w:rFonts w:ascii="Times New Roman" w:hAnsi="Times New Roman" w:cs="Times New Roman"/>
                                <w:color w:val="000000"/>
                              </w:rPr>
                              <w:t xml:space="preserve"> "</w:t>
                            </w:r>
                            <w:r>
                              <w:rPr>
                                <w:rFonts w:ascii="Times New Roman" w:hAnsi="Times New Roman" w:cs="Times New Roman"/>
                                <w:color w:val="000000"/>
                              </w:rPr>
                              <w:t>Zi Zhang</w:t>
                            </w:r>
                            <w:r w:rsidRPr="008E414C">
                              <w:rPr>
                                <w:rFonts w:ascii="Times New Roman" w:hAnsi="Times New Roman" w:cs="Times New Roman"/>
                                <w:color w:val="000000"/>
                              </w:rPr>
                              <w:t>", </w:t>
                            </w:r>
                            <w:r>
                              <w:rPr>
                                <w:rFonts w:ascii="Times New Roman" w:hAnsi="Times New Roman" w:cs="Times New Roman"/>
                                <w:i/>
                                <w:iCs/>
                                <w:color w:val="000000"/>
                              </w:rPr>
                              <w:t>The Analects</w:t>
                            </w:r>
                          </w:p>
                          <w:p w:rsidR="00372DB0" w:rsidRPr="00CA44B8" w:rsidRDefault="002833BC" w:rsidP="00372DB0">
                            <w:pPr>
                              <w:rPr>
                                <w:rFonts w:ascii="華康香港標準楷書" w:eastAsia="華康香港標準楷書" w:hAnsi="華康香港標準楷書" w:cs="華康香港標準楷書"/>
                                <w:b/>
                                <w:sz w:val="32"/>
                              </w:rPr>
                            </w:pPr>
                            <w:r w:rsidRPr="002833BC">
                              <w:rPr>
                                <w:rFonts w:ascii="華康香港標準楷書" w:eastAsia="華康香港標準楷書" w:hAnsi="華康香港標準楷書" w:cs="華康香港標準楷書" w:hint="eastAsia"/>
                                <w:b/>
                                <w:sz w:val="32"/>
                              </w:rPr>
                              <w:t>君子</w:t>
                            </w:r>
                            <w:r w:rsidRPr="00EC62CA">
                              <w:rPr>
                                <w:rFonts w:ascii="華康香港標準楷書" w:eastAsia="華康香港標準楷書" w:hAnsi="華康香港標準楷書" w:cs="華康香港標準楷書" w:hint="eastAsia"/>
                                <w:b/>
                                <w:sz w:val="32"/>
                              </w:rPr>
                              <w:t>尊</w:t>
                            </w:r>
                            <w:r w:rsidRPr="00F4116D">
                              <w:rPr>
                                <w:rFonts w:ascii="華康香港標準楷書" w:eastAsia="華康香港標準楷書" w:hAnsi="華康香港標準楷書" w:cs="華康香港標準楷書" w:hint="eastAsia"/>
                                <w:b/>
                                <w:sz w:val="32"/>
                              </w:rPr>
                              <w:t>賢</w:t>
                            </w:r>
                            <w:r w:rsidRPr="00EC62CA">
                              <w:rPr>
                                <w:rFonts w:ascii="華康香港標準楷書" w:eastAsia="華康香港標準楷書" w:hAnsi="華康香港標準楷書" w:cs="華康香港標準楷書" w:hint="eastAsia"/>
                                <w:b/>
                                <w:sz w:val="32"/>
                              </w:rPr>
                              <w:t>而容眾，嘉善而</w:t>
                            </w:r>
                            <w:r w:rsidRPr="00F4116D">
                              <w:rPr>
                                <w:rFonts w:ascii="華康香港標準楷書" w:eastAsia="華康香港標準楷書" w:hAnsi="華康香港標準楷書" w:cs="華康香港標準楷書" w:hint="eastAsia"/>
                                <w:b/>
                                <w:sz w:val="32"/>
                              </w:rPr>
                              <w:t>矜</w:t>
                            </w:r>
                            <w:r w:rsidRPr="00EC62CA">
                              <w:rPr>
                                <w:rFonts w:ascii="華康香港標準楷書" w:eastAsia="華康香港標準楷書" w:hAnsi="華康香港標準楷書" w:cs="華康香港標準楷書" w:hint="eastAsia"/>
                                <w:b/>
                                <w:sz w:val="32"/>
                              </w:rPr>
                              <w:t>不能。</w:t>
                            </w:r>
                          </w:p>
                          <w:p w:rsidR="00372DB0" w:rsidRDefault="00F4116D" w:rsidP="00372DB0">
                            <w:r w:rsidRPr="00180551">
                              <w:rPr>
                                <w:rFonts w:ascii="Times New Roman" w:hAnsi="Times New Roman" w:cs="Times New Roman"/>
                              </w:rPr>
                              <w:t>(</w:t>
                            </w:r>
                            <w:r>
                              <w:rPr>
                                <w:rFonts w:ascii="Times New Roman" w:hAnsi="Times New Roman" w:cs="Times New Roman"/>
                              </w:rPr>
                              <w:t>Gentlemen respect virtuous people, tolerate everyone, praise capable people and show sympathy to people who are less able.</w:t>
                            </w:r>
                            <w:r w:rsidRPr="00180551">
                              <w:rPr>
                                <w:rFonts w:ascii="Times New Roman" w:hAnsi="Times New Roman" w:cs="Times New Roman"/>
                              </w:rPr>
                              <w:t>)</w:t>
                            </w:r>
                          </w:p>
                          <w:p w:rsidR="00372DB0" w:rsidRDefault="00372DB0" w:rsidP="00372DB0"/>
                          <w:p w:rsidR="00372DB0" w:rsidRPr="00A369F9" w:rsidRDefault="00372DB0" w:rsidP="00F4116D">
                            <w:pPr>
                              <w:spacing w:afterLines="50" w:after="180"/>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F4116D" w:rsidRPr="00490E07">
                              <w:rPr>
                                <w:rFonts w:ascii="Times New Roman" w:hAnsi="Times New Roman" w:cs="Times New Roman"/>
                              </w:rPr>
                              <w:t>Original Text:</w:t>
                            </w:r>
                            <w:r w:rsidR="00F4116D" w:rsidRPr="00F4116D">
                              <w:rPr>
                                <w:rFonts w:ascii="Times New Roman" w:hAnsi="Times New Roman" w:cs="Times New Roman"/>
                                <w:color w:val="000000"/>
                              </w:rPr>
                              <w:t xml:space="preserve"> </w:t>
                            </w:r>
                          </w:p>
                          <w:p w:rsidR="00372DB0" w:rsidRDefault="002833BC" w:rsidP="009975DE">
                            <w:pPr>
                              <w:ind w:leftChars="221" w:left="530"/>
                              <w:rPr>
                                <w:rFonts w:ascii="華康香港標準楷書" w:eastAsia="華康香港標準楷書" w:hAnsi="華康香港標準楷書" w:cs="華康香港標準楷書"/>
                                <w:color w:val="000000"/>
                                <w:szCs w:val="40"/>
                              </w:rPr>
                            </w:pPr>
                            <w:r w:rsidRPr="00D250CA">
                              <w:rPr>
                                <w:rFonts w:ascii="華康香港標準楷書" w:eastAsia="華康香港標準楷書" w:hAnsi="華康香港標準楷書" w:cs="華康香港標準楷書" w:hint="eastAsia"/>
                                <w:color w:val="000000"/>
                                <w:szCs w:val="40"/>
                                <w:u w:val="single"/>
                              </w:rPr>
                              <w:t>子夏</w:t>
                            </w:r>
                            <w:r w:rsidRPr="002833BC">
                              <w:rPr>
                                <w:rFonts w:ascii="華康香港標準楷書" w:eastAsia="華康香港標準楷書" w:hAnsi="華康香港標準楷書" w:cs="華康香港標準楷書" w:hint="eastAsia"/>
                                <w:color w:val="000000"/>
                                <w:szCs w:val="40"/>
                              </w:rPr>
                              <w:t>之門人，問「交」於子張。</w:t>
                            </w:r>
                            <w:r w:rsidRPr="00D250CA">
                              <w:rPr>
                                <w:rFonts w:ascii="華康香港標準楷書" w:eastAsia="華康香港標準楷書" w:hAnsi="華康香港標準楷書" w:cs="華康香港標準楷書" w:hint="eastAsia"/>
                                <w:color w:val="000000"/>
                                <w:szCs w:val="40"/>
                                <w:u w:val="single"/>
                              </w:rPr>
                              <w:t>子張</w:t>
                            </w:r>
                            <w:r w:rsidRPr="002833BC">
                              <w:rPr>
                                <w:rFonts w:ascii="華康香港標準楷書" w:eastAsia="華康香港標準楷書" w:hAnsi="華康香港標準楷書" w:cs="華康香港標準楷書" w:hint="eastAsia"/>
                                <w:color w:val="000000"/>
                                <w:szCs w:val="40"/>
                              </w:rPr>
                              <w:t>曰：「</w:t>
                            </w:r>
                            <w:r w:rsidRPr="00D250CA">
                              <w:rPr>
                                <w:rFonts w:ascii="華康香港標準楷書" w:eastAsia="華康香港標準楷書" w:hAnsi="華康香港標準楷書" w:cs="華康香港標準楷書" w:hint="eastAsia"/>
                                <w:color w:val="000000"/>
                                <w:szCs w:val="40"/>
                                <w:u w:val="single"/>
                              </w:rPr>
                              <w:t>子夏</w:t>
                            </w:r>
                            <w:r w:rsidRPr="002833BC">
                              <w:rPr>
                                <w:rFonts w:ascii="華康香港標準楷書" w:eastAsia="華康香港標準楷書" w:hAnsi="華康香港標準楷書" w:cs="華康香港標準楷書" w:hint="eastAsia"/>
                                <w:color w:val="000000"/>
                                <w:szCs w:val="40"/>
                              </w:rPr>
                              <w:t>云何？」對曰：「</w:t>
                            </w:r>
                            <w:r w:rsidRPr="00D250CA">
                              <w:rPr>
                                <w:rFonts w:ascii="華康香港標準楷書" w:eastAsia="華康香港標準楷書" w:hAnsi="華康香港標準楷書" w:cs="華康香港標準楷書" w:hint="eastAsia"/>
                                <w:color w:val="000000"/>
                                <w:szCs w:val="40"/>
                                <w:u w:val="single"/>
                              </w:rPr>
                              <w:t>子夏</w:t>
                            </w:r>
                            <w:r w:rsidRPr="002833BC">
                              <w:rPr>
                                <w:rFonts w:ascii="華康香港標準楷書" w:eastAsia="華康香港標準楷書" w:hAnsi="華康香港標準楷書" w:cs="華康香港標準楷書" w:hint="eastAsia"/>
                                <w:color w:val="000000"/>
                                <w:szCs w:val="40"/>
                              </w:rPr>
                              <w:t>曰：『可者與之，其不可者拒之。』」</w:t>
                            </w:r>
                            <w:r w:rsidRPr="00D250CA">
                              <w:rPr>
                                <w:rFonts w:ascii="華康香港標準楷書" w:eastAsia="華康香港標準楷書" w:hAnsi="華康香港標準楷書" w:cs="華康香港標準楷書" w:hint="eastAsia"/>
                                <w:color w:val="000000"/>
                                <w:szCs w:val="40"/>
                                <w:u w:val="single"/>
                              </w:rPr>
                              <w:t>子張</w:t>
                            </w:r>
                            <w:r w:rsidRPr="002833BC">
                              <w:rPr>
                                <w:rFonts w:ascii="華康香港標準楷書" w:eastAsia="華康香港標準楷書" w:hAnsi="華康香港標準楷書" w:cs="華康香港標準楷書" w:hint="eastAsia"/>
                                <w:color w:val="000000"/>
                                <w:szCs w:val="40"/>
                              </w:rPr>
                              <w:t>曰：「異乎吾所聞：『</w:t>
                            </w:r>
                            <w:r w:rsidRPr="002833BC">
                              <w:rPr>
                                <w:rFonts w:ascii="華康香港標準楷書" w:eastAsia="華康香港標準楷書" w:hAnsi="華康香港標準楷書" w:cs="華康香港標準楷書" w:hint="eastAsia"/>
                                <w:color w:val="000000"/>
                                <w:szCs w:val="40"/>
                                <w:highlight w:val="yellow"/>
                              </w:rPr>
                              <w:t>君子尊賢而容眾，嘉善而矜不能。</w:t>
                            </w:r>
                            <w:r w:rsidRPr="002833BC">
                              <w:rPr>
                                <w:rFonts w:ascii="華康香港標準楷書" w:eastAsia="華康香港標準楷書" w:hAnsi="華康香港標準楷書" w:cs="華康香港標準楷書" w:hint="eastAsia"/>
                                <w:color w:val="000000"/>
                                <w:szCs w:val="40"/>
                              </w:rPr>
                              <w:t>』我之大賢與，於人何所不容。我之不賢與，人將拒我，如之何其拒人也！」</w:t>
                            </w:r>
                          </w:p>
                          <w:p w:rsidR="00786003" w:rsidRPr="00FA252F" w:rsidRDefault="00786003" w:rsidP="00A637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5" o:spid="_x0000_s1030" type="#_x0000_t202" style="position:absolute;margin-left:3.9pt;margin-top:5.7pt;width:411.75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" fillcolor="white [3201]" strokeweight=".5pt">
                <v:textbox>
                  <w:txbxContent>
                    <w:p w:rsidR="00372DB0" w:rsidRDefault="00372DB0" w:rsidP="00F4116D">
                      <w:pPr>
                        <w:snapToGrid w:val="0"/>
                        <w:spacing w:beforeLines="50" w:before="180"/>
                        <w:jc w:val="right"/>
                        <w:rPr>
                          <w:rFonts w:ascii="華康香港標準楷書" w:eastAsia="華康香港標準楷書" w:hAnsi="華康香港標準楷書" w:cs="華康香港標準楷書"/>
                          <w:sz w:val="32"/>
                        </w:rPr>
                      </w:pPr>
                      <w:r w:rsidRPr="000E0B13">
                        <w:rPr>
                          <w:rFonts w:ascii="華康香港標準楷書" w:eastAsia="華康香港標準楷書" w:hAnsi="華康香港標準楷書" w:cs="華康香港標準楷書" w:hint="eastAsia"/>
                          <w:sz w:val="32"/>
                        </w:rPr>
                        <w:t>《</w:t>
                      </w:r>
                      <w:r w:rsidR="002833BC" w:rsidRPr="002833BC">
                        <w:rPr>
                          <w:rFonts w:ascii="華康香港標準楷書" w:eastAsia="華康香港標準楷書" w:hAnsi="華康香港標準楷書" w:cs="華康香港標準楷書" w:hint="eastAsia"/>
                          <w:sz w:val="32"/>
                        </w:rPr>
                        <w:t>論語‧子張第十九</w:t>
                      </w:r>
                      <w:r w:rsidRPr="000E0B13">
                        <w:rPr>
                          <w:rFonts w:ascii="華康香港標準楷書" w:eastAsia="華康香港標準楷書" w:hAnsi="華康香港標準楷書" w:cs="華康香港標準楷書" w:hint="eastAsia"/>
                          <w:sz w:val="32"/>
                        </w:rPr>
                        <w:t>》</w:t>
                      </w:r>
                      <w:r>
                        <w:rPr>
                          <w:rFonts w:ascii="華康香港標準楷書" w:eastAsia="華康香港標準楷書" w:hAnsi="華康香港標準楷書" w:cs="華康香港標準楷書" w:hint="eastAsia"/>
                          <w:sz w:val="32"/>
                        </w:rPr>
                        <w:sym w:font="Wingdings" w:char="F026"/>
                      </w:r>
                    </w:p>
                    <w:p w:rsidR="00F4116D" w:rsidRPr="00FA252F" w:rsidRDefault="00F4116D" w:rsidP="00F4116D">
                      <w:pPr>
                        <w:wordWrap w:val="0"/>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19</w:t>
                      </w:r>
                      <w:r w:rsidRPr="008E414C">
                        <w:rPr>
                          <w:rFonts w:ascii="Times New Roman" w:hAnsi="Times New Roman" w:cs="Times New Roman"/>
                          <w:color w:val="000000"/>
                        </w:rPr>
                        <w:t xml:space="preserve"> "</w:t>
                      </w:r>
                      <w:r>
                        <w:rPr>
                          <w:rFonts w:ascii="Times New Roman" w:hAnsi="Times New Roman" w:cs="Times New Roman"/>
                          <w:color w:val="000000"/>
                        </w:rPr>
                        <w:t>Zi Zhang</w:t>
                      </w:r>
                      <w:r w:rsidRPr="008E414C">
                        <w:rPr>
                          <w:rFonts w:ascii="Times New Roman" w:hAnsi="Times New Roman" w:cs="Times New Roman"/>
                          <w:color w:val="000000"/>
                        </w:rPr>
                        <w:t>", </w:t>
                      </w:r>
                      <w:r>
                        <w:rPr>
                          <w:rFonts w:ascii="Times New Roman" w:hAnsi="Times New Roman" w:cs="Times New Roman"/>
                          <w:i/>
                          <w:iCs/>
                          <w:color w:val="000000"/>
                        </w:rPr>
                        <w:t>The Analects</w:t>
                      </w:r>
                    </w:p>
                    <w:p w:rsidR="00372DB0" w:rsidRPr="00CA44B8" w:rsidRDefault="002833BC" w:rsidP="00372DB0">
                      <w:pPr>
                        <w:rPr>
                          <w:rFonts w:ascii="華康香港標準楷書" w:eastAsia="華康香港標準楷書" w:hAnsi="華康香港標準楷書" w:cs="華康香港標準楷書"/>
                          <w:b/>
                          <w:sz w:val="32"/>
                        </w:rPr>
                      </w:pPr>
                      <w:r w:rsidRPr="002833BC">
                        <w:rPr>
                          <w:rFonts w:ascii="華康香港標準楷書" w:eastAsia="華康香港標準楷書" w:hAnsi="華康香港標準楷書" w:cs="華康香港標準楷書" w:hint="eastAsia"/>
                          <w:b/>
                          <w:sz w:val="32"/>
                        </w:rPr>
                        <w:t>君子</w:t>
                      </w:r>
                      <w:r w:rsidRPr="00EC62CA">
                        <w:rPr>
                          <w:rFonts w:ascii="華康香港標準楷書" w:eastAsia="華康香港標準楷書" w:hAnsi="華康香港標準楷書" w:cs="華康香港標準楷書" w:hint="eastAsia"/>
                          <w:b/>
                          <w:sz w:val="32"/>
                        </w:rPr>
                        <w:t>尊</w:t>
                      </w:r>
                      <w:r w:rsidRPr="00F4116D">
                        <w:rPr>
                          <w:rFonts w:ascii="華康香港標準楷書" w:eastAsia="華康香港標準楷書" w:hAnsi="華康香港標準楷書" w:cs="華康香港標準楷書" w:hint="eastAsia"/>
                          <w:b/>
                          <w:sz w:val="32"/>
                        </w:rPr>
                        <w:t>賢</w:t>
                      </w:r>
                      <w:r w:rsidRPr="00EC62CA">
                        <w:rPr>
                          <w:rFonts w:ascii="華康香港標準楷書" w:eastAsia="華康香港標準楷書" w:hAnsi="華康香港標準楷書" w:cs="華康香港標準楷書" w:hint="eastAsia"/>
                          <w:b/>
                          <w:sz w:val="32"/>
                        </w:rPr>
                        <w:t>而容眾，嘉善而</w:t>
                      </w:r>
                      <w:r w:rsidRPr="00F4116D">
                        <w:rPr>
                          <w:rFonts w:ascii="華康香港標準楷書" w:eastAsia="華康香港標準楷書" w:hAnsi="華康香港標準楷書" w:cs="華康香港標準楷書" w:hint="eastAsia"/>
                          <w:b/>
                          <w:sz w:val="32"/>
                        </w:rPr>
                        <w:t>矜</w:t>
                      </w:r>
                      <w:r w:rsidRPr="00EC62CA">
                        <w:rPr>
                          <w:rFonts w:ascii="華康香港標準楷書" w:eastAsia="華康香港標準楷書" w:hAnsi="華康香港標準楷書" w:cs="華康香港標準楷書" w:hint="eastAsia"/>
                          <w:b/>
                          <w:sz w:val="32"/>
                        </w:rPr>
                        <w:t>不能。</w:t>
                      </w:r>
                    </w:p>
                    <w:p w:rsidR="00372DB0" w:rsidRDefault="00F4116D" w:rsidP="00372DB0">
                      <w:r w:rsidRPr="00180551">
                        <w:rPr>
                          <w:rFonts w:ascii="Times New Roman" w:hAnsi="Times New Roman" w:cs="Times New Roman"/>
                        </w:rPr>
                        <w:t>(</w:t>
                      </w:r>
                      <w:r>
                        <w:rPr>
                          <w:rFonts w:ascii="Times New Roman" w:hAnsi="Times New Roman" w:cs="Times New Roman"/>
                        </w:rPr>
                        <w:t>Gentlemen respect virtuous people, tolerate everyone, praise capable people and show sympathy to people who are less able.</w:t>
                      </w:r>
                      <w:r w:rsidRPr="00180551">
                        <w:rPr>
                          <w:rFonts w:ascii="Times New Roman" w:hAnsi="Times New Roman" w:cs="Times New Roman"/>
                        </w:rPr>
                        <w:t>)</w:t>
                      </w:r>
                    </w:p>
                    <w:p w:rsidR="00372DB0" w:rsidRDefault="00372DB0" w:rsidP="00372DB0"/>
                    <w:p w:rsidR="00372DB0" w:rsidRPr="00A369F9" w:rsidRDefault="00372DB0" w:rsidP="00F4116D">
                      <w:pPr>
                        <w:spacing w:afterLines="50" w:after="180"/>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F4116D" w:rsidRPr="00490E07">
                        <w:rPr>
                          <w:rFonts w:ascii="Times New Roman" w:hAnsi="Times New Roman" w:cs="Times New Roman"/>
                        </w:rPr>
                        <w:t>Original Text:</w:t>
                      </w:r>
                      <w:r w:rsidR="00F4116D" w:rsidRPr="00F4116D">
                        <w:rPr>
                          <w:rFonts w:ascii="Times New Roman" w:hAnsi="Times New Roman" w:cs="Times New Roman"/>
                          <w:color w:val="000000"/>
                        </w:rPr>
                        <w:t xml:space="preserve"> </w:t>
                      </w:r>
                    </w:p>
                    <w:p w:rsidR="00372DB0" w:rsidRDefault="002833BC" w:rsidP="009975DE">
                      <w:pPr>
                        <w:ind w:leftChars="221" w:left="530"/>
                        <w:rPr>
                          <w:rFonts w:ascii="華康香港標準楷書" w:eastAsia="華康香港標準楷書" w:hAnsi="華康香港標準楷書" w:cs="華康香港標準楷書"/>
                          <w:color w:val="000000"/>
                          <w:szCs w:val="40"/>
                        </w:rPr>
                      </w:pPr>
                      <w:r w:rsidRPr="00D250CA">
                        <w:rPr>
                          <w:rFonts w:ascii="華康香港標準楷書" w:eastAsia="華康香港標準楷書" w:hAnsi="華康香港標準楷書" w:cs="華康香港標準楷書" w:hint="eastAsia"/>
                          <w:color w:val="000000"/>
                          <w:szCs w:val="40"/>
                          <w:u w:val="single"/>
                        </w:rPr>
                        <w:t>子夏</w:t>
                      </w:r>
                      <w:r w:rsidRPr="002833BC">
                        <w:rPr>
                          <w:rFonts w:ascii="華康香港標準楷書" w:eastAsia="華康香港標準楷書" w:hAnsi="華康香港標準楷書" w:cs="華康香港標準楷書" w:hint="eastAsia"/>
                          <w:color w:val="000000"/>
                          <w:szCs w:val="40"/>
                        </w:rPr>
                        <w:t>之門人，問「交」於子張。</w:t>
                      </w:r>
                      <w:r w:rsidRPr="00D250CA">
                        <w:rPr>
                          <w:rFonts w:ascii="華康香港標準楷書" w:eastAsia="華康香港標準楷書" w:hAnsi="華康香港標準楷書" w:cs="華康香港標準楷書" w:hint="eastAsia"/>
                          <w:color w:val="000000"/>
                          <w:szCs w:val="40"/>
                          <w:u w:val="single"/>
                        </w:rPr>
                        <w:t>子張</w:t>
                      </w:r>
                      <w:r w:rsidRPr="002833BC">
                        <w:rPr>
                          <w:rFonts w:ascii="華康香港標準楷書" w:eastAsia="華康香港標準楷書" w:hAnsi="華康香港標準楷書" w:cs="華康香港標準楷書" w:hint="eastAsia"/>
                          <w:color w:val="000000"/>
                          <w:szCs w:val="40"/>
                        </w:rPr>
                        <w:t>曰：「</w:t>
                      </w:r>
                      <w:r w:rsidRPr="00D250CA">
                        <w:rPr>
                          <w:rFonts w:ascii="華康香港標準楷書" w:eastAsia="華康香港標準楷書" w:hAnsi="華康香港標準楷書" w:cs="華康香港標準楷書" w:hint="eastAsia"/>
                          <w:color w:val="000000"/>
                          <w:szCs w:val="40"/>
                          <w:u w:val="single"/>
                        </w:rPr>
                        <w:t>子夏</w:t>
                      </w:r>
                      <w:r w:rsidRPr="002833BC">
                        <w:rPr>
                          <w:rFonts w:ascii="華康香港標準楷書" w:eastAsia="華康香港標準楷書" w:hAnsi="華康香港標準楷書" w:cs="華康香港標準楷書" w:hint="eastAsia"/>
                          <w:color w:val="000000"/>
                          <w:szCs w:val="40"/>
                        </w:rPr>
                        <w:t>云何？」對曰：「</w:t>
                      </w:r>
                      <w:r w:rsidRPr="00D250CA">
                        <w:rPr>
                          <w:rFonts w:ascii="華康香港標準楷書" w:eastAsia="華康香港標準楷書" w:hAnsi="華康香港標準楷書" w:cs="華康香港標準楷書" w:hint="eastAsia"/>
                          <w:color w:val="000000"/>
                          <w:szCs w:val="40"/>
                          <w:u w:val="single"/>
                        </w:rPr>
                        <w:t>子夏</w:t>
                      </w:r>
                      <w:r w:rsidRPr="002833BC">
                        <w:rPr>
                          <w:rFonts w:ascii="華康香港標準楷書" w:eastAsia="華康香港標準楷書" w:hAnsi="華康香港標準楷書" w:cs="華康香港標準楷書" w:hint="eastAsia"/>
                          <w:color w:val="000000"/>
                          <w:szCs w:val="40"/>
                        </w:rPr>
                        <w:t>曰：『可者與之，其不可者拒之。』」</w:t>
                      </w:r>
                      <w:r w:rsidRPr="00D250CA">
                        <w:rPr>
                          <w:rFonts w:ascii="華康香港標準楷書" w:eastAsia="華康香港標準楷書" w:hAnsi="華康香港標準楷書" w:cs="華康香港標準楷書" w:hint="eastAsia"/>
                          <w:color w:val="000000"/>
                          <w:szCs w:val="40"/>
                          <w:u w:val="single"/>
                        </w:rPr>
                        <w:t>子張</w:t>
                      </w:r>
                      <w:r w:rsidRPr="002833BC">
                        <w:rPr>
                          <w:rFonts w:ascii="華康香港標準楷書" w:eastAsia="華康香港標準楷書" w:hAnsi="華康香港標準楷書" w:cs="華康香港標準楷書" w:hint="eastAsia"/>
                          <w:color w:val="000000"/>
                          <w:szCs w:val="40"/>
                        </w:rPr>
                        <w:t>曰：「異乎吾所聞：『</w:t>
                      </w:r>
                      <w:r w:rsidRPr="002833BC">
                        <w:rPr>
                          <w:rFonts w:ascii="華康香港標準楷書" w:eastAsia="華康香港標準楷書" w:hAnsi="華康香港標準楷書" w:cs="華康香港標準楷書" w:hint="eastAsia"/>
                          <w:color w:val="000000"/>
                          <w:szCs w:val="40"/>
                          <w:highlight w:val="yellow"/>
                        </w:rPr>
                        <w:t>君子尊賢而容眾，嘉善而矜不能。</w:t>
                      </w:r>
                      <w:r w:rsidRPr="002833BC">
                        <w:rPr>
                          <w:rFonts w:ascii="華康香港標準楷書" w:eastAsia="華康香港標準楷書" w:hAnsi="華康香港標準楷書" w:cs="華康香港標準楷書" w:hint="eastAsia"/>
                          <w:color w:val="000000"/>
                          <w:szCs w:val="40"/>
                        </w:rPr>
                        <w:t>』我之大賢與，於人何所不容。我之不賢與，人將拒我，如之何其拒人也！」</w:t>
                      </w:r>
                    </w:p>
                    <w:p w:rsidR="00786003" w:rsidRPr="00FA252F" w:rsidRDefault="00786003" w:rsidP="00A63763"/>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372DB0" w:rsidRDefault="00372DB0"/>
    <w:p w:rsidR="00372DB0" w:rsidRDefault="00372DB0"/>
    <w:p w:rsidR="008D7FD8" w:rsidRDefault="008D7FD8"/>
    <w:p w:rsidR="008D7FD8" w:rsidRDefault="008D7FD8"/>
    <w:p w:rsidR="008D7FD8" w:rsidRDefault="008D7FD8"/>
    <w:p w:rsidR="008D7FD8" w:rsidRDefault="008D7FD8"/>
    <w:p w:rsidR="008D7FD8" w:rsidRDefault="008D7FD8"/>
    <w:p w:rsidR="00EC62CA" w:rsidRDefault="00EC62CA" w:rsidP="00EC62CA">
      <w:pPr>
        <w:widowControl/>
      </w:pPr>
    </w:p>
    <w:p w:rsidR="00EC62CA" w:rsidRDefault="00EC62CA" w:rsidP="00EC62CA">
      <w:pPr>
        <w:widowControl/>
        <w:rPr>
          <w:rFonts w:hint="eastAsia"/>
        </w:rPr>
      </w:pPr>
    </w:p>
    <w:p w:rsidR="00756F25" w:rsidRDefault="00F4116D" w:rsidP="00EC62CA">
      <w:pPr>
        <w:widowControl/>
      </w:pPr>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55168" behindDoc="0" locked="0" layoutInCell="1" allowOverlap="1" wp14:anchorId="150441DC" wp14:editId="5F5F446D">
                <wp:simplePos x="0" y="0"/>
                <wp:positionH relativeFrom="column">
                  <wp:posOffset>1905</wp:posOffset>
                </wp:positionH>
                <wp:positionV relativeFrom="paragraph">
                  <wp:posOffset>2004060</wp:posOffset>
                </wp:positionV>
                <wp:extent cx="5257800" cy="1781175"/>
                <wp:effectExtent l="0" t="0" r="19050" b="28575"/>
                <wp:wrapNone/>
                <wp:docPr id="6" name="文字方塊 6"/>
                <wp:cNvGraphicFramePr/>
                <a:graphic xmlns:a="http://schemas.openxmlformats.org/drawingml/2006/main">
                  <a:graphicData uri="http://schemas.microsoft.com/office/word/2010/wordprocessingShape">
                    <wps:wsp>
                      <wps:cNvSpPr txBox="1"/>
                      <wps:spPr>
                        <a:xfrm>
                          <a:off x="0" y="0"/>
                          <a:ext cx="5257800" cy="1781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A63763" w:rsidP="00F4116D">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0B2B94">
                              <w:rPr>
                                <w:rFonts w:ascii="華康香港標準楷書" w:eastAsia="華康香港標準楷書" w:hAnsi="華康香港標準楷書" w:cs="華康香港標準楷書" w:hint="eastAsia"/>
                                <w:sz w:val="32"/>
                                <w:lang w:eastAsia="zh-HK"/>
                              </w:rPr>
                              <w:t>清</w:t>
                            </w:r>
                            <w:r>
                              <w:rPr>
                                <w:rFonts w:ascii="華康香港標準楷書" w:eastAsia="華康香港標準楷書" w:hAnsi="華康香港標準楷書" w:cs="華康香港標準楷書" w:hint="eastAsia"/>
                                <w:sz w:val="32"/>
                              </w:rPr>
                              <w:t>）</w:t>
                            </w:r>
                            <w:r w:rsidR="000B2B94">
                              <w:rPr>
                                <w:rFonts w:ascii="華康香港標準楷書" w:eastAsia="華康香港標準楷書" w:hAnsi="華康香港標準楷書" w:cs="華康香港標準楷書" w:hint="eastAsia"/>
                                <w:sz w:val="32"/>
                                <w:lang w:eastAsia="zh-HK"/>
                              </w:rPr>
                              <w:t>李寶</w:t>
                            </w:r>
                            <w:r w:rsidR="000B2B94">
                              <w:rPr>
                                <w:rFonts w:ascii="華康香港標準楷書" w:eastAsia="華康香港標準楷書" w:hAnsi="華康香港標準楷書" w:cs="華康香港標準楷書"/>
                                <w:sz w:val="32"/>
                                <w:lang w:eastAsia="zh-HK"/>
                              </w:rPr>
                              <w:t>嘉</w:t>
                            </w:r>
                            <w:r w:rsidR="00BD1C35">
                              <w:rPr>
                                <w:rFonts w:ascii="華康香港標準楷書" w:eastAsia="華康香港標準楷書" w:hAnsi="華康香港標準楷書" w:cs="華康香港標準楷書" w:hint="eastAsia"/>
                                <w:sz w:val="32"/>
                              </w:rPr>
                              <w:t>《</w:t>
                            </w:r>
                            <w:r w:rsidR="000B2B94">
                              <w:rPr>
                                <w:rFonts w:ascii="華康香港標準楷書" w:eastAsia="華康香港標準楷書" w:hAnsi="華康香港標準楷書" w:cs="華康香港標準楷書" w:hint="eastAsia"/>
                                <w:sz w:val="32"/>
                                <w:lang w:eastAsia="zh-HK"/>
                              </w:rPr>
                              <w:t>官場現</w:t>
                            </w:r>
                            <w:r w:rsidR="000B2B94">
                              <w:rPr>
                                <w:rFonts w:ascii="華康香港標準楷書" w:eastAsia="華康香港標準楷書" w:hAnsi="華康香港標準楷書" w:cs="華康香港標準楷書"/>
                                <w:sz w:val="32"/>
                                <w:lang w:eastAsia="zh-HK"/>
                              </w:rPr>
                              <w:t>形記</w:t>
                            </w:r>
                            <w:r w:rsidR="00BD1C35">
                              <w:rPr>
                                <w:rFonts w:ascii="華康香港標準楷書" w:eastAsia="華康香港標準楷書" w:hAnsi="華康香港標準楷書" w:cs="華康香港標準楷書" w:hint="eastAsia"/>
                                <w:sz w:val="32"/>
                              </w:rPr>
                              <w:t>》</w:t>
                            </w:r>
                          </w:p>
                          <w:p w:rsidR="00F4116D" w:rsidRPr="00FA252F" w:rsidRDefault="00F4116D" w:rsidP="00F4116D">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Qing Dynasty</w:t>
                            </w: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 </w:t>
                            </w:r>
                            <w:r>
                              <w:rPr>
                                <w:rFonts w:ascii="Times New Roman" w:eastAsia="華康香港標準楷書" w:hAnsi="Times New Roman" w:cs="Times New Roman"/>
                                <w:i/>
                                <w:szCs w:val="24"/>
                              </w:rPr>
                              <w:t xml:space="preserve">Revealing Original Shape in Officialdom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Li Baojia)</w:t>
                            </w:r>
                          </w:p>
                          <w:p w:rsidR="00BD1C35" w:rsidRPr="00CA44B8" w:rsidRDefault="000B2B94" w:rsidP="00BD1C35">
                            <w:pPr>
                              <w:rPr>
                                <w:rFonts w:ascii="華康香港標準楷書" w:eastAsia="華康香港標準楷書" w:hAnsi="華康香港標準楷書" w:cs="華康香港標準楷書"/>
                                <w:b/>
                                <w:sz w:val="32"/>
                                <w:lang w:eastAsia="zh-HK"/>
                              </w:rPr>
                            </w:pPr>
                            <w:r>
                              <w:rPr>
                                <w:rFonts w:ascii="華康香港標準楷書" w:eastAsia="華康香港標準楷書" w:hAnsi="華康香港標準楷書" w:cs="華康香港標準楷書" w:hint="eastAsia"/>
                                <w:b/>
                                <w:sz w:val="32"/>
                                <w:lang w:eastAsia="zh-HK"/>
                              </w:rPr>
                              <w:t>宰相肚</w:t>
                            </w:r>
                            <w:r>
                              <w:rPr>
                                <w:rFonts w:ascii="華康香港標準楷書" w:eastAsia="華康香港標準楷書" w:hAnsi="華康香港標準楷書" w:cs="華康香港標準楷書"/>
                                <w:b/>
                                <w:sz w:val="32"/>
                                <w:lang w:eastAsia="zh-HK"/>
                              </w:rPr>
                              <w:t>裏好</w:t>
                            </w:r>
                            <w:r>
                              <w:rPr>
                                <w:rFonts w:ascii="華康香港標準楷書" w:eastAsia="華康香港標準楷書" w:hAnsi="華康香港標準楷書" w:cs="華康香港標準楷書" w:hint="eastAsia"/>
                                <w:b/>
                                <w:sz w:val="32"/>
                                <w:lang w:eastAsia="zh-HK"/>
                              </w:rPr>
                              <w:t>撐船</w:t>
                            </w:r>
                            <w:r w:rsidR="00A63763">
                              <w:rPr>
                                <w:rFonts w:ascii="華康香港標準楷書" w:eastAsia="華康香港標準楷書" w:hAnsi="華康香港標準楷書" w:cs="華康香港標準楷書" w:hint="eastAsia"/>
                                <w:b/>
                                <w:sz w:val="32"/>
                                <w:lang w:eastAsia="zh-HK"/>
                              </w:rPr>
                              <w:t>。</w:t>
                            </w:r>
                          </w:p>
                          <w:p w:rsidR="00BD1C35" w:rsidRDefault="00F4116D" w:rsidP="00BD1C35">
                            <w:r w:rsidRPr="00180551">
                              <w:rPr>
                                <w:rFonts w:ascii="Times New Roman" w:hAnsi="Times New Roman" w:cs="Times New Roman"/>
                              </w:rPr>
                              <w:t>(</w:t>
                            </w:r>
                            <w:r>
                              <w:rPr>
                                <w:rFonts w:ascii="Times New Roman" w:hAnsi="Times New Roman" w:cs="Times New Roman"/>
                              </w:rPr>
                              <w:t>A prime minister should have a mind so broad that even a boat could float inside it.</w:t>
                            </w:r>
                            <w:r w:rsidRPr="00180551">
                              <w:rPr>
                                <w:rFonts w:ascii="Times New Roman" w:hAnsi="Times New Roman" w:cs="Times New Roman"/>
                              </w:rPr>
                              <w:t>)</w:t>
                            </w:r>
                          </w:p>
                          <w:p w:rsidR="007C46B4" w:rsidRPr="007B53C4" w:rsidRDefault="007C46B4" w:rsidP="00BD1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441DC" id="文字方塊 6" o:spid="_x0000_s1031" type="#_x0000_t202" style="position:absolute;margin-left:.15pt;margin-top:157.8pt;width:414pt;height:14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" fillcolor="white [3201]" strokeweight=".5pt">
                <v:textbox>
                  <w:txbxContent>
                    <w:p w:rsidR="00BD1C35" w:rsidRDefault="00A63763" w:rsidP="00F4116D">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0B2B94">
                        <w:rPr>
                          <w:rFonts w:ascii="華康香港標準楷書" w:eastAsia="華康香港標準楷書" w:hAnsi="華康香港標準楷書" w:cs="華康香港標準楷書" w:hint="eastAsia"/>
                          <w:sz w:val="32"/>
                          <w:lang w:eastAsia="zh-HK"/>
                        </w:rPr>
                        <w:t>清</w:t>
                      </w:r>
                      <w:r>
                        <w:rPr>
                          <w:rFonts w:ascii="華康香港標準楷書" w:eastAsia="華康香港標準楷書" w:hAnsi="華康香港標準楷書" w:cs="華康香港標準楷書" w:hint="eastAsia"/>
                          <w:sz w:val="32"/>
                        </w:rPr>
                        <w:t>）</w:t>
                      </w:r>
                      <w:r w:rsidR="000B2B94">
                        <w:rPr>
                          <w:rFonts w:ascii="華康香港標準楷書" w:eastAsia="華康香港標準楷書" w:hAnsi="華康香港標準楷書" w:cs="華康香港標準楷書" w:hint="eastAsia"/>
                          <w:sz w:val="32"/>
                          <w:lang w:eastAsia="zh-HK"/>
                        </w:rPr>
                        <w:t>李寶</w:t>
                      </w:r>
                      <w:r w:rsidR="000B2B94">
                        <w:rPr>
                          <w:rFonts w:ascii="華康香港標準楷書" w:eastAsia="華康香港標準楷書" w:hAnsi="華康香港標準楷書" w:cs="華康香港標準楷書"/>
                          <w:sz w:val="32"/>
                          <w:lang w:eastAsia="zh-HK"/>
                        </w:rPr>
                        <w:t>嘉</w:t>
                      </w:r>
                      <w:r w:rsidR="00BD1C35">
                        <w:rPr>
                          <w:rFonts w:ascii="華康香港標準楷書" w:eastAsia="華康香港標準楷書" w:hAnsi="華康香港標準楷書" w:cs="華康香港標準楷書" w:hint="eastAsia"/>
                          <w:sz w:val="32"/>
                        </w:rPr>
                        <w:t>《</w:t>
                      </w:r>
                      <w:r w:rsidR="000B2B94">
                        <w:rPr>
                          <w:rFonts w:ascii="華康香港標準楷書" w:eastAsia="華康香港標準楷書" w:hAnsi="華康香港標準楷書" w:cs="華康香港標準楷書" w:hint="eastAsia"/>
                          <w:sz w:val="32"/>
                          <w:lang w:eastAsia="zh-HK"/>
                        </w:rPr>
                        <w:t>官場現</w:t>
                      </w:r>
                      <w:r w:rsidR="000B2B94">
                        <w:rPr>
                          <w:rFonts w:ascii="華康香港標準楷書" w:eastAsia="華康香港標準楷書" w:hAnsi="華康香港標準楷書" w:cs="華康香港標準楷書"/>
                          <w:sz w:val="32"/>
                          <w:lang w:eastAsia="zh-HK"/>
                        </w:rPr>
                        <w:t>形記</w:t>
                      </w:r>
                      <w:r w:rsidR="00BD1C35">
                        <w:rPr>
                          <w:rFonts w:ascii="華康香港標準楷書" w:eastAsia="華康香港標準楷書" w:hAnsi="華康香港標準楷書" w:cs="華康香港標準楷書" w:hint="eastAsia"/>
                          <w:sz w:val="32"/>
                        </w:rPr>
                        <w:t>》</w:t>
                      </w:r>
                    </w:p>
                    <w:p w:rsidR="00F4116D" w:rsidRPr="00FA252F" w:rsidRDefault="00F4116D" w:rsidP="00F4116D">
                      <w:pPr>
                        <w:wordWrap w:val="0"/>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Qing Dynasty</w:t>
                      </w: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 </w:t>
                      </w:r>
                      <w:r>
                        <w:rPr>
                          <w:rFonts w:ascii="Times New Roman" w:eastAsia="華康香港標準楷書" w:hAnsi="Times New Roman" w:cs="Times New Roman"/>
                          <w:i/>
                          <w:szCs w:val="24"/>
                        </w:rPr>
                        <w:t xml:space="preserve">Revealing Original Shape in Officialdom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Li Baojia)</w:t>
                      </w:r>
                    </w:p>
                    <w:p w:rsidR="00BD1C35" w:rsidRPr="00CA44B8" w:rsidRDefault="000B2B94" w:rsidP="00BD1C35">
                      <w:pPr>
                        <w:rPr>
                          <w:rFonts w:ascii="華康香港標準楷書" w:eastAsia="華康香港標準楷書" w:hAnsi="華康香港標準楷書" w:cs="華康香港標準楷書"/>
                          <w:b/>
                          <w:sz w:val="32"/>
                          <w:lang w:eastAsia="zh-HK"/>
                        </w:rPr>
                      </w:pPr>
                      <w:r>
                        <w:rPr>
                          <w:rFonts w:ascii="華康香港標準楷書" w:eastAsia="華康香港標準楷書" w:hAnsi="華康香港標準楷書" w:cs="華康香港標準楷書" w:hint="eastAsia"/>
                          <w:b/>
                          <w:sz w:val="32"/>
                          <w:lang w:eastAsia="zh-HK"/>
                        </w:rPr>
                        <w:t>宰相肚</w:t>
                      </w:r>
                      <w:r>
                        <w:rPr>
                          <w:rFonts w:ascii="華康香港標準楷書" w:eastAsia="華康香港標準楷書" w:hAnsi="華康香港標準楷書" w:cs="華康香港標準楷書"/>
                          <w:b/>
                          <w:sz w:val="32"/>
                          <w:lang w:eastAsia="zh-HK"/>
                        </w:rPr>
                        <w:t>裏好</w:t>
                      </w:r>
                      <w:r>
                        <w:rPr>
                          <w:rFonts w:ascii="華康香港標準楷書" w:eastAsia="華康香港標準楷書" w:hAnsi="華康香港標準楷書" w:cs="華康香港標準楷書" w:hint="eastAsia"/>
                          <w:b/>
                          <w:sz w:val="32"/>
                          <w:lang w:eastAsia="zh-HK"/>
                        </w:rPr>
                        <w:t>撐船</w:t>
                      </w:r>
                      <w:r w:rsidR="00A63763">
                        <w:rPr>
                          <w:rFonts w:ascii="華康香港標準楷書" w:eastAsia="華康香港標準楷書" w:hAnsi="華康香港標準楷書" w:cs="華康香港標準楷書" w:hint="eastAsia"/>
                          <w:b/>
                          <w:sz w:val="32"/>
                          <w:lang w:eastAsia="zh-HK"/>
                        </w:rPr>
                        <w:t>。</w:t>
                      </w:r>
                    </w:p>
                    <w:p w:rsidR="00BD1C35" w:rsidRDefault="00F4116D" w:rsidP="00BD1C35">
                      <w:r w:rsidRPr="00180551">
                        <w:rPr>
                          <w:rFonts w:ascii="Times New Roman" w:hAnsi="Times New Roman" w:cs="Times New Roman"/>
                        </w:rPr>
                        <w:t>(</w:t>
                      </w:r>
                      <w:r>
                        <w:rPr>
                          <w:rFonts w:ascii="Times New Roman" w:hAnsi="Times New Roman" w:cs="Times New Roman"/>
                        </w:rPr>
                        <w:t>A prime minister should have a mind so broad that even a boat could float inside it.</w:t>
                      </w:r>
                      <w:r w:rsidRPr="00180551">
                        <w:rPr>
                          <w:rFonts w:ascii="Times New Roman" w:hAnsi="Times New Roman" w:cs="Times New Roman"/>
                        </w:rPr>
                        <w:t>)</w:t>
                      </w:r>
                    </w:p>
                    <w:p w:rsidR="007C46B4" w:rsidRPr="007B53C4" w:rsidRDefault="007C46B4" w:rsidP="00BD1C35"/>
                  </w:txbxContent>
                </v:textbox>
              </v:shape>
            </w:pict>
          </mc:Fallback>
        </mc:AlternateContent>
      </w: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4144" behindDoc="0" locked="0" layoutInCell="1" allowOverlap="1" wp14:anchorId="64D0E994" wp14:editId="3D9DC6C1">
                <wp:simplePos x="0" y="0"/>
                <wp:positionH relativeFrom="column">
                  <wp:posOffset>11430</wp:posOffset>
                </wp:positionH>
                <wp:positionV relativeFrom="paragraph">
                  <wp:posOffset>13971</wp:posOffset>
                </wp:positionV>
                <wp:extent cx="5248275" cy="1809750"/>
                <wp:effectExtent l="0" t="0" r="28575" b="19050"/>
                <wp:wrapNone/>
                <wp:docPr id="9" name="文字方塊 9"/>
                <wp:cNvGraphicFramePr/>
                <a:graphic xmlns:a="http://schemas.openxmlformats.org/drawingml/2006/main">
                  <a:graphicData uri="http://schemas.microsoft.com/office/word/2010/wordprocessingShape">
                    <wps:wsp>
                      <wps:cNvSpPr txBox="1"/>
                      <wps:spPr>
                        <a:xfrm>
                          <a:off x="0" y="0"/>
                          <a:ext cx="5248275" cy="180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FA74B2" w:rsidP="00F4116D">
                            <w:pPr>
                              <w:snapToGrid w:val="0"/>
                              <w:spacing w:beforeLines="50" w:before="180"/>
                              <w:jc w:val="right"/>
                              <w:rPr>
                                <w:rFonts w:ascii="華康香港標準楷書" w:eastAsia="華康香港標準楷書" w:hAnsi="華康香港標準楷書" w:cs="華康香港標準楷書"/>
                                <w:sz w:val="32"/>
                              </w:rPr>
                            </w:pPr>
                            <w:r w:rsidRPr="00A63763">
                              <w:rPr>
                                <w:rFonts w:ascii="華康香港標準楷書" w:eastAsia="華康香港標準楷書" w:hAnsi="華康香港標準楷書" w:cs="華康香港標準楷書" w:hint="eastAsia"/>
                                <w:sz w:val="32"/>
                              </w:rPr>
                              <w:t>《</w:t>
                            </w:r>
                            <w:r w:rsidR="007F4625">
                              <w:rPr>
                                <w:rFonts w:ascii="華康香港標準楷書" w:eastAsia="華康香港標準楷書" w:hAnsi="華康香港標準楷書" w:cs="華康香港標準楷書" w:hint="eastAsia"/>
                                <w:sz w:val="32"/>
                                <w:lang w:eastAsia="zh-HK"/>
                              </w:rPr>
                              <w:t>管子</w:t>
                            </w:r>
                            <w:r w:rsidR="002811B9">
                              <w:rPr>
                                <w:rFonts w:ascii="華康香港標準楷書" w:eastAsia="華康香港標準楷書" w:hAnsi="華康香港標準楷書" w:cs="華康香港標準楷書"/>
                                <w:sz w:val="32"/>
                                <w:lang w:eastAsia="zh-HK"/>
                              </w:rPr>
                              <w:t>．</w:t>
                            </w:r>
                            <w:r w:rsidR="007F4625">
                              <w:rPr>
                                <w:rFonts w:ascii="華康香港標準楷書" w:eastAsia="華康香港標準楷書" w:hAnsi="華康香港標準楷書" w:cs="華康香港標準楷書" w:hint="eastAsia"/>
                                <w:sz w:val="32"/>
                                <w:lang w:eastAsia="zh-HK"/>
                              </w:rPr>
                              <w:t>形勢</w:t>
                            </w:r>
                            <w:r w:rsidRPr="00A63763">
                              <w:rPr>
                                <w:rFonts w:ascii="華康香港標準楷書" w:eastAsia="華康香港標準楷書" w:hAnsi="華康香港標準楷書" w:cs="華康香港標準楷書" w:hint="eastAsia"/>
                                <w:sz w:val="32"/>
                              </w:rPr>
                              <w:t>》</w:t>
                            </w:r>
                          </w:p>
                          <w:p w:rsidR="00F4116D" w:rsidRPr="00FA252F" w:rsidRDefault="00F4116D" w:rsidP="00F4116D">
                            <w:pPr>
                              <w:wordWrap w:val="0"/>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w:t>
                            </w:r>
                            <w:r w:rsidRPr="008E414C">
                              <w:rPr>
                                <w:rFonts w:ascii="Times New Roman" w:hAnsi="Times New Roman" w:cs="Times New Roman"/>
                                <w:color w:val="000000"/>
                              </w:rPr>
                              <w:t>"</w:t>
                            </w:r>
                            <w:r>
                              <w:rPr>
                                <w:rFonts w:ascii="Times New Roman" w:hAnsi="Times New Roman" w:cs="Times New Roman"/>
                                <w:color w:val="000000"/>
                              </w:rPr>
                              <w:t>The Situation</w:t>
                            </w:r>
                            <w:r w:rsidRPr="008E414C">
                              <w:rPr>
                                <w:rFonts w:ascii="Times New Roman" w:hAnsi="Times New Roman" w:cs="Times New Roman"/>
                                <w:color w:val="000000"/>
                              </w:rPr>
                              <w:t>",</w:t>
                            </w:r>
                            <w:r w:rsidRPr="009975DE">
                              <w:rPr>
                                <w:rFonts w:ascii="Times New Roman" w:hAnsi="Times New Roman" w:cs="Times New Roman"/>
                                <w:i/>
                                <w:color w:val="000000"/>
                              </w:rPr>
                              <w:t> Guanzi</w:t>
                            </w:r>
                          </w:p>
                          <w:p w:rsidR="007B53C4" w:rsidRPr="00CA44B8" w:rsidRDefault="007F4625" w:rsidP="007B53C4">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lang w:eastAsia="zh-HK"/>
                              </w:rPr>
                              <w:t>海不</w:t>
                            </w:r>
                            <w:r w:rsidRPr="00F4116D">
                              <w:rPr>
                                <w:rFonts w:ascii="華康香港標準楷書" w:eastAsia="華康香港標準楷書" w:hAnsi="華康香港標準楷書" w:cs="華康香港標準楷書"/>
                                <w:b/>
                                <w:sz w:val="32"/>
                                <w:lang w:eastAsia="zh-HK"/>
                              </w:rPr>
                              <w:t>辭</w:t>
                            </w:r>
                            <w:r>
                              <w:rPr>
                                <w:rFonts w:ascii="華康香港標準楷書" w:eastAsia="華康香港標準楷書" w:hAnsi="華康香港標準楷書" w:cs="華康香港標準楷書"/>
                                <w:b/>
                                <w:sz w:val="32"/>
                                <w:lang w:eastAsia="zh-HK"/>
                              </w:rPr>
                              <w:t>水，故能成其大</w:t>
                            </w:r>
                            <w:bookmarkStart w:id="0" w:name="_GoBack"/>
                            <w:bookmarkEnd w:id="0"/>
                            <w:r w:rsidR="00FA74B2">
                              <w:rPr>
                                <w:rFonts w:ascii="華康香港標準楷書" w:eastAsia="華康香港標準楷書" w:hAnsi="華康香港標準楷書" w:cs="華康香港標準楷書"/>
                                <w:b/>
                                <w:sz w:val="32"/>
                                <w:lang w:eastAsia="zh-HK"/>
                              </w:rPr>
                              <w:t>。</w:t>
                            </w:r>
                            <w:r>
                              <w:rPr>
                                <w:rFonts w:ascii="華康香港標準楷書" w:eastAsia="華康香港標準楷書" w:hAnsi="華康香港標準楷書" w:cs="華康香港標準楷書" w:hint="eastAsia"/>
                                <w:b/>
                                <w:sz w:val="32"/>
                                <w:lang w:eastAsia="zh-HK"/>
                              </w:rPr>
                              <w:t>山</w:t>
                            </w:r>
                            <w:r>
                              <w:rPr>
                                <w:rFonts w:ascii="華康香港標準楷書" w:eastAsia="華康香港標準楷書" w:hAnsi="華康香港標準楷書" w:cs="華康香港標準楷書"/>
                                <w:b/>
                                <w:sz w:val="32"/>
                                <w:lang w:eastAsia="zh-HK"/>
                              </w:rPr>
                              <w:t>不辭土，故能成其高</w:t>
                            </w:r>
                            <w:r w:rsidR="00F4116D">
                              <w:rPr>
                                <w:rFonts w:ascii="華康香港標準楷書" w:eastAsia="華康香港標準楷書" w:hAnsi="華康香港標準楷書" w:cs="華康香港標準楷書" w:hint="eastAsia"/>
                                <w:b/>
                                <w:sz w:val="32"/>
                              </w:rPr>
                              <w:t>。</w:t>
                            </w:r>
                          </w:p>
                          <w:p w:rsidR="007B53C4" w:rsidRDefault="00F4116D" w:rsidP="007B53C4">
                            <w:r w:rsidRPr="00180551">
                              <w:rPr>
                                <w:rFonts w:ascii="Times New Roman" w:hAnsi="Times New Roman" w:cs="Times New Roman"/>
                              </w:rPr>
                              <w:t>(</w:t>
                            </w:r>
                            <w:r>
                              <w:rPr>
                                <w:rFonts w:ascii="Times New Roman" w:hAnsi="Times New Roman" w:cs="Times New Roman"/>
                              </w:rPr>
                              <w:t>The ocean is so vast because it never rejects any water. The mountain is so tall because it never repels any rock and earth.</w:t>
                            </w:r>
                            <w:r w:rsidRPr="00180551">
                              <w:rPr>
                                <w:rFonts w:ascii="Times New Roman" w:hAnsi="Times New Roman" w:cs="Times New Roman"/>
                              </w:rPr>
                              <w:t>)</w:t>
                            </w:r>
                          </w:p>
                          <w:p w:rsidR="00A63763" w:rsidRDefault="00A63763" w:rsidP="007B53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0E994" id="文字方塊 9" o:spid="_x0000_s1032" type="#_x0000_t202" style="position:absolute;margin-left:.9pt;margin-top:1.1pt;width:413.25pt;height:1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" fillcolor="white [3201]" strokeweight=".5pt">
                <v:textbox>
                  <w:txbxContent>
                    <w:p w:rsidR="007B53C4" w:rsidRDefault="00FA74B2" w:rsidP="00F4116D">
                      <w:pPr>
                        <w:snapToGrid w:val="0"/>
                        <w:spacing w:beforeLines="50" w:before="180"/>
                        <w:jc w:val="right"/>
                        <w:rPr>
                          <w:rFonts w:ascii="華康香港標準楷書" w:eastAsia="華康香港標準楷書" w:hAnsi="華康香港標準楷書" w:cs="華康香港標準楷書"/>
                          <w:sz w:val="32"/>
                        </w:rPr>
                      </w:pPr>
                      <w:r w:rsidRPr="00A63763">
                        <w:rPr>
                          <w:rFonts w:ascii="華康香港標準楷書" w:eastAsia="華康香港標準楷書" w:hAnsi="華康香港標準楷書" w:cs="華康香港標準楷書" w:hint="eastAsia"/>
                          <w:sz w:val="32"/>
                        </w:rPr>
                        <w:t>《</w:t>
                      </w:r>
                      <w:r w:rsidR="007F4625">
                        <w:rPr>
                          <w:rFonts w:ascii="華康香港標準楷書" w:eastAsia="華康香港標準楷書" w:hAnsi="華康香港標準楷書" w:cs="華康香港標準楷書" w:hint="eastAsia"/>
                          <w:sz w:val="32"/>
                          <w:lang w:eastAsia="zh-HK"/>
                        </w:rPr>
                        <w:t>管子</w:t>
                      </w:r>
                      <w:r w:rsidR="002811B9">
                        <w:rPr>
                          <w:rFonts w:ascii="華康香港標準楷書" w:eastAsia="華康香港標準楷書" w:hAnsi="華康香港標準楷書" w:cs="華康香港標準楷書"/>
                          <w:sz w:val="32"/>
                          <w:lang w:eastAsia="zh-HK"/>
                        </w:rPr>
                        <w:t>．</w:t>
                      </w:r>
                      <w:r w:rsidR="007F4625">
                        <w:rPr>
                          <w:rFonts w:ascii="華康香港標準楷書" w:eastAsia="華康香港標準楷書" w:hAnsi="華康香港標準楷書" w:cs="華康香港標準楷書" w:hint="eastAsia"/>
                          <w:sz w:val="32"/>
                          <w:lang w:eastAsia="zh-HK"/>
                        </w:rPr>
                        <w:t>形勢</w:t>
                      </w:r>
                      <w:r w:rsidRPr="00A63763">
                        <w:rPr>
                          <w:rFonts w:ascii="華康香港標準楷書" w:eastAsia="華康香港標準楷書" w:hAnsi="華康香港標準楷書" w:cs="華康香港標準楷書" w:hint="eastAsia"/>
                          <w:sz w:val="32"/>
                        </w:rPr>
                        <w:t>》</w:t>
                      </w:r>
                    </w:p>
                    <w:p w:rsidR="00F4116D" w:rsidRPr="00FA252F" w:rsidRDefault="00F4116D" w:rsidP="00F4116D">
                      <w:pPr>
                        <w:wordWrap w:val="0"/>
                        <w:snapToGrid w:val="0"/>
                        <w:spacing w:afterLines="50" w:after="180"/>
                        <w:jc w:val="right"/>
                        <w:rPr>
                          <w:rFonts w:ascii="華康香港標準楷書" w:eastAsia="華康香港標準楷書" w:hAnsi="華康香港標準楷書" w:cs="華康香港標準楷書"/>
                          <w:sz w:val="32"/>
                        </w:rPr>
                      </w:pPr>
                      <w:r w:rsidRPr="008E414C">
                        <w:rPr>
                          <w:rFonts w:ascii="Times New Roman" w:hAnsi="Times New Roman" w:cs="Times New Roman"/>
                          <w:color w:val="000000"/>
                        </w:rPr>
                        <w:t>Chapter</w:t>
                      </w:r>
                      <w:r>
                        <w:rPr>
                          <w:rFonts w:ascii="Times New Roman" w:hAnsi="Times New Roman" w:cs="Times New Roman"/>
                          <w:color w:val="000000"/>
                        </w:rPr>
                        <w:t xml:space="preserve"> </w:t>
                      </w:r>
                      <w:r w:rsidRPr="008E414C">
                        <w:rPr>
                          <w:rFonts w:ascii="Times New Roman" w:hAnsi="Times New Roman" w:cs="Times New Roman"/>
                          <w:color w:val="000000"/>
                        </w:rPr>
                        <w:t>"</w:t>
                      </w:r>
                      <w:r>
                        <w:rPr>
                          <w:rFonts w:ascii="Times New Roman" w:hAnsi="Times New Roman" w:cs="Times New Roman"/>
                          <w:color w:val="000000"/>
                        </w:rPr>
                        <w:t>The Situation</w:t>
                      </w:r>
                      <w:r w:rsidRPr="008E414C">
                        <w:rPr>
                          <w:rFonts w:ascii="Times New Roman" w:hAnsi="Times New Roman" w:cs="Times New Roman"/>
                          <w:color w:val="000000"/>
                        </w:rPr>
                        <w:t>",</w:t>
                      </w:r>
                      <w:r w:rsidRPr="009975DE">
                        <w:rPr>
                          <w:rFonts w:ascii="Times New Roman" w:hAnsi="Times New Roman" w:cs="Times New Roman"/>
                          <w:i/>
                          <w:color w:val="000000"/>
                        </w:rPr>
                        <w:t> Guanzi</w:t>
                      </w:r>
                    </w:p>
                    <w:p w:rsidR="007B53C4" w:rsidRPr="00CA44B8" w:rsidRDefault="007F4625" w:rsidP="007B53C4">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lang w:eastAsia="zh-HK"/>
                        </w:rPr>
                        <w:t>海不</w:t>
                      </w:r>
                      <w:r w:rsidRPr="00F4116D">
                        <w:rPr>
                          <w:rFonts w:ascii="華康香港標準楷書" w:eastAsia="華康香港標準楷書" w:hAnsi="華康香港標準楷書" w:cs="華康香港標準楷書"/>
                          <w:b/>
                          <w:sz w:val="32"/>
                          <w:lang w:eastAsia="zh-HK"/>
                        </w:rPr>
                        <w:t>辭</w:t>
                      </w:r>
                      <w:r>
                        <w:rPr>
                          <w:rFonts w:ascii="華康香港標準楷書" w:eastAsia="華康香港標準楷書" w:hAnsi="華康香港標準楷書" w:cs="華康香港標準楷書"/>
                          <w:b/>
                          <w:sz w:val="32"/>
                          <w:lang w:eastAsia="zh-HK"/>
                        </w:rPr>
                        <w:t>水，故能成其大</w:t>
                      </w:r>
                      <w:bookmarkStart w:id="1" w:name="_GoBack"/>
                      <w:bookmarkEnd w:id="1"/>
                      <w:r w:rsidR="00FA74B2">
                        <w:rPr>
                          <w:rFonts w:ascii="華康香港標準楷書" w:eastAsia="華康香港標準楷書" w:hAnsi="華康香港標準楷書" w:cs="華康香港標準楷書"/>
                          <w:b/>
                          <w:sz w:val="32"/>
                          <w:lang w:eastAsia="zh-HK"/>
                        </w:rPr>
                        <w:t>。</w:t>
                      </w:r>
                      <w:r>
                        <w:rPr>
                          <w:rFonts w:ascii="華康香港標準楷書" w:eastAsia="華康香港標準楷書" w:hAnsi="華康香港標準楷書" w:cs="華康香港標準楷書" w:hint="eastAsia"/>
                          <w:b/>
                          <w:sz w:val="32"/>
                          <w:lang w:eastAsia="zh-HK"/>
                        </w:rPr>
                        <w:t>山</w:t>
                      </w:r>
                      <w:r>
                        <w:rPr>
                          <w:rFonts w:ascii="華康香港標準楷書" w:eastAsia="華康香港標準楷書" w:hAnsi="華康香港標準楷書" w:cs="華康香港標準楷書"/>
                          <w:b/>
                          <w:sz w:val="32"/>
                          <w:lang w:eastAsia="zh-HK"/>
                        </w:rPr>
                        <w:t>不辭土，故能成其高</w:t>
                      </w:r>
                      <w:r w:rsidR="00F4116D">
                        <w:rPr>
                          <w:rFonts w:ascii="華康香港標準楷書" w:eastAsia="華康香港標準楷書" w:hAnsi="華康香港標準楷書" w:cs="華康香港標準楷書" w:hint="eastAsia"/>
                          <w:b/>
                          <w:sz w:val="32"/>
                        </w:rPr>
                        <w:t>。</w:t>
                      </w:r>
                    </w:p>
                    <w:p w:rsidR="007B53C4" w:rsidRDefault="00F4116D" w:rsidP="007B53C4">
                      <w:r w:rsidRPr="00180551">
                        <w:rPr>
                          <w:rFonts w:ascii="Times New Roman" w:hAnsi="Times New Roman" w:cs="Times New Roman"/>
                        </w:rPr>
                        <w:t>(</w:t>
                      </w:r>
                      <w:r>
                        <w:rPr>
                          <w:rFonts w:ascii="Times New Roman" w:hAnsi="Times New Roman" w:cs="Times New Roman"/>
                        </w:rPr>
                        <w:t>The ocean is so vast because it never rejects any water. The mountain is so tall because it never repels any rock and earth.</w:t>
                      </w:r>
                      <w:r w:rsidRPr="00180551">
                        <w:rPr>
                          <w:rFonts w:ascii="Times New Roman" w:hAnsi="Times New Roman" w:cs="Times New Roman"/>
                        </w:rPr>
                        <w:t>)</w:t>
                      </w:r>
                    </w:p>
                    <w:p w:rsidR="00A63763" w:rsidRDefault="00A63763" w:rsidP="007B53C4"/>
                  </w:txbxContent>
                </v:textbox>
              </v:shape>
            </w:pict>
          </mc:Fallback>
        </mc:AlternateContent>
      </w:r>
    </w:p>
    <w:sectPr w:rsidR="00756F25" w:rsidSect="00BC591A">
      <w:footerReference w:type="default" r:id="rId13"/>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84A" w:rsidRDefault="003C584A" w:rsidP="00FA252F">
      <w:r>
        <w:separator/>
      </w:r>
    </w:p>
  </w:endnote>
  <w:endnote w:type="continuationSeparator" w:id="0">
    <w:p w:rsidR="003C584A" w:rsidRDefault="003C584A"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816899"/>
      <w:docPartObj>
        <w:docPartGallery w:val="Page Numbers (Bottom of Page)"/>
        <w:docPartUnique/>
      </w:docPartObj>
    </w:sdtPr>
    <w:sdtEndPr/>
    <w:sdtContent>
      <w:p w:rsidR="008D7FD8" w:rsidRDefault="008D7FD8">
        <w:pPr>
          <w:pStyle w:val="ad"/>
          <w:jc w:val="right"/>
        </w:pPr>
        <w:r>
          <w:fldChar w:fldCharType="begin"/>
        </w:r>
        <w:r>
          <w:instrText>PAGE   \* MERGEFORMAT</w:instrText>
        </w:r>
        <w:r>
          <w:fldChar w:fldCharType="separate"/>
        </w:r>
        <w:r w:rsidR="009975DE" w:rsidRPr="009975DE">
          <w:rPr>
            <w:noProof/>
            <w:lang w:val="zh-TW"/>
          </w:rPr>
          <w:t>2</w:t>
        </w:r>
        <w:r>
          <w:fldChar w:fldCharType="end"/>
        </w:r>
      </w:p>
    </w:sdtContent>
  </w:sdt>
  <w:p w:rsidR="008D7FD8" w:rsidRDefault="008D7FD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84A" w:rsidRDefault="003C584A" w:rsidP="00FA252F">
      <w:r>
        <w:separator/>
      </w:r>
    </w:p>
  </w:footnote>
  <w:footnote w:type="continuationSeparator" w:id="0">
    <w:p w:rsidR="003C584A" w:rsidRDefault="003C584A" w:rsidP="00FA252F">
      <w:r>
        <w:continuationSeparator/>
      </w:r>
    </w:p>
  </w:footnote>
  <w:footnote w:id="1">
    <w:p w:rsidR="00FA252F" w:rsidRPr="00A369F9" w:rsidRDefault="00FA252F" w:rsidP="00FA252F">
      <w:pPr>
        <w:pStyle w:val="question"/>
        <w:spacing w:before="0" w:beforeAutospacing="0" w:after="0" w:afterAutospacing="0"/>
        <w:rPr>
          <w:rFonts w:ascii="華康香港標準楷書" w:eastAsia="華康香港標準楷書" w:hAnsi="華康香港標準楷書" w:cs="華康香港標準楷書"/>
          <w:color w:val="000000"/>
          <w:szCs w:val="40"/>
        </w:rPr>
      </w:pPr>
      <w:r>
        <w:rPr>
          <w:rStyle w:val="a9"/>
        </w:rPr>
        <w:footnoteRef/>
      </w:r>
      <w:r>
        <w:t xml:space="preserve"> </w:t>
      </w:r>
      <w:r w:rsidR="006034C7" w:rsidRPr="005457CE">
        <w:rPr>
          <w:rStyle w:val="aa"/>
          <w:sz w:val="22"/>
          <w:szCs w:val="32"/>
        </w:rPr>
        <w:t>Information:</w:t>
      </w:r>
      <w:r w:rsidR="00F4116D" w:rsidRPr="00F4116D">
        <w:rPr>
          <w:color w:val="000000"/>
          <w:sz w:val="32"/>
          <w:szCs w:val="32"/>
        </w:rPr>
        <w:t xml:space="preserve"> </w:t>
      </w:r>
      <w:r w:rsidR="00F4116D" w:rsidRPr="00F4116D">
        <w:rPr>
          <w:rStyle w:val="aa"/>
          <w:color w:val="000000"/>
          <w:sz w:val="22"/>
          <w:szCs w:val="22"/>
        </w:rPr>
        <w:t>Records of the Grand Historian</w:t>
      </w:r>
    </w:p>
    <w:p w:rsidR="00F4116D" w:rsidRPr="00F4116D" w:rsidRDefault="00F4116D" w:rsidP="00F4116D">
      <w:pPr>
        <w:pStyle w:val="bigen"/>
        <w:snapToGrid w:val="0"/>
        <w:spacing w:before="0" w:beforeAutospacing="0" w:after="0" w:afterAutospacing="0"/>
        <w:ind w:leftChars="75" w:left="180"/>
        <w:rPr>
          <w:sz w:val="22"/>
          <w:szCs w:val="22"/>
        </w:rPr>
      </w:pPr>
      <w:r w:rsidRPr="00F4116D">
        <w:rPr>
          <w:i/>
          <w:iCs/>
          <w:sz w:val="22"/>
          <w:szCs w:val="22"/>
        </w:rPr>
        <w:t>Records of the Grand Historian</w:t>
      </w:r>
      <w:r w:rsidRPr="00F4116D">
        <w:rPr>
          <w:sz w:val="22"/>
          <w:szCs w:val="22"/>
        </w:rPr>
        <w:t> is one of the "25 dynastic histories" and is also the first book to present history in a series of biographies. The book, written by Sima Qian of the Western Han Dynasty, recorded history of more than two thousand years, from the years of Huangdi to the years of Emperor Wu of Han, and made a detailed record of the happenings during the Warring States Period, the Qing and the Han Dynasty. Contents of the book varied from political achievements of the emperors, track records of nobles and feudal princes, social policies and natural phenomenon and descriptions of people from all walks of life. The lists of big events of the year assisted readers to look up historic facts and the postscript section that commented on some historical figures and happenings served as a reference for the later generations. The whole book is covered with comprehensive information delivered in a refined style and outstanding evaluation.</w:t>
      </w:r>
    </w:p>
    <w:p w:rsidR="00FA252F" w:rsidRPr="00F4116D" w:rsidRDefault="00FA252F" w:rsidP="00EC62CA">
      <w:pPr>
        <w:pStyle w:val="question"/>
        <w:spacing w:before="0" w:beforeAutospacing="0" w:after="0" w:afterAutospacing="0"/>
        <w:ind w:leftChars="75" w:left="180"/>
        <w:rPr>
          <w:rFonts w:ascii="華康香港標準楷書" w:eastAsia="華康香港標準楷書" w:hAnsi="華康香港標準楷書" w:cs="華康香港標準楷書"/>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401D"/>
    <w:multiLevelType w:val="hybridMultilevel"/>
    <w:tmpl w:val="1516380C"/>
    <w:lvl w:ilvl="0" w:tplc="753CF940">
      <w:start w:val="1"/>
      <w:numFmt w:val="decimal"/>
      <w:lvlText w:val="%1."/>
      <w:lvlJc w:val="left"/>
      <w:pPr>
        <w:ind w:left="390" w:hanging="39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620C51"/>
    <w:multiLevelType w:val="multilevel"/>
    <w:tmpl w:val="87543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AF0231"/>
    <w:multiLevelType w:val="multilevel"/>
    <w:tmpl w:val="8C866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556CA"/>
    <w:multiLevelType w:val="multilevel"/>
    <w:tmpl w:val="9056C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3D109B"/>
    <w:multiLevelType w:val="multilevel"/>
    <w:tmpl w:val="87E6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AE0C19"/>
    <w:multiLevelType w:val="multilevel"/>
    <w:tmpl w:val="BCD4C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CD372F"/>
    <w:multiLevelType w:val="multilevel"/>
    <w:tmpl w:val="94528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D91929"/>
    <w:multiLevelType w:val="multilevel"/>
    <w:tmpl w:val="D3E8E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C50383"/>
    <w:multiLevelType w:val="multilevel"/>
    <w:tmpl w:val="ADBC8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0F246F"/>
    <w:multiLevelType w:val="multilevel"/>
    <w:tmpl w:val="E27E8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356DB9"/>
    <w:multiLevelType w:val="multilevel"/>
    <w:tmpl w:val="34DAD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3C6CFF"/>
    <w:multiLevelType w:val="multilevel"/>
    <w:tmpl w:val="7C8A5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8A2221"/>
    <w:multiLevelType w:val="multilevel"/>
    <w:tmpl w:val="EC286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EB089A"/>
    <w:multiLevelType w:val="multilevel"/>
    <w:tmpl w:val="736C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4F44B4"/>
    <w:multiLevelType w:val="multilevel"/>
    <w:tmpl w:val="02E69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EF6865"/>
    <w:multiLevelType w:val="multilevel"/>
    <w:tmpl w:val="8C66C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FA50F7"/>
    <w:multiLevelType w:val="hybridMultilevel"/>
    <w:tmpl w:val="CBF04290"/>
    <w:lvl w:ilvl="0" w:tplc="F70C120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13F4142"/>
    <w:multiLevelType w:val="multilevel"/>
    <w:tmpl w:val="A524D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AD6CDC"/>
    <w:multiLevelType w:val="hybridMultilevel"/>
    <w:tmpl w:val="020E1754"/>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8E24F0F"/>
    <w:multiLevelType w:val="multilevel"/>
    <w:tmpl w:val="7C2C2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9560C4"/>
    <w:multiLevelType w:val="multilevel"/>
    <w:tmpl w:val="24181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3E13F7"/>
    <w:multiLevelType w:val="multilevel"/>
    <w:tmpl w:val="36B2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1"/>
  </w:num>
  <w:num w:numId="3">
    <w:abstractNumId w:val="3"/>
  </w:num>
  <w:num w:numId="4">
    <w:abstractNumId w:val="7"/>
  </w:num>
  <w:num w:numId="5">
    <w:abstractNumId w:val="15"/>
  </w:num>
  <w:num w:numId="6">
    <w:abstractNumId w:val="20"/>
  </w:num>
  <w:num w:numId="7">
    <w:abstractNumId w:val="10"/>
  </w:num>
  <w:num w:numId="8">
    <w:abstractNumId w:val="5"/>
  </w:num>
  <w:num w:numId="9">
    <w:abstractNumId w:val="8"/>
  </w:num>
  <w:num w:numId="10">
    <w:abstractNumId w:val="13"/>
  </w:num>
  <w:num w:numId="11">
    <w:abstractNumId w:val="4"/>
  </w:num>
  <w:num w:numId="12">
    <w:abstractNumId w:val="14"/>
  </w:num>
  <w:num w:numId="13">
    <w:abstractNumId w:val="11"/>
  </w:num>
  <w:num w:numId="14">
    <w:abstractNumId w:val="9"/>
  </w:num>
  <w:num w:numId="15">
    <w:abstractNumId w:val="12"/>
  </w:num>
  <w:num w:numId="16">
    <w:abstractNumId w:val="17"/>
  </w:num>
  <w:num w:numId="17">
    <w:abstractNumId w:val="6"/>
  </w:num>
  <w:num w:numId="18">
    <w:abstractNumId w:val="19"/>
  </w:num>
  <w:num w:numId="19">
    <w:abstractNumId w:val="2"/>
  </w:num>
  <w:num w:numId="20">
    <w:abstractNumId w:val="1"/>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671FE"/>
    <w:rsid w:val="000A46C0"/>
    <w:rsid w:val="000A692F"/>
    <w:rsid w:val="000B2B94"/>
    <w:rsid w:val="000E0B13"/>
    <w:rsid w:val="001051E0"/>
    <w:rsid w:val="0015122F"/>
    <w:rsid w:val="001D412F"/>
    <w:rsid w:val="001E2830"/>
    <w:rsid w:val="00235F24"/>
    <w:rsid w:val="002605BF"/>
    <w:rsid w:val="002811B9"/>
    <w:rsid w:val="00281610"/>
    <w:rsid w:val="002833BC"/>
    <w:rsid w:val="003354D2"/>
    <w:rsid w:val="00356FCF"/>
    <w:rsid w:val="00372DB0"/>
    <w:rsid w:val="003C584A"/>
    <w:rsid w:val="004340B1"/>
    <w:rsid w:val="00474009"/>
    <w:rsid w:val="004829BD"/>
    <w:rsid w:val="004D5E64"/>
    <w:rsid w:val="004E0CCE"/>
    <w:rsid w:val="00543955"/>
    <w:rsid w:val="00554C92"/>
    <w:rsid w:val="0056145E"/>
    <w:rsid w:val="00565A55"/>
    <w:rsid w:val="005E1AA7"/>
    <w:rsid w:val="005E1BF3"/>
    <w:rsid w:val="006034C7"/>
    <w:rsid w:val="0062474D"/>
    <w:rsid w:val="007177DB"/>
    <w:rsid w:val="00756F25"/>
    <w:rsid w:val="00786003"/>
    <w:rsid w:val="00793694"/>
    <w:rsid w:val="007B53C4"/>
    <w:rsid w:val="007C46B4"/>
    <w:rsid w:val="007F4625"/>
    <w:rsid w:val="007F6F87"/>
    <w:rsid w:val="00807E16"/>
    <w:rsid w:val="00817B10"/>
    <w:rsid w:val="00877D9B"/>
    <w:rsid w:val="008D7FD8"/>
    <w:rsid w:val="00914C9A"/>
    <w:rsid w:val="009975DE"/>
    <w:rsid w:val="009B615C"/>
    <w:rsid w:val="00A261A8"/>
    <w:rsid w:val="00A369F9"/>
    <w:rsid w:val="00A56A41"/>
    <w:rsid w:val="00A60179"/>
    <w:rsid w:val="00A63763"/>
    <w:rsid w:val="00A93599"/>
    <w:rsid w:val="00BC591A"/>
    <w:rsid w:val="00BD1C35"/>
    <w:rsid w:val="00C117FB"/>
    <w:rsid w:val="00C44E00"/>
    <w:rsid w:val="00C7722D"/>
    <w:rsid w:val="00C834C1"/>
    <w:rsid w:val="00CA123D"/>
    <w:rsid w:val="00CA44B8"/>
    <w:rsid w:val="00CD5877"/>
    <w:rsid w:val="00CE6BFE"/>
    <w:rsid w:val="00D250CA"/>
    <w:rsid w:val="00D801DE"/>
    <w:rsid w:val="00D93C5A"/>
    <w:rsid w:val="00DA502A"/>
    <w:rsid w:val="00E14726"/>
    <w:rsid w:val="00E42E56"/>
    <w:rsid w:val="00E62AF4"/>
    <w:rsid w:val="00E63264"/>
    <w:rsid w:val="00E806BF"/>
    <w:rsid w:val="00E963B0"/>
    <w:rsid w:val="00EC62CA"/>
    <w:rsid w:val="00F4116D"/>
    <w:rsid w:val="00FA252F"/>
    <w:rsid w:val="00FA74B2"/>
    <w:rsid w:val="00FB53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CA5AF"/>
  <w15:docId w15:val="{188035B6-35BD-4C19-8653-CCEB136E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paragraph" w:customStyle="1" w:styleId="bigen">
    <w:name w:val="bigen"/>
    <w:basedOn w:val="a"/>
    <w:rsid w:val="00F4116D"/>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9331">
      <w:bodyDiv w:val="1"/>
      <w:marLeft w:val="0"/>
      <w:marRight w:val="0"/>
      <w:marTop w:val="0"/>
      <w:marBottom w:val="0"/>
      <w:divBdr>
        <w:top w:val="none" w:sz="0" w:space="0" w:color="auto"/>
        <w:left w:val="none" w:sz="0" w:space="0" w:color="auto"/>
        <w:bottom w:val="none" w:sz="0" w:space="0" w:color="auto"/>
        <w:right w:val="none" w:sz="0" w:space="0" w:color="auto"/>
      </w:divBdr>
    </w:div>
    <w:div w:id="94248528">
      <w:bodyDiv w:val="1"/>
      <w:marLeft w:val="0"/>
      <w:marRight w:val="0"/>
      <w:marTop w:val="0"/>
      <w:marBottom w:val="0"/>
      <w:divBdr>
        <w:top w:val="none" w:sz="0" w:space="0" w:color="auto"/>
        <w:left w:val="none" w:sz="0" w:space="0" w:color="auto"/>
        <w:bottom w:val="none" w:sz="0" w:space="0" w:color="auto"/>
        <w:right w:val="none" w:sz="0" w:space="0" w:color="auto"/>
      </w:divBdr>
    </w:div>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178665115">
      <w:bodyDiv w:val="1"/>
      <w:marLeft w:val="0"/>
      <w:marRight w:val="0"/>
      <w:marTop w:val="0"/>
      <w:marBottom w:val="0"/>
      <w:divBdr>
        <w:top w:val="none" w:sz="0" w:space="0" w:color="auto"/>
        <w:left w:val="none" w:sz="0" w:space="0" w:color="auto"/>
        <w:bottom w:val="none" w:sz="0" w:space="0" w:color="auto"/>
        <w:right w:val="none" w:sz="0" w:space="0" w:color="auto"/>
      </w:divBdr>
    </w:div>
    <w:div w:id="309284881">
      <w:bodyDiv w:val="1"/>
      <w:marLeft w:val="0"/>
      <w:marRight w:val="0"/>
      <w:marTop w:val="0"/>
      <w:marBottom w:val="0"/>
      <w:divBdr>
        <w:top w:val="none" w:sz="0" w:space="0" w:color="auto"/>
        <w:left w:val="none" w:sz="0" w:space="0" w:color="auto"/>
        <w:bottom w:val="none" w:sz="0" w:space="0" w:color="auto"/>
        <w:right w:val="none" w:sz="0" w:space="0" w:color="auto"/>
      </w:divBdr>
    </w:div>
    <w:div w:id="414205457">
      <w:bodyDiv w:val="1"/>
      <w:marLeft w:val="0"/>
      <w:marRight w:val="0"/>
      <w:marTop w:val="0"/>
      <w:marBottom w:val="0"/>
      <w:divBdr>
        <w:top w:val="none" w:sz="0" w:space="0" w:color="auto"/>
        <w:left w:val="none" w:sz="0" w:space="0" w:color="auto"/>
        <w:bottom w:val="none" w:sz="0" w:space="0" w:color="auto"/>
        <w:right w:val="none" w:sz="0" w:space="0" w:color="auto"/>
      </w:divBdr>
    </w:div>
    <w:div w:id="525366846">
      <w:bodyDiv w:val="1"/>
      <w:marLeft w:val="0"/>
      <w:marRight w:val="0"/>
      <w:marTop w:val="0"/>
      <w:marBottom w:val="0"/>
      <w:divBdr>
        <w:top w:val="none" w:sz="0" w:space="0" w:color="auto"/>
        <w:left w:val="none" w:sz="0" w:space="0" w:color="auto"/>
        <w:bottom w:val="none" w:sz="0" w:space="0" w:color="auto"/>
        <w:right w:val="none" w:sz="0" w:space="0" w:color="auto"/>
      </w:divBdr>
    </w:div>
    <w:div w:id="638346930">
      <w:bodyDiv w:val="1"/>
      <w:marLeft w:val="0"/>
      <w:marRight w:val="0"/>
      <w:marTop w:val="0"/>
      <w:marBottom w:val="0"/>
      <w:divBdr>
        <w:top w:val="none" w:sz="0" w:space="0" w:color="auto"/>
        <w:left w:val="none" w:sz="0" w:space="0" w:color="auto"/>
        <w:bottom w:val="none" w:sz="0" w:space="0" w:color="auto"/>
        <w:right w:val="none" w:sz="0" w:space="0" w:color="auto"/>
      </w:divBdr>
    </w:div>
    <w:div w:id="675116179">
      <w:bodyDiv w:val="1"/>
      <w:marLeft w:val="0"/>
      <w:marRight w:val="0"/>
      <w:marTop w:val="0"/>
      <w:marBottom w:val="0"/>
      <w:divBdr>
        <w:top w:val="none" w:sz="0" w:space="0" w:color="auto"/>
        <w:left w:val="none" w:sz="0" w:space="0" w:color="auto"/>
        <w:bottom w:val="none" w:sz="0" w:space="0" w:color="auto"/>
        <w:right w:val="none" w:sz="0" w:space="0" w:color="auto"/>
      </w:divBdr>
    </w:div>
    <w:div w:id="677078284">
      <w:bodyDiv w:val="1"/>
      <w:marLeft w:val="0"/>
      <w:marRight w:val="0"/>
      <w:marTop w:val="0"/>
      <w:marBottom w:val="0"/>
      <w:divBdr>
        <w:top w:val="none" w:sz="0" w:space="0" w:color="auto"/>
        <w:left w:val="none" w:sz="0" w:space="0" w:color="auto"/>
        <w:bottom w:val="none" w:sz="0" w:space="0" w:color="auto"/>
        <w:right w:val="none" w:sz="0" w:space="0" w:color="auto"/>
      </w:divBdr>
    </w:div>
    <w:div w:id="768280632">
      <w:bodyDiv w:val="1"/>
      <w:marLeft w:val="0"/>
      <w:marRight w:val="0"/>
      <w:marTop w:val="0"/>
      <w:marBottom w:val="0"/>
      <w:divBdr>
        <w:top w:val="none" w:sz="0" w:space="0" w:color="auto"/>
        <w:left w:val="none" w:sz="0" w:space="0" w:color="auto"/>
        <w:bottom w:val="none" w:sz="0" w:space="0" w:color="auto"/>
        <w:right w:val="none" w:sz="0" w:space="0" w:color="auto"/>
      </w:divBdr>
    </w:div>
    <w:div w:id="872765361">
      <w:bodyDiv w:val="1"/>
      <w:marLeft w:val="0"/>
      <w:marRight w:val="0"/>
      <w:marTop w:val="0"/>
      <w:marBottom w:val="0"/>
      <w:divBdr>
        <w:top w:val="none" w:sz="0" w:space="0" w:color="auto"/>
        <w:left w:val="none" w:sz="0" w:space="0" w:color="auto"/>
        <w:bottom w:val="none" w:sz="0" w:space="0" w:color="auto"/>
        <w:right w:val="none" w:sz="0" w:space="0" w:color="auto"/>
      </w:divBdr>
    </w:div>
    <w:div w:id="934706809">
      <w:bodyDiv w:val="1"/>
      <w:marLeft w:val="0"/>
      <w:marRight w:val="0"/>
      <w:marTop w:val="0"/>
      <w:marBottom w:val="0"/>
      <w:divBdr>
        <w:top w:val="none" w:sz="0" w:space="0" w:color="auto"/>
        <w:left w:val="none" w:sz="0" w:space="0" w:color="auto"/>
        <w:bottom w:val="none" w:sz="0" w:space="0" w:color="auto"/>
        <w:right w:val="none" w:sz="0" w:space="0" w:color="auto"/>
      </w:divBdr>
    </w:div>
    <w:div w:id="960573315">
      <w:bodyDiv w:val="1"/>
      <w:marLeft w:val="0"/>
      <w:marRight w:val="0"/>
      <w:marTop w:val="0"/>
      <w:marBottom w:val="0"/>
      <w:divBdr>
        <w:top w:val="none" w:sz="0" w:space="0" w:color="auto"/>
        <w:left w:val="none" w:sz="0" w:space="0" w:color="auto"/>
        <w:bottom w:val="none" w:sz="0" w:space="0" w:color="auto"/>
        <w:right w:val="none" w:sz="0" w:space="0" w:color="auto"/>
      </w:divBdr>
    </w:div>
    <w:div w:id="966857511">
      <w:bodyDiv w:val="1"/>
      <w:marLeft w:val="0"/>
      <w:marRight w:val="0"/>
      <w:marTop w:val="0"/>
      <w:marBottom w:val="0"/>
      <w:divBdr>
        <w:top w:val="none" w:sz="0" w:space="0" w:color="auto"/>
        <w:left w:val="none" w:sz="0" w:space="0" w:color="auto"/>
        <w:bottom w:val="none" w:sz="0" w:space="0" w:color="auto"/>
        <w:right w:val="none" w:sz="0" w:space="0" w:color="auto"/>
      </w:divBdr>
    </w:div>
    <w:div w:id="1021128290">
      <w:bodyDiv w:val="1"/>
      <w:marLeft w:val="0"/>
      <w:marRight w:val="0"/>
      <w:marTop w:val="0"/>
      <w:marBottom w:val="0"/>
      <w:divBdr>
        <w:top w:val="none" w:sz="0" w:space="0" w:color="auto"/>
        <w:left w:val="none" w:sz="0" w:space="0" w:color="auto"/>
        <w:bottom w:val="none" w:sz="0" w:space="0" w:color="auto"/>
        <w:right w:val="none" w:sz="0" w:space="0" w:color="auto"/>
      </w:divBdr>
    </w:div>
    <w:div w:id="1088037546">
      <w:bodyDiv w:val="1"/>
      <w:marLeft w:val="0"/>
      <w:marRight w:val="0"/>
      <w:marTop w:val="0"/>
      <w:marBottom w:val="0"/>
      <w:divBdr>
        <w:top w:val="none" w:sz="0" w:space="0" w:color="auto"/>
        <w:left w:val="none" w:sz="0" w:space="0" w:color="auto"/>
        <w:bottom w:val="none" w:sz="0" w:space="0" w:color="auto"/>
        <w:right w:val="none" w:sz="0" w:space="0" w:color="auto"/>
      </w:divBdr>
    </w:div>
    <w:div w:id="1163162395">
      <w:bodyDiv w:val="1"/>
      <w:marLeft w:val="0"/>
      <w:marRight w:val="0"/>
      <w:marTop w:val="0"/>
      <w:marBottom w:val="0"/>
      <w:divBdr>
        <w:top w:val="none" w:sz="0" w:space="0" w:color="auto"/>
        <w:left w:val="none" w:sz="0" w:space="0" w:color="auto"/>
        <w:bottom w:val="none" w:sz="0" w:space="0" w:color="auto"/>
        <w:right w:val="none" w:sz="0" w:space="0" w:color="auto"/>
      </w:divBdr>
    </w:div>
    <w:div w:id="1196114449">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 w:id="1423646682">
      <w:bodyDiv w:val="1"/>
      <w:marLeft w:val="0"/>
      <w:marRight w:val="0"/>
      <w:marTop w:val="0"/>
      <w:marBottom w:val="0"/>
      <w:divBdr>
        <w:top w:val="none" w:sz="0" w:space="0" w:color="auto"/>
        <w:left w:val="none" w:sz="0" w:space="0" w:color="auto"/>
        <w:bottom w:val="none" w:sz="0" w:space="0" w:color="auto"/>
        <w:right w:val="none" w:sz="0" w:space="0" w:color="auto"/>
      </w:divBdr>
    </w:div>
    <w:div w:id="1526669471">
      <w:bodyDiv w:val="1"/>
      <w:marLeft w:val="0"/>
      <w:marRight w:val="0"/>
      <w:marTop w:val="0"/>
      <w:marBottom w:val="0"/>
      <w:divBdr>
        <w:top w:val="none" w:sz="0" w:space="0" w:color="auto"/>
        <w:left w:val="none" w:sz="0" w:space="0" w:color="auto"/>
        <w:bottom w:val="none" w:sz="0" w:space="0" w:color="auto"/>
        <w:right w:val="none" w:sz="0" w:space="0" w:color="auto"/>
      </w:divBdr>
    </w:div>
    <w:div w:id="1529179382">
      <w:bodyDiv w:val="1"/>
      <w:marLeft w:val="0"/>
      <w:marRight w:val="0"/>
      <w:marTop w:val="0"/>
      <w:marBottom w:val="0"/>
      <w:divBdr>
        <w:top w:val="none" w:sz="0" w:space="0" w:color="auto"/>
        <w:left w:val="none" w:sz="0" w:space="0" w:color="auto"/>
        <w:bottom w:val="none" w:sz="0" w:space="0" w:color="auto"/>
        <w:right w:val="none" w:sz="0" w:space="0" w:color="auto"/>
      </w:divBdr>
    </w:div>
    <w:div w:id="1618758012">
      <w:bodyDiv w:val="1"/>
      <w:marLeft w:val="0"/>
      <w:marRight w:val="0"/>
      <w:marTop w:val="0"/>
      <w:marBottom w:val="0"/>
      <w:divBdr>
        <w:top w:val="none" w:sz="0" w:space="0" w:color="auto"/>
        <w:left w:val="none" w:sz="0" w:space="0" w:color="auto"/>
        <w:bottom w:val="none" w:sz="0" w:space="0" w:color="auto"/>
        <w:right w:val="none" w:sz="0" w:space="0" w:color="auto"/>
      </w:divBdr>
    </w:div>
    <w:div w:id="1656304164">
      <w:bodyDiv w:val="1"/>
      <w:marLeft w:val="0"/>
      <w:marRight w:val="0"/>
      <w:marTop w:val="0"/>
      <w:marBottom w:val="0"/>
      <w:divBdr>
        <w:top w:val="none" w:sz="0" w:space="0" w:color="auto"/>
        <w:left w:val="none" w:sz="0" w:space="0" w:color="auto"/>
        <w:bottom w:val="none" w:sz="0" w:space="0" w:color="auto"/>
        <w:right w:val="none" w:sz="0" w:space="0" w:color="auto"/>
      </w:divBdr>
    </w:div>
    <w:div w:id="1804497815">
      <w:bodyDiv w:val="1"/>
      <w:marLeft w:val="0"/>
      <w:marRight w:val="0"/>
      <w:marTop w:val="0"/>
      <w:marBottom w:val="0"/>
      <w:divBdr>
        <w:top w:val="none" w:sz="0" w:space="0" w:color="auto"/>
        <w:left w:val="none" w:sz="0" w:space="0" w:color="auto"/>
        <w:bottom w:val="none" w:sz="0" w:space="0" w:color="auto"/>
        <w:right w:val="none" w:sz="0" w:space="0" w:color="auto"/>
      </w:divBdr>
    </w:div>
    <w:div w:id="1840734430">
      <w:bodyDiv w:val="1"/>
      <w:marLeft w:val="0"/>
      <w:marRight w:val="0"/>
      <w:marTop w:val="0"/>
      <w:marBottom w:val="0"/>
      <w:divBdr>
        <w:top w:val="none" w:sz="0" w:space="0" w:color="auto"/>
        <w:left w:val="none" w:sz="0" w:space="0" w:color="auto"/>
        <w:bottom w:val="none" w:sz="0" w:space="0" w:color="auto"/>
        <w:right w:val="none" w:sz="0" w:space="0" w:color="auto"/>
      </w:divBdr>
    </w:div>
    <w:div w:id="1956790944">
      <w:bodyDiv w:val="1"/>
      <w:marLeft w:val="0"/>
      <w:marRight w:val="0"/>
      <w:marTop w:val="0"/>
      <w:marBottom w:val="0"/>
      <w:divBdr>
        <w:top w:val="none" w:sz="0" w:space="0" w:color="auto"/>
        <w:left w:val="none" w:sz="0" w:space="0" w:color="auto"/>
        <w:bottom w:val="none" w:sz="0" w:space="0" w:color="auto"/>
        <w:right w:val="none" w:sz="0" w:space="0" w:color="auto"/>
      </w:divBdr>
    </w:div>
    <w:div w:id="197417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835E8-C5EA-4A8C-AC5D-C13BCE0DC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85</Words>
  <Characters>488</Characters>
  <Application>Microsoft Office Word</Application>
  <DocSecurity>0</DocSecurity>
  <Lines>4</Lines>
  <Paragraphs>1</Paragraphs>
  <ScaleCrop>false</ScaleCrop>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2018-08-01T06:52:00Z</cp:lastPrinted>
  <dcterms:created xsi:type="dcterms:W3CDTF">2018-10-10T02:19:00Z</dcterms:created>
  <dcterms:modified xsi:type="dcterms:W3CDTF">2018-12-06T03:47:00Z</dcterms:modified>
</cp:coreProperties>
</file>