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856FE0" w:rsidRDefault="00BC591A" w:rsidP="00856FE0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56FE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856FE0" w:rsidRDefault="004E0CCE" w:rsidP="00856FE0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856FE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856FE0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856FE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856FE0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856FE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0671FE" w:rsidRPr="00856FE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寬大</w:t>
      </w:r>
      <w:r w:rsidR="000671FE" w:rsidRPr="00856FE0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包容</w:t>
      </w:r>
    </w:p>
    <w:p w:rsidR="00FA252F" w:rsidRPr="00856FE0" w:rsidRDefault="000671FE" w:rsidP="00856FE0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</w:pPr>
      <w:r w:rsidRPr="00856FE0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接納多元</w:t>
      </w:r>
      <w:r w:rsidRPr="00856FE0"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  <w:t>觀點、容忍不同意見、體諒寬恕</w:t>
      </w:r>
    </w:p>
    <w:p w:rsidR="00FA252F" w:rsidRPr="00AA1F67" w:rsidRDefault="00473AA7" w:rsidP="00AA1F67">
      <w:pPr>
        <w:snapToGrid w:val="0"/>
        <w:spacing w:beforeLines="30" w:before="108"/>
        <w:rPr>
          <w:sz w:val="36"/>
          <w:szCs w:val="36"/>
        </w:rPr>
      </w:pPr>
      <w:r>
        <w:rPr>
          <w:b/>
          <w:noProof/>
          <w:sz w:val="28"/>
        </w:rPr>
        <w:drawing>
          <wp:anchor distT="0" distB="0" distL="114300" distR="114300" simplePos="0" relativeHeight="251668992" behindDoc="0" locked="0" layoutInCell="1" allowOverlap="1" wp14:anchorId="52EA92B4" wp14:editId="0C0AF4FC">
            <wp:simplePos x="0" y="0"/>
            <wp:positionH relativeFrom="column">
              <wp:posOffset>225107</wp:posOffset>
            </wp:positionH>
            <wp:positionV relativeFrom="paragraph">
              <wp:posOffset>221298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AA1F67" w:rsidRDefault="00356EB9" w:rsidP="00AA1F67">
      <w:pPr>
        <w:snapToGrid w:val="0"/>
        <w:spacing w:beforeLines="30" w:before="108"/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>
        <w:rPr>
          <w:rFonts w:ascii="Times New Roman" w:eastAsia="華康香港標準楷書" w:hAnsi="Times New Roman" w:cs="Times New Roman" w:hint="eastAsia"/>
          <w:b/>
          <w:sz w:val="32"/>
          <w:szCs w:val="44"/>
          <w:lang w:eastAsia="zh-HK"/>
        </w:rPr>
        <w:t>故事</w:t>
      </w:r>
      <w:r w:rsidR="00473AA7" w:rsidRPr="00195FAC">
        <w:rPr>
          <w:rFonts w:ascii="Times New Roman" w:eastAsia="華康香港標準楷書" w:hAnsi="Times New Roman" w:cs="Times New Roman"/>
          <w:b/>
          <w:sz w:val="32"/>
          <w:szCs w:val="44"/>
        </w:rPr>
        <w:t>：</w:t>
      </w:r>
      <w:r w:rsidR="00376BF5" w:rsidRPr="00AA1F6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善待鄰人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856FE0" w:rsidRDefault="00FA252F" w:rsidP="00776DEA">
      <w:pPr>
        <w:pStyle w:val="a3"/>
        <w:numPr>
          <w:ilvl w:val="0"/>
          <w:numId w:val="23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856FE0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158"/>
      </w:tblGrid>
      <w:tr w:rsidR="00FA252F" w:rsidTr="00FA252F">
        <w:tc>
          <w:tcPr>
            <w:tcW w:w="4181" w:type="dxa"/>
          </w:tcPr>
          <w:p w:rsidR="00FA252F" w:rsidRDefault="00776DEA" w:rsidP="00AA1F67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76DEA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8F7671" wp14:editId="01BF85ED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46194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DEA" w:rsidRPr="002F0576" w:rsidRDefault="00776DEA" w:rsidP="00776DEA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F7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6.8pt;margin-top:3.65pt;width:39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" filled="f" stroked="f" strokeweight=".5pt">
                      <v:textbox>
                        <w:txbxContent>
                          <w:p w:rsidR="00776DEA" w:rsidRPr="002F0576" w:rsidRDefault="00776DEA" w:rsidP="00776DE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6DEA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E45B4F" wp14:editId="458F94E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47625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DEA" w:rsidRPr="002F0576" w:rsidRDefault="00776DEA" w:rsidP="00776DEA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45B4F" id="文字方塊 21" o:spid="_x0000_s1027" type="#_x0000_t202" style="position:absolute;left:0;text-align:left;margin-left:-1.95pt;margin-top:3.75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" filled="f" stroked="f" strokeweight=".5pt">
                      <v:textbox>
                        <w:txbxContent>
                          <w:p w:rsidR="00776DEA" w:rsidRPr="002F0576" w:rsidRDefault="00776DEA" w:rsidP="00776DEA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6DEA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29AEA01" wp14:editId="2C0FDBD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1882140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DEA" w:rsidRPr="00562475" w:rsidRDefault="00776DEA" w:rsidP="00776DE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AEA01" id="文字方塊 23" o:spid="_x0000_s1028" type="#_x0000_t202" style="position:absolute;left:0;text-align:left;margin-left:-2.7pt;margin-top:148.2pt;width:39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" filled="f" stroked="f" strokeweight=".5pt">
                      <v:textbox>
                        <w:txbxContent>
                          <w:p w:rsidR="00776DEA" w:rsidRPr="00562475" w:rsidRDefault="00776DEA" w:rsidP="00776D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EB9"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85pt;height:131.1pt">
                  <v:imagedata r:id="rId9" o:title="12-03a"/>
                </v:shape>
              </w:pict>
            </w:r>
          </w:p>
        </w:tc>
        <w:tc>
          <w:tcPr>
            <w:tcW w:w="4181" w:type="dxa"/>
          </w:tcPr>
          <w:p w:rsidR="00FA252F" w:rsidRDefault="00AA1F67" w:rsidP="00776DEA">
            <w:pPr>
              <w:ind w:leftChars="95" w:left="22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875"/>
                  <wp:effectExtent l="0" t="0" r="0" b="0"/>
                  <wp:docPr id="1" name="圖片 1" descr="C:\Users\chengmanfong\AppData\Local\Microsoft\Windows\INetCache\Content.Word\12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engmanfong\AppData\Local\Microsoft\Windows\INetCache\Content.Word\12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46" cy="167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776DEA" w:rsidP="00AA1F67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76DEA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FEE3AE" wp14:editId="5C717EDF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71916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DEA" w:rsidRPr="001E423F" w:rsidRDefault="00776DEA" w:rsidP="00776DE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EE3AE" id="文字方塊 25" o:spid="_x0000_s1029" type="#_x0000_t202" style="position:absolute;left:0;text-align:left;margin-left:206.2pt;margin-top:5.65pt;width:39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" filled="f" stroked="f" strokeweight=".5pt">
                      <v:textbox>
                        <w:txbxContent>
                          <w:p w:rsidR="00776DEA" w:rsidRPr="001E423F" w:rsidRDefault="00776DEA" w:rsidP="00776DEA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1F67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66875"/>
                  <wp:effectExtent l="0" t="0" r="5715" b="0"/>
                  <wp:docPr id="2" name="圖片 2" descr="C:\Users\chengmanfong\AppData\Local\Microsoft\Windows\INetCache\Content.Word\12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engmanfong\AppData\Local\Microsoft\Windows\INetCache\Content.Word\12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531" cy="1669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AA1F67" w:rsidP="00776DEA">
            <w:pPr>
              <w:ind w:leftChars="97" w:left="233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A1F67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3476" cy="1666875"/>
                  <wp:effectExtent l="0" t="0" r="6985" b="0"/>
                  <wp:docPr id="3" name="圖片 3" descr="C:\Users\chengmanfong\Desktop\致知達德\親屬‧師友篇\2. 寬大包容\善待鄰人\picture\12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engmanfong\Desktop\致知達德\親屬‧師友篇\2. 寬大包容\善待鄰人\picture\12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65" cy="166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834C1" w:rsidP="00776DEA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856FE0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6B3C3A" w:rsidRPr="00856FE0">
        <w:rPr>
          <w:rFonts w:ascii="Verdana" w:hAnsi="Verdana" w:hint="eastAsia"/>
          <w:color w:val="000000"/>
          <w:szCs w:val="28"/>
          <w:shd w:val="clear" w:color="auto" w:fill="FFFFFF"/>
        </w:rPr>
        <w:t>（宋）蘇軾《東坡志林．卷四》</w:t>
      </w:r>
      <w:r w:rsidR="00FA252F" w:rsidRPr="00776DEA">
        <w:rPr>
          <w:rStyle w:val="a9"/>
          <w:rFonts w:ascii="Times New Roman" w:eastAsia="華康香港標準楷書" w:hAnsi="Times New Roman" w:cs="Times New Roman"/>
          <w:position w:val="6"/>
          <w:sz w:val="28"/>
          <w:szCs w:val="28"/>
        </w:rPr>
        <w:footnoteReference w:id="1"/>
      </w:r>
    </w:p>
    <w:p w:rsidR="00E42E56" w:rsidRDefault="00E42E56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FA252F" w:rsidRPr="00FA252F" w:rsidRDefault="00E42E56" w:rsidP="00E42E56">
      <w:pPr>
        <w:widowControl/>
        <w:rPr>
          <w:rFonts w:ascii="華康香港標準楷書" w:eastAsia="華康香港標準楷書" w:hAnsi="華康香港標準楷書" w:cs="華康香港標準楷書"/>
          <w:sz w:val="32"/>
          <w:szCs w:val="28"/>
        </w:rPr>
      </w:pPr>
      <w:r>
        <w:rPr>
          <w:rFonts w:ascii="華康香港標準楷書" w:eastAsia="華康香港標準楷書" w:hAnsi="華康香港標準楷書" w:cs="華康香港標準楷書"/>
          <w:sz w:val="32"/>
          <w:szCs w:val="28"/>
        </w:rPr>
        <w:br w:type="page"/>
      </w:r>
    </w:p>
    <w:p w:rsidR="00E14726" w:rsidRPr="00AA1F67" w:rsidRDefault="00E14726" w:rsidP="00776DEA">
      <w:pPr>
        <w:pStyle w:val="a3"/>
        <w:numPr>
          <w:ilvl w:val="0"/>
          <w:numId w:val="23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AA1F6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AA1F6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CC5B78" w:rsidRPr="00CC5B78" w:rsidRDefault="00CC5B78" w:rsidP="00AA1F67">
      <w:pPr>
        <w:widowControl/>
        <w:numPr>
          <w:ilvl w:val="0"/>
          <w:numId w:val="24"/>
        </w:numPr>
        <w:shd w:val="clear" w:color="auto" w:fill="FFFFFF"/>
        <w:snapToGrid w:val="0"/>
        <w:spacing w:line="520" w:lineRule="exact"/>
        <w:ind w:left="851" w:hanging="357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CC5B78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沈驎士</w:t>
      </w:r>
      <w:r w:rsidRPr="00CC5B78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為甚麼把自己的鞋子給鄰居了呢？</w:t>
      </w:r>
    </w:p>
    <w:p w:rsidR="00CC5B78" w:rsidRPr="00CC5B78" w:rsidRDefault="00CC5B78" w:rsidP="00AA1F67">
      <w:pPr>
        <w:widowControl/>
        <w:numPr>
          <w:ilvl w:val="0"/>
          <w:numId w:val="24"/>
        </w:numPr>
        <w:shd w:val="clear" w:color="auto" w:fill="FFFFFF"/>
        <w:snapToGrid w:val="0"/>
        <w:spacing w:line="520" w:lineRule="exact"/>
        <w:ind w:left="851" w:hanging="357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CC5B78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故事中的鄰居，有哪些地方做得對？哪些地方做得不對？試加以說明。</w:t>
      </w:r>
    </w:p>
    <w:p w:rsidR="00CC5B78" w:rsidRPr="00CC5B78" w:rsidRDefault="00CC5B78" w:rsidP="00AA1F67">
      <w:pPr>
        <w:widowControl/>
        <w:numPr>
          <w:ilvl w:val="0"/>
          <w:numId w:val="24"/>
        </w:numPr>
        <w:shd w:val="clear" w:color="auto" w:fill="FFFFFF"/>
        <w:snapToGrid w:val="0"/>
        <w:spacing w:line="520" w:lineRule="exact"/>
        <w:ind w:left="851" w:hanging="357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CC5B78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如果你的同學誤以為你的物品是屬於他的，你會怎麼做？為甚麼？</w:t>
      </w:r>
    </w:p>
    <w:p w:rsidR="00372DB0" w:rsidRPr="00CC5B78" w:rsidRDefault="00CC5B78" w:rsidP="00AA1F67">
      <w:pPr>
        <w:widowControl/>
        <w:numPr>
          <w:ilvl w:val="0"/>
          <w:numId w:val="24"/>
        </w:numPr>
        <w:shd w:val="clear" w:color="auto" w:fill="FFFFFF"/>
        <w:snapToGrid w:val="0"/>
        <w:spacing w:line="520" w:lineRule="exact"/>
        <w:ind w:left="851" w:hanging="357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CC5B78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沈驎士</w:t>
      </w:r>
      <w:r w:rsidRPr="00CC5B78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有甚麼地方值得我們學習？你認識有這種優點的人嗎？試和同學分享一下。</w:t>
      </w:r>
    </w:p>
    <w:p w:rsidR="00E14726" w:rsidRPr="00776DEA" w:rsidRDefault="00E14726" w:rsidP="00776DEA">
      <w:pPr>
        <w:widowControl/>
        <w:snapToGrid w:val="0"/>
        <w:rPr>
          <w:rFonts w:ascii="華康香港標準楷書" w:eastAsia="華康香港標準楷書" w:hAnsi="華康香港標準楷書" w:cs="華康香港標準楷書"/>
          <w:sz w:val="28"/>
          <w:szCs w:val="32"/>
        </w:rPr>
      </w:pPr>
    </w:p>
    <w:p w:rsidR="00756F25" w:rsidRPr="00AA1F67" w:rsidRDefault="00756F25" w:rsidP="00AA1F67">
      <w:pPr>
        <w:pStyle w:val="a3"/>
        <w:numPr>
          <w:ilvl w:val="0"/>
          <w:numId w:val="2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AA1F6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AA1F6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AA1F6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372DB0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46260</wp:posOffset>
                </wp:positionH>
                <wp:positionV relativeFrom="paragraph">
                  <wp:posOffset>72428</wp:posOffset>
                </wp:positionV>
                <wp:extent cx="5238750" cy="1753737"/>
                <wp:effectExtent l="0" t="0" r="19050" b="1841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753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B0" w:rsidRPr="00FA252F" w:rsidRDefault="00372DB0" w:rsidP="00372DB0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4556B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大戴</w:t>
                            </w:r>
                            <w:r w:rsidR="004556BD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禮記</w:t>
                            </w:r>
                            <w:r w:rsidR="007F0D45" w:rsidRPr="007F0D4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4556B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子張</w:t>
                            </w:r>
                            <w:r w:rsidR="004556BD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問入官</w:t>
                            </w: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372DB0" w:rsidRPr="00CA44B8" w:rsidRDefault="004556BD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4556B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水至</w:t>
                            </w:r>
                            <w:r w:rsidRPr="004556BD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清則無魚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人至察則無</w:t>
                            </w:r>
                            <w:r w:rsidRPr="00856FE0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徒</w:t>
                            </w:r>
                            <w:r w:rsidR="00856FE0" w:rsidRPr="00856FE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2833BC"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72DB0" w:rsidRDefault="00372DB0" w:rsidP="00372D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556BD">
                              <w:rPr>
                                <w:rFonts w:hint="eastAsia"/>
                                <w:lang w:eastAsia="zh-HK"/>
                              </w:rPr>
                              <w:t>水</w:t>
                            </w:r>
                            <w:r w:rsidR="004556BD">
                              <w:rPr>
                                <w:lang w:eastAsia="zh-HK"/>
                              </w:rPr>
                              <w:t>太清澈的話，就不會有魚；人過</w:t>
                            </w:r>
                            <w:r w:rsidR="004556BD">
                              <w:rPr>
                                <w:rFonts w:hint="eastAsia"/>
                                <w:lang w:eastAsia="zh-HK"/>
                              </w:rPr>
                              <w:t>分</w:t>
                            </w:r>
                            <w:r w:rsidR="004556BD">
                              <w:rPr>
                                <w:lang w:eastAsia="zh-HK"/>
                              </w:rPr>
                              <w:t>苛求的話，就沒有同伴了</w:t>
                            </w:r>
                            <w:r w:rsidR="00817B10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72DB0" w:rsidRDefault="00372DB0" w:rsidP="00372DB0"/>
                          <w:p w:rsidR="00372DB0" w:rsidRDefault="00856FE0" w:rsidP="00372DB0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556BD" w:rsidRPr="00856FE0">
                              <w:rPr>
                                <w:rFonts w:hint="eastAsia"/>
                              </w:rPr>
                              <w:t>徒</w:t>
                            </w:r>
                            <w:r w:rsidR="00372DB0">
                              <w:rPr>
                                <w:rFonts w:hint="eastAsia"/>
                              </w:rPr>
                              <w:t>：</w:t>
                            </w:r>
                            <w:r w:rsidR="004556BD">
                              <w:rPr>
                                <w:rFonts w:hint="eastAsia"/>
                                <w:lang w:eastAsia="zh-HK"/>
                              </w:rPr>
                              <w:t>同伴、</w:t>
                            </w:r>
                            <w:r w:rsidR="004556BD">
                              <w:rPr>
                                <w:lang w:eastAsia="zh-HK"/>
                              </w:rPr>
                              <w:t>朋友</w:t>
                            </w:r>
                          </w:p>
                          <w:p w:rsidR="00786003" w:rsidRPr="00FA252F" w:rsidRDefault="0078600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3.65pt;margin-top:5.7pt;width:412.5pt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" fillcolor="white [3201]" strokeweight=".5pt">
                <v:textbox>
                  <w:txbxContent>
                    <w:p w:rsidR="00372DB0" w:rsidRPr="00FA252F" w:rsidRDefault="00372DB0" w:rsidP="00372DB0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4556B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大戴</w:t>
                      </w:r>
                      <w:r w:rsidR="004556BD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禮記</w:t>
                      </w:r>
                      <w:r w:rsidR="007F0D45" w:rsidRPr="007F0D4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4556B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子張</w:t>
                      </w:r>
                      <w:r w:rsidR="004556BD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問入官</w:t>
                      </w: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372DB0" w:rsidRPr="00CA44B8" w:rsidRDefault="004556BD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4556B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水至</w:t>
                      </w:r>
                      <w:r w:rsidRPr="004556BD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清則無魚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人至察則無</w:t>
                      </w:r>
                      <w:r w:rsidRPr="00856FE0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徒</w:t>
                      </w:r>
                      <w:r w:rsidR="00856FE0" w:rsidRPr="00856FE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2833BC"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372DB0" w:rsidRDefault="00372DB0" w:rsidP="00372DB0">
                      <w:r>
                        <w:rPr>
                          <w:rFonts w:hint="eastAsia"/>
                        </w:rPr>
                        <w:t>（</w:t>
                      </w:r>
                      <w:r w:rsidR="004556BD">
                        <w:rPr>
                          <w:rFonts w:hint="eastAsia"/>
                          <w:lang w:eastAsia="zh-HK"/>
                        </w:rPr>
                        <w:t>水</w:t>
                      </w:r>
                      <w:r w:rsidR="004556BD">
                        <w:rPr>
                          <w:lang w:eastAsia="zh-HK"/>
                        </w:rPr>
                        <w:t>太清澈的話，就不會有魚；人過</w:t>
                      </w:r>
                      <w:r w:rsidR="004556BD">
                        <w:rPr>
                          <w:rFonts w:hint="eastAsia"/>
                          <w:lang w:eastAsia="zh-HK"/>
                        </w:rPr>
                        <w:t>分</w:t>
                      </w:r>
                      <w:r w:rsidR="004556BD">
                        <w:rPr>
                          <w:lang w:eastAsia="zh-HK"/>
                        </w:rPr>
                        <w:t>苛求的話，就沒有同伴了</w:t>
                      </w:r>
                      <w:r w:rsidR="00817B10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72DB0" w:rsidRDefault="00372DB0" w:rsidP="00372DB0"/>
                    <w:p w:rsidR="00372DB0" w:rsidRDefault="00856FE0" w:rsidP="00372DB0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556BD" w:rsidRPr="00856FE0">
                        <w:rPr>
                          <w:rFonts w:hint="eastAsia"/>
                        </w:rPr>
                        <w:t>徒</w:t>
                      </w:r>
                      <w:r w:rsidR="00372DB0">
                        <w:rPr>
                          <w:rFonts w:hint="eastAsia"/>
                        </w:rPr>
                        <w:t>：</w:t>
                      </w:r>
                      <w:r w:rsidR="004556BD">
                        <w:rPr>
                          <w:rFonts w:hint="eastAsia"/>
                          <w:lang w:eastAsia="zh-HK"/>
                        </w:rPr>
                        <w:t>同伴、</w:t>
                      </w:r>
                      <w:r w:rsidR="004556BD">
                        <w:rPr>
                          <w:lang w:eastAsia="zh-HK"/>
                        </w:rPr>
                        <w:t>朋友</w:t>
                      </w:r>
                    </w:p>
                    <w:p w:rsidR="00786003" w:rsidRPr="00FA252F" w:rsidRDefault="00786003" w:rsidP="00A63763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76DEA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D0E994" wp14:editId="3D9DC6C1">
                <wp:simplePos x="0" y="0"/>
                <wp:positionH relativeFrom="column">
                  <wp:posOffset>45085</wp:posOffset>
                </wp:positionH>
                <wp:positionV relativeFrom="paragraph">
                  <wp:posOffset>120489</wp:posOffset>
                </wp:positionV>
                <wp:extent cx="5267325" cy="3609832"/>
                <wp:effectExtent l="0" t="0" r="28575" b="1016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609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A74B2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6E79F7" w:rsidRPr="006E79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論語．堯曰第二十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CA44B8" w:rsidRDefault="006E79F7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 w:rsidRPr="00856FE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寬</w:t>
                            </w:r>
                            <w:r w:rsidR="00856FE0" w:rsidRPr="00856FE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856FE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則得</w:t>
                            </w:r>
                            <w:r w:rsidRPr="00856FE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眾</w:t>
                            </w:r>
                            <w:r w:rsidR="00856FE0" w:rsidRPr="00856FE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8C2ADD"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E79F7">
                              <w:rPr>
                                <w:rFonts w:hint="eastAsia"/>
                                <w:lang w:eastAsia="zh-HK"/>
                              </w:rPr>
                              <w:t>做人寬宏</w:t>
                            </w:r>
                            <w:r w:rsidR="006E79F7">
                              <w:rPr>
                                <w:lang w:eastAsia="zh-HK"/>
                              </w:rPr>
                              <w:t>大量，才能得到眾人的愛戴</w:t>
                            </w:r>
                            <w:r w:rsidR="00C117FB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63763" w:rsidRDefault="00A63763" w:rsidP="007B53C4"/>
                          <w:p w:rsidR="002811B9" w:rsidRPr="00856FE0" w:rsidRDefault="00856FE0" w:rsidP="007B53C4">
                            <w:pPr>
                              <w:rPr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E79F7" w:rsidRPr="00856FE0">
                              <w:rPr>
                                <w:rFonts w:hint="eastAsia"/>
                              </w:rPr>
                              <w:t>寬</w:t>
                            </w:r>
                            <w:r w:rsidR="002811B9" w:rsidRPr="00856FE0">
                              <w:rPr>
                                <w:rFonts w:hint="eastAsia"/>
                              </w:rPr>
                              <w:t>：</w:t>
                            </w:r>
                            <w:r w:rsidR="006E79F7" w:rsidRPr="00856FE0">
                              <w:rPr>
                                <w:rFonts w:hint="eastAsia"/>
                                <w:lang w:eastAsia="zh-HK"/>
                              </w:rPr>
                              <w:t>解</w:t>
                            </w:r>
                            <w:r w:rsidR="006E79F7" w:rsidRPr="00856FE0">
                              <w:rPr>
                                <w:lang w:eastAsia="zh-HK"/>
                              </w:rPr>
                              <w:t>作</w:t>
                            </w:r>
                            <w:r w:rsidR="006E79F7" w:rsidRPr="00856FE0">
                              <w:rPr>
                                <w:rFonts w:hint="eastAsia"/>
                                <w:lang w:eastAsia="zh-HK"/>
                              </w:rPr>
                              <w:t>寬宏</w:t>
                            </w:r>
                            <w:r w:rsidR="006E79F7" w:rsidRPr="00856FE0">
                              <w:rPr>
                                <w:lang w:eastAsia="zh-HK"/>
                              </w:rPr>
                              <w:t>大量</w:t>
                            </w:r>
                          </w:p>
                          <w:p w:rsidR="006E79F7" w:rsidRDefault="00856FE0" w:rsidP="00856FE0">
                            <w:pPr>
                              <w:ind w:leftChars="297" w:left="713"/>
                              <w:rPr>
                                <w:lang w:eastAsia="zh-HK"/>
                              </w:rPr>
                            </w:pPr>
                            <w:r w:rsidRPr="00856FE0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6E79F7" w:rsidRPr="00856FE0">
                              <w:rPr>
                                <w:rFonts w:hint="eastAsia"/>
                              </w:rPr>
                              <w:t>眾</w:t>
                            </w:r>
                            <w:r w:rsidR="006E79F7">
                              <w:rPr>
                                <w:rFonts w:hint="eastAsia"/>
                              </w:rPr>
                              <w:t>：</w:t>
                            </w:r>
                            <w:r w:rsidR="006E79F7">
                              <w:rPr>
                                <w:rFonts w:hint="eastAsia"/>
                                <w:lang w:eastAsia="zh-HK"/>
                              </w:rPr>
                              <w:t>指</w:t>
                            </w:r>
                            <w:r w:rsidR="006E79F7">
                              <w:rPr>
                                <w:lang w:eastAsia="zh-HK"/>
                              </w:rPr>
                              <w:t>群眾、眾人。這</w:t>
                            </w:r>
                            <w:r w:rsidR="006E79F7">
                              <w:rPr>
                                <w:rFonts w:hint="eastAsia"/>
                                <w:lang w:eastAsia="zh-HK"/>
                              </w:rPr>
                              <w:t>裏</w:t>
                            </w:r>
                            <w:r w:rsidR="006E79F7">
                              <w:rPr>
                                <w:lang w:eastAsia="zh-HK"/>
                              </w:rPr>
                              <w:t>指眾人的心</w:t>
                            </w:r>
                          </w:p>
                          <w:p w:rsidR="002811B9" w:rsidRDefault="002811B9" w:rsidP="007B53C4"/>
                          <w:p w:rsidR="008C2ADD" w:rsidRPr="00A369F9" w:rsidRDefault="008C2ADD" w:rsidP="008C2ADD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356EB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356EB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6E79F7" w:rsidRPr="006E79F7" w:rsidRDefault="006E79F7" w:rsidP="00356EB9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6E79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謹權量，審法度，脩廢官，四方之政行焉。興滅國，繼絕世，舉逸民，天下之民歸心焉。</w:t>
                            </w:r>
                          </w:p>
                          <w:p w:rsidR="006E79F7" w:rsidRPr="006E79F7" w:rsidRDefault="006E79F7" w:rsidP="00356EB9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6E79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所重：民、食、喪、祭。</w:t>
                            </w:r>
                          </w:p>
                          <w:p w:rsidR="008C2ADD" w:rsidRDefault="006E79F7" w:rsidP="00356EB9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6E79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寬則得眾</w:t>
                            </w:r>
                            <w:r w:rsidRPr="006E79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，信則民任焉，敏則有功，公則說。</w:t>
                            </w:r>
                          </w:p>
                          <w:p w:rsidR="008C2ADD" w:rsidRPr="00776DEA" w:rsidRDefault="008C2ADD" w:rsidP="008C2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1" type="#_x0000_t202" style="position:absolute;margin-left:3.55pt;margin-top:9.5pt;width:414.75pt;height:2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" fillcolor="white [3201]" strokeweight=".5pt">
                <v:textbox>
                  <w:txbxContent>
                    <w:p w:rsidR="007B53C4" w:rsidRPr="00FA252F" w:rsidRDefault="00FA74B2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6E79F7" w:rsidRPr="006E79F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論語．堯曰第二十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8C2AD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CA44B8" w:rsidRDefault="006E79F7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 w:rsidRPr="00856FE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寬</w:t>
                      </w:r>
                      <w:r w:rsidR="00856FE0" w:rsidRPr="00856FE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856FE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則得</w:t>
                      </w:r>
                      <w:r w:rsidRPr="00856FE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眾</w:t>
                      </w:r>
                      <w:r w:rsidR="00856FE0" w:rsidRPr="00856FE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8C2ADD"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6E79F7">
                        <w:rPr>
                          <w:rFonts w:hint="eastAsia"/>
                          <w:lang w:eastAsia="zh-HK"/>
                        </w:rPr>
                        <w:t>做人寬宏</w:t>
                      </w:r>
                      <w:r w:rsidR="006E79F7">
                        <w:rPr>
                          <w:lang w:eastAsia="zh-HK"/>
                        </w:rPr>
                        <w:t>大量，才能得到眾人的愛戴</w:t>
                      </w:r>
                      <w:r w:rsidR="00C117FB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63763" w:rsidRDefault="00A63763" w:rsidP="007B53C4"/>
                    <w:p w:rsidR="002811B9" w:rsidRPr="00856FE0" w:rsidRDefault="00856FE0" w:rsidP="007B53C4">
                      <w:pPr>
                        <w:rPr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E79F7" w:rsidRPr="00856FE0">
                        <w:rPr>
                          <w:rFonts w:hint="eastAsia"/>
                        </w:rPr>
                        <w:t>寬</w:t>
                      </w:r>
                      <w:r w:rsidR="002811B9" w:rsidRPr="00856FE0">
                        <w:rPr>
                          <w:rFonts w:hint="eastAsia"/>
                        </w:rPr>
                        <w:t>：</w:t>
                      </w:r>
                      <w:r w:rsidR="006E79F7" w:rsidRPr="00856FE0">
                        <w:rPr>
                          <w:rFonts w:hint="eastAsia"/>
                          <w:lang w:eastAsia="zh-HK"/>
                        </w:rPr>
                        <w:t>解</w:t>
                      </w:r>
                      <w:r w:rsidR="006E79F7" w:rsidRPr="00856FE0">
                        <w:rPr>
                          <w:lang w:eastAsia="zh-HK"/>
                        </w:rPr>
                        <w:t>作</w:t>
                      </w:r>
                      <w:r w:rsidR="006E79F7" w:rsidRPr="00856FE0">
                        <w:rPr>
                          <w:rFonts w:hint="eastAsia"/>
                          <w:lang w:eastAsia="zh-HK"/>
                        </w:rPr>
                        <w:t>寬宏</w:t>
                      </w:r>
                      <w:r w:rsidR="006E79F7" w:rsidRPr="00856FE0">
                        <w:rPr>
                          <w:lang w:eastAsia="zh-HK"/>
                        </w:rPr>
                        <w:t>大量</w:t>
                      </w:r>
                    </w:p>
                    <w:p w:rsidR="006E79F7" w:rsidRDefault="00856FE0" w:rsidP="00856FE0">
                      <w:pPr>
                        <w:ind w:leftChars="297" w:left="713"/>
                        <w:rPr>
                          <w:lang w:eastAsia="zh-HK"/>
                        </w:rPr>
                      </w:pPr>
                      <w:r w:rsidRPr="00856FE0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6E79F7" w:rsidRPr="00856FE0">
                        <w:rPr>
                          <w:rFonts w:hint="eastAsia"/>
                        </w:rPr>
                        <w:t>眾</w:t>
                      </w:r>
                      <w:r w:rsidR="006E79F7">
                        <w:rPr>
                          <w:rFonts w:hint="eastAsia"/>
                        </w:rPr>
                        <w:t>：</w:t>
                      </w:r>
                      <w:r w:rsidR="006E79F7">
                        <w:rPr>
                          <w:rFonts w:hint="eastAsia"/>
                          <w:lang w:eastAsia="zh-HK"/>
                        </w:rPr>
                        <w:t>指</w:t>
                      </w:r>
                      <w:r w:rsidR="006E79F7">
                        <w:rPr>
                          <w:lang w:eastAsia="zh-HK"/>
                        </w:rPr>
                        <w:t>群眾、眾人。這</w:t>
                      </w:r>
                      <w:r w:rsidR="006E79F7">
                        <w:rPr>
                          <w:rFonts w:hint="eastAsia"/>
                          <w:lang w:eastAsia="zh-HK"/>
                        </w:rPr>
                        <w:t>裏</w:t>
                      </w:r>
                      <w:r w:rsidR="006E79F7">
                        <w:rPr>
                          <w:lang w:eastAsia="zh-HK"/>
                        </w:rPr>
                        <w:t>指眾人的心</w:t>
                      </w:r>
                    </w:p>
                    <w:p w:rsidR="002811B9" w:rsidRDefault="002811B9" w:rsidP="007B53C4"/>
                    <w:p w:rsidR="008C2ADD" w:rsidRPr="00A369F9" w:rsidRDefault="008C2ADD" w:rsidP="008C2ADD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356EB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356EB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6E79F7" w:rsidRPr="006E79F7" w:rsidRDefault="006E79F7" w:rsidP="00356EB9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6E79F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謹權量，審法度，脩廢官，四方之政行焉。興滅國，繼絕世，舉逸民，天下之民歸心焉。</w:t>
                      </w:r>
                    </w:p>
                    <w:p w:rsidR="006E79F7" w:rsidRPr="006E79F7" w:rsidRDefault="006E79F7" w:rsidP="00356EB9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6E79F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所重：民、食、喪、祭。</w:t>
                      </w:r>
                    </w:p>
                    <w:p w:rsidR="008C2ADD" w:rsidRDefault="006E79F7" w:rsidP="00356EB9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6E79F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寬則得眾</w:t>
                      </w:r>
                      <w:r w:rsidRPr="006E79F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，信則民任焉，敏則有功，公則說。</w:t>
                      </w:r>
                    </w:p>
                    <w:p w:rsidR="008C2ADD" w:rsidRPr="00776DEA" w:rsidRDefault="008C2ADD" w:rsidP="008C2ADD"/>
                  </w:txbxContent>
                </v:textbox>
              </v:shape>
            </w:pict>
          </mc:Fallback>
        </mc:AlternateContent>
      </w:r>
    </w:p>
    <w:p w:rsidR="00AA1F67" w:rsidRDefault="00AA1F67">
      <w:pPr>
        <w:widowControl/>
      </w:pPr>
    </w:p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356EB9" w:rsidRDefault="00356EB9"/>
    <w:p w:rsidR="00756F25" w:rsidRDefault="00856FE0">
      <w:bookmarkStart w:id="0" w:name="_GoBack"/>
      <w:bookmarkEnd w:id="0"/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0441DC" wp14:editId="5F5F446D">
                <wp:simplePos x="0" y="0"/>
                <wp:positionH relativeFrom="column">
                  <wp:posOffset>-2229</wp:posOffset>
                </wp:positionH>
                <wp:positionV relativeFrom="paragraph">
                  <wp:posOffset>43624</wp:posOffset>
                </wp:positionV>
                <wp:extent cx="5286375" cy="2328545"/>
                <wp:effectExtent l="0" t="0" r="28575" b="1460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328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6E79F7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（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元）吳澄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元故都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目龔國祥墓誌銘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CB67AD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寬於待人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，</w:t>
                            </w:r>
                            <w:r w:rsidR="00571736" w:rsidRPr="00856FE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恪</w:t>
                            </w:r>
                            <w:r w:rsidR="00856FE0" w:rsidRPr="00856FE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571736" w:rsidRPr="00856FE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於</w:t>
                            </w:r>
                            <w:r w:rsidR="00571736" w:rsidRPr="00856FE0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奉</w:t>
                            </w:r>
                            <w:r w:rsidR="00571736" w:rsidRPr="00856FE0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公</w:t>
                            </w:r>
                            <w:r w:rsidR="00856FE0" w:rsidRPr="00856FE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8C2ADD"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71736">
                              <w:rPr>
                                <w:rFonts w:hint="eastAsia"/>
                                <w:lang w:eastAsia="zh-HK"/>
                              </w:rPr>
                              <w:t>我們</w:t>
                            </w:r>
                            <w:r w:rsidR="00571736">
                              <w:rPr>
                                <w:lang w:eastAsia="zh-HK"/>
                              </w:rPr>
                              <w:t>應該要寬厚地對待別人，而且</w:t>
                            </w:r>
                            <w:r w:rsidR="00E67789">
                              <w:rPr>
                                <w:rFonts w:hint="eastAsia"/>
                                <w:lang w:eastAsia="zh-HK"/>
                              </w:rPr>
                              <w:t>也</w:t>
                            </w:r>
                            <w:r w:rsidR="00E67789">
                              <w:rPr>
                                <w:lang w:eastAsia="zh-HK"/>
                              </w:rPr>
                              <w:t>要</w:t>
                            </w:r>
                            <w:r w:rsidR="00E67789">
                              <w:rPr>
                                <w:rFonts w:hint="eastAsia"/>
                                <w:lang w:eastAsia="zh-HK"/>
                              </w:rPr>
                              <w:t>謹慎</w:t>
                            </w:r>
                            <w:r w:rsidR="00E67789">
                              <w:rPr>
                                <w:lang w:eastAsia="zh-HK"/>
                              </w:rPr>
                              <w:t>而誠懇</w:t>
                            </w:r>
                            <w:r w:rsidR="00E67789">
                              <w:rPr>
                                <w:rFonts w:hint="eastAsia"/>
                                <w:lang w:eastAsia="zh-HK"/>
                              </w:rPr>
                              <w:t>地</w:t>
                            </w:r>
                            <w:r w:rsidR="00E67789">
                              <w:rPr>
                                <w:lang w:eastAsia="zh-HK"/>
                              </w:rPr>
                              <w:t>處理公事，不能因為</w:t>
                            </w:r>
                            <w:r w:rsidR="00E67789">
                              <w:rPr>
                                <w:rFonts w:hint="eastAsia"/>
                                <w:lang w:eastAsia="zh-HK"/>
                              </w:rPr>
                              <w:t>私人</w:t>
                            </w:r>
                            <w:r w:rsidR="00E67789">
                              <w:rPr>
                                <w:lang w:eastAsia="zh-HK"/>
                              </w:rPr>
                              <w:t>的感情而受到影響</w:t>
                            </w:r>
                            <w:r w:rsidR="004D5E64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C46B4" w:rsidRDefault="007C46B4" w:rsidP="00BD1C35"/>
                          <w:p w:rsidR="008C2ADD" w:rsidRPr="00856FE0" w:rsidRDefault="00856FE0" w:rsidP="00BD1C35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1736" w:rsidRPr="00856FE0">
                              <w:rPr>
                                <w:rFonts w:hint="eastAsia"/>
                              </w:rPr>
                              <w:t>恪</w:t>
                            </w:r>
                            <w:r w:rsidR="008C2ADD" w:rsidRPr="00856FE0">
                              <w:rPr>
                                <w:rFonts w:hint="eastAsia"/>
                              </w:rPr>
                              <w:t>：</w:t>
                            </w:r>
                            <w:r w:rsidR="008C4A72" w:rsidRPr="00856FE0">
                              <w:rPr>
                                <w:rFonts w:hint="eastAsia"/>
                                <w:lang w:eastAsia="zh-HK"/>
                              </w:rPr>
                              <w:t>謹慎</w:t>
                            </w:r>
                            <w:r w:rsidR="008C4A72" w:rsidRPr="00856FE0">
                              <w:rPr>
                                <w:lang w:eastAsia="zh-HK"/>
                              </w:rPr>
                              <w:t>而誠懇</w:t>
                            </w:r>
                          </w:p>
                          <w:p w:rsidR="008C2ADD" w:rsidRDefault="00856FE0" w:rsidP="00856FE0">
                            <w:pPr>
                              <w:ind w:leftChars="297" w:left="713"/>
                            </w:pPr>
                            <w:r w:rsidRPr="00856FE0">
                              <w:t xml:space="preserve">2. </w:t>
                            </w:r>
                            <w:r w:rsidR="00571736" w:rsidRPr="00856FE0">
                              <w:rPr>
                                <w:rFonts w:hint="eastAsia"/>
                              </w:rPr>
                              <w:t>奉公</w:t>
                            </w:r>
                            <w:r w:rsidR="008C2ADD" w:rsidRPr="00856FE0">
                              <w:rPr>
                                <w:rFonts w:hint="eastAsia"/>
                              </w:rPr>
                              <w:t>：</w:t>
                            </w:r>
                            <w:r w:rsidR="008C4A72" w:rsidRPr="00856FE0">
                              <w:rPr>
                                <w:rFonts w:hint="eastAsia"/>
                                <w:lang w:eastAsia="zh-HK"/>
                              </w:rPr>
                              <w:t>重</w:t>
                            </w:r>
                            <w:r w:rsidR="008C4A72">
                              <w:rPr>
                                <w:rFonts w:hint="eastAsia"/>
                                <w:lang w:eastAsia="zh-HK"/>
                              </w:rPr>
                              <w:t>視公事</w:t>
                            </w:r>
                            <w:r w:rsidR="008C4A72">
                              <w:rPr>
                                <w:lang w:eastAsia="zh-HK"/>
                              </w:rPr>
                              <w:t>，不徇私情</w:t>
                            </w:r>
                          </w:p>
                          <w:p w:rsidR="008C2ADD" w:rsidRPr="007B53C4" w:rsidRDefault="008C2ADD" w:rsidP="008C2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2" type="#_x0000_t202" style="position:absolute;margin-left:-.2pt;margin-top:3.45pt;width:416.25pt;height:183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" fillcolor="white [3201]" strokeweight=".5pt">
                <v:textbox>
                  <w:txbxContent>
                    <w:p w:rsidR="00BD1C35" w:rsidRPr="00FA252F" w:rsidRDefault="006E79F7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（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元）吳澄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元故都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目龔國祥墓誌銘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CB67AD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寬於待人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，</w:t>
                      </w:r>
                      <w:r w:rsidR="00571736" w:rsidRPr="00856FE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恪</w:t>
                      </w:r>
                      <w:r w:rsidR="00856FE0" w:rsidRPr="00856FE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571736" w:rsidRPr="00856FE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於</w:t>
                      </w:r>
                      <w:r w:rsidR="00571736" w:rsidRPr="00856FE0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奉</w:t>
                      </w:r>
                      <w:r w:rsidR="00571736" w:rsidRPr="00856FE0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公</w:t>
                      </w:r>
                      <w:r w:rsidR="00856FE0" w:rsidRPr="00856FE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8C2ADD"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571736">
                        <w:rPr>
                          <w:rFonts w:hint="eastAsia"/>
                          <w:lang w:eastAsia="zh-HK"/>
                        </w:rPr>
                        <w:t>我們</w:t>
                      </w:r>
                      <w:r w:rsidR="00571736">
                        <w:rPr>
                          <w:lang w:eastAsia="zh-HK"/>
                        </w:rPr>
                        <w:t>應該要寬厚地對待別人，而且</w:t>
                      </w:r>
                      <w:r w:rsidR="00E67789">
                        <w:rPr>
                          <w:rFonts w:hint="eastAsia"/>
                          <w:lang w:eastAsia="zh-HK"/>
                        </w:rPr>
                        <w:t>也</w:t>
                      </w:r>
                      <w:r w:rsidR="00E67789">
                        <w:rPr>
                          <w:lang w:eastAsia="zh-HK"/>
                        </w:rPr>
                        <w:t>要</w:t>
                      </w:r>
                      <w:r w:rsidR="00E67789">
                        <w:rPr>
                          <w:rFonts w:hint="eastAsia"/>
                          <w:lang w:eastAsia="zh-HK"/>
                        </w:rPr>
                        <w:t>謹慎</w:t>
                      </w:r>
                      <w:r w:rsidR="00E67789">
                        <w:rPr>
                          <w:lang w:eastAsia="zh-HK"/>
                        </w:rPr>
                        <w:t>而誠懇</w:t>
                      </w:r>
                      <w:r w:rsidR="00E67789">
                        <w:rPr>
                          <w:rFonts w:hint="eastAsia"/>
                          <w:lang w:eastAsia="zh-HK"/>
                        </w:rPr>
                        <w:t>地</w:t>
                      </w:r>
                      <w:r w:rsidR="00E67789">
                        <w:rPr>
                          <w:lang w:eastAsia="zh-HK"/>
                        </w:rPr>
                        <w:t>處理公事，不能因為</w:t>
                      </w:r>
                      <w:r w:rsidR="00E67789">
                        <w:rPr>
                          <w:rFonts w:hint="eastAsia"/>
                          <w:lang w:eastAsia="zh-HK"/>
                        </w:rPr>
                        <w:t>私人</w:t>
                      </w:r>
                      <w:r w:rsidR="00E67789">
                        <w:rPr>
                          <w:lang w:eastAsia="zh-HK"/>
                        </w:rPr>
                        <w:t>的感情而受到影響</w:t>
                      </w:r>
                      <w:r w:rsidR="004D5E64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C46B4" w:rsidRDefault="007C46B4" w:rsidP="00BD1C35"/>
                    <w:p w:rsidR="008C2ADD" w:rsidRPr="00856FE0" w:rsidRDefault="00856FE0" w:rsidP="00BD1C35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1736" w:rsidRPr="00856FE0">
                        <w:rPr>
                          <w:rFonts w:hint="eastAsia"/>
                        </w:rPr>
                        <w:t>恪</w:t>
                      </w:r>
                      <w:r w:rsidR="008C2ADD" w:rsidRPr="00856FE0">
                        <w:rPr>
                          <w:rFonts w:hint="eastAsia"/>
                        </w:rPr>
                        <w:t>：</w:t>
                      </w:r>
                      <w:r w:rsidR="008C4A72" w:rsidRPr="00856FE0">
                        <w:rPr>
                          <w:rFonts w:hint="eastAsia"/>
                          <w:lang w:eastAsia="zh-HK"/>
                        </w:rPr>
                        <w:t>謹慎</w:t>
                      </w:r>
                      <w:r w:rsidR="008C4A72" w:rsidRPr="00856FE0">
                        <w:rPr>
                          <w:lang w:eastAsia="zh-HK"/>
                        </w:rPr>
                        <w:t>而誠懇</w:t>
                      </w:r>
                    </w:p>
                    <w:p w:rsidR="008C2ADD" w:rsidRDefault="00856FE0" w:rsidP="00856FE0">
                      <w:pPr>
                        <w:ind w:leftChars="297" w:left="713"/>
                      </w:pPr>
                      <w:r w:rsidRPr="00856FE0">
                        <w:t xml:space="preserve">2. </w:t>
                      </w:r>
                      <w:r w:rsidR="00571736" w:rsidRPr="00856FE0">
                        <w:rPr>
                          <w:rFonts w:hint="eastAsia"/>
                        </w:rPr>
                        <w:t>奉公</w:t>
                      </w:r>
                      <w:r w:rsidR="008C2ADD" w:rsidRPr="00856FE0">
                        <w:rPr>
                          <w:rFonts w:hint="eastAsia"/>
                        </w:rPr>
                        <w:t>：</w:t>
                      </w:r>
                      <w:r w:rsidR="008C4A72" w:rsidRPr="00856FE0">
                        <w:rPr>
                          <w:rFonts w:hint="eastAsia"/>
                          <w:lang w:eastAsia="zh-HK"/>
                        </w:rPr>
                        <w:t>重</w:t>
                      </w:r>
                      <w:r w:rsidR="008C4A72">
                        <w:rPr>
                          <w:rFonts w:hint="eastAsia"/>
                          <w:lang w:eastAsia="zh-HK"/>
                        </w:rPr>
                        <w:t>視公事</w:t>
                      </w:r>
                      <w:r w:rsidR="008C4A72">
                        <w:rPr>
                          <w:lang w:eastAsia="zh-HK"/>
                        </w:rPr>
                        <w:t>，不徇私情</w:t>
                      </w:r>
                    </w:p>
                    <w:p w:rsidR="008C2ADD" w:rsidRPr="007B53C4" w:rsidRDefault="008C2ADD" w:rsidP="008C2ADD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E2" w:rsidRDefault="007425E2" w:rsidP="00FA252F">
      <w:r>
        <w:separator/>
      </w:r>
    </w:p>
  </w:endnote>
  <w:endnote w:type="continuationSeparator" w:id="0">
    <w:p w:rsidR="007425E2" w:rsidRDefault="007425E2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87214"/>
      <w:docPartObj>
        <w:docPartGallery w:val="Page Numbers (Bottom of Page)"/>
        <w:docPartUnique/>
      </w:docPartObj>
    </w:sdtPr>
    <w:sdtEndPr/>
    <w:sdtContent>
      <w:p w:rsidR="00AA1F67" w:rsidRDefault="00AA1F6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EB9" w:rsidRPr="00356EB9">
          <w:rPr>
            <w:noProof/>
            <w:lang w:val="zh-TW"/>
          </w:rPr>
          <w:t>2</w:t>
        </w:r>
        <w:r>
          <w:fldChar w:fldCharType="end"/>
        </w:r>
      </w:p>
    </w:sdtContent>
  </w:sdt>
  <w:p w:rsidR="00AA1F67" w:rsidRDefault="00AA1F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E2" w:rsidRDefault="007425E2" w:rsidP="00FA252F">
      <w:r>
        <w:separator/>
      </w:r>
    </w:p>
  </w:footnote>
  <w:footnote w:type="continuationSeparator" w:id="0">
    <w:p w:rsidR="007425E2" w:rsidRDefault="007425E2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856FE0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856FE0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6B3C3A" w:rsidRPr="006B3C3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東坡志林</w:t>
      </w:r>
      <w:r w:rsidR="00856FE0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9E77C0" w:rsidRDefault="006B3C3A" w:rsidP="00856FE0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</w:rPr>
      </w:pPr>
      <w:r w:rsidRPr="006B3C3A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《東坡志林》為</w:t>
      </w:r>
      <w:r w:rsidRPr="00776DE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宋朝</w:t>
      </w:r>
      <w:r w:rsidRPr="006B3C3A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776DE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蘇軾</w:t>
      </w:r>
      <w:r w:rsidRPr="006B3C3A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之著作。此書所載為</w:t>
      </w:r>
      <w:r w:rsidRPr="00776DE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蘇軾</w:t>
      </w:r>
      <w:r w:rsidRPr="006B3C3A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自</w:t>
      </w:r>
      <w:r w:rsidRPr="00776DE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元豐</w:t>
      </w:r>
      <w:r w:rsidRPr="006B3C3A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至</w:t>
      </w:r>
      <w:r w:rsidRPr="00776DE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元符</w:t>
      </w:r>
      <w:r w:rsidRPr="006B3C3A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二十年中之雜說史論，內容廣泛，無所不談。文章長短不一，或千言或數語，而以短小為多，皆信筆寫來，揮灑自如，體現了</w:t>
      </w:r>
      <w:r w:rsidRPr="00776DE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蘇軾</w:t>
      </w:r>
      <w:r w:rsidRPr="006B3C3A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行雲流水、涉筆成趣的文學風格。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08E"/>
    <w:multiLevelType w:val="hybridMultilevel"/>
    <w:tmpl w:val="CA720F5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20C51"/>
    <w:multiLevelType w:val="multilevel"/>
    <w:tmpl w:val="8754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F0231"/>
    <w:multiLevelType w:val="multilevel"/>
    <w:tmpl w:val="8C86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D372F"/>
    <w:multiLevelType w:val="multilevel"/>
    <w:tmpl w:val="9452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87914"/>
    <w:multiLevelType w:val="multilevel"/>
    <w:tmpl w:val="AD3A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F246F"/>
    <w:multiLevelType w:val="multilevel"/>
    <w:tmpl w:val="E27E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86F41"/>
    <w:multiLevelType w:val="hybridMultilevel"/>
    <w:tmpl w:val="3CEA4AFA"/>
    <w:lvl w:ilvl="0" w:tplc="D1F0A3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C6CFF"/>
    <w:multiLevelType w:val="multilevel"/>
    <w:tmpl w:val="7C8A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8A2221"/>
    <w:multiLevelType w:val="multilevel"/>
    <w:tmpl w:val="EC28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F44B4"/>
    <w:multiLevelType w:val="multilevel"/>
    <w:tmpl w:val="02E6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226938"/>
    <w:multiLevelType w:val="multilevel"/>
    <w:tmpl w:val="96CA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F4142"/>
    <w:multiLevelType w:val="multilevel"/>
    <w:tmpl w:val="A524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E24F0F"/>
    <w:multiLevelType w:val="multilevel"/>
    <w:tmpl w:val="7C2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3"/>
  </w:num>
  <w:num w:numId="4">
    <w:abstractNumId w:val="7"/>
  </w:num>
  <w:num w:numId="5">
    <w:abstractNumId w:val="17"/>
  </w:num>
  <w:num w:numId="6">
    <w:abstractNumId w:val="22"/>
  </w:num>
  <w:num w:numId="7">
    <w:abstractNumId w:val="12"/>
  </w:num>
  <w:num w:numId="8">
    <w:abstractNumId w:val="5"/>
  </w:num>
  <w:num w:numId="9">
    <w:abstractNumId w:val="9"/>
  </w:num>
  <w:num w:numId="10">
    <w:abstractNumId w:val="15"/>
  </w:num>
  <w:num w:numId="11">
    <w:abstractNumId w:val="4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20"/>
  </w:num>
  <w:num w:numId="17">
    <w:abstractNumId w:val="6"/>
  </w:num>
  <w:num w:numId="18">
    <w:abstractNumId w:val="21"/>
  </w:num>
  <w:num w:numId="19">
    <w:abstractNumId w:val="2"/>
  </w:num>
  <w:num w:numId="20">
    <w:abstractNumId w:val="1"/>
  </w:num>
  <w:num w:numId="21">
    <w:abstractNumId w:val="19"/>
  </w:num>
  <w:num w:numId="22">
    <w:abstractNumId w:val="8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671FE"/>
    <w:rsid w:val="000A46C0"/>
    <w:rsid w:val="000A692F"/>
    <w:rsid w:val="000B2B94"/>
    <w:rsid w:val="000D38CD"/>
    <w:rsid w:val="000E0B13"/>
    <w:rsid w:val="001051E0"/>
    <w:rsid w:val="00114A00"/>
    <w:rsid w:val="0015122F"/>
    <w:rsid w:val="001D412F"/>
    <w:rsid w:val="001E2830"/>
    <w:rsid w:val="001E3630"/>
    <w:rsid w:val="00235372"/>
    <w:rsid w:val="00235F24"/>
    <w:rsid w:val="002811B9"/>
    <w:rsid w:val="00281610"/>
    <w:rsid w:val="002833BC"/>
    <w:rsid w:val="003354D2"/>
    <w:rsid w:val="00356EB9"/>
    <w:rsid w:val="00356FCF"/>
    <w:rsid w:val="00372DB0"/>
    <w:rsid w:val="00376BF5"/>
    <w:rsid w:val="004340B1"/>
    <w:rsid w:val="004556BD"/>
    <w:rsid w:val="00473AA7"/>
    <w:rsid w:val="00474009"/>
    <w:rsid w:val="004829BD"/>
    <w:rsid w:val="004A52BD"/>
    <w:rsid w:val="004D5E64"/>
    <w:rsid w:val="004E0CCE"/>
    <w:rsid w:val="00504B62"/>
    <w:rsid w:val="00543955"/>
    <w:rsid w:val="00554C92"/>
    <w:rsid w:val="0056145E"/>
    <w:rsid w:val="00565A55"/>
    <w:rsid w:val="00571736"/>
    <w:rsid w:val="0062474D"/>
    <w:rsid w:val="006B3C3A"/>
    <w:rsid w:val="006E79F7"/>
    <w:rsid w:val="007425E2"/>
    <w:rsid w:val="00756F25"/>
    <w:rsid w:val="00776DEA"/>
    <w:rsid w:val="00786003"/>
    <w:rsid w:val="00793694"/>
    <w:rsid w:val="00794928"/>
    <w:rsid w:val="007B1191"/>
    <w:rsid w:val="007B53C4"/>
    <w:rsid w:val="007C46B4"/>
    <w:rsid w:val="007F0D45"/>
    <w:rsid w:val="007F4625"/>
    <w:rsid w:val="00817B10"/>
    <w:rsid w:val="00856FE0"/>
    <w:rsid w:val="00865727"/>
    <w:rsid w:val="00877D9B"/>
    <w:rsid w:val="008C2ADD"/>
    <w:rsid w:val="008C4A72"/>
    <w:rsid w:val="00914C9A"/>
    <w:rsid w:val="009E77C0"/>
    <w:rsid w:val="009F286A"/>
    <w:rsid w:val="00A261A8"/>
    <w:rsid w:val="00A369F9"/>
    <w:rsid w:val="00A56A41"/>
    <w:rsid w:val="00A60179"/>
    <w:rsid w:val="00A63763"/>
    <w:rsid w:val="00A93599"/>
    <w:rsid w:val="00AA1F67"/>
    <w:rsid w:val="00BC591A"/>
    <w:rsid w:val="00BD1C35"/>
    <w:rsid w:val="00C117FB"/>
    <w:rsid w:val="00C44E00"/>
    <w:rsid w:val="00C7722D"/>
    <w:rsid w:val="00C834C1"/>
    <w:rsid w:val="00CA123D"/>
    <w:rsid w:val="00CA44B8"/>
    <w:rsid w:val="00CB67AD"/>
    <w:rsid w:val="00CC5B78"/>
    <w:rsid w:val="00CD5877"/>
    <w:rsid w:val="00CE6BFE"/>
    <w:rsid w:val="00CF048F"/>
    <w:rsid w:val="00D801DE"/>
    <w:rsid w:val="00D93C5A"/>
    <w:rsid w:val="00DA502A"/>
    <w:rsid w:val="00E14726"/>
    <w:rsid w:val="00E42E56"/>
    <w:rsid w:val="00E63264"/>
    <w:rsid w:val="00E67789"/>
    <w:rsid w:val="00E806BF"/>
    <w:rsid w:val="00E963B0"/>
    <w:rsid w:val="00F525D5"/>
    <w:rsid w:val="00FA252F"/>
    <w:rsid w:val="00FA74B2"/>
    <w:rsid w:val="00F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C28B6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8665-ED8B-4273-8EA1-9EF40C29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</Words>
  <Characters>211</Characters>
  <Application>Microsoft Office Word</Application>
  <DocSecurity>0</DocSecurity>
  <Lines>1</Lines>
  <Paragraphs>1</Paragraphs>
  <ScaleCrop>false</ScaleCrop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2018-08-01T06:52:00Z</cp:lastPrinted>
  <dcterms:created xsi:type="dcterms:W3CDTF">2018-08-27T14:42:00Z</dcterms:created>
  <dcterms:modified xsi:type="dcterms:W3CDTF">2018-11-16T06:58:00Z</dcterms:modified>
</cp:coreProperties>
</file>