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4C" w:rsidRPr="008B3E73" w:rsidRDefault="00DC014C" w:rsidP="008B3E73">
      <w:pPr>
        <w:overflowPunct w:val="0"/>
        <w:adjustRightInd w:val="0"/>
        <w:snapToGrid w:val="0"/>
        <w:spacing w:before="240" w:after="240" w:line="240" w:lineRule="auto"/>
        <w:jc w:val="center"/>
        <w:rPr>
          <w:rFonts w:ascii="華康中黑體" w:eastAsia="華康中黑體" w:hAnsi="華康中黑體" w:cs="華康中黑體"/>
          <w:bCs/>
          <w:snapToGrid w:val="0"/>
          <w:kern w:val="0"/>
          <w:sz w:val="36"/>
          <w:szCs w:val="36"/>
          <w:lang w:eastAsia="zh-HK"/>
        </w:rPr>
      </w:pPr>
      <w:bookmarkStart w:id="0" w:name="_GoBack"/>
      <w:bookmarkEnd w:id="0"/>
      <w:r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36"/>
          <w:szCs w:val="36"/>
          <w:lang w:eastAsia="zh-HK"/>
        </w:rPr>
        <w:t>鳴　謝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華康仿宋體W6" w:eastAsia="華康仿宋體W6" w:hAnsiTheme="minorEastAsia" w:cs="Arial"/>
          <w:snapToGrid w:val="0"/>
          <w:color w:val="000000" w:themeColor="text1"/>
          <w:kern w:val="0"/>
          <w:sz w:val="26"/>
          <w:szCs w:val="26"/>
          <w:lang w:eastAsia="zh-HK"/>
        </w:rPr>
      </w:pP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proofErr w:type="gramStart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《</w:t>
      </w:r>
      <w:proofErr w:type="gramEnd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通學</w:t>
      </w:r>
      <w:proofErr w:type="gramStart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匯</w:t>
      </w:r>
      <w:proofErr w:type="gramEnd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思：跨課程閱讀資源套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TW"/>
        </w:rPr>
        <w:t>（</w:t>
      </w:r>
      <w:r w:rsidR="004159CA"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TW"/>
        </w:rPr>
        <w:t>實踐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篇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TW"/>
        </w:rPr>
        <w:t>）</w:t>
      </w:r>
      <w:proofErr w:type="gramStart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》</w:t>
      </w:r>
      <w:proofErr w:type="gramEnd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能夠順利出版，實有賴張永德博士及多所學校的協助和參與。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張永德博士從事中國語文教育工作多年，主要研究範疇為兒童文學、閱讀教學、跨課程閱讀的規劃與實踐等，近年多次為本局主持教師專業課程，包括閱讀研討會、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TW"/>
        </w:rPr>
        <w:t>童書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教學工作坊、閱讀與戲劇教育工作坊等，又擔任「協作研究及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TW"/>
        </w:rPr>
        <w:t>發展（「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種籽</w:t>
      </w:r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TW"/>
        </w:rPr>
        <w:t>」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TW"/>
        </w:rPr>
        <w:t>）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計劃：小學中國語文閱讀規劃與策略運用」顧問，提供專業意見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TW"/>
        </w:rPr>
        <w:t>，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參與</w:t>
      </w:r>
      <w:proofErr w:type="gramStart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觀課和評課</w:t>
      </w:r>
      <w:proofErr w:type="gramEnd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及課後討論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TW"/>
        </w:rPr>
        <w:t>，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進行個案分析，總結學校在推</w:t>
      </w:r>
      <w:r w:rsidR="00575A48"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動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閱讀及跨課程閱讀的經驗和心得。本資源套是張博士對跨課程閱讀理論的研究分析，同時</w:t>
      </w:r>
      <w:r w:rsidR="007B6E81"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搜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集及整理學校在推</w:t>
      </w:r>
      <w:r w:rsidR="00575A48"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動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跨課程閱讀的實踐經驗，並結集成書。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proofErr w:type="gramStart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本組感謝</w:t>
      </w:r>
      <w:proofErr w:type="gramEnd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以下參與學校及所有教師將理念付諸實踐，並慷慨提供學生課業及課堂習作，與全港學校分享。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ind w:firstLineChars="200" w:firstLine="520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TW"/>
        </w:rPr>
      </w:pP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參與學校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TW"/>
        </w:rPr>
        <w:t>（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按學校名稱筆劃序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TW"/>
        </w:rPr>
        <w:t>）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：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九龍婦女福利會李炳紀念學校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中華基督教會</w:t>
      </w:r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基法小學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秀明小學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東華三院</w:t>
      </w:r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李東海小學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香港中國婦女會</w:t>
      </w:r>
      <w:proofErr w:type="gramStart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丘佐榮</w:t>
      </w:r>
      <w:proofErr w:type="gramEnd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學校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聖公會</w:t>
      </w:r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李兆強小學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新界婦孺福利會</w:t>
      </w:r>
      <w:proofErr w:type="gramStart"/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梁省德</w:t>
      </w:r>
      <w:proofErr w:type="gramEnd"/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學校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滬江小學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proofErr w:type="gramStart"/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嘉諾撒</w:t>
      </w:r>
      <w:proofErr w:type="gramEnd"/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小學（新蒲崗）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proofErr w:type="gramStart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嘉諾撒</w:t>
      </w:r>
      <w:proofErr w:type="gramEnd"/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聖心學校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鴨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脷</w:t>
      </w:r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洲街坊學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校</w:t>
      </w:r>
    </w:p>
    <w:p w:rsidR="00DC014C" w:rsidRPr="008B3E73" w:rsidRDefault="00DC014C" w:rsidP="008B3E73">
      <w:pPr>
        <w:overflowPunct w:val="0"/>
        <w:adjustRightInd w:val="0"/>
        <w:snapToGrid w:val="0"/>
        <w:spacing w:before="120" w:after="60" w:line="240" w:lineRule="auto"/>
        <w:ind w:leftChars="110" w:left="264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  <w:proofErr w:type="gramStart"/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獻主會</w:t>
      </w:r>
      <w:proofErr w:type="gramEnd"/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聖</w:t>
      </w:r>
      <w:proofErr w:type="gramStart"/>
      <w:r w:rsidRPr="008B3E73"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  <w:t>馬善樂</w:t>
      </w:r>
      <w:r w:rsidRPr="008B3E73">
        <w:rPr>
          <w:rFonts w:ascii="Times New Roman" w:eastAsia="華康仿宋體W6" w:hAnsi="Times New Roman" w:hint="eastAsia"/>
          <w:snapToGrid w:val="0"/>
          <w:kern w:val="0"/>
          <w:sz w:val="26"/>
          <w:szCs w:val="26"/>
          <w:lang w:eastAsia="zh-HK"/>
        </w:rPr>
        <w:t>小學</w:t>
      </w:r>
      <w:proofErr w:type="gramEnd"/>
    </w:p>
    <w:p w:rsidR="00DC014C" w:rsidRPr="008B3E73" w:rsidRDefault="00DC014C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/>
          <w:snapToGrid w:val="0"/>
          <w:kern w:val="0"/>
          <w:sz w:val="26"/>
          <w:szCs w:val="26"/>
          <w:lang w:eastAsia="zh-HK"/>
        </w:rPr>
      </w:pPr>
    </w:p>
    <w:sectPr w:rsidR="00DC014C" w:rsidRPr="008B3E73" w:rsidSect="00B86E7E">
      <w:footerReference w:type="default" r:id="rId8"/>
      <w:pgSz w:w="11906" w:h="16838" w:code="9"/>
      <w:pgMar w:top="1418" w:right="1418" w:bottom="1304" w:left="1418" w:header="851" w:footer="737" w:gutter="567"/>
      <w:pgNumType w:fmt="lowerRoman"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5D2" w:rsidRDefault="00BC65D2">
      <w:pPr>
        <w:spacing w:line="240" w:lineRule="auto"/>
      </w:pPr>
      <w:r>
        <w:separator/>
      </w:r>
    </w:p>
  </w:endnote>
  <w:endnote w:type="continuationSeparator" w:id="0">
    <w:p w:rsidR="00BC65D2" w:rsidRDefault="00BC6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4A" w:rsidRPr="0062158E" w:rsidRDefault="00364998" w:rsidP="00C017E7">
    <w:pPr>
      <w:pStyle w:val="a4"/>
      <w:tabs>
        <w:tab w:val="clear" w:pos="4153"/>
        <w:tab w:val="clear" w:pos="8306"/>
      </w:tabs>
      <w:spacing w:line="240" w:lineRule="auto"/>
      <w:jc w:val="cen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PAGE  \* roman  \* MERGEFORMAT </w:instrText>
    </w:r>
    <w:r>
      <w:rPr>
        <w:rFonts w:ascii="Times New Roman" w:hAnsi="Times New Roman" w:cs="Times New Roman"/>
        <w:noProof/>
      </w:rPr>
      <w:fldChar w:fldCharType="separate"/>
    </w:r>
    <w:r>
      <w:rPr>
        <w:rFonts w:ascii="Times New Roman" w:hAnsi="Times New Roman" w:cs="Times New Roman"/>
        <w:noProof/>
      </w:rPr>
      <w:t>i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5D2" w:rsidRDefault="00BC65D2">
      <w:pPr>
        <w:spacing w:line="240" w:lineRule="auto"/>
      </w:pPr>
      <w:r>
        <w:separator/>
      </w:r>
    </w:p>
  </w:footnote>
  <w:footnote w:type="continuationSeparator" w:id="0">
    <w:p w:rsidR="00BC65D2" w:rsidRDefault="00BC65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2B0D"/>
    <w:rsid w:val="00082D02"/>
    <w:rsid w:val="000846EF"/>
    <w:rsid w:val="000852C4"/>
    <w:rsid w:val="000855AB"/>
    <w:rsid w:val="00085F08"/>
    <w:rsid w:val="000869ED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664B"/>
    <w:rsid w:val="001668B3"/>
    <w:rsid w:val="001702C4"/>
    <w:rsid w:val="00170657"/>
    <w:rsid w:val="00171570"/>
    <w:rsid w:val="00172504"/>
    <w:rsid w:val="00173B1A"/>
    <w:rsid w:val="00175119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D0E"/>
    <w:rsid w:val="00193092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753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7658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4998"/>
    <w:rsid w:val="003656D0"/>
    <w:rsid w:val="00365CA3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E023C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45DB"/>
    <w:rsid w:val="00404C9D"/>
    <w:rsid w:val="00406496"/>
    <w:rsid w:val="00411ED8"/>
    <w:rsid w:val="00411FEE"/>
    <w:rsid w:val="00412406"/>
    <w:rsid w:val="00414341"/>
    <w:rsid w:val="004159CA"/>
    <w:rsid w:val="00420D99"/>
    <w:rsid w:val="00422D3A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DBF"/>
    <w:rsid w:val="0044215E"/>
    <w:rsid w:val="0044252F"/>
    <w:rsid w:val="00442B97"/>
    <w:rsid w:val="00444BBA"/>
    <w:rsid w:val="004466DC"/>
    <w:rsid w:val="0044798F"/>
    <w:rsid w:val="00447D04"/>
    <w:rsid w:val="004512B6"/>
    <w:rsid w:val="00452087"/>
    <w:rsid w:val="00452255"/>
    <w:rsid w:val="0045602F"/>
    <w:rsid w:val="00456295"/>
    <w:rsid w:val="00456688"/>
    <w:rsid w:val="00460106"/>
    <w:rsid w:val="00460266"/>
    <w:rsid w:val="00460490"/>
    <w:rsid w:val="0046450A"/>
    <w:rsid w:val="00466C43"/>
    <w:rsid w:val="00466CD5"/>
    <w:rsid w:val="004675BA"/>
    <w:rsid w:val="00470241"/>
    <w:rsid w:val="00470D74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692E"/>
    <w:rsid w:val="004E0AEF"/>
    <w:rsid w:val="004E3AD6"/>
    <w:rsid w:val="004E4AF8"/>
    <w:rsid w:val="004E5CAC"/>
    <w:rsid w:val="004E60CD"/>
    <w:rsid w:val="004E6575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5366"/>
    <w:rsid w:val="00635495"/>
    <w:rsid w:val="00635D0F"/>
    <w:rsid w:val="00637AC3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6284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13BB"/>
    <w:rsid w:val="007D265A"/>
    <w:rsid w:val="007D2A25"/>
    <w:rsid w:val="007D2C5B"/>
    <w:rsid w:val="007D311B"/>
    <w:rsid w:val="007D33E5"/>
    <w:rsid w:val="007D46C4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9B6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41D8"/>
    <w:rsid w:val="008D4D98"/>
    <w:rsid w:val="008D4FA1"/>
    <w:rsid w:val="008D55E9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A65"/>
    <w:rsid w:val="00A42B79"/>
    <w:rsid w:val="00A42E2A"/>
    <w:rsid w:val="00A434A8"/>
    <w:rsid w:val="00A44059"/>
    <w:rsid w:val="00A447B0"/>
    <w:rsid w:val="00A460A1"/>
    <w:rsid w:val="00A47151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7D4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56E5"/>
    <w:rsid w:val="00B762F4"/>
    <w:rsid w:val="00B76888"/>
    <w:rsid w:val="00B80415"/>
    <w:rsid w:val="00B82D51"/>
    <w:rsid w:val="00B83007"/>
    <w:rsid w:val="00B84737"/>
    <w:rsid w:val="00B84E02"/>
    <w:rsid w:val="00B8503C"/>
    <w:rsid w:val="00B8595D"/>
    <w:rsid w:val="00B85C45"/>
    <w:rsid w:val="00B86867"/>
    <w:rsid w:val="00B86E7E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C65D2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7DF6"/>
    <w:rsid w:val="00BD7FDA"/>
    <w:rsid w:val="00BE188F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717E"/>
    <w:rsid w:val="00C61D26"/>
    <w:rsid w:val="00C6218D"/>
    <w:rsid w:val="00C621F5"/>
    <w:rsid w:val="00C634D3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41B6-CF97-4DE0-9520-9784E8B7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IdaMay</cp:lastModifiedBy>
  <cp:revision>7</cp:revision>
  <cp:lastPrinted>2023-02-07T06:32:00Z</cp:lastPrinted>
  <dcterms:created xsi:type="dcterms:W3CDTF">2023-02-17T06:04:00Z</dcterms:created>
  <dcterms:modified xsi:type="dcterms:W3CDTF">2023-03-05T12:31:00Z</dcterms:modified>
</cp:coreProperties>
</file>