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EFE7" w14:textId="77777777" w:rsidR="003E1FCC" w:rsidRPr="00023398" w:rsidRDefault="0094176E" w:rsidP="003E1FCC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94176E">
        <w:rPr>
          <w:rFonts w:ascii="Times New Roman" w:eastAsia="標楷體" w:hAnsi="Times New Roman" w:hint="eastAsia"/>
          <w:sz w:val="36"/>
          <w:szCs w:val="36"/>
          <w:lang w:eastAsia="zh-HK"/>
        </w:rPr>
        <w:t>醉翁亭記</w:t>
      </w:r>
    </w:p>
    <w:p w14:paraId="65085FBC" w14:textId="77777777" w:rsidR="003E1FCC" w:rsidRPr="0017584F" w:rsidRDefault="0094176E" w:rsidP="003E1FCC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94176E">
        <w:rPr>
          <w:rFonts w:ascii="Times New Roman" w:eastAsia="標楷體" w:hAnsi="Times New Roman" w:hint="eastAsia"/>
          <w:sz w:val="28"/>
          <w:szCs w:val="28"/>
          <w:lang w:eastAsia="zh-HK"/>
        </w:rPr>
        <w:t>歐陽修</w:t>
      </w:r>
    </w:p>
    <w:p w14:paraId="0D4DA1F1" w14:textId="77777777" w:rsidR="003E1FCC" w:rsidRDefault="003E1FCC" w:rsidP="003E1FCC">
      <w:pPr>
        <w:snapToGrid w:val="0"/>
        <w:spacing w:line="360" w:lineRule="auto"/>
        <w:jc w:val="both"/>
        <w:rPr>
          <w:spacing w:val="20"/>
        </w:rPr>
      </w:pPr>
    </w:p>
    <w:p w14:paraId="764A4A94" w14:textId="56FB66E6" w:rsidR="0094176E" w:rsidRPr="0094176E" w:rsidRDefault="0094176E" w:rsidP="0094176E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ab/>
      </w:r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環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滁皆山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也。其西南諸</w:t>
      </w:r>
      <w:r w:rsidR="0089735D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峯</w:t>
      </w:r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，林壑尤美；望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之蔚然而深秀者，琅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邪也。山行六七里，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漸聞水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聲潺潺，而瀉出</w:t>
      </w:r>
      <w:r w:rsidR="0089735D">
        <w:rPr>
          <w:rFonts w:ascii="Times New Roman" w:eastAsia="標楷體" w:hAnsi="Times New Roman" w:hint="eastAsia"/>
          <w:spacing w:val="20"/>
          <w:sz w:val="28"/>
          <w:szCs w:val="28"/>
        </w:rPr>
        <w:t>於</w:t>
      </w:r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兩峯之間者，釀泉也。峯回路轉，有亭翼然，臨</w:t>
      </w:r>
      <w:r w:rsidR="0089735D">
        <w:rPr>
          <w:rFonts w:ascii="Times New Roman" w:eastAsia="標楷體" w:hAnsi="Times New Roman" w:hint="eastAsia"/>
          <w:spacing w:val="20"/>
          <w:sz w:val="28"/>
          <w:szCs w:val="28"/>
        </w:rPr>
        <w:t>於</w:t>
      </w:r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泉上者，醉翁亭也。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作亭者誰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？山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之僧智僊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也。名之者誰？太守自謂也。太守與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客來飲</w:t>
      </w:r>
      <w:r w:rsidR="0089735D">
        <w:rPr>
          <w:rFonts w:ascii="Times New Roman" w:eastAsia="標楷體" w:hAnsi="Times New Roman" w:hint="eastAsia"/>
          <w:spacing w:val="20"/>
          <w:sz w:val="28"/>
          <w:szCs w:val="28"/>
        </w:rPr>
        <w:t>於</w:t>
      </w:r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此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飲少輒醉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，而年又最高，故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自號曰醉翁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也。醉翁之意不在酒，在乎山水之間也。山水之樂，得之心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而寓之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酒也。</w:t>
      </w:r>
    </w:p>
    <w:p w14:paraId="1B1BFA2B" w14:textId="77777777" w:rsidR="0094176E" w:rsidRPr="0094176E" w:rsidRDefault="0094176E" w:rsidP="0094176E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若夫日出而林霏開，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雲歸而巖穴暝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，晦明變化者，山間之朝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暮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也。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野芳發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而幽香，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佳木秀而繁陰，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風霜高潔，水落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而石出者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，山間之四時也。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朝而往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暮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而歸，四時之景不同，而樂亦無窮也。</w:t>
      </w:r>
    </w:p>
    <w:p w14:paraId="1B58F467" w14:textId="77777777" w:rsidR="0094176E" w:rsidRPr="0094176E" w:rsidRDefault="0094176E" w:rsidP="0094176E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至</w:t>
      </w:r>
      <w:r w:rsidR="0089735D">
        <w:rPr>
          <w:rFonts w:ascii="Times New Roman" w:eastAsia="標楷體" w:hAnsi="Times New Roman" w:hint="eastAsia"/>
          <w:spacing w:val="20"/>
          <w:sz w:val="28"/>
          <w:szCs w:val="28"/>
        </w:rPr>
        <w:t>於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負者歌於塗，行者休</w:t>
      </w:r>
      <w:r w:rsidR="0089735D">
        <w:rPr>
          <w:rFonts w:ascii="Times New Roman" w:eastAsia="標楷體" w:hAnsi="Times New Roman" w:hint="eastAsia"/>
          <w:spacing w:val="20"/>
          <w:sz w:val="28"/>
          <w:szCs w:val="28"/>
        </w:rPr>
        <w:t>於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樹；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前者呼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，後者應；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傴僂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提攜，往來而不絕者，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滁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人遊也。臨</w:t>
      </w:r>
      <w:proofErr w:type="gramStart"/>
      <w:r w:rsidRPr="00142325">
        <w:rPr>
          <w:rFonts w:ascii="Times New Roman" w:eastAsia="標楷體" w:hAnsi="Times New Roman" w:hint="eastAsia"/>
          <w:spacing w:val="20"/>
          <w:sz w:val="28"/>
          <w:szCs w:val="28"/>
        </w:rPr>
        <w:t>谿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而漁，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谿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深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而魚肥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；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釀泉為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酒，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泉香而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酒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洌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；山肴野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蓛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雜然而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前陳者，太守宴也。宴酣之樂，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非絲非竹，射者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中，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弈者勝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，觥籌交錯，起坐而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諠譁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者，眾賓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懽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也。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蒼顏白髮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頹然乎其間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者，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太守醉也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14:paraId="3EA4D069" w14:textId="77777777" w:rsidR="0094176E" w:rsidRPr="0094176E" w:rsidRDefault="0094176E" w:rsidP="0094176E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已而夕陽在山，人影散亂，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太守歸而賓客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從也。樹林陰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翳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，鳴聲上下，遊人去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而禽鳥樂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也。然而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禽鳥知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山林之樂，而不知人之樂；人知從太守遊而樂，而不知太守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之樂其樂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也。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lastRenderedPageBreak/>
        <w:t>醉能同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其樂，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醒能述以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文者，太守也。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太守謂誰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？</w:t>
      </w:r>
      <w:proofErr w:type="gramStart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廬陵歐陽修</w:t>
      </w:r>
      <w:proofErr w:type="gramEnd"/>
      <w:r w:rsidRPr="0094176E">
        <w:rPr>
          <w:rFonts w:ascii="Times New Roman" w:eastAsia="標楷體" w:hAnsi="Times New Roman" w:hint="eastAsia"/>
          <w:spacing w:val="20"/>
          <w:sz w:val="28"/>
          <w:szCs w:val="28"/>
        </w:rPr>
        <w:t>也。</w:t>
      </w:r>
    </w:p>
    <w:p w14:paraId="291EDE0C" w14:textId="77777777" w:rsidR="00AC7BCD" w:rsidRPr="007C1BE0" w:rsidRDefault="00AC7BCD" w:rsidP="001360E1">
      <w:pPr>
        <w:snapToGrid w:val="0"/>
      </w:pPr>
    </w:p>
    <w:p w14:paraId="20394D8D" w14:textId="77777777" w:rsidR="00AC7BCD" w:rsidRPr="007C1BE0" w:rsidRDefault="00AC7BCD" w:rsidP="001360E1">
      <w:pPr>
        <w:snapToGrid w:val="0"/>
      </w:pPr>
    </w:p>
    <w:p w14:paraId="5160CFDF" w14:textId="77777777" w:rsidR="00AC7BCD" w:rsidRDefault="00AC7BCD" w:rsidP="00F33B9F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朗讀小提示︰</w:t>
      </w:r>
    </w:p>
    <w:p w14:paraId="2D6C367A" w14:textId="2F06DB2C" w:rsidR="00AC7BCD" w:rsidRDefault="00AC7BCD" w:rsidP="00B864CA">
      <w:pPr>
        <w:snapToGrid w:val="0"/>
        <w:spacing w:beforeLines="30" w:before="108"/>
        <w:ind w:firstLineChars="196" w:firstLine="502"/>
        <w:jc w:val="both"/>
        <w:rPr>
          <w:rFonts w:eastAsia="標楷體"/>
          <w:spacing w:val="8"/>
          <w:kern w:val="0"/>
        </w:rPr>
      </w:pPr>
      <w:r>
        <w:rPr>
          <w:rFonts w:eastAsia="標楷體" w:hint="eastAsia"/>
          <w:spacing w:val="8"/>
          <w:kern w:val="0"/>
        </w:rPr>
        <w:t>「醉翁亭」位於</w:t>
      </w:r>
      <w:proofErr w:type="gramStart"/>
      <w:r>
        <w:rPr>
          <w:rFonts w:eastAsia="標楷體" w:hint="eastAsia"/>
          <w:spacing w:val="8"/>
          <w:kern w:val="0"/>
        </w:rPr>
        <w:t>滁</w:t>
      </w:r>
      <w:proofErr w:type="gramEnd"/>
      <w:r>
        <w:rPr>
          <w:rFonts w:eastAsia="標楷體" w:hint="eastAsia"/>
          <w:spacing w:val="8"/>
          <w:kern w:val="0"/>
        </w:rPr>
        <w:t>州</w:t>
      </w:r>
      <w:proofErr w:type="gramStart"/>
      <w:r>
        <w:rPr>
          <w:rFonts w:eastAsia="標楷體" w:hint="eastAsia"/>
          <w:spacing w:val="8"/>
          <w:kern w:val="0"/>
        </w:rPr>
        <w:t>瑯琊</w:t>
      </w:r>
      <w:proofErr w:type="gramEnd"/>
      <w:r>
        <w:rPr>
          <w:rFonts w:eastAsia="標楷體" w:hint="eastAsia"/>
          <w:spacing w:val="8"/>
          <w:kern w:val="0"/>
        </w:rPr>
        <w:t>山</w:t>
      </w:r>
      <w:r w:rsidR="003F0AD4">
        <w:rPr>
          <w:rFonts w:eastAsia="標楷體" w:hint="eastAsia"/>
          <w:spacing w:val="8"/>
          <w:kern w:val="0"/>
        </w:rPr>
        <w:t>（通「</w:t>
      </w:r>
      <w:proofErr w:type="gramStart"/>
      <w:r w:rsidR="003F0AD4">
        <w:rPr>
          <w:rFonts w:eastAsia="標楷體" w:hint="eastAsia"/>
          <w:spacing w:val="8"/>
          <w:kern w:val="0"/>
        </w:rPr>
        <w:t>琅邪</w:t>
      </w:r>
      <w:r w:rsidR="003F0AD4">
        <w:rPr>
          <w:rFonts w:eastAsia="標楷體" w:hint="eastAsia"/>
          <w:spacing w:val="8"/>
          <w:kern w:val="0"/>
        </w:rPr>
        <w:t>山</w:t>
      </w:r>
      <w:proofErr w:type="gramEnd"/>
      <w:r w:rsidR="003F0AD4">
        <w:rPr>
          <w:rFonts w:eastAsia="標楷體" w:hint="eastAsia"/>
          <w:spacing w:val="8"/>
          <w:kern w:val="0"/>
        </w:rPr>
        <w:t>」）</w:t>
      </w:r>
      <w:r>
        <w:rPr>
          <w:rFonts w:eastAsia="標楷體" w:hint="eastAsia"/>
          <w:spacing w:val="8"/>
          <w:kern w:val="0"/>
        </w:rPr>
        <w:t>。歐陽修被貶</w:t>
      </w:r>
      <w:proofErr w:type="gramStart"/>
      <w:r>
        <w:rPr>
          <w:rFonts w:eastAsia="標楷體" w:hint="eastAsia"/>
          <w:spacing w:val="8"/>
          <w:kern w:val="0"/>
        </w:rPr>
        <w:t>滁</w:t>
      </w:r>
      <w:proofErr w:type="gramEnd"/>
      <w:r>
        <w:rPr>
          <w:rFonts w:eastAsia="標楷體" w:hint="eastAsia"/>
          <w:spacing w:val="8"/>
          <w:kern w:val="0"/>
        </w:rPr>
        <w:t>州時，常遊於此，並在亭中設宴，每與賓客共飲，</w:t>
      </w:r>
      <w:proofErr w:type="gramStart"/>
      <w:r>
        <w:rPr>
          <w:rFonts w:eastAsia="標楷體" w:hint="eastAsia"/>
          <w:spacing w:val="8"/>
          <w:kern w:val="0"/>
        </w:rPr>
        <w:t>飲少即醉</w:t>
      </w:r>
      <w:proofErr w:type="gramEnd"/>
      <w:r>
        <w:rPr>
          <w:rFonts w:eastAsia="標楷體" w:hint="eastAsia"/>
          <w:spacing w:val="8"/>
          <w:kern w:val="0"/>
        </w:rPr>
        <w:t>，因此自號「醉翁」，並把亭子命為「醉翁亭」。</w:t>
      </w:r>
    </w:p>
    <w:p w14:paraId="2B72C182" w14:textId="77777777" w:rsidR="00AC7BCD" w:rsidRDefault="00AC7BCD" w:rsidP="00B864CA">
      <w:pPr>
        <w:snapToGrid w:val="0"/>
        <w:spacing w:beforeLines="30" w:before="108"/>
        <w:ind w:firstLineChars="196" w:firstLine="502"/>
        <w:jc w:val="both"/>
        <w:rPr>
          <w:rFonts w:eastAsia="標楷體"/>
          <w:spacing w:val="8"/>
          <w:kern w:val="0"/>
        </w:rPr>
      </w:pPr>
      <w:r>
        <w:rPr>
          <w:rFonts w:eastAsia="標楷體" w:hint="eastAsia"/>
          <w:spacing w:val="8"/>
          <w:kern w:val="0"/>
        </w:rPr>
        <w:t>本篇寫歐陽修遊歷醉翁亭，與眾人同樂之景。在寫山水之樂，眾人之樂的同時，寄託了被貶的失意之情。</w:t>
      </w:r>
    </w:p>
    <w:p w14:paraId="5EB3A820" w14:textId="0B7C72CE" w:rsidR="00AC7BCD" w:rsidRPr="00941046" w:rsidRDefault="00AC7BCD" w:rsidP="00B864CA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spacing w:val="8"/>
          <w:kern w:val="0"/>
        </w:rPr>
      </w:pPr>
      <w:r w:rsidRPr="00941046">
        <w:rPr>
          <w:rFonts w:ascii="標楷體" w:eastAsia="標楷體" w:hAnsi="標楷體" w:hint="eastAsia"/>
          <w:spacing w:val="8"/>
          <w:kern w:val="0"/>
        </w:rPr>
        <w:t>全篇共分四段。</w:t>
      </w:r>
    </w:p>
    <w:p w14:paraId="2D45B3AF" w14:textId="40662BAA" w:rsidR="00AC7BCD" w:rsidRDefault="00AC7BCD" w:rsidP="00B864CA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spacing w:val="8"/>
          <w:kern w:val="0"/>
        </w:rPr>
      </w:pPr>
      <w:r w:rsidRPr="00941046">
        <w:rPr>
          <w:rFonts w:ascii="標楷體" w:eastAsia="標楷體" w:hAnsi="標楷體" w:hint="eastAsia"/>
          <w:spacing w:val="8"/>
          <w:kern w:val="0"/>
        </w:rPr>
        <w:t>第一段主要描寫醉翁亭的位置環境，說明醉翁亭的命名緣由。由遠而近，</w:t>
      </w:r>
      <w:proofErr w:type="gramStart"/>
      <w:r w:rsidRPr="00941046">
        <w:rPr>
          <w:rFonts w:ascii="標楷體" w:eastAsia="標楷體" w:hAnsi="標楷體" w:hint="eastAsia"/>
          <w:spacing w:val="8"/>
          <w:kern w:val="0"/>
        </w:rPr>
        <w:t>從面到點</w:t>
      </w:r>
      <w:proofErr w:type="gramEnd"/>
      <w:r w:rsidRPr="00941046">
        <w:rPr>
          <w:rFonts w:ascii="標楷體" w:eastAsia="標楷體" w:hAnsi="標楷體" w:hint="eastAsia"/>
          <w:spacing w:val="8"/>
          <w:kern w:val="0"/>
        </w:rPr>
        <w:t>寫出醉翁亭的位置</w:t>
      </w:r>
      <w:r>
        <w:rPr>
          <w:rFonts w:ascii="標楷體" w:eastAsia="標楷體" w:hAnsi="標楷體" w:hint="eastAsia"/>
          <w:spacing w:val="8"/>
          <w:kern w:val="0"/>
        </w:rPr>
        <w:t>及四周</w:t>
      </w:r>
      <w:r w:rsidRPr="00941046">
        <w:rPr>
          <w:rFonts w:ascii="標楷體" w:eastAsia="標楷體" w:hAnsi="標楷體" w:hint="eastAsia"/>
          <w:spacing w:val="8"/>
          <w:kern w:val="0"/>
        </w:rPr>
        <w:t>環境。</w:t>
      </w:r>
      <w:proofErr w:type="gramStart"/>
      <w:r w:rsidRPr="00941046">
        <w:rPr>
          <w:rFonts w:ascii="標楷體" w:eastAsia="標楷體" w:hAnsi="標楷體" w:hint="eastAsia"/>
          <w:spacing w:val="8"/>
          <w:kern w:val="0"/>
        </w:rPr>
        <w:t>滁</w:t>
      </w:r>
      <w:proofErr w:type="gramEnd"/>
      <w:r w:rsidRPr="00941046">
        <w:rPr>
          <w:rFonts w:ascii="標楷體" w:eastAsia="標楷體" w:hAnsi="標楷體" w:hint="eastAsia"/>
          <w:spacing w:val="8"/>
          <w:kern w:val="0"/>
        </w:rPr>
        <w:t>州四面環山</w:t>
      </w:r>
      <w:proofErr w:type="gramStart"/>
      <w:r w:rsidRPr="00E92A70">
        <w:rPr>
          <w:rFonts w:ascii="標楷體" w:eastAsia="標楷體" w:hAnsi="標楷體" w:hint="eastAsia"/>
          <w:spacing w:val="-20"/>
          <w:kern w:val="0"/>
        </w:rPr>
        <w:t>——</w:t>
      </w:r>
      <w:proofErr w:type="gramEnd"/>
      <w:r>
        <w:rPr>
          <w:rFonts w:ascii="標楷體" w:eastAsia="標楷體" w:hAnsi="標楷體" w:hint="eastAsia"/>
          <w:spacing w:val="8"/>
          <w:kern w:val="0"/>
        </w:rPr>
        <w:t xml:space="preserve"> </w:t>
      </w:r>
      <w:r w:rsidRPr="00941046">
        <w:rPr>
          <w:rFonts w:ascii="標楷體" w:eastAsia="標楷體" w:hAnsi="標楷體" w:hint="eastAsia"/>
          <w:spacing w:val="8"/>
          <w:kern w:val="0"/>
        </w:rPr>
        <w:t>西南諸</w:t>
      </w:r>
      <w:r w:rsidR="00C6171B">
        <w:rPr>
          <w:rFonts w:ascii="標楷體" w:eastAsia="標楷體" w:hAnsi="標楷體" w:hint="eastAsia"/>
          <w:spacing w:val="8"/>
          <w:kern w:val="0"/>
        </w:rPr>
        <w:t>峯</w:t>
      </w:r>
      <w:r w:rsidRPr="00E92A70">
        <w:rPr>
          <w:rFonts w:ascii="標楷體" w:eastAsia="標楷體" w:hAnsi="標楷體" w:hint="eastAsia"/>
          <w:spacing w:val="-20"/>
          <w:kern w:val="0"/>
        </w:rPr>
        <w:t>—</w:t>
      </w:r>
      <w:r w:rsidRPr="00B864CA">
        <w:rPr>
          <w:rFonts w:ascii="標楷體" w:eastAsia="標楷體" w:hAnsi="標楷體" w:hint="eastAsia"/>
          <w:kern w:val="0"/>
        </w:rPr>
        <w:t>—琅</w:t>
      </w:r>
      <w:r w:rsidRPr="00941046">
        <w:rPr>
          <w:rFonts w:ascii="標楷體" w:eastAsia="標楷體" w:hAnsi="標楷體" w:hint="eastAsia"/>
          <w:spacing w:val="8"/>
          <w:kern w:val="0"/>
        </w:rPr>
        <w:t>琊山</w:t>
      </w:r>
      <w:r w:rsidRPr="00E92A70">
        <w:rPr>
          <w:rFonts w:ascii="標楷體" w:eastAsia="標楷體" w:hAnsi="標楷體" w:hint="eastAsia"/>
          <w:spacing w:val="-20"/>
          <w:kern w:val="0"/>
        </w:rPr>
        <w:t>——</w:t>
      </w:r>
      <w:r>
        <w:rPr>
          <w:rFonts w:ascii="標楷體" w:eastAsia="標楷體" w:hAnsi="標楷體" w:hint="eastAsia"/>
          <w:spacing w:val="-20"/>
          <w:kern w:val="0"/>
        </w:rPr>
        <w:t xml:space="preserve"> </w:t>
      </w:r>
      <w:r w:rsidRPr="00941046">
        <w:rPr>
          <w:rFonts w:ascii="標楷體" w:eastAsia="標楷體" w:hAnsi="標楷體" w:hint="eastAsia"/>
          <w:spacing w:val="8"/>
          <w:kern w:val="0"/>
        </w:rPr>
        <w:t>釀泉</w:t>
      </w:r>
      <w:r w:rsidRPr="00E92A70">
        <w:rPr>
          <w:rFonts w:ascii="標楷體" w:eastAsia="標楷體" w:hAnsi="標楷體" w:hint="eastAsia"/>
          <w:spacing w:val="-20"/>
          <w:kern w:val="0"/>
        </w:rPr>
        <w:t>——</w:t>
      </w:r>
      <w:r>
        <w:rPr>
          <w:rFonts w:ascii="標楷體" w:eastAsia="標楷體" w:hAnsi="標楷體" w:hint="eastAsia"/>
          <w:spacing w:val="-20"/>
          <w:kern w:val="0"/>
        </w:rPr>
        <w:t xml:space="preserve"> </w:t>
      </w:r>
      <w:r w:rsidRPr="00941046">
        <w:rPr>
          <w:rFonts w:ascii="標楷體" w:eastAsia="標楷體" w:hAnsi="標楷體" w:hint="eastAsia"/>
          <w:spacing w:val="8"/>
          <w:kern w:val="0"/>
        </w:rPr>
        <w:t>醉翁亭。</w:t>
      </w:r>
      <w:r>
        <w:rPr>
          <w:rFonts w:ascii="標楷體" w:eastAsia="標楷體" w:hAnsi="標楷體" w:hint="eastAsia"/>
          <w:spacing w:val="8"/>
          <w:kern w:val="0"/>
        </w:rPr>
        <w:t>朗讀</w:t>
      </w:r>
      <w:r w:rsidRPr="00941046">
        <w:rPr>
          <w:rFonts w:ascii="標楷體" w:eastAsia="標楷體" w:hAnsi="標楷體" w:hint="eastAsia"/>
          <w:spacing w:val="8"/>
          <w:kern w:val="0"/>
        </w:rPr>
        <w:t>時用中速，</w:t>
      </w:r>
      <w:r>
        <w:rPr>
          <w:rFonts w:ascii="標楷體" w:eastAsia="標楷體" w:hAnsi="標楷體" w:hint="eastAsia"/>
          <w:spacing w:val="8"/>
          <w:kern w:val="0"/>
          <w:lang w:eastAsia="zh-HK"/>
        </w:rPr>
        <w:t>語調平和</w:t>
      </w:r>
      <w:r w:rsidRPr="00941046">
        <w:rPr>
          <w:rFonts w:ascii="標楷體" w:eastAsia="標楷體" w:hAnsi="標楷體" w:hint="eastAsia"/>
          <w:spacing w:val="8"/>
          <w:kern w:val="0"/>
        </w:rPr>
        <w:t>。</w:t>
      </w:r>
    </w:p>
    <w:p w14:paraId="5787A17A" w14:textId="374B270B" w:rsidR="00AC7BCD" w:rsidRDefault="00AC7BCD" w:rsidP="00B864CA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spacing w:val="8"/>
          <w:kern w:val="0"/>
        </w:rPr>
      </w:pPr>
      <w:r w:rsidRPr="00941046">
        <w:rPr>
          <w:rFonts w:ascii="標楷體" w:eastAsia="標楷體" w:hAnsi="標楷體" w:hint="eastAsia"/>
          <w:spacing w:val="8"/>
          <w:kern w:val="0"/>
        </w:rPr>
        <w:t>第二</w:t>
      </w:r>
      <w:proofErr w:type="gramStart"/>
      <w:r w:rsidRPr="00941046">
        <w:rPr>
          <w:rFonts w:ascii="標楷體" w:eastAsia="標楷體" w:hAnsi="標楷體" w:hint="eastAsia"/>
          <w:spacing w:val="8"/>
          <w:kern w:val="0"/>
        </w:rPr>
        <w:t>段寫山間朝暮</w:t>
      </w:r>
      <w:proofErr w:type="gramEnd"/>
      <w:r w:rsidR="001360E1">
        <w:rPr>
          <w:rFonts w:ascii="標楷體" w:eastAsia="標楷體" w:hAnsi="標楷體" w:hint="eastAsia"/>
          <w:spacing w:val="8"/>
          <w:kern w:val="0"/>
          <w:lang w:eastAsia="zh-HK"/>
        </w:rPr>
        <w:t>，</w:t>
      </w:r>
      <w:r w:rsidRPr="00941046">
        <w:rPr>
          <w:rFonts w:ascii="標楷體" w:eastAsia="標楷體" w:hAnsi="標楷體" w:hint="eastAsia"/>
          <w:spacing w:val="8"/>
          <w:kern w:val="0"/>
        </w:rPr>
        <w:t>一年四季各有不同的景色。寫太守來此欣賞山水之樂，其樂趣無窮無盡。先</w:t>
      </w:r>
      <w:proofErr w:type="gramStart"/>
      <w:r w:rsidR="008E4C15">
        <w:rPr>
          <w:rFonts w:ascii="標楷體" w:eastAsia="標楷體" w:hAnsi="標楷體" w:hint="eastAsia"/>
          <w:spacing w:val="8"/>
          <w:kern w:val="0"/>
        </w:rPr>
        <w:t>分</w:t>
      </w:r>
      <w:r>
        <w:rPr>
          <w:rFonts w:ascii="標楷體" w:eastAsia="標楷體" w:hAnsi="標楷體" w:hint="eastAsia"/>
          <w:spacing w:val="8"/>
          <w:kern w:val="0"/>
        </w:rPr>
        <w:t>寫</w:t>
      </w:r>
      <w:r w:rsidRPr="00941046">
        <w:rPr>
          <w:rFonts w:ascii="標楷體" w:eastAsia="標楷體" w:hAnsi="標楷體" w:hint="eastAsia"/>
          <w:spacing w:val="8"/>
          <w:kern w:val="0"/>
        </w:rPr>
        <w:t>後</w:t>
      </w:r>
      <w:r w:rsidR="008E4C15">
        <w:rPr>
          <w:rFonts w:ascii="標楷體" w:eastAsia="標楷體" w:hAnsi="標楷體" w:hint="eastAsia"/>
          <w:spacing w:val="8"/>
          <w:kern w:val="0"/>
        </w:rPr>
        <w:t>總</w:t>
      </w:r>
      <w:r>
        <w:rPr>
          <w:rFonts w:ascii="標楷體" w:eastAsia="標楷體" w:hAnsi="標楷體" w:hint="eastAsia"/>
          <w:spacing w:val="8"/>
          <w:kern w:val="0"/>
        </w:rPr>
        <w:t>寫</w:t>
      </w:r>
      <w:proofErr w:type="gramEnd"/>
      <w:r w:rsidRPr="00941046">
        <w:rPr>
          <w:rFonts w:ascii="標楷體" w:eastAsia="標楷體" w:hAnsi="標楷體" w:hint="eastAsia"/>
          <w:spacing w:val="8"/>
          <w:kern w:val="0"/>
        </w:rPr>
        <w:t>，先具體後概括。</w:t>
      </w:r>
      <w:r>
        <w:rPr>
          <w:rFonts w:ascii="標楷體" w:eastAsia="標楷體" w:hAnsi="標楷體" w:hint="eastAsia"/>
          <w:spacing w:val="8"/>
          <w:kern w:val="0"/>
          <w:lang w:eastAsia="zh-HK"/>
        </w:rPr>
        <w:t>朗讀時</w:t>
      </w:r>
      <w:r w:rsidR="00177A34">
        <w:rPr>
          <w:rFonts w:ascii="標楷體" w:eastAsia="標楷體" w:hAnsi="標楷體" w:hint="eastAsia"/>
          <w:spacing w:val="8"/>
          <w:kern w:val="0"/>
          <w:lang w:eastAsia="zh-HK"/>
        </w:rPr>
        <w:t>宜加上</w:t>
      </w:r>
      <w:r w:rsidRPr="00941046">
        <w:rPr>
          <w:rFonts w:ascii="標楷體" w:eastAsia="標楷體" w:hAnsi="標楷體" w:hint="eastAsia"/>
          <w:spacing w:val="8"/>
          <w:kern w:val="0"/>
        </w:rPr>
        <w:t>讚歎</w:t>
      </w:r>
      <w:r w:rsidR="00177A34">
        <w:rPr>
          <w:rFonts w:ascii="標楷體" w:eastAsia="標楷體" w:hAnsi="標楷體" w:hint="eastAsia"/>
          <w:spacing w:val="8"/>
          <w:kern w:val="0"/>
          <w:lang w:eastAsia="zh-HK"/>
        </w:rPr>
        <w:t>的</w:t>
      </w:r>
      <w:r w:rsidRPr="00941046">
        <w:rPr>
          <w:rFonts w:ascii="標楷體" w:eastAsia="標楷體" w:hAnsi="標楷體" w:hint="eastAsia"/>
          <w:spacing w:val="8"/>
          <w:kern w:val="0"/>
        </w:rPr>
        <w:t>語氣。</w:t>
      </w:r>
    </w:p>
    <w:p w14:paraId="572D4127" w14:textId="22AAB610" w:rsidR="00AC7BCD" w:rsidRDefault="00AC7BCD" w:rsidP="00B864CA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spacing w:val="8"/>
          <w:kern w:val="0"/>
        </w:rPr>
      </w:pPr>
      <w:proofErr w:type="gramStart"/>
      <w:r w:rsidRPr="00941046">
        <w:rPr>
          <w:rFonts w:ascii="標楷體" w:eastAsia="標楷體" w:hAnsi="標楷體" w:hint="eastAsia"/>
          <w:spacing w:val="8"/>
          <w:kern w:val="0"/>
        </w:rPr>
        <w:t>第三段</w:t>
      </w:r>
      <w:r>
        <w:rPr>
          <w:rFonts w:ascii="標楷體" w:eastAsia="標楷體" w:hAnsi="標楷體" w:hint="eastAsia"/>
          <w:spacing w:val="8"/>
          <w:kern w:val="0"/>
        </w:rPr>
        <w:t>寫太守</w:t>
      </w:r>
      <w:proofErr w:type="gramEnd"/>
      <w:r>
        <w:rPr>
          <w:rFonts w:ascii="標楷體" w:eastAsia="標楷體" w:hAnsi="標楷體" w:hint="eastAsia"/>
          <w:spacing w:val="8"/>
          <w:kern w:val="0"/>
        </w:rPr>
        <w:t>見到</w:t>
      </w:r>
      <w:proofErr w:type="gramStart"/>
      <w:r>
        <w:rPr>
          <w:rFonts w:ascii="標楷體" w:eastAsia="標楷體" w:hAnsi="標楷體" w:hint="eastAsia"/>
          <w:spacing w:val="8"/>
          <w:kern w:val="0"/>
        </w:rPr>
        <w:t>滁</w:t>
      </w:r>
      <w:proofErr w:type="gramEnd"/>
      <w:r>
        <w:rPr>
          <w:rFonts w:ascii="標楷體" w:eastAsia="標楷體" w:hAnsi="標楷體" w:hint="eastAsia"/>
          <w:spacing w:val="8"/>
          <w:kern w:val="0"/>
        </w:rPr>
        <w:t>人遊山，扶老攜幼</w:t>
      </w:r>
      <w:r w:rsidRPr="00941046">
        <w:rPr>
          <w:rFonts w:ascii="標楷體" w:eastAsia="標楷體" w:hAnsi="標楷體" w:hint="eastAsia"/>
          <w:spacing w:val="8"/>
          <w:kern w:val="0"/>
        </w:rPr>
        <w:t>，歡歌笑語</w:t>
      </w:r>
      <w:r>
        <w:rPr>
          <w:rFonts w:ascii="標楷體" w:eastAsia="標楷體" w:hAnsi="標楷體" w:hint="eastAsia"/>
          <w:spacing w:val="8"/>
          <w:kern w:val="0"/>
        </w:rPr>
        <w:t>，呈現的是一幅百姓歡悅和樂的圖景，這是太守之樂的原因之</w:t>
      </w:r>
      <w:proofErr w:type="gramStart"/>
      <w:r>
        <w:rPr>
          <w:rFonts w:ascii="標楷體" w:eastAsia="標楷體" w:hAnsi="標楷體" w:hint="eastAsia"/>
          <w:spacing w:val="8"/>
          <w:kern w:val="0"/>
        </w:rPr>
        <w:t>一</w:t>
      </w:r>
      <w:proofErr w:type="gramEnd"/>
      <w:r w:rsidRPr="00941046">
        <w:rPr>
          <w:rFonts w:ascii="標楷體" w:eastAsia="標楷體" w:hAnsi="標楷體" w:hint="eastAsia"/>
          <w:spacing w:val="8"/>
          <w:kern w:val="0"/>
        </w:rPr>
        <w:t>。也表達了作者「與民同樂」的政治理想。</w:t>
      </w:r>
      <w:r w:rsidR="00177A34" w:rsidRPr="00177A34">
        <w:rPr>
          <w:rFonts w:ascii="標楷體" w:eastAsia="標楷體" w:hAnsi="標楷體" w:hint="eastAsia"/>
          <w:spacing w:val="8"/>
          <w:kern w:val="0"/>
        </w:rPr>
        <w:t>朗讀時</w:t>
      </w:r>
      <w:r w:rsidR="00177A34">
        <w:rPr>
          <w:rFonts w:ascii="標楷體" w:eastAsia="標楷體" w:hAnsi="標楷體" w:hint="eastAsia"/>
          <w:spacing w:val="8"/>
          <w:kern w:val="0"/>
          <w:lang w:eastAsia="zh-HK"/>
        </w:rPr>
        <w:t>語調</w:t>
      </w:r>
      <w:r w:rsidRPr="00941046">
        <w:rPr>
          <w:rFonts w:ascii="標楷體" w:eastAsia="標楷體" w:hAnsi="標楷體" w:hint="eastAsia"/>
          <w:spacing w:val="8"/>
          <w:kern w:val="0"/>
        </w:rPr>
        <w:t>柔和，</w:t>
      </w:r>
      <w:r w:rsidR="00177A34" w:rsidRPr="00941046">
        <w:rPr>
          <w:rFonts w:ascii="標楷體" w:eastAsia="標楷體" w:hAnsi="標楷體" w:hint="eastAsia"/>
          <w:spacing w:val="8"/>
          <w:kern w:val="0"/>
        </w:rPr>
        <w:t>節奏</w:t>
      </w:r>
      <w:r w:rsidRPr="00941046">
        <w:rPr>
          <w:rFonts w:ascii="標楷體" w:eastAsia="標楷體" w:hAnsi="標楷體" w:hint="eastAsia"/>
          <w:spacing w:val="8"/>
          <w:kern w:val="0"/>
        </w:rPr>
        <w:t>中</w:t>
      </w:r>
      <w:proofErr w:type="gramStart"/>
      <w:r w:rsidRPr="00941046">
        <w:rPr>
          <w:rFonts w:ascii="標楷體" w:eastAsia="標楷體" w:hAnsi="標楷體" w:hint="eastAsia"/>
          <w:spacing w:val="8"/>
          <w:kern w:val="0"/>
        </w:rPr>
        <w:t>速偏快</w:t>
      </w:r>
      <w:proofErr w:type="gramEnd"/>
      <w:r w:rsidRPr="00941046">
        <w:rPr>
          <w:rFonts w:ascii="標楷體" w:eastAsia="標楷體" w:hAnsi="標楷體" w:hint="eastAsia"/>
          <w:spacing w:val="8"/>
          <w:kern w:val="0"/>
        </w:rPr>
        <w:t>。</w:t>
      </w:r>
    </w:p>
    <w:p w14:paraId="38FCD8B5" w14:textId="789F1B6D" w:rsidR="00AC7BCD" w:rsidRDefault="00AC7BCD" w:rsidP="00B864CA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spacing w:val="8"/>
          <w:kern w:val="0"/>
        </w:rPr>
      </w:pPr>
      <w:r>
        <w:rPr>
          <w:rFonts w:ascii="標楷體" w:eastAsia="標楷體" w:hAnsi="標楷體" w:hint="eastAsia"/>
          <w:spacing w:val="8"/>
          <w:kern w:val="0"/>
        </w:rPr>
        <w:t>最後一段點出文中作者即太守，同時剖白心情，</w:t>
      </w:r>
      <w:r w:rsidRPr="00C6340B">
        <w:rPr>
          <w:rFonts w:ascii="標楷體" w:eastAsia="標楷體" w:hAnsi="標楷體" w:hint="eastAsia"/>
          <w:spacing w:val="8"/>
          <w:kern w:val="0"/>
        </w:rPr>
        <w:t>嗔</w:t>
      </w:r>
      <w:r>
        <w:rPr>
          <w:rFonts w:ascii="標楷體" w:eastAsia="標楷體" w:hAnsi="標楷體" w:hint="eastAsia"/>
          <w:spacing w:val="8"/>
          <w:kern w:val="0"/>
        </w:rPr>
        <w:t>怪人們只知道跟隨太守遊而感到快樂，而不知太守因他們的快樂而快樂。</w:t>
      </w:r>
      <w:r w:rsidR="00177A34">
        <w:rPr>
          <w:rFonts w:ascii="標楷體" w:eastAsia="標楷體" w:hAnsi="標楷體" w:hint="eastAsia"/>
          <w:spacing w:val="8"/>
          <w:kern w:val="0"/>
          <w:lang w:eastAsia="zh-HK"/>
        </w:rPr>
        <w:t>讀的時</w:t>
      </w:r>
      <w:r w:rsidR="00177A34">
        <w:rPr>
          <w:rFonts w:ascii="標楷體" w:eastAsia="標楷體" w:hAnsi="標楷體" w:hint="eastAsia"/>
          <w:spacing w:val="8"/>
          <w:kern w:val="0"/>
        </w:rPr>
        <w:t>候</w:t>
      </w:r>
      <w:r w:rsidRPr="00941046">
        <w:rPr>
          <w:rFonts w:ascii="標楷體" w:eastAsia="標楷體" w:hAnsi="標楷體" w:hint="eastAsia"/>
          <w:spacing w:val="8"/>
          <w:kern w:val="0"/>
        </w:rPr>
        <w:t>要帶一些幽默</w:t>
      </w:r>
      <w:r w:rsidR="001360E1">
        <w:rPr>
          <w:rFonts w:ascii="標楷體" w:eastAsia="標楷體" w:hAnsi="標楷體" w:hint="eastAsia"/>
          <w:spacing w:val="8"/>
          <w:kern w:val="0"/>
          <w:lang w:eastAsia="zh-HK"/>
        </w:rPr>
        <w:t>的</w:t>
      </w:r>
      <w:r w:rsidRPr="00941046">
        <w:rPr>
          <w:rFonts w:ascii="標楷體" w:eastAsia="標楷體" w:hAnsi="標楷體" w:hint="eastAsia"/>
          <w:spacing w:val="8"/>
          <w:kern w:val="0"/>
        </w:rPr>
        <w:t>語氣。</w:t>
      </w:r>
    </w:p>
    <w:p w14:paraId="0BB5F7EB" w14:textId="77777777" w:rsidR="00B864CA" w:rsidRDefault="00B864CA" w:rsidP="001C0149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6DA46857" w14:textId="71620D76" w:rsidR="001C0149" w:rsidRDefault="001C0149" w:rsidP="00820183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663DA8">
        <w:rPr>
          <w:rFonts w:ascii="Times New Roman" w:eastAsia="標楷體" w:hAnsi="Times New Roman" w:hint="eastAsia"/>
          <w:szCs w:val="24"/>
          <w:lang w:eastAsia="zh-HK"/>
        </w:rPr>
        <w:t>文</w:t>
      </w:r>
      <w:r>
        <w:rPr>
          <w:rFonts w:ascii="Times New Roman" w:eastAsia="標楷體" w:hAnsi="Times New Roman" w:hint="eastAsia"/>
          <w:szCs w:val="24"/>
          <w:lang w:eastAsia="zh-HK"/>
        </w:rPr>
        <w:t>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820183">
        <w:rPr>
          <w:rFonts w:ascii="Times New Roman" w:eastAsia="標楷體" w:hAnsi="Times New Roman"/>
          <w:szCs w:val="24"/>
          <w:lang w:eastAsia="zh-HK"/>
        </w:rPr>
        <w:t>粉蝶採花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p w14:paraId="59AB5FC0" w14:textId="1E853A92" w:rsidR="00F33B9F" w:rsidRDefault="00F33B9F" w:rsidP="00820183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</w:p>
    <w:p w14:paraId="52D40AAA" w14:textId="5D1AD752" w:rsidR="00F33B9F" w:rsidRDefault="00F33B9F" w:rsidP="00F33B9F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有關本</w:t>
      </w:r>
      <w:r w:rsidR="00B11EBA">
        <w:rPr>
          <w:rFonts w:ascii="Times New Roman" w:eastAsia="標楷體" w:hAnsi="Times New Roman" w:hint="eastAsia"/>
          <w:szCs w:val="24"/>
          <w:lang w:eastAsia="zh-HK"/>
        </w:rPr>
        <w:t>文</w:t>
      </w:r>
      <w:r>
        <w:rPr>
          <w:rFonts w:ascii="Times New Roman" w:eastAsia="標楷體" w:hAnsi="Times New Roman" w:hint="eastAsia"/>
          <w:szCs w:val="24"/>
          <w:lang w:eastAsia="zh-HK"/>
        </w:rPr>
        <w:t>的分析和其他資料，可參考中國語文教育組製作的學與教材料︰</w:t>
      </w:r>
    </w:p>
    <w:p w14:paraId="7824A324" w14:textId="0A6C2941" w:rsidR="00F33B9F" w:rsidRPr="000D15EF" w:rsidRDefault="00F33B9F" w:rsidP="000D15EF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 w:rsidRPr="000D15EF">
        <w:rPr>
          <w:rFonts w:ascii="Times New Roman" w:eastAsia="標楷體" w:hAnsi="Times New Roman"/>
          <w:szCs w:val="24"/>
          <w:lang w:eastAsia="zh-HK"/>
        </w:rPr>
        <w:t>《積學與涵泳</w:t>
      </w:r>
      <w:r w:rsidRPr="000D15EF">
        <w:rPr>
          <w:rFonts w:ascii="Times New Roman" w:eastAsia="標楷體" w:hAnsi="Times New Roman"/>
          <w:szCs w:val="24"/>
          <w:lang w:eastAsia="zh-HK"/>
        </w:rPr>
        <w:t>—</w:t>
      </w:r>
      <w:r w:rsidRPr="000D15EF">
        <w:rPr>
          <w:rFonts w:ascii="Times New Roman" w:eastAsia="標楷體" w:hAnsi="Times New Roman"/>
          <w:szCs w:val="24"/>
          <w:lang w:eastAsia="zh-HK"/>
        </w:rPr>
        <w:t>中學古詩文誦讀材料選篇》誦讀示範及篇章賞析（</w:t>
      </w:r>
      <w:r w:rsidRPr="000D15EF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https://www.edb.gov.hk/attachment/tc/curriculum-development/kla/chi-edu/resources/secondary-edu/lang/chi_chapter/P136_201704.pdf</w:t>
      </w:r>
      <w:r w:rsidRPr="000D15EF">
        <w:rPr>
          <w:rFonts w:ascii="Times New Roman" w:eastAsia="標楷體" w:hAnsi="Times New Roman"/>
          <w:szCs w:val="24"/>
          <w:lang w:eastAsia="zh-HK"/>
        </w:rPr>
        <w:t>）</w:t>
      </w:r>
    </w:p>
    <w:sectPr w:rsidR="00F33B9F" w:rsidRPr="000D15E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42FF" w14:textId="77777777" w:rsidR="00EB3B53" w:rsidRDefault="00EB3B53" w:rsidP="00743674">
      <w:r>
        <w:separator/>
      </w:r>
    </w:p>
  </w:endnote>
  <w:endnote w:type="continuationSeparator" w:id="0">
    <w:p w14:paraId="0656F1DA" w14:textId="77777777" w:rsidR="00EB3B53" w:rsidRDefault="00EB3B53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8765" w14:textId="52B2D821" w:rsidR="00B864CA" w:rsidRDefault="00B864CA">
    <w:pPr>
      <w:pStyle w:val="a5"/>
    </w:pPr>
  </w:p>
  <w:p w14:paraId="7DD46E55" w14:textId="380A26C3" w:rsidR="00B864CA" w:rsidRDefault="00B864CA">
    <w:pPr>
      <w:pStyle w:val="a5"/>
    </w:pPr>
    <w:r>
      <w:rPr>
        <w:rFonts w:hint="eastAsia"/>
        <w:lang w:eastAsia="zh-HK"/>
      </w:rPr>
      <w:t>註︰以上僅就坊間所見資料，提供一個參考版本；教師也可以參考、使用其他版本。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751" w14:textId="77777777" w:rsidR="00EB3B53" w:rsidRDefault="00EB3B53" w:rsidP="00743674">
      <w:r>
        <w:separator/>
      </w:r>
    </w:p>
  </w:footnote>
  <w:footnote w:type="continuationSeparator" w:id="0">
    <w:p w14:paraId="7EC10A51" w14:textId="77777777" w:rsidR="00EB3B53" w:rsidRDefault="00EB3B53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61FD" w14:textId="306521B1" w:rsidR="001C1DD8" w:rsidRDefault="001C1DD8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E11BB6">
      <w:rPr>
        <w:rFonts w:ascii="Times New Roman" w:hAnsi="Times New Roman" w:cs="Times New Roman" w:hint="eastAsia"/>
        <w:sz w:val="32"/>
      </w:rPr>
      <w:t>24</w:t>
    </w:r>
  </w:p>
  <w:p w14:paraId="69260565" w14:textId="77777777" w:rsidR="001C1DD8" w:rsidRDefault="001C1D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4F31"/>
    <w:multiLevelType w:val="hybridMultilevel"/>
    <w:tmpl w:val="57AE0818"/>
    <w:lvl w:ilvl="0" w:tplc="75001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823DD"/>
    <w:multiLevelType w:val="hybridMultilevel"/>
    <w:tmpl w:val="B9FED8CA"/>
    <w:lvl w:ilvl="0" w:tplc="7A06D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7E60BF"/>
    <w:multiLevelType w:val="hybridMultilevel"/>
    <w:tmpl w:val="708409D2"/>
    <w:lvl w:ilvl="0" w:tplc="0B30AC7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5A5904"/>
    <w:multiLevelType w:val="hybridMultilevel"/>
    <w:tmpl w:val="8B863C14"/>
    <w:lvl w:ilvl="0" w:tplc="9522B83C">
      <w:start w:val="1"/>
      <w:numFmt w:val="decimal"/>
      <w:lvlText w:val="(%1)"/>
      <w:lvlJc w:val="left"/>
      <w:pPr>
        <w:ind w:left="982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6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495FD7"/>
    <w:multiLevelType w:val="hybridMultilevel"/>
    <w:tmpl w:val="258CBFB4"/>
    <w:lvl w:ilvl="0" w:tplc="2CB68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9D75CD"/>
    <w:multiLevelType w:val="hybridMultilevel"/>
    <w:tmpl w:val="F1F28E32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7D1679A0"/>
    <w:multiLevelType w:val="hybridMultilevel"/>
    <w:tmpl w:val="0D9434F4"/>
    <w:lvl w:ilvl="0" w:tplc="F4F87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11"/>
  </w:num>
  <w:num w:numId="10">
    <w:abstractNumId w:val="16"/>
  </w:num>
  <w:num w:numId="11">
    <w:abstractNumId w:val="4"/>
  </w:num>
  <w:num w:numId="12">
    <w:abstractNumId w:val="2"/>
  </w:num>
  <w:num w:numId="13">
    <w:abstractNumId w:val="12"/>
  </w:num>
  <w:num w:numId="14">
    <w:abstractNumId w:val="17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E6"/>
    <w:rsid w:val="00023398"/>
    <w:rsid w:val="00051735"/>
    <w:rsid w:val="00056AFE"/>
    <w:rsid w:val="00070EDD"/>
    <w:rsid w:val="00072E0C"/>
    <w:rsid w:val="00092AA0"/>
    <w:rsid w:val="000B7590"/>
    <w:rsid w:val="000D15EF"/>
    <w:rsid w:val="000E4144"/>
    <w:rsid w:val="001017AA"/>
    <w:rsid w:val="001360E1"/>
    <w:rsid w:val="00142325"/>
    <w:rsid w:val="00144115"/>
    <w:rsid w:val="0017584F"/>
    <w:rsid w:val="00177A34"/>
    <w:rsid w:val="001875C5"/>
    <w:rsid w:val="001929DA"/>
    <w:rsid w:val="001C0149"/>
    <w:rsid w:val="001C1DD8"/>
    <w:rsid w:val="001C2AE6"/>
    <w:rsid w:val="001D45E1"/>
    <w:rsid w:val="00366A13"/>
    <w:rsid w:val="003778AE"/>
    <w:rsid w:val="00392988"/>
    <w:rsid w:val="003E1FCC"/>
    <w:rsid w:val="003F0AD4"/>
    <w:rsid w:val="00417F60"/>
    <w:rsid w:val="00426836"/>
    <w:rsid w:val="004400B4"/>
    <w:rsid w:val="00475A05"/>
    <w:rsid w:val="00480AC2"/>
    <w:rsid w:val="00492E9E"/>
    <w:rsid w:val="004A12E9"/>
    <w:rsid w:val="004C1147"/>
    <w:rsid w:val="00570A90"/>
    <w:rsid w:val="005853F1"/>
    <w:rsid w:val="005E499C"/>
    <w:rsid w:val="006007F7"/>
    <w:rsid w:val="00663DA8"/>
    <w:rsid w:val="00682904"/>
    <w:rsid w:val="006C278B"/>
    <w:rsid w:val="0072339F"/>
    <w:rsid w:val="00743674"/>
    <w:rsid w:val="0075152C"/>
    <w:rsid w:val="00790BD1"/>
    <w:rsid w:val="00820183"/>
    <w:rsid w:val="0089735D"/>
    <w:rsid w:val="008B25A2"/>
    <w:rsid w:val="008B2FEC"/>
    <w:rsid w:val="008B43CC"/>
    <w:rsid w:val="008D5DCE"/>
    <w:rsid w:val="008E4C15"/>
    <w:rsid w:val="008F6692"/>
    <w:rsid w:val="00922FE7"/>
    <w:rsid w:val="009406B1"/>
    <w:rsid w:val="0094176E"/>
    <w:rsid w:val="00995BF8"/>
    <w:rsid w:val="009A0016"/>
    <w:rsid w:val="009D0980"/>
    <w:rsid w:val="009D0B0F"/>
    <w:rsid w:val="009F103F"/>
    <w:rsid w:val="00A031E2"/>
    <w:rsid w:val="00A32F10"/>
    <w:rsid w:val="00AC1279"/>
    <w:rsid w:val="00AC7BCD"/>
    <w:rsid w:val="00B11EBA"/>
    <w:rsid w:val="00B44821"/>
    <w:rsid w:val="00B46A83"/>
    <w:rsid w:val="00B503C6"/>
    <w:rsid w:val="00B623D2"/>
    <w:rsid w:val="00B864CA"/>
    <w:rsid w:val="00BB5FF4"/>
    <w:rsid w:val="00BF1000"/>
    <w:rsid w:val="00C339F4"/>
    <w:rsid w:val="00C40879"/>
    <w:rsid w:val="00C47143"/>
    <w:rsid w:val="00C6171B"/>
    <w:rsid w:val="00CA1F71"/>
    <w:rsid w:val="00D344BB"/>
    <w:rsid w:val="00D4737A"/>
    <w:rsid w:val="00D92107"/>
    <w:rsid w:val="00DB5018"/>
    <w:rsid w:val="00DF20C5"/>
    <w:rsid w:val="00E11BB6"/>
    <w:rsid w:val="00E651AC"/>
    <w:rsid w:val="00E83839"/>
    <w:rsid w:val="00EB3B53"/>
    <w:rsid w:val="00EB4F04"/>
    <w:rsid w:val="00EC397C"/>
    <w:rsid w:val="00EF1E54"/>
    <w:rsid w:val="00EF374D"/>
    <w:rsid w:val="00F1563E"/>
    <w:rsid w:val="00F33B9F"/>
    <w:rsid w:val="00F83121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64264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paragraph" w:styleId="3">
    <w:name w:val="heading 3"/>
    <w:basedOn w:val="a"/>
    <w:link w:val="30"/>
    <w:qFormat/>
    <w:rsid w:val="0094176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30">
    <w:name w:val="標題 3 字元"/>
    <w:basedOn w:val="a0"/>
    <w:link w:val="3"/>
    <w:rsid w:val="0094176E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headline-content2">
    <w:name w:val="headline-content2"/>
    <w:basedOn w:val="a0"/>
    <w:rsid w:val="0094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173</Words>
  <Characters>989</Characters>
  <Application>Microsoft Office Word</Application>
  <DocSecurity>0</DocSecurity>
  <Lines>8</Lines>
  <Paragraphs>2</Paragraphs>
  <ScaleCrop>false</ScaleCrop>
  <Company>EDB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健 周</cp:lastModifiedBy>
  <cp:revision>8</cp:revision>
  <cp:lastPrinted>2020-07-17T10:01:00Z</cp:lastPrinted>
  <dcterms:created xsi:type="dcterms:W3CDTF">2020-07-10T09:14:00Z</dcterms:created>
  <dcterms:modified xsi:type="dcterms:W3CDTF">2020-07-31T02:31:00Z</dcterms:modified>
</cp:coreProperties>
</file>