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D3" w:rsidRDefault="00422752">
      <w:r>
        <w:rPr>
          <w:rFonts w:hint="eastAsia"/>
          <w:lang w:eastAsia="zh-HK"/>
        </w:rPr>
        <w:t>規劃學校</w:t>
      </w:r>
      <w:r w:rsidR="00D80FCA">
        <w:rPr>
          <w:rFonts w:hint="eastAsia"/>
        </w:rPr>
        <w:t>課程</w:t>
      </w:r>
      <w:r w:rsidR="00D43A2E">
        <w:rPr>
          <w:rFonts w:hint="eastAsia"/>
        </w:rPr>
        <w:t>的</w:t>
      </w:r>
      <w:r w:rsidR="00474B56">
        <w:rPr>
          <w:rFonts w:hint="eastAsia"/>
        </w:rPr>
        <w:t>工具</w:t>
      </w:r>
      <w:r w:rsidR="00D80FCA">
        <w:rPr>
          <w:rFonts w:hint="eastAsia"/>
        </w:rPr>
        <w:t>：</w:t>
      </w:r>
      <w:r w:rsidR="00323FA8">
        <w:rPr>
          <w:rFonts w:hint="eastAsia"/>
        </w:rPr>
        <w:t>非華語學生</w:t>
      </w:r>
      <w:r w:rsidR="005A0527">
        <w:rPr>
          <w:rFonts w:hint="eastAsia"/>
          <w:lang w:eastAsia="zh-HK"/>
        </w:rPr>
        <w:t>的</w:t>
      </w:r>
      <w:r w:rsidR="00323FA8">
        <w:rPr>
          <w:rFonts w:hint="eastAsia"/>
        </w:rPr>
        <w:t>中文</w:t>
      </w:r>
      <w:r w:rsidR="005A0527">
        <w:rPr>
          <w:rFonts w:hint="eastAsia"/>
          <w:lang w:eastAsia="zh-HK"/>
        </w:rPr>
        <w:t>學習</w:t>
      </w:r>
      <w:r w:rsidR="00411763">
        <w:rPr>
          <w:rFonts w:hint="eastAsia"/>
          <w:lang w:eastAsia="zh-HK"/>
        </w:rPr>
        <w:t>支援</w:t>
      </w:r>
    </w:p>
    <w:p w:rsidR="001517D3" w:rsidRPr="0062455A" w:rsidRDefault="001517D3"/>
    <w:p w:rsidR="001517D3" w:rsidRDefault="001517D3" w:rsidP="004C7716">
      <w:pPr>
        <w:snapToGrid w:val="0"/>
        <w:spacing w:line="240" w:lineRule="atLeast"/>
        <w:rPr>
          <w:rFonts w:ascii="新細明體" w:hAnsi="新細明體"/>
          <w:sz w:val="22"/>
        </w:rPr>
      </w:pPr>
      <w:r>
        <w:rPr>
          <w:rFonts w:ascii="新細明體" w:hAnsi="新細明體" w:hint="eastAsia"/>
          <w:sz w:val="22"/>
        </w:rPr>
        <w:t>（一）</w:t>
      </w:r>
      <w:r w:rsidR="00422752">
        <w:rPr>
          <w:rFonts w:ascii="新細明體" w:hAnsi="新細明體" w:hint="eastAsia"/>
          <w:sz w:val="22"/>
          <w:lang w:eastAsia="zh-HK"/>
        </w:rPr>
        <w:t>參考</w:t>
      </w:r>
      <w:r w:rsidR="00A93ABF">
        <w:rPr>
          <w:rFonts w:ascii="新細明體" w:hAnsi="新細明體" w:hint="eastAsia"/>
          <w:sz w:val="22"/>
        </w:rPr>
        <w:t>下列表格</w:t>
      </w:r>
      <w:r w:rsidR="00422752">
        <w:rPr>
          <w:rFonts w:hint="eastAsia"/>
          <w:lang w:eastAsia="zh-HK"/>
        </w:rPr>
        <w:t>規劃學校</w:t>
      </w:r>
      <w:r w:rsidR="007D7FA8">
        <w:rPr>
          <w:rFonts w:ascii="新細明體" w:hAnsi="新細明體" w:hint="eastAsia"/>
          <w:sz w:val="22"/>
        </w:rPr>
        <w:t>課程，以助非華語學生學習中文</w:t>
      </w:r>
      <w:r>
        <w:rPr>
          <w:rFonts w:ascii="新細明體" w:hAnsi="新細明體" w:hint="eastAsia"/>
          <w:sz w:val="22"/>
        </w:rPr>
        <w:t>。</w:t>
      </w:r>
      <w:r w:rsidR="0012151E">
        <w:rPr>
          <w:rFonts w:ascii="新細明體" w:hAnsi="新細明體" w:hint="eastAsia"/>
          <w:sz w:val="22"/>
        </w:rPr>
        <w:t>（可參考中國語文課程第二語言學習架構網頁上</w:t>
      </w:r>
      <w:r w:rsidR="00067854">
        <w:rPr>
          <w:rFonts w:ascii="新細明體" w:hAnsi="新細明體" w:hint="eastAsia"/>
          <w:sz w:val="22"/>
        </w:rPr>
        <w:t>提供</w:t>
      </w:r>
      <w:r w:rsidR="0012151E">
        <w:rPr>
          <w:rFonts w:ascii="新細明體" w:hAnsi="新細明體" w:hint="eastAsia"/>
          <w:sz w:val="22"/>
        </w:rPr>
        <w:t>的</w:t>
      </w:r>
      <w:r w:rsidR="0047650D">
        <w:rPr>
          <w:rFonts w:ascii="新細明體" w:hAnsi="新細明體" w:hint="eastAsia"/>
          <w:sz w:val="22"/>
        </w:rPr>
        <w:t>學校</w:t>
      </w:r>
      <w:r w:rsidR="00380D18">
        <w:rPr>
          <w:rFonts w:ascii="新細明體" w:hAnsi="新細明體" w:hint="eastAsia"/>
          <w:sz w:val="22"/>
        </w:rPr>
        <w:t>實</w:t>
      </w:r>
      <w:r w:rsidR="0012151E">
        <w:rPr>
          <w:rFonts w:ascii="新細明體" w:hAnsi="新細明體" w:hint="eastAsia"/>
          <w:sz w:val="22"/>
        </w:rPr>
        <w:t>例</w:t>
      </w:r>
      <w:r w:rsidR="0007578D">
        <w:rPr>
          <w:rFonts w:ascii="新細明體" w:hAnsi="新細明體" w:hint="eastAsia"/>
          <w:sz w:val="22"/>
        </w:rPr>
        <w:t>：</w:t>
      </w:r>
      <w:hyperlink r:id="rId7" w:history="1">
        <w:r w:rsidR="001862F0" w:rsidRPr="002654FF">
          <w:rPr>
            <w:rStyle w:val="a4"/>
          </w:rPr>
          <w:t>https://www.edb.gov.hk/tc/curriculum-development/kla/chi-edu/</w:t>
        </w:r>
        <w:r w:rsidR="001862F0" w:rsidRPr="002654FF">
          <w:rPr>
            <w:rStyle w:val="a4"/>
            <w:rFonts w:hint="eastAsia"/>
          </w:rPr>
          <w:t>second-lang/sch-plan</w:t>
        </w:r>
        <w:r w:rsidR="001862F0" w:rsidRPr="002654FF">
          <w:rPr>
            <w:rStyle w:val="a4"/>
          </w:rPr>
          <w:t>.html</w:t>
        </w:r>
      </w:hyperlink>
      <w:r w:rsidR="0012151E">
        <w:rPr>
          <w:rFonts w:ascii="新細明體" w:hAnsi="新細明體" w:hint="eastAsia"/>
          <w:sz w:val="22"/>
        </w:rPr>
        <w:t>）</w:t>
      </w:r>
    </w:p>
    <w:p w:rsidR="009E028B" w:rsidRDefault="009E028B" w:rsidP="004C7716">
      <w:pPr>
        <w:snapToGrid w:val="0"/>
        <w:spacing w:line="240" w:lineRule="atLeast"/>
        <w:rPr>
          <w:rFonts w:ascii="新細明體" w:hAnsi="新細明體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"/>
        <w:gridCol w:w="729"/>
        <w:gridCol w:w="1455"/>
        <w:gridCol w:w="1455"/>
        <w:gridCol w:w="1298"/>
        <w:gridCol w:w="1418"/>
        <w:gridCol w:w="992"/>
        <w:gridCol w:w="1206"/>
        <w:gridCol w:w="1129"/>
        <w:gridCol w:w="1238"/>
        <w:gridCol w:w="1456"/>
        <w:gridCol w:w="1456"/>
      </w:tblGrid>
      <w:tr w:rsidR="009E028B" w:rsidTr="00422752">
        <w:tc>
          <w:tcPr>
            <w:tcW w:w="1457" w:type="dxa"/>
            <w:gridSpan w:val="2"/>
          </w:tcPr>
          <w:p w:rsidR="00673544" w:rsidRPr="00AE1214" w:rsidRDefault="00922279" w:rsidP="006A0EC6">
            <w:r>
              <w:rPr>
                <w:rFonts w:hint="eastAsia"/>
              </w:rPr>
              <w:t>主導</w:t>
            </w:r>
            <w:r w:rsidR="009E028B">
              <w:rPr>
                <w:rFonts w:hint="eastAsia"/>
              </w:rPr>
              <w:t>原則</w:t>
            </w:r>
          </w:p>
        </w:tc>
        <w:tc>
          <w:tcPr>
            <w:tcW w:w="4208" w:type="dxa"/>
            <w:gridSpan w:val="3"/>
          </w:tcPr>
          <w:p w:rsidR="009E028B" w:rsidRDefault="009E028B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提供豐富的中文語言環境</w:t>
            </w:r>
          </w:p>
        </w:tc>
        <w:tc>
          <w:tcPr>
            <w:tcW w:w="5983" w:type="dxa"/>
            <w:gridSpan w:val="5"/>
          </w:tcPr>
          <w:p w:rsidR="005D030C" w:rsidRDefault="009E028B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2. </w:t>
            </w:r>
            <w:r w:rsidR="00422752">
              <w:rPr>
                <w:rFonts w:hint="eastAsia"/>
                <w:color w:val="000000" w:themeColor="text1"/>
                <w:lang w:eastAsia="zh-HK"/>
              </w:rPr>
              <w:t>因應學習需要，提供適切的學習支援</w:t>
            </w:r>
            <w:r w:rsidR="007E5F5C">
              <w:rPr>
                <w:rFonts w:hint="eastAsia"/>
                <w:color w:val="000000" w:themeColor="text1"/>
              </w:rPr>
              <w:t xml:space="preserve"> </w:t>
            </w:r>
          </w:p>
          <w:p w:rsidR="009E028B" w:rsidRPr="007E5F5C" w:rsidRDefault="007E5F5C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 w:rsidR="0085746B">
              <w:rPr>
                <w:rFonts w:hint="eastAsia"/>
                <w:color w:val="000000" w:themeColor="text1"/>
              </w:rPr>
              <w:t>善用</w:t>
            </w:r>
            <w:r>
              <w:rPr>
                <w:rFonts w:hint="eastAsia"/>
                <w:color w:val="000000" w:themeColor="text1"/>
              </w:rPr>
              <w:t>校內評估工具及</w:t>
            </w:r>
            <w:r w:rsidR="00422752">
              <w:rPr>
                <w:rFonts w:hint="eastAsia"/>
                <w:color w:val="000000" w:themeColor="text1"/>
                <w:lang w:eastAsia="zh-HK"/>
              </w:rPr>
              <w:t>中國語文課程</w:t>
            </w:r>
            <w:r>
              <w:rPr>
                <w:rFonts w:hint="eastAsia"/>
                <w:color w:val="000000" w:themeColor="text1"/>
              </w:rPr>
              <w:t>第二語言學習架構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2912" w:type="dxa"/>
            <w:gridSpan w:val="2"/>
          </w:tcPr>
          <w:p w:rsidR="009E028B" w:rsidRDefault="009E028B" w:rsidP="00BA0A4C">
            <w:pPr>
              <w:snapToGrid w:val="0"/>
              <w:spacing w:line="24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3.</w:t>
            </w:r>
            <w:r w:rsidR="00BA0A4C">
              <w:rPr>
                <w:rFonts w:hint="eastAsia"/>
                <w:color w:val="000000" w:themeColor="text1"/>
              </w:rPr>
              <w:t xml:space="preserve">　</w:t>
            </w:r>
            <w:r w:rsidR="00411763">
              <w:rPr>
                <w:rFonts w:hint="eastAsia"/>
                <w:color w:val="000000" w:themeColor="text1"/>
                <w:lang w:eastAsia="zh-HK"/>
              </w:rPr>
              <w:t>促進共融</w:t>
            </w:r>
          </w:p>
        </w:tc>
      </w:tr>
      <w:tr w:rsidR="00624338" w:rsidRPr="00171149" w:rsidTr="00705D0A">
        <w:tc>
          <w:tcPr>
            <w:tcW w:w="728" w:type="dxa"/>
            <w:vMerge w:val="restart"/>
          </w:tcPr>
          <w:p w:rsidR="00624338" w:rsidRPr="00171149" w:rsidRDefault="00624338" w:rsidP="004C7716">
            <w:pPr>
              <w:snapToGrid w:val="0"/>
              <w:spacing w:line="240" w:lineRule="atLeast"/>
              <w:rPr>
                <w:color w:val="000000" w:themeColor="text1"/>
                <w:sz w:val="20"/>
              </w:rPr>
            </w:pPr>
          </w:p>
        </w:tc>
        <w:tc>
          <w:tcPr>
            <w:tcW w:w="729" w:type="dxa"/>
            <w:vMerge w:val="restart"/>
          </w:tcPr>
          <w:p w:rsidR="00624338" w:rsidRPr="00171149" w:rsidRDefault="00624338" w:rsidP="006A0EC6">
            <w:pPr>
              <w:snapToGrid w:val="0"/>
              <w:spacing w:line="240" w:lineRule="atLeast"/>
              <w:rPr>
                <w:color w:val="000000" w:themeColor="text1"/>
                <w:sz w:val="20"/>
              </w:rPr>
            </w:pPr>
            <w:r w:rsidRPr="00171149">
              <w:rPr>
                <w:rFonts w:hint="eastAsia"/>
                <w:sz w:val="20"/>
              </w:rPr>
              <w:t>級別（中</w:t>
            </w:r>
            <w:r w:rsidRPr="00171149">
              <w:rPr>
                <w:rFonts w:hint="eastAsia"/>
                <w:sz w:val="20"/>
              </w:rPr>
              <w:t>/</w:t>
            </w:r>
            <w:r w:rsidRPr="00171149">
              <w:rPr>
                <w:rFonts w:hint="eastAsia"/>
                <w:sz w:val="20"/>
              </w:rPr>
              <w:t>小）</w:t>
            </w:r>
          </w:p>
        </w:tc>
        <w:tc>
          <w:tcPr>
            <w:tcW w:w="1455" w:type="dxa"/>
            <w:vMerge w:val="restart"/>
          </w:tcPr>
          <w:p w:rsidR="00624338" w:rsidRPr="00171149" w:rsidRDefault="005A0527" w:rsidP="004C7716">
            <w:pPr>
              <w:snapToGrid w:val="0"/>
              <w:spacing w:line="240" w:lineRule="atLeas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  <w:lang w:eastAsia="zh-HK"/>
              </w:rPr>
              <w:t>以中文學習的科目</w:t>
            </w:r>
          </w:p>
        </w:tc>
        <w:tc>
          <w:tcPr>
            <w:tcW w:w="1455" w:type="dxa"/>
            <w:vMerge w:val="restart"/>
          </w:tcPr>
          <w:p w:rsidR="00624338" w:rsidRPr="00171149" w:rsidRDefault="005A0527" w:rsidP="003960F7">
            <w:pPr>
              <w:snapToGrid w:val="0"/>
              <w:spacing w:line="240" w:lineRule="atLeast"/>
              <w:rPr>
                <w:color w:val="000000" w:themeColor="text1"/>
                <w:sz w:val="20"/>
              </w:rPr>
            </w:pPr>
            <w:r w:rsidRPr="00171149">
              <w:rPr>
                <w:rFonts w:hint="eastAsia"/>
                <w:color w:val="000000" w:themeColor="text1"/>
                <w:sz w:val="20"/>
              </w:rPr>
              <w:t>與</w:t>
            </w:r>
            <w:r>
              <w:rPr>
                <w:rFonts w:hint="eastAsia"/>
                <w:color w:val="000000" w:themeColor="text1"/>
                <w:sz w:val="20"/>
                <w:lang w:eastAsia="zh-HK"/>
              </w:rPr>
              <w:t>華語</w:t>
            </w:r>
            <w:r w:rsidRPr="00171149">
              <w:rPr>
                <w:rFonts w:hint="eastAsia"/>
                <w:color w:val="000000" w:themeColor="text1"/>
                <w:sz w:val="20"/>
              </w:rPr>
              <w:t>生一同上中文課</w:t>
            </w:r>
            <w:r>
              <w:rPr>
                <w:rFonts w:hint="eastAsia"/>
                <w:color w:val="000000" w:themeColor="text1"/>
                <w:sz w:val="20"/>
              </w:rPr>
              <w:t>／</w:t>
            </w:r>
            <w:r w:rsidRPr="00171149">
              <w:rPr>
                <w:rFonts w:hint="eastAsia"/>
                <w:color w:val="000000" w:themeColor="text1"/>
                <w:sz w:val="20"/>
              </w:rPr>
              <w:t>其他科目課堂</w:t>
            </w:r>
          </w:p>
        </w:tc>
        <w:tc>
          <w:tcPr>
            <w:tcW w:w="1298" w:type="dxa"/>
            <w:vMerge w:val="restart"/>
          </w:tcPr>
          <w:p w:rsidR="00624338" w:rsidRPr="00171149" w:rsidRDefault="004245AE" w:rsidP="004245AE">
            <w:pPr>
              <w:snapToGrid w:val="0"/>
              <w:spacing w:line="240" w:lineRule="atLeas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  <w:lang w:eastAsia="zh-HK"/>
              </w:rPr>
              <w:t>用</w:t>
            </w:r>
            <w:r w:rsidR="005A0527">
              <w:rPr>
                <w:rFonts w:hint="eastAsia"/>
                <w:color w:val="000000" w:themeColor="text1"/>
                <w:sz w:val="20"/>
                <w:lang w:eastAsia="zh-HK"/>
              </w:rPr>
              <w:t>中文</w:t>
            </w:r>
            <w:r>
              <w:rPr>
                <w:rFonts w:hint="eastAsia"/>
                <w:color w:val="000000" w:themeColor="text1"/>
                <w:sz w:val="20"/>
                <w:lang w:eastAsia="zh-HK"/>
              </w:rPr>
              <w:t>溝通的</w:t>
            </w:r>
            <w:r w:rsidR="00624338" w:rsidRPr="00171149">
              <w:rPr>
                <w:rFonts w:hint="eastAsia"/>
                <w:color w:val="000000" w:themeColor="text1"/>
                <w:sz w:val="20"/>
              </w:rPr>
              <w:t>課外活動</w:t>
            </w:r>
          </w:p>
        </w:tc>
        <w:tc>
          <w:tcPr>
            <w:tcW w:w="1418" w:type="dxa"/>
            <w:vMerge w:val="restart"/>
          </w:tcPr>
          <w:p w:rsidR="00624338" w:rsidRPr="00171149" w:rsidRDefault="00624338" w:rsidP="00705D0A">
            <w:pPr>
              <w:snapToGrid w:val="0"/>
              <w:spacing w:line="240" w:lineRule="atLeast"/>
              <w:rPr>
                <w:color w:val="000000" w:themeColor="text1"/>
                <w:sz w:val="20"/>
              </w:rPr>
            </w:pPr>
            <w:r w:rsidRPr="00171149">
              <w:rPr>
                <w:rFonts w:hint="eastAsia"/>
                <w:color w:val="000000" w:themeColor="text1"/>
                <w:sz w:val="20"/>
              </w:rPr>
              <w:t>過渡銜接</w:t>
            </w:r>
            <w:r w:rsidR="00A1184B">
              <w:rPr>
                <w:rFonts w:hint="eastAsia"/>
                <w:color w:val="000000" w:themeColor="text1"/>
                <w:sz w:val="20"/>
              </w:rPr>
              <w:t>／</w:t>
            </w:r>
            <w:r w:rsidR="00A1184B">
              <w:rPr>
                <w:rFonts w:hint="eastAsia"/>
                <w:color w:val="000000" w:themeColor="text1"/>
                <w:sz w:val="20"/>
                <w:lang w:eastAsia="zh-HK"/>
              </w:rPr>
              <w:t>暑期班</w:t>
            </w:r>
          </w:p>
        </w:tc>
        <w:tc>
          <w:tcPr>
            <w:tcW w:w="2198" w:type="dxa"/>
            <w:gridSpan w:val="2"/>
          </w:tcPr>
          <w:p w:rsidR="00624338" w:rsidRPr="00171149" w:rsidRDefault="00624338" w:rsidP="006A0EC6">
            <w:pPr>
              <w:snapToGrid w:val="0"/>
              <w:spacing w:line="240" w:lineRule="atLeast"/>
              <w:rPr>
                <w:color w:val="000000" w:themeColor="text1"/>
                <w:sz w:val="20"/>
              </w:rPr>
            </w:pPr>
            <w:r w:rsidRPr="00171149">
              <w:rPr>
                <w:rFonts w:hint="eastAsia"/>
                <w:color w:val="000000" w:themeColor="text1"/>
                <w:sz w:val="20"/>
              </w:rPr>
              <w:t>課</w:t>
            </w:r>
            <w:r w:rsidR="00705D0A">
              <w:rPr>
                <w:rFonts w:hint="eastAsia"/>
                <w:color w:val="000000" w:themeColor="text1"/>
                <w:sz w:val="20"/>
              </w:rPr>
              <w:t>後</w:t>
            </w:r>
            <w:r w:rsidR="00705D0A">
              <w:rPr>
                <w:rFonts w:hint="eastAsia"/>
                <w:color w:val="000000" w:themeColor="text1"/>
                <w:sz w:val="20"/>
                <w:lang w:eastAsia="zh-HK"/>
              </w:rPr>
              <w:t>學習</w:t>
            </w:r>
            <w:r w:rsidR="00705D0A" w:rsidRPr="00EF44F3">
              <w:rPr>
                <w:rFonts w:hint="eastAsia"/>
                <w:i/>
                <w:color w:val="000000" w:themeColor="text1"/>
                <w:sz w:val="20"/>
              </w:rPr>
              <w:t>（</w:t>
            </w:r>
            <w:r w:rsidR="00705D0A" w:rsidRPr="00EF44F3">
              <w:rPr>
                <w:rFonts w:hint="eastAsia"/>
                <w:i/>
                <w:color w:val="000000" w:themeColor="text1"/>
                <w:sz w:val="20"/>
                <w:lang w:eastAsia="zh-HK"/>
              </w:rPr>
              <w:t>請填寫</w:t>
            </w:r>
            <w:r w:rsidR="00705D0A" w:rsidRPr="00EF44F3">
              <w:rPr>
                <w:rFonts w:hint="eastAsia"/>
                <w:i/>
                <w:color w:val="000000" w:themeColor="text1"/>
                <w:sz w:val="20"/>
              </w:rPr>
              <w:t>）</w:t>
            </w:r>
          </w:p>
        </w:tc>
        <w:tc>
          <w:tcPr>
            <w:tcW w:w="2367" w:type="dxa"/>
            <w:gridSpan w:val="2"/>
          </w:tcPr>
          <w:p w:rsidR="00624338" w:rsidRPr="00171149" w:rsidRDefault="00B062B1" w:rsidP="00705D0A">
            <w:pPr>
              <w:snapToGrid w:val="0"/>
              <w:spacing w:line="240" w:lineRule="atLeas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課堂</w:t>
            </w:r>
            <w:r w:rsidR="00705D0A">
              <w:rPr>
                <w:rFonts w:hint="eastAsia"/>
                <w:color w:val="000000" w:themeColor="text1"/>
                <w:sz w:val="20"/>
                <w:lang w:eastAsia="zh-HK"/>
              </w:rPr>
              <w:t>支援</w:t>
            </w:r>
            <w:bookmarkStart w:id="0" w:name="_GoBack"/>
            <w:r w:rsidR="00705D0A" w:rsidRPr="00EF44F3">
              <w:rPr>
                <w:rFonts w:hint="eastAsia"/>
                <w:i/>
                <w:color w:val="000000" w:themeColor="text1"/>
                <w:sz w:val="20"/>
              </w:rPr>
              <w:t>（</w:t>
            </w:r>
            <w:r w:rsidR="00705D0A" w:rsidRPr="00EF44F3">
              <w:rPr>
                <w:rFonts w:hint="eastAsia"/>
                <w:i/>
                <w:color w:val="000000" w:themeColor="text1"/>
                <w:sz w:val="20"/>
                <w:lang w:eastAsia="zh-HK"/>
              </w:rPr>
              <w:t>請填寫</w:t>
            </w:r>
            <w:r w:rsidR="00705D0A" w:rsidRPr="00EF44F3">
              <w:rPr>
                <w:rFonts w:hint="eastAsia"/>
                <w:i/>
                <w:color w:val="000000" w:themeColor="text1"/>
                <w:sz w:val="20"/>
              </w:rPr>
              <w:t>）</w:t>
            </w:r>
            <w:bookmarkEnd w:id="0"/>
          </w:p>
        </w:tc>
        <w:tc>
          <w:tcPr>
            <w:tcW w:w="1456" w:type="dxa"/>
            <w:vMerge w:val="restart"/>
          </w:tcPr>
          <w:p w:rsidR="00624338" w:rsidRPr="00171149" w:rsidRDefault="00624338" w:rsidP="004C7716">
            <w:pPr>
              <w:snapToGrid w:val="0"/>
              <w:spacing w:line="240" w:lineRule="atLeast"/>
              <w:rPr>
                <w:color w:val="000000" w:themeColor="text1"/>
                <w:sz w:val="20"/>
              </w:rPr>
            </w:pPr>
            <w:r w:rsidRPr="00171149">
              <w:rPr>
                <w:rFonts w:hint="eastAsia"/>
                <w:color w:val="000000" w:themeColor="text1"/>
                <w:sz w:val="20"/>
              </w:rPr>
              <w:t>學</w:t>
            </w:r>
            <w:r w:rsidR="00705D0A">
              <w:rPr>
                <w:rFonts w:hint="eastAsia"/>
                <w:color w:val="000000" w:themeColor="text1"/>
                <w:sz w:val="20"/>
                <w:lang w:eastAsia="zh-HK"/>
              </w:rPr>
              <w:t>校</w:t>
            </w:r>
            <w:r w:rsidR="00AA4570" w:rsidRPr="00171149">
              <w:rPr>
                <w:rFonts w:hint="eastAsia"/>
                <w:color w:val="000000" w:themeColor="text1"/>
                <w:sz w:val="20"/>
              </w:rPr>
              <w:t>活動</w:t>
            </w:r>
          </w:p>
        </w:tc>
        <w:tc>
          <w:tcPr>
            <w:tcW w:w="1456" w:type="dxa"/>
            <w:vMerge w:val="restart"/>
          </w:tcPr>
          <w:p w:rsidR="00624338" w:rsidRPr="00171149" w:rsidRDefault="00705D0A" w:rsidP="00AA4570">
            <w:pPr>
              <w:snapToGrid w:val="0"/>
              <w:spacing w:line="240" w:lineRule="atLeas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  <w:lang w:eastAsia="zh-HK"/>
              </w:rPr>
              <w:t>校外</w:t>
            </w:r>
            <w:r w:rsidR="004D2B1C" w:rsidRPr="00171149">
              <w:rPr>
                <w:rFonts w:hint="eastAsia"/>
                <w:color w:val="000000" w:themeColor="text1"/>
                <w:sz w:val="20"/>
              </w:rPr>
              <w:t>活動</w:t>
            </w:r>
          </w:p>
        </w:tc>
      </w:tr>
      <w:tr w:rsidR="00624338" w:rsidTr="00705D0A">
        <w:tc>
          <w:tcPr>
            <w:tcW w:w="728" w:type="dxa"/>
            <w:vMerge/>
          </w:tcPr>
          <w:p w:rsidR="00624338" w:rsidRDefault="00624338" w:rsidP="001B6FB4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729" w:type="dxa"/>
            <w:vMerge/>
          </w:tcPr>
          <w:p w:rsidR="00624338" w:rsidRDefault="00624338" w:rsidP="006A0EC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624338" w:rsidRDefault="00624338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455" w:type="dxa"/>
            <w:vMerge/>
          </w:tcPr>
          <w:p w:rsidR="00624338" w:rsidRDefault="00624338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298" w:type="dxa"/>
            <w:vMerge/>
          </w:tcPr>
          <w:p w:rsidR="00624338" w:rsidRDefault="00624338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624338" w:rsidRDefault="00624338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624338" w:rsidRDefault="00624338" w:rsidP="006A0EC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624338" w:rsidRDefault="00624338" w:rsidP="006A0EC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129" w:type="dxa"/>
          </w:tcPr>
          <w:p w:rsidR="00624338" w:rsidRDefault="00624338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238" w:type="dxa"/>
          </w:tcPr>
          <w:p w:rsidR="00624338" w:rsidRDefault="00624338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456" w:type="dxa"/>
            <w:vMerge/>
          </w:tcPr>
          <w:p w:rsidR="00624338" w:rsidRDefault="00624338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456" w:type="dxa"/>
            <w:vMerge/>
          </w:tcPr>
          <w:p w:rsidR="00624338" w:rsidRDefault="00624338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</w:tr>
      <w:tr w:rsidR="009E54CD" w:rsidTr="00705D0A">
        <w:tc>
          <w:tcPr>
            <w:tcW w:w="728" w:type="dxa"/>
            <w:vMerge w:val="restart"/>
          </w:tcPr>
          <w:p w:rsidR="009E54CD" w:rsidRDefault="009E54CD" w:rsidP="006A0EC6">
            <w:pPr>
              <w:snapToGrid w:val="0"/>
              <w:spacing w:line="240" w:lineRule="atLeast"/>
              <w:rPr>
                <w:color w:val="000000" w:themeColor="text1"/>
              </w:rPr>
            </w:pPr>
          </w:p>
          <w:p w:rsidR="009E54CD" w:rsidRDefault="009E54CD" w:rsidP="006A0EC6">
            <w:pPr>
              <w:snapToGrid w:val="0"/>
              <w:spacing w:line="240" w:lineRule="atLeast"/>
              <w:rPr>
                <w:color w:val="000000" w:themeColor="text1"/>
              </w:rPr>
            </w:pPr>
          </w:p>
          <w:p w:rsidR="009E54CD" w:rsidRDefault="009E54CD" w:rsidP="006A0EC6">
            <w:pPr>
              <w:snapToGrid w:val="0"/>
              <w:spacing w:line="24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全年時數</w:t>
            </w:r>
          </w:p>
          <w:p w:rsidR="009E54CD" w:rsidRDefault="009E54CD" w:rsidP="006A0EC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729" w:type="dxa"/>
          </w:tcPr>
          <w:p w:rsidR="009E54CD" w:rsidRDefault="009E54CD" w:rsidP="006A0EC6">
            <w:pPr>
              <w:snapToGrid w:val="0"/>
              <w:spacing w:line="24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一</w:t>
            </w:r>
          </w:p>
        </w:tc>
        <w:tc>
          <w:tcPr>
            <w:tcW w:w="1455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455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298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129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238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456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456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</w:tr>
      <w:tr w:rsidR="009E54CD" w:rsidTr="00705D0A">
        <w:tc>
          <w:tcPr>
            <w:tcW w:w="728" w:type="dxa"/>
            <w:vMerge/>
          </w:tcPr>
          <w:p w:rsidR="009E54CD" w:rsidRDefault="009E54CD" w:rsidP="006A0EC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729" w:type="dxa"/>
          </w:tcPr>
          <w:p w:rsidR="009E54CD" w:rsidRDefault="009E54CD" w:rsidP="006A0EC6">
            <w:pPr>
              <w:snapToGrid w:val="0"/>
              <w:spacing w:line="24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二</w:t>
            </w:r>
          </w:p>
        </w:tc>
        <w:tc>
          <w:tcPr>
            <w:tcW w:w="1455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455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298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129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238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456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456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</w:tr>
      <w:tr w:rsidR="009E54CD" w:rsidTr="00705D0A">
        <w:tc>
          <w:tcPr>
            <w:tcW w:w="728" w:type="dxa"/>
            <w:vMerge/>
          </w:tcPr>
          <w:p w:rsidR="009E54CD" w:rsidRDefault="009E54CD" w:rsidP="006A0EC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729" w:type="dxa"/>
          </w:tcPr>
          <w:p w:rsidR="009E54CD" w:rsidRDefault="009E54CD" w:rsidP="006A0EC6">
            <w:pPr>
              <w:snapToGrid w:val="0"/>
              <w:spacing w:line="24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三</w:t>
            </w:r>
          </w:p>
        </w:tc>
        <w:tc>
          <w:tcPr>
            <w:tcW w:w="1455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455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298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129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238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456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456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</w:tr>
      <w:tr w:rsidR="009E54CD" w:rsidTr="00705D0A">
        <w:tc>
          <w:tcPr>
            <w:tcW w:w="728" w:type="dxa"/>
            <w:vMerge/>
          </w:tcPr>
          <w:p w:rsidR="009E54CD" w:rsidRDefault="009E54CD" w:rsidP="006A0EC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729" w:type="dxa"/>
          </w:tcPr>
          <w:p w:rsidR="009E54CD" w:rsidRDefault="009E54CD" w:rsidP="006A0EC6">
            <w:pPr>
              <w:snapToGrid w:val="0"/>
              <w:spacing w:line="24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四</w:t>
            </w:r>
          </w:p>
        </w:tc>
        <w:tc>
          <w:tcPr>
            <w:tcW w:w="1455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455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298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129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238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456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456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</w:tr>
      <w:tr w:rsidR="009E54CD" w:rsidTr="00705D0A">
        <w:tc>
          <w:tcPr>
            <w:tcW w:w="728" w:type="dxa"/>
            <w:vMerge/>
          </w:tcPr>
          <w:p w:rsidR="009E54CD" w:rsidRDefault="009E54CD" w:rsidP="006A0EC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729" w:type="dxa"/>
          </w:tcPr>
          <w:p w:rsidR="009E54CD" w:rsidRDefault="009E54CD" w:rsidP="006A0EC6">
            <w:pPr>
              <w:snapToGrid w:val="0"/>
              <w:spacing w:line="24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五</w:t>
            </w:r>
          </w:p>
        </w:tc>
        <w:tc>
          <w:tcPr>
            <w:tcW w:w="1455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455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298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129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238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456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456" w:type="dxa"/>
          </w:tcPr>
          <w:p w:rsidR="009E54CD" w:rsidRDefault="009E54CD" w:rsidP="004C771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</w:tr>
      <w:tr w:rsidR="009E54CD" w:rsidTr="00705D0A">
        <w:tc>
          <w:tcPr>
            <w:tcW w:w="728" w:type="dxa"/>
            <w:vMerge/>
          </w:tcPr>
          <w:p w:rsidR="009E54CD" w:rsidRDefault="009E54CD" w:rsidP="006A0EC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729" w:type="dxa"/>
          </w:tcPr>
          <w:p w:rsidR="009E54CD" w:rsidRDefault="009E54CD" w:rsidP="006A0EC6">
            <w:pPr>
              <w:snapToGrid w:val="0"/>
              <w:spacing w:line="24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六</w:t>
            </w:r>
          </w:p>
        </w:tc>
        <w:tc>
          <w:tcPr>
            <w:tcW w:w="1455" w:type="dxa"/>
          </w:tcPr>
          <w:p w:rsidR="009E54CD" w:rsidRDefault="009E54CD" w:rsidP="006A0EC6">
            <w:pPr>
              <w:snapToGrid w:val="0"/>
              <w:spacing w:line="240" w:lineRule="atLeast"/>
              <w:rPr>
                <w:color w:val="000000" w:themeColor="text1"/>
              </w:rPr>
            </w:pPr>
          </w:p>
          <w:p w:rsidR="009E54CD" w:rsidRDefault="009E54CD" w:rsidP="006A0EC6">
            <w:pPr>
              <w:snapToGrid w:val="0"/>
              <w:spacing w:line="240" w:lineRule="atLeast"/>
              <w:rPr>
                <w:color w:val="000000" w:themeColor="text1"/>
              </w:rPr>
            </w:pPr>
          </w:p>
          <w:p w:rsidR="009E54CD" w:rsidRDefault="009E54CD" w:rsidP="006A0EC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455" w:type="dxa"/>
          </w:tcPr>
          <w:p w:rsidR="009E54CD" w:rsidRDefault="009E54CD" w:rsidP="006A0EC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298" w:type="dxa"/>
          </w:tcPr>
          <w:p w:rsidR="009E54CD" w:rsidRDefault="009E54CD" w:rsidP="006A0EC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9E54CD" w:rsidRDefault="009E54CD" w:rsidP="006A0EC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9E54CD" w:rsidRDefault="009E54CD" w:rsidP="006A0EC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206" w:type="dxa"/>
          </w:tcPr>
          <w:p w:rsidR="009E54CD" w:rsidRDefault="009E54CD" w:rsidP="006A0EC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129" w:type="dxa"/>
          </w:tcPr>
          <w:p w:rsidR="009E54CD" w:rsidRDefault="009E54CD" w:rsidP="006A0EC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238" w:type="dxa"/>
          </w:tcPr>
          <w:p w:rsidR="009E54CD" w:rsidRDefault="009E54CD" w:rsidP="006A0EC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456" w:type="dxa"/>
          </w:tcPr>
          <w:p w:rsidR="009E54CD" w:rsidRDefault="009E54CD" w:rsidP="006A0EC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1456" w:type="dxa"/>
          </w:tcPr>
          <w:p w:rsidR="009E54CD" w:rsidRDefault="009E54CD" w:rsidP="006A0EC6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</w:tr>
    </w:tbl>
    <w:p w:rsidR="009E028B" w:rsidRDefault="009E028B" w:rsidP="004C7716">
      <w:pPr>
        <w:snapToGrid w:val="0"/>
        <w:spacing w:line="240" w:lineRule="atLeast"/>
        <w:rPr>
          <w:color w:val="000000" w:themeColor="text1"/>
        </w:rPr>
      </w:pPr>
    </w:p>
    <w:p w:rsidR="004D2B1C" w:rsidRDefault="004D2B1C">
      <w:pPr>
        <w:widowControl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8601B1" w:rsidRDefault="008601B1" w:rsidP="008601B1">
      <w:pPr>
        <w:spacing w:line="300" w:lineRule="auto"/>
        <w:rPr>
          <w:rFonts w:ascii="新細明體" w:hAnsi="新細明體"/>
        </w:rPr>
      </w:pPr>
      <w:r>
        <w:rPr>
          <w:rFonts w:ascii="新細明體" w:hAnsi="新細明體" w:hint="eastAsia"/>
        </w:rPr>
        <w:lastRenderedPageBreak/>
        <w:t>（二）</w:t>
      </w:r>
      <w:r>
        <w:rPr>
          <w:rFonts w:ascii="新細明體" w:hAnsi="新細明體" w:hint="eastAsia"/>
        </w:rPr>
        <w:tab/>
      </w:r>
      <w:r w:rsidR="007D7FA8">
        <w:rPr>
          <w:rFonts w:ascii="新細明體" w:hAnsi="新細明體" w:hint="eastAsia"/>
        </w:rPr>
        <w:t>請就</w:t>
      </w:r>
      <w:r w:rsidR="00411763">
        <w:rPr>
          <w:rFonts w:ascii="新細明體" w:hAnsi="新細明體" w:hint="eastAsia"/>
        </w:rPr>
        <w:t>課程規</w:t>
      </w:r>
      <w:r w:rsidR="00411763">
        <w:rPr>
          <w:rFonts w:ascii="新細明體" w:hAnsi="新細明體" w:hint="eastAsia"/>
          <w:lang w:eastAsia="zh-HK"/>
        </w:rPr>
        <w:t>劃</w:t>
      </w:r>
      <w:r w:rsidR="007D7FA8">
        <w:rPr>
          <w:rFonts w:ascii="新細明體" w:hAnsi="新細明體" w:hint="eastAsia"/>
        </w:rPr>
        <w:t>的</w:t>
      </w:r>
      <w:r w:rsidR="00306397">
        <w:rPr>
          <w:rFonts w:ascii="新細明體" w:hAnsi="新細明體" w:hint="eastAsia"/>
        </w:rPr>
        <w:t>情況</w:t>
      </w:r>
      <w:r>
        <w:rPr>
          <w:rFonts w:ascii="新細明體" w:hAnsi="新細明體" w:hint="eastAsia"/>
        </w:rPr>
        <w:t>，探討下列問題：</w:t>
      </w:r>
    </w:p>
    <w:p w:rsidR="00CC7BF1" w:rsidRPr="007D7FA8" w:rsidRDefault="00CC7BF1" w:rsidP="008601B1">
      <w:pPr>
        <w:spacing w:line="300" w:lineRule="auto"/>
        <w:rPr>
          <w:rFonts w:ascii="新細明體" w:hAnsi="新細明體"/>
        </w:rPr>
      </w:pPr>
    </w:p>
    <w:p w:rsidR="005E045E" w:rsidRDefault="005E045E" w:rsidP="008601B1">
      <w:pPr>
        <w:numPr>
          <w:ilvl w:val="0"/>
          <w:numId w:val="1"/>
        </w:numPr>
        <w:spacing w:line="300" w:lineRule="auto"/>
        <w:rPr>
          <w:rFonts w:ascii="新細明體" w:hAnsi="新細明體"/>
        </w:rPr>
      </w:pPr>
      <w:r>
        <w:rPr>
          <w:rFonts w:ascii="新細明體" w:hAnsi="新細明體" w:hint="eastAsia"/>
        </w:rPr>
        <w:t>非華語</w:t>
      </w:r>
      <w:r w:rsidR="005053C8" w:rsidRPr="005053C8">
        <w:rPr>
          <w:rFonts w:ascii="新細明體" w:hAnsi="新細明體" w:hint="eastAsia"/>
        </w:rPr>
        <w:t>學生是否與</w:t>
      </w:r>
      <w:r w:rsidR="00411763">
        <w:rPr>
          <w:rFonts w:ascii="新細明體" w:hAnsi="新細明體" w:hint="eastAsia"/>
          <w:lang w:eastAsia="zh-HK"/>
        </w:rPr>
        <w:t>華語</w:t>
      </w:r>
      <w:r w:rsidR="005053C8" w:rsidRPr="005053C8">
        <w:rPr>
          <w:rFonts w:ascii="新細明體" w:hAnsi="新細明體" w:hint="eastAsia"/>
        </w:rPr>
        <w:t>生一同上中文</w:t>
      </w:r>
      <w:r w:rsidR="00C773AA" w:rsidRPr="005053C8">
        <w:rPr>
          <w:rFonts w:ascii="新細明體" w:hAnsi="新細明體" w:hint="eastAsia"/>
        </w:rPr>
        <w:t>課</w:t>
      </w:r>
      <w:r w:rsidR="005053C8" w:rsidRPr="005053C8">
        <w:rPr>
          <w:rFonts w:ascii="新細明體" w:hAnsi="新細明體" w:hint="eastAsia"/>
        </w:rPr>
        <w:t>？</w:t>
      </w:r>
    </w:p>
    <w:p w:rsidR="00A20BB7" w:rsidRDefault="00411763" w:rsidP="00A20BB7">
      <w:pPr>
        <w:spacing w:line="300" w:lineRule="auto"/>
        <w:ind w:left="360"/>
        <w:rPr>
          <w:rFonts w:ascii="新細明體" w:hAnsi="新細明體"/>
          <w:lang w:eastAsia="zh-HK"/>
        </w:rPr>
      </w:pPr>
      <w:r>
        <w:rPr>
          <w:rFonts w:ascii="新細明體" w:hAnsi="新細明體" w:hint="eastAsia"/>
          <w:lang w:eastAsia="zh-HK"/>
        </w:rPr>
        <w:t>目的：</w:t>
      </w:r>
    </w:p>
    <w:p w:rsidR="00411763" w:rsidRPr="005053C8" w:rsidRDefault="00411763" w:rsidP="00A20BB7">
      <w:pPr>
        <w:spacing w:line="300" w:lineRule="auto"/>
        <w:ind w:left="360"/>
        <w:rPr>
          <w:rFonts w:ascii="新細明體" w:hAnsi="新細明體"/>
        </w:rPr>
      </w:pPr>
      <w:r>
        <w:rPr>
          <w:rFonts w:ascii="新細明體" w:hAnsi="新細明體" w:hint="eastAsia"/>
          <w:lang w:eastAsia="zh-HK"/>
        </w:rPr>
        <w:t>加強中文學習</w:t>
      </w:r>
      <w:r w:rsidR="004A7437">
        <w:rPr>
          <w:rFonts w:ascii="新細明體" w:hAnsi="新細明體" w:hint="eastAsia"/>
          <w:lang w:eastAsia="zh-HK"/>
        </w:rPr>
        <w:t>的支援</w:t>
      </w:r>
      <w:r>
        <w:rPr>
          <w:rFonts w:ascii="新細明體" w:hAnsi="新細明體" w:hint="eastAsia"/>
          <w:lang w:eastAsia="zh-HK"/>
        </w:rPr>
        <w:t>措施：</w:t>
      </w:r>
    </w:p>
    <w:p w:rsidR="005053C8" w:rsidRPr="005053C8" w:rsidRDefault="005053C8" w:rsidP="005E045E">
      <w:pPr>
        <w:spacing w:line="300" w:lineRule="auto"/>
        <w:ind w:left="360"/>
        <w:rPr>
          <w:rFonts w:ascii="新細明體" w:hAnsi="新細明體"/>
        </w:rPr>
      </w:pPr>
    </w:p>
    <w:p w:rsidR="008601B1" w:rsidRDefault="00012130" w:rsidP="008601B1">
      <w:pPr>
        <w:numPr>
          <w:ilvl w:val="0"/>
          <w:numId w:val="1"/>
        </w:numPr>
        <w:spacing w:line="300" w:lineRule="auto"/>
        <w:rPr>
          <w:rFonts w:ascii="新細明體" w:hAnsi="新細明體"/>
        </w:rPr>
      </w:pPr>
      <w:r>
        <w:rPr>
          <w:rFonts w:hint="eastAsia"/>
          <w:color w:val="000000" w:themeColor="text1"/>
        </w:rPr>
        <w:t>如何能</w:t>
      </w:r>
      <w:r w:rsidR="000427E2">
        <w:rPr>
          <w:rFonts w:hint="eastAsia"/>
          <w:color w:val="000000" w:themeColor="text1"/>
          <w:lang w:eastAsia="zh-HK"/>
        </w:rPr>
        <w:t>幫助</w:t>
      </w:r>
      <w:r w:rsidR="000427E2">
        <w:rPr>
          <w:rFonts w:ascii="新細明體" w:hAnsi="新細明體" w:hint="eastAsia"/>
        </w:rPr>
        <w:t>非華語</w:t>
      </w:r>
      <w:r w:rsidR="000427E2" w:rsidRPr="005053C8">
        <w:rPr>
          <w:rFonts w:ascii="新細明體" w:hAnsi="新細明體" w:hint="eastAsia"/>
        </w:rPr>
        <w:t>學生</w:t>
      </w:r>
      <w:r w:rsidR="00C773AA" w:rsidRPr="005053C8">
        <w:rPr>
          <w:rFonts w:hint="eastAsia"/>
          <w:color w:val="000000" w:themeColor="text1"/>
        </w:rPr>
        <w:t>融</w:t>
      </w:r>
      <w:r w:rsidR="000427E2">
        <w:rPr>
          <w:rFonts w:hint="eastAsia"/>
          <w:color w:val="000000" w:themeColor="text1"/>
          <w:lang w:eastAsia="zh-HK"/>
        </w:rPr>
        <w:t>入校園生活</w:t>
      </w:r>
      <w:r w:rsidR="008601B1" w:rsidRPr="005053C8">
        <w:rPr>
          <w:rFonts w:ascii="新細明體" w:hAnsi="新細明體" w:hint="eastAsia"/>
        </w:rPr>
        <w:t>？</w:t>
      </w:r>
      <w:r w:rsidR="00E7287F">
        <w:rPr>
          <w:rFonts w:ascii="新細明體" w:hAnsi="新細明體" w:hint="eastAsia"/>
        </w:rPr>
        <w:t>還有哪些安排可促進</w:t>
      </w:r>
      <w:r>
        <w:rPr>
          <w:rFonts w:ascii="新細明體" w:hAnsi="新細明體" w:hint="eastAsia"/>
        </w:rPr>
        <w:t>共融？</w:t>
      </w:r>
      <w:r w:rsidR="00C9452D">
        <w:rPr>
          <w:rFonts w:ascii="新細明體" w:hAnsi="新細明體" w:hint="eastAsia"/>
        </w:rPr>
        <w:t>例如：</w:t>
      </w:r>
    </w:p>
    <w:p w:rsidR="00012130" w:rsidRDefault="00012130" w:rsidP="00012130">
      <w:pPr>
        <w:numPr>
          <w:ilvl w:val="1"/>
          <w:numId w:val="1"/>
        </w:numPr>
        <w:spacing w:line="300" w:lineRule="auto"/>
        <w:rPr>
          <w:rFonts w:ascii="新細明體" w:hAnsi="新細明體"/>
        </w:rPr>
      </w:pPr>
      <w:r>
        <w:rPr>
          <w:rFonts w:ascii="新細明體" w:hAnsi="新細明體" w:hint="eastAsia"/>
        </w:rPr>
        <w:t>座位</w:t>
      </w:r>
      <w:r w:rsidR="000427E2">
        <w:rPr>
          <w:rFonts w:ascii="新細明體" w:hAnsi="新細明體" w:hint="eastAsia"/>
        </w:rPr>
        <w:t>／</w:t>
      </w:r>
      <w:r w:rsidR="000427E2">
        <w:rPr>
          <w:rFonts w:ascii="新細明體" w:hAnsi="新細明體" w:hint="eastAsia"/>
          <w:lang w:eastAsia="zh-HK"/>
        </w:rPr>
        <w:t>分組</w:t>
      </w:r>
    </w:p>
    <w:p w:rsidR="00012130" w:rsidRDefault="00012130" w:rsidP="000427E2">
      <w:pPr>
        <w:numPr>
          <w:ilvl w:val="1"/>
          <w:numId w:val="1"/>
        </w:numPr>
        <w:spacing w:line="300" w:lineRule="auto"/>
        <w:rPr>
          <w:rFonts w:ascii="新細明體" w:hAnsi="新細明體"/>
        </w:rPr>
      </w:pPr>
      <w:r w:rsidRPr="000427E2">
        <w:rPr>
          <w:rFonts w:ascii="新細明體" w:hAnsi="新細明體" w:hint="eastAsia"/>
        </w:rPr>
        <w:t>同學</w:t>
      </w:r>
      <w:r w:rsidR="00E7287F" w:rsidRPr="000427E2">
        <w:rPr>
          <w:rFonts w:ascii="新細明體" w:hAnsi="新細明體" w:hint="eastAsia"/>
        </w:rPr>
        <w:t>擔任</w:t>
      </w:r>
      <w:r w:rsidRPr="000427E2">
        <w:rPr>
          <w:rFonts w:ascii="新細明體" w:hAnsi="新細明體" w:hint="eastAsia"/>
        </w:rPr>
        <w:t>小老師</w:t>
      </w:r>
      <w:r w:rsidR="000427E2">
        <w:rPr>
          <w:rFonts w:ascii="新細明體" w:hAnsi="新細明體" w:hint="eastAsia"/>
        </w:rPr>
        <w:t>／</w:t>
      </w:r>
      <w:r w:rsidR="000427E2">
        <w:rPr>
          <w:rFonts w:ascii="新細明體" w:hAnsi="新細明體" w:hint="eastAsia"/>
          <w:lang w:eastAsia="zh-HK"/>
        </w:rPr>
        <w:t>同儕協作</w:t>
      </w:r>
    </w:p>
    <w:p w:rsidR="000427E2" w:rsidRDefault="000427E2" w:rsidP="000427E2">
      <w:pPr>
        <w:numPr>
          <w:ilvl w:val="1"/>
          <w:numId w:val="1"/>
        </w:numPr>
        <w:spacing w:line="300" w:lineRule="auto"/>
        <w:rPr>
          <w:rFonts w:ascii="新細明體" w:hAnsi="新細明體"/>
        </w:rPr>
      </w:pPr>
      <w:r>
        <w:rPr>
          <w:rFonts w:ascii="新細明體" w:hAnsi="新細明體" w:hint="eastAsia"/>
          <w:lang w:eastAsia="zh-HK"/>
        </w:rPr>
        <w:t>校園環境</w:t>
      </w:r>
      <w:r>
        <w:rPr>
          <w:rFonts w:ascii="新細明體" w:hAnsi="新細明體" w:hint="eastAsia"/>
        </w:rPr>
        <w:t>／</w:t>
      </w:r>
      <w:r>
        <w:rPr>
          <w:rFonts w:ascii="新細明體" w:hAnsi="新細明體" w:hint="eastAsia"/>
          <w:lang w:eastAsia="zh-HK"/>
        </w:rPr>
        <w:t>文化</w:t>
      </w:r>
    </w:p>
    <w:p w:rsidR="000427E2" w:rsidRPr="000427E2" w:rsidRDefault="000427E2" w:rsidP="000427E2">
      <w:pPr>
        <w:spacing w:line="300" w:lineRule="auto"/>
        <w:ind w:left="764"/>
        <w:rPr>
          <w:rFonts w:ascii="新細明體" w:hAnsi="新細明體"/>
        </w:rPr>
      </w:pPr>
    </w:p>
    <w:p w:rsidR="00AC4C06" w:rsidRDefault="00CC7BF1" w:rsidP="00CC7BF1">
      <w:pPr>
        <w:numPr>
          <w:ilvl w:val="0"/>
          <w:numId w:val="1"/>
        </w:numPr>
        <w:spacing w:line="30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學校安排</w:t>
      </w:r>
      <w:r w:rsidR="000427E2">
        <w:rPr>
          <w:rFonts w:hint="eastAsia"/>
          <w:color w:val="000000" w:themeColor="text1"/>
          <w:lang w:eastAsia="zh-HK"/>
        </w:rPr>
        <w:t>課後學習</w:t>
      </w:r>
      <w:r w:rsidR="00E7287F">
        <w:rPr>
          <w:rFonts w:hint="eastAsia"/>
          <w:color w:val="000000" w:themeColor="text1"/>
        </w:rPr>
        <w:t>班時，</w:t>
      </w:r>
      <w:r>
        <w:rPr>
          <w:rFonts w:hint="eastAsia"/>
          <w:color w:val="000000" w:themeColor="text1"/>
        </w:rPr>
        <w:t>非華語學生</w:t>
      </w:r>
      <w:r w:rsidR="00E7287F">
        <w:rPr>
          <w:rFonts w:hint="eastAsia"/>
          <w:color w:val="000000" w:themeColor="text1"/>
        </w:rPr>
        <w:t>是</w:t>
      </w:r>
      <w:r>
        <w:rPr>
          <w:rFonts w:hint="eastAsia"/>
          <w:color w:val="000000" w:themeColor="text1"/>
        </w:rPr>
        <w:t>同級分組</w:t>
      </w:r>
      <w:r w:rsidR="00E7287F">
        <w:rPr>
          <w:rFonts w:hint="eastAsia"/>
          <w:color w:val="000000" w:themeColor="text1"/>
        </w:rPr>
        <w:t>，</w:t>
      </w:r>
      <w:r w:rsidR="004B30A0">
        <w:rPr>
          <w:rFonts w:hint="eastAsia"/>
          <w:color w:val="000000" w:themeColor="text1"/>
        </w:rPr>
        <w:t>還是</w:t>
      </w:r>
      <w:r w:rsidR="00E7287F">
        <w:rPr>
          <w:rFonts w:hint="eastAsia"/>
          <w:color w:val="000000" w:themeColor="text1"/>
        </w:rPr>
        <w:t>跨級分組</w:t>
      </w:r>
      <w:r w:rsidR="004B30A0">
        <w:rPr>
          <w:rFonts w:hint="eastAsia"/>
          <w:color w:val="000000" w:themeColor="text1"/>
        </w:rPr>
        <w:t>？需要考慮：</w:t>
      </w:r>
    </w:p>
    <w:p w:rsidR="004B30A0" w:rsidRDefault="004B30A0" w:rsidP="004B30A0">
      <w:pPr>
        <w:numPr>
          <w:ilvl w:val="1"/>
          <w:numId w:val="1"/>
        </w:numPr>
        <w:spacing w:line="300" w:lineRule="auto"/>
        <w:rPr>
          <w:rFonts w:ascii="新細明體" w:hAnsi="新細明體"/>
        </w:rPr>
      </w:pPr>
      <w:r>
        <w:rPr>
          <w:rFonts w:ascii="新細明體" w:hAnsi="新細明體" w:hint="eastAsia"/>
        </w:rPr>
        <w:t>非華語學生數目</w:t>
      </w:r>
    </w:p>
    <w:p w:rsidR="004B30A0" w:rsidRDefault="004B30A0" w:rsidP="004B30A0">
      <w:pPr>
        <w:numPr>
          <w:ilvl w:val="1"/>
          <w:numId w:val="1"/>
        </w:numPr>
        <w:spacing w:line="300" w:lineRule="auto"/>
        <w:rPr>
          <w:rFonts w:ascii="新細明體" w:hAnsi="新細明體"/>
        </w:rPr>
      </w:pPr>
      <w:r>
        <w:rPr>
          <w:rFonts w:ascii="新細明體" w:hAnsi="新細明體" w:hint="eastAsia"/>
        </w:rPr>
        <w:t>時間表</w:t>
      </w:r>
    </w:p>
    <w:p w:rsidR="004B30A0" w:rsidRDefault="00C644B6" w:rsidP="004B30A0">
      <w:pPr>
        <w:numPr>
          <w:ilvl w:val="1"/>
          <w:numId w:val="1"/>
        </w:numPr>
        <w:spacing w:line="300" w:lineRule="auto"/>
        <w:rPr>
          <w:rFonts w:ascii="新細明體" w:hAnsi="新細明體"/>
        </w:rPr>
      </w:pPr>
      <w:r>
        <w:rPr>
          <w:rFonts w:ascii="新細明體" w:hAnsi="新細明體" w:hint="eastAsia"/>
          <w:lang w:eastAsia="zh-HK"/>
        </w:rPr>
        <w:t>教師</w:t>
      </w:r>
      <w:r>
        <w:rPr>
          <w:rFonts w:ascii="新細明體" w:hAnsi="新細明體" w:hint="eastAsia"/>
        </w:rPr>
        <w:t>／</w:t>
      </w:r>
      <w:r>
        <w:rPr>
          <w:rFonts w:ascii="新細明體" w:hAnsi="新細明體" w:hint="eastAsia"/>
          <w:lang w:eastAsia="zh-HK"/>
        </w:rPr>
        <w:t>導師</w:t>
      </w:r>
    </w:p>
    <w:p w:rsidR="001F7D31" w:rsidRDefault="000427E2" w:rsidP="004B30A0">
      <w:pPr>
        <w:numPr>
          <w:ilvl w:val="1"/>
          <w:numId w:val="1"/>
        </w:numPr>
        <w:spacing w:line="300" w:lineRule="auto"/>
        <w:rPr>
          <w:rFonts w:ascii="新細明體" w:hAnsi="新細明體"/>
        </w:rPr>
      </w:pPr>
      <w:r>
        <w:rPr>
          <w:rFonts w:ascii="新細明體" w:hAnsi="新細明體" w:hint="eastAsia"/>
          <w:lang w:eastAsia="zh-HK"/>
        </w:rPr>
        <w:t>學生</w:t>
      </w:r>
      <w:r w:rsidR="008E78CB">
        <w:rPr>
          <w:rFonts w:ascii="新細明體" w:hAnsi="新細明體" w:hint="eastAsia"/>
          <w:lang w:eastAsia="zh-HK"/>
        </w:rPr>
        <w:t>的</w:t>
      </w:r>
      <w:r>
        <w:rPr>
          <w:rFonts w:ascii="新細明體" w:hAnsi="新細明體" w:hint="eastAsia"/>
          <w:lang w:eastAsia="zh-HK"/>
        </w:rPr>
        <w:t>語文</w:t>
      </w:r>
      <w:r w:rsidR="008E78CB">
        <w:rPr>
          <w:rFonts w:ascii="新細明體" w:hAnsi="新細明體" w:hint="eastAsia"/>
          <w:lang w:eastAsia="zh-HK"/>
        </w:rPr>
        <w:t>能力</w:t>
      </w:r>
      <w:r>
        <w:rPr>
          <w:rFonts w:ascii="新細明體" w:hAnsi="新細明體" w:hint="eastAsia"/>
        </w:rPr>
        <w:t>／</w:t>
      </w:r>
      <w:r>
        <w:rPr>
          <w:rFonts w:ascii="新細明體" w:hAnsi="新細明體" w:hint="eastAsia"/>
          <w:lang w:eastAsia="zh-HK"/>
        </w:rPr>
        <w:t>學習難點</w:t>
      </w:r>
    </w:p>
    <w:p w:rsidR="000427E2" w:rsidRPr="004B30A0" w:rsidRDefault="000427E2" w:rsidP="000427E2">
      <w:pPr>
        <w:spacing w:line="300" w:lineRule="auto"/>
        <w:ind w:left="764"/>
        <w:rPr>
          <w:rFonts w:ascii="新細明體" w:hAnsi="新細明體"/>
        </w:rPr>
      </w:pPr>
    </w:p>
    <w:sectPr w:rsidR="000427E2" w:rsidRPr="004B30A0" w:rsidSect="001517D3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311" w:rsidRDefault="00A23311" w:rsidP="00D80FCA">
      <w:r>
        <w:separator/>
      </w:r>
    </w:p>
  </w:endnote>
  <w:endnote w:type="continuationSeparator" w:id="0">
    <w:p w:rsidR="00A23311" w:rsidRDefault="00A23311" w:rsidP="00D8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311" w:rsidRDefault="00A23311" w:rsidP="00D80FCA">
      <w:r>
        <w:separator/>
      </w:r>
    </w:p>
  </w:footnote>
  <w:footnote w:type="continuationSeparator" w:id="0">
    <w:p w:rsidR="00A23311" w:rsidRDefault="00A23311" w:rsidP="00D80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1F90"/>
    <w:multiLevelType w:val="hybridMultilevel"/>
    <w:tmpl w:val="ED5A4DA2"/>
    <w:lvl w:ilvl="0" w:tplc="91E43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6D090F0">
      <w:start w:val="1"/>
      <w:numFmt w:val="bullet"/>
      <w:lvlText w:val=""/>
      <w:lvlJc w:val="left"/>
      <w:pPr>
        <w:tabs>
          <w:tab w:val="num" w:pos="764"/>
        </w:tabs>
        <w:ind w:left="764" w:hanging="284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05"/>
    <w:rsid w:val="00004EAF"/>
    <w:rsid w:val="00012130"/>
    <w:rsid w:val="000427E2"/>
    <w:rsid w:val="000513BD"/>
    <w:rsid w:val="00055185"/>
    <w:rsid w:val="00067854"/>
    <w:rsid w:val="0007578D"/>
    <w:rsid w:val="00081888"/>
    <w:rsid w:val="00087A45"/>
    <w:rsid w:val="00091081"/>
    <w:rsid w:val="00117338"/>
    <w:rsid w:val="00117495"/>
    <w:rsid w:val="0012151E"/>
    <w:rsid w:val="00132A2F"/>
    <w:rsid w:val="001517D3"/>
    <w:rsid w:val="00171149"/>
    <w:rsid w:val="001862F0"/>
    <w:rsid w:val="001B6FB4"/>
    <w:rsid w:val="001F6487"/>
    <w:rsid w:val="001F7D31"/>
    <w:rsid w:val="002B6A64"/>
    <w:rsid w:val="002C07C1"/>
    <w:rsid w:val="002D4BDB"/>
    <w:rsid w:val="00306397"/>
    <w:rsid w:val="00323FA8"/>
    <w:rsid w:val="0033099E"/>
    <w:rsid w:val="00380D18"/>
    <w:rsid w:val="00395E8B"/>
    <w:rsid w:val="003960F7"/>
    <w:rsid w:val="003F14CD"/>
    <w:rsid w:val="00411763"/>
    <w:rsid w:val="00422752"/>
    <w:rsid w:val="004245AE"/>
    <w:rsid w:val="004341DD"/>
    <w:rsid w:val="00474B56"/>
    <w:rsid w:val="0047650D"/>
    <w:rsid w:val="004A7437"/>
    <w:rsid w:val="004B30A0"/>
    <w:rsid w:val="004C0EA4"/>
    <w:rsid w:val="004C7716"/>
    <w:rsid w:val="004D2B1C"/>
    <w:rsid w:val="004D436C"/>
    <w:rsid w:val="005053C8"/>
    <w:rsid w:val="005668D8"/>
    <w:rsid w:val="00571F01"/>
    <w:rsid w:val="005A0527"/>
    <w:rsid w:val="005D030C"/>
    <w:rsid w:val="005E045E"/>
    <w:rsid w:val="005F48F7"/>
    <w:rsid w:val="00624338"/>
    <w:rsid w:val="0062455A"/>
    <w:rsid w:val="00673544"/>
    <w:rsid w:val="006C0D6B"/>
    <w:rsid w:val="006D5DF2"/>
    <w:rsid w:val="006E43D8"/>
    <w:rsid w:val="006F7805"/>
    <w:rsid w:val="00705D0A"/>
    <w:rsid w:val="007D7FA8"/>
    <w:rsid w:val="007E4967"/>
    <w:rsid w:val="007E5F5C"/>
    <w:rsid w:val="00812160"/>
    <w:rsid w:val="008338E5"/>
    <w:rsid w:val="00833F75"/>
    <w:rsid w:val="00847D10"/>
    <w:rsid w:val="0085746B"/>
    <w:rsid w:val="008601B1"/>
    <w:rsid w:val="0089384A"/>
    <w:rsid w:val="008A694C"/>
    <w:rsid w:val="008E78CB"/>
    <w:rsid w:val="009109B2"/>
    <w:rsid w:val="00922279"/>
    <w:rsid w:val="00961C6C"/>
    <w:rsid w:val="009B621A"/>
    <w:rsid w:val="009E028B"/>
    <w:rsid w:val="009E54CD"/>
    <w:rsid w:val="00A1184B"/>
    <w:rsid w:val="00A20BB7"/>
    <w:rsid w:val="00A23311"/>
    <w:rsid w:val="00A277E6"/>
    <w:rsid w:val="00A31138"/>
    <w:rsid w:val="00A70F8B"/>
    <w:rsid w:val="00A93ABF"/>
    <w:rsid w:val="00AA4570"/>
    <w:rsid w:val="00AC4C06"/>
    <w:rsid w:val="00AE1214"/>
    <w:rsid w:val="00B062B1"/>
    <w:rsid w:val="00B159B8"/>
    <w:rsid w:val="00B71D4C"/>
    <w:rsid w:val="00B7469E"/>
    <w:rsid w:val="00BA0A4C"/>
    <w:rsid w:val="00BE6771"/>
    <w:rsid w:val="00C03754"/>
    <w:rsid w:val="00C644B6"/>
    <w:rsid w:val="00C773AA"/>
    <w:rsid w:val="00C9452D"/>
    <w:rsid w:val="00CC7BF1"/>
    <w:rsid w:val="00CF20FC"/>
    <w:rsid w:val="00D31735"/>
    <w:rsid w:val="00D43A2E"/>
    <w:rsid w:val="00D53C35"/>
    <w:rsid w:val="00D7717B"/>
    <w:rsid w:val="00D80FCA"/>
    <w:rsid w:val="00DA12B8"/>
    <w:rsid w:val="00E7287F"/>
    <w:rsid w:val="00E972EB"/>
    <w:rsid w:val="00E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6557D1-FC34-4D6D-9DF8-91F968A1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578D"/>
    <w:rPr>
      <w:color w:val="272727"/>
      <w:u w:val="single"/>
    </w:rPr>
  </w:style>
  <w:style w:type="paragraph" w:styleId="a5">
    <w:name w:val="header"/>
    <w:basedOn w:val="a"/>
    <w:link w:val="a6"/>
    <w:uiPriority w:val="99"/>
    <w:unhideWhenUsed/>
    <w:rsid w:val="00D80F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0F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0F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0F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b.gov.hk/tc/curriculum-development/kla/chi-edu/second-lang/sch-pla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</dc:creator>
  <cp:lastModifiedBy>CLE</cp:lastModifiedBy>
  <cp:revision>12</cp:revision>
  <dcterms:created xsi:type="dcterms:W3CDTF">2022-08-31T01:42:00Z</dcterms:created>
  <dcterms:modified xsi:type="dcterms:W3CDTF">2022-08-31T02:16:00Z</dcterms:modified>
</cp:coreProperties>
</file>