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E1AD0" w14:textId="77777777" w:rsidR="002A5680" w:rsidRPr="00DB6FB1" w:rsidRDefault="002A5680" w:rsidP="002A5680">
      <w:pPr>
        <w:pStyle w:val="2"/>
        <w:jc w:val="both"/>
        <w:rPr>
          <w:rFonts w:ascii="Times New Roman" w:eastAsia="新細明體" w:hAnsi="Times New Roman"/>
          <w:i w:val="0"/>
          <w:shd w:val="clear" w:color="auto" w:fill="FFFFFF"/>
        </w:rPr>
      </w:pPr>
      <w:bookmarkStart w:id="0" w:name="_Toc111737792"/>
      <w:bookmarkStart w:id="1" w:name="_GoBack"/>
      <w:bookmarkEnd w:id="1"/>
      <w:r w:rsidRPr="00DB6FB1">
        <w:rPr>
          <w:rFonts w:ascii="Times New Roman" w:eastAsia="新細明體" w:hAnsi="Times New Roman"/>
          <w:i w:val="0"/>
          <w:shd w:val="clear" w:color="auto" w:fill="FFFFFF"/>
        </w:rPr>
        <w:t>中國傳統品德．義</w:t>
      </w:r>
      <w:bookmarkEnd w:id="0"/>
    </w:p>
    <w:p w14:paraId="033774DC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18AC07E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「義」在我們日常生活之中經常出現，例如：學生義不容辭地參與義務工作。「義」在重大歷史事件中亦會出現，例如：</w:t>
      </w:r>
      <w:r w:rsidRPr="00DB6FB1">
        <w:rPr>
          <w:rFonts w:hint="eastAsia"/>
        </w:rPr>
        <w:t>在抗日戰爭</w:t>
      </w:r>
      <w:proofErr w:type="gramStart"/>
      <w:r w:rsidRPr="00DB6FB1">
        <w:rPr>
          <w:rFonts w:hint="eastAsia"/>
        </w:rPr>
        <w:t>期間，</w:t>
      </w:r>
      <w:proofErr w:type="gramEnd"/>
      <w:r w:rsidRPr="00DB6FB1">
        <w:rPr>
          <w:rFonts w:ascii="Times New Roman" w:hAnsi="Times New Roman" w:hint="eastAsia"/>
        </w:rPr>
        <w:t>許多熱血青年義無反顧地參軍入伍，報效國家。</w:t>
      </w:r>
      <w:r w:rsidRPr="00DB6FB1">
        <w:rPr>
          <w:rFonts w:ascii="Times New Roman" w:hAnsi="Times New Roman"/>
        </w:rPr>
        <w:t>究竟我們應該如何解讀「義」？</w:t>
      </w:r>
    </w:p>
    <w:p w14:paraId="43074777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94D78B8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「義」是儒家五德之一，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論語．里仁</w:t>
      </w:r>
      <w:proofErr w:type="gramStart"/>
      <w:r w:rsidRPr="00DB6FB1">
        <w:rPr>
          <w:rFonts w:ascii="Times New Roman" w:hAnsi="Times New Roman"/>
        </w:rPr>
        <w:t>》</w:t>
      </w:r>
      <w:proofErr w:type="gramEnd"/>
      <w:r w:rsidRPr="00DB6FB1">
        <w:rPr>
          <w:rFonts w:ascii="Times New Roman" w:hAnsi="Times New Roman"/>
        </w:rPr>
        <w:t>內，孔子曰：「君子喻於義，</w:t>
      </w:r>
      <w:proofErr w:type="gramStart"/>
      <w:r w:rsidRPr="00DB6FB1">
        <w:rPr>
          <w:rFonts w:ascii="Times New Roman" w:hAnsi="Times New Roman"/>
        </w:rPr>
        <w:t>小人喻於利</w:t>
      </w:r>
      <w:proofErr w:type="gramEnd"/>
      <w:r w:rsidRPr="00DB6FB1">
        <w:rPr>
          <w:rFonts w:ascii="Times New Roman" w:hAnsi="Times New Roman"/>
        </w:rPr>
        <w:t>」。故此，「義」成為界定君子與小人的基本準則。孔子認為「</w:t>
      </w:r>
      <w:r w:rsidRPr="00DB6FB1">
        <w:rPr>
          <w:rFonts w:ascii="Times New Roman" w:hAnsi="Times New Roman"/>
          <w:lang w:eastAsia="zh-HK"/>
        </w:rPr>
        <w:t>道</w:t>
      </w:r>
      <w:r w:rsidRPr="00DB6FB1">
        <w:rPr>
          <w:rFonts w:ascii="Times New Roman" w:hAnsi="Times New Roman"/>
        </w:rPr>
        <w:t>義」是君子的本質，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論語．衛靈公第十五</w:t>
      </w:r>
      <w:proofErr w:type="gramStart"/>
      <w:r w:rsidRPr="00DB6FB1">
        <w:rPr>
          <w:rFonts w:ascii="Times New Roman" w:hAnsi="Times New Roman"/>
        </w:rPr>
        <w:t>》</w:t>
      </w:r>
      <w:proofErr w:type="gramEnd"/>
      <w:r w:rsidRPr="00DB6FB1">
        <w:rPr>
          <w:rFonts w:ascii="Times New Roman" w:hAnsi="Times New Roman"/>
        </w:rPr>
        <w:t>記載，</w:t>
      </w:r>
      <w:proofErr w:type="gramStart"/>
      <w:r w:rsidRPr="00DB6FB1">
        <w:rPr>
          <w:rFonts w:ascii="Times New Roman" w:hAnsi="Times New Roman"/>
        </w:rPr>
        <w:t>子曰</w:t>
      </w:r>
      <w:proofErr w:type="gramEnd"/>
      <w:r w:rsidRPr="00DB6FB1">
        <w:rPr>
          <w:rFonts w:ascii="Times New Roman" w:hAnsi="Times New Roman"/>
        </w:rPr>
        <w:t>：「君子義以為質，禮以行之，</w:t>
      </w:r>
      <w:proofErr w:type="gramStart"/>
      <w:r w:rsidRPr="00DB6FB1">
        <w:rPr>
          <w:rFonts w:ascii="Times New Roman" w:hAnsi="Times New Roman"/>
        </w:rPr>
        <w:t>孫以出</w:t>
      </w:r>
      <w:proofErr w:type="gramEnd"/>
      <w:r w:rsidRPr="00DB6FB1">
        <w:rPr>
          <w:rFonts w:ascii="Times New Roman" w:hAnsi="Times New Roman"/>
        </w:rPr>
        <w:t>之，信以成之，君子哉！」說明了君子的品行，「</w:t>
      </w:r>
      <w:r w:rsidRPr="00DB6FB1">
        <w:rPr>
          <w:rFonts w:ascii="Times New Roman" w:hAnsi="Times New Roman"/>
          <w:lang w:eastAsia="zh-HK"/>
        </w:rPr>
        <w:t>道</w:t>
      </w:r>
      <w:r w:rsidRPr="00DB6FB1">
        <w:rPr>
          <w:rFonts w:ascii="Times New Roman" w:hAnsi="Times New Roman"/>
        </w:rPr>
        <w:t>義」是根本條件，君子透過日常行為，包括態度謙卑</w:t>
      </w:r>
      <w:r w:rsidRPr="00DB6FB1">
        <w:rPr>
          <w:rFonts w:ascii="Times New Roman" w:hAnsi="Times New Roman"/>
          <w:lang w:eastAsia="zh-HK"/>
        </w:rPr>
        <w:t>、有禮、</w:t>
      </w:r>
      <w:r w:rsidRPr="00DB6FB1">
        <w:rPr>
          <w:rFonts w:ascii="Times New Roman" w:hAnsi="Times New Roman"/>
        </w:rPr>
        <w:t>言而有信</w:t>
      </w:r>
      <w:r w:rsidRPr="00DB6FB1">
        <w:rPr>
          <w:rFonts w:ascii="Times New Roman" w:hAnsi="Times New Roman"/>
          <w:lang w:eastAsia="zh-HK"/>
        </w:rPr>
        <w:t>等方式體現</w:t>
      </w:r>
      <w:r w:rsidRPr="00DB6FB1">
        <w:rPr>
          <w:rFonts w:ascii="Times New Roman" w:hAnsi="Times New Roman"/>
        </w:rPr>
        <w:t>「義」的精神。</w:t>
      </w:r>
    </w:p>
    <w:p w14:paraId="7C1CDF1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AA6802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東漢時期的</w:t>
      </w:r>
      <w:proofErr w:type="gramStart"/>
      <w:r w:rsidRPr="00DB6FB1">
        <w:rPr>
          <w:rFonts w:ascii="Times New Roman" w:hAnsi="Times New Roman"/>
        </w:rPr>
        <w:t>思想家王符</w:t>
      </w:r>
      <w:r w:rsidRPr="00DB6FB1">
        <w:rPr>
          <w:rFonts w:ascii="Times New Roman" w:hAnsi="Times New Roman"/>
          <w:lang w:eastAsia="zh-HK"/>
        </w:rPr>
        <w:t>在</w:t>
      </w:r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潛夫論．潛</w:t>
      </w:r>
      <w:proofErr w:type="gramStart"/>
      <w:r w:rsidRPr="00DB6FB1">
        <w:rPr>
          <w:rFonts w:ascii="Times New Roman" w:hAnsi="Times New Roman"/>
        </w:rPr>
        <w:t>歎》</w:t>
      </w:r>
      <w:proofErr w:type="gramEnd"/>
      <w:r w:rsidRPr="00DB6FB1">
        <w:rPr>
          <w:rFonts w:ascii="Times New Roman" w:hAnsi="Times New Roman"/>
        </w:rPr>
        <w:t>談及「正義」，曰：「</w:t>
      </w:r>
      <w:proofErr w:type="gramStart"/>
      <w:r w:rsidRPr="00DB6FB1">
        <w:rPr>
          <w:rFonts w:ascii="Times New Roman" w:hAnsi="Times New Roman"/>
        </w:rPr>
        <w:t>夫賢者</w:t>
      </w:r>
      <w:proofErr w:type="gramEnd"/>
      <w:r w:rsidRPr="00DB6FB1">
        <w:rPr>
          <w:rFonts w:ascii="Times New Roman" w:hAnsi="Times New Roman"/>
        </w:rPr>
        <w:t>之為人臣，</w:t>
      </w:r>
      <w:proofErr w:type="gramStart"/>
      <w:r w:rsidRPr="00DB6FB1">
        <w:rPr>
          <w:rFonts w:ascii="Times New Roman" w:hAnsi="Times New Roman"/>
        </w:rPr>
        <w:t>不損君以</w:t>
      </w:r>
      <w:proofErr w:type="gramEnd"/>
      <w:r w:rsidRPr="00DB6FB1">
        <w:rPr>
          <w:rFonts w:ascii="Times New Roman" w:hAnsi="Times New Roman"/>
        </w:rPr>
        <w:t>奉</w:t>
      </w:r>
      <w:proofErr w:type="gramStart"/>
      <w:r w:rsidRPr="00DB6FB1">
        <w:rPr>
          <w:rFonts w:ascii="Times New Roman" w:hAnsi="Times New Roman"/>
        </w:rPr>
        <w:t>佞</w:t>
      </w:r>
      <w:proofErr w:type="gramEnd"/>
      <w:r w:rsidRPr="00DB6FB1">
        <w:rPr>
          <w:rFonts w:ascii="Times New Roman" w:hAnsi="Times New Roman"/>
        </w:rPr>
        <w:t>，</w:t>
      </w:r>
      <w:proofErr w:type="gramStart"/>
      <w:r w:rsidRPr="00DB6FB1">
        <w:rPr>
          <w:rFonts w:ascii="Times New Roman" w:hAnsi="Times New Roman"/>
        </w:rPr>
        <w:t>不</w:t>
      </w:r>
      <w:proofErr w:type="gramEnd"/>
      <w:r w:rsidRPr="00DB6FB1">
        <w:rPr>
          <w:rFonts w:ascii="Times New Roman" w:hAnsi="Times New Roman"/>
        </w:rPr>
        <w:t>阿（音</w:t>
      </w:r>
      <w:proofErr w:type="gramStart"/>
      <w:r w:rsidRPr="00DB6FB1">
        <w:rPr>
          <w:rFonts w:ascii="Times New Roman" w:hAnsi="Times New Roman"/>
        </w:rPr>
        <w:t>︰柯</w:t>
      </w:r>
      <w:proofErr w:type="gramEnd"/>
      <w:r w:rsidRPr="00DB6FB1">
        <w:rPr>
          <w:rFonts w:ascii="Times New Roman" w:hAnsi="Times New Roman"/>
        </w:rPr>
        <w:t>）眾</w:t>
      </w:r>
      <w:proofErr w:type="gramStart"/>
      <w:r w:rsidRPr="00DB6FB1">
        <w:rPr>
          <w:rFonts w:ascii="Times New Roman" w:hAnsi="Times New Roman"/>
        </w:rPr>
        <w:t>以取容</w:t>
      </w:r>
      <w:proofErr w:type="gramEnd"/>
      <w:r w:rsidRPr="00DB6FB1">
        <w:rPr>
          <w:rFonts w:ascii="Times New Roman" w:hAnsi="Times New Roman"/>
        </w:rPr>
        <w:t>，不</w:t>
      </w:r>
      <w:proofErr w:type="gramStart"/>
      <w:r w:rsidRPr="00DB6FB1">
        <w:rPr>
          <w:rFonts w:ascii="Times New Roman" w:hAnsi="Times New Roman"/>
        </w:rPr>
        <w:t>惰</w:t>
      </w:r>
      <w:proofErr w:type="gramEnd"/>
      <w:r w:rsidRPr="00DB6FB1">
        <w:rPr>
          <w:rFonts w:ascii="Times New Roman" w:hAnsi="Times New Roman"/>
        </w:rPr>
        <w:t>公</w:t>
      </w:r>
      <w:proofErr w:type="gramStart"/>
      <w:r w:rsidRPr="00DB6FB1">
        <w:rPr>
          <w:rFonts w:ascii="Times New Roman" w:hAnsi="Times New Roman"/>
        </w:rPr>
        <w:t>以聽私</w:t>
      </w:r>
      <w:proofErr w:type="gramEnd"/>
      <w:r w:rsidRPr="00DB6FB1">
        <w:rPr>
          <w:rFonts w:ascii="Times New Roman" w:hAnsi="Times New Roman"/>
        </w:rPr>
        <w:t>，不</w:t>
      </w:r>
      <w:proofErr w:type="gramStart"/>
      <w:r w:rsidRPr="00DB6FB1">
        <w:rPr>
          <w:rFonts w:ascii="Times New Roman" w:hAnsi="Times New Roman"/>
        </w:rPr>
        <w:t>撓法以吐剛</w:t>
      </w:r>
      <w:proofErr w:type="gramEnd"/>
      <w:r w:rsidRPr="00DB6FB1">
        <w:rPr>
          <w:rFonts w:ascii="Times New Roman" w:hAnsi="Times New Roman"/>
        </w:rPr>
        <w:t>，其明能照奸，而義不比黨。」</w:t>
      </w:r>
      <w:proofErr w:type="gramStart"/>
      <w:r w:rsidRPr="00DB6FB1">
        <w:rPr>
          <w:rFonts w:ascii="Times New Roman" w:hAnsi="Times New Roman"/>
        </w:rPr>
        <w:t>意思是賢者</w:t>
      </w:r>
      <w:proofErr w:type="gramEnd"/>
      <w:r w:rsidRPr="00DB6FB1">
        <w:rPr>
          <w:rFonts w:ascii="Times New Roman" w:hAnsi="Times New Roman"/>
        </w:rPr>
        <w:t>是不會透過阿諛奉承來討好權臣，亦不會</w:t>
      </w:r>
      <w:r w:rsidRPr="00DB6FB1">
        <w:rPr>
          <w:rFonts w:ascii="Times New Roman" w:hAnsi="Times New Roman"/>
          <w:lang w:eastAsia="zh-HK"/>
        </w:rPr>
        <w:t>曲意逢迎</w:t>
      </w:r>
      <w:r w:rsidRPr="00DB6FB1">
        <w:rPr>
          <w:rFonts w:ascii="Times New Roman" w:hAnsi="Times New Roman"/>
        </w:rPr>
        <w:t>他人所好來贏取</w:t>
      </w:r>
      <w:r w:rsidRPr="00DB6FB1">
        <w:rPr>
          <w:rFonts w:ascii="Times New Roman" w:hAnsi="Times New Roman"/>
          <w:lang w:eastAsia="zh-HK"/>
        </w:rPr>
        <w:t>別人賞識</w:t>
      </w:r>
      <w:r w:rsidRPr="00DB6FB1">
        <w:rPr>
          <w:rFonts w:ascii="Times New Roman" w:hAnsi="Times New Roman"/>
        </w:rPr>
        <w:t>，更不會營私舞弊而漠視社會利益，他們</w:t>
      </w:r>
      <w:r w:rsidRPr="00DB6FB1">
        <w:rPr>
          <w:rFonts w:ascii="Times New Roman" w:hAnsi="Times New Roman"/>
          <w:lang w:eastAsia="zh-HK"/>
        </w:rPr>
        <w:t>能以</w:t>
      </w:r>
      <w:r w:rsidRPr="00DB6FB1">
        <w:rPr>
          <w:rFonts w:ascii="Times New Roman" w:hAnsi="Times New Roman"/>
        </w:rPr>
        <w:t>智慧明察是非。</w:t>
      </w:r>
      <w:proofErr w:type="gramStart"/>
      <w:r w:rsidRPr="00DB6FB1">
        <w:rPr>
          <w:rFonts w:ascii="Times New Roman" w:hAnsi="Times New Roman"/>
        </w:rPr>
        <w:t>王符對</w:t>
      </w:r>
      <w:proofErr w:type="gramEnd"/>
      <w:r w:rsidRPr="00DB6FB1">
        <w:rPr>
          <w:rFonts w:ascii="Times New Roman" w:hAnsi="Times New Roman"/>
        </w:rPr>
        <w:t>「義」的表述，與孔子強調的「義」，都</w:t>
      </w:r>
      <w:r w:rsidRPr="00DB6FB1">
        <w:rPr>
          <w:rFonts w:ascii="Times New Roman" w:hAnsi="Times New Roman"/>
          <w:lang w:eastAsia="zh-HK"/>
        </w:rPr>
        <w:t>潛藏於內心，是行事處世的根本</w:t>
      </w:r>
      <w:r w:rsidRPr="00DB6FB1">
        <w:rPr>
          <w:rFonts w:ascii="Times New Roman" w:hAnsi="Times New Roman"/>
        </w:rPr>
        <w:t>。</w:t>
      </w:r>
    </w:p>
    <w:p w14:paraId="608FC82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6FEC54F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現今社會中的「義」，與孔子強調的理念本質是一致的，但因應社會變化，其呈現方式有所不同。例如「義務」中的「義」，其理念可分為三個層次，一是泛稱人在社會中應盡的公民責任；其次是義工本着助人的熱情，無私地</w:t>
      </w:r>
      <w:r w:rsidRPr="00DB6FB1">
        <w:rPr>
          <w:rFonts w:ascii="Times New Roman" w:hAnsi="Times New Roman"/>
          <w:lang w:eastAsia="zh-HK"/>
        </w:rPr>
        <w:t>為人</w:t>
      </w:r>
      <w:r w:rsidRPr="00DB6FB1">
        <w:rPr>
          <w:rFonts w:ascii="Times New Roman" w:hAnsi="Times New Roman"/>
        </w:rPr>
        <w:t>服務來回饋社會；以及依法律或契約的規定，自我約束</w:t>
      </w:r>
      <w:r w:rsidRPr="00DB6FB1">
        <w:rPr>
          <w:rFonts w:ascii="Times New Roman" w:hAnsi="Times New Roman"/>
          <w:lang w:eastAsia="zh-HK"/>
        </w:rPr>
        <w:t>的行</w:t>
      </w:r>
      <w:r w:rsidRPr="00DB6FB1">
        <w:rPr>
          <w:rFonts w:ascii="Times New Roman" w:hAnsi="Times New Roman"/>
        </w:rPr>
        <w:t>為。總言之，與</w:t>
      </w:r>
      <w:proofErr w:type="gramStart"/>
      <w:r w:rsidRPr="00DB6FB1">
        <w:rPr>
          <w:rFonts w:ascii="Times New Roman" w:hAnsi="Times New Roman"/>
        </w:rPr>
        <w:t>孔子和王符的</w:t>
      </w:r>
      <w:proofErr w:type="gramEnd"/>
      <w:r w:rsidRPr="00DB6FB1">
        <w:rPr>
          <w:rFonts w:ascii="Times New Roman" w:hAnsi="Times New Roman"/>
        </w:rPr>
        <w:t>理念相比，雖然現今社會中人們對「義」的意思</w:t>
      </w:r>
      <w:r w:rsidRPr="00DB6FB1">
        <w:rPr>
          <w:rFonts w:ascii="Times New Roman" w:hAnsi="Times New Roman"/>
          <w:lang w:eastAsia="zh-HK"/>
        </w:rPr>
        <w:t>多了一些社會規範，但發自內心的正義仍是行事為人恆久不變的根基。</w:t>
      </w:r>
    </w:p>
    <w:p w14:paraId="76E4173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75B05E0" w14:textId="77777777" w:rsidR="002A5680" w:rsidRPr="00DB6FB1" w:rsidRDefault="002A5680" w:rsidP="002A5680">
      <w:pPr>
        <w:jc w:val="both"/>
        <w:rPr>
          <w:rFonts w:ascii="Times New Roman" w:eastAsia="新細明體" w:hAnsi="Times New Roman"/>
          <w:b/>
          <w:bCs/>
          <w:iCs/>
          <w:sz w:val="28"/>
          <w:szCs w:val="28"/>
          <w:shd w:val="clear" w:color="auto" w:fill="FFFFFF"/>
        </w:rPr>
      </w:pPr>
      <w:r w:rsidRPr="00DB6FB1">
        <w:rPr>
          <w:rFonts w:ascii="Times New Roman" w:eastAsia="新細明體" w:hAnsi="Times New Roman"/>
          <w:i/>
          <w:shd w:val="clear" w:color="auto" w:fill="FFFFFF"/>
        </w:rPr>
        <w:br w:type="page"/>
      </w:r>
    </w:p>
    <w:p w14:paraId="69FD3013" w14:textId="77777777" w:rsidR="002A5680" w:rsidRPr="00DB6FB1" w:rsidRDefault="002A5680" w:rsidP="002A5680">
      <w:pPr>
        <w:pStyle w:val="3"/>
        <w:jc w:val="both"/>
        <w:rPr>
          <w:rFonts w:ascii="Times New Roman" w:hAnsi="Times New Roman"/>
        </w:rPr>
      </w:pPr>
      <w:bookmarkStart w:id="2" w:name="_Toc111737793"/>
      <w:r w:rsidRPr="00DB6FB1">
        <w:rPr>
          <w:rFonts w:ascii="Times New Roman" w:hAnsi="Times New Roman"/>
        </w:rPr>
        <w:lastRenderedPageBreak/>
        <w:t>王昭君</w:t>
      </w:r>
      <w:bookmarkEnd w:id="2"/>
    </w:p>
    <w:p w14:paraId="312A309B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自尊自重，親善和睦</w:t>
      </w:r>
    </w:p>
    <w:p w14:paraId="3A976CC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E349FD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歷史時期：</w:t>
      </w:r>
      <w:r w:rsidRPr="00DB6FB1">
        <w:rPr>
          <w:rFonts w:ascii="Times New Roman" w:hAnsi="Times New Roman"/>
        </w:rPr>
        <w:t>秦漢</w:t>
      </w:r>
    </w:p>
    <w:p w14:paraId="23E44ED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課題：</w:t>
      </w:r>
      <w:r w:rsidRPr="00DB6FB1">
        <w:rPr>
          <w:rFonts w:ascii="Times New Roman" w:hAnsi="Times New Roman"/>
        </w:rPr>
        <w:t>兩漢的政治發展與中外文化交流</w:t>
      </w:r>
    </w:p>
    <w:p w14:paraId="08B0C11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FEC0097" w14:textId="77777777" w:rsidR="002A5680" w:rsidRDefault="002A5680" w:rsidP="002A5680">
      <w:pPr>
        <w:jc w:val="both"/>
        <w:rPr>
          <w:rFonts w:ascii="Times New Roman" w:hAnsi="Times New Roman"/>
          <w:b/>
          <w:bCs/>
        </w:rPr>
      </w:pPr>
      <w:bookmarkStart w:id="3" w:name="_Hlk81235195"/>
      <w:r w:rsidRPr="00DB6FB1">
        <w:rPr>
          <w:rFonts w:ascii="Times New Roman" w:hAnsi="Times New Roman"/>
        </w:rPr>
        <w:t>王昭君（約公元前</w:t>
      </w:r>
      <w:r w:rsidRPr="00DB6FB1">
        <w:rPr>
          <w:rFonts w:ascii="Times New Roman" w:hAnsi="Times New Roman"/>
        </w:rPr>
        <w:t>51</w:t>
      </w:r>
      <w:r w:rsidRPr="00DB6FB1">
        <w:rPr>
          <w:rFonts w:ascii="Times New Roman" w:hAnsi="Times New Roman"/>
        </w:rPr>
        <w:t>年－前</w:t>
      </w:r>
      <w:r w:rsidRPr="00DB6FB1">
        <w:rPr>
          <w:rFonts w:ascii="Times New Roman" w:hAnsi="Times New Roman"/>
        </w:rPr>
        <w:t>15</w:t>
      </w:r>
      <w:r w:rsidRPr="00DB6FB1">
        <w:rPr>
          <w:rFonts w:ascii="Times New Roman" w:hAnsi="Times New Roman"/>
        </w:rPr>
        <w:t>年），原名王</w:t>
      </w:r>
      <w:proofErr w:type="gramStart"/>
      <w:r w:rsidRPr="00DB6FB1">
        <w:rPr>
          <w:rFonts w:ascii="Times New Roman" w:hAnsi="Times New Roman"/>
        </w:rPr>
        <w:t>檣（</w:t>
      </w:r>
      <w:proofErr w:type="gramEnd"/>
      <w:r w:rsidRPr="00DB6FB1">
        <w:rPr>
          <w:rFonts w:ascii="Times New Roman" w:hAnsi="Times New Roman"/>
        </w:rPr>
        <w:t>音：場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，</w:t>
      </w:r>
      <w:proofErr w:type="gramStart"/>
      <w:r w:rsidRPr="00DB6FB1">
        <w:rPr>
          <w:rFonts w:ascii="Times New Roman" w:hAnsi="Times New Roman"/>
        </w:rPr>
        <w:t>字昭君</w:t>
      </w:r>
      <w:proofErr w:type="gramEnd"/>
      <w:r w:rsidRPr="00DB6FB1">
        <w:rPr>
          <w:rFonts w:ascii="Times New Roman" w:hAnsi="Times New Roman"/>
        </w:rPr>
        <w:t>，初為西漢第</w:t>
      </w:r>
      <w:r w:rsidRPr="00DB6FB1">
        <w:rPr>
          <w:rFonts w:ascii="Times New Roman" w:hAnsi="Times New Roman"/>
          <w:lang w:eastAsia="zh-HK"/>
        </w:rPr>
        <w:t>八</w:t>
      </w:r>
      <w:r w:rsidRPr="00DB6FB1">
        <w:rPr>
          <w:rFonts w:ascii="Times New Roman" w:hAnsi="Times New Roman"/>
        </w:rPr>
        <w:t>位皇帝漢元帝劉</w:t>
      </w:r>
      <w:proofErr w:type="gramStart"/>
      <w:r w:rsidRPr="00DB6FB1">
        <w:rPr>
          <w:rFonts w:ascii="Times New Roman" w:hAnsi="Times New Roman"/>
        </w:rPr>
        <w:t>奭（</w:t>
      </w:r>
      <w:proofErr w:type="gramEnd"/>
      <w:r w:rsidRPr="00DB6FB1">
        <w:rPr>
          <w:rFonts w:ascii="Times New Roman" w:hAnsi="Times New Roman"/>
        </w:rPr>
        <w:t>音：色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時的宮女。昭君品格高尚，秉持西漢和親精神，對西漢與匈奴能夠維持和睦關係作出不少貢獻。</w:t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t>西漢初年，匈奴在冒頓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音：默讀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單于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音：</w:t>
      </w:r>
      <w:proofErr w:type="gramStart"/>
      <w:r w:rsidRPr="00DB6FB1">
        <w:rPr>
          <w:rFonts w:ascii="Times New Roman" w:hAnsi="Times New Roman"/>
        </w:rPr>
        <w:t>禪如</w:t>
      </w:r>
      <w:proofErr w:type="gramEnd"/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匈奴首領的稱謂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領導下</w:t>
      </w:r>
      <w:proofErr w:type="gramStart"/>
      <w:r w:rsidRPr="00DB6FB1">
        <w:rPr>
          <w:rFonts w:ascii="Times New Roman" w:hAnsi="Times New Roman"/>
        </w:rPr>
        <w:t>攻破東胡</w:t>
      </w:r>
      <w:proofErr w:type="gramEnd"/>
      <w:r w:rsidRPr="00DB6FB1">
        <w:rPr>
          <w:rFonts w:ascii="Times New Roman" w:hAnsi="Times New Roman"/>
        </w:rPr>
        <w:t>、擊敗月氏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音：肉支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，國力壯盛。相反，當時中原正值紛亂，西漢立國之時，國力不逮，遂對匈奴</w:t>
      </w:r>
      <w:proofErr w:type="gramStart"/>
      <w:r w:rsidRPr="00DB6FB1">
        <w:rPr>
          <w:rFonts w:ascii="Times New Roman" w:hAnsi="Times New Roman"/>
        </w:rPr>
        <w:t>採</w:t>
      </w:r>
      <w:proofErr w:type="gramEnd"/>
      <w:r w:rsidRPr="00DB6FB1">
        <w:rPr>
          <w:rFonts w:ascii="Times New Roman" w:hAnsi="Times New Roman"/>
        </w:rPr>
        <w:t>行和親政策，與民休養生息。直至漢武帝時期，西漢反守為攻，主動攻擊匈奴，雙方實力亦因此而</w:t>
      </w:r>
      <w:r w:rsidRPr="00DB6FB1">
        <w:rPr>
          <w:rFonts w:ascii="Times New Roman" w:hAnsi="Times New Roman" w:hint="eastAsia"/>
        </w:rPr>
        <w:t>逆</w:t>
      </w:r>
      <w:r w:rsidRPr="00DB6FB1">
        <w:rPr>
          <w:rFonts w:ascii="Times New Roman" w:hAnsi="Times New Roman"/>
          <w:lang w:eastAsia="zh-HK"/>
        </w:rPr>
        <w:t>轉</w:t>
      </w:r>
      <w:r w:rsidRPr="00DB6FB1">
        <w:rPr>
          <w:rFonts w:ascii="Times New Roman" w:hAnsi="Times New Roman"/>
        </w:rPr>
        <w:t>。西漢與匈奴的戰爭狀態亦一直持續到漢元帝時期。</w:t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br/>
      </w:r>
      <w:proofErr w:type="gramStart"/>
      <w:r w:rsidRPr="00DB6FB1">
        <w:rPr>
          <w:rFonts w:ascii="Times New Roman" w:hAnsi="Times New Roman"/>
        </w:rPr>
        <w:t>建昭元年</w:t>
      </w:r>
      <w:proofErr w:type="gramEnd"/>
      <w:r w:rsidRPr="00DB6FB1">
        <w:rPr>
          <w:rFonts w:ascii="Times New Roman" w:hAnsi="Times New Roman"/>
        </w:rPr>
        <w:t>（公元前</w:t>
      </w:r>
      <w:r w:rsidRPr="00DB6FB1">
        <w:rPr>
          <w:rFonts w:ascii="Times New Roman" w:hAnsi="Times New Roman"/>
        </w:rPr>
        <w:t>38</w:t>
      </w:r>
      <w:r w:rsidRPr="00DB6FB1">
        <w:rPr>
          <w:rFonts w:ascii="Times New Roman" w:hAnsi="Times New Roman"/>
        </w:rPr>
        <w:t>年），王昭君以民間女子身份獲選入皇帝後宮，成為一名宮女。據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世說新語．賢</w:t>
      </w:r>
      <w:proofErr w:type="gramStart"/>
      <w:r w:rsidRPr="00DB6FB1">
        <w:rPr>
          <w:rFonts w:ascii="Times New Roman" w:hAnsi="Times New Roman"/>
        </w:rPr>
        <w:t>媛</w:t>
      </w:r>
      <w:proofErr w:type="gramEnd"/>
      <w:r w:rsidRPr="00DB6FB1">
        <w:rPr>
          <w:rFonts w:ascii="Times New Roman" w:hAnsi="Times New Roman"/>
        </w:rPr>
        <w:t>第十九</w:t>
      </w:r>
      <w:proofErr w:type="gramStart"/>
      <w:r w:rsidRPr="00DB6FB1">
        <w:rPr>
          <w:rFonts w:ascii="Times New Roman" w:hAnsi="Times New Roman"/>
        </w:rPr>
        <w:t>》</w:t>
      </w:r>
      <w:proofErr w:type="gramEnd"/>
      <w:r w:rsidRPr="00DB6FB1">
        <w:rPr>
          <w:rFonts w:ascii="Times New Roman" w:hAnsi="Times New Roman"/>
        </w:rPr>
        <w:t>描述，王昭君「姿容</w:t>
      </w:r>
      <w:proofErr w:type="gramStart"/>
      <w:r w:rsidRPr="00DB6FB1">
        <w:rPr>
          <w:rFonts w:ascii="Times New Roman" w:hAnsi="Times New Roman"/>
        </w:rPr>
        <w:t>甚麗」</w:t>
      </w:r>
      <w:proofErr w:type="gramEnd"/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為當時宮</w:t>
      </w:r>
      <w:proofErr w:type="gramStart"/>
      <w:r w:rsidRPr="00DB6FB1">
        <w:rPr>
          <w:rFonts w:ascii="Times New Roman" w:hAnsi="Times New Roman"/>
        </w:rPr>
        <w:t>裏</w:t>
      </w:r>
      <w:proofErr w:type="gramEnd"/>
      <w:r w:rsidRPr="00DB6FB1">
        <w:rPr>
          <w:rFonts w:ascii="Times New Roman" w:hAnsi="Times New Roman"/>
        </w:rPr>
        <w:t>最美的人，而典故中也有「沉魚落雁」</w:t>
      </w:r>
      <w:r w:rsidRPr="00DB6FB1">
        <w:rPr>
          <w:rStyle w:val="afe"/>
          <w:rFonts w:ascii="Times New Roman" w:hAnsi="Times New Roman"/>
        </w:rPr>
        <w:footnoteReference w:id="1"/>
      </w:r>
      <w:r w:rsidRPr="00DB6FB1">
        <w:rPr>
          <w:rFonts w:ascii="Times New Roman" w:hAnsi="Times New Roman"/>
        </w:rPr>
        <w:t>來形容王昭君的美貌。可是，當時後宮宮女</w:t>
      </w:r>
      <w:proofErr w:type="gramStart"/>
      <w:r w:rsidRPr="00DB6FB1">
        <w:rPr>
          <w:rFonts w:ascii="Times New Roman" w:hAnsi="Times New Roman"/>
        </w:rPr>
        <w:t>眾多，</w:t>
      </w:r>
      <w:proofErr w:type="gramEnd"/>
      <w:r w:rsidRPr="00DB6FB1">
        <w:rPr>
          <w:rFonts w:ascii="Times New Roman" w:hAnsi="Times New Roman"/>
        </w:rPr>
        <w:t>皇帝只能命畫工為宮女畫像，再按圖</w:t>
      </w:r>
      <w:proofErr w:type="gramStart"/>
      <w:r w:rsidRPr="00DB6FB1">
        <w:rPr>
          <w:rFonts w:ascii="Times New Roman" w:hAnsi="Times New Roman"/>
          <w:lang w:eastAsia="zh-HK"/>
        </w:rPr>
        <w:t>點</w:t>
      </w:r>
      <w:r w:rsidRPr="00DB6FB1">
        <w:rPr>
          <w:rFonts w:ascii="Times New Roman" w:hAnsi="Times New Roman"/>
        </w:rPr>
        <w:t>選召幸</w:t>
      </w:r>
      <w:proofErr w:type="gramEnd"/>
      <w:r w:rsidRPr="00DB6FB1">
        <w:rPr>
          <w:rFonts w:ascii="Times New Roman" w:hAnsi="Times New Roman"/>
        </w:rPr>
        <w:t>。因此，宮女為求獲取皇上的恩寵，多以金錢賄賂畫工。唯獨王昭君品格高尚，不肯賄賂畫工，漢元帝因而與王昭君緣</w:t>
      </w:r>
      <w:proofErr w:type="gramStart"/>
      <w:r w:rsidRPr="00DB6FB1">
        <w:rPr>
          <w:rFonts w:ascii="Times New Roman" w:hAnsi="Times New Roman"/>
        </w:rPr>
        <w:t>慳</w:t>
      </w:r>
      <w:proofErr w:type="gramEnd"/>
      <w:r w:rsidRPr="00DB6FB1">
        <w:rPr>
          <w:rFonts w:ascii="Times New Roman" w:hAnsi="Times New Roman"/>
        </w:rPr>
        <w:t>一面。</w:t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br/>
      </w:r>
      <w:proofErr w:type="gramStart"/>
      <w:r w:rsidRPr="00DB6FB1">
        <w:rPr>
          <w:rFonts w:ascii="Times New Roman" w:hAnsi="Times New Roman"/>
        </w:rPr>
        <w:t>竟寧元年</w:t>
      </w:r>
      <w:proofErr w:type="gramEnd"/>
      <w:r w:rsidRPr="00DB6FB1">
        <w:rPr>
          <w:rFonts w:ascii="Times New Roman" w:hAnsi="Times New Roman"/>
        </w:rPr>
        <w:t>（公元前</w:t>
      </w:r>
      <w:r w:rsidRPr="00DB6FB1">
        <w:rPr>
          <w:rFonts w:ascii="Times New Roman" w:hAnsi="Times New Roman"/>
        </w:rPr>
        <w:t>33</w:t>
      </w:r>
      <w:r w:rsidRPr="00DB6FB1">
        <w:rPr>
          <w:rFonts w:ascii="Times New Roman" w:hAnsi="Times New Roman"/>
        </w:rPr>
        <w:t>年），匈奴</w:t>
      </w:r>
      <w:proofErr w:type="gramStart"/>
      <w:r w:rsidRPr="00DB6FB1">
        <w:rPr>
          <w:rFonts w:ascii="Times New Roman" w:hAnsi="Times New Roman"/>
        </w:rPr>
        <w:t>呼韓邪單于</w:t>
      </w:r>
      <w:proofErr w:type="gramEnd"/>
      <w:r w:rsidRPr="00DB6FB1">
        <w:rPr>
          <w:rFonts w:ascii="Times New Roman" w:hAnsi="Times New Roman"/>
        </w:rPr>
        <w:t>第二次來到長安，朝見皇帝。單于親自提出與西漢聯姻，請求娶漢人為「</w:t>
      </w:r>
      <w:proofErr w:type="gramStart"/>
      <w:r w:rsidRPr="00DB6FB1">
        <w:rPr>
          <w:rFonts w:ascii="Times New Roman" w:hAnsi="Times New Roman"/>
        </w:rPr>
        <w:t>閼</w:t>
      </w:r>
      <w:proofErr w:type="gramEnd"/>
      <w:r w:rsidRPr="00DB6FB1">
        <w:rPr>
          <w:rFonts w:ascii="Times New Roman" w:hAnsi="Times New Roman"/>
        </w:rPr>
        <w:t>氏」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音：</w:t>
      </w:r>
      <w:proofErr w:type="gramStart"/>
      <w:r w:rsidRPr="00DB6FB1">
        <w:rPr>
          <w:rFonts w:ascii="Times New Roman" w:hAnsi="Times New Roman"/>
        </w:rPr>
        <w:t>煙氏</w:t>
      </w:r>
      <w:proofErr w:type="gramEnd"/>
      <w:r w:rsidRPr="00DB6FB1">
        <w:rPr>
          <w:rFonts w:ascii="Times New Roman" w:hAnsi="Times New Roman"/>
        </w:rPr>
        <w:t>，匈奴皇后的封號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，當中王昭君的容貌為單于賞識，於是漢</w:t>
      </w:r>
      <w:proofErr w:type="gramStart"/>
      <w:r w:rsidRPr="00DB6FB1">
        <w:rPr>
          <w:rFonts w:ascii="Times New Roman" w:hAnsi="Times New Roman"/>
        </w:rPr>
        <w:t>元帝把王昭君</w:t>
      </w:r>
      <w:proofErr w:type="gramEnd"/>
      <w:r w:rsidRPr="00DB6FB1">
        <w:rPr>
          <w:rFonts w:ascii="Times New Roman" w:hAnsi="Times New Roman"/>
        </w:rPr>
        <w:t>賜給單于為匈奴皇后，遂出現「昭君出塞」的歷史故事。漢</w:t>
      </w:r>
      <w:proofErr w:type="gramStart"/>
      <w:r w:rsidRPr="00DB6FB1">
        <w:rPr>
          <w:rFonts w:ascii="Times New Roman" w:hAnsi="Times New Roman"/>
        </w:rPr>
        <w:t>元帝亦改</w:t>
      </w:r>
      <w:proofErr w:type="gramEnd"/>
      <w:r w:rsidRPr="00DB6FB1">
        <w:rPr>
          <w:rFonts w:ascii="Times New Roman" w:hAnsi="Times New Roman"/>
        </w:rPr>
        <w:t>年號為「</w:t>
      </w:r>
      <w:proofErr w:type="gramStart"/>
      <w:r w:rsidRPr="00DB6FB1">
        <w:rPr>
          <w:rFonts w:ascii="Times New Roman" w:hAnsi="Times New Roman"/>
        </w:rPr>
        <w:t>竟寧</w:t>
      </w:r>
      <w:proofErr w:type="gramEnd"/>
      <w:r w:rsidRPr="00DB6FB1">
        <w:rPr>
          <w:rFonts w:ascii="Times New Roman" w:hAnsi="Times New Roman"/>
        </w:rPr>
        <w:t>」，以表示日後邊事安寧。王昭君不負所</w:t>
      </w:r>
      <w:proofErr w:type="gramStart"/>
      <w:r w:rsidRPr="00DB6FB1">
        <w:rPr>
          <w:rFonts w:ascii="Times New Roman" w:hAnsi="Times New Roman"/>
        </w:rPr>
        <w:t>託</w:t>
      </w:r>
      <w:proofErr w:type="gramEnd"/>
      <w:r w:rsidRPr="00DB6FB1">
        <w:rPr>
          <w:rFonts w:ascii="Times New Roman" w:hAnsi="Times New Roman"/>
        </w:rPr>
        <w:t>，秉持和親精神，自嫁與單于後，努力維繫西漢與匈奴的關係，在其後約五十年</w:t>
      </w:r>
      <w:proofErr w:type="gramStart"/>
      <w:r w:rsidRPr="00DB6FB1">
        <w:rPr>
          <w:rFonts w:ascii="Times New Roman" w:hAnsi="Times New Roman"/>
        </w:rPr>
        <w:t>之間，</w:t>
      </w:r>
      <w:proofErr w:type="gramEnd"/>
      <w:r w:rsidRPr="00DB6FB1">
        <w:rPr>
          <w:rFonts w:ascii="Times New Roman" w:hAnsi="Times New Roman"/>
        </w:rPr>
        <w:t>兩族使節互有往來，保持和睦關係。</w:t>
      </w:r>
      <w:r w:rsidRPr="00422BA6">
        <w:rPr>
          <w:rFonts w:ascii="Times New Roman" w:hAnsi="Times New Roman"/>
        </w:rPr>
        <w:br/>
      </w:r>
      <w:r w:rsidRPr="00422BA6">
        <w:rPr>
          <w:rFonts w:ascii="Times New Roman" w:hAnsi="Times New Roman"/>
        </w:rPr>
        <w:br/>
      </w:r>
      <w:r w:rsidRPr="00422BA6">
        <w:rPr>
          <w:rFonts w:ascii="Times New Roman" w:hAnsi="Times New Roman"/>
        </w:rPr>
        <w:t>王昭君嫁給匈奴</w:t>
      </w:r>
      <w:proofErr w:type="gramStart"/>
      <w:r w:rsidRPr="00422BA6">
        <w:rPr>
          <w:rFonts w:ascii="Times New Roman" w:hAnsi="Times New Roman"/>
        </w:rPr>
        <w:t>呼韓邪單于</w:t>
      </w:r>
      <w:proofErr w:type="gramEnd"/>
      <w:r w:rsidRPr="00422BA6">
        <w:rPr>
          <w:rFonts w:ascii="Times New Roman" w:hAnsi="Times New Roman"/>
        </w:rPr>
        <w:t>，配合西漢的和親政策，平息兩族百多年戰爭。</w:t>
      </w:r>
      <w:r w:rsidRPr="00422BA6">
        <w:rPr>
          <w:rFonts w:ascii="Times New Roman" w:hAnsi="Times New Roman"/>
          <w:lang w:eastAsia="zh-HK"/>
        </w:rPr>
        <w:t>她居住</w:t>
      </w:r>
      <w:r w:rsidRPr="00422BA6">
        <w:rPr>
          <w:rFonts w:ascii="Times New Roman" w:hAnsi="Times New Roman"/>
        </w:rPr>
        <w:t>匈奴三十多年，在</w:t>
      </w:r>
      <w:proofErr w:type="gramStart"/>
      <w:r w:rsidRPr="00422BA6">
        <w:rPr>
          <w:rFonts w:ascii="Times New Roman" w:hAnsi="Times New Roman"/>
        </w:rPr>
        <w:t>貴族間甚</w:t>
      </w:r>
      <w:r w:rsidRPr="00422BA6">
        <w:rPr>
          <w:rFonts w:ascii="Times New Roman" w:hAnsi="Times New Roman"/>
          <w:lang w:eastAsia="zh-HK"/>
        </w:rPr>
        <w:t>具</w:t>
      </w:r>
      <w:proofErr w:type="gramEnd"/>
      <w:r w:rsidRPr="00422BA6">
        <w:rPr>
          <w:rFonts w:ascii="Times New Roman" w:hAnsi="Times New Roman"/>
        </w:rPr>
        <w:t>影響力</w:t>
      </w:r>
      <w:r w:rsidRPr="00422BA6">
        <w:rPr>
          <w:rFonts w:ascii="Times New Roman" w:hAnsi="Times New Roman"/>
          <w:lang w:eastAsia="zh-HK"/>
        </w:rPr>
        <w:t>，其</w:t>
      </w:r>
      <w:r w:rsidRPr="00422BA6">
        <w:rPr>
          <w:rFonts w:ascii="Times New Roman" w:hAnsi="Times New Roman"/>
        </w:rPr>
        <w:t>後裔在她死後多年仍</w:t>
      </w:r>
      <w:r w:rsidRPr="00422BA6">
        <w:rPr>
          <w:rFonts w:ascii="Times New Roman" w:hAnsi="Times New Roman"/>
          <w:lang w:eastAsia="zh-HK"/>
        </w:rPr>
        <w:t>維繫與</w:t>
      </w:r>
      <w:r w:rsidRPr="00422BA6">
        <w:rPr>
          <w:rFonts w:ascii="Times New Roman" w:hAnsi="Times New Roman"/>
        </w:rPr>
        <w:t>西漢的和睦關係</w:t>
      </w:r>
      <w:r w:rsidRPr="00422BA6">
        <w:rPr>
          <w:rFonts w:ascii="Times New Roman" w:hAnsi="Times New Roman"/>
          <w:lang w:eastAsia="zh-HK"/>
        </w:rPr>
        <w:t>，</w:t>
      </w:r>
      <w:r w:rsidRPr="00422BA6">
        <w:rPr>
          <w:rFonts w:ascii="Times New Roman" w:hAnsi="Times New Roman"/>
        </w:rPr>
        <w:t>後世多稱頌王昭君</w:t>
      </w:r>
      <w:proofErr w:type="gramStart"/>
      <w:r w:rsidRPr="00422BA6">
        <w:rPr>
          <w:rFonts w:ascii="Times New Roman" w:hAnsi="Times New Roman"/>
        </w:rPr>
        <w:t>為</w:t>
      </w:r>
      <w:r w:rsidRPr="00422BA6">
        <w:rPr>
          <w:rFonts w:ascii="Times New Roman" w:hAnsi="Times New Roman"/>
          <w:lang w:eastAsia="zh-HK"/>
        </w:rPr>
        <w:t>漢室</w:t>
      </w:r>
      <w:r w:rsidRPr="00422BA6">
        <w:rPr>
          <w:rFonts w:ascii="Times New Roman" w:hAnsi="Times New Roman"/>
        </w:rPr>
        <w:t>所</w:t>
      </w:r>
      <w:proofErr w:type="gramEnd"/>
      <w:r w:rsidRPr="00422BA6">
        <w:rPr>
          <w:rFonts w:ascii="Times New Roman" w:hAnsi="Times New Roman"/>
        </w:rPr>
        <w:t>作出的貢獻。</w:t>
      </w:r>
      <w:bookmarkEnd w:id="3"/>
      <w:r w:rsidRPr="00422BA6">
        <w:rPr>
          <w:rFonts w:ascii="Times New Roman" w:hAnsi="Times New Roman"/>
        </w:rPr>
        <w:br/>
      </w:r>
    </w:p>
    <w:p w14:paraId="1BDFA961" w14:textId="77777777" w:rsidR="002A5680" w:rsidRPr="00422BA6" w:rsidRDefault="002A5680" w:rsidP="002A5680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  <w:b/>
          <w:bCs/>
        </w:rPr>
        <w:t>參考書目：</w:t>
      </w:r>
    </w:p>
    <w:p w14:paraId="6E719FEA" w14:textId="77777777" w:rsidR="002A5680" w:rsidRPr="00422BA6" w:rsidRDefault="002A5680" w:rsidP="002A5680">
      <w:pPr>
        <w:ind w:leftChars="1" w:left="530" w:hangingChars="220" w:hanging="528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lastRenderedPageBreak/>
        <w:t>《西京雜記》</w:t>
      </w:r>
      <w:proofErr w:type="gramStart"/>
      <w:r w:rsidRPr="00422BA6">
        <w:rPr>
          <w:rFonts w:ascii="Times New Roman" w:hAnsi="Times New Roman"/>
        </w:rPr>
        <w:t>（</w:t>
      </w:r>
      <w:proofErr w:type="gramEnd"/>
      <w:r w:rsidRPr="00422BA6">
        <w:rPr>
          <w:rFonts w:ascii="Times New Roman" w:hAnsi="Times New Roman"/>
        </w:rPr>
        <w:t>北京：書同文數字化技術有限公司，</w:t>
      </w:r>
      <w:r w:rsidRPr="00422BA6">
        <w:rPr>
          <w:rFonts w:ascii="Times New Roman" w:hAnsi="Times New Roman"/>
        </w:rPr>
        <w:t>2001</w:t>
      </w:r>
      <w:r w:rsidRPr="00422BA6">
        <w:rPr>
          <w:rFonts w:ascii="Times New Roman" w:hAnsi="Times New Roman"/>
        </w:rPr>
        <w:t>年</w:t>
      </w:r>
      <w:proofErr w:type="gramStart"/>
      <w:r w:rsidRPr="00422BA6">
        <w:rPr>
          <w:rFonts w:ascii="Times New Roman" w:hAnsi="Times New Roman"/>
        </w:rPr>
        <w:t>）</w:t>
      </w:r>
      <w:proofErr w:type="gramEnd"/>
      <w:r w:rsidRPr="00422BA6">
        <w:rPr>
          <w:rFonts w:ascii="Times New Roman" w:hAnsi="Times New Roman"/>
        </w:rPr>
        <w:t>。</w:t>
      </w:r>
    </w:p>
    <w:p w14:paraId="1810BE42" w14:textId="77777777" w:rsidR="002A5680" w:rsidRPr="00422BA6" w:rsidRDefault="002A5680" w:rsidP="002A5680">
      <w:pPr>
        <w:ind w:leftChars="1" w:left="530" w:hangingChars="220" w:hanging="528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司馬光：《資治通鑒》</w:t>
      </w:r>
      <w:proofErr w:type="gramStart"/>
      <w:r w:rsidRPr="00422BA6">
        <w:rPr>
          <w:rFonts w:ascii="Times New Roman" w:hAnsi="Times New Roman"/>
        </w:rPr>
        <w:t>（</w:t>
      </w:r>
      <w:proofErr w:type="gramEnd"/>
      <w:r w:rsidRPr="00422BA6">
        <w:rPr>
          <w:rFonts w:ascii="Times New Roman" w:hAnsi="Times New Roman"/>
        </w:rPr>
        <w:t>北京：北京圖書館出版社，</w:t>
      </w:r>
      <w:r w:rsidRPr="00422BA6">
        <w:rPr>
          <w:rFonts w:ascii="Times New Roman" w:hAnsi="Times New Roman"/>
        </w:rPr>
        <w:t>2006</w:t>
      </w:r>
      <w:r w:rsidRPr="00422BA6">
        <w:rPr>
          <w:rFonts w:ascii="Times New Roman" w:hAnsi="Times New Roman"/>
        </w:rPr>
        <w:t>年</w:t>
      </w:r>
      <w:proofErr w:type="gramStart"/>
      <w:r w:rsidRPr="00422BA6">
        <w:rPr>
          <w:rFonts w:ascii="Times New Roman" w:hAnsi="Times New Roman"/>
        </w:rPr>
        <w:t>）</w:t>
      </w:r>
      <w:proofErr w:type="gramEnd"/>
      <w:r w:rsidRPr="00422BA6">
        <w:rPr>
          <w:rFonts w:ascii="Times New Roman" w:hAnsi="Times New Roman"/>
        </w:rPr>
        <w:t>。</w:t>
      </w:r>
    </w:p>
    <w:p w14:paraId="555FB355" w14:textId="77777777" w:rsidR="002A5680" w:rsidRPr="00422BA6" w:rsidRDefault="002A5680" w:rsidP="002A5680">
      <w:pPr>
        <w:ind w:leftChars="1" w:left="530" w:hangingChars="220" w:hanging="528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班固：《漢書》</w:t>
      </w:r>
      <w:proofErr w:type="gramStart"/>
      <w:r w:rsidRPr="00422BA6">
        <w:rPr>
          <w:rFonts w:ascii="Times New Roman" w:hAnsi="Times New Roman"/>
        </w:rPr>
        <w:t>（</w:t>
      </w:r>
      <w:proofErr w:type="gramEnd"/>
      <w:r w:rsidRPr="00422BA6">
        <w:rPr>
          <w:rFonts w:ascii="Times New Roman" w:hAnsi="Times New Roman"/>
        </w:rPr>
        <w:t>上海：漢語大詞典出版社，</w:t>
      </w:r>
      <w:r w:rsidRPr="00422BA6">
        <w:rPr>
          <w:rFonts w:ascii="Times New Roman" w:hAnsi="Times New Roman"/>
        </w:rPr>
        <w:t>2004</w:t>
      </w:r>
      <w:r w:rsidRPr="00422BA6">
        <w:rPr>
          <w:rFonts w:ascii="Times New Roman" w:hAnsi="Times New Roman"/>
        </w:rPr>
        <w:t>年</w:t>
      </w:r>
      <w:proofErr w:type="gramStart"/>
      <w:r w:rsidRPr="00422BA6">
        <w:rPr>
          <w:rFonts w:ascii="Times New Roman" w:hAnsi="Times New Roman"/>
        </w:rPr>
        <w:t>）</w:t>
      </w:r>
      <w:proofErr w:type="gramEnd"/>
      <w:r w:rsidRPr="00422BA6">
        <w:rPr>
          <w:rFonts w:ascii="Times New Roman" w:hAnsi="Times New Roman"/>
        </w:rPr>
        <w:t>。</w:t>
      </w:r>
    </w:p>
    <w:p w14:paraId="536F970C" w14:textId="77777777" w:rsidR="002A5680" w:rsidRPr="00422BA6" w:rsidRDefault="002A5680" w:rsidP="002A5680">
      <w:pPr>
        <w:ind w:leftChars="1" w:left="530" w:hangingChars="220" w:hanging="528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馬</w:t>
      </w:r>
      <w:proofErr w:type="gramStart"/>
      <w:r w:rsidRPr="00422BA6">
        <w:rPr>
          <w:rFonts w:ascii="Times New Roman" w:hAnsi="Times New Roman"/>
        </w:rPr>
        <w:t>彪著</w:t>
      </w:r>
      <w:proofErr w:type="gramEnd"/>
      <w:r w:rsidRPr="00422BA6">
        <w:rPr>
          <w:rFonts w:ascii="Times New Roman" w:hAnsi="Times New Roman"/>
        </w:rPr>
        <w:t>，饒宗頤名譽主編：《後漢書》</w:t>
      </w:r>
      <w:proofErr w:type="gramStart"/>
      <w:r w:rsidRPr="00422BA6">
        <w:rPr>
          <w:rFonts w:ascii="Times New Roman" w:hAnsi="Times New Roman"/>
        </w:rPr>
        <w:t>（</w:t>
      </w:r>
      <w:proofErr w:type="gramEnd"/>
      <w:r w:rsidRPr="00422BA6">
        <w:rPr>
          <w:rFonts w:ascii="Times New Roman" w:hAnsi="Times New Roman"/>
        </w:rPr>
        <w:t>香港：中華書局，</w:t>
      </w:r>
      <w:r w:rsidRPr="00422BA6">
        <w:rPr>
          <w:rFonts w:ascii="Times New Roman" w:hAnsi="Times New Roman"/>
        </w:rPr>
        <w:t>2014</w:t>
      </w:r>
      <w:r w:rsidRPr="00422BA6">
        <w:rPr>
          <w:rFonts w:ascii="Times New Roman" w:hAnsi="Times New Roman"/>
        </w:rPr>
        <w:t>年</w:t>
      </w:r>
      <w:proofErr w:type="gramStart"/>
      <w:r w:rsidRPr="00422BA6">
        <w:rPr>
          <w:rFonts w:ascii="Times New Roman" w:hAnsi="Times New Roman"/>
        </w:rPr>
        <w:t>）</w:t>
      </w:r>
      <w:proofErr w:type="gramEnd"/>
      <w:r w:rsidRPr="00422BA6">
        <w:rPr>
          <w:rFonts w:ascii="Times New Roman" w:hAnsi="Times New Roman"/>
        </w:rPr>
        <w:t>。</w:t>
      </w:r>
    </w:p>
    <w:p w14:paraId="7B029906" w14:textId="77777777" w:rsidR="002A5680" w:rsidRPr="00422BA6" w:rsidRDefault="002A5680" w:rsidP="002A5680">
      <w:pPr>
        <w:ind w:leftChars="1" w:left="530" w:hangingChars="220" w:hanging="528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劉義慶：《世說新語》</w:t>
      </w:r>
      <w:proofErr w:type="gramStart"/>
      <w:r w:rsidRPr="00422BA6">
        <w:rPr>
          <w:rFonts w:ascii="Times New Roman" w:hAnsi="Times New Roman"/>
        </w:rPr>
        <w:t>（</w:t>
      </w:r>
      <w:proofErr w:type="gramEnd"/>
      <w:r w:rsidRPr="00422BA6">
        <w:rPr>
          <w:rFonts w:ascii="Times New Roman" w:hAnsi="Times New Roman"/>
        </w:rPr>
        <w:t>香港：中華書局，</w:t>
      </w:r>
      <w:r w:rsidRPr="00422BA6">
        <w:rPr>
          <w:rFonts w:ascii="Times New Roman" w:hAnsi="Times New Roman"/>
        </w:rPr>
        <w:t>2012</w:t>
      </w:r>
      <w:r w:rsidRPr="00422BA6">
        <w:rPr>
          <w:rFonts w:ascii="Times New Roman" w:hAnsi="Times New Roman"/>
        </w:rPr>
        <w:t>年</w:t>
      </w:r>
      <w:proofErr w:type="gramStart"/>
      <w:r w:rsidRPr="00422BA6">
        <w:rPr>
          <w:rFonts w:ascii="Times New Roman" w:hAnsi="Times New Roman"/>
        </w:rPr>
        <w:t>）</w:t>
      </w:r>
      <w:proofErr w:type="gramEnd"/>
      <w:r w:rsidRPr="00422BA6">
        <w:rPr>
          <w:rFonts w:ascii="Times New Roman" w:hAnsi="Times New Roman"/>
        </w:rPr>
        <w:t>。</w:t>
      </w:r>
    </w:p>
    <w:p w14:paraId="2DB56A13" w14:textId="77777777" w:rsidR="002A5680" w:rsidRPr="00422BA6" w:rsidRDefault="002A5680" w:rsidP="002A5680">
      <w:pPr>
        <w:jc w:val="both"/>
        <w:rPr>
          <w:rFonts w:ascii="Times New Roman" w:eastAsia="新細明體" w:hAnsi="Times New Roman"/>
          <w:color w:val="202124"/>
          <w:spacing w:val="2"/>
        </w:rPr>
      </w:pPr>
      <w:r w:rsidRPr="00422BA6">
        <w:rPr>
          <w:rFonts w:ascii="Times New Roman" w:eastAsia="新細明體" w:hAnsi="Times New Roman"/>
          <w:color w:val="202124"/>
          <w:spacing w:val="2"/>
        </w:rPr>
        <w:br w:type="page"/>
      </w:r>
    </w:p>
    <w:p w14:paraId="23B32E26" w14:textId="77777777" w:rsidR="002A5680" w:rsidRPr="00422BA6" w:rsidRDefault="002A5680" w:rsidP="002A5680">
      <w:pPr>
        <w:jc w:val="both"/>
        <w:rPr>
          <w:rFonts w:ascii="Times New Roman" w:hAnsi="Times New Roman"/>
          <w:b/>
          <w:bCs/>
        </w:rPr>
      </w:pPr>
      <w:r w:rsidRPr="00422BA6">
        <w:rPr>
          <w:rFonts w:ascii="Times New Roman" w:hAnsi="Times New Roman"/>
          <w:b/>
          <w:bCs/>
        </w:rPr>
        <w:lastRenderedPageBreak/>
        <w:t>選擇題：</w:t>
      </w:r>
    </w:p>
    <w:p w14:paraId="2BFE3A14" w14:textId="77777777" w:rsidR="002A5680" w:rsidRPr="00422BA6" w:rsidRDefault="002A5680" w:rsidP="002A5680">
      <w:pPr>
        <w:jc w:val="both"/>
        <w:rPr>
          <w:rFonts w:ascii="Times New Roman" w:hAnsi="Times New Roman"/>
        </w:rPr>
      </w:pPr>
    </w:p>
    <w:p w14:paraId="5306D5AD" w14:textId="77777777" w:rsidR="002A5680" w:rsidRPr="00056E98" w:rsidRDefault="002A5680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 w:rsidRPr="00422BA6">
        <w:rPr>
          <w:rFonts w:ascii="Times New Roman" w:hAnsi="Times New Roman"/>
        </w:rPr>
        <w:t>王</w:t>
      </w:r>
      <w:r w:rsidRPr="00056E98">
        <w:rPr>
          <w:rFonts w:ascii="Times New Roman" w:hAnsi="Times New Roman"/>
          <w:color w:val="000000" w:themeColor="text1"/>
        </w:rPr>
        <w:t>昭君是在以下哪</w:t>
      </w:r>
      <w:proofErr w:type="gramStart"/>
      <w:r w:rsidRPr="00056E98">
        <w:rPr>
          <w:rFonts w:ascii="Times New Roman" w:hAnsi="Times New Roman"/>
          <w:color w:val="000000" w:themeColor="text1"/>
        </w:rPr>
        <w:t>個</w:t>
      </w:r>
      <w:proofErr w:type="gramEnd"/>
      <w:r w:rsidRPr="00056E98">
        <w:rPr>
          <w:rFonts w:ascii="Times New Roman" w:hAnsi="Times New Roman"/>
          <w:color w:val="000000" w:themeColor="text1"/>
        </w:rPr>
        <w:t>時期出嫁到匈奴？</w:t>
      </w:r>
    </w:p>
    <w:p w14:paraId="48402178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西周</w:t>
      </w:r>
    </w:p>
    <w:p w14:paraId="5F50C758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秦</w:t>
      </w:r>
    </w:p>
    <w:p w14:paraId="38FC5123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西漢</w:t>
      </w:r>
    </w:p>
    <w:p w14:paraId="42C18135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後漢</w:t>
      </w:r>
    </w:p>
    <w:p w14:paraId="1486B1C3" w14:textId="77777777" w:rsidR="002A5680" w:rsidRPr="00056E98" w:rsidRDefault="002A5680" w:rsidP="002A5680">
      <w:pPr>
        <w:pStyle w:val="af"/>
        <w:jc w:val="both"/>
        <w:rPr>
          <w:rFonts w:ascii="Times New Roman" w:hAnsi="Times New Roman"/>
          <w:color w:val="000000" w:themeColor="text1"/>
        </w:rPr>
      </w:pPr>
    </w:p>
    <w:p w14:paraId="0E5E41B6" w14:textId="77777777" w:rsidR="002A5680" w:rsidRPr="00056E98" w:rsidRDefault="002A5680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根據文章，</w:t>
      </w:r>
      <w:r w:rsidRPr="00056E98">
        <w:rPr>
          <w:rFonts w:ascii="Times New Roman" w:hAnsi="Times New Roman"/>
          <w:color w:val="000000" w:themeColor="text1"/>
        </w:rPr>
        <w:t>王昭君進宮後哪一</w:t>
      </w:r>
      <w:r w:rsidRPr="00056E98">
        <w:rPr>
          <w:rFonts w:ascii="Times New Roman" w:hAnsi="Times New Roman"/>
          <w:color w:val="000000" w:themeColor="text1"/>
          <w:lang w:eastAsia="zh-HK"/>
        </w:rPr>
        <w:t>項義行</w:t>
      </w:r>
      <w:r w:rsidRPr="00056E98">
        <w:rPr>
          <w:rFonts w:ascii="Times New Roman" w:hAnsi="Times New Roman"/>
          <w:color w:val="000000" w:themeColor="text1"/>
        </w:rPr>
        <w:t>為後人稱頌？</w:t>
      </w:r>
    </w:p>
    <w:p w14:paraId="510B9B9D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保持貞節</w:t>
      </w:r>
    </w:p>
    <w:p w14:paraId="455DAE3A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拒絕成為宮女</w:t>
      </w:r>
    </w:p>
    <w:p w14:paraId="35F1B8E5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拒絕行賄畫師</w:t>
      </w:r>
    </w:p>
    <w:p w14:paraId="154EEA28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拒絕面見皇上</w:t>
      </w:r>
    </w:p>
    <w:p w14:paraId="0F79C684" w14:textId="77777777" w:rsidR="002A5680" w:rsidRPr="00056E98" w:rsidRDefault="002A5680" w:rsidP="002A5680">
      <w:pPr>
        <w:pStyle w:val="af"/>
        <w:jc w:val="both"/>
        <w:rPr>
          <w:rFonts w:ascii="Times New Roman" w:hAnsi="Times New Roman"/>
          <w:color w:val="000000" w:themeColor="text1"/>
        </w:rPr>
      </w:pPr>
    </w:p>
    <w:p w14:paraId="4DC18274" w14:textId="77777777" w:rsidR="002A5680" w:rsidRPr="00056E98" w:rsidRDefault="002A5680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王昭君下嫁哪一位匈奴單于？</w:t>
      </w:r>
    </w:p>
    <w:p w14:paraId="13B68771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兒單于</w:t>
      </w:r>
    </w:p>
    <w:p w14:paraId="5C76B1B9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冒頓單于</w:t>
      </w:r>
      <w:proofErr w:type="gramEnd"/>
    </w:p>
    <w:p w14:paraId="508CDE79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呼韓邪單于</w:t>
      </w:r>
      <w:proofErr w:type="gramEnd"/>
    </w:p>
    <w:p w14:paraId="473FA0BF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狐鹿姑</w:t>
      </w:r>
      <w:proofErr w:type="gramEnd"/>
      <w:r w:rsidRPr="00056E98">
        <w:rPr>
          <w:rFonts w:ascii="Times New Roman" w:hAnsi="Times New Roman"/>
          <w:color w:val="000000" w:themeColor="text1"/>
        </w:rPr>
        <w:t>單于</w:t>
      </w:r>
    </w:p>
    <w:p w14:paraId="6F06A297" w14:textId="77777777" w:rsidR="002A5680" w:rsidRPr="00056E98" w:rsidRDefault="002A5680" w:rsidP="002A5680">
      <w:pPr>
        <w:pStyle w:val="af"/>
        <w:jc w:val="both"/>
        <w:rPr>
          <w:rFonts w:ascii="Times New Roman" w:hAnsi="Times New Roman"/>
          <w:color w:val="000000" w:themeColor="text1"/>
        </w:rPr>
      </w:pPr>
    </w:p>
    <w:p w14:paraId="6C986793" w14:textId="77777777" w:rsidR="002A5680" w:rsidRPr="00056E98" w:rsidRDefault="002A5680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以下哪一項是王昭君下嫁匈奴單于的背景？</w:t>
      </w:r>
    </w:p>
    <w:p w14:paraId="2DCA61D2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漢朝與匈奴關係</w:t>
      </w:r>
      <w:proofErr w:type="gramStart"/>
      <w:r w:rsidRPr="00056E98">
        <w:rPr>
          <w:rFonts w:ascii="Times New Roman" w:hAnsi="Times New Roman"/>
          <w:color w:val="000000" w:themeColor="text1"/>
        </w:rPr>
        <w:t>和睦，</w:t>
      </w:r>
      <w:proofErr w:type="gramEnd"/>
      <w:r w:rsidRPr="00056E98">
        <w:rPr>
          <w:rFonts w:ascii="Times New Roman" w:hAnsi="Times New Roman"/>
          <w:color w:val="000000" w:themeColor="text1"/>
        </w:rPr>
        <w:t>沒有紛爭</w:t>
      </w:r>
    </w:p>
    <w:p w14:paraId="48179306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漢朝與匈奴連年戰禍，西漢主動求和</w:t>
      </w:r>
    </w:p>
    <w:p w14:paraId="4B702FEF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匈奴單于勢力一直強大，主動壓迫漢朝</w:t>
      </w:r>
    </w:p>
    <w:p w14:paraId="29EBCD1A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匈奴希望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與漢室締結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和睦關係，主動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向漢室提親</w:t>
      </w:r>
      <w:proofErr w:type="gramEnd"/>
    </w:p>
    <w:p w14:paraId="562819C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B722ED3" w14:textId="77777777" w:rsidR="002A5680" w:rsidRPr="00056E98" w:rsidRDefault="002A5680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以下哪一項形容最符合王昭君下嫁匈奴後的西漢與匈奴的關係？</w:t>
      </w:r>
    </w:p>
    <w:p w14:paraId="467B49B1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西漢與匈奴訂下和約</w:t>
      </w:r>
    </w:p>
    <w:p w14:paraId="02C6DA81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西漢與匈奴保持良好關係，避免長期戰爭</w:t>
      </w:r>
    </w:p>
    <w:p w14:paraId="21B93A1E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和親後匈奴再次強盛，再次成為西漢的大患</w:t>
      </w:r>
    </w:p>
    <w:p w14:paraId="59F74DAB" w14:textId="77777777" w:rsidR="002A5680" w:rsidRPr="00056E98" w:rsidRDefault="002A5680">
      <w:pPr>
        <w:pStyle w:val="af"/>
        <w:widowControl w:val="0"/>
        <w:numPr>
          <w:ilvl w:val="1"/>
          <w:numId w:val="16"/>
        </w:numPr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西漢</w:t>
      </w:r>
      <w:r w:rsidRPr="00056E98">
        <w:rPr>
          <w:rFonts w:ascii="Times New Roman" w:hAnsi="Times New Roman"/>
          <w:color w:val="000000" w:themeColor="text1"/>
          <w:lang w:eastAsia="zh-HK"/>
        </w:rPr>
        <w:t>在</w:t>
      </w:r>
      <w:r w:rsidRPr="00056E98">
        <w:rPr>
          <w:rFonts w:ascii="Times New Roman" w:hAnsi="Times New Roman"/>
          <w:color w:val="000000" w:themeColor="text1"/>
        </w:rPr>
        <w:t>王昭君和她的後人</w:t>
      </w:r>
      <w:r w:rsidRPr="00056E98">
        <w:rPr>
          <w:rFonts w:ascii="Times New Roman" w:hAnsi="Times New Roman"/>
          <w:color w:val="000000" w:themeColor="text1"/>
          <w:lang w:eastAsia="zh-HK"/>
        </w:rPr>
        <w:t>努力下得以</w:t>
      </w:r>
      <w:r w:rsidRPr="00056E98">
        <w:rPr>
          <w:rFonts w:ascii="Times New Roman" w:hAnsi="Times New Roman"/>
          <w:color w:val="000000" w:themeColor="text1"/>
        </w:rPr>
        <w:t>控制匈奴</w:t>
      </w:r>
    </w:p>
    <w:p w14:paraId="7F6B6F8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57A1DEFD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77F4670C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6224113" w14:textId="77777777" w:rsidR="002A5680" w:rsidRPr="00056E98" w:rsidRDefault="002A5680">
      <w:pPr>
        <w:pStyle w:val="af"/>
        <w:numPr>
          <w:ilvl w:val="0"/>
          <w:numId w:val="53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試援引一個例子，說明王昭君品格清高的特質</w:t>
      </w:r>
      <w:r w:rsidRPr="00056E98">
        <w:rPr>
          <w:rFonts w:ascii="Times New Roman" w:hAnsi="Times New Roman" w:hint="eastAsia"/>
          <w:color w:val="000000" w:themeColor="text1"/>
        </w:rPr>
        <w:t>。</w:t>
      </w:r>
    </w:p>
    <w:p w14:paraId="1B2770B6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後宮宮女</w:t>
      </w:r>
      <w:proofErr w:type="gramStart"/>
      <w:r w:rsidRPr="00056E98">
        <w:rPr>
          <w:rFonts w:ascii="Times New Roman" w:hAnsi="Times New Roman"/>
          <w:color w:val="000000" w:themeColor="text1"/>
        </w:rPr>
        <w:t>眾多，</w:t>
      </w:r>
      <w:proofErr w:type="gramEnd"/>
      <w:r w:rsidRPr="00056E98">
        <w:rPr>
          <w:rFonts w:ascii="Times New Roman" w:hAnsi="Times New Roman"/>
          <w:color w:val="000000" w:themeColor="text1"/>
        </w:rPr>
        <w:t>皇帝只</w:t>
      </w:r>
      <w:proofErr w:type="gramStart"/>
      <w:r w:rsidRPr="00056E98">
        <w:rPr>
          <w:rFonts w:ascii="Times New Roman" w:hAnsi="Times New Roman"/>
          <w:color w:val="000000" w:themeColor="text1"/>
        </w:rPr>
        <w:t>能經宮中的</w:t>
      </w:r>
      <w:proofErr w:type="gramEnd"/>
      <w:r w:rsidRPr="00056E98">
        <w:rPr>
          <w:rFonts w:ascii="Times New Roman" w:hAnsi="Times New Roman"/>
          <w:color w:val="000000" w:themeColor="text1"/>
        </w:rPr>
        <w:t>畫工為宮女畫像，來得知宮女的容貌，宮女為求獲取皇上的恩寵，多以金錢賄賂畫工。但是王昭君卻不肯賄賂畫工，由此可見她具有品格清高的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特質</w:t>
      </w:r>
      <w:r w:rsidRPr="00056E98">
        <w:rPr>
          <w:rFonts w:ascii="Times New Roman" w:hAnsi="Times New Roman"/>
          <w:color w:val="000000" w:themeColor="text1"/>
        </w:rPr>
        <w:t>。</w:t>
      </w:r>
    </w:p>
    <w:p w14:paraId="531BC4D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B5C4ED0" w14:textId="77777777" w:rsidR="002A5680" w:rsidRPr="00056E98" w:rsidRDefault="002A5680">
      <w:pPr>
        <w:pStyle w:val="af"/>
        <w:numPr>
          <w:ilvl w:val="0"/>
          <w:numId w:val="53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王昭君嫁給匈奴</w:t>
      </w:r>
      <w:proofErr w:type="gramStart"/>
      <w:r w:rsidRPr="00056E98">
        <w:rPr>
          <w:rFonts w:ascii="Times New Roman" w:hAnsi="Times New Roman"/>
          <w:color w:val="000000" w:themeColor="text1"/>
        </w:rPr>
        <w:t>呼韓邪單于</w:t>
      </w:r>
      <w:proofErr w:type="gramEnd"/>
      <w:r w:rsidRPr="00056E98">
        <w:rPr>
          <w:rFonts w:ascii="Times New Roman" w:hAnsi="Times New Roman"/>
          <w:color w:val="000000" w:themeColor="text1"/>
        </w:rPr>
        <w:t>，為西漢帶來甚麼影響？</w:t>
      </w:r>
    </w:p>
    <w:p w14:paraId="4F487D6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和親政策，平息百多年間兩族的戰爭／</w:t>
      </w:r>
    </w:p>
    <w:p w14:paraId="2B00557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王昭君留在匈奴三十多年，在匈奴</w:t>
      </w:r>
      <w:proofErr w:type="gramStart"/>
      <w:r w:rsidRPr="00056E98">
        <w:rPr>
          <w:rFonts w:ascii="Times New Roman" w:hAnsi="Times New Roman"/>
          <w:color w:val="000000" w:themeColor="text1"/>
        </w:rPr>
        <w:t>貴族間甚具</w:t>
      </w:r>
      <w:proofErr w:type="gramEnd"/>
      <w:r w:rsidRPr="00056E98">
        <w:rPr>
          <w:rFonts w:ascii="Times New Roman" w:hAnsi="Times New Roman"/>
          <w:color w:val="000000" w:themeColor="text1"/>
        </w:rPr>
        <w:t>影響力，她的後裔在王昭君死後多年，仍為西漢與匈奴之間的和睦關係出力。</w:t>
      </w:r>
    </w:p>
    <w:p w14:paraId="46DB05F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（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學生可提出其他有理據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5B81228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417A085" w14:textId="77777777" w:rsidR="002A5680" w:rsidRPr="00056E98" w:rsidRDefault="002A5680" w:rsidP="002A5680">
      <w:pPr>
        <w:jc w:val="both"/>
        <w:rPr>
          <w:rFonts w:ascii="Times New Roman" w:eastAsiaTheme="majorEastAsia" w:hAnsi="Times New Roman"/>
          <w:b/>
          <w:bCs/>
          <w:color w:val="000000" w:themeColor="text1"/>
          <w:sz w:val="26"/>
          <w:szCs w:val="26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1975B642" w14:textId="77777777" w:rsidR="002A5680" w:rsidRPr="00056E98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4" w:name="_Toc111737794"/>
      <w:r w:rsidRPr="00056E98">
        <w:rPr>
          <w:rFonts w:ascii="Times New Roman" w:hAnsi="Times New Roman"/>
          <w:color w:val="000000" w:themeColor="text1"/>
        </w:rPr>
        <w:lastRenderedPageBreak/>
        <w:t>鑒真</w:t>
      </w:r>
      <w:bookmarkEnd w:id="4"/>
    </w:p>
    <w:p w14:paraId="53DDAE55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proofErr w:type="gramStart"/>
      <w:r w:rsidRPr="00056E98">
        <w:rPr>
          <w:rFonts w:ascii="Times New Roman" w:hAnsi="Times New Roman"/>
          <w:b/>
          <w:bCs/>
          <w:color w:val="000000" w:themeColor="text1"/>
        </w:rPr>
        <w:t>屢折不</w:t>
      </w:r>
      <w:proofErr w:type="gramEnd"/>
      <w:r w:rsidRPr="00056E98">
        <w:rPr>
          <w:rFonts w:ascii="Times New Roman" w:hAnsi="Times New Roman"/>
          <w:b/>
          <w:bCs/>
          <w:color w:val="000000" w:themeColor="text1"/>
        </w:rPr>
        <w:t>撓、</w:t>
      </w:r>
      <w:r w:rsidRPr="00056E98">
        <w:rPr>
          <w:rFonts w:ascii="Times New Roman" w:hAnsi="Times New Roman"/>
          <w:b/>
          <w:bCs/>
          <w:color w:val="000000" w:themeColor="text1"/>
          <w:lang w:eastAsia="zh-HK"/>
        </w:rPr>
        <w:t>為心中之義堅持不懈</w:t>
      </w:r>
    </w:p>
    <w:p w14:paraId="7A75E11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7495D5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歷史時期：</w:t>
      </w:r>
      <w:r w:rsidRPr="00056E98">
        <w:rPr>
          <w:rFonts w:ascii="Times New Roman" w:hAnsi="Times New Roman"/>
          <w:color w:val="000000" w:themeColor="text1"/>
        </w:rPr>
        <w:t>隋唐</w:t>
      </w:r>
    </w:p>
    <w:p w14:paraId="748EA3C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課題：</w:t>
      </w:r>
      <w:r w:rsidRPr="00056E98">
        <w:rPr>
          <w:rFonts w:ascii="Times New Roman" w:hAnsi="Times New Roman"/>
          <w:color w:val="000000" w:themeColor="text1"/>
        </w:rPr>
        <w:t>開放的唐朝社會</w:t>
      </w:r>
    </w:p>
    <w:p w14:paraId="1F2CF21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A50213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鑒真（公元</w:t>
      </w:r>
      <w:r w:rsidRPr="00056E98">
        <w:rPr>
          <w:rFonts w:ascii="Times New Roman" w:hAnsi="Times New Roman"/>
          <w:color w:val="000000" w:themeColor="text1"/>
        </w:rPr>
        <w:t>688</w:t>
      </w:r>
      <w:r w:rsidRPr="00056E98">
        <w:rPr>
          <w:rFonts w:ascii="Times New Roman" w:hAnsi="Times New Roman"/>
          <w:color w:val="000000" w:themeColor="text1"/>
        </w:rPr>
        <w:t>－</w:t>
      </w:r>
      <w:r w:rsidRPr="00056E98">
        <w:rPr>
          <w:rFonts w:ascii="Times New Roman" w:hAnsi="Times New Roman"/>
          <w:color w:val="000000" w:themeColor="text1"/>
        </w:rPr>
        <w:t>763</w:t>
      </w:r>
      <w:r w:rsidRPr="00056E98">
        <w:rPr>
          <w:rFonts w:ascii="Times New Roman" w:hAnsi="Times New Roman"/>
          <w:color w:val="000000" w:themeColor="text1"/>
        </w:rPr>
        <w:t>年），俗姓</w:t>
      </w:r>
      <w:proofErr w:type="gramStart"/>
      <w:r w:rsidRPr="00056E98">
        <w:rPr>
          <w:rFonts w:ascii="Times New Roman" w:hAnsi="Times New Roman"/>
          <w:color w:val="000000" w:themeColor="text1"/>
        </w:rPr>
        <w:t>淳于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（</w:t>
      </w:r>
      <w:proofErr w:type="gramStart"/>
      <w:r w:rsidRPr="00056E98">
        <w:rPr>
          <w:rFonts w:ascii="Times New Roman" w:hAnsi="Times New Roman"/>
          <w:color w:val="000000" w:themeColor="text1"/>
        </w:rPr>
        <w:t>淳</w:t>
      </w:r>
      <w:proofErr w:type="gramEnd"/>
      <w:r w:rsidRPr="00056E98">
        <w:rPr>
          <w:rFonts w:ascii="Times New Roman" w:hAnsi="Times New Roman"/>
          <w:color w:val="000000" w:themeColor="text1"/>
        </w:rPr>
        <w:t>，</w:t>
      </w:r>
      <w:r w:rsidRPr="00056E98">
        <w:rPr>
          <w:rFonts w:ascii="Times New Roman" w:hAnsi="Times New Roman"/>
          <w:color w:val="000000" w:themeColor="text1"/>
          <w:lang w:eastAsia="zh-HK"/>
        </w:rPr>
        <w:t>音純）</w:t>
      </w:r>
      <w:r w:rsidRPr="00056E98">
        <w:rPr>
          <w:rFonts w:ascii="Times New Roman" w:hAnsi="Times New Roman"/>
          <w:color w:val="000000" w:themeColor="text1"/>
        </w:rPr>
        <w:t>，生於</w:t>
      </w:r>
      <w:proofErr w:type="gramStart"/>
      <w:r w:rsidRPr="00056E98">
        <w:rPr>
          <w:rFonts w:ascii="Times New Roman" w:hAnsi="Times New Roman"/>
          <w:color w:val="000000" w:themeColor="text1"/>
        </w:rPr>
        <w:t>廣陵江陽</w:t>
      </w:r>
      <w:proofErr w:type="gramEnd"/>
      <w:r w:rsidRPr="00056E98">
        <w:rPr>
          <w:rFonts w:ascii="Times New Roman" w:hAnsi="Times New Roman"/>
          <w:color w:val="000000" w:themeColor="text1"/>
        </w:rPr>
        <w:t>縣（今江蘇揚州）。</w:t>
      </w:r>
      <w:r w:rsidRPr="00056E98">
        <w:rPr>
          <w:rFonts w:ascii="Times New Roman" w:hAnsi="Times New Roman"/>
          <w:color w:val="000000" w:themeColor="text1"/>
        </w:rPr>
        <w:t>14</w:t>
      </w:r>
      <w:r w:rsidRPr="00056E98">
        <w:rPr>
          <w:rFonts w:ascii="Times New Roman" w:hAnsi="Times New Roman"/>
          <w:color w:val="000000" w:themeColor="text1"/>
        </w:rPr>
        <w:t>歲出家，</w:t>
      </w:r>
      <w:r w:rsidRPr="00056E98">
        <w:rPr>
          <w:rFonts w:ascii="Times New Roman" w:hAnsi="Times New Roman"/>
          <w:color w:val="000000" w:themeColor="text1"/>
        </w:rPr>
        <w:t>18</w:t>
      </w:r>
      <w:r w:rsidRPr="00056E98">
        <w:rPr>
          <w:rFonts w:ascii="Times New Roman" w:hAnsi="Times New Roman"/>
          <w:color w:val="000000" w:themeColor="text1"/>
        </w:rPr>
        <w:t>歲時從道岸禪師受菩薩戒，後入長安跟隨弘景學習戒律</w:t>
      </w:r>
      <w:r w:rsidRPr="00056E98">
        <w:rPr>
          <w:rFonts w:ascii="Times New Roman" w:hAnsi="Times New Roman"/>
          <w:color w:val="000000" w:themeColor="text1"/>
          <w:lang w:eastAsia="zh-HK"/>
        </w:rPr>
        <w:t>，</w:t>
      </w:r>
      <w:r w:rsidRPr="00056E98">
        <w:rPr>
          <w:rFonts w:ascii="Times New Roman" w:hAnsi="Times New Roman"/>
          <w:color w:val="000000" w:themeColor="text1"/>
        </w:rPr>
        <w:t>學成後弘揚佛法，弟子眾多。</w:t>
      </w:r>
    </w:p>
    <w:p w14:paraId="0F17120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31C32C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開元</w:t>
      </w:r>
      <w:r w:rsidRPr="00056E98">
        <w:rPr>
          <w:rFonts w:ascii="Times New Roman" w:hAnsi="Times New Roman"/>
          <w:color w:val="000000" w:themeColor="text1"/>
        </w:rPr>
        <w:t>21</w:t>
      </w:r>
      <w:r w:rsidRPr="00056E98">
        <w:rPr>
          <w:rFonts w:ascii="Times New Roman" w:hAnsi="Times New Roman"/>
          <w:color w:val="000000" w:themeColor="text1"/>
        </w:rPr>
        <w:t>年（公元</w:t>
      </w:r>
      <w:r w:rsidRPr="00056E98">
        <w:rPr>
          <w:rFonts w:ascii="Times New Roman" w:hAnsi="Times New Roman"/>
          <w:color w:val="000000" w:themeColor="text1"/>
        </w:rPr>
        <w:t>733</w:t>
      </w:r>
      <w:r w:rsidRPr="00056E98">
        <w:rPr>
          <w:rFonts w:ascii="Times New Roman" w:hAnsi="Times New Roman"/>
          <w:color w:val="000000" w:themeColor="text1"/>
        </w:rPr>
        <w:t>年），日本</w:t>
      </w:r>
      <w:r w:rsidRPr="00056E98">
        <w:rPr>
          <w:rFonts w:ascii="Times New Roman" w:hAnsi="Times New Roman"/>
          <w:color w:val="000000" w:themeColor="text1"/>
          <w:lang w:eastAsia="zh-HK"/>
        </w:rPr>
        <w:t>留學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僧</w:t>
      </w:r>
      <w:r w:rsidRPr="00056E98">
        <w:rPr>
          <w:rFonts w:ascii="Times New Roman" w:hAnsi="Times New Roman"/>
          <w:color w:val="000000" w:themeColor="text1"/>
        </w:rPr>
        <w:t>隨遣唐使入唐，因鑒</w:t>
      </w:r>
      <w:proofErr w:type="gramEnd"/>
      <w:r w:rsidRPr="00056E98">
        <w:rPr>
          <w:rFonts w:ascii="Times New Roman" w:hAnsi="Times New Roman"/>
          <w:color w:val="000000" w:themeColor="text1"/>
        </w:rPr>
        <w:t>真盛名，</w:t>
      </w:r>
      <w:proofErr w:type="gramStart"/>
      <w:r w:rsidRPr="00056E98">
        <w:rPr>
          <w:rFonts w:ascii="Times New Roman" w:hAnsi="Times New Roman" w:hint="eastAsia"/>
          <w:color w:val="000000" w:themeColor="text1"/>
          <w:lang w:eastAsia="zh-HK"/>
        </w:rPr>
        <w:t>誠</w:t>
      </w:r>
      <w:r w:rsidRPr="00056E98">
        <w:rPr>
          <w:rFonts w:ascii="Times New Roman" w:hAnsi="Times New Roman"/>
          <w:color w:val="000000" w:themeColor="text1"/>
        </w:rPr>
        <w:t>邀</w:t>
      </w:r>
      <w:r w:rsidRPr="00056E98">
        <w:rPr>
          <w:rFonts w:ascii="Times New Roman" w:hAnsi="Times New Roman"/>
          <w:color w:val="000000" w:themeColor="text1"/>
          <w:lang w:eastAsia="zh-HK"/>
        </w:rPr>
        <w:t>他</w:t>
      </w:r>
      <w:proofErr w:type="gramEnd"/>
      <w:r w:rsidRPr="00056E98">
        <w:rPr>
          <w:rFonts w:ascii="Times New Roman" w:hAnsi="Times New Roman"/>
          <w:color w:val="000000" w:themeColor="text1"/>
        </w:rPr>
        <w:t>東渡傳</w:t>
      </w:r>
      <w:proofErr w:type="gramStart"/>
      <w:r w:rsidRPr="00056E98">
        <w:rPr>
          <w:rFonts w:ascii="Times New Roman" w:hAnsi="Times New Roman"/>
          <w:color w:val="000000" w:themeColor="text1"/>
        </w:rPr>
        <w:t>法</w:t>
      </w:r>
      <w:r w:rsidRPr="00056E98">
        <w:rPr>
          <w:rFonts w:ascii="Times New Roman" w:hAnsi="Times New Roman"/>
          <w:color w:val="000000" w:themeColor="text1"/>
          <w:lang w:eastAsia="zh-HK"/>
        </w:rPr>
        <w:t>授</w:t>
      </w:r>
      <w:r w:rsidRPr="00056E98">
        <w:rPr>
          <w:rFonts w:ascii="Times New Roman" w:hAnsi="Times New Roman"/>
          <w:color w:val="000000" w:themeColor="text1"/>
        </w:rPr>
        <w:t>戒</w:t>
      </w:r>
      <w:proofErr w:type="gramEnd"/>
      <w:r w:rsidRPr="00056E98">
        <w:rPr>
          <w:rFonts w:ascii="Times New Roman" w:hAnsi="Times New Roman"/>
          <w:color w:val="000000" w:themeColor="text1"/>
        </w:rPr>
        <w:t>。由天寶元年（公元</w:t>
      </w:r>
      <w:r w:rsidRPr="00056E98">
        <w:rPr>
          <w:rFonts w:ascii="Times New Roman" w:hAnsi="Times New Roman"/>
          <w:color w:val="000000" w:themeColor="text1"/>
        </w:rPr>
        <w:t>742</w:t>
      </w:r>
      <w:r w:rsidRPr="00056E98">
        <w:rPr>
          <w:rFonts w:ascii="Times New Roman" w:hAnsi="Times New Roman"/>
          <w:color w:val="000000" w:themeColor="text1"/>
        </w:rPr>
        <w:t>年）冬至天寶</w:t>
      </w:r>
      <w:r w:rsidRPr="00056E98">
        <w:rPr>
          <w:rFonts w:ascii="Times New Roman" w:hAnsi="Times New Roman"/>
          <w:color w:val="000000" w:themeColor="text1"/>
        </w:rPr>
        <w:t>12</w:t>
      </w:r>
      <w:r w:rsidRPr="00056E98">
        <w:rPr>
          <w:rFonts w:ascii="Times New Roman" w:hAnsi="Times New Roman"/>
          <w:color w:val="000000" w:themeColor="text1"/>
        </w:rPr>
        <w:t>年（公元</w:t>
      </w:r>
      <w:r w:rsidRPr="00056E98">
        <w:rPr>
          <w:rFonts w:ascii="Times New Roman" w:hAnsi="Times New Roman"/>
          <w:color w:val="000000" w:themeColor="text1"/>
        </w:rPr>
        <w:t>753</w:t>
      </w:r>
      <w:r w:rsidRPr="00056E98">
        <w:rPr>
          <w:rFonts w:ascii="Times New Roman" w:hAnsi="Times New Roman"/>
          <w:color w:val="000000" w:themeColor="text1"/>
        </w:rPr>
        <w:t>年）的</w:t>
      </w:r>
      <w:r w:rsidRPr="00056E98">
        <w:rPr>
          <w:rFonts w:ascii="Times New Roman" w:hAnsi="Times New Roman"/>
          <w:color w:val="000000" w:themeColor="text1"/>
        </w:rPr>
        <w:t>12</w:t>
      </w:r>
      <w:r w:rsidRPr="00056E98">
        <w:rPr>
          <w:rFonts w:ascii="Times New Roman" w:hAnsi="Times New Roman"/>
          <w:color w:val="000000" w:themeColor="text1"/>
        </w:rPr>
        <w:t>年間，鑒真先後六次東渡日本，前五次失敗，最後第六次才成功。期間鑒真雖已雙目失明，但他</w:t>
      </w:r>
      <w:r w:rsidRPr="00056E98">
        <w:rPr>
          <w:rFonts w:ascii="Times New Roman" w:hAnsi="Times New Roman"/>
          <w:color w:val="000000" w:themeColor="text1"/>
          <w:lang w:eastAsia="zh-HK"/>
        </w:rPr>
        <w:t>仍堅守自己心中之義，為眾生傳揚佛法，</w:t>
      </w:r>
      <w:r w:rsidRPr="00056E98">
        <w:rPr>
          <w:rFonts w:ascii="Times New Roman" w:hAnsi="Times New Roman"/>
          <w:color w:val="000000" w:themeColor="text1"/>
        </w:rPr>
        <w:t>歷盡艱辛，</w:t>
      </w:r>
      <w:r w:rsidRPr="00056E98">
        <w:rPr>
          <w:rFonts w:ascii="Times New Roman" w:hAnsi="Times New Roman"/>
          <w:color w:val="000000" w:themeColor="text1"/>
          <w:lang w:eastAsia="zh-HK"/>
        </w:rPr>
        <w:t>終</w:t>
      </w:r>
      <w:r w:rsidRPr="00056E98">
        <w:rPr>
          <w:rFonts w:ascii="Times New Roman" w:hAnsi="Times New Roman"/>
          <w:color w:val="000000" w:themeColor="text1"/>
        </w:rPr>
        <w:t>成功到達日本。</w:t>
      </w:r>
    </w:p>
    <w:p w14:paraId="6BD3A1C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0F31C3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鑒真東渡的主要目的是宣揚佛法，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授</w:t>
      </w:r>
      <w:r w:rsidRPr="00056E98">
        <w:rPr>
          <w:rFonts w:ascii="Times New Roman" w:hAnsi="Times New Roman"/>
          <w:color w:val="000000" w:themeColor="text1"/>
        </w:rPr>
        <w:t>戒傳律</w:t>
      </w:r>
      <w:proofErr w:type="gramEnd"/>
      <w:r w:rsidRPr="00056E98">
        <w:rPr>
          <w:rFonts w:ascii="Times New Roman" w:hAnsi="Times New Roman"/>
          <w:color w:val="000000" w:themeColor="text1"/>
        </w:rPr>
        <w:t>。</w:t>
      </w:r>
      <w:proofErr w:type="gramStart"/>
      <w:r w:rsidRPr="00056E98">
        <w:rPr>
          <w:rFonts w:ascii="Times New Roman" w:hAnsi="Times New Roman"/>
          <w:color w:val="000000" w:themeColor="text1"/>
        </w:rPr>
        <w:t>在鑒真</w:t>
      </w:r>
      <w:proofErr w:type="gramEnd"/>
      <w:r w:rsidRPr="00056E98">
        <w:rPr>
          <w:rFonts w:ascii="Times New Roman" w:hAnsi="Times New Roman"/>
          <w:color w:val="000000" w:themeColor="text1"/>
        </w:rPr>
        <w:t>東渡前，日本的</w:t>
      </w:r>
      <w:proofErr w:type="gramStart"/>
      <w:r w:rsidRPr="00056E98">
        <w:rPr>
          <w:rFonts w:ascii="Times New Roman" w:hAnsi="Times New Roman"/>
          <w:color w:val="000000" w:themeColor="text1"/>
        </w:rPr>
        <w:t>佛教律戒不興</w:t>
      </w:r>
      <w:proofErr w:type="gramEnd"/>
      <w:r w:rsidRPr="00056E98">
        <w:rPr>
          <w:rFonts w:ascii="Times New Roman" w:hAnsi="Times New Roman"/>
          <w:color w:val="000000" w:themeColor="text1"/>
        </w:rPr>
        <w:t>，綱紀不正，</w:t>
      </w:r>
      <w:r w:rsidRPr="00056E98">
        <w:rPr>
          <w:rFonts w:ascii="Times New Roman" w:hAnsi="Times New Roman"/>
          <w:color w:val="000000" w:themeColor="text1"/>
          <w:lang w:eastAsia="zh-HK"/>
        </w:rPr>
        <w:t>加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上</w:t>
      </w:r>
      <w:r w:rsidRPr="00056E98">
        <w:rPr>
          <w:rFonts w:ascii="Times New Roman" w:hAnsi="Times New Roman"/>
          <w:color w:val="000000" w:themeColor="text1"/>
        </w:rPr>
        <w:t>疏</w:t>
      </w:r>
      <w:proofErr w:type="gramEnd"/>
      <w:r w:rsidRPr="00056E98">
        <w:rPr>
          <w:rFonts w:ascii="Times New Roman" w:hAnsi="Times New Roman"/>
          <w:color w:val="000000" w:themeColor="text1"/>
        </w:rPr>
        <w:t>於管理，有礙佛教傳播。鑒真到達日本，獲日本天皇任命為「</w:t>
      </w:r>
      <w:proofErr w:type="gramStart"/>
      <w:r w:rsidRPr="00056E98">
        <w:rPr>
          <w:rFonts w:ascii="Times New Roman" w:hAnsi="Times New Roman"/>
          <w:color w:val="000000" w:themeColor="text1"/>
        </w:rPr>
        <w:t>大僧都</w:t>
      </w:r>
      <w:proofErr w:type="gramEnd"/>
      <w:r w:rsidRPr="00056E98">
        <w:rPr>
          <w:rFonts w:ascii="Times New Roman" w:hAnsi="Times New Roman"/>
          <w:color w:val="000000" w:themeColor="text1"/>
        </w:rPr>
        <w:t>」，傳授正規的戒律。當時的僧侶重新受戒，佛教</w:t>
      </w:r>
      <w:r w:rsidRPr="00056E98">
        <w:rPr>
          <w:rFonts w:ascii="Times New Roman" w:hAnsi="Times New Roman"/>
          <w:color w:val="000000" w:themeColor="text1"/>
          <w:lang w:eastAsia="zh-HK"/>
        </w:rPr>
        <w:t>遂</w:t>
      </w:r>
      <w:r w:rsidRPr="00056E98">
        <w:rPr>
          <w:rFonts w:ascii="Times New Roman" w:hAnsi="Times New Roman"/>
          <w:color w:val="000000" w:themeColor="text1"/>
        </w:rPr>
        <w:t>得以完善，成為日本的國教。根據《唐大和尚東征傳》，鑒真東渡時，從唐朝帶來了不少佛經典</w:t>
      </w:r>
      <w:r w:rsidRPr="00056E98">
        <w:rPr>
          <w:rFonts w:ascii="Times New Roman" w:hAnsi="Times New Roman"/>
          <w:color w:val="000000" w:themeColor="text1"/>
          <w:lang w:eastAsia="zh-HK"/>
        </w:rPr>
        <w:t>籍</w:t>
      </w:r>
      <w:r w:rsidRPr="00056E98">
        <w:rPr>
          <w:rFonts w:ascii="Times New Roman" w:hAnsi="Times New Roman"/>
          <w:color w:val="000000" w:themeColor="text1"/>
        </w:rPr>
        <w:t>，有助促進兩地的佛教思想傳播。另外，鑒真根據唐代的建築風格，建造了</w:t>
      </w:r>
      <w:proofErr w:type="gramStart"/>
      <w:r w:rsidRPr="00056E98">
        <w:rPr>
          <w:rFonts w:ascii="Times New Roman" w:hAnsi="Times New Roman"/>
          <w:color w:val="000000" w:themeColor="text1"/>
        </w:rPr>
        <w:t>唐招提寺</w:t>
      </w:r>
      <w:proofErr w:type="gramEnd"/>
      <w:r w:rsidRPr="00056E98">
        <w:rPr>
          <w:rFonts w:ascii="Times New Roman" w:hAnsi="Times New Roman"/>
          <w:color w:val="000000" w:themeColor="text1"/>
        </w:rPr>
        <w:t>，並在寺中講道，日本亦規定所有僧人受戒前要到</w:t>
      </w:r>
      <w:proofErr w:type="gramStart"/>
      <w:r w:rsidRPr="00056E98">
        <w:rPr>
          <w:rFonts w:ascii="Times New Roman" w:hAnsi="Times New Roman"/>
          <w:color w:val="000000" w:themeColor="text1"/>
        </w:rPr>
        <w:t>唐招提寺</w:t>
      </w:r>
      <w:proofErr w:type="gramEnd"/>
      <w:r w:rsidRPr="00056E98">
        <w:rPr>
          <w:rFonts w:ascii="Times New Roman" w:hAnsi="Times New Roman"/>
          <w:color w:val="000000" w:themeColor="text1"/>
        </w:rPr>
        <w:t>學習戒律。鑒</w:t>
      </w:r>
      <w:proofErr w:type="gramStart"/>
      <w:r w:rsidRPr="00056E98">
        <w:rPr>
          <w:rFonts w:ascii="Times New Roman" w:hAnsi="Times New Roman"/>
          <w:color w:val="000000" w:themeColor="text1"/>
        </w:rPr>
        <w:t>真獲尊</w:t>
      </w:r>
      <w:proofErr w:type="gramEnd"/>
      <w:r w:rsidRPr="00056E98">
        <w:rPr>
          <w:rFonts w:ascii="Times New Roman" w:hAnsi="Times New Roman"/>
          <w:color w:val="000000" w:themeColor="text1"/>
        </w:rPr>
        <w:t>為「唐大和尚」和</w:t>
      </w:r>
      <w:proofErr w:type="gramStart"/>
      <w:r w:rsidRPr="00056E98">
        <w:rPr>
          <w:rFonts w:ascii="Times New Roman" w:hAnsi="Times New Roman"/>
          <w:color w:val="000000" w:themeColor="text1"/>
        </w:rPr>
        <w:t>日本律藏始祖</w:t>
      </w:r>
      <w:proofErr w:type="gramEnd"/>
      <w:r w:rsidRPr="00056E98">
        <w:rPr>
          <w:rFonts w:ascii="Times New Roman" w:hAnsi="Times New Roman"/>
          <w:color w:val="000000" w:themeColor="text1"/>
        </w:rPr>
        <w:t>，開創了</w:t>
      </w:r>
      <w:proofErr w:type="gramStart"/>
      <w:r w:rsidRPr="00056E98">
        <w:rPr>
          <w:rFonts w:ascii="Times New Roman" w:hAnsi="Times New Roman"/>
          <w:color w:val="000000" w:themeColor="text1"/>
        </w:rPr>
        <w:t>日本律宗</w:t>
      </w:r>
      <w:proofErr w:type="gramEnd"/>
      <w:r w:rsidRPr="00056E98">
        <w:rPr>
          <w:rFonts w:ascii="Times New Roman" w:hAnsi="Times New Roman"/>
          <w:color w:val="000000" w:themeColor="text1"/>
        </w:rPr>
        <w:t>，成為南都六宗之一，流傳至今。</w:t>
      </w:r>
    </w:p>
    <w:p w14:paraId="798DC27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E6B402D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056E98">
        <w:rPr>
          <w:rFonts w:ascii="Times New Roman" w:hAnsi="Times New Roman"/>
          <w:color w:val="000000" w:themeColor="text1"/>
        </w:rPr>
        <w:t>經歷六次東渡，鑒真不僅把佛教正式</w:t>
      </w:r>
      <w:r w:rsidRPr="00DB6FB1">
        <w:rPr>
          <w:rFonts w:ascii="Times New Roman" w:hAnsi="Times New Roman"/>
        </w:rPr>
        <w:t>的戒律制度傳到日本，為日本建立正規的佛教，更把</w:t>
      </w:r>
      <w:proofErr w:type="gramStart"/>
      <w:r w:rsidRPr="00DB6FB1">
        <w:rPr>
          <w:rFonts w:ascii="Times New Roman" w:hAnsi="Times New Roman"/>
        </w:rPr>
        <w:t>天台宗</w:t>
      </w:r>
      <w:proofErr w:type="gramEnd"/>
      <w:r w:rsidRPr="00DB6FB1">
        <w:rPr>
          <w:rFonts w:ascii="Times New Roman" w:hAnsi="Times New Roman"/>
        </w:rPr>
        <w:t>、密宗、禪宗等中國佛教派別帶到日本，促進日本佛教的發展。除了宗教，鑒真</w:t>
      </w:r>
      <w:r w:rsidRPr="00DB6FB1">
        <w:rPr>
          <w:rFonts w:ascii="Times New Roman" w:hAnsi="Times New Roman"/>
          <w:lang w:eastAsia="zh-HK"/>
        </w:rPr>
        <w:t>也</w:t>
      </w:r>
      <w:r w:rsidRPr="00DB6FB1">
        <w:rPr>
          <w:rFonts w:ascii="Times New Roman" w:hAnsi="Times New Roman"/>
        </w:rPr>
        <w:t>把唐朝的藝術、醫藥、文學等帶到日本，對當代社會文化有深遠的影響。</w:t>
      </w:r>
    </w:p>
    <w:p w14:paraId="0389E77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C81E0B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鑒真歷經磨難到日本傳播佛法，對中日文化交流貢獻極大。因此，在世界佛教史的發展上佔有</w:t>
      </w:r>
      <w:r w:rsidRPr="00DB6FB1">
        <w:rPr>
          <w:rFonts w:ascii="Times New Roman" w:hAnsi="Times New Roman"/>
          <w:lang w:eastAsia="zh-HK"/>
        </w:rPr>
        <w:t>崇</w:t>
      </w:r>
      <w:r w:rsidRPr="00DB6FB1">
        <w:rPr>
          <w:rFonts w:ascii="Times New Roman" w:hAnsi="Times New Roman"/>
        </w:rPr>
        <w:t>高的地位，為世人尊崇。</w:t>
      </w:r>
    </w:p>
    <w:p w14:paraId="7D971C4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923DDE7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6004BD29" w14:textId="77777777" w:rsidR="002A5680" w:rsidRPr="00DB6FB1" w:rsidRDefault="002A5680" w:rsidP="002A5680">
      <w:pPr>
        <w:ind w:left="2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中村順昭著</w:t>
      </w:r>
      <w:proofErr w:type="gramEnd"/>
      <w:r w:rsidRPr="00DB6FB1">
        <w:rPr>
          <w:rFonts w:ascii="Times New Roman" w:hAnsi="Times New Roman"/>
        </w:rPr>
        <w:t>，葛繼勇譯：〈鑒真東渡及其影響〉，《唐都學刊》，第</w:t>
      </w:r>
      <w:r w:rsidRPr="00DB6FB1">
        <w:rPr>
          <w:rFonts w:ascii="Times New Roman" w:hAnsi="Times New Roman"/>
        </w:rPr>
        <w:t>23</w:t>
      </w:r>
      <w:r w:rsidRPr="00DB6FB1">
        <w:rPr>
          <w:rFonts w:ascii="Times New Roman" w:hAnsi="Times New Roman"/>
        </w:rPr>
        <w:t>卷第</w:t>
      </w:r>
      <w:r w:rsidRPr="00DB6FB1">
        <w:rPr>
          <w:rFonts w:ascii="Times New Roman" w:hAnsi="Times New Roman"/>
        </w:rPr>
        <w:t>6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2007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11</w:t>
      </w:r>
      <w:r w:rsidRPr="00DB6FB1">
        <w:rPr>
          <w:rFonts w:ascii="Times New Roman" w:hAnsi="Times New Roman"/>
        </w:rPr>
        <w:t>月）。</w:t>
      </w:r>
    </w:p>
    <w:p w14:paraId="30D9AA5B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王金林：《鑒真》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上海：上海人民出版社，</w:t>
      </w:r>
      <w:r w:rsidRPr="00DB6FB1">
        <w:rPr>
          <w:rFonts w:ascii="Times New Roman" w:hAnsi="Times New Roman"/>
        </w:rPr>
        <w:t>1979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29694472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汪向榮</w:t>
      </w:r>
      <w:proofErr w:type="gramEnd"/>
      <w:r w:rsidRPr="00DB6FB1">
        <w:rPr>
          <w:rFonts w:ascii="Times New Roman" w:hAnsi="Times New Roman"/>
        </w:rPr>
        <w:t>：《鑒真》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吉林：吉林人民出版社，</w:t>
      </w:r>
      <w:r w:rsidRPr="00DB6FB1">
        <w:rPr>
          <w:rFonts w:ascii="Times New Roman" w:hAnsi="Times New Roman"/>
        </w:rPr>
        <w:t>1979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467385A8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lastRenderedPageBreak/>
        <w:t>郝潤華：《鑒真評傳》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南京：南京大學出版社，</w:t>
      </w:r>
      <w:r w:rsidRPr="00DB6FB1">
        <w:rPr>
          <w:rFonts w:ascii="Times New Roman" w:hAnsi="Times New Roman"/>
        </w:rPr>
        <w:t>2004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58DB595E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許鳳儀：《鑒真東渡》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上海：上海人民出版社，</w:t>
      </w:r>
      <w:r w:rsidRPr="00DB6FB1">
        <w:rPr>
          <w:rFonts w:ascii="Times New Roman" w:hAnsi="Times New Roman"/>
        </w:rPr>
        <w:t>2000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72005518" w14:textId="77777777" w:rsidR="002A5680" w:rsidRPr="00DB6FB1" w:rsidRDefault="002A5680" w:rsidP="002A5680">
      <w:pPr>
        <w:spacing w:line="360" w:lineRule="auto"/>
        <w:jc w:val="both"/>
        <w:rPr>
          <w:rFonts w:ascii="Times New Roman" w:hAnsi="Times New Roman"/>
        </w:rPr>
      </w:pPr>
    </w:p>
    <w:p w14:paraId="11CD73C8" w14:textId="77777777" w:rsidR="002A5680" w:rsidRPr="00DB6FB1" w:rsidRDefault="002A5680" w:rsidP="002A5680">
      <w:pPr>
        <w:jc w:val="both"/>
        <w:rPr>
          <w:rFonts w:ascii="Times New Roman" w:hAnsi="Times New Roman"/>
          <w:lang w:eastAsia="zh-HK"/>
        </w:rPr>
      </w:pPr>
      <w:r w:rsidRPr="00DB6FB1">
        <w:rPr>
          <w:rFonts w:ascii="Times New Roman" w:hAnsi="Times New Roman"/>
          <w:lang w:eastAsia="zh-HK"/>
        </w:rPr>
        <w:br w:type="page"/>
      </w:r>
    </w:p>
    <w:p w14:paraId="11DF6F17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43B5780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3C9B67A" w14:textId="77777777" w:rsidR="002A5680" w:rsidRPr="00056E98" w:rsidRDefault="002A5680">
      <w:pPr>
        <w:pStyle w:val="af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DB6FB1">
        <w:rPr>
          <w:rFonts w:ascii="Times New Roman" w:hAnsi="Times New Roman"/>
        </w:rPr>
        <w:t>鑒真曾</w:t>
      </w:r>
      <w:r w:rsidRPr="00056E98">
        <w:rPr>
          <w:rFonts w:ascii="Times New Roman" w:hAnsi="Times New Roman"/>
          <w:color w:val="000000" w:themeColor="text1"/>
        </w:rPr>
        <w:t>六次</w:t>
      </w:r>
      <w:proofErr w:type="gramEnd"/>
      <w:r w:rsidRPr="00056E98">
        <w:rPr>
          <w:rFonts w:ascii="Times New Roman" w:hAnsi="Times New Roman"/>
          <w:color w:val="000000" w:themeColor="text1"/>
        </w:rPr>
        <w:t>東渡，成功東渡了多少次？</w:t>
      </w:r>
    </w:p>
    <w:p w14:paraId="0C6A2051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一次</w:t>
      </w:r>
    </w:p>
    <w:p w14:paraId="5E668D87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二次</w:t>
      </w:r>
    </w:p>
    <w:p w14:paraId="1F506689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四次</w:t>
      </w:r>
    </w:p>
    <w:p w14:paraId="6A7A5E39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六次</w:t>
      </w:r>
    </w:p>
    <w:p w14:paraId="737DA35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5F063BA" w14:textId="77777777" w:rsidR="002A5680" w:rsidRPr="00056E98" w:rsidRDefault="002A5680">
      <w:pPr>
        <w:pStyle w:val="af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鑒真六次東渡</w:t>
      </w:r>
      <w:proofErr w:type="gramStart"/>
      <w:r w:rsidRPr="00056E98">
        <w:rPr>
          <w:rFonts w:ascii="Times New Roman" w:hAnsi="Times New Roman"/>
          <w:color w:val="000000" w:themeColor="text1"/>
        </w:rPr>
        <w:t>期間，</w:t>
      </w:r>
      <w:proofErr w:type="gramEnd"/>
      <w:r w:rsidRPr="00056E98">
        <w:rPr>
          <w:rFonts w:ascii="Times New Roman" w:hAnsi="Times New Roman"/>
          <w:color w:val="000000" w:themeColor="text1"/>
        </w:rPr>
        <w:t>身體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因病出現了</w:t>
      </w:r>
      <w:r w:rsidRPr="00056E98">
        <w:rPr>
          <w:rFonts w:ascii="Times New Roman" w:hAnsi="Times New Roman"/>
          <w:color w:val="000000" w:themeColor="text1"/>
        </w:rPr>
        <w:t>甚麼缺憾？</w:t>
      </w:r>
    </w:p>
    <w:p w14:paraId="622E9AAE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半身不遂</w:t>
      </w:r>
    </w:p>
    <w:p w14:paraId="30F0E352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失去右手</w:t>
      </w:r>
    </w:p>
    <w:p w14:paraId="244DA006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失去雙腳</w:t>
      </w:r>
    </w:p>
    <w:p w14:paraId="5100DAD9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雙目失明</w:t>
      </w:r>
    </w:p>
    <w:p w14:paraId="28D89A6A" w14:textId="77777777" w:rsidR="002A5680" w:rsidRPr="00056E98" w:rsidRDefault="002A5680" w:rsidP="002A5680">
      <w:pPr>
        <w:pStyle w:val="af"/>
        <w:ind w:left="851"/>
        <w:jc w:val="both"/>
        <w:rPr>
          <w:rFonts w:ascii="Times New Roman" w:hAnsi="Times New Roman"/>
          <w:color w:val="000000" w:themeColor="text1"/>
        </w:rPr>
      </w:pPr>
    </w:p>
    <w:p w14:paraId="18A89759" w14:textId="77777777" w:rsidR="002A5680" w:rsidRPr="00056E98" w:rsidRDefault="002A5680">
      <w:pPr>
        <w:pStyle w:val="af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鑒真東渡日本後，曾在哪</w:t>
      </w:r>
      <w:proofErr w:type="gramStart"/>
      <w:r w:rsidRPr="00056E98">
        <w:rPr>
          <w:rFonts w:ascii="Times New Roman" w:hAnsi="Times New Roman"/>
          <w:color w:val="000000" w:themeColor="text1"/>
        </w:rPr>
        <w:t>裏</w:t>
      </w:r>
      <w:proofErr w:type="gramEnd"/>
      <w:r w:rsidRPr="00056E98">
        <w:rPr>
          <w:rFonts w:ascii="Times New Roman" w:hAnsi="Times New Roman"/>
          <w:color w:val="000000" w:themeColor="text1"/>
        </w:rPr>
        <w:t>講學？</w:t>
      </w:r>
    </w:p>
    <w:p w14:paraId="16C2E5B6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唐招提寺</w:t>
      </w:r>
      <w:proofErr w:type="gramEnd"/>
    </w:p>
    <w:p w14:paraId="4DF32952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唐招</w:t>
      </w:r>
      <w:proofErr w:type="gramStart"/>
      <w:r w:rsidRPr="00056E98">
        <w:rPr>
          <w:rFonts w:ascii="Times New Roman" w:hAnsi="Times New Roman"/>
          <w:color w:val="000000" w:themeColor="text1"/>
        </w:rPr>
        <w:t>醍</w:t>
      </w:r>
      <w:proofErr w:type="gramEnd"/>
      <w:r w:rsidRPr="00056E98">
        <w:rPr>
          <w:rFonts w:ascii="Times New Roman" w:hAnsi="Times New Roman"/>
          <w:color w:val="000000" w:themeColor="text1"/>
        </w:rPr>
        <w:t>寺</w:t>
      </w:r>
    </w:p>
    <w:p w14:paraId="0484FD18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唐昭提寺</w:t>
      </w:r>
      <w:proofErr w:type="gramEnd"/>
    </w:p>
    <w:p w14:paraId="7CEE2E13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唐昭</w:t>
      </w:r>
      <w:proofErr w:type="gramStart"/>
      <w:r w:rsidRPr="00056E98">
        <w:rPr>
          <w:rFonts w:ascii="Times New Roman" w:hAnsi="Times New Roman"/>
          <w:color w:val="000000" w:themeColor="text1"/>
        </w:rPr>
        <w:t>醍</w:t>
      </w:r>
      <w:proofErr w:type="gramEnd"/>
      <w:r w:rsidRPr="00056E98">
        <w:rPr>
          <w:rFonts w:ascii="Times New Roman" w:hAnsi="Times New Roman"/>
          <w:color w:val="000000" w:themeColor="text1"/>
        </w:rPr>
        <w:t>寺</w:t>
      </w:r>
    </w:p>
    <w:p w14:paraId="586A7D1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84EEF99" w14:textId="77777777" w:rsidR="002A5680" w:rsidRPr="00056E98" w:rsidRDefault="002A5680">
      <w:pPr>
        <w:pStyle w:val="af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鑒真把哪些中國佛教派別帶到日本？</w:t>
      </w:r>
    </w:p>
    <w:p w14:paraId="574A722F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（甲）嚴宗；（乙）禪宗；（丙）大乘</w:t>
      </w:r>
      <w:r w:rsidRPr="00056E98">
        <w:rPr>
          <w:rFonts w:ascii="Times New Roman" w:hAnsi="Times New Roman"/>
          <w:color w:val="000000" w:themeColor="text1"/>
          <w:lang w:eastAsia="zh-HK"/>
        </w:rPr>
        <w:t>宗</w:t>
      </w:r>
      <w:r w:rsidRPr="00056E98">
        <w:rPr>
          <w:rFonts w:ascii="Times New Roman" w:hAnsi="Times New Roman"/>
          <w:color w:val="000000" w:themeColor="text1"/>
        </w:rPr>
        <w:t>；（丁）天台</w:t>
      </w:r>
      <w:r w:rsidRPr="00056E98">
        <w:rPr>
          <w:rFonts w:ascii="Times New Roman" w:hAnsi="Times New Roman"/>
          <w:color w:val="000000" w:themeColor="text1"/>
          <w:lang w:eastAsia="zh-HK"/>
        </w:rPr>
        <w:t>宗</w:t>
      </w:r>
    </w:p>
    <w:p w14:paraId="5E0B585A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（甲）（丙）</w:t>
      </w:r>
    </w:p>
    <w:p w14:paraId="74496862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（乙）（丁）</w:t>
      </w:r>
    </w:p>
    <w:p w14:paraId="3F3662D3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（甲）（乙）（丙）</w:t>
      </w:r>
    </w:p>
    <w:p w14:paraId="247A0FCC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（甲）（乙）（丁）</w:t>
      </w:r>
    </w:p>
    <w:p w14:paraId="79BCC21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96F33BD" w14:textId="77777777" w:rsidR="002A5680" w:rsidRPr="00056E98" w:rsidRDefault="002A5680">
      <w:pPr>
        <w:pStyle w:val="af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鑒真在日本獲任命為</w:t>
      </w:r>
      <w:proofErr w:type="gramStart"/>
      <w:r w:rsidRPr="00056E98">
        <w:rPr>
          <w:rFonts w:ascii="Times New Roman" w:hAnsi="Times New Roman"/>
          <w:color w:val="000000" w:themeColor="text1"/>
        </w:rPr>
        <w:t>甚麼僧官</w:t>
      </w:r>
      <w:proofErr w:type="gramEnd"/>
      <w:r w:rsidRPr="00056E98">
        <w:rPr>
          <w:rFonts w:ascii="Times New Roman" w:hAnsi="Times New Roman"/>
          <w:color w:val="000000" w:themeColor="text1"/>
        </w:rPr>
        <w:t>？</w:t>
      </w:r>
    </w:p>
    <w:p w14:paraId="1A20C0D7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大僧正</w:t>
      </w:r>
      <w:proofErr w:type="gramEnd"/>
    </w:p>
    <w:p w14:paraId="7592B026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大僧都</w:t>
      </w:r>
      <w:proofErr w:type="gramEnd"/>
    </w:p>
    <w:p w14:paraId="177C9CEA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少僧都</w:t>
      </w:r>
      <w:proofErr w:type="gramEnd"/>
    </w:p>
    <w:p w14:paraId="229C8145" w14:textId="77777777" w:rsidR="002A5680" w:rsidRPr="00056E98" w:rsidRDefault="002A5680">
      <w:pPr>
        <w:pStyle w:val="af"/>
        <w:numPr>
          <w:ilvl w:val="1"/>
          <w:numId w:val="26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權僧正</w:t>
      </w:r>
      <w:proofErr w:type="gramEnd"/>
    </w:p>
    <w:p w14:paraId="6917F9B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57D511BE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24167B72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0D8A7A97" w14:textId="77777777" w:rsidR="002A5680" w:rsidRPr="00056E98" w:rsidRDefault="002A5680">
      <w:pPr>
        <w:pStyle w:val="af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鑒真為何東渡日本？</w:t>
      </w:r>
    </w:p>
    <w:p w14:paraId="148DB2D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堅守自己心中之義，弘揚佛法，</w:t>
      </w:r>
      <w:proofErr w:type="gramStart"/>
      <w:r w:rsidRPr="00056E98">
        <w:rPr>
          <w:rFonts w:ascii="Times New Roman" w:hAnsi="Times New Roman"/>
          <w:color w:val="000000" w:themeColor="text1"/>
        </w:rPr>
        <w:t>傳律授戒</w:t>
      </w:r>
      <w:proofErr w:type="gramEnd"/>
      <w:r w:rsidRPr="00056E98">
        <w:rPr>
          <w:rFonts w:ascii="Times New Roman" w:hAnsi="Times New Roman"/>
          <w:color w:val="000000" w:themeColor="text1"/>
        </w:rPr>
        <w:t>／</w:t>
      </w:r>
    </w:p>
    <w:p w14:paraId="1B12E6F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修正日本的</w:t>
      </w:r>
      <w:proofErr w:type="gramStart"/>
      <w:r w:rsidRPr="00056E98">
        <w:rPr>
          <w:rFonts w:ascii="Times New Roman" w:hAnsi="Times New Roman"/>
          <w:color w:val="000000" w:themeColor="text1"/>
        </w:rPr>
        <w:t>佛教律戒不興</w:t>
      </w:r>
      <w:proofErr w:type="gramEnd"/>
      <w:r w:rsidRPr="00056E98">
        <w:rPr>
          <w:rFonts w:ascii="Times New Roman" w:hAnsi="Times New Roman"/>
          <w:color w:val="000000" w:themeColor="text1"/>
        </w:rPr>
        <w:t>，綱紀不正的問題／</w:t>
      </w:r>
    </w:p>
    <w:p w14:paraId="3F32FA5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促進兩地的佛教思想傳播。</w:t>
      </w:r>
    </w:p>
    <w:p w14:paraId="21BB352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5F1CBB7" w14:textId="77777777" w:rsidR="002A5680" w:rsidRPr="00056E98" w:rsidRDefault="002A5680">
      <w:pPr>
        <w:pStyle w:val="af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鑒真東渡對日本佛教有甚麼貢獻？</w:t>
      </w:r>
    </w:p>
    <w:p w14:paraId="4821031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把佛教正式的戒律制度傳到日本，為日本建立正規的佛教／</w:t>
      </w:r>
    </w:p>
    <w:p w14:paraId="357FB05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把</w:t>
      </w:r>
      <w:proofErr w:type="gramStart"/>
      <w:r w:rsidRPr="00056E98">
        <w:rPr>
          <w:rFonts w:ascii="Times New Roman" w:hAnsi="Times New Roman"/>
          <w:color w:val="000000" w:themeColor="text1"/>
        </w:rPr>
        <w:t>天台宗</w:t>
      </w:r>
      <w:proofErr w:type="gramEnd"/>
      <w:r w:rsidRPr="00056E98">
        <w:rPr>
          <w:rFonts w:ascii="Times New Roman" w:hAnsi="Times New Roman"/>
          <w:color w:val="000000" w:themeColor="text1"/>
        </w:rPr>
        <w:t>、密宗、禪宗等中國佛教派別帶到日本，促進日本佛教的發展／</w:t>
      </w:r>
    </w:p>
    <w:p w14:paraId="7E9CDB8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開創了</w:t>
      </w:r>
      <w:proofErr w:type="gramStart"/>
      <w:r w:rsidRPr="00056E98">
        <w:rPr>
          <w:rFonts w:ascii="Times New Roman" w:hAnsi="Times New Roman"/>
          <w:color w:val="000000" w:themeColor="text1"/>
        </w:rPr>
        <w:t>日本律宗</w:t>
      </w:r>
      <w:proofErr w:type="gramEnd"/>
      <w:r w:rsidRPr="00056E98">
        <w:rPr>
          <w:rFonts w:ascii="Times New Roman" w:hAnsi="Times New Roman"/>
          <w:color w:val="000000" w:themeColor="text1"/>
        </w:rPr>
        <w:t>，成為南都六宗之一，流傳至今。</w:t>
      </w:r>
    </w:p>
    <w:p w14:paraId="629F001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（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學生可提出其他有理據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08D467B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79C0277" w14:textId="77777777" w:rsidR="002A5680" w:rsidRPr="00056E98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056E98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17177C67" w14:textId="77777777" w:rsidR="002A5680" w:rsidRPr="00056E98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5" w:name="_Toc111737795"/>
      <w:r w:rsidRPr="00056E98">
        <w:rPr>
          <w:rFonts w:ascii="Times New Roman" w:hAnsi="Times New Roman"/>
          <w:color w:val="000000" w:themeColor="text1"/>
        </w:rPr>
        <w:lastRenderedPageBreak/>
        <w:t>寇準</w:t>
      </w:r>
      <w:bookmarkEnd w:id="5"/>
    </w:p>
    <w:p w14:paraId="7B0C47D7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不畏權貴，忠誠報國</w:t>
      </w:r>
    </w:p>
    <w:p w14:paraId="212D0DCD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58772D5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歷史時期：</w:t>
      </w:r>
      <w:r w:rsidRPr="00056E98">
        <w:rPr>
          <w:rFonts w:ascii="Times New Roman" w:hAnsi="Times New Roman"/>
          <w:color w:val="000000" w:themeColor="text1"/>
        </w:rPr>
        <w:t>宋元</w:t>
      </w:r>
    </w:p>
    <w:p w14:paraId="6F134176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課題：</w:t>
      </w:r>
      <w:r w:rsidRPr="00056E98">
        <w:rPr>
          <w:rFonts w:ascii="Times New Roman" w:hAnsi="Times New Roman"/>
          <w:color w:val="000000" w:themeColor="text1"/>
        </w:rPr>
        <w:t>兩宋政治及經濟的發展</w:t>
      </w:r>
    </w:p>
    <w:p w14:paraId="50C34A6C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F0AE32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寇準（公元</w:t>
      </w:r>
      <w:r w:rsidRPr="00056E98">
        <w:rPr>
          <w:rFonts w:ascii="Times New Roman" w:hAnsi="Times New Roman"/>
          <w:color w:val="000000" w:themeColor="text1"/>
        </w:rPr>
        <w:t>961</w:t>
      </w:r>
      <w:r w:rsidRPr="00056E98">
        <w:rPr>
          <w:rFonts w:ascii="Times New Roman" w:hAnsi="Times New Roman"/>
          <w:color w:val="000000" w:themeColor="text1"/>
        </w:rPr>
        <w:t>－</w:t>
      </w:r>
      <w:r w:rsidRPr="00056E98">
        <w:rPr>
          <w:rFonts w:ascii="Times New Roman" w:hAnsi="Times New Roman"/>
          <w:color w:val="000000" w:themeColor="text1"/>
        </w:rPr>
        <w:t>1023</w:t>
      </w:r>
      <w:r w:rsidRPr="00056E98">
        <w:rPr>
          <w:rFonts w:ascii="Times New Roman" w:hAnsi="Times New Roman"/>
          <w:color w:val="000000" w:themeColor="text1"/>
        </w:rPr>
        <w:t>年），漢人，北宋年間的名相，性格剛直</w:t>
      </w:r>
      <w:proofErr w:type="gramStart"/>
      <w:r w:rsidRPr="00056E98">
        <w:rPr>
          <w:rFonts w:ascii="Times New Roman" w:hAnsi="Times New Roman"/>
          <w:color w:val="000000" w:themeColor="text1"/>
        </w:rPr>
        <w:t>不</w:t>
      </w:r>
      <w:proofErr w:type="gramEnd"/>
      <w:r w:rsidRPr="00056E98">
        <w:rPr>
          <w:rFonts w:ascii="Times New Roman" w:hAnsi="Times New Roman"/>
          <w:color w:val="000000" w:themeColor="text1"/>
        </w:rPr>
        <w:t>阿，不畏</w:t>
      </w:r>
      <w:r w:rsidRPr="00056E98">
        <w:rPr>
          <w:rFonts w:ascii="Times New Roman" w:hAnsi="Times New Roman"/>
          <w:color w:val="000000" w:themeColor="text1"/>
          <w:lang w:eastAsia="zh-HK"/>
        </w:rPr>
        <w:t>權</w:t>
      </w:r>
      <w:r w:rsidRPr="00056E98">
        <w:rPr>
          <w:rFonts w:ascii="Times New Roman" w:hAnsi="Times New Roman"/>
          <w:color w:val="000000" w:themeColor="text1"/>
        </w:rPr>
        <w:t>勢，對宋朝忠心耿耿。寇準年幼喪父，但沒有因此停止學業，他博覽群書，當中對《春秋左</w:t>
      </w:r>
      <w:r w:rsidRPr="00056E98">
        <w:rPr>
          <w:rFonts w:ascii="Times New Roman" w:hAnsi="Times New Roman"/>
          <w:color w:val="000000" w:themeColor="text1"/>
          <w:lang w:eastAsia="zh-HK"/>
        </w:rPr>
        <w:t>氏</w:t>
      </w:r>
      <w:r w:rsidRPr="00056E98">
        <w:rPr>
          <w:rFonts w:ascii="Times New Roman" w:hAnsi="Times New Roman"/>
          <w:color w:val="000000" w:themeColor="text1"/>
        </w:rPr>
        <w:t>傳》、《春秋公羊傳》及《春秋穀梁傳》等書籍尤感興趣</w:t>
      </w:r>
      <w:r w:rsidRPr="00056E98">
        <w:rPr>
          <w:rFonts w:ascii="Times New Roman" w:hAnsi="Times New Roman"/>
          <w:color w:val="000000" w:themeColor="text1"/>
          <w:lang w:eastAsia="zh-HK"/>
        </w:rPr>
        <w:t>，深明儒家之道，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以仁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、義為先，歌頌忠良、抨擊奸佞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（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音：令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）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，成為他日後為官的信念和原則</w:t>
      </w:r>
      <w:r w:rsidRPr="00056E98">
        <w:rPr>
          <w:rFonts w:ascii="Times New Roman" w:hAnsi="Times New Roman"/>
          <w:color w:val="000000" w:themeColor="text1"/>
        </w:rPr>
        <w:t>。</w:t>
      </w:r>
    </w:p>
    <w:p w14:paraId="0FB8574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DF94D6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056E98">
        <w:rPr>
          <w:rFonts w:ascii="Times New Roman" w:hAnsi="Times New Roman"/>
          <w:color w:val="000000" w:themeColor="text1"/>
        </w:rPr>
        <w:t>太平興國五年（公元</w:t>
      </w:r>
      <w:r w:rsidRPr="00056E98">
        <w:rPr>
          <w:rFonts w:ascii="Times New Roman" w:hAnsi="Times New Roman"/>
          <w:color w:val="000000" w:themeColor="text1"/>
        </w:rPr>
        <w:t>980</w:t>
      </w:r>
      <w:r w:rsidRPr="00056E98">
        <w:rPr>
          <w:rFonts w:ascii="Times New Roman" w:hAnsi="Times New Roman"/>
          <w:color w:val="000000" w:themeColor="text1"/>
        </w:rPr>
        <w:t>年），</w:t>
      </w:r>
      <w:r w:rsidRPr="00056E98">
        <w:rPr>
          <w:rFonts w:ascii="Times New Roman" w:hAnsi="Times New Roman"/>
          <w:color w:val="000000" w:themeColor="text1"/>
        </w:rPr>
        <w:t>19</w:t>
      </w:r>
      <w:r w:rsidRPr="00056E98">
        <w:rPr>
          <w:rFonts w:ascii="Times New Roman" w:hAnsi="Times New Roman"/>
          <w:color w:val="000000" w:themeColor="text1"/>
        </w:rPr>
        <w:t>歲</w:t>
      </w:r>
      <w:r w:rsidRPr="00056E98">
        <w:rPr>
          <w:rFonts w:ascii="Times New Roman" w:hAnsi="Times New Roman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</w:rPr>
        <w:t>寇準科舉會試及第，考</w:t>
      </w:r>
      <w:proofErr w:type="gramStart"/>
      <w:r w:rsidRPr="00056E98">
        <w:rPr>
          <w:rFonts w:ascii="Times New Roman" w:hAnsi="Times New Roman"/>
          <w:color w:val="000000" w:themeColor="text1"/>
        </w:rPr>
        <w:t>中貢士</w:t>
      </w:r>
      <w:proofErr w:type="gramEnd"/>
      <w:r w:rsidRPr="00056E98">
        <w:rPr>
          <w:rFonts w:ascii="Times New Roman" w:hAnsi="Times New Roman"/>
          <w:color w:val="000000" w:themeColor="text1"/>
        </w:rPr>
        <w:t>，獲得參與皇帝親自在大殿中主持的「殿試」資格。當時，因宋太宗喜愛有歷練的人選，身邊的人都勸寇準報</w:t>
      </w:r>
      <w:r w:rsidRPr="00056E98">
        <w:rPr>
          <w:rFonts w:ascii="Times New Roman" w:hAnsi="Times New Roman"/>
          <w:color w:val="000000" w:themeColor="text1"/>
          <w:lang w:eastAsia="zh-HK"/>
        </w:rPr>
        <w:t>大</w:t>
      </w:r>
      <w:r w:rsidRPr="00056E98">
        <w:rPr>
          <w:rFonts w:ascii="Times New Roman" w:hAnsi="Times New Roman"/>
          <w:color w:val="000000" w:themeColor="text1"/>
        </w:rPr>
        <w:t>年歲。但寇準</w:t>
      </w:r>
      <w:bookmarkStart w:id="6" w:name="_Hlk37246757"/>
      <w:r w:rsidRPr="00056E98">
        <w:rPr>
          <w:rFonts w:ascii="Times New Roman" w:hAnsi="Times New Roman"/>
          <w:color w:val="000000" w:themeColor="text1"/>
        </w:rPr>
        <w:t>拒絕</w:t>
      </w:r>
      <w:bookmarkEnd w:id="6"/>
      <w:r w:rsidRPr="00056E98">
        <w:rPr>
          <w:rFonts w:ascii="Times New Roman" w:hAnsi="Times New Roman"/>
          <w:color w:val="000000" w:themeColor="text1"/>
        </w:rPr>
        <w:t>說：「</w:t>
      </w:r>
      <w:proofErr w:type="gramStart"/>
      <w:r w:rsidRPr="00056E98">
        <w:rPr>
          <w:rFonts w:ascii="Times New Roman" w:hAnsi="Times New Roman"/>
          <w:color w:val="000000" w:themeColor="text1"/>
        </w:rPr>
        <w:t>準</w:t>
      </w:r>
      <w:proofErr w:type="gramEnd"/>
      <w:r w:rsidRPr="00056E98">
        <w:rPr>
          <w:rFonts w:ascii="Times New Roman" w:hAnsi="Times New Roman"/>
          <w:color w:val="000000" w:themeColor="text1"/>
        </w:rPr>
        <w:t>方進取，可欺</w:t>
      </w:r>
      <w:proofErr w:type="gramStart"/>
      <w:r w:rsidRPr="00056E98">
        <w:rPr>
          <w:rFonts w:ascii="Times New Roman" w:hAnsi="Times New Roman"/>
          <w:color w:val="000000" w:themeColor="text1"/>
        </w:rPr>
        <w:t>君邪？</w:t>
      </w:r>
      <w:proofErr w:type="gramEnd"/>
      <w:r w:rsidRPr="00056E98">
        <w:rPr>
          <w:rFonts w:ascii="Times New Roman" w:hAnsi="Times New Roman"/>
          <w:color w:val="000000" w:themeColor="text1"/>
        </w:rPr>
        <w:t>」可見，寇準剛直</w:t>
      </w:r>
      <w:proofErr w:type="gramStart"/>
      <w:r w:rsidRPr="00056E98">
        <w:rPr>
          <w:rFonts w:ascii="Times New Roman" w:hAnsi="Times New Roman"/>
          <w:color w:val="000000" w:themeColor="text1"/>
        </w:rPr>
        <w:t>不</w:t>
      </w:r>
      <w:proofErr w:type="gramEnd"/>
      <w:r w:rsidRPr="00056E98">
        <w:rPr>
          <w:rFonts w:ascii="Times New Roman" w:hAnsi="Times New Roman"/>
          <w:color w:val="000000" w:themeColor="text1"/>
        </w:rPr>
        <w:t>阿的性格，在年少時已體現出來。寇準最終</w:t>
      </w:r>
      <w:r w:rsidRPr="00056E98">
        <w:rPr>
          <w:rFonts w:ascii="Times New Roman" w:hAnsi="Times New Roman" w:hint="eastAsia"/>
          <w:color w:val="000000" w:themeColor="text1"/>
        </w:rPr>
        <w:t>進士及</w:t>
      </w:r>
      <w:r w:rsidRPr="00056E98">
        <w:rPr>
          <w:rFonts w:ascii="Times New Roman" w:hAnsi="Times New Roman"/>
          <w:color w:val="000000" w:themeColor="text1"/>
        </w:rPr>
        <w:t>第，獲朝廷授與評</w:t>
      </w:r>
      <w:proofErr w:type="gramStart"/>
      <w:r w:rsidRPr="00056E98">
        <w:rPr>
          <w:rFonts w:ascii="Times New Roman" w:hAnsi="Times New Roman"/>
          <w:color w:val="000000" w:themeColor="text1"/>
        </w:rPr>
        <w:t>決刑獄</w:t>
      </w:r>
      <w:proofErr w:type="gramEnd"/>
      <w:r w:rsidRPr="00056E98">
        <w:rPr>
          <w:rFonts w:ascii="Times New Roman" w:hAnsi="Times New Roman"/>
          <w:color w:val="000000" w:themeColor="text1"/>
        </w:rPr>
        <w:t>的大理評事、知縣、殿中</w:t>
      </w:r>
      <w:proofErr w:type="gramStart"/>
      <w:r w:rsidRPr="00056E98">
        <w:rPr>
          <w:rFonts w:ascii="Times New Roman" w:hAnsi="Times New Roman"/>
          <w:color w:val="000000" w:themeColor="text1"/>
        </w:rPr>
        <w:t>丞</w:t>
      </w:r>
      <w:proofErr w:type="gramEnd"/>
      <w:r w:rsidRPr="00056E98">
        <w:rPr>
          <w:rFonts w:ascii="Times New Roman" w:hAnsi="Times New Roman"/>
          <w:color w:val="000000" w:themeColor="text1"/>
        </w:rPr>
        <w:t>，以及出任</w:t>
      </w:r>
      <w:proofErr w:type="gramStart"/>
      <w:r w:rsidRPr="00056E98">
        <w:rPr>
          <w:rFonts w:ascii="Times New Roman" w:hAnsi="Times New Roman"/>
          <w:color w:val="000000" w:themeColor="text1"/>
        </w:rPr>
        <w:t>鄆</w:t>
      </w:r>
      <w:proofErr w:type="gramEnd"/>
      <w:r w:rsidRPr="00056E98">
        <w:rPr>
          <w:rFonts w:ascii="Times New Roman" w:hAnsi="Times New Roman"/>
          <w:color w:val="000000" w:themeColor="text1"/>
        </w:rPr>
        <w:t>州</w:t>
      </w:r>
      <w:proofErr w:type="gramStart"/>
      <w:r w:rsidRPr="00056E98">
        <w:rPr>
          <w:rFonts w:ascii="Times New Roman" w:hAnsi="Times New Roman"/>
          <w:color w:val="000000" w:themeColor="text1"/>
        </w:rPr>
        <w:t>（</w:t>
      </w:r>
      <w:proofErr w:type="gramEnd"/>
      <w:r w:rsidRPr="00056E98">
        <w:rPr>
          <w:rFonts w:ascii="Times New Roman" w:hAnsi="Times New Roman"/>
          <w:color w:val="000000" w:themeColor="text1"/>
        </w:rPr>
        <w:t>音：</w:t>
      </w:r>
      <w:proofErr w:type="gramStart"/>
      <w:r w:rsidRPr="00056E98">
        <w:rPr>
          <w:rFonts w:ascii="Times New Roman" w:hAnsi="Times New Roman"/>
          <w:color w:val="000000" w:themeColor="text1"/>
        </w:rPr>
        <w:t>運州</w:t>
      </w:r>
      <w:proofErr w:type="gramEnd"/>
      <w:r w:rsidRPr="00056E98">
        <w:rPr>
          <w:rFonts w:ascii="Times New Roman" w:hAnsi="Times New Roman"/>
          <w:color w:val="000000" w:themeColor="text1"/>
        </w:rPr>
        <w:t>，今山東省境內</w:t>
      </w:r>
      <w:proofErr w:type="gramStart"/>
      <w:r w:rsidRPr="00056E98">
        <w:rPr>
          <w:rFonts w:ascii="Times New Roman" w:hAnsi="Times New Roman"/>
          <w:color w:val="000000" w:themeColor="text1"/>
        </w:rPr>
        <w:t>）通判等</w:t>
      </w:r>
      <w:proofErr w:type="gramEnd"/>
      <w:r w:rsidRPr="00056E98">
        <w:rPr>
          <w:rFonts w:ascii="Times New Roman" w:hAnsi="Times New Roman"/>
          <w:color w:val="000000" w:themeColor="text1"/>
        </w:rPr>
        <w:t>職務。其後，寇準</w:t>
      </w:r>
      <w:r w:rsidRPr="00056E98">
        <w:rPr>
          <w:rFonts w:ascii="Times New Roman" w:hAnsi="Times New Roman"/>
          <w:color w:val="000000" w:themeColor="text1"/>
          <w:lang w:eastAsia="zh-HK"/>
        </w:rPr>
        <w:t>更</w:t>
      </w:r>
      <w:r w:rsidRPr="00056E98">
        <w:rPr>
          <w:rFonts w:ascii="Times New Roman" w:hAnsi="Times New Roman"/>
          <w:color w:val="000000" w:themeColor="text1"/>
        </w:rPr>
        <w:t>獲朝廷委以重任，包括主掌規諫右正言、直史館、三</w:t>
      </w:r>
      <w:proofErr w:type="gramStart"/>
      <w:r w:rsidRPr="00056E98">
        <w:rPr>
          <w:rFonts w:ascii="Times New Roman" w:hAnsi="Times New Roman"/>
          <w:color w:val="000000" w:themeColor="text1"/>
        </w:rPr>
        <w:t>司度支推官</w:t>
      </w:r>
      <w:proofErr w:type="gramEnd"/>
      <w:r w:rsidRPr="00056E98">
        <w:rPr>
          <w:rFonts w:ascii="Times New Roman" w:hAnsi="Times New Roman"/>
          <w:color w:val="000000" w:themeColor="text1"/>
        </w:rPr>
        <w:t>、鹽鐵判官等。宋太宗特別器重他，不久又擢升寇準為</w:t>
      </w:r>
      <w:proofErr w:type="gramStart"/>
      <w:r w:rsidRPr="00056E98">
        <w:rPr>
          <w:rFonts w:ascii="Times New Roman" w:hAnsi="Times New Roman"/>
          <w:color w:val="000000" w:themeColor="text1"/>
        </w:rPr>
        <w:t>尚書虞部</w:t>
      </w:r>
      <w:proofErr w:type="gramEnd"/>
      <w:r w:rsidRPr="00056E98">
        <w:rPr>
          <w:rStyle w:val="afe"/>
          <w:rFonts w:ascii="Times New Roman" w:hAnsi="Times New Roman"/>
          <w:color w:val="000000" w:themeColor="text1"/>
        </w:rPr>
        <w:footnoteReference w:id="2"/>
      </w:r>
      <w:r w:rsidRPr="00056E98">
        <w:rPr>
          <w:rFonts w:ascii="Times New Roman" w:hAnsi="Times New Roman"/>
          <w:color w:val="000000" w:themeColor="text1"/>
        </w:rPr>
        <w:t>郎中。後更出任樞密院直學士、</w:t>
      </w:r>
      <w:r w:rsidRPr="00DB6FB1">
        <w:rPr>
          <w:rFonts w:ascii="Times New Roman" w:hAnsi="Times New Roman"/>
        </w:rPr>
        <w:t>判吏部東</w:t>
      </w:r>
      <w:proofErr w:type="gramStart"/>
      <w:r w:rsidRPr="00DB6FB1">
        <w:rPr>
          <w:rFonts w:ascii="Times New Roman" w:hAnsi="Times New Roman"/>
        </w:rPr>
        <w:t>銓</w:t>
      </w:r>
      <w:proofErr w:type="gramEnd"/>
      <w:r w:rsidRPr="00DB6FB1">
        <w:rPr>
          <w:rFonts w:ascii="Times New Roman" w:hAnsi="Times New Roman"/>
        </w:rPr>
        <w:t>等職位</w:t>
      </w:r>
      <w:r w:rsidRPr="00DB6FB1">
        <w:rPr>
          <w:rFonts w:ascii="Times New Roman" w:hAnsi="Times New Roman"/>
          <w:lang w:eastAsia="zh-HK"/>
        </w:rPr>
        <w:t>，除了得到</w:t>
      </w:r>
      <w:proofErr w:type="gramStart"/>
      <w:r w:rsidRPr="00DB6FB1">
        <w:rPr>
          <w:rFonts w:ascii="Times New Roman" w:hAnsi="Times New Roman"/>
          <w:lang w:eastAsia="zh-HK"/>
        </w:rPr>
        <w:t>太</w:t>
      </w:r>
      <w:proofErr w:type="gramEnd"/>
      <w:r w:rsidRPr="00DB6FB1">
        <w:rPr>
          <w:rFonts w:ascii="Times New Roman" w:hAnsi="Times New Roman"/>
          <w:lang w:eastAsia="zh-HK"/>
        </w:rPr>
        <w:t>宗的賞識外，寇準本身的政治才能、處事認真和堅毅努力亦是他在官場平步青雲的重要原因</w:t>
      </w:r>
      <w:r w:rsidRPr="00DB6FB1">
        <w:rPr>
          <w:rFonts w:ascii="Times New Roman" w:hAnsi="Times New Roman"/>
        </w:rPr>
        <w:t>。</w:t>
      </w:r>
    </w:p>
    <w:p w14:paraId="501A757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219B11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作為</w:t>
      </w:r>
      <w:proofErr w:type="gramStart"/>
      <w:r w:rsidRPr="00DB6FB1">
        <w:rPr>
          <w:rFonts w:ascii="Times New Roman" w:hAnsi="Times New Roman"/>
        </w:rPr>
        <w:t>諫</w:t>
      </w:r>
      <w:proofErr w:type="gramEnd"/>
      <w:r w:rsidRPr="00DB6FB1">
        <w:rPr>
          <w:rFonts w:ascii="Times New Roman" w:hAnsi="Times New Roman"/>
        </w:rPr>
        <w:t>官，規諫是其重任。每上朝會，寇準都大膽發言，</w:t>
      </w:r>
      <w:r w:rsidRPr="00DB6FB1">
        <w:rPr>
          <w:rFonts w:ascii="Times New Roman" w:hAnsi="Times New Roman"/>
          <w:lang w:eastAsia="zh-HK"/>
        </w:rPr>
        <w:t>以義為宗旨，遇到不公義的事情都會</w:t>
      </w:r>
      <w:r w:rsidRPr="00DB6FB1">
        <w:rPr>
          <w:rFonts w:ascii="Times New Roman" w:hAnsi="Times New Roman"/>
        </w:rPr>
        <w:t>直言不諱。</w:t>
      </w:r>
      <w:proofErr w:type="gramStart"/>
      <w:r w:rsidRPr="00DB6FB1">
        <w:rPr>
          <w:rFonts w:ascii="Times New Roman" w:hAnsi="Times New Roman"/>
        </w:rPr>
        <w:t>端拱二年</w:t>
      </w:r>
      <w:proofErr w:type="gramEnd"/>
      <w:r w:rsidRPr="00DB6FB1">
        <w:rPr>
          <w:rFonts w:ascii="Times New Roman" w:hAnsi="Times New Roman"/>
        </w:rPr>
        <w:t>（公元</w:t>
      </w:r>
      <w:r w:rsidRPr="00DB6FB1">
        <w:rPr>
          <w:rFonts w:ascii="Times New Roman" w:hAnsi="Times New Roman"/>
        </w:rPr>
        <w:t>989</w:t>
      </w:r>
      <w:r w:rsidRPr="00DB6FB1">
        <w:rPr>
          <w:rFonts w:ascii="Times New Roman" w:hAnsi="Times New Roman"/>
        </w:rPr>
        <w:t>年），寇準向</w:t>
      </w:r>
      <w:proofErr w:type="gramStart"/>
      <w:r w:rsidRPr="00DB6FB1">
        <w:rPr>
          <w:rFonts w:ascii="Times New Roman" w:hAnsi="Times New Roman"/>
        </w:rPr>
        <w:t>宋太宗奏事</w:t>
      </w:r>
      <w:proofErr w:type="gramEnd"/>
      <w:r w:rsidRPr="00DB6FB1">
        <w:rPr>
          <w:rFonts w:ascii="Times New Roman" w:hAnsi="Times New Roman"/>
        </w:rPr>
        <w:t>，但兩人意見不合，宋太宗覺得不高興，起來轉身離開。這時，寇準竟上前抓着皇帝的袍子，請皇帝坐下聽他的奏請。宋太宗果然再次回到座上，重新聽取寇準的意見。事後，宋太宗稱讚說：「</w:t>
      </w:r>
      <w:proofErr w:type="gramStart"/>
      <w:r w:rsidRPr="00DB6FB1">
        <w:rPr>
          <w:rFonts w:ascii="Times New Roman" w:hAnsi="Times New Roman"/>
        </w:rPr>
        <w:t>朕得寇準</w:t>
      </w:r>
      <w:proofErr w:type="gramEnd"/>
      <w:r w:rsidRPr="00DB6FB1">
        <w:rPr>
          <w:rFonts w:ascii="Times New Roman" w:hAnsi="Times New Roman"/>
        </w:rPr>
        <w:t>，</w:t>
      </w:r>
      <w:proofErr w:type="gramStart"/>
      <w:r w:rsidRPr="00DB6FB1">
        <w:rPr>
          <w:rFonts w:ascii="Times New Roman" w:hAnsi="Times New Roman"/>
        </w:rPr>
        <w:t>猶文皇</w:t>
      </w:r>
      <w:proofErr w:type="gramEnd"/>
      <w:r w:rsidRPr="00DB6FB1">
        <w:rPr>
          <w:rFonts w:ascii="Times New Roman" w:hAnsi="Times New Roman"/>
          <w:lang w:eastAsia="zh-HK"/>
        </w:rPr>
        <w:t>（唐太宗）</w:t>
      </w:r>
      <w:r w:rsidRPr="00DB6FB1">
        <w:rPr>
          <w:rFonts w:ascii="Times New Roman" w:hAnsi="Times New Roman"/>
        </w:rPr>
        <w:t>之得魏徵也。」</w:t>
      </w:r>
    </w:p>
    <w:p w14:paraId="4EABD58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312ADCB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宋真宗在位時，寇準</w:t>
      </w:r>
      <w:r w:rsidRPr="00DB6FB1">
        <w:rPr>
          <w:rFonts w:ascii="Times New Roman" w:hAnsi="Times New Roman"/>
          <w:lang w:eastAsia="zh-HK"/>
        </w:rPr>
        <w:t>任</w:t>
      </w:r>
      <w:r w:rsidRPr="00DB6FB1">
        <w:rPr>
          <w:rFonts w:ascii="Times New Roman" w:hAnsi="Times New Roman"/>
        </w:rPr>
        <w:t>中書門下平章事</w:t>
      </w:r>
      <w:r w:rsidRPr="00DB6FB1">
        <w:rPr>
          <w:rFonts w:ascii="Times New Roman" w:hAnsi="Times New Roman"/>
          <w:lang w:eastAsia="zh-HK"/>
        </w:rPr>
        <w:t>（即宰相）</w:t>
      </w:r>
      <w:r w:rsidRPr="00DB6FB1">
        <w:rPr>
          <w:rFonts w:ascii="Times New Roman" w:hAnsi="Times New Roman"/>
        </w:rPr>
        <w:t>。當時，北宋面對北方</w:t>
      </w:r>
      <w:r w:rsidRPr="00DB6FB1">
        <w:rPr>
          <w:rFonts w:ascii="Times New Roman" w:hAnsi="Times New Roman"/>
          <w:lang w:eastAsia="zh-HK"/>
        </w:rPr>
        <w:t>遼國</w:t>
      </w:r>
      <w:r w:rsidRPr="00DB6FB1">
        <w:rPr>
          <w:rFonts w:ascii="Times New Roman" w:hAnsi="Times New Roman"/>
        </w:rPr>
        <w:t>強大的威脅。景德元年（公元</w:t>
      </w:r>
      <w:r w:rsidRPr="00DB6FB1">
        <w:rPr>
          <w:rFonts w:ascii="Times New Roman" w:hAnsi="Times New Roman"/>
        </w:rPr>
        <w:t>1004</w:t>
      </w:r>
      <w:r w:rsidRPr="00DB6FB1">
        <w:rPr>
          <w:rFonts w:ascii="Times New Roman" w:hAnsi="Times New Roman"/>
        </w:rPr>
        <w:t>年），</w:t>
      </w:r>
      <w:r w:rsidRPr="00DB6FB1">
        <w:rPr>
          <w:rFonts w:ascii="Times New Roman" w:hAnsi="Times New Roman"/>
          <w:lang w:eastAsia="zh-HK"/>
        </w:rPr>
        <w:t>遼</w:t>
      </w:r>
      <w:r w:rsidRPr="00DB6FB1">
        <w:rPr>
          <w:rFonts w:ascii="Times New Roman" w:hAnsi="Times New Roman"/>
        </w:rPr>
        <w:t>發動了大規模進攻，北宋舉國震驚，有</w:t>
      </w:r>
      <w:proofErr w:type="gramStart"/>
      <w:r w:rsidRPr="00DB6FB1">
        <w:rPr>
          <w:rFonts w:ascii="Times New Roman" w:hAnsi="Times New Roman"/>
        </w:rPr>
        <w:t>大臣奏請宋真宗</w:t>
      </w:r>
      <w:proofErr w:type="gramEnd"/>
      <w:r w:rsidRPr="00DB6FB1">
        <w:rPr>
          <w:rFonts w:ascii="Times New Roman" w:hAnsi="Times New Roman"/>
          <w:lang w:eastAsia="zh-HK"/>
        </w:rPr>
        <w:t>遷都</w:t>
      </w:r>
      <w:r w:rsidRPr="00DB6FB1">
        <w:rPr>
          <w:rFonts w:ascii="Times New Roman" w:hAnsi="Times New Roman"/>
        </w:rPr>
        <w:t>避</w:t>
      </w:r>
      <w:r w:rsidRPr="00DB6FB1">
        <w:rPr>
          <w:rFonts w:ascii="Times New Roman" w:hAnsi="Times New Roman"/>
          <w:lang w:eastAsia="zh-HK"/>
        </w:rPr>
        <w:t>禍</w:t>
      </w:r>
      <w:r w:rsidRPr="00DB6FB1">
        <w:rPr>
          <w:rFonts w:ascii="Times New Roman" w:hAnsi="Times New Roman"/>
        </w:rPr>
        <w:t>。</w:t>
      </w:r>
      <w:proofErr w:type="gramStart"/>
      <w:r w:rsidRPr="00DB6FB1">
        <w:rPr>
          <w:rFonts w:ascii="Times New Roman" w:hAnsi="Times New Roman"/>
        </w:rPr>
        <w:t>惟</w:t>
      </w:r>
      <w:proofErr w:type="gramEnd"/>
      <w:r w:rsidRPr="00DB6FB1">
        <w:rPr>
          <w:rFonts w:ascii="Times New Roman" w:hAnsi="Times New Roman"/>
        </w:rPr>
        <w:t>寇準看清形勢，力排眾議，</w:t>
      </w:r>
      <w:bookmarkStart w:id="7" w:name="_Hlk37246868"/>
      <w:r w:rsidRPr="00DB6FB1">
        <w:rPr>
          <w:rFonts w:ascii="Times New Roman" w:hAnsi="Times New Roman"/>
        </w:rPr>
        <w:t>請宋真宗帶兵到前線</w:t>
      </w:r>
      <w:bookmarkEnd w:id="7"/>
      <w:proofErr w:type="gramStart"/>
      <w:r w:rsidRPr="00DB6FB1">
        <w:rPr>
          <w:rFonts w:ascii="Times New Roman" w:hAnsi="Times New Roman"/>
        </w:rPr>
        <w:t>澶</w:t>
      </w:r>
      <w:proofErr w:type="gramEnd"/>
      <w:r w:rsidRPr="00DB6FB1">
        <w:rPr>
          <w:rFonts w:ascii="Times New Roman" w:hAnsi="Times New Roman"/>
        </w:rPr>
        <w:t>州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音：蟬州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督戰，親征契丹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音：揭丹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。將士見皇帝親自</w:t>
      </w:r>
      <w:r w:rsidRPr="00DB6FB1">
        <w:rPr>
          <w:rFonts w:ascii="Times New Roman" w:hAnsi="Times New Roman"/>
          <w:lang w:eastAsia="zh-HK"/>
        </w:rPr>
        <w:t>上陣</w:t>
      </w:r>
      <w:r w:rsidRPr="00DB6FB1">
        <w:rPr>
          <w:rFonts w:ascii="Times New Roman" w:hAnsi="Times New Roman"/>
        </w:rPr>
        <w:t>，士氣大振，先撃敗</w:t>
      </w:r>
      <w:r w:rsidRPr="00DB6FB1">
        <w:rPr>
          <w:rFonts w:ascii="Times New Roman" w:hAnsi="Times New Roman"/>
          <w:lang w:eastAsia="zh-HK"/>
        </w:rPr>
        <w:t>遼</w:t>
      </w:r>
      <w:r w:rsidRPr="00DB6FB1">
        <w:rPr>
          <w:rFonts w:ascii="Times New Roman" w:hAnsi="Times New Roman"/>
        </w:rPr>
        <w:t>的前鋒</w:t>
      </w:r>
      <w:r w:rsidRPr="00DB6FB1">
        <w:rPr>
          <w:rFonts w:ascii="Times New Roman" w:hAnsi="Times New Roman"/>
          <w:lang w:eastAsia="zh-HK"/>
        </w:rPr>
        <w:t>，再與遼主簽訂</w:t>
      </w:r>
      <w:r w:rsidRPr="00DB6FB1">
        <w:rPr>
          <w:rFonts w:ascii="Times New Roman" w:hAnsi="Times New Roman"/>
        </w:rPr>
        <w:t>和約，史稱「澶淵之盟」。寇準</w:t>
      </w:r>
      <w:r w:rsidRPr="00DB6FB1">
        <w:rPr>
          <w:rFonts w:ascii="Times New Roman" w:hAnsi="Times New Roman"/>
          <w:lang w:eastAsia="zh-HK"/>
        </w:rPr>
        <w:t>以</w:t>
      </w:r>
      <w:r w:rsidRPr="00DB6FB1">
        <w:rPr>
          <w:rFonts w:ascii="Times New Roman" w:hAnsi="Times New Roman"/>
        </w:rPr>
        <w:t>直言提醒君主，解救了宋國安危，更藉此使兩國</w:t>
      </w:r>
      <w:r w:rsidRPr="00DB6FB1">
        <w:rPr>
          <w:rFonts w:ascii="Times New Roman" w:hAnsi="Times New Roman"/>
          <w:lang w:eastAsia="zh-HK"/>
        </w:rPr>
        <w:t>結成</w:t>
      </w:r>
      <w:r w:rsidRPr="00DB6FB1">
        <w:rPr>
          <w:rFonts w:ascii="Times New Roman" w:hAnsi="Times New Roman"/>
        </w:rPr>
        <w:t>兄弟之</w:t>
      </w:r>
      <w:proofErr w:type="gramStart"/>
      <w:r w:rsidRPr="00DB6FB1">
        <w:rPr>
          <w:rFonts w:ascii="Times New Roman" w:hAnsi="Times New Roman"/>
        </w:rPr>
        <w:t>邦</w:t>
      </w:r>
      <w:proofErr w:type="gramEnd"/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締結</w:t>
      </w:r>
      <w:r w:rsidRPr="00DB6FB1">
        <w:rPr>
          <w:rFonts w:ascii="Times New Roman" w:hAnsi="Times New Roman"/>
        </w:rPr>
        <w:t>兩朝和好達百年之久，改變了兩國</w:t>
      </w:r>
      <w:r w:rsidRPr="00DB6FB1">
        <w:rPr>
          <w:rFonts w:ascii="Times New Roman" w:hAnsi="Times New Roman"/>
          <w:lang w:eastAsia="zh-HK"/>
        </w:rPr>
        <w:t>長期敵對</w:t>
      </w:r>
      <w:r w:rsidRPr="00DB6FB1">
        <w:rPr>
          <w:rFonts w:ascii="Times New Roman" w:hAnsi="Times New Roman"/>
        </w:rPr>
        <w:t>的關係</w:t>
      </w:r>
      <w:r w:rsidRPr="00DB6FB1">
        <w:rPr>
          <w:rFonts w:ascii="Times New Roman" w:hAnsi="Times New Roman"/>
          <w:lang w:eastAsia="zh-HK"/>
        </w:rPr>
        <w:t>，為社稷百姓帶來和平和安樂的世代</w:t>
      </w:r>
      <w:r w:rsidRPr="00DB6FB1">
        <w:rPr>
          <w:rFonts w:ascii="Times New Roman" w:hAnsi="Times New Roman"/>
        </w:rPr>
        <w:t>。</w:t>
      </w:r>
    </w:p>
    <w:p w14:paraId="5462B91D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6A647CCD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2C14BA90" w14:textId="77777777" w:rsidR="002A5680" w:rsidRPr="00DB6FB1" w:rsidRDefault="002A5680" w:rsidP="002A5680">
      <w:pPr>
        <w:tabs>
          <w:tab w:val="left" w:pos="426"/>
        </w:tabs>
        <w:ind w:leftChars="1" w:left="566" w:hangingChars="235" w:hanging="564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lastRenderedPageBreak/>
        <w:t>脫脫</w:t>
      </w:r>
      <w:r w:rsidRPr="00DB6FB1">
        <w:rPr>
          <w:rFonts w:ascii="Times New Roman" w:hAnsi="Times New Roman" w:hint="eastAsia"/>
        </w:rPr>
        <w:t>等撰</w:t>
      </w:r>
      <w:proofErr w:type="gramEnd"/>
      <w:r w:rsidRPr="00DB6FB1">
        <w:rPr>
          <w:rFonts w:ascii="Times New Roman" w:hAnsi="Times New Roman"/>
        </w:rPr>
        <w:t>：《宋史》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北京：中華書局，</w:t>
      </w:r>
      <w:r w:rsidRPr="00DB6FB1">
        <w:rPr>
          <w:rFonts w:ascii="Times New Roman" w:hAnsi="Times New Roman" w:hint="eastAsia"/>
        </w:rPr>
        <w:t>1</w:t>
      </w:r>
      <w:r w:rsidRPr="00DB6FB1">
        <w:rPr>
          <w:rFonts w:ascii="Times New Roman" w:hAnsi="Times New Roman"/>
        </w:rPr>
        <w:t>985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 w:hint="eastAsia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3245E3FB" w14:textId="77777777" w:rsidR="002A5680" w:rsidRPr="00DB6FB1" w:rsidRDefault="002A5680" w:rsidP="002A5680">
      <w:pPr>
        <w:tabs>
          <w:tab w:val="left" w:pos="2"/>
        </w:tabs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郭蘭英：〈以寇準與澶淵之盟關系為中心的探討〉，《史志鑒研究》，第十四期，（</w:t>
      </w:r>
      <w:r w:rsidRPr="00DB6FB1">
        <w:rPr>
          <w:rFonts w:ascii="Times New Roman" w:hAnsi="Times New Roman"/>
        </w:rPr>
        <w:t>2009</w:t>
      </w:r>
      <w:r w:rsidRPr="00DB6FB1">
        <w:rPr>
          <w:rFonts w:ascii="Times New Roman" w:hAnsi="Times New Roman"/>
        </w:rPr>
        <w:t>年）。</w:t>
      </w:r>
    </w:p>
    <w:p w14:paraId="3E47DA77" w14:textId="77777777" w:rsidR="002A5680" w:rsidRPr="00DB6FB1" w:rsidRDefault="002A5680" w:rsidP="002A5680">
      <w:pPr>
        <w:tabs>
          <w:tab w:val="left" w:pos="2"/>
        </w:tabs>
        <w:ind w:firstLine="2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程天芹</w:t>
      </w:r>
      <w:proofErr w:type="gramEnd"/>
      <w:r w:rsidRPr="00DB6FB1">
        <w:rPr>
          <w:rFonts w:ascii="Times New Roman" w:hAnsi="Times New Roman"/>
        </w:rPr>
        <w:t>：〈北宋名相寇準政壇貶謫經歷述評〉，《蘭台世界》，（</w:t>
      </w:r>
      <w:r w:rsidRPr="00DB6FB1">
        <w:rPr>
          <w:rFonts w:ascii="Times New Roman" w:hAnsi="Times New Roman"/>
        </w:rPr>
        <w:t>2014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9</w:t>
      </w:r>
      <w:r w:rsidRPr="00DB6FB1">
        <w:rPr>
          <w:rFonts w:ascii="Times New Roman" w:hAnsi="Times New Roman"/>
        </w:rPr>
        <w:t>月）。</w:t>
      </w:r>
    </w:p>
    <w:p w14:paraId="6594EF9B" w14:textId="77777777" w:rsidR="002A5680" w:rsidRPr="00DB6FB1" w:rsidRDefault="002A5680" w:rsidP="002A5680">
      <w:pPr>
        <w:tabs>
          <w:tab w:val="left" w:pos="426"/>
        </w:tabs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趙冬梅：〈寇準的大忠之節〉，《文史天地》，（</w:t>
      </w:r>
      <w:r w:rsidRPr="00DB6FB1">
        <w:rPr>
          <w:rFonts w:ascii="Times New Roman" w:hAnsi="Times New Roman"/>
        </w:rPr>
        <w:t>2016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5</w:t>
      </w:r>
      <w:r w:rsidRPr="00DB6FB1">
        <w:rPr>
          <w:rFonts w:ascii="Times New Roman" w:hAnsi="Times New Roman"/>
        </w:rPr>
        <w:t>月）。</w:t>
      </w:r>
    </w:p>
    <w:p w14:paraId="1DB8E820" w14:textId="77777777" w:rsidR="002A5680" w:rsidRPr="00DB6FB1" w:rsidRDefault="002A5680" w:rsidP="002A5680">
      <w:pPr>
        <w:jc w:val="both"/>
        <w:rPr>
          <w:rFonts w:ascii="Times New Roman" w:hAnsi="Times New Roman"/>
          <w:lang w:eastAsia="zh-HK"/>
        </w:rPr>
      </w:pPr>
      <w:r w:rsidRPr="00DB6FB1">
        <w:rPr>
          <w:rFonts w:ascii="Times New Roman" w:hAnsi="Times New Roman"/>
          <w:lang w:eastAsia="zh-HK"/>
        </w:rPr>
        <w:br w:type="page"/>
      </w:r>
    </w:p>
    <w:p w14:paraId="59ADCCCB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7B96784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69181FA" w14:textId="77777777" w:rsidR="002A5680" w:rsidRPr="00056E98" w:rsidRDefault="002A5680">
      <w:pPr>
        <w:pStyle w:val="af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寇準年幼時已熟讀哪幾本中國經典史籍？</w:t>
      </w:r>
    </w:p>
    <w:p w14:paraId="27343E98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（甲）《春秋左</w:t>
      </w:r>
      <w:r w:rsidRPr="00056E98">
        <w:rPr>
          <w:rFonts w:ascii="Times New Roman" w:hAnsi="Times New Roman"/>
          <w:color w:val="000000" w:themeColor="text1"/>
          <w:lang w:eastAsia="zh-HK"/>
        </w:rPr>
        <w:t>氏</w:t>
      </w:r>
      <w:r w:rsidRPr="00056E98">
        <w:rPr>
          <w:rFonts w:ascii="Times New Roman" w:hAnsi="Times New Roman"/>
          <w:color w:val="000000" w:themeColor="text1"/>
        </w:rPr>
        <w:t>傳》；（乙）《春秋穀梁傳》；（丙）《春秋</w:t>
      </w:r>
      <w:r w:rsidRPr="00056E98">
        <w:rPr>
          <w:rFonts w:ascii="Times New Roman" w:hAnsi="Times New Roman" w:hint="eastAsia"/>
          <w:color w:val="000000" w:themeColor="text1"/>
        </w:rPr>
        <w:t>公</w:t>
      </w:r>
      <w:r w:rsidRPr="00056E98">
        <w:rPr>
          <w:rFonts w:ascii="Times New Roman" w:hAnsi="Times New Roman"/>
          <w:color w:val="000000" w:themeColor="text1"/>
        </w:rPr>
        <w:t>羊傳》；（丁）《春秋佐傳》</w:t>
      </w:r>
    </w:p>
    <w:p w14:paraId="1A5220D7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</w:t>
      </w:r>
    </w:p>
    <w:p w14:paraId="5BC2A6DB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（甲）（丙）</w:t>
      </w:r>
    </w:p>
    <w:p w14:paraId="5587F5BA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（甲）（丁）</w:t>
      </w:r>
    </w:p>
    <w:p w14:paraId="5BEAB610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</w:t>
      </w:r>
    </w:p>
    <w:p w14:paraId="5657675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22370A7" w14:textId="77777777" w:rsidR="002A5680" w:rsidRPr="00056E98" w:rsidRDefault="002A5680">
      <w:pPr>
        <w:pStyle w:val="af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為何宋太宗將寇準與唐代的魏徵相提並論？</w:t>
      </w:r>
    </w:p>
    <w:p w14:paraId="54A5BBE4" w14:textId="77777777" w:rsidR="002A5680" w:rsidRPr="00056E98" w:rsidRDefault="002A5680">
      <w:pPr>
        <w:pStyle w:val="af"/>
        <w:numPr>
          <w:ilvl w:val="1"/>
          <w:numId w:val="2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兩者都是平步青雲</w:t>
      </w:r>
    </w:p>
    <w:p w14:paraId="7525F22A" w14:textId="77777777" w:rsidR="002A5680" w:rsidRPr="00056E98" w:rsidRDefault="002A5680">
      <w:pPr>
        <w:pStyle w:val="af"/>
        <w:numPr>
          <w:ilvl w:val="1"/>
          <w:numId w:val="2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兩者皆主張國家節約</w:t>
      </w:r>
    </w:p>
    <w:p w14:paraId="4BC83B61" w14:textId="77777777" w:rsidR="002A5680" w:rsidRPr="00056E98" w:rsidRDefault="002A5680">
      <w:pPr>
        <w:pStyle w:val="af"/>
        <w:numPr>
          <w:ilvl w:val="1"/>
          <w:numId w:val="2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兩者皆敢於</w:t>
      </w:r>
      <w:proofErr w:type="gramStart"/>
      <w:r w:rsidRPr="00056E98">
        <w:rPr>
          <w:rFonts w:ascii="Times New Roman" w:hAnsi="Times New Roman"/>
          <w:color w:val="000000" w:themeColor="text1"/>
        </w:rPr>
        <w:t>諫諍</w:t>
      </w:r>
      <w:proofErr w:type="gramEnd"/>
      <w:r w:rsidRPr="00056E98">
        <w:rPr>
          <w:rFonts w:ascii="Times New Roman" w:hAnsi="Times New Roman"/>
          <w:color w:val="000000" w:themeColor="text1"/>
        </w:rPr>
        <w:t>君主</w:t>
      </w:r>
    </w:p>
    <w:p w14:paraId="5B9AD779" w14:textId="77777777" w:rsidR="002A5680" w:rsidRPr="00056E98" w:rsidRDefault="002A5680">
      <w:pPr>
        <w:pStyle w:val="af"/>
        <w:numPr>
          <w:ilvl w:val="1"/>
          <w:numId w:val="2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兩者都是</w:t>
      </w:r>
      <w:proofErr w:type="gramStart"/>
      <w:r w:rsidRPr="00056E98">
        <w:rPr>
          <w:rFonts w:ascii="Times New Roman" w:hAnsi="Times New Roman"/>
          <w:color w:val="000000" w:themeColor="text1"/>
        </w:rPr>
        <w:t>支持與邊族</w:t>
      </w:r>
      <w:proofErr w:type="gramEnd"/>
      <w:r w:rsidRPr="00056E98">
        <w:rPr>
          <w:rFonts w:ascii="Times New Roman" w:hAnsi="Times New Roman"/>
          <w:color w:val="000000" w:themeColor="text1"/>
        </w:rPr>
        <w:t>和親</w:t>
      </w:r>
    </w:p>
    <w:p w14:paraId="5E4911A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4360AB5" w14:textId="77777777" w:rsidR="002A5680" w:rsidRPr="00056E98" w:rsidRDefault="002A5680">
      <w:pPr>
        <w:pStyle w:val="af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</w:rPr>
      </w:pPr>
      <w:bookmarkStart w:id="8" w:name="_Hlk49729768"/>
      <w:r w:rsidRPr="00056E98">
        <w:rPr>
          <w:rFonts w:ascii="Times New Roman" w:hAnsi="Times New Roman"/>
          <w:color w:val="000000" w:themeColor="text1"/>
        </w:rPr>
        <w:t>寇準曾向國君</w:t>
      </w:r>
      <w:proofErr w:type="gramStart"/>
      <w:r w:rsidRPr="00056E98">
        <w:rPr>
          <w:rFonts w:ascii="Times New Roman" w:hAnsi="Times New Roman"/>
          <w:color w:val="000000" w:themeColor="text1"/>
        </w:rPr>
        <w:t>諫</w:t>
      </w:r>
      <w:proofErr w:type="gramEnd"/>
      <w:r w:rsidRPr="00056E98">
        <w:rPr>
          <w:rFonts w:ascii="Times New Roman" w:hAnsi="Times New Roman"/>
          <w:color w:val="000000" w:themeColor="text1"/>
        </w:rPr>
        <w:t>議以下哪一項事項？</w:t>
      </w:r>
    </w:p>
    <w:p w14:paraId="18458498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親征契丹</w:t>
      </w:r>
    </w:p>
    <w:p w14:paraId="3DFC6F98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加封皇室、皇族子侄</w:t>
      </w:r>
    </w:p>
    <w:p w14:paraId="1851F2C9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尊重法家，對外和親</w:t>
      </w:r>
    </w:p>
    <w:p w14:paraId="1ADBD752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開闢財源，徵收稅捐</w:t>
      </w:r>
    </w:p>
    <w:bookmarkEnd w:id="8"/>
    <w:p w14:paraId="7EE0378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ABE6471" w14:textId="77777777" w:rsidR="002A5680" w:rsidRPr="00056E98" w:rsidRDefault="002A5680">
      <w:pPr>
        <w:pStyle w:val="af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寇準認為北宋要如何面對契丹的威脅？</w:t>
      </w:r>
    </w:p>
    <w:p w14:paraId="75204ABE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準備兩國皇室之間的和親</w:t>
      </w:r>
    </w:p>
    <w:p w14:paraId="72E0596D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主動應戰，並爭取和議談判籌碼</w:t>
      </w:r>
    </w:p>
    <w:p w14:paraId="23D394EC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先退守成都，才大規模進攻契丹的國境</w:t>
      </w:r>
    </w:p>
    <w:p w14:paraId="0704F1FD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與契丹的部落首領溝通，爭取和議機會</w:t>
      </w:r>
    </w:p>
    <w:p w14:paraId="63C418A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4F1A849" w14:textId="77777777" w:rsidR="002A5680" w:rsidRPr="00056E98" w:rsidRDefault="002A5680">
      <w:pPr>
        <w:pStyle w:val="af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以下哪些描述，最能形容寇準的品格特質？</w:t>
      </w:r>
    </w:p>
    <w:p w14:paraId="75D1E384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</w:t>
      </w:r>
      <w:r w:rsidRPr="00056E98">
        <w:rPr>
          <w:rFonts w:ascii="Times New Roman" w:hAnsi="Times New Roman"/>
          <w:color w:val="000000" w:themeColor="text1"/>
          <w:lang w:eastAsia="zh-HK"/>
        </w:rPr>
        <w:t>以義為宗</w:t>
      </w:r>
      <w:r w:rsidRPr="00056E98">
        <w:rPr>
          <w:rFonts w:ascii="Times New Roman" w:hAnsi="Times New Roman"/>
          <w:color w:val="000000" w:themeColor="text1"/>
        </w:rPr>
        <w:t>；（乙）頭腦靈活；（丙）勸諫為國；（丁）敬業樂群</w:t>
      </w:r>
    </w:p>
    <w:p w14:paraId="1012277B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</w:t>
      </w:r>
    </w:p>
    <w:p w14:paraId="23815C26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（甲）（丙）</w:t>
      </w:r>
    </w:p>
    <w:p w14:paraId="34B8D5B4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（甲）（乙）（丁）</w:t>
      </w:r>
    </w:p>
    <w:p w14:paraId="31EB2133" w14:textId="77777777" w:rsidR="002A5680" w:rsidRPr="00056E98" w:rsidRDefault="002A5680">
      <w:pPr>
        <w:pStyle w:val="af"/>
        <w:numPr>
          <w:ilvl w:val="1"/>
          <w:numId w:val="2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（乙）（丙）（丁）</w:t>
      </w:r>
    </w:p>
    <w:p w14:paraId="24656DF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2380DF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1B7CC541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1CA80025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741A4163" w14:textId="77777777" w:rsidR="002A5680" w:rsidRPr="00056E98" w:rsidRDefault="002A5680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寇準一生忠心為國盡忠職</w:t>
      </w:r>
      <w:r w:rsidRPr="00056E98">
        <w:rPr>
          <w:rFonts w:ascii="Times New Roman" w:hAnsi="Times New Roman"/>
          <w:color w:val="000000" w:themeColor="text1"/>
          <w:lang w:eastAsia="zh-HK"/>
        </w:rPr>
        <w:t>守</w:t>
      </w:r>
      <w:r w:rsidRPr="00056E98">
        <w:rPr>
          <w:rFonts w:ascii="Times New Roman" w:hAnsi="Times New Roman"/>
          <w:color w:val="000000" w:themeColor="text1"/>
        </w:rPr>
        <w:t>。試列舉兩項有關寇準的美德及成就。</w:t>
      </w:r>
    </w:p>
    <w:p w14:paraId="2E4B6AC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參與殿試時如實上報</w:t>
      </w:r>
      <w:r w:rsidRPr="00056E98">
        <w:rPr>
          <w:rFonts w:ascii="Times New Roman" w:hAnsi="Times New Roman"/>
          <w:color w:val="000000" w:themeColor="text1"/>
          <w:lang w:eastAsia="zh-HK"/>
        </w:rPr>
        <w:t>年歲，以真才實學中舉，顯示剛直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不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阿的性格</w:t>
      </w:r>
      <w:r w:rsidRPr="00056E98">
        <w:rPr>
          <w:rFonts w:ascii="Times New Roman" w:hAnsi="Times New Roman"/>
          <w:color w:val="000000" w:themeColor="text1"/>
        </w:rPr>
        <w:t>／</w:t>
      </w:r>
    </w:p>
    <w:p w14:paraId="1E4C18D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朝會上、向國君</w:t>
      </w:r>
      <w:r w:rsidRPr="00056E98">
        <w:rPr>
          <w:rFonts w:ascii="Times New Roman" w:hAnsi="Times New Roman"/>
          <w:color w:val="000000" w:themeColor="text1"/>
          <w:lang w:eastAsia="zh-HK"/>
        </w:rPr>
        <w:t>耿直進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諫</w:t>
      </w:r>
      <w:proofErr w:type="gramEnd"/>
      <w:r w:rsidRPr="00056E98">
        <w:rPr>
          <w:rFonts w:ascii="Times New Roman" w:hAnsi="Times New Roman"/>
          <w:color w:val="000000" w:themeColor="text1"/>
        </w:rPr>
        <w:t>、</w:t>
      </w:r>
      <w:proofErr w:type="gramStart"/>
      <w:r w:rsidRPr="00056E98">
        <w:rPr>
          <w:rFonts w:ascii="Times New Roman" w:hAnsi="Times New Roman"/>
          <w:color w:val="000000" w:themeColor="text1"/>
        </w:rPr>
        <w:t>不</w:t>
      </w:r>
      <w:proofErr w:type="gramEnd"/>
      <w:r w:rsidRPr="00056E98">
        <w:rPr>
          <w:rFonts w:ascii="Times New Roman" w:hAnsi="Times New Roman"/>
          <w:color w:val="000000" w:themeColor="text1"/>
        </w:rPr>
        <w:t>迴避強權／</w:t>
      </w:r>
    </w:p>
    <w:p w14:paraId="686244C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在</w:t>
      </w:r>
      <w:r w:rsidRPr="00056E98">
        <w:rPr>
          <w:rFonts w:ascii="Times New Roman" w:hAnsi="Times New Roman"/>
          <w:color w:val="000000" w:themeColor="text1"/>
          <w:lang w:eastAsia="zh-HK"/>
        </w:rPr>
        <w:t>國家危難時</w:t>
      </w:r>
      <w:r w:rsidRPr="00056E98">
        <w:rPr>
          <w:rFonts w:ascii="Times New Roman" w:hAnsi="Times New Roman"/>
          <w:color w:val="000000" w:themeColor="text1"/>
        </w:rPr>
        <w:t>，力排眾議</w:t>
      </w:r>
      <w:r w:rsidRPr="00056E98">
        <w:rPr>
          <w:rFonts w:ascii="Times New Roman" w:hAnsi="Times New Roman"/>
          <w:color w:val="000000" w:themeColor="text1"/>
          <w:lang w:eastAsia="zh-HK"/>
        </w:rPr>
        <w:t>，力主國君親征</w:t>
      </w:r>
      <w:r w:rsidRPr="00056E98">
        <w:rPr>
          <w:rFonts w:ascii="Times New Roman" w:hAnsi="Times New Roman"/>
          <w:color w:val="000000" w:themeColor="text1"/>
        </w:rPr>
        <w:t>。</w:t>
      </w:r>
    </w:p>
    <w:p w14:paraId="1CF466A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711B8AD" w14:textId="77777777" w:rsidR="002A5680" w:rsidRPr="00056E98" w:rsidRDefault="002A5680">
      <w:pPr>
        <w:pStyle w:val="af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澶</w:t>
      </w:r>
      <w:proofErr w:type="gramEnd"/>
      <w:r w:rsidRPr="00056E98">
        <w:rPr>
          <w:rFonts w:ascii="Times New Roman" w:hAnsi="Times New Roman"/>
          <w:color w:val="000000" w:themeColor="text1"/>
        </w:rPr>
        <w:t>淵一役對北宋和契丹兩國關係，以及往後百年發展十分重要。寇準「義」的特質如何在</w:t>
      </w:r>
      <w:proofErr w:type="gramStart"/>
      <w:r w:rsidRPr="00056E98">
        <w:rPr>
          <w:rFonts w:ascii="Times New Roman" w:hAnsi="Times New Roman"/>
          <w:color w:val="000000" w:themeColor="text1"/>
        </w:rPr>
        <w:t>澶</w:t>
      </w:r>
      <w:proofErr w:type="gramEnd"/>
      <w:r w:rsidRPr="00056E98">
        <w:rPr>
          <w:rFonts w:ascii="Times New Roman" w:hAnsi="Times New Roman"/>
          <w:color w:val="000000" w:themeColor="text1"/>
        </w:rPr>
        <w:t>淵一役表現出來？</w:t>
      </w:r>
    </w:p>
    <w:p w14:paraId="2DE6B9A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清楚自己身份，盡忠職守，為</w:t>
      </w:r>
      <w:proofErr w:type="gramStart"/>
      <w:r w:rsidRPr="00056E98">
        <w:rPr>
          <w:rFonts w:ascii="Times New Roman" w:hAnsi="Times New Roman"/>
          <w:color w:val="000000" w:themeColor="text1"/>
        </w:rPr>
        <w:t>國君出策</w:t>
      </w:r>
      <w:proofErr w:type="gramEnd"/>
      <w:r w:rsidRPr="00056E98">
        <w:rPr>
          <w:rFonts w:ascii="Times New Roman" w:hAnsi="Times New Roman"/>
          <w:color w:val="000000" w:themeColor="text1"/>
        </w:rPr>
        <w:t>／</w:t>
      </w:r>
    </w:p>
    <w:p w14:paraId="076D690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剛直</w:t>
      </w:r>
      <w:proofErr w:type="gramStart"/>
      <w:r w:rsidRPr="00056E98">
        <w:rPr>
          <w:rFonts w:ascii="Times New Roman" w:hAnsi="Times New Roman"/>
          <w:color w:val="000000" w:themeColor="text1"/>
        </w:rPr>
        <w:t>不</w:t>
      </w:r>
      <w:proofErr w:type="gramEnd"/>
      <w:r w:rsidRPr="00056E98">
        <w:rPr>
          <w:rFonts w:ascii="Times New Roman" w:hAnsi="Times New Roman"/>
          <w:color w:val="000000" w:themeColor="text1"/>
        </w:rPr>
        <w:t>阿、力排眾議，直言勸諫君主親征。</w:t>
      </w:r>
    </w:p>
    <w:p w14:paraId="0B63FDB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（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學生可提出其他有理據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16089E0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3A38939" w14:textId="77777777" w:rsidR="002A5680" w:rsidRPr="00056E98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056E98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13D43444" w14:textId="77777777" w:rsidR="002A5680" w:rsidRPr="00056E98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9" w:name="_Toc111737796"/>
      <w:r w:rsidRPr="00056E98">
        <w:rPr>
          <w:rFonts w:ascii="Times New Roman" w:hAnsi="Times New Roman"/>
          <w:color w:val="000000" w:themeColor="text1"/>
        </w:rPr>
        <w:lastRenderedPageBreak/>
        <w:t>海瑞</w:t>
      </w:r>
      <w:bookmarkEnd w:id="9"/>
    </w:p>
    <w:p w14:paraId="4EE5BF09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正直清廉，留芳青史</w:t>
      </w:r>
    </w:p>
    <w:p w14:paraId="5EDEAE2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FCC385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歷史時期：</w:t>
      </w:r>
      <w:r w:rsidRPr="00056E98">
        <w:rPr>
          <w:rFonts w:ascii="Times New Roman" w:hAnsi="Times New Roman"/>
          <w:color w:val="000000" w:themeColor="text1"/>
        </w:rPr>
        <w:t>明</w:t>
      </w:r>
    </w:p>
    <w:p w14:paraId="7899DBC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課題：</w:t>
      </w:r>
      <w:r w:rsidRPr="00056E98">
        <w:rPr>
          <w:rFonts w:ascii="Times New Roman" w:hAnsi="Times New Roman"/>
          <w:color w:val="000000" w:themeColor="text1"/>
        </w:rPr>
        <w:t>明代的君主集權政治</w:t>
      </w:r>
    </w:p>
    <w:p w14:paraId="41909B3C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3A02D1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海瑞（公元</w:t>
      </w:r>
      <w:r w:rsidRPr="00056E98">
        <w:rPr>
          <w:rFonts w:ascii="Times New Roman" w:hAnsi="Times New Roman"/>
          <w:color w:val="000000" w:themeColor="text1"/>
        </w:rPr>
        <w:t>1514</w:t>
      </w:r>
      <w:r w:rsidRPr="00056E98">
        <w:rPr>
          <w:rFonts w:ascii="Times New Roman" w:hAnsi="Times New Roman"/>
          <w:color w:val="000000" w:themeColor="text1"/>
        </w:rPr>
        <w:t>－</w:t>
      </w:r>
      <w:r w:rsidRPr="00056E98">
        <w:rPr>
          <w:rFonts w:ascii="Times New Roman" w:hAnsi="Times New Roman"/>
          <w:color w:val="000000" w:themeColor="text1"/>
        </w:rPr>
        <w:t>1587</w:t>
      </w:r>
      <w:r w:rsidRPr="00056E98">
        <w:rPr>
          <w:rFonts w:ascii="Times New Roman" w:hAnsi="Times New Roman"/>
          <w:color w:val="000000" w:themeColor="text1"/>
        </w:rPr>
        <w:t>年），</w:t>
      </w:r>
      <w:proofErr w:type="gramStart"/>
      <w:r w:rsidRPr="00056E98">
        <w:rPr>
          <w:rFonts w:ascii="Times New Roman" w:hAnsi="Times New Roman"/>
          <w:color w:val="000000" w:themeColor="text1"/>
        </w:rPr>
        <w:t>字汝賢，又字國</w:t>
      </w:r>
      <w:proofErr w:type="gramEnd"/>
      <w:r w:rsidRPr="00056E98">
        <w:rPr>
          <w:rFonts w:ascii="Times New Roman" w:hAnsi="Times New Roman"/>
          <w:color w:val="000000" w:themeColor="text1"/>
        </w:rPr>
        <w:t>開，自</w:t>
      </w:r>
      <w:proofErr w:type="gramStart"/>
      <w:r w:rsidRPr="00056E98">
        <w:rPr>
          <w:rFonts w:ascii="Times New Roman" w:hAnsi="Times New Roman"/>
          <w:color w:val="000000" w:themeColor="text1"/>
        </w:rPr>
        <w:t>號剛峰</w:t>
      </w:r>
      <w:proofErr w:type="gramEnd"/>
      <w:r w:rsidRPr="00056E98">
        <w:rPr>
          <w:rFonts w:ascii="Times New Roman" w:hAnsi="Times New Roman"/>
          <w:color w:val="000000" w:themeColor="text1"/>
        </w:rPr>
        <w:t>，生於海南瓊山（今海南海口）。海瑞官場生涯，經歷明朝正德、嘉靖、</w:t>
      </w:r>
      <w:proofErr w:type="gramStart"/>
      <w:r w:rsidRPr="00056E98">
        <w:rPr>
          <w:rFonts w:ascii="Times New Roman" w:hAnsi="Times New Roman"/>
          <w:color w:val="000000" w:themeColor="text1"/>
        </w:rPr>
        <w:t>隆慶和</w:t>
      </w:r>
      <w:proofErr w:type="gramEnd"/>
      <w:r w:rsidRPr="00056E98">
        <w:rPr>
          <w:rFonts w:ascii="Times New Roman" w:hAnsi="Times New Roman"/>
          <w:color w:val="000000" w:themeColor="text1"/>
        </w:rPr>
        <w:t>萬曆四朝。嘉靖</w:t>
      </w:r>
      <w:r w:rsidRPr="00056E98">
        <w:rPr>
          <w:rFonts w:ascii="Times New Roman" w:hAnsi="Times New Roman"/>
          <w:color w:val="000000" w:themeColor="text1"/>
        </w:rPr>
        <w:t>28</w:t>
      </w:r>
      <w:r w:rsidRPr="00056E98">
        <w:rPr>
          <w:rFonts w:ascii="Times New Roman" w:hAnsi="Times New Roman"/>
          <w:color w:val="000000" w:themeColor="text1"/>
        </w:rPr>
        <w:t>年（公元</w:t>
      </w:r>
      <w:r w:rsidRPr="00056E98">
        <w:rPr>
          <w:rFonts w:ascii="Times New Roman" w:hAnsi="Times New Roman"/>
          <w:color w:val="000000" w:themeColor="text1"/>
        </w:rPr>
        <w:t>1549</w:t>
      </w:r>
      <w:r w:rsidRPr="00056E98">
        <w:rPr>
          <w:rFonts w:ascii="Times New Roman" w:hAnsi="Times New Roman"/>
          <w:color w:val="000000" w:themeColor="text1"/>
        </w:rPr>
        <w:t>年），海瑞參加鄉試中舉，曾任知縣、戶部主事、</w:t>
      </w:r>
      <w:proofErr w:type="gramStart"/>
      <w:r w:rsidRPr="00056E98">
        <w:rPr>
          <w:rFonts w:ascii="Times New Roman" w:hAnsi="Times New Roman"/>
          <w:color w:val="000000" w:themeColor="text1"/>
        </w:rPr>
        <w:t>應天巡撫</w:t>
      </w:r>
      <w:proofErr w:type="gramEnd"/>
      <w:r w:rsidRPr="00056E98">
        <w:rPr>
          <w:rFonts w:ascii="Times New Roman" w:hAnsi="Times New Roman"/>
          <w:color w:val="000000" w:themeColor="text1"/>
        </w:rPr>
        <w:t>、南吏部右侍郎等官。</w:t>
      </w:r>
    </w:p>
    <w:p w14:paraId="12EE41C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95DCC7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海瑞自小深受儒家思想薰陶，家學森嚴。在學習過程中，他非常重視明辨是非，仁</w:t>
      </w:r>
      <w:r w:rsidRPr="00056E98">
        <w:rPr>
          <w:rFonts w:ascii="Times New Roman" w:hAnsi="Times New Roman"/>
          <w:color w:val="000000" w:themeColor="text1"/>
          <w:lang w:eastAsia="zh-HK"/>
        </w:rPr>
        <w:t>厚愛民</w:t>
      </w:r>
      <w:r w:rsidRPr="00056E98">
        <w:rPr>
          <w:rFonts w:ascii="Times New Roman" w:hAnsi="Times New Roman"/>
          <w:color w:val="000000" w:themeColor="text1"/>
        </w:rPr>
        <w:t>等儒家觀念，故漸漸形成</w:t>
      </w:r>
      <w:r w:rsidRPr="00056E98">
        <w:rPr>
          <w:rFonts w:ascii="Times New Roman" w:hAnsi="Times New Roman"/>
          <w:color w:val="000000" w:themeColor="text1"/>
          <w:lang w:eastAsia="zh-HK"/>
        </w:rPr>
        <w:t>廉潔崇德</w:t>
      </w:r>
      <w:r w:rsidRPr="00056E98">
        <w:rPr>
          <w:rFonts w:ascii="Times New Roman" w:hAnsi="Times New Roman"/>
          <w:color w:val="000000" w:themeColor="text1"/>
        </w:rPr>
        <w:t>的品格，對日後為官影響深遠。明</w:t>
      </w:r>
      <w:r w:rsidRPr="00056E98">
        <w:rPr>
          <w:rFonts w:ascii="Times New Roman" w:hAnsi="Times New Roman"/>
          <w:color w:val="000000" w:themeColor="text1"/>
          <w:lang w:eastAsia="zh-HK"/>
        </w:rPr>
        <w:t>朝</w:t>
      </w:r>
      <w:r w:rsidRPr="00056E98">
        <w:rPr>
          <w:rFonts w:ascii="Times New Roman" w:hAnsi="Times New Roman"/>
          <w:color w:val="000000" w:themeColor="text1"/>
        </w:rPr>
        <w:t>中晚期，社會貪污風氣嚴重，朝野敗壞。海瑞為</w:t>
      </w:r>
      <w:proofErr w:type="gramStart"/>
      <w:r w:rsidRPr="00056E98">
        <w:rPr>
          <w:rFonts w:ascii="Times New Roman" w:hAnsi="Times New Roman"/>
          <w:color w:val="000000" w:themeColor="text1"/>
        </w:rPr>
        <w:t>官後，力革貪</w:t>
      </w:r>
      <w:proofErr w:type="gramEnd"/>
      <w:r w:rsidRPr="00056E98">
        <w:rPr>
          <w:rFonts w:ascii="Times New Roman" w:hAnsi="Times New Roman"/>
          <w:color w:val="000000" w:themeColor="text1"/>
        </w:rPr>
        <w:t>腐，使地方呈現清明之風。</w:t>
      </w:r>
    </w:p>
    <w:p w14:paraId="7E79463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D87C88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據《明史》所載，海瑞認為官吏在任已有俸</w:t>
      </w:r>
      <w:r w:rsidRPr="00056E98">
        <w:rPr>
          <w:rFonts w:ascii="Times New Roman" w:hAnsi="Times New Roman"/>
          <w:color w:val="000000" w:themeColor="text1"/>
          <w:lang w:eastAsia="zh-HK"/>
        </w:rPr>
        <w:t>祿</w:t>
      </w:r>
      <w:r w:rsidRPr="00056E98">
        <w:rPr>
          <w:rFonts w:ascii="Times New Roman" w:hAnsi="Times New Roman"/>
          <w:color w:val="000000" w:themeColor="text1"/>
        </w:rPr>
        <w:t>，俸</w:t>
      </w:r>
      <w:r w:rsidRPr="00056E98">
        <w:rPr>
          <w:rFonts w:ascii="Times New Roman" w:hAnsi="Times New Roman"/>
          <w:color w:val="000000" w:themeColor="text1"/>
          <w:lang w:eastAsia="zh-HK"/>
        </w:rPr>
        <w:t>祿</w:t>
      </w:r>
      <w:proofErr w:type="gramStart"/>
      <w:r w:rsidRPr="00056E98">
        <w:rPr>
          <w:rFonts w:ascii="Times New Roman" w:hAnsi="Times New Roman"/>
          <w:color w:val="000000" w:themeColor="text1"/>
        </w:rPr>
        <w:t>以外，</w:t>
      </w:r>
      <w:proofErr w:type="gramEnd"/>
      <w:r w:rsidRPr="00056E98">
        <w:rPr>
          <w:rFonts w:ascii="Times New Roman" w:hAnsi="Times New Roman"/>
          <w:color w:val="000000" w:themeColor="text1"/>
        </w:rPr>
        <w:t>便是貪贓，因此他上任後，</w:t>
      </w:r>
      <w:proofErr w:type="gramStart"/>
      <w:r w:rsidRPr="00056E98">
        <w:rPr>
          <w:rFonts w:ascii="Times New Roman" w:hAnsi="Times New Roman"/>
          <w:color w:val="000000" w:themeColor="text1"/>
        </w:rPr>
        <w:t>清廉守正</w:t>
      </w:r>
      <w:proofErr w:type="gramEnd"/>
      <w:r w:rsidRPr="00056E98">
        <w:rPr>
          <w:rFonts w:ascii="Times New Roman" w:hAnsi="Times New Roman"/>
          <w:color w:val="000000" w:themeColor="text1"/>
        </w:rPr>
        <w:t>，躬行節儉，回絕所有官員送禮</w:t>
      </w:r>
      <w:r w:rsidRPr="00056E98">
        <w:rPr>
          <w:rFonts w:ascii="Times New Roman" w:hAnsi="Times New Roman"/>
          <w:color w:val="000000" w:themeColor="text1"/>
          <w:lang w:eastAsia="zh-HK"/>
        </w:rPr>
        <w:t>，</w:t>
      </w:r>
      <w:r w:rsidRPr="00056E98">
        <w:rPr>
          <w:rFonts w:ascii="Times New Roman" w:hAnsi="Times New Roman"/>
          <w:color w:val="000000" w:themeColor="text1"/>
        </w:rPr>
        <w:t>亦要求其他官員</w:t>
      </w:r>
      <w:r w:rsidRPr="00056E98">
        <w:rPr>
          <w:rFonts w:ascii="Times New Roman" w:hAnsi="Times New Roman"/>
          <w:color w:val="000000" w:themeColor="text1"/>
          <w:lang w:eastAsia="zh-HK"/>
        </w:rPr>
        <w:t>和下屬</w:t>
      </w:r>
      <w:proofErr w:type="gramStart"/>
      <w:r w:rsidRPr="00056E98">
        <w:rPr>
          <w:rFonts w:ascii="Times New Roman" w:hAnsi="Times New Roman"/>
          <w:color w:val="000000" w:themeColor="text1"/>
        </w:rPr>
        <w:t>廉潔，</w:t>
      </w:r>
      <w:proofErr w:type="gramEnd"/>
      <w:r w:rsidRPr="00056E98">
        <w:rPr>
          <w:rFonts w:ascii="Times New Roman" w:hAnsi="Times New Roman"/>
          <w:color w:val="000000" w:themeColor="text1"/>
        </w:rPr>
        <w:t>對於貪贓枉法者，一律嚴懲，絕不輕縱。</w:t>
      </w:r>
      <w:r w:rsidRPr="00056E98">
        <w:rPr>
          <w:rFonts w:ascii="Times New Roman" w:hAnsi="Times New Roman"/>
          <w:color w:val="000000" w:themeColor="text1"/>
          <w:lang w:eastAsia="zh-HK"/>
        </w:rPr>
        <w:t>當時官員</w:t>
      </w:r>
      <w:r w:rsidRPr="00056E98">
        <w:rPr>
          <w:rFonts w:ascii="Times New Roman" w:hAnsi="Times New Roman"/>
          <w:color w:val="000000" w:themeColor="text1"/>
        </w:rPr>
        <w:t>搜刮民脂民膏送禮行賄是十分常見的事</w:t>
      </w:r>
      <w:r w:rsidRPr="00056E98">
        <w:rPr>
          <w:rFonts w:ascii="Times New Roman" w:hAnsi="Times New Roman"/>
          <w:color w:val="000000" w:themeColor="text1"/>
          <w:lang w:eastAsia="zh-HK"/>
        </w:rPr>
        <w:t>，</w:t>
      </w:r>
      <w:r w:rsidRPr="00056E98">
        <w:rPr>
          <w:rFonts w:ascii="Times New Roman" w:hAnsi="Times New Roman"/>
          <w:color w:val="000000" w:themeColor="text1"/>
        </w:rPr>
        <w:t>海瑞為杜絕這個現象，提出一系列打擊官員行賄的</w:t>
      </w:r>
      <w:proofErr w:type="gramStart"/>
      <w:r w:rsidRPr="00056E98">
        <w:rPr>
          <w:rFonts w:ascii="Times New Roman" w:hAnsi="Times New Roman"/>
          <w:color w:val="000000" w:themeColor="text1"/>
        </w:rPr>
        <w:t>規</w:t>
      </w:r>
      <w:proofErr w:type="gramEnd"/>
      <w:r w:rsidRPr="00056E98">
        <w:rPr>
          <w:rFonts w:ascii="Times New Roman" w:hAnsi="Times New Roman"/>
          <w:color w:val="000000" w:themeColor="text1"/>
        </w:rPr>
        <w:t>條，明示政務，</w:t>
      </w:r>
      <w:r w:rsidRPr="00056E98">
        <w:rPr>
          <w:rFonts w:ascii="Times New Roman" w:hAnsi="Times New Roman"/>
          <w:color w:val="000000" w:themeColor="text1"/>
          <w:lang w:eastAsia="zh-HK"/>
        </w:rPr>
        <w:t>以</w:t>
      </w:r>
      <w:r w:rsidRPr="00056E98">
        <w:rPr>
          <w:rFonts w:ascii="Times New Roman" w:hAnsi="Times New Roman"/>
          <w:color w:val="000000" w:themeColor="text1"/>
        </w:rPr>
        <w:t>助人民監察官吏，防止他們從中得利。</w:t>
      </w:r>
    </w:p>
    <w:p w14:paraId="2D23E7F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585AB5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此外，</w:t>
      </w:r>
      <w:proofErr w:type="gramEnd"/>
      <w:r w:rsidRPr="00056E98">
        <w:rPr>
          <w:rFonts w:ascii="Times New Roman" w:hAnsi="Times New Roman"/>
          <w:color w:val="000000" w:themeColor="text1"/>
        </w:rPr>
        <w:t>明朝的賦稅繁多，徵稅方法非常複雜，海瑞着意簡化徵</w:t>
      </w:r>
      <w:r w:rsidRPr="00056E98">
        <w:rPr>
          <w:rFonts w:ascii="Times New Roman" w:hAnsi="Times New Roman"/>
          <w:color w:val="000000" w:themeColor="text1"/>
          <w:lang w:eastAsia="zh-HK"/>
        </w:rPr>
        <w:t>稅</w:t>
      </w:r>
      <w:r w:rsidRPr="00056E98">
        <w:rPr>
          <w:rFonts w:ascii="Times New Roman" w:hAnsi="Times New Roman"/>
          <w:color w:val="000000" w:themeColor="text1"/>
        </w:rPr>
        <w:t>方法，防止奸人舞弊。他在任</w:t>
      </w:r>
      <w:proofErr w:type="gramStart"/>
      <w:r w:rsidRPr="00056E98">
        <w:rPr>
          <w:rFonts w:ascii="Times New Roman" w:hAnsi="Times New Roman"/>
          <w:color w:val="000000" w:themeColor="text1"/>
        </w:rPr>
        <w:t>應天巡</w:t>
      </w:r>
      <w:r w:rsidRPr="00056E98">
        <w:rPr>
          <w:rFonts w:ascii="Times New Roman" w:hAnsi="Times New Roman"/>
          <w:color w:val="000000" w:themeColor="text1"/>
          <w:lang w:eastAsia="zh-HK"/>
        </w:rPr>
        <w:t>撫</w:t>
      </w:r>
      <w:r w:rsidRPr="00056E98">
        <w:rPr>
          <w:rFonts w:ascii="Times New Roman" w:hAnsi="Times New Roman"/>
          <w:color w:val="000000" w:themeColor="text1"/>
        </w:rPr>
        <w:t>期間，</w:t>
      </w:r>
      <w:proofErr w:type="gramEnd"/>
      <w:r w:rsidRPr="00056E98">
        <w:rPr>
          <w:rFonts w:ascii="Times New Roman" w:hAnsi="Times New Roman"/>
          <w:color w:val="000000" w:themeColor="text1"/>
        </w:rPr>
        <w:t>強化官員考核制度，經常考查官員的貪廉實況，對預防</w:t>
      </w:r>
      <w:proofErr w:type="gramStart"/>
      <w:r w:rsidRPr="00056E98">
        <w:rPr>
          <w:rFonts w:ascii="Times New Roman" w:hAnsi="Times New Roman"/>
          <w:color w:val="000000" w:themeColor="text1"/>
        </w:rPr>
        <w:t>貪污有阻嚇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之</w:t>
      </w:r>
      <w:r w:rsidRPr="00056E98">
        <w:rPr>
          <w:rFonts w:ascii="Times New Roman" w:hAnsi="Times New Roman"/>
          <w:color w:val="000000" w:themeColor="text1"/>
        </w:rPr>
        <w:t>功。海瑞不畏強權，</w:t>
      </w:r>
      <w:r w:rsidRPr="00056E98">
        <w:rPr>
          <w:rFonts w:ascii="Times New Roman" w:hAnsi="Times New Roman"/>
          <w:color w:val="000000" w:themeColor="text1"/>
          <w:lang w:eastAsia="zh-HK"/>
        </w:rPr>
        <w:t>行事以義為宗，</w:t>
      </w:r>
      <w:r w:rsidRPr="00056E98">
        <w:rPr>
          <w:rFonts w:ascii="Times New Roman" w:hAnsi="Times New Roman"/>
          <w:color w:val="000000" w:themeColor="text1"/>
        </w:rPr>
        <w:t>主張嚴正執法，剛正不阿，支持百姓申訴鳴冤，並親自</w:t>
      </w:r>
      <w:proofErr w:type="gramStart"/>
      <w:r w:rsidRPr="00056E98">
        <w:rPr>
          <w:rFonts w:ascii="Times New Roman" w:hAnsi="Times New Roman"/>
          <w:color w:val="000000" w:themeColor="text1"/>
        </w:rPr>
        <w:t>處理冤假錯案</w:t>
      </w:r>
      <w:proofErr w:type="gramEnd"/>
      <w:r w:rsidRPr="00056E98">
        <w:rPr>
          <w:rFonts w:ascii="Times New Roman" w:hAnsi="Times New Roman"/>
          <w:color w:val="000000" w:themeColor="text1"/>
        </w:rPr>
        <w:t>，深得民心，獲「海青天」之稱譽。</w:t>
      </w:r>
    </w:p>
    <w:p w14:paraId="040A270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4891BC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海瑞以身作則，深受百姓愛戴，</w:t>
      </w:r>
      <w:r w:rsidRPr="00056E98">
        <w:rPr>
          <w:rFonts w:ascii="Times New Roman" w:hAnsi="Times New Roman"/>
          <w:color w:val="000000" w:themeColor="text1"/>
          <w:lang w:eastAsia="zh-HK"/>
        </w:rPr>
        <w:t>任官之處</w:t>
      </w:r>
      <w:r w:rsidRPr="00056E98">
        <w:rPr>
          <w:rFonts w:ascii="Times New Roman" w:hAnsi="Times New Roman"/>
          <w:color w:val="000000" w:themeColor="text1"/>
        </w:rPr>
        <w:t>，</w:t>
      </w:r>
      <w:proofErr w:type="gramStart"/>
      <w:r w:rsidRPr="00056E98">
        <w:rPr>
          <w:rFonts w:ascii="Times New Roman" w:hAnsi="Times New Roman"/>
          <w:color w:val="000000" w:themeColor="text1"/>
        </w:rPr>
        <w:t>貪污害民的</w:t>
      </w:r>
      <w:proofErr w:type="gramEnd"/>
      <w:r w:rsidRPr="00056E98">
        <w:rPr>
          <w:rFonts w:ascii="Times New Roman" w:hAnsi="Times New Roman"/>
          <w:color w:val="000000" w:themeColor="text1"/>
        </w:rPr>
        <w:t>現象大大減少，可見其政策成效顯</w:t>
      </w:r>
      <w:r w:rsidRPr="00056E98">
        <w:rPr>
          <w:rFonts w:ascii="Times New Roman" w:hAnsi="Times New Roman"/>
          <w:color w:val="000000" w:themeColor="text1"/>
          <w:lang w:eastAsia="zh-HK"/>
        </w:rPr>
        <w:t>著</w:t>
      </w:r>
      <w:r w:rsidRPr="00056E98">
        <w:rPr>
          <w:rFonts w:ascii="Times New Roman" w:hAnsi="Times New Roman"/>
          <w:color w:val="000000" w:themeColor="text1"/>
        </w:rPr>
        <w:t>。儘管他的仕途並非一帆風順，但他是明代著名的清官，</w:t>
      </w:r>
      <w:r w:rsidRPr="00056E98">
        <w:rPr>
          <w:rFonts w:ascii="Times New Roman" w:hAnsi="Times New Roman"/>
          <w:color w:val="000000" w:themeColor="text1"/>
          <w:lang w:eastAsia="zh-HK"/>
        </w:rPr>
        <w:t>嚴</w:t>
      </w:r>
      <w:r w:rsidRPr="00056E98">
        <w:rPr>
          <w:rFonts w:ascii="Times New Roman" w:hAnsi="Times New Roman"/>
          <w:color w:val="000000" w:themeColor="text1"/>
        </w:rPr>
        <w:t>以律己，厲</w:t>
      </w:r>
      <w:r w:rsidRPr="00056E98">
        <w:rPr>
          <w:rFonts w:ascii="Times New Roman" w:hAnsi="Times New Roman"/>
          <w:color w:val="000000" w:themeColor="text1"/>
          <w:lang w:eastAsia="zh-HK"/>
        </w:rPr>
        <w:t>行</w:t>
      </w:r>
      <w:r w:rsidRPr="00056E98">
        <w:rPr>
          <w:rFonts w:ascii="Times New Roman" w:hAnsi="Times New Roman"/>
          <w:color w:val="000000" w:themeColor="text1"/>
        </w:rPr>
        <w:t>反貪，提倡</w:t>
      </w:r>
      <w:proofErr w:type="gramStart"/>
      <w:r w:rsidRPr="00056E98">
        <w:rPr>
          <w:rFonts w:ascii="Times New Roman" w:hAnsi="Times New Roman"/>
          <w:color w:val="000000" w:themeColor="text1"/>
        </w:rPr>
        <w:t>廉潔，</w:t>
      </w:r>
      <w:proofErr w:type="gramEnd"/>
      <w:r w:rsidRPr="00056E98">
        <w:rPr>
          <w:rFonts w:ascii="Times New Roman" w:hAnsi="Times New Roman"/>
          <w:color w:val="000000" w:themeColor="text1"/>
        </w:rPr>
        <w:t>振風</w:t>
      </w:r>
      <w:proofErr w:type="gramStart"/>
      <w:r w:rsidRPr="00056E98">
        <w:rPr>
          <w:rFonts w:ascii="Times New Roman" w:hAnsi="Times New Roman"/>
          <w:color w:val="000000" w:themeColor="text1"/>
        </w:rPr>
        <w:t>肅</w:t>
      </w:r>
      <w:proofErr w:type="gramEnd"/>
      <w:r w:rsidRPr="00056E98">
        <w:rPr>
          <w:rFonts w:ascii="Times New Roman" w:hAnsi="Times New Roman"/>
          <w:color w:val="000000" w:themeColor="text1"/>
        </w:rPr>
        <w:t>紀，</w:t>
      </w:r>
      <w:r w:rsidRPr="00056E98">
        <w:rPr>
          <w:rFonts w:ascii="Times New Roman" w:hAnsi="Times New Roman"/>
          <w:color w:val="000000" w:themeColor="text1"/>
          <w:lang w:eastAsia="zh-HK"/>
        </w:rPr>
        <w:t>是</w:t>
      </w:r>
      <w:r w:rsidRPr="00056E98">
        <w:rPr>
          <w:rFonts w:ascii="Times New Roman" w:hAnsi="Times New Roman"/>
          <w:color w:val="000000" w:themeColor="text1"/>
        </w:rPr>
        <w:t>嘉靖、萬曆時期的重要人物，後世的楷模。</w:t>
      </w:r>
    </w:p>
    <w:p w14:paraId="6AFA828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76E0621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參考書目：</w:t>
      </w:r>
      <w:r w:rsidRPr="00056E98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42EDE359" w14:textId="7620CBDB" w:rsidR="002A5680" w:rsidRPr="00056E98" w:rsidRDefault="002A5680" w:rsidP="002A5680">
      <w:pPr>
        <w:ind w:leftChars="1" w:left="566" w:hangingChars="235" w:hanging="564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王仁宇：《萬曆十五年》</w:t>
      </w:r>
      <w:proofErr w:type="gramStart"/>
      <w:r w:rsidRPr="00056E98">
        <w:rPr>
          <w:rFonts w:ascii="Times New Roman" w:hAnsi="Times New Roman"/>
          <w:color w:val="000000" w:themeColor="text1"/>
        </w:rPr>
        <w:t>（</w:t>
      </w:r>
      <w:r w:rsidR="00B14DC6" w:rsidRPr="00B14DC6">
        <w:rPr>
          <w:rFonts w:ascii="Times New Roman" w:hAnsi="Times New Roman" w:hint="eastAsia"/>
          <w:color w:val="000000" w:themeColor="text1"/>
        </w:rPr>
        <w:t>臺</w:t>
      </w:r>
      <w:proofErr w:type="gramEnd"/>
      <w:r w:rsidRPr="00056E98">
        <w:rPr>
          <w:rFonts w:ascii="Times New Roman" w:hAnsi="Times New Roman"/>
          <w:color w:val="000000" w:themeColor="text1"/>
        </w:rPr>
        <w:t>北：食貨出版社，</w:t>
      </w:r>
      <w:r w:rsidRPr="00056E98">
        <w:rPr>
          <w:rFonts w:ascii="Times New Roman" w:hAnsi="Times New Roman"/>
          <w:color w:val="000000" w:themeColor="text1"/>
        </w:rPr>
        <w:t>1994</w:t>
      </w:r>
      <w:r w:rsidRPr="00056E98">
        <w:rPr>
          <w:rFonts w:ascii="Times New Roman" w:hAnsi="Times New Roman"/>
          <w:color w:val="000000" w:themeColor="text1"/>
        </w:rPr>
        <w:t>年</w:t>
      </w:r>
      <w:proofErr w:type="gramStart"/>
      <w:r w:rsidRPr="00056E98">
        <w:rPr>
          <w:rFonts w:ascii="Times New Roman" w:hAnsi="Times New Roman"/>
          <w:color w:val="000000" w:themeColor="text1"/>
        </w:rPr>
        <w:t>）</w:t>
      </w:r>
      <w:proofErr w:type="gramEnd"/>
      <w:r w:rsidRPr="00056E98">
        <w:rPr>
          <w:rFonts w:ascii="Times New Roman" w:hAnsi="Times New Roman"/>
          <w:color w:val="000000" w:themeColor="text1"/>
        </w:rPr>
        <w:t>。</w:t>
      </w:r>
    </w:p>
    <w:p w14:paraId="3B37B27C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056E98">
        <w:rPr>
          <w:rFonts w:ascii="Times New Roman" w:hAnsi="Times New Roman"/>
          <w:color w:val="000000" w:themeColor="text1"/>
        </w:rPr>
        <w:t>王孫：《海瑞》</w:t>
      </w:r>
      <w:proofErr w:type="gramStart"/>
      <w:r w:rsidRPr="00056E98">
        <w:rPr>
          <w:rFonts w:ascii="Times New Roman" w:hAnsi="Times New Roman"/>
          <w:color w:val="000000" w:themeColor="text1"/>
        </w:rPr>
        <w:t>（</w:t>
      </w:r>
      <w:proofErr w:type="gramEnd"/>
      <w:r w:rsidRPr="00056E98">
        <w:rPr>
          <w:rFonts w:ascii="Times New Roman" w:hAnsi="Times New Roman"/>
          <w:color w:val="000000" w:themeColor="text1"/>
        </w:rPr>
        <w:t>銀川：寧夏人民出版社</w:t>
      </w:r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</w:rPr>
        <w:t>1982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62C72120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李翰林，李新富：《海瑞傳》</w:t>
      </w:r>
      <w:proofErr w:type="gramStart"/>
      <w:r w:rsidRPr="00DB6FB1">
        <w:rPr>
          <w:rFonts w:ascii="Times New Roman" w:hAnsi="Times New Roman"/>
        </w:rPr>
        <w:t>（</w:t>
      </w:r>
      <w:r w:rsidRPr="00056E98">
        <w:rPr>
          <w:rFonts w:ascii="Times New Roman" w:hAnsi="Times New Roman" w:hint="eastAsia"/>
        </w:rPr>
        <w:t>臺</w:t>
      </w:r>
      <w:proofErr w:type="gramEnd"/>
      <w:r w:rsidRPr="00DB6FB1">
        <w:rPr>
          <w:rFonts w:ascii="Times New Roman" w:hAnsi="Times New Roman"/>
        </w:rPr>
        <w:t>北：國際文化出版社，</w:t>
      </w:r>
      <w:r w:rsidRPr="00DB6FB1">
        <w:rPr>
          <w:rFonts w:ascii="Times New Roman" w:hAnsi="Times New Roman"/>
        </w:rPr>
        <w:t>1992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0C4EBFEA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李錦全：《海瑞評傳》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南京：南京大學出版社，</w:t>
      </w:r>
      <w:r w:rsidRPr="00DB6FB1">
        <w:rPr>
          <w:rFonts w:ascii="Times New Roman" w:hAnsi="Times New Roman"/>
        </w:rPr>
        <w:t>2004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44252E14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南炳文：〈海瑞之廉潔反貪與傳統文化的優秀成分〉，《史學集刊》，第</w:t>
      </w:r>
      <w:r w:rsidRPr="00DB6FB1">
        <w:rPr>
          <w:rFonts w:ascii="Times New Roman" w:hAnsi="Times New Roman"/>
        </w:rPr>
        <w:t>4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2011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7</w:t>
      </w:r>
      <w:r w:rsidRPr="00DB6FB1">
        <w:rPr>
          <w:rFonts w:ascii="Times New Roman" w:hAnsi="Times New Roman"/>
        </w:rPr>
        <w:t>月）。</w:t>
      </w:r>
    </w:p>
    <w:p w14:paraId="61658656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0EDF7F9D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2F2F72DE" w14:textId="77777777" w:rsidR="002A5680" w:rsidRPr="00DB6FB1" w:rsidRDefault="002A5680">
      <w:pPr>
        <w:pStyle w:val="af"/>
        <w:numPr>
          <w:ilvl w:val="0"/>
          <w:numId w:val="30"/>
        </w:num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人民對海瑞有甚麼稱譽？</w:t>
      </w:r>
    </w:p>
    <w:p w14:paraId="4A567767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大</w:t>
      </w:r>
      <w:r w:rsidRPr="00056E98">
        <w:rPr>
          <w:rFonts w:ascii="Times New Roman" w:hAnsi="Times New Roman"/>
          <w:color w:val="000000" w:themeColor="text1"/>
        </w:rPr>
        <w:t>老爺</w:t>
      </w:r>
    </w:p>
    <w:p w14:paraId="722F9291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大青官</w:t>
      </w:r>
      <w:proofErr w:type="gramEnd"/>
    </w:p>
    <w:p w14:paraId="2616B0F3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海老爺</w:t>
      </w:r>
    </w:p>
    <w:p w14:paraId="4F8F1FE3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海青天</w:t>
      </w:r>
    </w:p>
    <w:p w14:paraId="40C7177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0DCEFF3" w14:textId="77777777" w:rsidR="002A5680" w:rsidRPr="00056E98" w:rsidRDefault="002A5680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海瑞最痛恨官場甚麼風氣？</w:t>
      </w:r>
    </w:p>
    <w:p w14:paraId="26EE1971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抗令</w:t>
      </w:r>
    </w:p>
    <w:p w14:paraId="1752C790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怠惰</w:t>
      </w:r>
    </w:p>
    <w:p w14:paraId="5DBEAC0A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貪污</w:t>
      </w:r>
    </w:p>
    <w:p w14:paraId="76DAD578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結黨</w:t>
      </w:r>
    </w:p>
    <w:p w14:paraId="443C54A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9877E07" w14:textId="77777777" w:rsidR="002A5680" w:rsidRPr="00056E98" w:rsidRDefault="002A5680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海瑞曾作出</w:t>
      </w:r>
      <w:proofErr w:type="gramEnd"/>
      <w:r w:rsidRPr="00056E98">
        <w:rPr>
          <w:rFonts w:ascii="Times New Roman" w:hAnsi="Times New Roman"/>
          <w:color w:val="000000" w:themeColor="text1"/>
        </w:rPr>
        <w:t>哪些德行，而受後世人景仰？</w:t>
      </w:r>
    </w:p>
    <w:p w14:paraId="3DFAAEB5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</w:t>
      </w:r>
      <w:proofErr w:type="gramStart"/>
      <w:r w:rsidRPr="00056E98">
        <w:rPr>
          <w:rFonts w:ascii="Times New Roman" w:hAnsi="Times New Roman"/>
          <w:color w:val="000000" w:themeColor="text1"/>
        </w:rPr>
        <w:t>堅</w:t>
      </w:r>
      <w:proofErr w:type="gramEnd"/>
      <w:r w:rsidRPr="00056E98">
        <w:rPr>
          <w:rFonts w:ascii="Times New Roman" w:hAnsi="Times New Roman"/>
          <w:color w:val="000000" w:themeColor="text1"/>
        </w:rPr>
        <w:t>拒官吏送禮；（乙）嚴懲違抗軍令者；（丙）</w:t>
      </w:r>
      <w:proofErr w:type="gramStart"/>
      <w:r w:rsidRPr="00056E98">
        <w:rPr>
          <w:rFonts w:ascii="Times New Roman" w:hAnsi="Times New Roman"/>
          <w:color w:val="000000" w:themeColor="text1"/>
        </w:rPr>
        <w:t>赦免欠幣虧空</w:t>
      </w:r>
      <w:proofErr w:type="gramEnd"/>
      <w:r w:rsidRPr="00056E98">
        <w:rPr>
          <w:rFonts w:ascii="Times New Roman" w:hAnsi="Times New Roman"/>
          <w:color w:val="000000" w:themeColor="text1"/>
        </w:rPr>
        <w:t>官員；（丁）支持百姓申訴鳴冤</w:t>
      </w:r>
    </w:p>
    <w:p w14:paraId="550D1943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（甲）（丙）</w:t>
      </w:r>
    </w:p>
    <w:p w14:paraId="728F126D" w14:textId="77777777" w:rsidR="002A5680" w:rsidRPr="00056E98" w:rsidDel="00EF6D41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 w:rsidDel="00EF6D41">
        <w:rPr>
          <w:rFonts w:ascii="Times New Roman" w:hAnsi="Times New Roman"/>
          <w:color w:val="000000" w:themeColor="text1"/>
        </w:rPr>
        <w:t>（甲）（丁）</w:t>
      </w:r>
    </w:p>
    <w:p w14:paraId="75C2DFCC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</w:t>
      </w:r>
    </w:p>
    <w:p w14:paraId="50108D38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（乙）（丁）</w:t>
      </w:r>
    </w:p>
    <w:p w14:paraId="26067DC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2140C5D" w14:textId="77777777" w:rsidR="002A5680" w:rsidRPr="00056E98" w:rsidRDefault="002A5680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以下哪一項不是海瑞的性格特質？</w:t>
      </w:r>
    </w:p>
    <w:p w14:paraId="362B3A28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以義為宗</w:t>
      </w:r>
    </w:p>
    <w:p w14:paraId="3362D95D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正直</w:t>
      </w:r>
      <w:proofErr w:type="gramStart"/>
      <w:r w:rsidRPr="00056E98">
        <w:rPr>
          <w:rFonts w:ascii="Times New Roman" w:hAnsi="Times New Roman"/>
          <w:color w:val="000000" w:themeColor="text1"/>
        </w:rPr>
        <w:t>不</w:t>
      </w:r>
      <w:proofErr w:type="gramEnd"/>
      <w:r w:rsidRPr="00056E98">
        <w:rPr>
          <w:rFonts w:ascii="Times New Roman" w:hAnsi="Times New Roman"/>
          <w:color w:val="000000" w:themeColor="text1"/>
        </w:rPr>
        <w:t>阿</w:t>
      </w:r>
    </w:p>
    <w:p w14:paraId="72398D8A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軟弱庸陋</w:t>
      </w:r>
      <w:proofErr w:type="gramEnd"/>
    </w:p>
    <w:p w14:paraId="24F7CF49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潔人潔</w:t>
      </w:r>
      <w:proofErr w:type="gramEnd"/>
      <w:r w:rsidRPr="00056E98">
        <w:rPr>
          <w:rFonts w:ascii="Times New Roman" w:hAnsi="Times New Roman"/>
          <w:color w:val="000000" w:themeColor="text1"/>
        </w:rPr>
        <w:t>己</w:t>
      </w:r>
    </w:p>
    <w:p w14:paraId="51D7E99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328A63C" w14:textId="77777777" w:rsidR="002A5680" w:rsidRPr="00056E98" w:rsidRDefault="002A5680">
      <w:pPr>
        <w:pStyle w:val="af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bookmarkStart w:id="10" w:name="_Hlk49729999"/>
      <w:r w:rsidRPr="00056E98">
        <w:rPr>
          <w:rFonts w:ascii="Times New Roman" w:hAnsi="Times New Roman"/>
          <w:color w:val="000000" w:themeColor="text1"/>
        </w:rPr>
        <w:t>海瑞是明朝甚麼時期的官員？</w:t>
      </w:r>
    </w:p>
    <w:p w14:paraId="297E32FA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（甲）永樂；（乙）嘉靖；（丙）萬曆；（丁）洪武</w:t>
      </w:r>
    </w:p>
    <w:p w14:paraId="697658DD" w14:textId="77777777" w:rsidR="002A5680" w:rsidRPr="00056E98" w:rsidDel="00EF6D41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 w:rsidDel="00EF6D41">
        <w:rPr>
          <w:rFonts w:ascii="Times New Roman" w:hAnsi="Times New Roman"/>
          <w:color w:val="000000" w:themeColor="text1"/>
        </w:rPr>
        <w:t>（甲）（丙）</w:t>
      </w:r>
    </w:p>
    <w:p w14:paraId="7C3C1164" w14:textId="77777777" w:rsidR="002A5680" w:rsidRPr="00056E98" w:rsidDel="00EF6D41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 w:rsidDel="00EF6D41">
        <w:rPr>
          <w:rFonts w:ascii="Times New Roman" w:hAnsi="Times New Roman"/>
          <w:color w:val="000000" w:themeColor="text1"/>
        </w:rPr>
        <w:t>（甲）（丁）</w:t>
      </w:r>
    </w:p>
    <w:p w14:paraId="277413E1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</w:t>
      </w:r>
    </w:p>
    <w:p w14:paraId="2B2B5D9B" w14:textId="77777777" w:rsidR="002A5680" w:rsidRPr="00056E98" w:rsidRDefault="002A5680">
      <w:pPr>
        <w:pStyle w:val="af"/>
        <w:numPr>
          <w:ilvl w:val="1"/>
          <w:numId w:val="3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（乙）（丁）</w:t>
      </w:r>
    </w:p>
    <w:bookmarkEnd w:id="10"/>
    <w:p w14:paraId="39B2C5F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A62947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52E56D7E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46A66EB0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79F12FB3" w14:textId="77777777" w:rsidR="002A5680" w:rsidRPr="00056E98" w:rsidRDefault="002A5680">
      <w:pPr>
        <w:pStyle w:val="af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海瑞在任明朝官員時有何政績？</w:t>
      </w:r>
    </w:p>
    <w:p w14:paraId="34BFD71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對於貪贓枉法者，一律嚴懲，絕不輕縱／</w:t>
      </w:r>
    </w:p>
    <w:p w14:paraId="3EAB914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制定規條，明示政務，</w:t>
      </w:r>
      <w:r w:rsidRPr="00056E98">
        <w:rPr>
          <w:rFonts w:ascii="Times New Roman" w:hAnsi="Times New Roman"/>
          <w:color w:val="000000" w:themeColor="text1"/>
          <w:lang w:eastAsia="zh-HK"/>
        </w:rPr>
        <w:t>以</w:t>
      </w:r>
      <w:r w:rsidRPr="00056E98">
        <w:rPr>
          <w:rFonts w:ascii="Times New Roman" w:hAnsi="Times New Roman"/>
          <w:color w:val="000000" w:themeColor="text1"/>
        </w:rPr>
        <w:t>助人民監察官吏，防止他們從中得利／</w:t>
      </w:r>
    </w:p>
    <w:p w14:paraId="56F2322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經常考查官員的貪廉實況，對預防</w:t>
      </w:r>
      <w:proofErr w:type="gramStart"/>
      <w:r w:rsidRPr="00056E98">
        <w:rPr>
          <w:rFonts w:ascii="Times New Roman" w:hAnsi="Times New Roman"/>
          <w:color w:val="000000" w:themeColor="text1"/>
        </w:rPr>
        <w:t>貪污有阻嚇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之</w:t>
      </w:r>
      <w:r w:rsidRPr="00056E98">
        <w:rPr>
          <w:rFonts w:ascii="Times New Roman" w:hAnsi="Times New Roman"/>
          <w:color w:val="000000" w:themeColor="text1"/>
        </w:rPr>
        <w:t>功。</w:t>
      </w:r>
    </w:p>
    <w:p w14:paraId="247AF3B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BE36189" w14:textId="77777777" w:rsidR="002A5680" w:rsidRPr="00056E98" w:rsidRDefault="002A5680">
      <w:pPr>
        <w:pStyle w:val="af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海瑞以義為宗的性格是如何養成？</w:t>
      </w:r>
    </w:p>
    <w:p w14:paraId="7D2179E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自小深受儒家思想薰陶，在學習過程中，他非常重視明辨是非，仁愛為民等儒家觀念，故漸漸形成</w:t>
      </w:r>
      <w:proofErr w:type="gramStart"/>
      <w:r w:rsidRPr="00056E98">
        <w:rPr>
          <w:rFonts w:ascii="Times New Roman" w:hAnsi="Times New Roman"/>
          <w:color w:val="000000" w:themeColor="text1"/>
        </w:rPr>
        <w:t>潔人潔</w:t>
      </w:r>
      <w:proofErr w:type="gramEnd"/>
      <w:r w:rsidRPr="00056E98">
        <w:rPr>
          <w:rFonts w:ascii="Times New Roman" w:hAnsi="Times New Roman"/>
          <w:color w:val="000000" w:themeColor="text1"/>
        </w:rPr>
        <w:t>己、以義為宗的品格。</w:t>
      </w:r>
    </w:p>
    <w:p w14:paraId="084E17B8" w14:textId="77777777" w:rsidR="002A5680" w:rsidRPr="00056E98" w:rsidRDefault="002A5680" w:rsidP="002A5680">
      <w:pPr>
        <w:pStyle w:val="af"/>
        <w:ind w:left="360"/>
        <w:jc w:val="both"/>
        <w:rPr>
          <w:rFonts w:ascii="Times New Roman" w:eastAsia="新細明體" w:hAnsi="Times New Roman"/>
          <w:color w:val="000000" w:themeColor="text1"/>
        </w:rPr>
      </w:pPr>
    </w:p>
    <w:p w14:paraId="36F092EF" w14:textId="77777777" w:rsidR="002A5680" w:rsidRPr="00056E98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056E98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4641B14B" w14:textId="77777777" w:rsidR="002A5680" w:rsidRPr="00DB6FB1" w:rsidRDefault="002A5680" w:rsidP="002A5680">
      <w:pPr>
        <w:pStyle w:val="3"/>
        <w:jc w:val="both"/>
        <w:rPr>
          <w:rFonts w:ascii="Times New Roman" w:hAnsi="Times New Roman"/>
        </w:rPr>
      </w:pPr>
      <w:bookmarkStart w:id="11" w:name="_Toc111737797"/>
      <w:r w:rsidRPr="00DB6FB1">
        <w:rPr>
          <w:rFonts w:ascii="Times New Roman" w:hAnsi="Times New Roman"/>
        </w:rPr>
        <w:lastRenderedPageBreak/>
        <w:t>顧炎武</w:t>
      </w:r>
      <w:bookmarkEnd w:id="11"/>
    </w:p>
    <w:p w14:paraId="613B553F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博學大儒，忠</w:t>
      </w:r>
      <w:r w:rsidRPr="00DB6FB1">
        <w:rPr>
          <w:rFonts w:ascii="Times New Roman" w:hAnsi="Times New Roman"/>
          <w:b/>
          <w:bCs/>
          <w:lang w:eastAsia="zh-HK"/>
        </w:rPr>
        <w:t>義</w:t>
      </w:r>
      <w:r w:rsidRPr="00DB6FB1">
        <w:rPr>
          <w:rFonts w:ascii="Times New Roman" w:hAnsi="Times New Roman"/>
          <w:b/>
          <w:bCs/>
        </w:rPr>
        <w:t>報國</w:t>
      </w:r>
    </w:p>
    <w:p w14:paraId="3C424B45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564E79CC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歷史時期：</w:t>
      </w:r>
      <w:r w:rsidRPr="00DB6FB1">
        <w:rPr>
          <w:rFonts w:ascii="Times New Roman" w:hAnsi="Times New Roman"/>
        </w:rPr>
        <w:t>清</w:t>
      </w:r>
    </w:p>
    <w:p w14:paraId="1BA357E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課題：</w:t>
      </w:r>
      <w:r w:rsidRPr="00DB6FB1">
        <w:rPr>
          <w:rFonts w:ascii="Times New Roman" w:hAnsi="Times New Roman"/>
        </w:rPr>
        <w:t>清朝與統一多民族國家的鞏固與發展</w:t>
      </w:r>
    </w:p>
    <w:p w14:paraId="646F4B9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CB405E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顧炎武（公元</w:t>
      </w:r>
      <w:r w:rsidRPr="00DB6FB1">
        <w:rPr>
          <w:rFonts w:ascii="Times New Roman" w:hAnsi="Times New Roman"/>
        </w:rPr>
        <w:t>1613</w:t>
      </w:r>
      <w:r w:rsidRPr="00DB6FB1">
        <w:rPr>
          <w:rFonts w:ascii="Times New Roman" w:hAnsi="Times New Roman"/>
        </w:rPr>
        <w:t>－</w:t>
      </w:r>
      <w:r w:rsidRPr="00DB6FB1">
        <w:rPr>
          <w:rFonts w:ascii="Times New Roman" w:hAnsi="Times New Roman"/>
        </w:rPr>
        <w:t>1682</w:t>
      </w:r>
      <w:r w:rsidRPr="00DB6FB1">
        <w:rPr>
          <w:rFonts w:ascii="Times New Roman" w:hAnsi="Times New Roman"/>
        </w:rPr>
        <w:t>年），原名絳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音：鋼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，</w:t>
      </w:r>
      <w:proofErr w:type="gramStart"/>
      <w:r w:rsidRPr="00DB6FB1">
        <w:rPr>
          <w:rFonts w:ascii="Times New Roman" w:hAnsi="Times New Roman"/>
        </w:rPr>
        <w:t>字忠清</w:t>
      </w:r>
      <w:proofErr w:type="gramEnd"/>
      <w:r w:rsidRPr="00DB6FB1">
        <w:rPr>
          <w:rFonts w:ascii="Times New Roman" w:hAnsi="Times New Roman"/>
        </w:rPr>
        <w:t>，</w:t>
      </w:r>
      <w:proofErr w:type="gramStart"/>
      <w:r w:rsidRPr="00DB6FB1">
        <w:rPr>
          <w:rFonts w:ascii="Times New Roman" w:hAnsi="Times New Roman"/>
        </w:rPr>
        <w:t>明亡後改名為炎</w:t>
      </w:r>
      <w:proofErr w:type="gramEnd"/>
      <w:r w:rsidRPr="00DB6FB1">
        <w:rPr>
          <w:rFonts w:ascii="Times New Roman" w:hAnsi="Times New Roman"/>
        </w:rPr>
        <w:t>武</w:t>
      </w:r>
      <w:r w:rsidRPr="00DB6FB1">
        <w:rPr>
          <w:rFonts w:ascii="Times New Roman" w:hAnsi="Times New Roman"/>
          <w:lang w:eastAsia="zh-HK"/>
        </w:rPr>
        <w:t>，</w:t>
      </w:r>
      <w:proofErr w:type="gramStart"/>
      <w:r w:rsidRPr="00DB6FB1">
        <w:rPr>
          <w:rFonts w:ascii="Times New Roman" w:hAnsi="Times New Roman"/>
        </w:rPr>
        <w:t>字寧人</w:t>
      </w:r>
      <w:proofErr w:type="gramEnd"/>
      <w:r w:rsidRPr="00DB6FB1">
        <w:rPr>
          <w:rFonts w:ascii="Times New Roman" w:hAnsi="Times New Roman"/>
        </w:rPr>
        <w:t>。生於直隸崑山縣（今江蘇蘇州崑山）。明末清初著名的思想家，與黃宗羲、王夫之並稱「明末清初三大儒」。</w:t>
      </w:r>
      <w:r w:rsidRPr="00DB6FB1">
        <w:rPr>
          <w:rFonts w:ascii="Times New Roman" w:hAnsi="Times New Roman"/>
        </w:rPr>
        <w:t xml:space="preserve">   </w:t>
      </w:r>
    </w:p>
    <w:p w14:paraId="41530FD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A926E7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顧炎武自幼受岳飛、文天祥、方孝</w:t>
      </w:r>
      <w:proofErr w:type="gramStart"/>
      <w:r w:rsidRPr="00DB6FB1">
        <w:rPr>
          <w:rFonts w:ascii="Times New Roman" w:hAnsi="Times New Roman"/>
        </w:rPr>
        <w:t>孺</w:t>
      </w:r>
      <w:proofErr w:type="gramEnd"/>
      <w:r w:rsidRPr="00DB6FB1">
        <w:rPr>
          <w:rFonts w:ascii="Times New Roman" w:hAnsi="Times New Roman"/>
          <w:lang w:eastAsia="zh-HK"/>
        </w:rPr>
        <w:t>等</w:t>
      </w:r>
      <w:r w:rsidRPr="00DB6FB1">
        <w:rPr>
          <w:rFonts w:ascii="Times New Roman" w:hAnsi="Times New Roman"/>
        </w:rPr>
        <w:t>忠義之</w:t>
      </w:r>
      <w:r w:rsidRPr="00DB6FB1">
        <w:rPr>
          <w:rFonts w:ascii="Times New Roman" w:hAnsi="Times New Roman"/>
          <w:lang w:eastAsia="zh-HK"/>
        </w:rPr>
        <w:t>士薰</w:t>
      </w:r>
      <w:r w:rsidRPr="00DB6FB1">
        <w:rPr>
          <w:rFonts w:ascii="Times New Roman" w:hAnsi="Times New Roman"/>
        </w:rPr>
        <w:t>陶，深</w:t>
      </w:r>
      <w:proofErr w:type="gramStart"/>
      <w:r w:rsidRPr="00DB6FB1">
        <w:rPr>
          <w:rFonts w:ascii="Times New Roman" w:hAnsi="Times New Roman"/>
        </w:rPr>
        <w:t>明忠君愛國</w:t>
      </w:r>
      <w:proofErr w:type="gramEnd"/>
      <w:r w:rsidRPr="00DB6FB1">
        <w:rPr>
          <w:rFonts w:ascii="Times New Roman" w:hAnsi="Times New Roman"/>
        </w:rPr>
        <w:t>的重要。他在求學階段受到祖父</w:t>
      </w:r>
      <w:r w:rsidRPr="00DB6FB1">
        <w:rPr>
          <w:rFonts w:ascii="Times New Roman" w:hAnsi="Times New Roman"/>
          <w:lang w:eastAsia="zh-HK"/>
        </w:rPr>
        <w:t>的經世思想</w:t>
      </w:r>
      <w:r w:rsidRPr="00DB6FB1">
        <w:rPr>
          <w:rFonts w:ascii="Times New Roman" w:hAnsi="Times New Roman"/>
        </w:rPr>
        <w:t>影響，飽</w:t>
      </w:r>
      <w:proofErr w:type="gramStart"/>
      <w:r w:rsidRPr="00DB6FB1">
        <w:rPr>
          <w:rFonts w:ascii="Times New Roman" w:hAnsi="Times New Roman"/>
        </w:rPr>
        <w:t>覽</w:t>
      </w:r>
      <w:proofErr w:type="gramEnd"/>
      <w:r w:rsidRPr="00DB6FB1">
        <w:rPr>
          <w:rFonts w:ascii="Times New Roman" w:hAnsi="Times New Roman"/>
        </w:rPr>
        <w:t>《資治通鑒》、《史記》和「</w:t>
      </w:r>
      <w:proofErr w:type="gramStart"/>
      <w:r w:rsidRPr="00DB6FB1">
        <w:rPr>
          <w:rFonts w:ascii="Times New Roman" w:hAnsi="Times New Roman"/>
        </w:rPr>
        <w:t>孫吳兵法</w:t>
      </w:r>
      <w:proofErr w:type="gramEnd"/>
      <w:r w:rsidRPr="00DB6FB1">
        <w:rPr>
          <w:rFonts w:ascii="Times New Roman" w:hAnsi="Times New Roman"/>
        </w:rPr>
        <w:t>」等書，學富五車，</w:t>
      </w:r>
      <w:r w:rsidRPr="00DB6FB1">
        <w:rPr>
          <w:rFonts w:ascii="Times New Roman" w:hAnsi="Times New Roman"/>
          <w:lang w:eastAsia="zh-HK"/>
        </w:rPr>
        <w:t>而且</w:t>
      </w:r>
      <w:r w:rsidRPr="00DB6FB1">
        <w:rPr>
          <w:rFonts w:ascii="Times New Roman" w:hAnsi="Times New Roman"/>
        </w:rPr>
        <w:t>十分關心社會</w:t>
      </w:r>
      <w:r w:rsidRPr="00DB6FB1">
        <w:rPr>
          <w:rFonts w:ascii="Times New Roman" w:hAnsi="Times New Roman"/>
          <w:lang w:eastAsia="zh-HK"/>
        </w:rPr>
        <w:t>情況</w:t>
      </w:r>
      <w:r w:rsidRPr="00DB6FB1">
        <w:rPr>
          <w:rFonts w:ascii="Times New Roman" w:hAnsi="Times New Roman"/>
        </w:rPr>
        <w:t>。科舉落第後，他決定放棄</w:t>
      </w:r>
      <w:r w:rsidRPr="00DB6FB1">
        <w:rPr>
          <w:rFonts w:ascii="Times New Roman" w:hAnsi="Times New Roman"/>
          <w:lang w:eastAsia="zh-HK"/>
        </w:rPr>
        <w:t>考試</w:t>
      </w:r>
      <w:r w:rsidRPr="00DB6FB1">
        <w:rPr>
          <w:rFonts w:ascii="Times New Roman" w:hAnsi="Times New Roman"/>
        </w:rPr>
        <w:t>，改</w:t>
      </w:r>
      <w:r w:rsidRPr="00DB6FB1">
        <w:rPr>
          <w:rFonts w:ascii="Times New Roman" w:hAnsi="Times New Roman"/>
          <w:lang w:eastAsia="zh-HK"/>
        </w:rPr>
        <w:t>為</w:t>
      </w:r>
      <w:r w:rsidRPr="00DB6FB1">
        <w:rPr>
          <w:rFonts w:ascii="Times New Roman" w:hAnsi="Times New Roman"/>
        </w:rPr>
        <w:t>閱覽歷史典籍，研究歷代名人奏章，以及全國的地方志，這些閱歷有助他日後編寫《天下郡國利病書》。</w:t>
      </w:r>
    </w:p>
    <w:p w14:paraId="4EA38A4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2FD1D4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明末時</w:t>
      </w:r>
      <w:r w:rsidRPr="00DB6FB1">
        <w:rPr>
          <w:rFonts w:ascii="Times New Roman" w:hAnsi="Times New Roman"/>
          <w:lang w:eastAsia="zh-HK"/>
        </w:rPr>
        <w:t>期</w:t>
      </w:r>
      <w:r w:rsidRPr="00DB6FB1">
        <w:rPr>
          <w:rFonts w:ascii="Times New Roman" w:hAnsi="Times New Roman"/>
        </w:rPr>
        <w:t>，顧炎武</w:t>
      </w:r>
      <w:proofErr w:type="gramStart"/>
      <w:r w:rsidRPr="00DB6FB1">
        <w:rPr>
          <w:rFonts w:ascii="Times New Roman" w:hAnsi="Times New Roman"/>
        </w:rPr>
        <w:t>參與抗清起義</w:t>
      </w:r>
      <w:proofErr w:type="gramEnd"/>
      <w:r w:rsidRPr="00DB6FB1">
        <w:rPr>
          <w:rFonts w:ascii="Times New Roman" w:hAnsi="Times New Roman"/>
          <w:lang w:eastAsia="zh-HK"/>
        </w:rPr>
        <w:t>，惜</w:t>
      </w:r>
      <w:r w:rsidRPr="00DB6FB1">
        <w:rPr>
          <w:rFonts w:ascii="Times New Roman" w:hAnsi="Times New Roman"/>
        </w:rPr>
        <w:t>功敗垂成。滿清入關後，他改名炎武，表明一生不願出仕異族</w:t>
      </w:r>
      <w:r w:rsidRPr="00DB6FB1">
        <w:rPr>
          <w:rFonts w:ascii="Times New Roman" w:hAnsi="Times New Roman"/>
          <w:lang w:eastAsia="zh-HK"/>
        </w:rPr>
        <w:t>的心志</w:t>
      </w:r>
      <w:r w:rsidRPr="00DB6FB1">
        <w:rPr>
          <w:rFonts w:ascii="Times New Roman" w:hAnsi="Times New Roman"/>
        </w:rPr>
        <w:t>。後來，</w:t>
      </w:r>
      <w:proofErr w:type="gramStart"/>
      <w:r w:rsidRPr="00DB6FB1">
        <w:rPr>
          <w:rFonts w:ascii="Times New Roman" w:hAnsi="Times New Roman"/>
        </w:rPr>
        <w:t>江南抗清</w:t>
      </w:r>
      <w:proofErr w:type="gramEnd"/>
      <w:r w:rsidRPr="00DB6FB1">
        <w:rPr>
          <w:rFonts w:ascii="Times New Roman" w:hAnsi="Times New Roman"/>
        </w:rPr>
        <w:t>無望，顧炎武</w:t>
      </w:r>
      <w:r w:rsidRPr="00DB6FB1">
        <w:rPr>
          <w:rFonts w:ascii="Times New Roman" w:hAnsi="Times New Roman"/>
          <w:lang w:eastAsia="zh-HK"/>
        </w:rPr>
        <w:t>又</w:t>
      </w:r>
      <w:r w:rsidRPr="00DB6FB1">
        <w:rPr>
          <w:rFonts w:ascii="Times New Roman" w:hAnsi="Times New Roman"/>
        </w:rPr>
        <w:t>艱辛北上，</w:t>
      </w:r>
      <w:r w:rsidRPr="00DB6FB1">
        <w:rPr>
          <w:rFonts w:ascii="Times New Roman" w:hAnsi="Times New Roman"/>
          <w:lang w:eastAsia="zh-HK"/>
        </w:rPr>
        <w:t>一路結識各地反清志士，</w:t>
      </w:r>
      <w:proofErr w:type="gramStart"/>
      <w:r w:rsidRPr="00DB6FB1">
        <w:rPr>
          <w:rFonts w:ascii="Times New Roman" w:hAnsi="Times New Roman"/>
          <w:lang w:eastAsia="zh-HK"/>
        </w:rPr>
        <w:t>以圖反清</w:t>
      </w:r>
      <w:proofErr w:type="gramEnd"/>
      <w:r w:rsidRPr="00DB6FB1">
        <w:rPr>
          <w:rFonts w:ascii="Times New Roman" w:hAnsi="Times New Roman"/>
          <w:lang w:eastAsia="zh-HK"/>
        </w:rPr>
        <w:t>復明</w:t>
      </w:r>
      <w:r w:rsidRPr="00DB6FB1">
        <w:rPr>
          <w:rFonts w:ascii="Times New Roman" w:hAnsi="Times New Roman"/>
        </w:rPr>
        <w:t>。在艱苦環境中，他並沒有放棄學術研究，反而更</w:t>
      </w:r>
      <w:r w:rsidRPr="00DB6FB1">
        <w:rPr>
          <w:rFonts w:ascii="Times New Roman" w:hAnsi="Times New Roman"/>
          <w:lang w:eastAsia="zh-HK"/>
        </w:rPr>
        <w:t>着重學問的「</w:t>
      </w:r>
      <w:r w:rsidRPr="00DB6FB1">
        <w:rPr>
          <w:rFonts w:ascii="Times New Roman" w:hAnsi="Times New Roman"/>
        </w:rPr>
        <w:t>經世致用</w:t>
      </w:r>
      <w:r w:rsidRPr="00DB6FB1">
        <w:rPr>
          <w:rFonts w:ascii="Times New Roman" w:hAnsi="Times New Roman"/>
          <w:lang w:eastAsia="zh-HK"/>
        </w:rPr>
        <w:t>」，他曾說：「君子為學，以明道也，以救世也。徒以詩文而已，</w:t>
      </w:r>
      <w:proofErr w:type="gramStart"/>
      <w:r w:rsidRPr="00DB6FB1">
        <w:rPr>
          <w:rFonts w:ascii="Times New Roman" w:hAnsi="Times New Roman"/>
          <w:lang w:eastAsia="zh-HK"/>
        </w:rPr>
        <w:t>所謂雕蟲篆刻</w:t>
      </w:r>
      <w:proofErr w:type="gramEnd"/>
      <w:r w:rsidRPr="00DB6FB1">
        <w:rPr>
          <w:rFonts w:ascii="Times New Roman" w:hAnsi="Times New Roman"/>
          <w:lang w:eastAsia="zh-HK"/>
        </w:rPr>
        <w:t>，亦</w:t>
      </w:r>
      <w:proofErr w:type="gramStart"/>
      <w:r w:rsidRPr="00DB6FB1">
        <w:rPr>
          <w:rFonts w:ascii="Times New Roman" w:hAnsi="Times New Roman"/>
          <w:lang w:eastAsia="zh-HK"/>
        </w:rPr>
        <w:t>何益哉</w:t>
      </w:r>
      <w:proofErr w:type="gramEnd"/>
      <w:r w:rsidRPr="00DB6FB1">
        <w:rPr>
          <w:rFonts w:ascii="Times New Roman" w:hAnsi="Times New Roman"/>
          <w:lang w:eastAsia="zh-HK"/>
        </w:rPr>
        <w:t>？」</w:t>
      </w:r>
      <w:r w:rsidRPr="00DB6FB1">
        <w:rPr>
          <w:rFonts w:ascii="Times New Roman" w:hAnsi="Times New Roman"/>
        </w:rPr>
        <w:t>。到清康熙年間，南明</w:t>
      </w:r>
      <w:r w:rsidRPr="00DB6FB1">
        <w:rPr>
          <w:rFonts w:ascii="Times New Roman" w:hAnsi="Times New Roman"/>
          <w:lang w:eastAsia="zh-HK"/>
        </w:rPr>
        <w:t>政權</w:t>
      </w:r>
      <w:r w:rsidRPr="00DB6FB1">
        <w:rPr>
          <w:rFonts w:ascii="Times New Roman" w:hAnsi="Times New Roman"/>
        </w:rPr>
        <w:t>已</w:t>
      </w:r>
      <w:r w:rsidRPr="00DB6FB1">
        <w:rPr>
          <w:rFonts w:ascii="Times New Roman" w:hAnsi="Times New Roman"/>
          <w:lang w:eastAsia="zh-HK"/>
        </w:rPr>
        <w:t>悉數</w:t>
      </w:r>
      <w:r w:rsidRPr="00DB6FB1">
        <w:rPr>
          <w:rFonts w:ascii="Times New Roman" w:hAnsi="Times New Roman"/>
        </w:rPr>
        <w:t>覆滅，顧炎武深知復明無望，便轉而著書立說。</w:t>
      </w:r>
      <w:r w:rsidRPr="00DB6FB1">
        <w:rPr>
          <w:rFonts w:ascii="Times New Roman" w:hAnsi="Times New Roman"/>
          <w:lang w:eastAsia="zh-HK"/>
        </w:rPr>
        <w:t>憑藉他蒐集得來的材料編成《日知錄》，內容涵蓋經濟、政治、史地、文藝等領域</w:t>
      </w:r>
      <w:r w:rsidRPr="00DB6FB1">
        <w:rPr>
          <w:rFonts w:ascii="Times New Roman" w:hAnsi="Times New Roman"/>
        </w:rPr>
        <w:t>。</w:t>
      </w:r>
      <w:r w:rsidRPr="00DB6FB1">
        <w:rPr>
          <w:rFonts w:ascii="Times New Roman" w:hAnsi="Times New Roman"/>
          <w:lang w:eastAsia="zh-HK"/>
        </w:rPr>
        <w:t>顧炎武強調做學問者，必須先立人格</w:t>
      </w:r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「禮義廉耻，是謂四維」。另外他又</w:t>
      </w:r>
      <w:r w:rsidRPr="00DB6FB1">
        <w:rPr>
          <w:rFonts w:ascii="Times New Roman" w:hAnsi="Times New Roman"/>
        </w:rPr>
        <w:t>認為社會風氣道德敗壞，人人有責，故提出「天下興亡，匹夫有責」，可見他</w:t>
      </w:r>
      <w:r w:rsidRPr="00DB6FB1">
        <w:rPr>
          <w:rFonts w:ascii="Times New Roman" w:hAnsi="Times New Roman"/>
          <w:lang w:eastAsia="zh-HK"/>
        </w:rPr>
        <w:t>的</w:t>
      </w:r>
      <w:r w:rsidRPr="00DB6FB1">
        <w:rPr>
          <w:rFonts w:ascii="Times New Roman" w:hAnsi="Times New Roman"/>
        </w:rPr>
        <w:t>愛國情懷。</w:t>
      </w:r>
    </w:p>
    <w:p w14:paraId="735962A4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472A27C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康熙</w:t>
      </w:r>
      <w:r w:rsidRPr="00DB6FB1">
        <w:rPr>
          <w:rFonts w:ascii="Times New Roman" w:hAnsi="Times New Roman"/>
        </w:rPr>
        <w:t>17</w:t>
      </w:r>
      <w:r w:rsidRPr="00DB6FB1">
        <w:rPr>
          <w:rFonts w:ascii="Times New Roman" w:hAnsi="Times New Roman"/>
        </w:rPr>
        <w:t>年（公元</w:t>
      </w:r>
      <w:r w:rsidRPr="00DB6FB1">
        <w:rPr>
          <w:rFonts w:ascii="Times New Roman" w:hAnsi="Times New Roman"/>
        </w:rPr>
        <w:t>1678</w:t>
      </w:r>
      <w:r w:rsidRPr="00DB6FB1">
        <w:rPr>
          <w:rFonts w:ascii="Times New Roman" w:hAnsi="Times New Roman"/>
        </w:rPr>
        <w:t>年），</w:t>
      </w:r>
      <w:proofErr w:type="gramStart"/>
      <w:r w:rsidRPr="00DB6FB1">
        <w:rPr>
          <w:rFonts w:ascii="Times New Roman" w:hAnsi="Times New Roman"/>
          <w:lang w:eastAsia="zh-HK"/>
        </w:rPr>
        <w:t>清室</w:t>
      </w:r>
      <w:r w:rsidRPr="00DB6FB1">
        <w:rPr>
          <w:rFonts w:ascii="Times New Roman" w:hAnsi="Times New Roman"/>
        </w:rPr>
        <w:t>平定</w:t>
      </w:r>
      <w:proofErr w:type="gramEnd"/>
      <w:r w:rsidRPr="00DB6FB1">
        <w:rPr>
          <w:rFonts w:ascii="Times New Roman" w:hAnsi="Times New Roman"/>
        </w:rPr>
        <w:t>三藩</w:t>
      </w:r>
      <w:proofErr w:type="gramStart"/>
      <w:r w:rsidRPr="00DB6FB1">
        <w:rPr>
          <w:rFonts w:ascii="Times New Roman" w:hAnsi="Times New Roman"/>
        </w:rPr>
        <w:t>之亂後</w:t>
      </w:r>
      <w:proofErr w:type="gramEnd"/>
      <w:r w:rsidRPr="00DB6FB1">
        <w:rPr>
          <w:rFonts w:ascii="Times New Roman" w:hAnsi="Times New Roman"/>
        </w:rPr>
        <w:t>，開博學鴻儒科，招</w:t>
      </w:r>
      <w:r w:rsidRPr="00DB6FB1">
        <w:rPr>
          <w:rFonts w:ascii="Times New Roman" w:hAnsi="Times New Roman"/>
          <w:lang w:eastAsia="zh-HK"/>
        </w:rPr>
        <w:t>攬</w:t>
      </w:r>
      <w:r w:rsidRPr="00DB6FB1">
        <w:rPr>
          <w:rFonts w:ascii="Times New Roman" w:hAnsi="Times New Roman"/>
        </w:rPr>
        <w:t>明朝遺民效力，編修《明史》。顧炎武三度致書</w:t>
      </w:r>
      <w:r w:rsidRPr="00DB6FB1">
        <w:rPr>
          <w:rFonts w:ascii="Times New Roman" w:hAnsi="Times New Roman"/>
          <w:lang w:eastAsia="zh-HK"/>
        </w:rPr>
        <w:t>不</w:t>
      </w:r>
      <w:r w:rsidRPr="00DB6FB1">
        <w:rPr>
          <w:rFonts w:ascii="Times New Roman" w:hAnsi="Times New Roman"/>
        </w:rPr>
        <w:t>接受推薦</w:t>
      </w:r>
      <w:r w:rsidRPr="00DB6FB1">
        <w:rPr>
          <w:rFonts w:ascii="Times New Roman" w:hAnsi="Times New Roman"/>
          <w:lang w:eastAsia="zh-HK"/>
        </w:rPr>
        <w:t>，</w:t>
      </w:r>
      <w:proofErr w:type="gramStart"/>
      <w:r w:rsidRPr="00DB6FB1">
        <w:rPr>
          <w:rFonts w:ascii="Times New Roman" w:hAnsi="Times New Roman"/>
        </w:rPr>
        <w:t>堅</w:t>
      </w:r>
      <w:proofErr w:type="gramEnd"/>
      <w:r w:rsidRPr="00DB6FB1">
        <w:rPr>
          <w:rFonts w:ascii="Times New Roman" w:hAnsi="Times New Roman"/>
        </w:rPr>
        <w:t>拒</w:t>
      </w:r>
      <w:proofErr w:type="gramStart"/>
      <w:r w:rsidRPr="00DB6FB1">
        <w:rPr>
          <w:rFonts w:ascii="Times New Roman" w:hAnsi="Times New Roman"/>
        </w:rPr>
        <w:t>仕</w:t>
      </w:r>
      <w:proofErr w:type="gramEnd"/>
      <w:r w:rsidRPr="00DB6FB1">
        <w:rPr>
          <w:rFonts w:ascii="Times New Roman" w:hAnsi="Times New Roman"/>
        </w:rPr>
        <w:t>清</w:t>
      </w:r>
      <w:r w:rsidRPr="00DB6FB1">
        <w:rPr>
          <w:rFonts w:ascii="Times New Roman" w:hAnsi="Times New Roman"/>
          <w:lang w:eastAsia="zh-HK"/>
        </w:rPr>
        <w:t>，足見其志。</w:t>
      </w:r>
      <w:r w:rsidRPr="00DB6FB1">
        <w:rPr>
          <w:rFonts w:ascii="Times New Roman" w:hAnsi="Times New Roman"/>
        </w:rPr>
        <w:t>顧炎武退隱絕</w:t>
      </w:r>
      <w:proofErr w:type="gramStart"/>
      <w:r w:rsidRPr="00DB6FB1">
        <w:rPr>
          <w:rFonts w:ascii="Times New Roman" w:hAnsi="Times New Roman"/>
        </w:rPr>
        <w:t>仕</w:t>
      </w:r>
      <w:proofErr w:type="gramEnd"/>
      <w:r w:rsidRPr="00DB6FB1">
        <w:rPr>
          <w:rFonts w:ascii="Times New Roman" w:hAnsi="Times New Roman"/>
        </w:rPr>
        <w:t>，一生致力發揚民族精神，</w:t>
      </w:r>
      <w:r w:rsidRPr="00DB6FB1">
        <w:rPr>
          <w:rFonts w:ascii="Times New Roman" w:hAnsi="Times New Roman"/>
          <w:lang w:eastAsia="zh-HK"/>
        </w:rPr>
        <w:t>表彰忠義之可貴，其</w:t>
      </w:r>
      <w:r w:rsidRPr="00DB6FB1">
        <w:rPr>
          <w:rFonts w:ascii="Times New Roman" w:hAnsi="Times New Roman"/>
        </w:rPr>
        <w:t>高尚的情操</w:t>
      </w:r>
      <w:r w:rsidRPr="00DB6FB1">
        <w:rPr>
          <w:rFonts w:ascii="Times New Roman" w:hAnsi="Times New Roman"/>
          <w:lang w:eastAsia="zh-HK"/>
        </w:rPr>
        <w:t>成</w:t>
      </w:r>
      <w:r w:rsidRPr="00DB6FB1">
        <w:rPr>
          <w:rFonts w:ascii="Times New Roman" w:hAnsi="Times New Roman"/>
        </w:rPr>
        <w:t>為後世的典範。</w:t>
      </w:r>
    </w:p>
    <w:p w14:paraId="37452DC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3F8EF85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3009BA2D" w14:textId="77777777" w:rsidR="002A5680" w:rsidRPr="00DB6FB1" w:rsidRDefault="002A5680" w:rsidP="002A5680">
      <w:pPr>
        <w:ind w:left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周可真：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明清之際新仁學：顧炎武思想研究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北京：中國大百科全書出版社，</w:t>
      </w:r>
      <w:r w:rsidRPr="00DB6FB1">
        <w:rPr>
          <w:rFonts w:ascii="Times New Roman" w:hAnsi="Times New Roman"/>
        </w:rPr>
        <w:t>2006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003829BE" w14:textId="77777777" w:rsidR="002A5680" w:rsidRPr="00DB6FB1" w:rsidRDefault="002A5680" w:rsidP="002A5680">
      <w:pPr>
        <w:ind w:left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崑山市文化發展研究中心編：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顧炎武研究文集：紀念顧炎武誕辰四百週年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上海：上海人民出版社，</w:t>
      </w:r>
      <w:r w:rsidRPr="00DB6FB1">
        <w:rPr>
          <w:rFonts w:ascii="Times New Roman" w:hAnsi="Times New Roman"/>
        </w:rPr>
        <w:t>2004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05A605E4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張豈之</w:t>
      </w:r>
      <w:proofErr w:type="gramEnd"/>
      <w:r w:rsidRPr="00DB6FB1">
        <w:rPr>
          <w:rFonts w:ascii="Times New Roman" w:hAnsi="Times New Roman"/>
        </w:rPr>
        <w:t>：《顧炎武》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北京：中華書局，</w:t>
      </w:r>
      <w:r w:rsidRPr="00DB6FB1">
        <w:rPr>
          <w:rFonts w:ascii="Times New Roman" w:hAnsi="Times New Roman"/>
        </w:rPr>
        <w:t>1982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4D3CA138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許蘇民：《顧炎武評傳》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南京：南京大學出版社，</w:t>
      </w:r>
      <w:r w:rsidRPr="00DB6FB1">
        <w:rPr>
          <w:rFonts w:ascii="Times New Roman" w:hAnsi="Times New Roman"/>
        </w:rPr>
        <w:t>2006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2A01BBB2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lastRenderedPageBreak/>
        <w:t>陳祖武：《顧炎武評傳》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北京：中國社會出版社，</w:t>
      </w:r>
      <w:r w:rsidRPr="00DB6FB1">
        <w:rPr>
          <w:rFonts w:ascii="Times New Roman" w:hAnsi="Times New Roman"/>
        </w:rPr>
        <w:t>2010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1F8A60E6" w14:textId="77777777" w:rsidR="002A5680" w:rsidRPr="00DB6FB1" w:rsidRDefault="002A5680" w:rsidP="002A5680">
      <w:pPr>
        <w:pStyle w:val="HTML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AB42B1A" w14:textId="77777777" w:rsidR="002A5680" w:rsidRPr="00DB6FB1" w:rsidRDefault="002A5680" w:rsidP="002A5680">
      <w:pPr>
        <w:jc w:val="both"/>
        <w:rPr>
          <w:rFonts w:ascii="Times New Roman" w:hAnsi="Times New Roman"/>
          <w:color w:val="222222"/>
        </w:rPr>
      </w:pPr>
      <w:r w:rsidRPr="00DB6FB1">
        <w:rPr>
          <w:rFonts w:ascii="Times New Roman" w:hAnsi="Times New Roman"/>
          <w:color w:val="222222"/>
        </w:rPr>
        <w:br w:type="page"/>
      </w:r>
    </w:p>
    <w:p w14:paraId="0CE64C3B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7A07275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F7DC989" w14:textId="77777777" w:rsidR="002A5680" w:rsidRPr="00056E98" w:rsidRDefault="002A5680">
      <w:pPr>
        <w:pStyle w:val="af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以</w:t>
      </w:r>
      <w:r w:rsidRPr="00056E98">
        <w:rPr>
          <w:rFonts w:ascii="Times New Roman" w:hAnsi="Times New Roman"/>
          <w:color w:val="000000" w:themeColor="text1"/>
        </w:rPr>
        <w:t>下哪三位人物合稱「明末清初三大儒」？</w:t>
      </w:r>
    </w:p>
    <w:p w14:paraId="17A99A29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（甲）顧炎武；（乙）郭世隆；（丙）黃宗羲；（丁）王夫之</w:t>
      </w:r>
    </w:p>
    <w:p w14:paraId="608BE771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（甲）（乙）（丙）</w:t>
      </w:r>
    </w:p>
    <w:p w14:paraId="723ABE01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（甲）（乙）（丁）</w:t>
      </w:r>
    </w:p>
    <w:p w14:paraId="5298120A" w14:textId="77777777" w:rsidR="002A5680" w:rsidRPr="00056E98" w:rsidDel="00EF6D41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 w:rsidDel="00EF6D41">
        <w:rPr>
          <w:rFonts w:ascii="Times New Roman" w:hAnsi="Times New Roman"/>
          <w:color w:val="000000" w:themeColor="text1"/>
        </w:rPr>
        <w:t>（甲）（丙）（丁）</w:t>
      </w:r>
    </w:p>
    <w:p w14:paraId="2EF8F635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（乙）（丙）（丁）</w:t>
      </w:r>
    </w:p>
    <w:p w14:paraId="200A0A4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C39E48B" w14:textId="77777777" w:rsidR="002A5680" w:rsidRPr="00056E98" w:rsidRDefault="002A5680">
      <w:pPr>
        <w:pStyle w:val="af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顧炎武自幼以誰為榜樣？</w:t>
      </w:r>
    </w:p>
    <w:p w14:paraId="140187A8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文天祥</w:t>
      </w:r>
    </w:p>
    <w:p w14:paraId="19BE05BC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李齊賢</w:t>
      </w:r>
    </w:p>
    <w:p w14:paraId="29EEBEA3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張世傑</w:t>
      </w:r>
    </w:p>
    <w:p w14:paraId="471435AD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陸秀夫</w:t>
      </w:r>
    </w:p>
    <w:p w14:paraId="6D5C0C1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F4954FA" w14:textId="77777777" w:rsidR="002A5680" w:rsidRPr="00056E98" w:rsidRDefault="002A5680">
      <w:pPr>
        <w:pStyle w:val="af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以下哪兩本書是顧炎武所寫？</w:t>
      </w:r>
    </w:p>
    <w:p w14:paraId="3B4DEDB0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（甲）《天下郡國利病書》；（乙）《資治通鑑》；（丙）《日知錄》；（丁）《史記》</w:t>
      </w:r>
    </w:p>
    <w:p w14:paraId="37A43DF3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（甲）（丙）</w:t>
      </w:r>
    </w:p>
    <w:p w14:paraId="32E951EB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（甲）（丁）</w:t>
      </w:r>
    </w:p>
    <w:p w14:paraId="3BF87884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</w:t>
      </w:r>
    </w:p>
    <w:p w14:paraId="4634391E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（乙）（丁）</w:t>
      </w:r>
    </w:p>
    <w:p w14:paraId="5C80139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87C133F" w14:textId="77777777" w:rsidR="002A5680" w:rsidRPr="00056E98" w:rsidRDefault="002A5680">
      <w:pPr>
        <w:pStyle w:val="af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以下哪一項並不是顧炎武《日知錄》所涵蓋的範疇？</w:t>
      </w:r>
    </w:p>
    <w:p w14:paraId="0AFB22BE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史地</w:t>
      </w:r>
    </w:p>
    <w:p w14:paraId="5F70981B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政治</w:t>
      </w:r>
    </w:p>
    <w:p w14:paraId="7D882FC7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經濟</w:t>
      </w:r>
    </w:p>
    <w:p w14:paraId="6C9DDBAD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醫藥</w:t>
      </w:r>
    </w:p>
    <w:p w14:paraId="7F017BB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6F550FC" w14:textId="77777777" w:rsidR="002A5680" w:rsidRPr="00056E98" w:rsidRDefault="002A5680">
      <w:pPr>
        <w:pStyle w:val="af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康熙平定三藩</w:t>
      </w:r>
      <w:proofErr w:type="gramStart"/>
      <w:r w:rsidRPr="00056E98">
        <w:rPr>
          <w:rFonts w:ascii="Times New Roman" w:hAnsi="Times New Roman"/>
          <w:color w:val="000000" w:themeColor="text1"/>
        </w:rPr>
        <w:t>之亂後</w:t>
      </w:r>
      <w:proofErr w:type="gramEnd"/>
      <w:r w:rsidRPr="00056E98">
        <w:rPr>
          <w:rFonts w:ascii="Times New Roman" w:hAnsi="Times New Roman"/>
          <w:color w:val="000000" w:themeColor="text1"/>
        </w:rPr>
        <w:t>，推行甚麼政策以招攬明末臣民？</w:t>
      </w:r>
    </w:p>
    <w:p w14:paraId="3C30C477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編修《妙法蓮華經》</w:t>
      </w:r>
    </w:p>
    <w:p w14:paraId="35EDD8E1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編修《明史》</w:t>
      </w:r>
      <w:r w:rsidRPr="00056E98">
        <w:rPr>
          <w:rFonts w:ascii="Times New Roman" w:hAnsi="Times New Roman"/>
          <w:color w:val="000000" w:themeColor="text1"/>
        </w:rPr>
        <w:t xml:space="preserve"> </w:t>
      </w:r>
    </w:p>
    <w:p w14:paraId="00A60CCE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編纂《大明律》</w:t>
      </w:r>
      <w:r w:rsidRPr="00056E98">
        <w:rPr>
          <w:rFonts w:ascii="Times New Roman" w:hAnsi="Times New Roman"/>
          <w:color w:val="000000" w:themeColor="text1"/>
        </w:rPr>
        <w:t xml:space="preserve"> </w:t>
      </w:r>
    </w:p>
    <w:p w14:paraId="7D45DEDF" w14:textId="77777777" w:rsidR="002A5680" w:rsidRPr="00056E98" w:rsidRDefault="002A5680">
      <w:pPr>
        <w:pStyle w:val="af"/>
        <w:numPr>
          <w:ilvl w:val="1"/>
          <w:numId w:val="3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編纂《明經》</w:t>
      </w:r>
    </w:p>
    <w:p w14:paraId="7C841F6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3B48FB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70FB858D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7C3F531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4640768" w14:textId="77777777" w:rsidR="002A5680" w:rsidRPr="00056E98" w:rsidRDefault="002A5680">
      <w:pPr>
        <w:pStyle w:val="af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顧炎武</w:t>
      </w:r>
      <w:r w:rsidRPr="00056E98">
        <w:rPr>
          <w:rFonts w:ascii="Times New Roman" w:hAnsi="Times New Roman"/>
          <w:color w:val="000000" w:themeColor="text1"/>
          <w:lang w:eastAsia="zh-HK"/>
        </w:rPr>
        <w:t>強調做學問者應有哪種品格</w:t>
      </w:r>
      <w:r w:rsidRPr="00056E98">
        <w:rPr>
          <w:rFonts w:ascii="Times New Roman" w:hAnsi="Times New Roman"/>
          <w:color w:val="000000" w:themeColor="text1"/>
        </w:rPr>
        <w:t>？</w:t>
      </w:r>
    </w:p>
    <w:p w14:paraId="2C7CD71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必須先立人格，「禮義廉耻，是謂四維」／</w:t>
      </w:r>
    </w:p>
    <w:p w14:paraId="4C54F4BC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社會風氣道德敗壞，人人有責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任扭轉</w:t>
      </w:r>
      <w:r w:rsidRPr="00056E98">
        <w:rPr>
          <w:rFonts w:ascii="Times New Roman" w:hAnsi="Times New Roman"/>
          <w:color w:val="000000" w:themeColor="text1"/>
        </w:rPr>
        <w:t>，故提出「天下興亡，匹夫有責」。</w:t>
      </w:r>
    </w:p>
    <w:p w14:paraId="723DA68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22AD898" w14:textId="77777777" w:rsidR="002A5680" w:rsidRPr="00056E98" w:rsidRDefault="002A5680">
      <w:pPr>
        <w:pStyle w:val="af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哪些事蹟可體現出</w:t>
      </w:r>
      <w:proofErr w:type="gramStart"/>
      <w:r w:rsidRPr="00056E98">
        <w:rPr>
          <w:rFonts w:ascii="Times New Roman" w:hAnsi="Times New Roman"/>
          <w:color w:val="000000" w:themeColor="text1"/>
        </w:rPr>
        <w:t>顧炎武忠君愛國</w:t>
      </w:r>
      <w:proofErr w:type="gramEnd"/>
      <w:r w:rsidRPr="00056E98">
        <w:rPr>
          <w:rFonts w:ascii="Times New Roman" w:hAnsi="Times New Roman"/>
          <w:color w:val="000000" w:themeColor="text1"/>
        </w:rPr>
        <w:t>的性格特質？</w:t>
      </w:r>
    </w:p>
    <w:p w14:paraId="00C41EC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自幼受岳飛、文天祥、方孝</w:t>
      </w:r>
      <w:proofErr w:type="gramStart"/>
      <w:r w:rsidRPr="00056E98">
        <w:rPr>
          <w:rFonts w:ascii="Times New Roman" w:hAnsi="Times New Roman"/>
          <w:color w:val="000000" w:themeColor="text1"/>
        </w:rPr>
        <w:t>孺</w:t>
      </w:r>
      <w:proofErr w:type="gramEnd"/>
      <w:r w:rsidRPr="00056E98">
        <w:rPr>
          <w:rFonts w:ascii="Times New Roman" w:hAnsi="Times New Roman"/>
          <w:color w:val="000000" w:themeColor="text1"/>
        </w:rPr>
        <w:t>等忠義之</w:t>
      </w:r>
      <w:r w:rsidRPr="00056E98">
        <w:rPr>
          <w:rFonts w:ascii="Times New Roman" w:hAnsi="Times New Roman"/>
          <w:color w:val="000000" w:themeColor="text1"/>
          <w:lang w:eastAsia="zh-HK"/>
        </w:rPr>
        <w:t>士</w:t>
      </w:r>
      <w:r w:rsidRPr="00056E98">
        <w:rPr>
          <w:rFonts w:ascii="Times New Roman" w:hAnsi="Times New Roman"/>
          <w:color w:val="000000" w:themeColor="text1"/>
        </w:rPr>
        <w:t>薰陶，深</w:t>
      </w:r>
      <w:proofErr w:type="gramStart"/>
      <w:r w:rsidRPr="00056E98">
        <w:rPr>
          <w:rFonts w:ascii="Times New Roman" w:hAnsi="Times New Roman"/>
          <w:color w:val="000000" w:themeColor="text1"/>
        </w:rPr>
        <w:t>明忠君愛國</w:t>
      </w:r>
      <w:proofErr w:type="gramEnd"/>
      <w:r w:rsidRPr="00056E98">
        <w:rPr>
          <w:rFonts w:ascii="Times New Roman" w:hAnsi="Times New Roman"/>
          <w:color w:val="000000" w:themeColor="text1"/>
        </w:rPr>
        <w:t>的重要／</w:t>
      </w:r>
    </w:p>
    <w:p w14:paraId="7EDC9C4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滿清入關後，他更</w:t>
      </w:r>
      <w:proofErr w:type="gramStart"/>
      <w:r w:rsidRPr="00056E98">
        <w:rPr>
          <w:rFonts w:ascii="Times New Roman" w:hAnsi="Times New Roman"/>
          <w:color w:val="000000" w:themeColor="text1"/>
        </w:rPr>
        <w:t>立志抗清</w:t>
      </w:r>
      <w:proofErr w:type="gramEnd"/>
      <w:r w:rsidRPr="00056E98">
        <w:rPr>
          <w:rFonts w:ascii="Times New Roman" w:hAnsi="Times New Roman"/>
          <w:color w:val="000000" w:themeColor="text1"/>
        </w:rPr>
        <w:t>，改名炎武，表明一生不願出仕異族／</w:t>
      </w:r>
    </w:p>
    <w:p w14:paraId="7064BC5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江南抗清</w:t>
      </w:r>
      <w:proofErr w:type="gramEnd"/>
      <w:r w:rsidRPr="00056E98">
        <w:rPr>
          <w:rFonts w:ascii="Times New Roman" w:hAnsi="Times New Roman"/>
          <w:color w:val="000000" w:themeColor="text1"/>
        </w:rPr>
        <w:t>無望，</w:t>
      </w:r>
      <w:r w:rsidRPr="00056E98">
        <w:rPr>
          <w:rFonts w:ascii="Times New Roman" w:hAnsi="Times New Roman"/>
          <w:color w:val="000000" w:themeColor="text1"/>
          <w:lang w:eastAsia="zh-HK"/>
        </w:rPr>
        <w:t>顧</w:t>
      </w:r>
      <w:r w:rsidRPr="00056E98">
        <w:rPr>
          <w:rFonts w:ascii="Times New Roman" w:hAnsi="Times New Roman"/>
          <w:color w:val="000000" w:themeColor="text1"/>
        </w:rPr>
        <w:t>炎武歷經艱辛北上，結納各</w:t>
      </w:r>
      <w:proofErr w:type="gramStart"/>
      <w:r w:rsidRPr="00056E98">
        <w:rPr>
          <w:rFonts w:ascii="Times New Roman" w:hAnsi="Times New Roman"/>
          <w:color w:val="000000" w:themeColor="text1"/>
        </w:rPr>
        <w:t>地抗清</w:t>
      </w:r>
      <w:proofErr w:type="gramEnd"/>
      <w:r w:rsidRPr="00056E98">
        <w:rPr>
          <w:rFonts w:ascii="Times New Roman" w:hAnsi="Times New Roman"/>
          <w:color w:val="000000" w:themeColor="text1"/>
        </w:rPr>
        <w:t>志士，致力復明。</w:t>
      </w:r>
    </w:p>
    <w:p w14:paraId="639A4BE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（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學生可提出其他有理據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315F490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F8105B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03C4AFC6" w14:textId="77777777" w:rsidR="002A5680" w:rsidRPr="00DB6FB1" w:rsidRDefault="002A5680" w:rsidP="002A5680">
      <w:pPr>
        <w:pStyle w:val="3"/>
        <w:jc w:val="both"/>
        <w:rPr>
          <w:rFonts w:ascii="Times New Roman" w:hAnsi="Times New Roman"/>
        </w:rPr>
      </w:pPr>
      <w:bookmarkStart w:id="12" w:name="_Toc111737798"/>
      <w:r w:rsidRPr="00DB6FB1">
        <w:rPr>
          <w:rFonts w:ascii="Times New Roman" w:hAnsi="Times New Roman"/>
        </w:rPr>
        <w:lastRenderedPageBreak/>
        <w:t>張樂平</w:t>
      </w:r>
      <w:bookmarkEnd w:id="12"/>
    </w:p>
    <w:p w14:paraId="2B97E931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  <w:lang w:eastAsia="zh-HK"/>
        </w:rPr>
      </w:pPr>
      <w:r w:rsidRPr="00DB6FB1">
        <w:rPr>
          <w:rFonts w:ascii="Times New Roman" w:hAnsi="Times New Roman"/>
          <w:b/>
          <w:bCs/>
        </w:rPr>
        <w:t>堅持原則，</w:t>
      </w:r>
      <w:r w:rsidRPr="00DB6FB1">
        <w:rPr>
          <w:rFonts w:ascii="Times New Roman" w:hAnsi="Times New Roman"/>
          <w:b/>
          <w:bCs/>
          <w:lang w:eastAsia="zh-HK"/>
        </w:rPr>
        <w:t>愛國平民畫家「三毛之父」</w:t>
      </w:r>
    </w:p>
    <w:p w14:paraId="7DD9C15B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25DBC7F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歷史時期：</w:t>
      </w:r>
      <w:r w:rsidRPr="00DB6FB1">
        <w:rPr>
          <w:rFonts w:ascii="Times New Roman" w:hAnsi="Times New Roman"/>
        </w:rPr>
        <w:t>中華民國</w:t>
      </w:r>
    </w:p>
    <w:p w14:paraId="7B93AED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課題：</w:t>
      </w:r>
      <w:r w:rsidRPr="00DB6FB1">
        <w:rPr>
          <w:rFonts w:ascii="Times New Roman" w:hAnsi="Times New Roman"/>
        </w:rPr>
        <w:t>國共合作與分裂；國共內戰</w:t>
      </w:r>
    </w:p>
    <w:p w14:paraId="6BA752F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D266DB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bookmarkStart w:id="13" w:name="_Hlk81238116"/>
      <w:r w:rsidRPr="00DB6FB1">
        <w:rPr>
          <w:rFonts w:ascii="Times New Roman" w:hAnsi="Times New Roman"/>
        </w:rPr>
        <w:t>張樂平（公元</w:t>
      </w:r>
      <w:r w:rsidRPr="00DB6FB1">
        <w:rPr>
          <w:rFonts w:ascii="Times New Roman" w:hAnsi="Times New Roman"/>
        </w:rPr>
        <w:t>1910</w:t>
      </w:r>
      <w:r w:rsidRPr="00DB6FB1">
        <w:rPr>
          <w:rFonts w:ascii="Times New Roman" w:hAnsi="Times New Roman"/>
        </w:rPr>
        <w:t>－</w:t>
      </w:r>
      <w:r w:rsidRPr="00DB6FB1">
        <w:rPr>
          <w:rFonts w:ascii="Times New Roman" w:hAnsi="Times New Roman"/>
        </w:rPr>
        <w:t>1992</w:t>
      </w:r>
      <w:r w:rsidRPr="00DB6FB1">
        <w:rPr>
          <w:rFonts w:ascii="Times New Roman" w:hAnsi="Times New Roman"/>
        </w:rPr>
        <w:t>年），出生於浙江嘉興市海鹽縣。小學階段時，張樂平對繪畫甚有興趣。</w:t>
      </w:r>
      <w:r w:rsidRPr="00DB6FB1">
        <w:rPr>
          <w:rFonts w:ascii="Times New Roman" w:hAnsi="Times New Roman"/>
        </w:rPr>
        <w:t>1923</w:t>
      </w:r>
      <w:r w:rsidRPr="00DB6FB1">
        <w:rPr>
          <w:rFonts w:ascii="Times New Roman" w:hAnsi="Times New Roman"/>
        </w:rPr>
        <w:t>年，在老師的指導下，他創作了一幅諷刺軍閥曹錕賄選的漫畫</w:t>
      </w:r>
      <w:r w:rsidRPr="00DB6FB1">
        <w:rPr>
          <w:rFonts w:ascii="Times New Roman" w:hAnsi="Times New Roman"/>
        </w:rPr>
        <w:t>——</w:t>
      </w:r>
      <w:r w:rsidRPr="00DB6FB1">
        <w:rPr>
          <w:rFonts w:ascii="Times New Roman" w:hAnsi="Times New Roman"/>
        </w:rPr>
        <w:t>《一豕負五千元》（豕，音此）</w:t>
      </w:r>
      <w:r w:rsidRPr="00DB6FB1">
        <w:rPr>
          <w:rFonts w:ascii="Times New Roman" w:hAnsi="Times New Roman"/>
          <w:lang w:eastAsia="zh-HK"/>
        </w:rPr>
        <w:t>，其關注國家、勇於抨擊社會不公的性格已初露鋒芒</w:t>
      </w:r>
      <w:r w:rsidRPr="00DB6FB1">
        <w:rPr>
          <w:rFonts w:ascii="Times New Roman" w:hAnsi="Times New Roman"/>
        </w:rPr>
        <w:t>。長大後，他曾在私立美術學校修讀，亦曾在印刷廠、廣告公司工作，後加入三友</w:t>
      </w:r>
      <w:proofErr w:type="gramStart"/>
      <w:r w:rsidRPr="00DB6FB1">
        <w:rPr>
          <w:rFonts w:ascii="Times New Roman" w:hAnsi="Times New Roman"/>
        </w:rPr>
        <w:t>實業社當繪圖</w:t>
      </w:r>
      <w:proofErr w:type="gramEnd"/>
      <w:r w:rsidRPr="00DB6FB1">
        <w:rPr>
          <w:rFonts w:ascii="Times New Roman" w:hAnsi="Times New Roman"/>
        </w:rPr>
        <w:t>員。</w:t>
      </w:r>
      <w:r w:rsidRPr="00DB6FB1">
        <w:rPr>
          <w:rFonts w:ascii="Times New Roman" w:hAnsi="Times New Roman"/>
        </w:rPr>
        <w:t>1929</w:t>
      </w:r>
      <w:r w:rsidRPr="00DB6FB1">
        <w:rPr>
          <w:rFonts w:ascii="Times New Roman" w:hAnsi="Times New Roman"/>
        </w:rPr>
        <w:t>年，他開始投稿至報刊。</w:t>
      </w:r>
      <w:r w:rsidRPr="00DB6FB1">
        <w:rPr>
          <w:rFonts w:ascii="Times New Roman" w:hAnsi="Times New Roman"/>
        </w:rPr>
        <w:t>1930</w:t>
      </w:r>
      <w:r w:rsidRPr="00DB6FB1">
        <w:rPr>
          <w:rFonts w:ascii="Times New Roman" w:hAnsi="Times New Roman"/>
        </w:rPr>
        <w:t>年代初，張樂平的漫畫作品已經常在《時代漫畫》刊登，亦是當時</w:t>
      </w:r>
      <w:r w:rsidRPr="00DB6FB1">
        <w:rPr>
          <w:rFonts w:ascii="Times New Roman" w:hAnsi="Times New Roman"/>
          <w:lang w:eastAsia="zh-HK"/>
        </w:rPr>
        <w:t>中國</w:t>
      </w:r>
      <w:r w:rsidRPr="00DB6FB1">
        <w:rPr>
          <w:rFonts w:ascii="Times New Roman" w:hAnsi="Times New Roman"/>
        </w:rPr>
        <w:t>最著名</w:t>
      </w:r>
      <w:r w:rsidRPr="00DB6FB1">
        <w:rPr>
          <w:rFonts w:ascii="Times New Roman" w:hAnsi="Times New Roman"/>
          <w:lang w:eastAsia="zh-HK"/>
        </w:rPr>
        <w:t>的</w:t>
      </w:r>
      <w:r w:rsidRPr="00DB6FB1">
        <w:rPr>
          <w:rFonts w:ascii="Times New Roman" w:hAnsi="Times New Roman"/>
        </w:rPr>
        <w:t>漫畫家之一。</w:t>
      </w:r>
    </w:p>
    <w:p w14:paraId="164C41A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67E74CA" w14:textId="77777777" w:rsidR="002A5680" w:rsidRPr="00DB6FB1" w:rsidRDefault="002A5680" w:rsidP="002A5680">
      <w:pPr>
        <w:jc w:val="both"/>
        <w:rPr>
          <w:rFonts w:ascii="Times New Roman" w:hAnsi="Times New Roman"/>
          <w:lang w:eastAsia="zh-HK"/>
        </w:rPr>
      </w:pPr>
      <w:r w:rsidRPr="00DB6FB1">
        <w:rPr>
          <w:rFonts w:ascii="Times New Roman" w:hAnsi="Times New Roman"/>
          <w:lang w:eastAsia="zh-HK"/>
        </w:rPr>
        <w:t>青年時期的張樂平眼見日本侵略中國的野心日盛，在正義感的驅使下，他毅然透過漫畫宣傳，鼓勵中國人勇於反抗。</w:t>
      </w:r>
      <w:r w:rsidRPr="00DB6FB1">
        <w:rPr>
          <w:rFonts w:ascii="Times New Roman" w:hAnsi="Times New Roman"/>
        </w:rPr>
        <w:t>1932</w:t>
      </w:r>
      <w:r w:rsidRPr="00DB6FB1">
        <w:rPr>
          <w:rFonts w:ascii="Times New Roman" w:hAnsi="Times New Roman"/>
          <w:lang w:eastAsia="zh-HK"/>
        </w:rPr>
        <w:t>年「一．二八」事變後，張樂平加入抗戰漫畫宣傳隊，出任副領隊，於蘇、湘、徽、浙、閩、粵、桂一帶以繪畫形式向民眾宣傳抗日；</w:t>
      </w:r>
      <w:r w:rsidRPr="00DB6FB1">
        <w:rPr>
          <w:rFonts w:ascii="Times New Roman" w:hAnsi="Times New Roman"/>
        </w:rPr>
        <w:t>1940</w:t>
      </w:r>
      <w:r w:rsidRPr="00DB6FB1">
        <w:rPr>
          <w:rFonts w:ascii="Times New Roman" w:hAnsi="Times New Roman"/>
          <w:lang w:eastAsia="zh-HK"/>
        </w:rPr>
        <w:t>年在上饒戰區擔任漫畫宣傳隊隊長，出任《前線日報》副刊「星期漫畫」主編；</w:t>
      </w:r>
      <w:r w:rsidRPr="00DB6FB1">
        <w:rPr>
          <w:rFonts w:ascii="Times New Roman" w:hAnsi="Times New Roman"/>
        </w:rPr>
        <w:t>1941</w:t>
      </w:r>
      <w:r w:rsidRPr="00DB6FB1">
        <w:rPr>
          <w:rFonts w:ascii="Times New Roman" w:hAnsi="Times New Roman"/>
          <w:lang w:eastAsia="zh-HK"/>
        </w:rPr>
        <w:t>年於金華參加《進步畫刊》「刀與筆」的編輯工作，在東南一帶堅持漫畫卡通宣傳，直至抗戰勝利。這些經歷成就了他的正義感和愛國熱忱</w:t>
      </w:r>
      <w:proofErr w:type="gramStart"/>
      <w:r w:rsidRPr="00DB6FB1">
        <w:rPr>
          <w:rFonts w:ascii="Times New Roman" w:hAnsi="Times New Roman"/>
          <w:lang w:eastAsia="zh-HK"/>
        </w:rPr>
        <w:t>（</w:t>
      </w:r>
      <w:proofErr w:type="gramEnd"/>
      <w:r w:rsidRPr="00DB6FB1">
        <w:rPr>
          <w:rFonts w:ascii="Times New Roman" w:hAnsi="Times New Roman"/>
          <w:lang w:eastAsia="zh-HK"/>
        </w:rPr>
        <w:t>音：</w:t>
      </w:r>
      <w:proofErr w:type="gramStart"/>
      <w:r w:rsidRPr="00DB6FB1">
        <w:rPr>
          <w:rFonts w:ascii="Times New Roman" w:hAnsi="Times New Roman"/>
          <w:lang w:eastAsia="zh-HK"/>
        </w:rPr>
        <w:t>岑）</w:t>
      </w:r>
      <w:proofErr w:type="gramEnd"/>
      <w:r w:rsidRPr="00DB6FB1">
        <w:rPr>
          <w:rFonts w:ascii="Times New Roman" w:hAnsi="Times New Roman"/>
          <w:lang w:eastAsia="zh-HK"/>
        </w:rPr>
        <w:t>。</w:t>
      </w:r>
    </w:p>
    <w:p w14:paraId="3C531ECF" w14:textId="77777777" w:rsidR="002A5680" w:rsidRPr="00DB6FB1" w:rsidRDefault="002A5680" w:rsidP="002A5680">
      <w:pPr>
        <w:jc w:val="both"/>
        <w:rPr>
          <w:rFonts w:ascii="Times New Roman" w:hAnsi="Times New Roman"/>
          <w:lang w:eastAsia="zh-HK"/>
        </w:rPr>
      </w:pPr>
    </w:p>
    <w:p w14:paraId="5BD1B23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 w:hint="eastAsia"/>
          <w:lang w:eastAsia="zh-HK"/>
        </w:rPr>
        <w:t>除</w:t>
      </w:r>
      <w:r w:rsidRPr="00DB6FB1">
        <w:rPr>
          <w:rFonts w:ascii="Times New Roman" w:hAnsi="Times New Roman"/>
          <w:lang w:eastAsia="zh-HK"/>
        </w:rPr>
        <w:t>了以直接行動宣揚愛國思想外，其作品亦側面反映出張樂平對國家現狀的關注。</w:t>
      </w:r>
      <w:r w:rsidRPr="00DB6FB1">
        <w:rPr>
          <w:rFonts w:ascii="Times New Roman" w:hAnsi="Times New Roman"/>
        </w:rPr>
        <w:t>1935</w:t>
      </w:r>
      <w:r w:rsidRPr="00DB6FB1">
        <w:rPr>
          <w:rFonts w:ascii="Times New Roman" w:hAnsi="Times New Roman"/>
        </w:rPr>
        <w:t>年，張樂平筆下的三毛漫畫問世，三毛的獨特形象引起了不少讀者的注意。</w:t>
      </w:r>
      <w:r w:rsidRPr="00DB6FB1">
        <w:rPr>
          <w:rFonts w:ascii="Times New Roman" w:hAnsi="Times New Roman"/>
          <w:lang w:eastAsia="zh-HK"/>
        </w:rPr>
        <w:t>它</w:t>
      </w:r>
      <w:r w:rsidRPr="00DB6FB1">
        <w:rPr>
          <w:rFonts w:ascii="Times New Roman" w:hAnsi="Times New Roman"/>
        </w:rPr>
        <w:t>以當時中國流浪兒童的悲苦生活作為故事背景，影射一些社會爭議和現實狀況。</w:t>
      </w:r>
      <w:r w:rsidRPr="00DB6FB1">
        <w:rPr>
          <w:rFonts w:ascii="Times New Roman" w:hAnsi="Times New Roman"/>
        </w:rPr>
        <w:t>1946</w:t>
      </w:r>
      <w:r w:rsidRPr="00DB6FB1">
        <w:rPr>
          <w:rFonts w:ascii="Times New Roman" w:hAnsi="Times New Roman"/>
        </w:rPr>
        <w:t>年，上海《申報》開始連載《三毛從軍記》。</w:t>
      </w:r>
      <w:r w:rsidRPr="00DB6FB1">
        <w:rPr>
          <w:rFonts w:ascii="Times New Roman" w:hAnsi="Times New Roman"/>
          <w:lang w:eastAsia="zh-HK"/>
        </w:rPr>
        <w:t>翌年</w:t>
      </w:r>
      <w:r w:rsidRPr="00DB6FB1">
        <w:rPr>
          <w:rFonts w:ascii="Times New Roman" w:hAnsi="Times New Roman"/>
        </w:rPr>
        <w:t>《大公報》亦開始連載《三毛流浪記》，兩部漫畫均引起了巨大迴響。</w:t>
      </w:r>
      <w:r w:rsidRPr="00DB6FB1">
        <w:rPr>
          <w:rFonts w:ascii="Times New Roman" w:hAnsi="Times New Roman"/>
        </w:rPr>
        <w:t>1949</w:t>
      </w:r>
      <w:r w:rsidRPr="00DB6FB1">
        <w:rPr>
          <w:rFonts w:ascii="Times New Roman" w:hAnsi="Times New Roman"/>
        </w:rPr>
        <w:t>年，張樂平在宋慶齡的支持下，舉辦了「三毛原作畫展」，義賣三毛原作等相關藝術品，並運用籌款創辦以收容流浪兒童為宗旨的「三毛樂園」。</w:t>
      </w:r>
      <w:r w:rsidRPr="00DB6FB1">
        <w:rPr>
          <w:rFonts w:ascii="Times New Roman" w:hAnsi="Times New Roman"/>
        </w:rPr>
        <w:t>1983</w:t>
      </w:r>
      <w:r w:rsidRPr="00DB6FB1">
        <w:rPr>
          <w:rFonts w:ascii="Times New Roman" w:hAnsi="Times New Roman"/>
        </w:rPr>
        <w:t>年，中國文化部舉辦《三毛流浪記》原稿捐贈授獎儀式，由中國美術館作永久收藏，而張樂平亦於同年榮獲「全國先進少年兒童工作者」稱號。</w:t>
      </w:r>
      <w:r w:rsidRPr="00DB6FB1">
        <w:rPr>
          <w:rFonts w:ascii="Times New Roman" w:hAnsi="Times New Roman"/>
        </w:rPr>
        <w:t>1985</w:t>
      </w:r>
      <w:r w:rsidRPr="00DB6FB1">
        <w:rPr>
          <w:rFonts w:ascii="Times New Roman" w:hAnsi="Times New Roman"/>
        </w:rPr>
        <w:t>年，這位「三毛之父」獲中國福利會頒發「宋慶齡樟樹獎」，表揚他在文化教育事業的貢獻。</w:t>
      </w:r>
    </w:p>
    <w:p w14:paraId="16AF62C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616CD12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相</w:t>
      </w:r>
      <w:r w:rsidRPr="00DB6FB1">
        <w:rPr>
          <w:rFonts w:ascii="Times New Roman" w:hAnsi="Times New Roman"/>
          <w:lang w:eastAsia="zh-HK"/>
        </w:rPr>
        <w:t>較於</w:t>
      </w:r>
      <w:r w:rsidRPr="00DB6FB1">
        <w:rPr>
          <w:rFonts w:ascii="Times New Roman" w:hAnsi="Times New Roman"/>
        </w:rPr>
        <w:t>文字內容，視覺</w:t>
      </w:r>
      <w:r w:rsidRPr="00DB6FB1">
        <w:rPr>
          <w:rFonts w:ascii="Times New Roman" w:hAnsi="Times New Roman"/>
          <w:lang w:eastAsia="zh-HK"/>
        </w:rPr>
        <w:t>藝術</w:t>
      </w:r>
      <w:r w:rsidRPr="00DB6FB1">
        <w:rPr>
          <w:rFonts w:ascii="Times New Roman" w:hAnsi="Times New Roman"/>
        </w:rPr>
        <w:t>更能將訊息化繁為簡，漫畫亦因此更深入民心，傳播層面甚廣。張樂平所創作的三毛漫畫，反映了</w:t>
      </w:r>
      <w:proofErr w:type="gramStart"/>
      <w:r w:rsidRPr="00DB6FB1">
        <w:rPr>
          <w:rFonts w:ascii="Times New Roman" w:hAnsi="Times New Roman"/>
        </w:rPr>
        <w:t>1930</w:t>
      </w:r>
      <w:proofErr w:type="gramEnd"/>
      <w:r w:rsidRPr="00DB6FB1">
        <w:rPr>
          <w:rFonts w:ascii="Times New Roman" w:hAnsi="Times New Roman"/>
        </w:rPr>
        <w:t>年代中國面對的社會現實，揭露制度</w:t>
      </w:r>
      <w:r w:rsidRPr="00DB6FB1">
        <w:rPr>
          <w:rFonts w:ascii="Times New Roman" w:hAnsi="Times New Roman"/>
          <w:lang w:eastAsia="zh-HK"/>
        </w:rPr>
        <w:t>不</w:t>
      </w:r>
      <w:r w:rsidRPr="00DB6FB1">
        <w:rPr>
          <w:rFonts w:ascii="Times New Roman" w:hAnsi="Times New Roman"/>
        </w:rPr>
        <w:t>公</w:t>
      </w:r>
      <w:r w:rsidRPr="00DB6FB1">
        <w:rPr>
          <w:rFonts w:ascii="Times New Roman" w:hAnsi="Times New Roman"/>
          <w:lang w:eastAsia="zh-HK"/>
        </w:rPr>
        <w:t>義的情況</w:t>
      </w:r>
      <w:r w:rsidRPr="00DB6FB1">
        <w:rPr>
          <w:rFonts w:ascii="Times New Roman" w:hAnsi="Times New Roman"/>
        </w:rPr>
        <w:t>。《三毛流浪記》和《三毛從軍記》曾改編成電視連續劇、動畫劇、舞台劇，甚至網絡遊戲，兩部作品的法文譯本，</w:t>
      </w:r>
      <w:proofErr w:type="gramStart"/>
      <w:r w:rsidRPr="00DB6FB1">
        <w:rPr>
          <w:rFonts w:ascii="Times New Roman" w:hAnsi="Times New Roman"/>
          <w:lang w:eastAsia="zh-HK"/>
        </w:rPr>
        <w:t>均</w:t>
      </w:r>
      <w:r w:rsidRPr="00DB6FB1">
        <w:rPr>
          <w:rFonts w:ascii="Times New Roman" w:hAnsi="Times New Roman"/>
        </w:rPr>
        <w:t>於</w:t>
      </w:r>
      <w:r w:rsidRPr="00DB6FB1">
        <w:rPr>
          <w:rFonts w:ascii="Times New Roman" w:hAnsi="Times New Roman"/>
        </w:rPr>
        <w:t>2015</w:t>
      </w:r>
      <w:r w:rsidRPr="00DB6FB1">
        <w:rPr>
          <w:rFonts w:ascii="Times New Roman" w:hAnsi="Times New Roman"/>
        </w:rPr>
        <w:t>年</w:t>
      </w:r>
      <w:proofErr w:type="gramEnd"/>
      <w:r w:rsidRPr="00DB6FB1">
        <w:rPr>
          <w:rFonts w:ascii="Times New Roman" w:hAnsi="Times New Roman"/>
        </w:rPr>
        <w:t>獲頒法國</w:t>
      </w:r>
      <w:r w:rsidRPr="00DB6FB1">
        <w:rPr>
          <w:rFonts w:ascii="Times New Roman" w:hAnsi="Times New Roman"/>
        </w:rPr>
        <w:lastRenderedPageBreak/>
        <w:t>安古蘭國際漫畫節文化遺產獎，由此可見，「三毛之父」在中國及世界文化領域上擁有舉足輕重的地位。</w:t>
      </w:r>
    </w:p>
    <w:bookmarkEnd w:id="13"/>
    <w:p w14:paraId="26A141E7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36A083F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65CB1DBE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丁景唐</w:t>
      </w:r>
      <w:proofErr w:type="gramEnd"/>
      <w:r w:rsidRPr="00DB6FB1">
        <w:rPr>
          <w:rFonts w:ascii="Times New Roman" w:hAnsi="Times New Roman"/>
        </w:rPr>
        <w:t>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上海</w:t>
      </w:r>
      <w:r w:rsidRPr="00DB6FB1">
        <w:rPr>
          <w:rFonts w:ascii="Times New Roman" w:hAnsi="Times New Roman"/>
        </w:rPr>
        <w:t>Memory</w:t>
      </w:r>
      <w:r w:rsidRPr="00DB6FB1">
        <w:rPr>
          <w:rFonts w:ascii="Times New Roman" w:hAnsi="Times New Roman"/>
        </w:rPr>
        <w:t>：張樂平畫筆下的三十年代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上海：上海辭書出版社，</w:t>
      </w:r>
      <w:r w:rsidRPr="00DB6FB1">
        <w:rPr>
          <w:rFonts w:ascii="Times New Roman" w:hAnsi="Times New Roman"/>
        </w:rPr>
        <w:t>2010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3C40FF74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王英：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三毛之父：平民畫家張樂平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北京：中國文</w:t>
      </w:r>
      <w:proofErr w:type="gramStart"/>
      <w:r w:rsidRPr="00DB6FB1">
        <w:rPr>
          <w:rFonts w:ascii="Times New Roman" w:hAnsi="Times New Roman"/>
        </w:rPr>
        <w:t>匯</w:t>
      </w:r>
      <w:proofErr w:type="gramEnd"/>
      <w:r w:rsidRPr="00DB6FB1">
        <w:rPr>
          <w:rFonts w:ascii="Times New Roman" w:hAnsi="Times New Roman"/>
        </w:rPr>
        <w:t>出版社，</w:t>
      </w:r>
      <w:r w:rsidRPr="00DB6FB1">
        <w:rPr>
          <w:rFonts w:ascii="Times New Roman" w:hAnsi="Times New Roman"/>
        </w:rPr>
        <w:t>2001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2494E187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張樂平：《上三毛流浪記（全集）》（修訂版）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香港：三聯書店，</w:t>
      </w:r>
      <w:r w:rsidRPr="00DB6FB1">
        <w:rPr>
          <w:rFonts w:ascii="Times New Roman" w:hAnsi="Times New Roman"/>
        </w:rPr>
        <w:t>2015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7E9CD074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張樂平：《我的漫畫生活》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北京：中國旅遊出版社，</w:t>
      </w:r>
      <w:r w:rsidRPr="00DB6FB1">
        <w:rPr>
          <w:rFonts w:ascii="Times New Roman" w:hAnsi="Times New Roman"/>
        </w:rPr>
        <w:t>2007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60F5FF3B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張樂平紀念館編：《百年樂平》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上海：上海社會科學院出版社，</w:t>
      </w:r>
      <w:r w:rsidRPr="00DB6FB1">
        <w:rPr>
          <w:rFonts w:ascii="Times New Roman" w:hAnsi="Times New Roman"/>
        </w:rPr>
        <w:t>2010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584D5578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br w:type="page"/>
      </w:r>
    </w:p>
    <w:p w14:paraId="29D4D109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6464041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6BFD9436" w14:textId="77777777" w:rsidR="002A5680" w:rsidRPr="00056E98" w:rsidRDefault="002A5680">
      <w:pPr>
        <w:pStyle w:val="af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張樂平創</w:t>
      </w:r>
      <w:r w:rsidRPr="00056E98">
        <w:rPr>
          <w:rFonts w:ascii="Times New Roman" w:hAnsi="Times New Roman"/>
          <w:color w:val="000000" w:themeColor="text1"/>
        </w:rPr>
        <w:t>作的第一張漫畫是甚麼名字？</w:t>
      </w:r>
    </w:p>
    <w:p w14:paraId="7A2BBBBF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《一豕負五千元》</w:t>
      </w:r>
    </w:p>
    <w:p w14:paraId="7ACE9062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《一豕頁五千元》</w:t>
      </w:r>
    </w:p>
    <w:p w14:paraId="6186057F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《一豕員五千元》</w:t>
      </w:r>
    </w:p>
    <w:p w14:paraId="6D8DC9C0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《一豕責五千元》</w:t>
      </w:r>
    </w:p>
    <w:p w14:paraId="7381CB2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55C6413" w14:textId="77777777" w:rsidR="002A5680" w:rsidRPr="00056E98" w:rsidRDefault="002A5680">
      <w:pPr>
        <w:pStyle w:val="af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張樂平最膾炙人口的漫畫人物是誰？</w:t>
      </w:r>
    </w:p>
    <w:p w14:paraId="547807F0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三毛</w:t>
      </w:r>
    </w:p>
    <w:p w14:paraId="1BD576A1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五毛</w:t>
      </w:r>
    </w:p>
    <w:p w14:paraId="6734BC4D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財叔</w:t>
      </w:r>
    </w:p>
    <w:p w14:paraId="6D28D08E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蝦球</w:t>
      </w:r>
    </w:p>
    <w:p w14:paraId="51D5B7B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EF5E97C" w14:textId="77777777" w:rsidR="002A5680" w:rsidRPr="00056E98" w:rsidRDefault="002A5680">
      <w:pPr>
        <w:pStyle w:val="af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下列哪一項並非張樂平參加抗日活動的表現</w:t>
      </w:r>
      <w:r w:rsidRPr="00056E98">
        <w:rPr>
          <w:rFonts w:ascii="Times New Roman" w:hAnsi="Times New Roman"/>
          <w:color w:val="000000" w:themeColor="text1"/>
        </w:rPr>
        <w:t>？</w:t>
      </w:r>
    </w:p>
    <w:p w14:paraId="0B0AF325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在上饒戰區擔任漫畫宣傳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隊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隊長</w:t>
      </w:r>
    </w:p>
    <w:p w14:paraId="3E1E95A7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出任「星期漫畫」主編，以漫畫宣傳抗日</w:t>
      </w:r>
    </w:p>
    <w:p w14:paraId="365FFEE3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加入抗戰漫畫宣傳隊，向民眾宣傳抗日訊息</w:t>
      </w:r>
    </w:p>
    <w:p w14:paraId="1BC20E6D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參加「刀與劍」的編輯工作，以漫畫宣傳抗日</w:t>
      </w:r>
    </w:p>
    <w:p w14:paraId="7EB03BC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9F1DC0B" w14:textId="77777777" w:rsidR="002A5680" w:rsidRPr="00056E98" w:rsidRDefault="002A5680">
      <w:pPr>
        <w:pStyle w:val="af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年青時，張樂平曾當過哪些工作？</w:t>
      </w:r>
    </w:p>
    <w:p w14:paraId="5E9365FD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（甲）測量員；（乙）繪圖員；（丙）編輯；（丁）研究員</w:t>
      </w:r>
    </w:p>
    <w:p w14:paraId="57BC8C80" w14:textId="77777777" w:rsidR="002A5680" w:rsidRPr="00056E98" w:rsidDel="00335AE1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 w:rsidDel="00335AE1">
        <w:rPr>
          <w:rFonts w:ascii="Times New Roman" w:hAnsi="Times New Roman"/>
          <w:color w:val="000000" w:themeColor="text1"/>
        </w:rPr>
        <w:t>（乙）</w:t>
      </w:r>
    </w:p>
    <w:p w14:paraId="7766F26C" w14:textId="77777777" w:rsidR="002A5680" w:rsidRPr="00056E98" w:rsidDel="00335AE1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 w:rsidDel="00335AE1">
        <w:rPr>
          <w:rFonts w:ascii="Times New Roman" w:hAnsi="Times New Roman"/>
          <w:color w:val="000000" w:themeColor="text1"/>
        </w:rPr>
        <w:t>（甲）（乙）</w:t>
      </w:r>
    </w:p>
    <w:p w14:paraId="436F16F7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（甲）（乙）（丙）</w:t>
      </w:r>
    </w:p>
    <w:p w14:paraId="17D0D3C8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（乙）（丙）（丁）</w:t>
      </w:r>
    </w:p>
    <w:p w14:paraId="41594F2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A3EB7E1" w14:textId="77777777" w:rsidR="002A5680" w:rsidRPr="00056E98" w:rsidRDefault="002A5680">
      <w:pPr>
        <w:pStyle w:val="af"/>
        <w:numPr>
          <w:ilvl w:val="0"/>
          <w:numId w:val="5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哪一位人物曾經替張樂平舉辦「三毛原作畫展」？</w:t>
      </w:r>
    </w:p>
    <w:p w14:paraId="7321005C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宋芝齡</w:t>
      </w:r>
    </w:p>
    <w:p w14:paraId="5417D084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宋美齡</w:t>
      </w:r>
    </w:p>
    <w:p w14:paraId="30A744FA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宋慶齡</w:t>
      </w:r>
    </w:p>
    <w:p w14:paraId="1C0DE950" w14:textId="77777777" w:rsidR="002A5680" w:rsidRPr="00056E98" w:rsidRDefault="002A5680">
      <w:pPr>
        <w:pStyle w:val="af"/>
        <w:numPr>
          <w:ilvl w:val="1"/>
          <w:numId w:val="5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宋靄齡</w:t>
      </w:r>
    </w:p>
    <w:p w14:paraId="5CBC6845" w14:textId="77777777" w:rsidR="002A5680" w:rsidRPr="00056E98" w:rsidRDefault="002A5680" w:rsidP="002A5680">
      <w:pPr>
        <w:jc w:val="both"/>
        <w:rPr>
          <w:rFonts w:ascii="Times New Roman" w:hAnsi="Times New Roman"/>
          <w:bCs/>
          <w:color w:val="000000" w:themeColor="text1"/>
          <w:spacing w:val="15"/>
        </w:rPr>
      </w:pPr>
      <w:r w:rsidRPr="00056E98">
        <w:rPr>
          <w:rFonts w:ascii="Times New Roman" w:hAnsi="Times New Roman"/>
          <w:bCs/>
          <w:color w:val="000000" w:themeColor="text1"/>
          <w:spacing w:val="15"/>
        </w:rPr>
        <w:br w:type="page"/>
      </w:r>
    </w:p>
    <w:p w14:paraId="42F90079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659400E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9F309FC" w14:textId="77777777" w:rsidR="002A5680" w:rsidRPr="00056E98" w:rsidRDefault="002A5680">
      <w:pPr>
        <w:pStyle w:val="af"/>
        <w:numPr>
          <w:ilvl w:val="0"/>
          <w:numId w:val="59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張樂平的漫畫作品具有哪些特點？</w:t>
      </w:r>
    </w:p>
    <w:p w14:paraId="7BD2FC9C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反映社會現實／</w:t>
      </w:r>
    </w:p>
    <w:p w14:paraId="6831D47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揭露制度不公。</w:t>
      </w:r>
    </w:p>
    <w:p w14:paraId="5AB0094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E60F044" w14:textId="77777777" w:rsidR="002A5680" w:rsidRPr="00056E98" w:rsidRDefault="002A5680">
      <w:pPr>
        <w:pStyle w:val="af"/>
        <w:numPr>
          <w:ilvl w:val="0"/>
          <w:numId w:val="59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張樂平生活的民國是一個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怎</w:t>
      </w:r>
      <w:r w:rsidRPr="00056E98">
        <w:rPr>
          <w:rFonts w:ascii="Times New Roman" w:hAnsi="Times New Roman"/>
          <w:color w:val="000000" w:themeColor="text1"/>
        </w:rPr>
        <w:t>樣的時代？</w:t>
      </w:r>
    </w:p>
    <w:p w14:paraId="57EE23C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軍閥混戰，政局動</w:t>
      </w:r>
      <w:proofErr w:type="gramStart"/>
      <w:r w:rsidRPr="00056E98">
        <w:rPr>
          <w:rFonts w:ascii="Times New Roman" w:hAnsi="Times New Roman"/>
          <w:color w:val="000000" w:themeColor="text1"/>
        </w:rPr>
        <w:t>盪</w:t>
      </w:r>
      <w:proofErr w:type="gramEnd"/>
      <w:r w:rsidRPr="00056E98">
        <w:rPr>
          <w:rFonts w:ascii="Times New Roman" w:hAnsi="Times New Roman"/>
          <w:color w:val="000000" w:themeColor="text1"/>
        </w:rPr>
        <w:t>／</w:t>
      </w:r>
    </w:p>
    <w:p w14:paraId="65DEDF7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列強橫行，北洋政府喪權辱國／</w:t>
      </w:r>
    </w:p>
    <w:p w14:paraId="3230644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救亡與啟蒙互相交替。</w:t>
      </w:r>
    </w:p>
    <w:p w14:paraId="0582BAAE" w14:textId="77777777" w:rsidR="002A5680" w:rsidRPr="00056E98" w:rsidRDefault="002A5680" w:rsidP="002A5680">
      <w:pPr>
        <w:spacing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（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學生可提出其他有理據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03404702" w14:textId="77777777" w:rsidR="002A5680" w:rsidRPr="00056E98" w:rsidRDefault="002A5680" w:rsidP="002A5680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53F0C821" w14:textId="56D99EFB" w:rsidR="002A5680" w:rsidRPr="00056E98" w:rsidRDefault="002A5680" w:rsidP="002A5680">
      <w:pPr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sectPr w:rsidR="002A5680" w:rsidRPr="00056E98" w:rsidSect="002C2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7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8DB6C" w14:textId="77777777" w:rsidR="008B0E78" w:rsidRDefault="008B0E78" w:rsidP="002A5680">
      <w:r>
        <w:separator/>
      </w:r>
    </w:p>
  </w:endnote>
  <w:endnote w:type="continuationSeparator" w:id="0">
    <w:p w14:paraId="584CD425" w14:textId="77777777" w:rsidR="008B0E78" w:rsidRDefault="008B0E78" w:rsidP="002A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CC37" w14:textId="77777777" w:rsidR="002C25DF" w:rsidRDefault="002C25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857697"/>
      <w:docPartObj>
        <w:docPartGallery w:val="Page Numbers (Bottom of Page)"/>
        <w:docPartUnique/>
      </w:docPartObj>
    </w:sdtPr>
    <w:sdtEndPr/>
    <w:sdtContent>
      <w:p w14:paraId="180901FB" w14:textId="60013D29" w:rsidR="00B51FF5" w:rsidRDefault="00B51FF5" w:rsidP="00B51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C6" w:rsidRPr="00B14DC6">
          <w:rPr>
            <w:noProof/>
            <w:lang w:val="zh-TW"/>
          </w:rPr>
          <w:t>74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0AA5" w14:textId="77777777" w:rsidR="002C25DF" w:rsidRDefault="002C25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C568" w14:textId="77777777" w:rsidR="008B0E78" w:rsidRDefault="008B0E78" w:rsidP="002A5680">
      <w:r>
        <w:separator/>
      </w:r>
    </w:p>
  </w:footnote>
  <w:footnote w:type="continuationSeparator" w:id="0">
    <w:p w14:paraId="3CEC3791" w14:textId="77777777" w:rsidR="008B0E78" w:rsidRDefault="008B0E78" w:rsidP="002A5680">
      <w:r>
        <w:continuationSeparator/>
      </w:r>
    </w:p>
  </w:footnote>
  <w:footnote w:id="1">
    <w:p w14:paraId="1CAC68E9" w14:textId="77777777" w:rsidR="002A5680" w:rsidRDefault="002A5680" w:rsidP="002A5680">
      <w:pPr>
        <w:pStyle w:val="afc"/>
        <w:rPr>
          <w:lang w:eastAsia="zh-HK"/>
        </w:rPr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  <w:lang w:eastAsia="zh-HK"/>
        </w:rPr>
        <w:t>沉</w:t>
      </w:r>
      <w:proofErr w:type="gramEnd"/>
      <w:r>
        <w:rPr>
          <w:rFonts w:hint="eastAsia"/>
          <w:lang w:eastAsia="zh-HK"/>
        </w:rPr>
        <w:t>魚形容西施貌美，連溪中的魚看到她，都羞愧得</w:t>
      </w:r>
      <w:proofErr w:type="gramStart"/>
      <w:r>
        <w:rPr>
          <w:rFonts w:hint="eastAsia"/>
          <w:lang w:eastAsia="zh-HK"/>
        </w:rPr>
        <w:t>沉</w:t>
      </w:r>
      <w:proofErr w:type="gramEnd"/>
      <w:r>
        <w:rPr>
          <w:rFonts w:hint="eastAsia"/>
          <w:lang w:eastAsia="zh-HK"/>
        </w:rPr>
        <w:t>到水底去；</w:t>
      </w:r>
      <w:proofErr w:type="gramStart"/>
      <w:r>
        <w:rPr>
          <w:rFonts w:hint="eastAsia"/>
          <w:lang w:eastAsia="zh-HK"/>
        </w:rPr>
        <w:t>落雁則</w:t>
      </w:r>
      <w:proofErr w:type="gramEnd"/>
      <w:r>
        <w:rPr>
          <w:rFonts w:hint="eastAsia"/>
          <w:lang w:eastAsia="zh-HK"/>
        </w:rPr>
        <w:t>形容王昭君，當她離開中原北行時，撥動琴弦，奏起悲壯的離別之曲。南飛大雁聽到悅耳的琴聲，看到騎在馬背的美麗女子，被吸引得忘記擺動翅膀，跌落地下。</w:t>
      </w:r>
    </w:p>
  </w:footnote>
  <w:footnote w:id="2">
    <w:p w14:paraId="1D41660C" w14:textId="77777777" w:rsidR="002A5680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虞部，指管理物產，</w:t>
      </w:r>
      <w:proofErr w:type="gramStart"/>
      <w:r>
        <w:rPr>
          <w:rFonts w:hint="eastAsia"/>
          <w:lang w:eastAsia="zh-HK"/>
        </w:rPr>
        <w:t>如山澤</w:t>
      </w:r>
      <w:proofErr w:type="gramEnd"/>
      <w:r>
        <w:rPr>
          <w:rFonts w:hint="eastAsia"/>
          <w:lang w:eastAsia="zh-HK"/>
        </w:rPr>
        <w:t>、園</w:t>
      </w:r>
      <w:proofErr w:type="gramStart"/>
      <w:r>
        <w:rPr>
          <w:rFonts w:hint="eastAsia"/>
          <w:lang w:eastAsia="zh-HK"/>
        </w:rPr>
        <w:t>囿</w:t>
      </w:r>
      <w:proofErr w:type="gramEnd"/>
      <w:r>
        <w:rPr>
          <w:rFonts w:hint="eastAsia"/>
          <w:lang w:eastAsia="zh-HK"/>
        </w:rPr>
        <w:t>、礦冶，監管金、銀、銅、鐵、鉛、錫、鹽、茶、</w:t>
      </w:r>
      <w:proofErr w:type="gramStart"/>
      <w:r>
        <w:rPr>
          <w:rFonts w:hint="eastAsia"/>
          <w:lang w:eastAsia="zh-HK"/>
        </w:rPr>
        <w:t>礬的生產</w:t>
      </w:r>
      <w:proofErr w:type="gramEnd"/>
      <w:r>
        <w:rPr>
          <w:rFonts w:hint="eastAsia"/>
          <w:lang w:eastAsia="zh-HK"/>
        </w:rPr>
        <w:t>和開支的工部。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CE77" w14:textId="77777777" w:rsidR="002C25DF" w:rsidRDefault="002C25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BD7A" w14:textId="77777777" w:rsidR="002C25DF" w:rsidRDefault="002C25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538C" w14:textId="77777777" w:rsidR="002C25DF" w:rsidRDefault="002C25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A2"/>
    <w:multiLevelType w:val="hybridMultilevel"/>
    <w:tmpl w:val="3F96C48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41F92"/>
    <w:multiLevelType w:val="hybridMultilevel"/>
    <w:tmpl w:val="E278ACC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853A7"/>
    <w:multiLevelType w:val="hybridMultilevel"/>
    <w:tmpl w:val="E2F6766E"/>
    <w:lvl w:ilvl="0" w:tplc="FB94E9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1243F"/>
    <w:multiLevelType w:val="hybridMultilevel"/>
    <w:tmpl w:val="833AB5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2249D6"/>
    <w:multiLevelType w:val="hybridMultilevel"/>
    <w:tmpl w:val="1BA0166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823FCE"/>
    <w:multiLevelType w:val="hybridMultilevel"/>
    <w:tmpl w:val="1EDA140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A8592C"/>
    <w:multiLevelType w:val="hybridMultilevel"/>
    <w:tmpl w:val="FC26DB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F92427"/>
    <w:multiLevelType w:val="hybridMultilevel"/>
    <w:tmpl w:val="D2DCED5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9D5A2D36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8177B7"/>
    <w:multiLevelType w:val="hybridMultilevel"/>
    <w:tmpl w:val="B1C66B5E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041718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6B4B00"/>
    <w:multiLevelType w:val="hybridMultilevel"/>
    <w:tmpl w:val="4D365E0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0C99"/>
    <w:multiLevelType w:val="hybridMultilevel"/>
    <w:tmpl w:val="E61682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674008"/>
    <w:multiLevelType w:val="hybridMultilevel"/>
    <w:tmpl w:val="1DFCD2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3620AE"/>
    <w:multiLevelType w:val="hybridMultilevel"/>
    <w:tmpl w:val="64663AE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382860"/>
    <w:multiLevelType w:val="hybridMultilevel"/>
    <w:tmpl w:val="2E74A3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CB066C"/>
    <w:multiLevelType w:val="hybridMultilevel"/>
    <w:tmpl w:val="860CFFA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AE217E"/>
    <w:multiLevelType w:val="hybridMultilevel"/>
    <w:tmpl w:val="AEFC769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F92485"/>
    <w:multiLevelType w:val="hybridMultilevel"/>
    <w:tmpl w:val="EEC0F5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980CCD"/>
    <w:multiLevelType w:val="hybridMultilevel"/>
    <w:tmpl w:val="C7C6915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0666A6"/>
    <w:multiLevelType w:val="hybridMultilevel"/>
    <w:tmpl w:val="5F50D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A30AA5"/>
    <w:multiLevelType w:val="hybridMultilevel"/>
    <w:tmpl w:val="1F7050A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E827E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6594D7F"/>
    <w:multiLevelType w:val="hybridMultilevel"/>
    <w:tmpl w:val="4538CEE0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6AF40A7"/>
    <w:multiLevelType w:val="hybridMultilevel"/>
    <w:tmpl w:val="13D6641C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EA25E8"/>
    <w:multiLevelType w:val="hybridMultilevel"/>
    <w:tmpl w:val="4EC8B7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A155D5"/>
    <w:multiLevelType w:val="hybridMultilevel"/>
    <w:tmpl w:val="51A0DD1A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C41B17"/>
    <w:multiLevelType w:val="hybridMultilevel"/>
    <w:tmpl w:val="86108A2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18113E"/>
    <w:multiLevelType w:val="hybridMultilevel"/>
    <w:tmpl w:val="328A23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1FB20B6"/>
    <w:multiLevelType w:val="hybridMultilevel"/>
    <w:tmpl w:val="59244AD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3B4C16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4125D5D"/>
    <w:multiLevelType w:val="hybridMultilevel"/>
    <w:tmpl w:val="C714E27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9B29C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2F3B99"/>
    <w:multiLevelType w:val="hybridMultilevel"/>
    <w:tmpl w:val="1C788F9C"/>
    <w:lvl w:ilvl="0" w:tplc="04090011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39786AB0"/>
    <w:multiLevelType w:val="hybridMultilevel"/>
    <w:tmpl w:val="4B78D28E"/>
    <w:lvl w:ilvl="0" w:tplc="CEDA0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9A70A4C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CB6416D"/>
    <w:multiLevelType w:val="hybridMultilevel"/>
    <w:tmpl w:val="5A4450C8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D2505ED"/>
    <w:multiLevelType w:val="hybridMultilevel"/>
    <w:tmpl w:val="2E1C71F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0757780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5F03F88"/>
    <w:multiLevelType w:val="hybridMultilevel"/>
    <w:tmpl w:val="620CF3E6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79F72F7"/>
    <w:multiLevelType w:val="hybridMultilevel"/>
    <w:tmpl w:val="29808B4E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7E85845"/>
    <w:multiLevelType w:val="hybridMultilevel"/>
    <w:tmpl w:val="C3E22DF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8CC7700"/>
    <w:multiLevelType w:val="hybridMultilevel"/>
    <w:tmpl w:val="B37656F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9AB5A2A"/>
    <w:multiLevelType w:val="hybridMultilevel"/>
    <w:tmpl w:val="AF388CBA"/>
    <w:lvl w:ilvl="0" w:tplc="4B3E1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542068"/>
    <w:multiLevelType w:val="hybridMultilevel"/>
    <w:tmpl w:val="67F2117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BD0AFB"/>
    <w:multiLevelType w:val="hybridMultilevel"/>
    <w:tmpl w:val="BF0843C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FE3042"/>
    <w:multiLevelType w:val="hybridMultilevel"/>
    <w:tmpl w:val="517A2B3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5D1D60"/>
    <w:multiLevelType w:val="hybridMultilevel"/>
    <w:tmpl w:val="09BCF66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950B40"/>
    <w:multiLevelType w:val="hybridMultilevel"/>
    <w:tmpl w:val="E6CE1A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9EE592F"/>
    <w:multiLevelType w:val="hybridMultilevel"/>
    <w:tmpl w:val="EE6AF0F0"/>
    <w:lvl w:ilvl="0" w:tplc="CEDC684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  <w:b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FA04F5E"/>
    <w:multiLevelType w:val="hybridMultilevel"/>
    <w:tmpl w:val="99EC58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02A770E"/>
    <w:multiLevelType w:val="hybridMultilevel"/>
    <w:tmpl w:val="53626724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32C5285"/>
    <w:multiLevelType w:val="hybridMultilevel"/>
    <w:tmpl w:val="43B4A6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4167BC"/>
    <w:multiLevelType w:val="hybridMultilevel"/>
    <w:tmpl w:val="71229BBA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27A671C6">
      <w:start w:val="1"/>
      <w:numFmt w:val="decimalFullWidth"/>
      <w:lvlText w:val="%3．"/>
      <w:lvlJc w:val="left"/>
      <w:pPr>
        <w:ind w:left="141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9AD6AF8"/>
    <w:multiLevelType w:val="hybridMultilevel"/>
    <w:tmpl w:val="06C87E2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996BCF"/>
    <w:multiLevelType w:val="hybridMultilevel"/>
    <w:tmpl w:val="8028E98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6CE673AF"/>
    <w:multiLevelType w:val="hybridMultilevel"/>
    <w:tmpl w:val="DD9424A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D2D1CC0"/>
    <w:multiLevelType w:val="hybridMultilevel"/>
    <w:tmpl w:val="B700F1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1D5435E"/>
    <w:multiLevelType w:val="hybridMultilevel"/>
    <w:tmpl w:val="E2F2E08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49289F"/>
    <w:multiLevelType w:val="hybridMultilevel"/>
    <w:tmpl w:val="41CEE512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28B0513"/>
    <w:multiLevelType w:val="hybridMultilevel"/>
    <w:tmpl w:val="629EC4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3D504EE"/>
    <w:multiLevelType w:val="hybridMultilevel"/>
    <w:tmpl w:val="90B846E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4CC19E4"/>
    <w:multiLevelType w:val="hybridMultilevel"/>
    <w:tmpl w:val="01848F1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541016F"/>
    <w:multiLevelType w:val="hybridMultilevel"/>
    <w:tmpl w:val="589E2DD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7837328E"/>
    <w:multiLevelType w:val="hybridMultilevel"/>
    <w:tmpl w:val="E3A27A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FDE3F31"/>
    <w:multiLevelType w:val="hybridMultilevel"/>
    <w:tmpl w:val="F796CC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44"/>
  </w:num>
  <w:num w:numId="5">
    <w:abstractNumId w:val="60"/>
  </w:num>
  <w:num w:numId="6">
    <w:abstractNumId w:val="41"/>
  </w:num>
  <w:num w:numId="7">
    <w:abstractNumId w:val="52"/>
  </w:num>
  <w:num w:numId="8">
    <w:abstractNumId w:val="33"/>
  </w:num>
  <w:num w:numId="9">
    <w:abstractNumId w:val="50"/>
  </w:num>
  <w:num w:numId="10">
    <w:abstractNumId w:val="22"/>
  </w:num>
  <w:num w:numId="11">
    <w:abstractNumId w:val="35"/>
  </w:num>
  <w:num w:numId="12">
    <w:abstractNumId w:val="25"/>
  </w:num>
  <w:num w:numId="13">
    <w:abstractNumId w:val="58"/>
  </w:num>
  <w:num w:numId="14">
    <w:abstractNumId w:val="48"/>
  </w:num>
  <w:num w:numId="15">
    <w:abstractNumId w:val="57"/>
  </w:num>
  <w:num w:numId="16">
    <w:abstractNumId w:val="13"/>
  </w:num>
  <w:num w:numId="17">
    <w:abstractNumId w:val="16"/>
  </w:num>
  <w:num w:numId="18">
    <w:abstractNumId w:val="28"/>
  </w:num>
  <w:num w:numId="19">
    <w:abstractNumId w:val="39"/>
  </w:num>
  <w:num w:numId="20">
    <w:abstractNumId w:val="40"/>
  </w:num>
  <w:num w:numId="21">
    <w:abstractNumId w:val="27"/>
  </w:num>
  <w:num w:numId="22">
    <w:abstractNumId w:val="17"/>
  </w:num>
  <w:num w:numId="23">
    <w:abstractNumId w:val="21"/>
  </w:num>
  <w:num w:numId="24">
    <w:abstractNumId w:val="24"/>
  </w:num>
  <w:num w:numId="25">
    <w:abstractNumId w:val="45"/>
  </w:num>
  <w:num w:numId="26">
    <w:abstractNumId w:val="14"/>
  </w:num>
  <w:num w:numId="27">
    <w:abstractNumId w:val="61"/>
  </w:num>
  <w:num w:numId="28">
    <w:abstractNumId w:val="2"/>
  </w:num>
  <w:num w:numId="29">
    <w:abstractNumId w:val="38"/>
  </w:num>
  <w:num w:numId="30">
    <w:abstractNumId w:val="8"/>
  </w:num>
  <w:num w:numId="31">
    <w:abstractNumId w:val="11"/>
  </w:num>
  <w:num w:numId="32">
    <w:abstractNumId w:val="10"/>
  </w:num>
  <w:num w:numId="33">
    <w:abstractNumId w:val="46"/>
  </w:num>
  <w:num w:numId="34">
    <w:abstractNumId w:val="43"/>
  </w:num>
  <w:num w:numId="35">
    <w:abstractNumId w:val="56"/>
  </w:num>
  <w:num w:numId="36">
    <w:abstractNumId w:val="12"/>
  </w:num>
  <w:num w:numId="37">
    <w:abstractNumId w:val="59"/>
  </w:num>
  <w:num w:numId="38">
    <w:abstractNumId w:val="15"/>
  </w:num>
  <w:num w:numId="39">
    <w:abstractNumId w:val="63"/>
  </w:num>
  <w:num w:numId="40">
    <w:abstractNumId w:val="26"/>
  </w:num>
  <w:num w:numId="41">
    <w:abstractNumId w:val="20"/>
  </w:num>
  <w:num w:numId="42">
    <w:abstractNumId w:val="6"/>
  </w:num>
  <w:num w:numId="43">
    <w:abstractNumId w:val="55"/>
  </w:num>
  <w:num w:numId="44">
    <w:abstractNumId w:val="51"/>
  </w:num>
  <w:num w:numId="45">
    <w:abstractNumId w:val="3"/>
  </w:num>
  <w:num w:numId="46">
    <w:abstractNumId w:val="4"/>
  </w:num>
  <w:num w:numId="47">
    <w:abstractNumId w:val="18"/>
  </w:num>
  <w:num w:numId="48">
    <w:abstractNumId w:val="47"/>
  </w:num>
  <w:num w:numId="49">
    <w:abstractNumId w:val="1"/>
  </w:num>
  <w:num w:numId="50">
    <w:abstractNumId w:val="49"/>
  </w:num>
  <w:num w:numId="51">
    <w:abstractNumId w:val="64"/>
  </w:num>
  <w:num w:numId="52">
    <w:abstractNumId w:val="37"/>
  </w:num>
  <w:num w:numId="53">
    <w:abstractNumId w:val="36"/>
  </w:num>
  <w:num w:numId="54">
    <w:abstractNumId w:val="30"/>
  </w:num>
  <w:num w:numId="55">
    <w:abstractNumId w:val="31"/>
  </w:num>
  <w:num w:numId="56">
    <w:abstractNumId w:val="9"/>
  </w:num>
  <w:num w:numId="57">
    <w:abstractNumId w:val="0"/>
  </w:num>
  <w:num w:numId="58">
    <w:abstractNumId w:val="23"/>
  </w:num>
  <w:num w:numId="59">
    <w:abstractNumId w:val="34"/>
  </w:num>
  <w:num w:numId="60">
    <w:abstractNumId w:val="53"/>
  </w:num>
  <w:num w:numId="61">
    <w:abstractNumId w:val="29"/>
  </w:num>
  <w:num w:numId="62">
    <w:abstractNumId w:val="62"/>
  </w:num>
  <w:num w:numId="63">
    <w:abstractNumId w:val="32"/>
  </w:num>
  <w:num w:numId="64">
    <w:abstractNumId w:val="42"/>
  </w:num>
  <w:num w:numId="65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8"/>
    <w:rsid w:val="001452D1"/>
    <w:rsid w:val="002A5680"/>
    <w:rsid w:val="002C25DF"/>
    <w:rsid w:val="0035583A"/>
    <w:rsid w:val="00420724"/>
    <w:rsid w:val="007E3285"/>
    <w:rsid w:val="008B0E78"/>
    <w:rsid w:val="00B14DC6"/>
    <w:rsid w:val="00B32E78"/>
    <w:rsid w:val="00B51FF5"/>
    <w:rsid w:val="00B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31F8A"/>
  <w15:chartTrackingRefBased/>
  <w15:docId w15:val="{E6CD3C7A-D421-4951-9150-E063F4AF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80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6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56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56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5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6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68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A56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5680"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2A5680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5680"/>
    <w:rPr>
      <w:rFonts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5680"/>
    <w:rPr>
      <w:rFonts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5680"/>
    <w:rPr>
      <w:rFonts w:cs="Times New Roman"/>
      <w:b/>
      <w:bCs/>
      <w:kern w:val="0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2A5680"/>
    <w:rPr>
      <w:rFonts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5680"/>
    <w:rPr>
      <w:rFonts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5680"/>
    <w:rPr>
      <w:rFonts w:asciiTheme="majorHAnsi" w:eastAsiaTheme="majorEastAsia" w:hAnsiTheme="majorHAnsi" w:cs="Times New Roman"/>
      <w:kern w:val="0"/>
      <w:sz w:val="22"/>
    </w:rPr>
  </w:style>
  <w:style w:type="paragraph" w:styleId="a7">
    <w:name w:val="TOC Heading"/>
    <w:basedOn w:val="1"/>
    <w:next w:val="a"/>
    <w:uiPriority w:val="39"/>
    <w:unhideWhenUsed/>
    <w:qFormat/>
    <w:rsid w:val="002A568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2A5680"/>
    <w:pPr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8">
    <w:name w:val="Title"/>
    <w:basedOn w:val="a"/>
    <w:next w:val="a"/>
    <w:link w:val="a9"/>
    <w:uiPriority w:val="10"/>
    <w:qFormat/>
    <w:rsid w:val="002A56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2A568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A56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2A5680"/>
    <w:rPr>
      <w:rFonts w:asciiTheme="majorHAnsi" w:eastAsiaTheme="majorEastAsia" w:hAnsiTheme="majorHAnsi" w:cs="Times New Roman"/>
      <w:kern w:val="0"/>
      <w:szCs w:val="24"/>
    </w:rPr>
  </w:style>
  <w:style w:type="character" w:styleId="ac">
    <w:name w:val="Strong"/>
    <w:basedOn w:val="a0"/>
    <w:uiPriority w:val="22"/>
    <w:qFormat/>
    <w:rsid w:val="002A5680"/>
    <w:rPr>
      <w:b/>
      <w:bCs/>
    </w:rPr>
  </w:style>
  <w:style w:type="character" w:styleId="ad">
    <w:name w:val="Emphasis"/>
    <w:basedOn w:val="a0"/>
    <w:uiPriority w:val="20"/>
    <w:qFormat/>
    <w:rsid w:val="002A568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2A5680"/>
    <w:rPr>
      <w:szCs w:val="32"/>
    </w:rPr>
  </w:style>
  <w:style w:type="paragraph" w:styleId="af">
    <w:name w:val="List Paragraph"/>
    <w:basedOn w:val="a"/>
    <w:uiPriority w:val="34"/>
    <w:qFormat/>
    <w:rsid w:val="002A5680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2A5680"/>
    <w:rPr>
      <w:i/>
    </w:rPr>
  </w:style>
  <w:style w:type="character" w:customStyle="1" w:styleId="af1">
    <w:name w:val="引文 字元"/>
    <w:basedOn w:val="a0"/>
    <w:link w:val="af0"/>
    <w:uiPriority w:val="29"/>
    <w:rsid w:val="002A5680"/>
    <w:rPr>
      <w:rFonts w:cs="Times New Roman"/>
      <w:i/>
      <w:kern w:val="0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A5680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2A5680"/>
    <w:rPr>
      <w:rFonts w:cs="Times New Roman"/>
      <w:b/>
      <w:i/>
      <w:kern w:val="0"/>
    </w:rPr>
  </w:style>
  <w:style w:type="character" w:styleId="af4">
    <w:name w:val="Subtle Emphasis"/>
    <w:uiPriority w:val="19"/>
    <w:qFormat/>
    <w:rsid w:val="002A568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A568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A568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A568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A5680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2A5680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2A5680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2A5680"/>
  </w:style>
  <w:style w:type="paragraph" w:styleId="afa">
    <w:name w:val="Balloon Text"/>
    <w:basedOn w:val="a"/>
    <w:link w:val="afb"/>
    <w:uiPriority w:val="99"/>
    <w:semiHidden/>
    <w:unhideWhenUsed/>
    <w:rsid w:val="002A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2A568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2A5680"/>
  </w:style>
  <w:style w:type="paragraph" w:styleId="afc">
    <w:name w:val="footnote text"/>
    <w:basedOn w:val="a"/>
    <w:link w:val="afd"/>
    <w:uiPriority w:val="99"/>
    <w:semiHidden/>
    <w:unhideWhenUsed/>
    <w:rsid w:val="002A5680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2A5680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A5680"/>
    <w:rPr>
      <w:vertAlign w:val="superscript"/>
    </w:rPr>
  </w:style>
  <w:style w:type="character" w:customStyle="1" w:styleId="hascaption">
    <w:name w:val="hascaption"/>
    <w:basedOn w:val="a0"/>
    <w:rsid w:val="002A5680"/>
  </w:style>
  <w:style w:type="paragraph" w:styleId="Web">
    <w:name w:val="Normal (Web)"/>
    <w:basedOn w:val="a"/>
    <w:uiPriority w:val="99"/>
    <w:unhideWhenUsed/>
    <w:rsid w:val="002A568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2A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2A5680"/>
  </w:style>
  <w:style w:type="character" w:styleId="aff0">
    <w:name w:val="annotation reference"/>
    <w:basedOn w:val="a0"/>
    <w:uiPriority w:val="99"/>
    <w:semiHidden/>
    <w:unhideWhenUsed/>
    <w:rsid w:val="002A5680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2A5680"/>
  </w:style>
  <w:style w:type="character" w:customStyle="1" w:styleId="aff2">
    <w:name w:val="註解文字 字元"/>
    <w:basedOn w:val="a0"/>
    <w:link w:val="aff1"/>
    <w:uiPriority w:val="99"/>
    <w:rsid w:val="002A5680"/>
    <w:rPr>
      <w:rFonts w:cs="Times New Roman"/>
      <w:kern w:val="0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5680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2A5680"/>
    <w:rPr>
      <w:rFonts w:cs="Times New Roman"/>
      <w:b/>
      <w:bCs/>
      <w:kern w:val="0"/>
      <w:szCs w:val="24"/>
    </w:rPr>
  </w:style>
  <w:style w:type="character" w:styleId="aff5">
    <w:name w:val="FollowedHyperlink"/>
    <w:basedOn w:val="a0"/>
    <w:uiPriority w:val="99"/>
    <w:semiHidden/>
    <w:unhideWhenUsed/>
    <w:rsid w:val="002A5680"/>
    <w:rPr>
      <w:color w:val="954F72" w:themeColor="followedHyperlink"/>
      <w:u w:val="single"/>
    </w:rPr>
  </w:style>
  <w:style w:type="paragraph" w:customStyle="1" w:styleId="Default">
    <w:name w:val="Default"/>
    <w:rsid w:val="002A5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A5680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A5680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A5680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A5680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A5680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A5680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unhideWhenUsed/>
    <w:rsid w:val="002A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A5680"/>
    <w:rPr>
      <w:rFonts w:ascii="Courier" w:hAnsi="Courier" w:cs="Courier"/>
      <w:kern w:val="0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2A5680"/>
    <w:rPr>
      <w:i/>
      <w:iCs/>
    </w:rPr>
  </w:style>
  <w:style w:type="character" w:customStyle="1" w:styleId="eipwbe">
    <w:name w:val="eipwbe"/>
    <w:basedOn w:val="a0"/>
    <w:rsid w:val="002A5680"/>
  </w:style>
  <w:style w:type="character" w:customStyle="1" w:styleId="12">
    <w:name w:val="未解析的提及1"/>
    <w:basedOn w:val="a0"/>
    <w:uiPriority w:val="99"/>
    <w:semiHidden/>
    <w:unhideWhenUsed/>
    <w:rsid w:val="002A5680"/>
    <w:rPr>
      <w:color w:val="605E5C"/>
      <w:shd w:val="clear" w:color="auto" w:fill="E1DFDD"/>
    </w:rPr>
  </w:style>
  <w:style w:type="paragraph" w:customStyle="1" w:styleId="action-menu-item">
    <w:name w:val="action-menu-item"/>
    <w:basedOn w:val="a"/>
    <w:rsid w:val="002A56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6">
    <w:name w:val="Revision"/>
    <w:hidden/>
    <w:uiPriority w:val="99"/>
    <w:semiHidden/>
    <w:rsid w:val="002A5680"/>
    <w:rPr>
      <w:rFonts w:cs="Times New Roman"/>
      <w:kern w:val="0"/>
      <w:szCs w:val="24"/>
    </w:rPr>
  </w:style>
  <w:style w:type="character" w:customStyle="1" w:styleId="ffpu11z5zro">
    <w:name w:val="ffpu11z5zro"/>
    <w:basedOn w:val="a0"/>
    <w:rsid w:val="002A5680"/>
  </w:style>
  <w:style w:type="paragraph" w:styleId="aff7">
    <w:name w:val="Plain Text"/>
    <w:basedOn w:val="a"/>
    <w:link w:val="aff8"/>
    <w:uiPriority w:val="99"/>
    <w:unhideWhenUsed/>
    <w:rsid w:val="002A5680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f8">
    <w:name w:val="純文字 字元"/>
    <w:basedOn w:val="a0"/>
    <w:link w:val="aff7"/>
    <w:uiPriority w:val="99"/>
    <w:rsid w:val="002A5680"/>
    <w:rPr>
      <w:rFonts w:ascii="細明體" w:eastAsia="細明體" w:hAnsi="Courier New" w:cs="Courier New"/>
      <w:szCs w:val="24"/>
    </w:rPr>
  </w:style>
  <w:style w:type="character" w:customStyle="1" w:styleId="useeditintro">
    <w:name w:val="useeditintro"/>
    <w:basedOn w:val="a0"/>
    <w:rsid w:val="002A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4</cp:revision>
  <dcterms:created xsi:type="dcterms:W3CDTF">2022-11-17T13:40:00Z</dcterms:created>
  <dcterms:modified xsi:type="dcterms:W3CDTF">2022-11-17T14:53:00Z</dcterms:modified>
</cp:coreProperties>
</file>