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19" w:rsidRPr="00AE0019" w:rsidRDefault="00AE0019" w:rsidP="00AE0019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Hlk174809"/>
      <w:r w:rsidRPr="00AE0019">
        <w:rPr>
          <w:rFonts w:eastAsia="標楷體" w:hint="eastAsia"/>
          <w:b/>
          <w:color w:val="000000" w:themeColor="text1"/>
          <w:sz w:val="28"/>
          <w:szCs w:val="28"/>
        </w:rPr>
        <w:t>藏傳佛教教材套</w:t>
      </w:r>
    </w:p>
    <w:bookmarkEnd w:id="0"/>
    <w:p w:rsidR="002E628A" w:rsidRPr="008A3EEE" w:rsidRDefault="002E628A" w:rsidP="002E628A">
      <w:pPr>
        <w:spacing w:line="0" w:lineRule="atLeast"/>
        <w:jc w:val="center"/>
        <w:rPr>
          <w:rFonts w:eastAsia="標楷體"/>
          <w:bCs/>
          <w:color w:val="000000" w:themeColor="text1"/>
          <w:szCs w:val="24"/>
        </w:rPr>
      </w:pPr>
      <w:r w:rsidRPr="008A3EEE">
        <w:rPr>
          <w:rFonts w:eastAsia="標楷體"/>
          <w:bCs/>
          <w:color w:val="000000" w:themeColor="text1"/>
          <w:szCs w:val="24"/>
        </w:rPr>
        <w:t>第</w:t>
      </w:r>
      <w:r w:rsidRPr="008A3EEE">
        <w:rPr>
          <w:rFonts w:eastAsia="標楷體" w:hint="eastAsia"/>
          <w:bCs/>
          <w:color w:val="000000" w:themeColor="text1"/>
          <w:szCs w:val="24"/>
        </w:rPr>
        <w:t>二課</w:t>
      </w:r>
      <w:r w:rsidRPr="008A3EEE">
        <w:rPr>
          <w:rFonts w:eastAsia="標楷體"/>
          <w:bCs/>
          <w:color w:val="000000" w:themeColor="text1"/>
          <w:szCs w:val="24"/>
        </w:rPr>
        <w:t>：</w:t>
      </w:r>
      <w:r w:rsidRPr="008A3EEE">
        <w:rPr>
          <w:rFonts w:eastAsia="標楷體" w:hint="eastAsia"/>
          <w:bCs/>
          <w:color w:val="000000" w:themeColor="text1"/>
          <w:szCs w:val="24"/>
        </w:rPr>
        <w:t>藏傳佛教的發展及五大派</w:t>
      </w:r>
    </w:p>
    <w:p w:rsidR="00AE0019" w:rsidRPr="006D2985" w:rsidRDefault="0008595C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  <w:r>
        <w:rPr>
          <w:rFonts w:eastAsia="標楷體" w:hint="eastAsia"/>
          <w:color w:val="000000" w:themeColor="text1"/>
          <w:lang w:val="en-GB"/>
        </w:rPr>
        <w:t>課堂</w:t>
      </w:r>
      <w:r w:rsidR="00AE0019">
        <w:rPr>
          <w:rFonts w:eastAsia="標楷體" w:hint="eastAsia"/>
          <w:color w:val="000000" w:themeColor="text1"/>
          <w:lang w:val="en-GB"/>
        </w:rPr>
        <w:t>工作紙</w:t>
      </w:r>
    </w:p>
    <w:p w:rsidR="0008595C" w:rsidRPr="006E1E6B" w:rsidRDefault="0008595C" w:rsidP="0008595C">
      <w:pPr>
        <w:spacing w:beforeLines="50" w:before="180" w:line="240" w:lineRule="auto"/>
        <w:jc w:val="both"/>
        <w:rPr>
          <w:rFonts w:eastAsia="標楷體"/>
          <w:szCs w:val="24"/>
        </w:rPr>
      </w:pPr>
      <w:r w:rsidRPr="006E1E6B">
        <w:rPr>
          <w:rFonts w:eastAsia="標楷體"/>
          <w:szCs w:val="24"/>
        </w:rPr>
        <w:t>姓名：</w:t>
      </w:r>
      <w:r w:rsidRPr="006E1E6B">
        <w:rPr>
          <w:rFonts w:eastAsia="標楷體"/>
          <w:szCs w:val="24"/>
          <w:u w:val="single"/>
        </w:rPr>
        <w:t xml:space="preserve">　　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　　</w:t>
      </w:r>
      <w:r w:rsidRPr="006E1E6B">
        <w:rPr>
          <w:rFonts w:eastAsia="標楷體"/>
          <w:szCs w:val="24"/>
        </w:rPr>
        <w:t>（　　）　　班別：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</w:t>
      </w:r>
      <w:r w:rsidRPr="006E1E6B">
        <w:rPr>
          <w:rFonts w:eastAsia="標楷體"/>
          <w:szCs w:val="24"/>
        </w:rPr>
        <w:t xml:space="preserve">　　日期：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　</w:t>
      </w:r>
      <w:r w:rsidRPr="006E1E6B">
        <w:rPr>
          <w:rFonts w:eastAsia="標楷體"/>
          <w:szCs w:val="24"/>
          <w:u w:val="single"/>
        </w:rPr>
        <w:t xml:space="preserve">　　　　　</w:t>
      </w:r>
    </w:p>
    <w:p w:rsidR="00C00E50" w:rsidRPr="006D2985" w:rsidRDefault="00C00E50" w:rsidP="00C00E50">
      <w:pPr>
        <w:spacing w:line="240" w:lineRule="auto"/>
        <w:rPr>
          <w:rFonts w:eastAsia="標楷體"/>
          <w:b/>
          <w:bCs/>
          <w:color w:val="000000" w:themeColor="text1"/>
          <w:sz w:val="28"/>
          <w:szCs w:val="28"/>
        </w:rPr>
      </w:pPr>
      <w:r w:rsidRPr="006D2985">
        <w:rPr>
          <w:rFonts w:eastAsia="標楷體" w:hint="eastAsia"/>
          <w:b/>
          <w:bCs/>
          <w:color w:val="000000" w:themeColor="text1"/>
          <w:sz w:val="28"/>
          <w:szCs w:val="28"/>
        </w:rPr>
        <w:t>甲</w:t>
      </w:r>
      <w:r w:rsidRPr="006D2985">
        <w:rPr>
          <w:rFonts w:eastAsia="標楷體" w:hint="eastAsia"/>
          <w:b/>
          <w:bCs/>
          <w:color w:val="000000" w:themeColor="text1"/>
          <w:sz w:val="28"/>
          <w:szCs w:val="28"/>
        </w:rPr>
        <w:t>.</w:t>
      </w:r>
      <w:r w:rsidRPr="006D2985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  <w:r w:rsidR="001F0970" w:rsidRPr="00E23549">
        <w:rPr>
          <w:rFonts w:eastAsia="標楷體" w:hint="eastAsia"/>
          <w:b/>
          <w:bCs/>
          <w:color w:val="000000" w:themeColor="text1"/>
          <w:sz w:val="28"/>
          <w:szCs w:val="28"/>
        </w:rPr>
        <w:t>藏傳佛教的發展</w:t>
      </w:r>
    </w:p>
    <w:p w:rsidR="00F4481D" w:rsidRDefault="001F0970" w:rsidP="005215B5">
      <w:pPr>
        <w:spacing w:line="400" w:lineRule="exact"/>
        <w:ind w:firstLineChars="200" w:firstLine="480"/>
      </w:pPr>
      <w:r w:rsidRPr="004844C8">
        <w:rPr>
          <w:rFonts w:eastAsia="標楷體"/>
        </w:rPr>
        <w:t>西藏古稱為</w:t>
      </w:r>
      <w:r w:rsidRPr="001F0970">
        <w:rPr>
          <w:rFonts w:eastAsia="標楷體" w:hint="eastAsia"/>
          <w:u w:val="single"/>
        </w:rPr>
        <w:t xml:space="preserve"> </w:t>
      </w:r>
      <w:r w:rsidRPr="001F0970">
        <w:rPr>
          <w:rFonts w:eastAsia="標楷體"/>
          <w:u w:val="single"/>
        </w:rPr>
        <w:t xml:space="preserve">      </w:t>
      </w:r>
      <w:r w:rsidRPr="004844C8">
        <w:rPr>
          <w:rFonts w:eastAsia="標楷體"/>
        </w:rPr>
        <w:t>，在佛教仍未傳</w:t>
      </w:r>
      <w:proofErr w:type="gramStart"/>
      <w:r w:rsidRPr="004844C8">
        <w:rPr>
          <w:rFonts w:eastAsia="標楷體"/>
        </w:rPr>
        <w:t>入藏地之前</w:t>
      </w:r>
      <w:proofErr w:type="gramEnd"/>
      <w:r w:rsidRPr="004844C8">
        <w:rPr>
          <w:rFonts w:eastAsia="標楷體"/>
        </w:rPr>
        <w:t>，是盛行</w:t>
      </w:r>
      <w:proofErr w:type="gramStart"/>
      <w:r w:rsidRPr="004844C8">
        <w:rPr>
          <w:rFonts w:eastAsia="標楷體"/>
        </w:rPr>
        <w:t>著本教的</w:t>
      </w:r>
      <w:proofErr w:type="gramEnd"/>
      <w:r w:rsidRPr="004844C8">
        <w:rPr>
          <w:rFonts w:eastAsia="標楷體"/>
        </w:rPr>
        <w:t>；可以說，</w:t>
      </w:r>
      <w:proofErr w:type="gramStart"/>
      <w:r w:rsidRPr="004844C8">
        <w:rPr>
          <w:rFonts w:eastAsia="標楷體"/>
        </w:rPr>
        <w:t>本教是</w:t>
      </w:r>
      <w:proofErr w:type="gramEnd"/>
      <w:r w:rsidRPr="004844C8">
        <w:rPr>
          <w:rFonts w:eastAsia="標楷體"/>
        </w:rPr>
        <w:t>西藏原有的一種原始宗教模式。當佛教（印度密教）傳</w:t>
      </w:r>
      <w:proofErr w:type="gramStart"/>
      <w:r w:rsidRPr="004844C8">
        <w:rPr>
          <w:rFonts w:eastAsia="標楷體"/>
        </w:rPr>
        <w:t>入藏地之後</w:t>
      </w:r>
      <w:proofErr w:type="gramEnd"/>
      <w:r w:rsidRPr="004844C8">
        <w:rPr>
          <w:rFonts w:eastAsia="標楷體"/>
        </w:rPr>
        <w:t>，漸漸取代了</w:t>
      </w:r>
      <w:r w:rsidRPr="001F0970">
        <w:rPr>
          <w:rFonts w:eastAsia="標楷體" w:hint="eastAsia"/>
          <w:u w:val="single"/>
        </w:rPr>
        <w:t xml:space="preserve"> </w:t>
      </w:r>
      <w:r w:rsidRPr="001F0970">
        <w:rPr>
          <w:rFonts w:eastAsia="標楷體"/>
          <w:u w:val="single"/>
        </w:rPr>
        <w:t xml:space="preserve">      </w:t>
      </w:r>
      <w:r w:rsidRPr="004844C8">
        <w:rPr>
          <w:rFonts w:eastAsia="標楷體"/>
        </w:rPr>
        <w:t>的主導地位，之後更成為</w:t>
      </w:r>
      <w:r w:rsidRPr="001F0970">
        <w:rPr>
          <w:rFonts w:eastAsia="標楷體" w:hint="eastAsia"/>
          <w:u w:val="single"/>
        </w:rPr>
        <w:t xml:space="preserve"> </w:t>
      </w:r>
      <w:r w:rsidRPr="001F0970">
        <w:rPr>
          <w:rFonts w:eastAsia="標楷體"/>
          <w:u w:val="single"/>
        </w:rPr>
        <w:t xml:space="preserve">       </w:t>
      </w:r>
      <w:r w:rsidRPr="004844C8">
        <w:rPr>
          <w:rFonts w:eastAsia="標楷體"/>
        </w:rPr>
        <w:t>地區主要的宗教。</w:t>
      </w:r>
    </w:p>
    <w:p w:rsidR="001F0970" w:rsidRPr="00B36780" w:rsidRDefault="00B36780" w:rsidP="005215B5">
      <w:pPr>
        <w:spacing w:line="400" w:lineRule="exact"/>
        <w:rPr>
          <w:rFonts w:eastAsia="標楷體"/>
          <w:b/>
          <w:bCs/>
        </w:rPr>
      </w:pPr>
      <w:r w:rsidRPr="00B36780">
        <w:rPr>
          <w:rFonts w:eastAsia="標楷體" w:hint="eastAsia"/>
          <w:b/>
          <w:bCs/>
          <w:lang w:eastAsia="zh-HK"/>
        </w:rPr>
        <w:t>一</w:t>
      </w:r>
      <w:r w:rsidRPr="00B36780">
        <w:rPr>
          <w:rFonts w:eastAsia="標楷體" w:hint="eastAsia"/>
          <w:b/>
          <w:bCs/>
          <w:lang w:eastAsia="zh-HK"/>
        </w:rPr>
        <w:t>.</w:t>
      </w:r>
      <w:r w:rsidRPr="00B36780">
        <w:rPr>
          <w:rFonts w:eastAsia="標楷體"/>
          <w:b/>
          <w:bCs/>
          <w:lang w:eastAsia="zh-HK"/>
        </w:rPr>
        <w:t xml:space="preserve"> </w:t>
      </w:r>
      <w:r w:rsidR="001F0970" w:rsidRPr="00B36780">
        <w:rPr>
          <w:rFonts w:eastAsia="標楷體"/>
          <w:b/>
          <w:bCs/>
        </w:rPr>
        <w:t>密教在西藏的發展可分為前後兩期</w:t>
      </w:r>
      <w:r w:rsidR="001F0970" w:rsidRPr="00B36780">
        <w:rPr>
          <w:rFonts w:eastAsia="標楷體" w:hint="eastAsia"/>
          <w:b/>
          <w:bCs/>
        </w:rPr>
        <w:t>：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6095"/>
      </w:tblGrid>
      <w:tr w:rsidR="00B662B9" w:rsidTr="00B662B9">
        <w:tc>
          <w:tcPr>
            <w:tcW w:w="3539" w:type="dxa"/>
            <w:gridSpan w:val="2"/>
          </w:tcPr>
          <w:p w:rsidR="00B662B9" w:rsidRPr="00B662B9" w:rsidRDefault="00B662B9" w:rsidP="00950879">
            <w:pPr>
              <w:jc w:val="center"/>
              <w:rPr>
                <w:rFonts w:ascii="標楷體" w:eastAsia="標楷體" w:hAnsi="標楷體"/>
              </w:rPr>
            </w:pPr>
            <w:r w:rsidRPr="00B662B9">
              <w:rPr>
                <w:rFonts w:ascii="標楷體" w:eastAsia="標楷體" w:hAnsi="標楷體" w:hint="eastAsia"/>
              </w:rPr>
              <w:t>發展時期</w:t>
            </w:r>
          </w:p>
        </w:tc>
        <w:tc>
          <w:tcPr>
            <w:tcW w:w="6095" w:type="dxa"/>
          </w:tcPr>
          <w:p w:rsidR="00B662B9" w:rsidRPr="00B662B9" w:rsidRDefault="00B662B9" w:rsidP="00950879">
            <w:pPr>
              <w:jc w:val="center"/>
              <w:rPr>
                <w:rFonts w:ascii="標楷體" w:eastAsia="標楷體" w:hAnsi="標楷體"/>
              </w:rPr>
            </w:pPr>
            <w:r w:rsidRPr="00B662B9">
              <w:rPr>
                <w:rFonts w:ascii="標楷體" w:eastAsia="標楷體" w:hAnsi="標楷體" w:hint="eastAsia"/>
              </w:rPr>
              <w:t>重要事件</w:t>
            </w:r>
          </w:p>
        </w:tc>
      </w:tr>
      <w:tr w:rsidR="00B662B9" w:rsidTr="00B662B9">
        <w:tc>
          <w:tcPr>
            <w:tcW w:w="1555" w:type="dxa"/>
            <w:vMerge w:val="restart"/>
          </w:tcPr>
          <w:p w:rsidR="00B662B9" w:rsidRDefault="00B662B9" w:rsidP="00950879">
            <w:pPr>
              <w:ind w:rightChars="12" w:right="29"/>
              <w:rPr>
                <w:rFonts w:eastAsia="標楷體"/>
                <w:color w:val="000000" w:themeColor="text1"/>
              </w:rPr>
            </w:pPr>
            <w:proofErr w:type="gramStart"/>
            <w:r w:rsidRPr="001F0970">
              <w:rPr>
                <w:rFonts w:eastAsia="標楷體"/>
                <w:color w:val="000000" w:themeColor="text1"/>
              </w:rPr>
              <w:t>前弘時期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：</w:t>
            </w:r>
            <w:r w:rsidRPr="001F0970">
              <w:rPr>
                <w:rFonts w:eastAsia="標楷體"/>
                <w:color w:val="000000" w:themeColor="text1"/>
              </w:rPr>
              <w:t>公元</w:t>
            </w:r>
            <w:r>
              <w:rPr>
                <w:rFonts w:eastAsia="標楷體" w:hint="eastAsia"/>
                <w:color w:val="000000" w:themeColor="text1"/>
              </w:rPr>
              <w:t>7-9</w:t>
            </w:r>
          </w:p>
          <w:p w:rsidR="00B662B9" w:rsidRDefault="00B662B9" w:rsidP="00AE0019">
            <w:r w:rsidRPr="001F0970">
              <w:rPr>
                <w:rFonts w:eastAsia="標楷體"/>
                <w:color w:val="000000" w:themeColor="text1"/>
              </w:rPr>
              <w:t>世紀</w:t>
            </w:r>
          </w:p>
        </w:tc>
        <w:tc>
          <w:tcPr>
            <w:tcW w:w="1984" w:type="dxa"/>
          </w:tcPr>
          <w:p w:rsidR="00B662B9" w:rsidRDefault="00B662B9" w:rsidP="00AE0019">
            <w:pPr>
              <w:rPr>
                <w:rFonts w:eastAsia="標楷體"/>
              </w:rPr>
            </w:pPr>
            <w:r w:rsidRPr="007132B2">
              <w:rPr>
                <w:rFonts w:eastAsia="標楷體"/>
              </w:rPr>
              <w:t>第一發展階段：</w:t>
            </w:r>
          </w:p>
          <w:p w:rsidR="00B662B9" w:rsidRDefault="00B662B9" w:rsidP="00AE0019">
            <w:r w:rsidRPr="007132B2">
              <w:rPr>
                <w:rFonts w:eastAsia="標楷體"/>
                <w:u w:val="single"/>
              </w:rPr>
              <w:t>松贊</w:t>
            </w:r>
            <w:proofErr w:type="gramStart"/>
            <w:r w:rsidRPr="007132B2">
              <w:rPr>
                <w:rFonts w:eastAsia="標楷體"/>
                <w:u w:val="single"/>
              </w:rPr>
              <w:t>干</w:t>
            </w:r>
            <w:proofErr w:type="gramEnd"/>
            <w:r w:rsidRPr="007132B2">
              <w:rPr>
                <w:rFonts w:eastAsia="標楷體"/>
                <w:u w:val="single"/>
              </w:rPr>
              <w:t>布</w:t>
            </w:r>
            <w:r w:rsidRPr="007132B2">
              <w:rPr>
                <w:rFonts w:eastAsia="標楷體"/>
              </w:rPr>
              <w:t>時期</w:t>
            </w:r>
          </w:p>
        </w:tc>
        <w:tc>
          <w:tcPr>
            <w:tcW w:w="6095" w:type="dxa"/>
          </w:tcPr>
          <w:p w:rsidR="00B662B9" w:rsidRDefault="00B662B9" w:rsidP="00950879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模仿印度</w:t>
            </w:r>
            <w:r w:rsidRPr="004844C8">
              <w:rPr>
                <w:rFonts w:eastAsia="標楷體"/>
              </w:rPr>
              <w:t>梵文的體制而創制了</w:t>
            </w:r>
            <w:r w:rsidRPr="00950879">
              <w:rPr>
                <w:rFonts w:eastAsia="標楷體" w:hint="eastAsia"/>
                <w:u w:val="single"/>
              </w:rPr>
              <w:t xml:space="preserve"> </w:t>
            </w:r>
            <w:r w:rsidRPr="00950879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 w:rsidRPr="00950879">
              <w:rPr>
                <w:rFonts w:eastAsia="標楷體"/>
                <w:u w:val="single"/>
              </w:rPr>
              <w:t xml:space="preserve">  </w:t>
            </w:r>
            <w:r w:rsidRPr="00950879">
              <w:rPr>
                <w:u w:val="single"/>
              </w:rPr>
              <w:t xml:space="preserve"> </w:t>
            </w:r>
            <w:r w:rsidRPr="00950879">
              <w:rPr>
                <w:rFonts w:hint="eastAsia"/>
              </w:rPr>
              <w:t>。</w:t>
            </w:r>
          </w:p>
          <w:p w:rsidR="00B662B9" w:rsidRDefault="00B662B9" w:rsidP="00950879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 w:rsidRPr="00DD4003">
              <w:rPr>
                <w:rFonts w:eastAsia="標楷體"/>
                <w:u w:val="single"/>
              </w:rPr>
              <w:t>松贊</w:t>
            </w:r>
            <w:proofErr w:type="gramStart"/>
            <w:r w:rsidRPr="00DD4003">
              <w:rPr>
                <w:rFonts w:eastAsia="標楷體"/>
                <w:u w:val="single"/>
              </w:rPr>
              <w:t>干</w:t>
            </w:r>
            <w:proofErr w:type="gramEnd"/>
            <w:r w:rsidRPr="00DD4003">
              <w:rPr>
                <w:rFonts w:eastAsia="標楷體"/>
                <w:u w:val="single"/>
              </w:rPr>
              <w:t>布</w:t>
            </w:r>
            <w:bookmarkStart w:id="1" w:name="_Hlk2166680"/>
            <w:r w:rsidRPr="004844C8">
              <w:rPr>
                <w:rFonts w:eastAsia="標楷體"/>
              </w:rPr>
              <w:t>先後迎娶</w:t>
            </w:r>
            <w:proofErr w:type="gramStart"/>
            <w:r>
              <w:rPr>
                <w:rFonts w:eastAsia="標楷體" w:hint="eastAsia"/>
              </w:rPr>
              <w:t>了</w:t>
            </w:r>
            <w:r w:rsidRPr="00DD4003">
              <w:rPr>
                <w:rFonts w:eastAsia="標楷體"/>
                <w:u w:val="single"/>
              </w:rPr>
              <w:t>尺尊公主</w:t>
            </w:r>
            <w:proofErr w:type="gramEnd"/>
            <w:r w:rsidRPr="004844C8">
              <w:rPr>
                <w:rFonts w:eastAsia="標楷體"/>
              </w:rPr>
              <w:t>及</w:t>
            </w:r>
            <w:r w:rsidRPr="00950879">
              <w:rPr>
                <w:rFonts w:eastAsia="標楷體" w:hint="eastAsia"/>
                <w:u w:val="single"/>
              </w:rPr>
              <w:t xml:space="preserve"> </w:t>
            </w:r>
            <w:r w:rsidRPr="00950879"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/>
                <w:u w:val="single"/>
              </w:rPr>
              <w:t xml:space="preserve"> </w:t>
            </w:r>
            <w:r w:rsidRPr="00950879">
              <w:rPr>
                <w:rFonts w:eastAsia="標楷體"/>
                <w:u w:val="single"/>
              </w:rPr>
              <w:t xml:space="preserve"> </w:t>
            </w:r>
            <w:r w:rsidRPr="004844C8">
              <w:rPr>
                <w:rFonts w:eastAsia="標楷體"/>
              </w:rPr>
              <w:t>為妻</w:t>
            </w:r>
            <w:bookmarkEnd w:id="1"/>
            <w:r>
              <w:rPr>
                <w:rFonts w:eastAsia="標楷體" w:hint="eastAsia"/>
              </w:rPr>
              <w:t>，引入佛教。</w:t>
            </w:r>
          </w:p>
        </w:tc>
      </w:tr>
      <w:tr w:rsidR="00B662B9" w:rsidTr="00B662B9">
        <w:tc>
          <w:tcPr>
            <w:tcW w:w="1555" w:type="dxa"/>
            <w:vMerge/>
          </w:tcPr>
          <w:p w:rsidR="00B662B9" w:rsidRDefault="00B662B9" w:rsidP="00AE0019"/>
        </w:tc>
        <w:tc>
          <w:tcPr>
            <w:tcW w:w="1984" w:type="dxa"/>
          </w:tcPr>
          <w:p w:rsidR="00B662B9" w:rsidRDefault="00B662B9" w:rsidP="00AE0019">
            <w:pPr>
              <w:rPr>
                <w:rFonts w:eastAsia="標楷體"/>
              </w:rPr>
            </w:pPr>
            <w:r w:rsidRPr="004844C8">
              <w:rPr>
                <w:rFonts w:eastAsia="標楷體"/>
              </w:rPr>
              <w:t>第二發展階段：</w:t>
            </w:r>
          </w:p>
          <w:p w:rsidR="00B662B9" w:rsidRDefault="00B662B9" w:rsidP="00AE0019">
            <w:proofErr w:type="gramStart"/>
            <w:r w:rsidRPr="005C7EF8">
              <w:rPr>
                <w:rFonts w:eastAsia="標楷體"/>
                <w:u w:val="single"/>
              </w:rPr>
              <w:t>赤松德贊</w:t>
            </w:r>
            <w:r w:rsidRPr="004844C8">
              <w:rPr>
                <w:rFonts w:eastAsia="標楷體"/>
              </w:rPr>
              <w:t>時期</w:t>
            </w:r>
            <w:proofErr w:type="gramEnd"/>
          </w:p>
        </w:tc>
        <w:tc>
          <w:tcPr>
            <w:tcW w:w="6095" w:type="dxa"/>
          </w:tcPr>
          <w:p w:rsidR="00B662B9" w:rsidRDefault="00B662B9" w:rsidP="00B662B9">
            <w:pPr>
              <w:ind w:left="1440" w:hangingChars="600" w:hanging="1440"/>
              <w:rPr>
                <w:rFonts w:eastAsia="標楷體"/>
              </w:rPr>
            </w:pPr>
            <w:r w:rsidRPr="00950879">
              <w:rPr>
                <w:rFonts w:eastAsia="標楷體" w:hint="eastAsia"/>
              </w:rPr>
              <w:t>1.</w:t>
            </w:r>
            <w:r w:rsidRPr="00950879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藏王</w:t>
            </w:r>
            <w:proofErr w:type="gramStart"/>
            <w:r w:rsidRPr="00192BD5">
              <w:rPr>
                <w:rFonts w:eastAsia="標楷體"/>
                <w:u w:val="single"/>
              </w:rPr>
              <w:t>赤德祖贊</w:t>
            </w:r>
            <w:proofErr w:type="gramEnd"/>
            <w:r w:rsidRPr="004844C8">
              <w:rPr>
                <w:rFonts w:eastAsia="標楷體"/>
              </w:rPr>
              <w:t>迎娶了大唐</w:t>
            </w:r>
            <w:r>
              <w:rPr>
                <w:rFonts w:eastAsia="標楷體" w:hint="eastAsia"/>
              </w:rPr>
              <w:t>的</w:t>
            </w:r>
            <w:r w:rsidRPr="00950879">
              <w:rPr>
                <w:rFonts w:eastAsia="標楷體" w:hint="eastAsia"/>
                <w:u w:val="single"/>
              </w:rPr>
              <w:t xml:space="preserve"> </w:t>
            </w:r>
            <w:r w:rsidRPr="00950879">
              <w:rPr>
                <w:rFonts w:eastAsia="標楷體"/>
                <w:u w:val="single"/>
              </w:rPr>
              <w:t xml:space="preserve">         </w:t>
            </w:r>
            <w:r w:rsidRPr="004844C8">
              <w:rPr>
                <w:rFonts w:eastAsia="標楷體"/>
              </w:rPr>
              <w:t>為妻</w:t>
            </w:r>
            <w:r>
              <w:rPr>
                <w:rFonts w:eastAsia="標楷體" w:hint="eastAsia"/>
              </w:rPr>
              <w:t>後，派人</w:t>
            </w:r>
          </w:p>
          <w:p w:rsidR="00B662B9" w:rsidRDefault="00B662B9" w:rsidP="00B662B9">
            <w:pPr>
              <w:ind w:left="1440" w:hangingChars="600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到印度求取佛經。</w:t>
            </w:r>
          </w:p>
          <w:p w:rsidR="00B662B9" w:rsidRDefault="00B662B9" w:rsidP="00B662B9">
            <w:pPr>
              <w:rPr>
                <w:rFonts w:eastAsia="標楷體"/>
                <w:bCs/>
                <w:color w:val="222222"/>
                <w:u w:val="single"/>
                <w:shd w:val="clear" w:color="auto" w:fill="FFFFFF"/>
              </w:rPr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 w:rsidRPr="00C9167B">
              <w:rPr>
                <w:rFonts w:eastAsia="標楷體"/>
                <w:u w:val="single"/>
              </w:rPr>
              <w:t>赤松</w:t>
            </w:r>
            <w:proofErr w:type="gramStart"/>
            <w:r w:rsidRPr="00C9167B">
              <w:rPr>
                <w:rFonts w:eastAsia="標楷體"/>
                <w:u w:val="single"/>
              </w:rPr>
              <w:t>德贊</w:t>
            </w:r>
            <w:r w:rsidRPr="00A204E7">
              <w:rPr>
                <w:rFonts w:eastAsia="標楷體"/>
              </w:rPr>
              <w:t>先後</w:t>
            </w:r>
            <w:proofErr w:type="gramEnd"/>
            <w:r w:rsidRPr="00A204E7">
              <w:rPr>
                <w:rFonts w:eastAsia="標楷體"/>
              </w:rPr>
              <w:t>邀請大成就</w:t>
            </w:r>
            <w:proofErr w:type="gramStart"/>
            <w:r w:rsidRPr="00A204E7">
              <w:rPr>
                <w:rFonts w:eastAsia="標楷體"/>
              </w:rPr>
              <w:t>者</w:t>
            </w:r>
            <w:r w:rsidRPr="009D3151">
              <w:rPr>
                <w:rFonts w:eastAsia="標楷體"/>
                <w:u w:val="single"/>
              </w:rPr>
              <w:t>寂護</w:t>
            </w:r>
            <w:proofErr w:type="gramEnd"/>
            <w:r w:rsidRPr="009D3151">
              <w:rPr>
                <w:rFonts w:eastAsia="標楷體" w:hint="eastAsia"/>
                <w:u w:val="single"/>
              </w:rPr>
              <w:t>大師</w:t>
            </w:r>
            <w:r w:rsidRPr="00A204E7">
              <w:rPr>
                <w:rStyle w:val="unicode"/>
                <w:rFonts w:eastAsia="標楷體"/>
                <w:iCs/>
                <w:color w:val="222222"/>
                <w:shd w:val="clear" w:color="auto" w:fill="FFFFFF"/>
              </w:rPr>
              <w:t>、</w:t>
            </w:r>
            <w:r>
              <w:rPr>
                <w:rStyle w:val="unicode"/>
                <w:rFonts w:eastAsia="標楷體" w:hint="eastAsia"/>
                <w:iCs/>
                <w:color w:val="222222"/>
                <w:shd w:val="clear" w:color="auto" w:fill="FFFFFF"/>
              </w:rPr>
              <w:t>其弟子</w:t>
            </w:r>
            <w:r w:rsidRPr="009D3151">
              <w:rPr>
                <w:rFonts w:eastAsia="標楷體"/>
                <w:bCs/>
                <w:color w:val="222222"/>
                <w:u w:val="single"/>
                <w:shd w:val="clear" w:color="auto" w:fill="FFFFFF"/>
              </w:rPr>
              <w:t>蓮華戒</w:t>
            </w:r>
          </w:p>
          <w:p w:rsidR="00B662B9" w:rsidRDefault="00B662B9" w:rsidP="00B662B9">
            <w:pPr>
              <w:rPr>
                <w:rFonts w:eastAsia="標楷體"/>
              </w:rPr>
            </w:pPr>
            <w:r w:rsidRPr="00B662B9">
              <w:rPr>
                <w:rFonts w:eastAsia="標楷體" w:hint="eastAsia"/>
                <w:bCs/>
                <w:color w:val="222222"/>
                <w:shd w:val="clear" w:color="auto" w:fill="FFFFFF"/>
              </w:rPr>
              <w:t xml:space="preserve">　</w:t>
            </w:r>
            <w:r w:rsidRPr="00A204E7">
              <w:rPr>
                <w:rFonts w:eastAsia="標楷體"/>
              </w:rPr>
              <w:t>及</w:t>
            </w:r>
            <w:r w:rsidRPr="00B662B9">
              <w:rPr>
                <w:rFonts w:eastAsia="標楷體" w:hint="eastAsia"/>
                <w:u w:val="single"/>
              </w:rPr>
              <w:t xml:space="preserve"> </w:t>
            </w:r>
            <w:r w:rsidRPr="00B662B9">
              <w:rPr>
                <w:rFonts w:eastAsia="標楷體"/>
                <w:u w:val="single"/>
              </w:rPr>
              <w:t xml:space="preserve">        </w:t>
            </w:r>
            <w:proofErr w:type="gramStart"/>
            <w:r w:rsidRPr="009D3151">
              <w:rPr>
                <w:rFonts w:eastAsia="標楷體"/>
                <w:u w:val="single"/>
              </w:rPr>
              <w:t>大士</w:t>
            </w:r>
            <w:r w:rsidRPr="00A204E7">
              <w:rPr>
                <w:rFonts w:eastAsia="標楷體"/>
              </w:rPr>
              <w:t>入藏</w:t>
            </w:r>
            <w:proofErr w:type="gramEnd"/>
            <w:r w:rsidRPr="00A204E7">
              <w:rPr>
                <w:rFonts w:eastAsia="標楷體"/>
              </w:rPr>
              <w:t>弘法</w:t>
            </w:r>
            <w:r>
              <w:rPr>
                <w:rFonts w:eastAsia="標楷體" w:hint="eastAsia"/>
              </w:rPr>
              <w:t>。</w:t>
            </w:r>
          </w:p>
          <w:p w:rsidR="00B662B9" w:rsidRDefault="00B662B9" w:rsidP="00B662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</w:rPr>
              <w:t xml:space="preserve"> </w:t>
            </w:r>
            <w:r w:rsidRPr="004844C8">
              <w:rPr>
                <w:rFonts w:eastAsia="標楷體"/>
              </w:rPr>
              <w:t>出現了兩次大的</w:t>
            </w:r>
            <w:proofErr w:type="gramStart"/>
            <w:r w:rsidRPr="004844C8">
              <w:rPr>
                <w:rFonts w:eastAsia="標楷體"/>
              </w:rPr>
              <w:t>諍</w:t>
            </w:r>
            <w:proofErr w:type="gramEnd"/>
            <w:r w:rsidRPr="004844C8">
              <w:rPr>
                <w:rFonts w:eastAsia="標楷體"/>
              </w:rPr>
              <w:t>論：</w:t>
            </w:r>
          </w:p>
          <w:p w:rsidR="00B662B9" w:rsidRDefault="00B662B9" w:rsidP="00B662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" w:eastAsia="標楷體" w:hAnsi="Wingdings"/>
              </w:rPr>
              <w:t></w:t>
            </w:r>
            <w:r w:rsidRPr="00B662B9">
              <w:rPr>
                <w:rFonts w:ascii="Wingdings" w:eastAsia="標楷體" w:hAnsi="Wingdings"/>
                <w:u w:val="single"/>
              </w:rPr>
              <w:t></w:t>
            </w:r>
            <w:r w:rsidRPr="00B662B9">
              <w:rPr>
                <w:rFonts w:ascii="Wingdings" w:eastAsia="標楷體" w:hAnsi="Wingdings"/>
                <w:u w:val="single"/>
              </w:rPr>
              <w:t></w:t>
            </w:r>
            <w:r w:rsidRPr="00B662B9">
              <w:rPr>
                <w:rFonts w:ascii="Wingdings" w:eastAsia="標楷體" w:hAnsi="Wingdings"/>
                <w:u w:val="single"/>
              </w:rPr>
              <w:t></w:t>
            </w:r>
            <w:r w:rsidRPr="00B662B9">
              <w:rPr>
                <w:rFonts w:ascii="Wingdings" w:eastAsia="標楷體" w:hAnsi="Wingdings"/>
                <w:u w:val="single"/>
              </w:rPr>
              <w:t></w:t>
            </w:r>
            <w:r w:rsidRPr="00B662B9">
              <w:rPr>
                <w:rFonts w:ascii="Wingdings" w:eastAsia="標楷體" w:hAnsi="Wingdings"/>
                <w:u w:val="single"/>
              </w:rPr>
              <w:t></w:t>
            </w:r>
            <w:r w:rsidRPr="00B662B9">
              <w:rPr>
                <w:rFonts w:ascii="Wingdings" w:eastAsia="標楷體" w:hAnsi="Wingdings"/>
                <w:u w:val="single"/>
              </w:rPr>
              <w:t></w:t>
            </w:r>
            <w:r w:rsidRPr="00B662B9">
              <w:rPr>
                <w:rFonts w:ascii="Wingdings" w:eastAsia="標楷體" w:hAnsi="Wingdings"/>
                <w:u w:val="single"/>
              </w:rPr>
              <w:t></w:t>
            </w:r>
            <w:r w:rsidRPr="00B662B9">
              <w:rPr>
                <w:rFonts w:ascii="Wingdings" w:eastAsia="標楷體" w:hAnsi="Wingdings"/>
                <w:u w:val="single"/>
              </w:rPr>
              <w:t></w:t>
            </w:r>
            <w:r w:rsidRPr="00B662B9">
              <w:rPr>
                <w:rFonts w:ascii="Wingdings" w:eastAsia="標楷體" w:hAnsi="Wingdings"/>
                <w:u w:val="single"/>
              </w:rPr>
              <w:t></w:t>
            </w:r>
          </w:p>
          <w:p w:rsidR="00B662B9" w:rsidRDefault="00B662B9" w:rsidP="00B662B9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sym w:font="Wingdings" w:char="F082"/>
            </w:r>
            <w:r w:rsidRPr="00B662B9"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 xml:space="preserve">  </w:t>
            </w:r>
          </w:p>
          <w:p w:rsidR="00B662B9" w:rsidRDefault="00B662B9" w:rsidP="00B662B9">
            <w:pPr>
              <w:rPr>
                <w:rFonts w:eastAsia="標楷體"/>
              </w:rPr>
            </w:pPr>
            <w:r w:rsidRPr="00B662B9">
              <w:rPr>
                <w:rFonts w:hint="eastAsia"/>
              </w:rPr>
              <w:t>4.</w:t>
            </w:r>
            <w:r>
              <w:t xml:space="preserve"> </w:t>
            </w:r>
            <w:r w:rsidRPr="004844C8">
              <w:rPr>
                <w:rFonts w:eastAsia="標楷體"/>
              </w:rPr>
              <w:t>兩大</w:t>
            </w:r>
            <w:proofErr w:type="gramStart"/>
            <w:r w:rsidRPr="004844C8">
              <w:rPr>
                <w:rFonts w:eastAsia="標楷體"/>
              </w:rPr>
              <w:t>諍</w:t>
            </w:r>
            <w:proofErr w:type="gramEnd"/>
            <w:r w:rsidRPr="004844C8">
              <w:rPr>
                <w:rFonts w:eastAsia="標楷體"/>
              </w:rPr>
              <w:t>論</w:t>
            </w:r>
            <w:r>
              <w:rPr>
                <w:rFonts w:eastAsia="標楷體" w:hint="eastAsia"/>
              </w:rPr>
              <w:t>的結果：</w:t>
            </w:r>
          </w:p>
          <w:p w:rsidR="00B662B9" w:rsidRPr="00B662B9" w:rsidRDefault="00B662B9" w:rsidP="00B662B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　</w:t>
            </w:r>
            <w:r w:rsidRPr="00B662B9">
              <w:rPr>
                <w:rFonts w:eastAsia="標楷體" w:hint="eastAsia"/>
                <w:u w:val="single"/>
              </w:rPr>
              <w:t xml:space="preserve">　　　　　　　　　　　　　　　　　　　　　　　</w:t>
            </w:r>
          </w:p>
          <w:p w:rsidR="00B662B9" w:rsidRPr="00B662B9" w:rsidRDefault="00B662B9" w:rsidP="005215B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B662B9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B662B9" w:rsidTr="00B662B9">
        <w:tc>
          <w:tcPr>
            <w:tcW w:w="1555" w:type="dxa"/>
            <w:vMerge/>
          </w:tcPr>
          <w:p w:rsidR="00B662B9" w:rsidRDefault="00B662B9" w:rsidP="00AE0019"/>
        </w:tc>
        <w:tc>
          <w:tcPr>
            <w:tcW w:w="1984" w:type="dxa"/>
          </w:tcPr>
          <w:p w:rsidR="00B662B9" w:rsidRDefault="00B662B9" w:rsidP="00AE0019">
            <w:pPr>
              <w:rPr>
                <w:rFonts w:eastAsia="標楷體"/>
              </w:rPr>
            </w:pPr>
            <w:r w:rsidRPr="004844C8">
              <w:rPr>
                <w:rFonts w:eastAsia="標楷體"/>
              </w:rPr>
              <w:t>第三發展階段：</w:t>
            </w:r>
          </w:p>
          <w:p w:rsidR="00B662B9" w:rsidRDefault="00081CD2" w:rsidP="00AE0019">
            <w:hyperlink r:id="rId8" w:tooltip="赤祖德贊" w:history="1">
              <w:proofErr w:type="gramStart"/>
              <w:r w:rsidR="00B662B9" w:rsidRPr="009D3151">
                <w:rPr>
                  <w:rFonts w:eastAsia="標楷體"/>
                  <w:color w:val="000000" w:themeColor="text1"/>
                  <w:u w:val="single"/>
                </w:rPr>
                <w:t>赤祖德贊</w:t>
              </w:r>
              <w:proofErr w:type="gramEnd"/>
            </w:hyperlink>
            <w:r w:rsidR="00B662B9" w:rsidRPr="004844C8">
              <w:rPr>
                <w:rFonts w:eastAsia="標楷體"/>
              </w:rPr>
              <w:t>時期</w:t>
            </w:r>
          </w:p>
        </w:tc>
        <w:tc>
          <w:tcPr>
            <w:tcW w:w="6095" w:type="dxa"/>
          </w:tcPr>
          <w:p w:rsidR="00B662B9" w:rsidRDefault="00B662B9" w:rsidP="005215B5">
            <w:pPr>
              <w:rPr>
                <w:rFonts w:eastAsia="標楷體"/>
              </w:rPr>
            </w:pPr>
            <w:r>
              <w:rPr>
                <w:rFonts w:hint="eastAsia"/>
              </w:rPr>
              <w:t>1.</w:t>
            </w:r>
            <w:r>
              <w:t xml:space="preserve"> </w:t>
            </w:r>
            <w:hyperlink r:id="rId9" w:tooltip="赤祖德贊" w:history="1">
              <w:proofErr w:type="gramStart"/>
              <w:r w:rsidRPr="009D3151">
                <w:rPr>
                  <w:rFonts w:eastAsia="標楷體"/>
                  <w:color w:val="000000" w:themeColor="text1"/>
                  <w:u w:val="single"/>
                </w:rPr>
                <w:t>赤祖德贊</w:t>
              </w:r>
              <w:proofErr w:type="gramEnd"/>
            </w:hyperlink>
            <w:r>
              <w:rPr>
                <w:rFonts w:eastAsia="標楷體" w:hint="eastAsia"/>
              </w:rPr>
              <w:t>頒</w:t>
            </w:r>
            <w:proofErr w:type="gramStart"/>
            <w:r>
              <w:rPr>
                <w:rFonts w:eastAsia="標楷體" w:hint="eastAsia"/>
              </w:rPr>
              <w:t>佈</w:t>
            </w:r>
            <w:proofErr w:type="gramEnd"/>
            <w:r>
              <w:rPr>
                <w:rFonts w:eastAsia="標楷體" w:hint="eastAsia"/>
              </w:rPr>
              <w:t>了一些弘揚佛法的措施：</w:t>
            </w:r>
          </w:p>
          <w:p w:rsidR="00B662B9" w:rsidRPr="004844C8" w:rsidRDefault="00B662B9" w:rsidP="00B662B9">
            <w:pPr>
              <w:rPr>
                <w:rFonts w:eastAsia="標楷體"/>
              </w:rPr>
            </w:pPr>
            <w:r w:rsidRPr="004844C8">
              <w:rPr>
                <w:rFonts w:eastAsia="標楷體"/>
              </w:rPr>
              <w:sym w:font="Wingdings" w:char="F081"/>
            </w:r>
            <w:r w:rsidRPr="004844C8">
              <w:rPr>
                <w:rFonts w:eastAsia="標楷體"/>
              </w:rPr>
              <w:t xml:space="preserve"> </w:t>
            </w:r>
            <w:r w:rsidRPr="004844C8">
              <w:rPr>
                <w:rFonts w:eastAsia="標楷體"/>
              </w:rPr>
              <w:t>推行藏文規範化運動</w:t>
            </w:r>
            <w:r>
              <w:rPr>
                <w:rFonts w:eastAsia="標楷體" w:hint="eastAsia"/>
              </w:rPr>
              <w:t>，將</w:t>
            </w:r>
            <w:r w:rsidRPr="00B662B9">
              <w:rPr>
                <w:rFonts w:eastAsia="標楷體" w:hint="eastAsia"/>
                <w:u w:val="single"/>
              </w:rPr>
              <w:t xml:space="preserve">　　　　　　　</w:t>
            </w:r>
            <w:r>
              <w:rPr>
                <w:rFonts w:eastAsia="標楷體" w:hint="eastAsia"/>
              </w:rPr>
              <w:t>譯為藏文。</w:t>
            </w:r>
          </w:p>
          <w:p w:rsidR="005215B5" w:rsidRDefault="00B662B9" w:rsidP="00B662B9">
            <w:pPr>
              <w:rPr>
                <w:rFonts w:eastAsia="標楷體"/>
              </w:rPr>
            </w:pPr>
            <w:r w:rsidRPr="004844C8">
              <w:rPr>
                <w:rFonts w:eastAsia="標楷體"/>
              </w:rPr>
              <w:sym w:font="Wingdings" w:char="F082"/>
            </w:r>
            <w:r w:rsidRPr="004844C8">
              <w:rPr>
                <w:rFonts w:eastAsia="標楷體"/>
              </w:rPr>
              <w:t xml:space="preserve"> </w:t>
            </w:r>
            <w:r w:rsidRPr="004844C8">
              <w:rPr>
                <w:rFonts w:eastAsia="標楷體"/>
              </w:rPr>
              <w:t>實行「</w:t>
            </w:r>
            <w:r w:rsidR="005215B5" w:rsidRPr="005215B5">
              <w:rPr>
                <w:rFonts w:eastAsia="標楷體" w:hint="eastAsia"/>
                <w:u w:val="single"/>
              </w:rPr>
              <w:t xml:space="preserve">　　　　　　　</w:t>
            </w:r>
            <w:r w:rsidRPr="004844C8">
              <w:rPr>
                <w:rFonts w:eastAsia="標楷體"/>
              </w:rPr>
              <w:t>」制度</w:t>
            </w:r>
            <w:r>
              <w:rPr>
                <w:rFonts w:eastAsia="標楷體" w:hint="eastAsia"/>
              </w:rPr>
              <w:t>，保障僧侶的生活，能</w:t>
            </w:r>
          </w:p>
          <w:p w:rsidR="00B662B9" w:rsidRPr="004844C8" w:rsidRDefault="005215B5" w:rsidP="00B662B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t xml:space="preserve"> </w:t>
            </w:r>
            <w:r w:rsidR="00B662B9">
              <w:rPr>
                <w:rFonts w:eastAsia="標楷體" w:hint="eastAsia"/>
              </w:rPr>
              <w:t>專心修行。</w:t>
            </w:r>
          </w:p>
          <w:p w:rsidR="00B662B9" w:rsidRDefault="00B662B9" w:rsidP="005215B5">
            <w:pPr>
              <w:rPr>
                <w:rFonts w:eastAsia="標楷體"/>
              </w:rPr>
            </w:pPr>
            <w:r w:rsidRPr="004844C8">
              <w:rPr>
                <w:rFonts w:eastAsia="標楷體"/>
              </w:rPr>
              <w:sym w:font="Wingdings" w:char="F083"/>
            </w:r>
            <w:r w:rsidRPr="004844C8">
              <w:rPr>
                <w:rFonts w:eastAsia="標楷體"/>
              </w:rPr>
              <w:t xml:space="preserve"> </w:t>
            </w:r>
            <w:r w:rsidRPr="004844C8">
              <w:rPr>
                <w:rFonts w:eastAsia="標楷體"/>
              </w:rPr>
              <w:t>對侮辱</w:t>
            </w:r>
            <w:r w:rsidR="005215B5" w:rsidRPr="005215B5">
              <w:rPr>
                <w:rFonts w:eastAsia="標楷體" w:hint="eastAsia"/>
                <w:u w:val="single"/>
              </w:rPr>
              <w:t xml:space="preserve"> </w:t>
            </w:r>
            <w:r w:rsidR="005215B5" w:rsidRPr="005215B5">
              <w:rPr>
                <w:rFonts w:eastAsia="標楷體"/>
                <w:u w:val="single"/>
              </w:rPr>
              <w:t xml:space="preserve">                 </w:t>
            </w:r>
            <w:r w:rsidRPr="004844C8">
              <w:rPr>
                <w:rFonts w:eastAsia="標楷體"/>
              </w:rPr>
              <w:t>的人處以重罰</w:t>
            </w:r>
            <w:r>
              <w:rPr>
                <w:rFonts w:eastAsia="標楷體" w:hint="eastAsia"/>
              </w:rPr>
              <w:t>。</w:t>
            </w:r>
          </w:p>
          <w:p w:rsidR="005215B5" w:rsidRDefault="005215B5" w:rsidP="005215B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 xml:space="preserve">. </w:t>
            </w:r>
            <w:hyperlink r:id="rId10" w:tooltip="赤祖德贊" w:history="1">
              <w:proofErr w:type="gramStart"/>
              <w:r w:rsidRPr="009D3151">
                <w:rPr>
                  <w:rFonts w:eastAsia="標楷體"/>
                  <w:color w:val="000000" w:themeColor="text1"/>
                  <w:u w:val="single"/>
                </w:rPr>
                <w:t>赤祖德贊</w:t>
              </w:r>
              <w:proofErr w:type="gramEnd"/>
            </w:hyperlink>
            <w:r w:rsidRPr="004844C8">
              <w:rPr>
                <w:rFonts w:eastAsia="標楷體"/>
              </w:rPr>
              <w:t>對佛教過度弘揚</w:t>
            </w:r>
            <w:r>
              <w:rPr>
                <w:rFonts w:eastAsia="標楷體" w:hint="eastAsia"/>
              </w:rPr>
              <w:t>的結果：</w:t>
            </w:r>
          </w:p>
          <w:p w:rsidR="005215B5" w:rsidRPr="005215B5" w:rsidRDefault="005215B5" w:rsidP="005215B5">
            <w:pPr>
              <w:rPr>
                <w:rFonts w:eastAsia="標楷體"/>
                <w:u w:val="single"/>
              </w:rPr>
            </w:pPr>
            <w:r w:rsidRPr="005215B5">
              <w:rPr>
                <w:rFonts w:eastAsia="標楷體" w:hint="eastAsia"/>
              </w:rPr>
              <w:t xml:space="preserve">　</w:t>
            </w:r>
            <w:r w:rsidRPr="005215B5">
              <w:rPr>
                <w:rFonts w:eastAsia="標楷體" w:hint="eastAsia"/>
                <w:u w:val="single"/>
              </w:rPr>
              <w:t xml:space="preserve">　　　　　　　　　　　　　　　　　　　　　　　</w:t>
            </w:r>
          </w:p>
          <w:p w:rsidR="005215B5" w:rsidRPr="00B662B9" w:rsidRDefault="005215B5" w:rsidP="005215B5">
            <w:r>
              <w:rPr>
                <w:rFonts w:hint="eastAsia"/>
              </w:rPr>
              <w:t xml:space="preserve">　</w:t>
            </w:r>
            <w:r w:rsidRPr="00B662B9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B662B9" w:rsidTr="00B662B9">
        <w:tc>
          <w:tcPr>
            <w:tcW w:w="1555" w:type="dxa"/>
            <w:vMerge w:val="restart"/>
          </w:tcPr>
          <w:p w:rsidR="00B662B9" w:rsidRDefault="00B662B9" w:rsidP="00AE0019">
            <w:pPr>
              <w:rPr>
                <w:rFonts w:eastAsia="標楷體"/>
                <w:color w:val="000000" w:themeColor="text1"/>
              </w:rPr>
            </w:pPr>
            <w:proofErr w:type="gramStart"/>
            <w:r w:rsidRPr="00950879">
              <w:rPr>
                <w:rFonts w:eastAsia="標楷體"/>
                <w:color w:val="000000" w:themeColor="text1"/>
              </w:rPr>
              <w:t>後弘時期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：</w:t>
            </w:r>
            <w:r w:rsidRPr="00950879">
              <w:rPr>
                <w:rFonts w:eastAsia="標楷體"/>
                <w:color w:val="000000" w:themeColor="text1"/>
              </w:rPr>
              <w:t>公元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proofErr w:type="gramStart"/>
            <w:r w:rsidRPr="00950879">
              <w:rPr>
                <w:rFonts w:eastAsia="標楷體"/>
                <w:color w:val="000000" w:themeColor="text1"/>
              </w:rPr>
              <w:t>世</w:t>
            </w:r>
            <w:proofErr w:type="gramEnd"/>
          </w:p>
          <w:p w:rsidR="00B662B9" w:rsidRPr="00950879" w:rsidRDefault="00B662B9" w:rsidP="00AE0019">
            <w:r w:rsidRPr="00950879">
              <w:rPr>
                <w:rFonts w:eastAsia="標楷體"/>
                <w:color w:val="000000" w:themeColor="text1"/>
              </w:rPr>
              <w:t>紀至現在</w:t>
            </w:r>
          </w:p>
        </w:tc>
        <w:tc>
          <w:tcPr>
            <w:tcW w:w="1984" w:type="dxa"/>
          </w:tcPr>
          <w:p w:rsidR="00B662B9" w:rsidRDefault="00B662B9" w:rsidP="00AE0019">
            <w:pPr>
              <w:rPr>
                <w:rFonts w:eastAsia="標楷體"/>
              </w:rPr>
            </w:pPr>
            <w:r w:rsidRPr="004844C8">
              <w:rPr>
                <w:rFonts w:eastAsia="標楷體"/>
              </w:rPr>
              <w:t>下路弘法</w:t>
            </w:r>
          </w:p>
          <w:p w:rsidR="00B662B9" w:rsidRDefault="00B662B9" w:rsidP="00AE0019"/>
        </w:tc>
        <w:tc>
          <w:tcPr>
            <w:tcW w:w="6095" w:type="dxa"/>
          </w:tcPr>
          <w:p w:rsidR="00B662B9" w:rsidRDefault="005215B5" w:rsidP="005215B5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Pr="004844C8">
              <w:rPr>
                <w:rFonts w:eastAsia="標楷體"/>
              </w:rPr>
              <w:t xml:space="preserve"> </w:t>
            </w:r>
            <w:r w:rsidRPr="004844C8">
              <w:rPr>
                <w:rFonts w:eastAsia="標楷體"/>
              </w:rPr>
              <w:t>當</w:t>
            </w:r>
            <w:r w:rsidRPr="005215B5">
              <w:rPr>
                <w:rFonts w:eastAsia="標楷體" w:hint="eastAsia"/>
                <w:u w:val="single"/>
              </w:rPr>
              <w:t xml:space="preserve"> </w:t>
            </w:r>
            <w:r w:rsidRPr="005215B5">
              <w:rPr>
                <w:rFonts w:eastAsia="標楷體"/>
                <w:u w:val="single"/>
              </w:rPr>
              <w:t xml:space="preserve">       </w:t>
            </w:r>
            <w:r w:rsidRPr="004844C8">
              <w:rPr>
                <w:rFonts w:eastAsia="標楷體"/>
              </w:rPr>
              <w:t>大肆滅佛時，很多僧人逃亡到西康地區，並在此</w:t>
            </w:r>
            <w:r>
              <w:rPr>
                <w:rFonts w:eastAsia="標楷體" w:hint="eastAsia"/>
              </w:rPr>
              <w:t>地</w:t>
            </w:r>
            <w:r w:rsidRPr="004844C8">
              <w:rPr>
                <w:rFonts w:eastAsia="標楷體"/>
              </w:rPr>
              <w:t>把佛教保存下來。</w:t>
            </w:r>
          </w:p>
          <w:p w:rsidR="005215B5" w:rsidRDefault="005215B5" w:rsidP="00AE0019">
            <w:pPr>
              <w:rPr>
                <w:rFonts w:eastAsia="標楷體"/>
              </w:rPr>
            </w:pPr>
            <w:r>
              <w:rPr>
                <w:rFonts w:hint="eastAsia"/>
              </w:rPr>
              <w:t>2.</w:t>
            </w:r>
            <w:r w:rsidRPr="005215B5">
              <w:rPr>
                <w:rFonts w:eastAsia="標楷體"/>
              </w:rPr>
              <w:t xml:space="preserve"> </w:t>
            </w:r>
            <w:r w:rsidRPr="009D3151">
              <w:rPr>
                <w:rFonts w:eastAsia="標楷體"/>
                <w:u w:val="single"/>
              </w:rPr>
              <w:t>意希</w:t>
            </w:r>
            <w:proofErr w:type="gramStart"/>
            <w:r w:rsidRPr="009D3151">
              <w:rPr>
                <w:rFonts w:eastAsia="標楷體"/>
                <w:u w:val="single"/>
              </w:rPr>
              <w:t>堅贊</w:t>
            </w:r>
            <w:r w:rsidRPr="004844C8">
              <w:rPr>
                <w:rFonts w:eastAsia="標楷體"/>
              </w:rPr>
              <w:t>在</w:t>
            </w:r>
            <w:proofErr w:type="gramEnd"/>
            <w:r w:rsidRPr="004844C8">
              <w:rPr>
                <w:rFonts w:eastAsia="標楷體"/>
              </w:rPr>
              <w:t>桑耶寺立足</w:t>
            </w:r>
            <w:r>
              <w:rPr>
                <w:rFonts w:eastAsia="標楷體" w:hint="eastAsia"/>
              </w:rPr>
              <w:t>，再把佛法</w:t>
            </w:r>
            <w:r w:rsidRPr="004844C8">
              <w:rPr>
                <w:rFonts w:eastAsia="標楷體"/>
              </w:rPr>
              <w:t>由</w:t>
            </w:r>
            <w:r w:rsidRPr="005215B5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地區</w:t>
            </w:r>
            <w:r w:rsidRPr="004844C8">
              <w:rPr>
                <w:rFonts w:eastAsia="標楷體"/>
              </w:rPr>
              <w:t>傳</w:t>
            </w:r>
          </w:p>
          <w:p w:rsidR="005215B5" w:rsidRDefault="005215B5" w:rsidP="005215B5">
            <w:r>
              <w:rPr>
                <w:rFonts w:eastAsia="標楷體" w:hint="eastAsia"/>
              </w:rPr>
              <w:t xml:space="preserve">　</w:t>
            </w:r>
            <w:proofErr w:type="gramStart"/>
            <w:r>
              <w:rPr>
                <w:rFonts w:eastAsia="標楷體" w:hint="eastAsia"/>
              </w:rPr>
              <w:t>回</w:t>
            </w:r>
            <w:r w:rsidRPr="004844C8">
              <w:rPr>
                <w:rFonts w:eastAsia="標楷體"/>
              </w:rPr>
              <w:t>衛藏</w:t>
            </w:r>
            <w:proofErr w:type="gramEnd"/>
            <w:r>
              <w:rPr>
                <w:rFonts w:eastAsia="標楷體" w:hint="eastAsia"/>
              </w:rPr>
              <w:t>。</w:t>
            </w:r>
          </w:p>
        </w:tc>
      </w:tr>
      <w:tr w:rsidR="00B662B9" w:rsidTr="00B662B9">
        <w:tc>
          <w:tcPr>
            <w:tcW w:w="1555" w:type="dxa"/>
            <w:vMerge/>
          </w:tcPr>
          <w:p w:rsidR="00B662B9" w:rsidRDefault="00B662B9" w:rsidP="00AE0019"/>
        </w:tc>
        <w:tc>
          <w:tcPr>
            <w:tcW w:w="1984" w:type="dxa"/>
          </w:tcPr>
          <w:p w:rsidR="00B662B9" w:rsidRDefault="00B662B9" w:rsidP="00AE0019">
            <w:pPr>
              <w:rPr>
                <w:rFonts w:eastAsia="標楷體"/>
                <w:color w:val="000000" w:themeColor="text1"/>
              </w:rPr>
            </w:pPr>
            <w:r w:rsidRPr="007352AE">
              <w:rPr>
                <w:rFonts w:eastAsia="標楷體"/>
                <w:color w:val="000000" w:themeColor="text1"/>
              </w:rPr>
              <w:t>上路弘法</w:t>
            </w:r>
          </w:p>
          <w:p w:rsidR="00B662B9" w:rsidRDefault="00B662B9" w:rsidP="00AE0019"/>
        </w:tc>
        <w:tc>
          <w:tcPr>
            <w:tcW w:w="6095" w:type="dxa"/>
          </w:tcPr>
          <w:p w:rsidR="005215B5" w:rsidRDefault="005215B5" w:rsidP="00AE0019">
            <w:pPr>
              <w:rPr>
                <w:rFonts w:eastAsia="標楷體"/>
              </w:rPr>
            </w:pPr>
            <w:r>
              <w:rPr>
                <w:rFonts w:hint="eastAsia"/>
              </w:rPr>
              <w:t>1.</w:t>
            </w:r>
            <w:r w:rsidRPr="005215B5">
              <w:rPr>
                <w:rFonts w:eastAsia="標楷體"/>
              </w:rPr>
              <w:t xml:space="preserve"> </w:t>
            </w:r>
            <w:r w:rsidRPr="009D3151">
              <w:rPr>
                <w:rFonts w:eastAsia="標楷體"/>
                <w:u w:val="single"/>
              </w:rPr>
              <w:t>朗達瑪</w:t>
            </w:r>
            <w:r w:rsidRPr="004844C8">
              <w:rPr>
                <w:rFonts w:eastAsia="標楷體"/>
              </w:rPr>
              <w:t>第五代孫</w:t>
            </w:r>
            <w:r w:rsidRPr="009D3151">
              <w:rPr>
                <w:rFonts w:eastAsia="標楷體"/>
                <w:u w:val="single"/>
              </w:rPr>
              <w:t>柯日</w:t>
            </w:r>
            <w:r w:rsidRPr="004844C8">
              <w:rPr>
                <w:rFonts w:eastAsia="標楷體"/>
              </w:rPr>
              <w:t>在</w:t>
            </w:r>
            <w:proofErr w:type="gramStart"/>
            <w:r w:rsidRPr="004844C8">
              <w:rPr>
                <w:rFonts w:eastAsia="標楷體"/>
              </w:rPr>
              <w:t>象</w:t>
            </w:r>
            <w:proofErr w:type="gramEnd"/>
            <w:r w:rsidRPr="004844C8">
              <w:rPr>
                <w:rFonts w:eastAsia="標楷體"/>
              </w:rPr>
              <w:t>雄地區建立</w:t>
            </w:r>
            <w:r>
              <w:rPr>
                <w:rFonts w:eastAsia="標楷體" w:hint="eastAsia"/>
              </w:rPr>
              <w:t>起</w:t>
            </w:r>
            <w:r w:rsidRPr="005215B5">
              <w:rPr>
                <w:rFonts w:eastAsia="標楷體" w:hint="eastAsia"/>
                <w:u w:val="single"/>
              </w:rPr>
              <w:t xml:space="preserve"> </w:t>
            </w:r>
            <w:r w:rsidRPr="005215B5">
              <w:rPr>
                <w:rFonts w:eastAsia="標楷體"/>
                <w:u w:val="single"/>
              </w:rPr>
              <w:t xml:space="preserve">     </w:t>
            </w:r>
            <w:r w:rsidRPr="004844C8">
              <w:rPr>
                <w:rFonts w:eastAsia="標楷體"/>
              </w:rPr>
              <w:t>王朝，</w:t>
            </w:r>
          </w:p>
          <w:p w:rsidR="00B662B9" w:rsidRDefault="005215B5" w:rsidP="005215B5">
            <w:pPr>
              <w:ind w:firstLineChars="100" w:firstLine="240"/>
            </w:pPr>
            <w:r w:rsidRPr="004844C8">
              <w:rPr>
                <w:rFonts w:eastAsia="標楷體"/>
              </w:rPr>
              <w:t>竭力提倡佛教。</w:t>
            </w:r>
          </w:p>
          <w:p w:rsidR="005215B5" w:rsidRDefault="005215B5" w:rsidP="005215B5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eastAsia="標楷體" w:hint="eastAsia"/>
              </w:rPr>
              <w:t>佛法</w:t>
            </w:r>
            <w:r w:rsidRPr="004844C8">
              <w:rPr>
                <w:rFonts w:eastAsia="標楷體"/>
              </w:rPr>
              <w:t>由</w:t>
            </w:r>
            <w:r w:rsidRPr="005215B5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地區</w:t>
            </w:r>
            <w:proofErr w:type="gramStart"/>
            <w:r w:rsidRPr="004844C8">
              <w:rPr>
                <w:rFonts w:eastAsia="標楷體"/>
              </w:rPr>
              <w:t>傳</w:t>
            </w:r>
            <w:r>
              <w:rPr>
                <w:rFonts w:eastAsia="標楷體" w:hint="eastAsia"/>
              </w:rPr>
              <w:t>回</w:t>
            </w:r>
            <w:r w:rsidRPr="004844C8">
              <w:rPr>
                <w:rFonts w:eastAsia="標楷體"/>
              </w:rPr>
              <w:t>衛藏</w:t>
            </w:r>
            <w:proofErr w:type="gramEnd"/>
            <w:r>
              <w:rPr>
                <w:rFonts w:eastAsia="標楷體" w:hint="eastAsia"/>
              </w:rPr>
              <w:t>。</w:t>
            </w:r>
          </w:p>
        </w:tc>
      </w:tr>
    </w:tbl>
    <w:p w:rsidR="005215B5" w:rsidRPr="00B36780" w:rsidRDefault="00B36780" w:rsidP="005215B5">
      <w:pPr>
        <w:rPr>
          <w:rFonts w:eastAsia="標楷體"/>
          <w:b/>
          <w:bCs/>
          <w:color w:val="000000" w:themeColor="text1"/>
        </w:rPr>
      </w:pPr>
      <w:r w:rsidRPr="00B36780">
        <w:rPr>
          <w:rFonts w:eastAsia="標楷體" w:hint="eastAsia"/>
          <w:b/>
          <w:bCs/>
          <w:color w:val="000000" w:themeColor="text1"/>
        </w:rPr>
        <w:lastRenderedPageBreak/>
        <w:t>二</w:t>
      </w:r>
      <w:r w:rsidRPr="00B36780">
        <w:rPr>
          <w:rFonts w:eastAsia="標楷體" w:hint="eastAsia"/>
          <w:b/>
          <w:bCs/>
          <w:color w:val="000000" w:themeColor="text1"/>
        </w:rPr>
        <w:t>.</w:t>
      </w:r>
      <w:r w:rsidRPr="00B36780">
        <w:rPr>
          <w:rFonts w:eastAsia="標楷體"/>
          <w:b/>
          <w:bCs/>
          <w:color w:val="000000" w:themeColor="text1"/>
        </w:rPr>
        <w:t xml:space="preserve"> </w:t>
      </w:r>
      <w:r w:rsidR="005215B5" w:rsidRPr="00B36780">
        <w:rPr>
          <w:rFonts w:eastAsia="標楷體"/>
          <w:b/>
          <w:bCs/>
          <w:color w:val="000000" w:themeColor="text1"/>
        </w:rPr>
        <w:t>藏</w:t>
      </w:r>
      <w:r>
        <w:rPr>
          <w:rFonts w:eastAsia="標楷體" w:hint="eastAsia"/>
          <w:b/>
          <w:bCs/>
          <w:color w:val="000000" w:themeColor="text1"/>
        </w:rPr>
        <w:t>傳佛教五大派</w:t>
      </w:r>
    </w:p>
    <w:p w:rsidR="005215B5" w:rsidRDefault="005215B5" w:rsidP="005215B5">
      <w:pPr>
        <w:snapToGrid w:val="0"/>
        <w:ind w:firstLineChars="200" w:firstLine="4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藏</w:t>
      </w:r>
      <w:r w:rsidRPr="0040306C">
        <w:rPr>
          <w:rFonts w:eastAsia="標楷體"/>
          <w:color w:val="000000" w:themeColor="text1"/>
        </w:rPr>
        <w:t>王</w:t>
      </w:r>
      <w:r w:rsidRPr="005F3820">
        <w:rPr>
          <w:rFonts w:eastAsia="標楷體"/>
          <w:color w:val="000000" w:themeColor="text1"/>
          <w:u w:val="single"/>
        </w:rPr>
        <w:t>赤松</w:t>
      </w:r>
      <w:proofErr w:type="gramStart"/>
      <w:r w:rsidRPr="005F3820">
        <w:rPr>
          <w:rFonts w:eastAsia="標楷體"/>
          <w:color w:val="000000" w:themeColor="text1"/>
          <w:u w:val="single"/>
        </w:rPr>
        <w:t>德</w:t>
      </w:r>
      <w:r>
        <w:rPr>
          <w:rFonts w:eastAsia="標楷體" w:hint="eastAsia"/>
          <w:color w:val="000000" w:themeColor="text1"/>
          <w:u w:val="single"/>
        </w:rPr>
        <w:t>贊</w:t>
      </w:r>
      <w:r w:rsidRPr="007F275E">
        <w:rPr>
          <w:rFonts w:eastAsia="標楷體" w:hint="eastAsia"/>
          <w:color w:val="000000" w:themeColor="text1"/>
        </w:rPr>
        <w:t>大規模</w:t>
      </w:r>
      <w:proofErr w:type="gramEnd"/>
      <w:r w:rsidRPr="007F275E">
        <w:rPr>
          <w:rFonts w:eastAsia="標楷體" w:hint="eastAsia"/>
          <w:color w:val="000000" w:themeColor="text1"/>
        </w:rPr>
        <w:t>地</w:t>
      </w:r>
      <w:r w:rsidRPr="0040306C">
        <w:rPr>
          <w:rFonts w:eastAsia="標楷體"/>
          <w:color w:val="000000" w:themeColor="text1"/>
        </w:rPr>
        <w:t>從印度引入佛教，請</w:t>
      </w:r>
      <w:proofErr w:type="gramStart"/>
      <w:r w:rsidRPr="0040306C">
        <w:rPr>
          <w:rFonts w:eastAsia="標楷體"/>
          <w:color w:val="000000" w:themeColor="text1"/>
        </w:rPr>
        <w:t>來</w:t>
      </w:r>
      <w:r w:rsidRPr="005F3820">
        <w:rPr>
          <w:rFonts w:eastAsia="標楷體"/>
          <w:color w:val="000000" w:themeColor="text1"/>
          <w:u w:val="single"/>
        </w:rPr>
        <w:t>寂護</w:t>
      </w:r>
      <w:proofErr w:type="gramEnd"/>
      <w:r w:rsidRPr="007F275E">
        <w:rPr>
          <w:rFonts w:eastAsia="標楷體" w:hint="eastAsia"/>
          <w:color w:val="000000" w:themeColor="text1"/>
        </w:rPr>
        <w:t>、</w:t>
      </w:r>
      <w:proofErr w:type="gramStart"/>
      <w:r w:rsidRPr="009D3151">
        <w:rPr>
          <w:rFonts w:eastAsia="標楷體"/>
          <w:bCs/>
          <w:color w:val="222222"/>
          <w:u w:val="single"/>
          <w:shd w:val="clear" w:color="auto" w:fill="FFFFFF"/>
        </w:rPr>
        <w:t>蓮華戒</w:t>
      </w:r>
      <w:r w:rsidRPr="0040306C">
        <w:rPr>
          <w:rFonts w:eastAsia="標楷體"/>
          <w:color w:val="000000" w:themeColor="text1"/>
        </w:rPr>
        <w:t>及</w:t>
      </w:r>
      <w:r w:rsidRPr="005F3820">
        <w:rPr>
          <w:rFonts w:eastAsia="標楷體"/>
          <w:color w:val="000000" w:themeColor="text1"/>
          <w:u w:val="single"/>
        </w:rPr>
        <w:t>蓮花</w:t>
      </w:r>
      <w:proofErr w:type="gramEnd"/>
      <w:r w:rsidRPr="005F3820">
        <w:rPr>
          <w:rFonts w:eastAsia="標楷體"/>
          <w:color w:val="000000" w:themeColor="text1"/>
          <w:u w:val="single"/>
        </w:rPr>
        <w:t>生</w:t>
      </w:r>
      <w:r>
        <w:rPr>
          <w:rFonts w:eastAsia="標楷體" w:hint="eastAsia"/>
          <w:color w:val="000000" w:themeColor="text1"/>
          <w:u w:val="single"/>
        </w:rPr>
        <w:t>三</w:t>
      </w:r>
      <w:r w:rsidRPr="0040306C">
        <w:rPr>
          <w:rFonts w:eastAsia="標楷體"/>
          <w:color w:val="000000" w:themeColor="text1"/>
        </w:rPr>
        <w:t>位大士建立桑耶</w:t>
      </w:r>
    </w:p>
    <w:p w:rsidR="005215B5" w:rsidRDefault="005215B5" w:rsidP="005215B5">
      <w:pPr>
        <w:snapToGrid w:val="0"/>
        <w:spacing w:afterLines="50" w:after="180"/>
        <w:rPr>
          <w:rFonts w:eastAsia="標楷體"/>
          <w:color w:val="000000" w:themeColor="text1"/>
        </w:rPr>
      </w:pPr>
      <w:r w:rsidRPr="0040306C">
        <w:rPr>
          <w:rFonts w:eastAsia="標楷體"/>
          <w:color w:val="000000" w:themeColor="text1"/>
        </w:rPr>
        <w:t>寺，作為西藏密教的根本道場。蓮花生回印度後，留下二十五位弟子在西藏，最後</w:t>
      </w:r>
      <w:r>
        <w:rPr>
          <w:rFonts w:eastAsia="標楷體" w:hint="eastAsia"/>
          <w:color w:val="000000" w:themeColor="text1"/>
        </w:rPr>
        <w:t>逐漸</w:t>
      </w:r>
      <w:r w:rsidRPr="0040306C">
        <w:rPr>
          <w:rFonts w:eastAsia="標楷體"/>
          <w:color w:val="000000" w:themeColor="text1"/>
        </w:rPr>
        <w:t>發展成五大派：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842"/>
        <w:gridCol w:w="2127"/>
        <w:gridCol w:w="2432"/>
      </w:tblGrid>
      <w:tr w:rsidR="005215B5" w:rsidRPr="004D4D02" w:rsidTr="00BB72E2">
        <w:tc>
          <w:tcPr>
            <w:tcW w:w="141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4D4D02">
              <w:rPr>
                <w:rFonts w:eastAsia="標楷體"/>
                <w:b/>
                <w:bCs/>
                <w:color w:val="000000" w:themeColor="text1"/>
              </w:rPr>
              <w:t>名稱</w:t>
            </w:r>
          </w:p>
        </w:tc>
        <w:tc>
          <w:tcPr>
            <w:tcW w:w="1418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4D4D02">
              <w:rPr>
                <w:rFonts w:eastAsia="標楷體"/>
                <w:b/>
                <w:bCs/>
                <w:color w:val="000000" w:themeColor="text1"/>
              </w:rPr>
              <w:t>別名</w:t>
            </w:r>
          </w:p>
        </w:tc>
        <w:tc>
          <w:tcPr>
            <w:tcW w:w="184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4D4D02">
              <w:rPr>
                <w:rFonts w:eastAsia="標楷體" w:hint="eastAsia"/>
                <w:b/>
                <w:bCs/>
                <w:color w:val="000000" w:themeColor="text1"/>
              </w:rPr>
              <w:t>建派</w:t>
            </w:r>
            <w:r w:rsidRPr="004D4D02">
              <w:rPr>
                <w:rFonts w:eastAsia="標楷體"/>
                <w:b/>
                <w:bCs/>
                <w:color w:val="000000" w:themeColor="text1"/>
              </w:rPr>
              <w:t>者</w:t>
            </w:r>
            <w:proofErr w:type="gramEnd"/>
          </w:p>
        </w:tc>
        <w:tc>
          <w:tcPr>
            <w:tcW w:w="212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4D4D02">
              <w:rPr>
                <w:rFonts w:eastAsia="標楷體" w:hint="eastAsia"/>
                <w:b/>
                <w:bCs/>
                <w:color w:val="000000" w:themeColor="text1"/>
              </w:rPr>
              <w:t>建派</w:t>
            </w:r>
            <w:r w:rsidRPr="004D4D02">
              <w:rPr>
                <w:rFonts w:eastAsia="標楷體"/>
                <w:b/>
                <w:bCs/>
                <w:color w:val="000000" w:themeColor="text1"/>
              </w:rPr>
              <w:t>時代</w:t>
            </w:r>
            <w:proofErr w:type="gramEnd"/>
          </w:p>
        </w:tc>
        <w:tc>
          <w:tcPr>
            <w:tcW w:w="243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4D4D02">
              <w:rPr>
                <w:rFonts w:eastAsia="標楷體" w:hint="eastAsia"/>
                <w:b/>
                <w:bCs/>
                <w:color w:val="000000" w:themeColor="text1"/>
              </w:rPr>
              <w:t>修行的</w:t>
            </w:r>
            <w:r w:rsidR="00B36780">
              <w:rPr>
                <w:rFonts w:eastAsia="標楷體" w:hint="eastAsia"/>
                <w:b/>
                <w:bCs/>
                <w:color w:val="000000" w:themeColor="text1"/>
              </w:rPr>
              <w:t>最高</w:t>
            </w:r>
            <w:r w:rsidRPr="004D4D02">
              <w:rPr>
                <w:rFonts w:eastAsia="標楷體"/>
                <w:b/>
                <w:bCs/>
                <w:color w:val="000000" w:themeColor="text1"/>
              </w:rPr>
              <w:t>法門</w:t>
            </w:r>
          </w:p>
        </w:tc>
      </w:tr>
      <w:tr w:rsidR="005215B5" w:rsidRPr="004D4D02" w:rsidTr="00EE7DE0">
        <w:trPr>
          <w:trHeight w:val="440"/>
        </w:trPr>
        <w:tc>
          <w:tcPr>
            <w:tcW w:w="141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bookmarkStart w:id="2" w:name="_Hlk2165441"/>
            <w:r w:rsidRPr="004D4D02">
              <w:rPr>
                <w:rFonts w:eastAsia="標楷體"/>
                <w:color w:val="000000" w:themeColor="text1"/>
              </w:rPr>
              <w:t>寧瑪派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r w:rsidRPr="004D4D02">
              <w:rPr>
                <w:rFonts w:eastAsia="標楷體"/>
                <w:color w:val="000000" w:themeColor="text1"/>
              </w:rPr>
              <w:t>紅教</w:t>
            </w:r>
          </w:p>
        </w:tc>
        <w:tc>
          <w:tcPr>
            <w:tcW w:w="184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r w:rsidRPr="004D4D02">
              <w:rPr>
                <w:rFonts w:eastAsia="標楷體"/>
                <w:color w:val="000000" w:themeColor="text1"/>
              </w:rPr>
              <w:t>蓮花生大士</w:t>
            </w:r>
          </w:p>
        </w:tc>
        <w:tc>
          <w:tcPr>
            <w:tcW w:w="212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r w:rsidRPr="004D4D02">
              <w:rPr>
                <w:rFonts w:eastAsia="標楷體"/>
                <w:color w:val="000000" w:themeColor="text1"/>
              </w:rPr>
              <w:t>公元八世紀</w:t>
            </w:r>
          </w:p>
        </w:tc>
        <w:tc>
          <w:tcPr>
            <w:tcW w:w="243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215B5" w:rsidRPr="004D4D02" w:rsidTr="00EE7DE0">
        <w:trPr>
          <w:trHeight w:val="440"/>
        </w:trPr>
        <w:tc>
          <w:tcPr>
            <w:tcW w:w="141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D4D02">
              <w:rPr>
                <w:rFonts w:eastAsia="標楷體"/>
                <w:color w:val="000000" w:themeColor="text1"/>
              </w:rPr>
              <w:t>噶當派</w:t>
            </w:r>
            <w:proofErr w:type="gramEnd"/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r w:rsidRPr="004D4D02">
              <w:rPr>
                <w:rFonts w:eastAsia="標楷體"/>
                <w:color w:val="000000" w:themeColor="text1"/>
              </w:rPr>
              <w:t>公元十一世紀</w:t>
            </w:r>
          </w:p>
        </w:tc>
        <w:tc>
          <w:tcPr>
            <w:tcW w:w="243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r w:rsidRPr="004D4D02">
              <w:rPr>
                <w:rFonts w:eastAsia="標楷體"/>
                <w:color w:val="000000" w:themeColor="text1"/>
              </w:rPr>
              <w:t>上樂、密集金剛</w:t>
            </w:r>
          </w:p>
        </w:tc>
      </w:tr>
      <w:tr w:rsidR="005215B5" w:rsidRPr="004D4D02" w:rsidTr="00EE7DE0">
        <w:trPr>
          <w:trHeight w:val="440"/>
        </w:trPr>
        <w:tc>
          <w:tcPr>
            <w:tcW w:w="141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D4D02">
              <w:rPr>
                <w:rFonts w:eastAsia="標楷體"/>
                <w:color w:val="000000" w:themeColor="text1"/>
              </w:rPr>
              <w:t>噶</w:t>
            </w:r>
            <w:proofErr w:type="gramEnd"/>
            <w:r w:rsidRPr="004D4D02">
              <w:rPr>
                <w:rFonts w:eastAsia="標楷體"/>
                <w:color w:val="000000" w:themeColor="text1"/>
              </w:rPr>
              <w:t>舉派</w:t>
            </w:r>
          </w:p>
        </w:tc>
        <w:tc>
          <w:tcPr>
            <w:tcW w:w="1418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3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215B5" w:rsidRPr="004D4D02" w:rsidTr="00EE7DE0">
        <w:trPr>
          <w:trHeight w:val="440"/>
        </w:trPr>
        <w:tc>
          <w:tcPr>
            <w:tcW w:w="141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D4D02">
              <w:rPr>
                <w:rFonts w:eastAsia="標楷體"/>
                <w:color w:val="000000" w:themeColor="text1"/>
              </w:rPr>
              <w:t>薩迦</w:t>
            </w:r>
            <w:proofErr w:type="gramEnd"/>
            <w:r w:rsidRPr="004D4D02">
              <w:rPr>
                <w:rFonts w:eastAsia="標楷體"/>
                <w:color w:val="000000" w:themeColor="text1"/>
              </w:rPr>
              <w:t>派</w:t>
            </w:r>
          </w:p>
        </w:tc>
        <w:tc>
          <w:tcPr>
            <w:tcW w:w="1418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4D4D02">
              <w:rPr>
                <w:rFonts w:eastAsia="標楷體"/>
                <w:color w:val="000000" w:themeColor="text1"/>
              </w:rPr>
              <w:t>崑</w:t>
            </w:r>
            <w:proofErr w:type="gramEnd"/>
            <w:r w:rsidRPr="004D4D02">
              <w:rPr>
                <w:rFonts w:eastAsia="標楷體"/>
                <w:color w:val="000000" w:themeColor="text1"/>
              </w:rPr>
              <w:t>.</w:t>
            </w:r>
            <w:proofErr w:type="gramStart"/>
            <w:r w:rsidRPr="004D4D02">
              <w:rPr>
                <w:rFonts w:eastAsia="標楷體"/>
                <w:color w:val="000000" w:themeColor="text1"/>
              </w:rPr>
              <w:t>恭初波</w:t>
            </w:r>
            <w:proofErr w:type="gramEnd"/>
          </w:p>
        </w:tc>
        <w:tc>
          <w:tcPr>
            <w:tcW w:w="212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3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215B5" w:rsidRPr="004D4D02" w:rsidTr="00EE7DE0">
        <w:trPr>
          <w:trHeight w:val="440"/>
        </w:trPr>
        <w:tc>
          <w:tcPr>
            <w:tcW w:w="141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r w:rsidRPr="004D4D02">
              <w:rPr>
                <w:rFonts w:eastAsia="標楷體"/>
                <w:color w:val="000000" w:themeColor="text1"/>
              </w:rPr>
              <w:t>格魯派</w:t>
            </w:r>
          </w:p>
        </w:tc>
        <w:tc>
          <w:tcPr>
            <w:tcW w:w="1418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127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432" w:type="dxa"/>
          </w:tcPr>
          <w:p w:rsidR="005215B5" w:rsidRPr="004D4D02" w:rsidRDefault="005215B5" w:rsidP="00BB72E2">
            <w:pPr>
              <w:jc w:val="center"/>
              <w:rPr>
                <w:rFonts w:eastAsia="標楷體"/>
                <w:color w:val="000000" w:themeColor="text1"/>
              </w:rPr>
            </w:pPr>
            <w:r w:rsidRPr="004D4D02">
              <w:rPr>
                <w:rFonts w:eastAsia="標楷體"/>
                <w:color w:val="000000" w:themeColor="text1"/>
              </w:rPr>
              <w:t>大威德金剛</w:t>
            </w:r>
          </w:p>
        </w:tc>
      </w:tr>
      <w:bookmarkEnd w:id="2"/>
    </w:tbl>
    <w:p w:rsidR="00B36780" w:rsidRDefault="00B36780" w:rsidP="001216C4">
      <w:pPr>
        <w:spacing w:line="240" w:lineRule="auto"/>
        <w:rPr>
          <w:rFonts w:eastAsia="標楷體"/>
          <w:b/>
          <w:bCs/>
          <w:color w:val="000000" w:themeColor="text1"/>
          <w:sz w:val="28"/>
          <w:szCs w:val="28"/>
        </w:rPr>
      </w:pPr>
    </w:p>
    <w:p w:rsidR="00853ABD" w:rsidRDefault="00853ABD" w:rsidP="001216C4">
      <w:pPr>
        <w:spacing w:line="240" w:lineRule="auto"/>
        <w:rPr>
          <w:rFonts w:eastAsia="標楷體" w:hint="eastAsia"/>
          <w:b/>
          <w:bCs/>
          <w:color w:val="000000" w:themeColor="text1"/>
          <w:sz w:val="28"/>
          <w:szCs w:val="28"/>
        </w:rPr>
      </w:pPr>
    </w:p>
    <w:p w:rsidR="00B36780" w:rsidRPr="007132B2" w:rsidRDefault="00B36780" w:rsidP="00B36780">
      <w:pPr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乙</w:t>
      </w:r>
      <w:r w:rsidRPr="007132B2">
        <w:rPr>
          <w:rFonts w:eastAsia="標楷體" w:hint="eastAsia"/>
          <w:b/>
          <w:bCs/>
          <w:color w:val="000000" w:themeColor="text1"/>
          <w:sz w:val="28"/>
          <w:szCs w:val="28"/>
        </w:rPr>
        <w:t>.</w:t>
      </w:r>
      <w:r w:rsidRPr="007132B2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  <w:r w:rsidRPr="007132B2">
        <w:rPr>
          <w:rFonts w:eastAsia="標楷體" w:hint="eastAsia"/>
          <w:b/>
          <w:bCs/>
          <w:color w:val="000000" w:themeColor="text1"/>
          <w:sz w:val="28"/>
          <w:szCs w:val="28"/>
        </w:rPr>
        <w:t>藏傳佛教五大派</w:t>
      </w:r>
    </w:p>
    <w:p w:rsidR="00B36780" w:rsidRPr="00BB4FEC" w:rsidRDefault="00B36780" w:rsidP="00B36780">
      <w:pPr>
        <w:rPr>
          <w:rFonts w:eastAsia="標楷體"/>
          <w:b/>
          <w:bCs/>
        </w:rPr>
      </w:pPr>
      <w:proofErr w:type="gramStart"/>
      <w:r>
        <w:rPr>
          <w:rFonts w:eastAsia="標楷體" w:hint="eastAsia"/>
          <w:b/>
          <w:bCs/>
        </w:rPr>
        <w:t>一</w:t>
      </w:r>
      <w:proofErr w:type="gramEnd"/>
      <w:r w:rsidRPr="004E16D4">
        <w:rPr>
          <w:rFonts w:eastAsia="標楷體" w:hint="eastAsia"/>
          <w:b/>
          <w:bCs/>
        </w:rPr>
        <w:t>.</w:t>
      </w:r>
      <w:r w:rsidRPr="004E16D4">
        <w:rPr>
          <w:rFonts w:eastAsia="標楷體"/>
          <w:b/>
          <w:bCs/>
        </w:rPr>
        <w:t xml:space="preserve"> </w:t>
      </w:r>
      <w:r w:rsidRPr="004E16D4">
        <w:rPr>
          <w:rFonts w:eastAsia="標楷體" w:hint="eastAsia"/>
          <w:b/>
          <w:bCs/>
          <w:color w:val="000000" w:themeColor="text1"/>
        </w:rPr>
        <w:t>藏傳佛教</w:t>
      </w:r>
      <w:r w:rsidRPr="004E16D4">
        <w:rPr>
          <w:rFonts w:eastAsia="標楷體"/>
          <w:b/>
          <w:bCs/>
        </w:rPr>
        <w:t>寧瑪</w:t>
      </w:r>
      <w:r w:rsidRPr="004E16D4">
        <w:rPr>
          <w:rFonts w:eastAsia="標楷體" w:hint="eastAsia"/>
          <w:b/>
          <w:bCs/>
        </w:rPr>
        <w:t>派</w:t>
      </w:r>
      <w:r w:rsidRPr="00BB4FEC">
        <w:rPr>
          <w:rFonts w:eastAsia="標楷體"/>
          <w:b/>
          <w:bCs/>
        </w:rPr>
        <w:t>的教義</w:t>
      </w:r>
    </w:p>
    <w:p w:rsidR="00B36780" w:rsidRPr="00260E32" w:rsidRDefault="00B36780" w:rsidP="00B36780">
      <w:pPr>
        <w:rPr>
          <w:rFonts w:eastAsia="標楷體"/>
        </w:rPr>
      </w:pPr>
      <w:r w:rsidRPr="00260E32">
        <w:rPr>
          <w:rFonts w:eastAsia="標楷體" w:hint="eastAsia"/>
        </w:rPr>
        <w:t>1</w:t>
      </w:r>
      <w:r>
        <w:rPr>
          <w:rFonts w:eastAsia="標楷體" w:hint="eastAsia"/>
        </w:rPr>
        <w:t>.</w:t>
      </w:r>
      <w:r>
        <w:rPr>
          <w:rFonts w:eastAsia="標楷體"/>
        </w:rPr>
        <w:t xml:space="preserve"> </w:t>
      </w:r>
      <w:r w:rsidRPr="00260E32">
        <w:rPr>
          <w:rFonts w:eastAsia="標楷體"/>
        </w:rPr>
        <w:t>佛法的判</w:t>
      </w:r>
      <w:proofErr w:type="gramStart"/>
      <w:r w:rsidRPr="00260E32">
        <w:rPr>
          <w:rFonts w:eastAsia="標楷體"/>
        </w:rPr>
        <w:t>攝</w:t>
      </w:r>
      <w:proofErr w:type="gramEnd"/>
      <w:r w:rsidRPr="00260E32">
        <w:rPr>
          <w:rFonts w:eastAsia="標楷體"/>
        </w:rPr>
        <w:t>：九乘</w:t>
      </w:r>
    </w:p>
    <w:p w:rsidR="00B36780" w:rsidRPr="00EE67F5" w:rsidRDefault="00B36780" w:rsidP="00EE7DE0">
      <w:pPr>
        <w:spacing w:afterLines="50" w:after="180" w:line="440" w:lineRule="atLeast"/>
        <w:rPr>
          <w:rFonts w:eastAsia="標楷體"/>
        </w:rPr>
      </w:pPr>
      <w:r>
        <w:rPr>
          <w:rFonts w:eastAsia="標楷體" w:hint="eastAsia"/>
        </w:rPr>
        <w:t xml:space="preserve">　</w:t>
      </w:r>
      <w:r>
        <w:rPr>
          <w:rFonts w:eastAsia="標楷體"/>
        </w:rPr>
        <w:t xml:space="preserve">  </w:t>
      </w:r>
      <w:r w:rsidRPr="00EE67F5">
        <w:rPr>
          <w:rFonts w:eastAsia="標楷體"/>
        </w:rPr>
        <w:t>寧瑪派</w:t>
      </w:r>
      <w:r>
        <w:rPr>
          <w:rFonts w:eastAsia="標楷體" w:hint="eastAsia"/>
        </w:rPr>
        <w:t>在</w:t>
      </w:r>
      <w:r w:rsidRPr="00EE67F5">
        <w:rPr>
          <w:rFonts w:eastAsia="標楷體"/>
        </w:rPr>
        <w:t>《九乘</w:t>
      </w:r>
      <w:r>
        <w:rPr>
          <w:rFonts w:eastAsia="標楷體" w:hint="eastAsia"/>
        </w:rPr>
        <w:t>之第</w:t>
      </w:r>
      <w:r w:rsidRPr="00EE67F5">
        <w:rPr>
          <w:rFonts w:eastAsia="標楷體"/>
        </w:rPr>
        <w:t>論》</w:t>
      </w:r>
      <w:r>
        <w:rPr>
          <w:rFonts w:eastAsia="標楷體" w:hint="eastAsia"/>
        </w:rPr>
        <w:t>中，按不同的見地和修行的差別，</w:t>
      </w:r>
      <w:r w:rsidRPr="00EE67F5">
        <w:rPr>
          <w:rFonts w:eastAsia="標楷體"/>
        </w:rPr>
        <w:t>將佛法</w:t>
      </w:r>
      <w:proofErr w:type="gramStart"/>
      <w:r w:rsidRPr="00EE67F5">
        <w:rPr>
          <w:rFonts w:eastAsia="標楷體"/>
        </w:rPr>
        <w:t>判攝為</w:t>
      </w:r>
      <w:proofErr w:type="gramEnd"/>
      <w:r w:rsidRPr="00EE67F5">
        <w:rPr>
          <w:rFonts w:eastAsia="標楷體"/>
        </w:rPr>
        <w:t>「九乘」</w:t>
      </w:r>
      <w:r>
        <w:rPr>
          <w:rFonts w:eastAsia="標楷體" w:hint="eastAsia"/>
        </w:rPr>
        <w:t>，這九乘的差別其實是</w:t>
      </w:r>
      <w:r w:rsidRPr="00EE67F5">
        <w:rPr>
          <w:rFonts w:eastAsia="標楷體"/>
        </w:rPr>
        <w:t>寧瑪派</w:t>
      </w:r>
      <w:r>
        <w:rPr>
          <w:rFonts w:eastAsia="標楷體" w:hint="eastAsia"/>
        </w:rPr>
        <w:t>所主張的</w:t>
      </w:r>
      <w:r w:rsidR="00EE7DE0" w:rsidRPr="00EE7DE0">
        <w:rPr>
          <w:rFonts w:eastAsia="標楷體" w:hint="eastAsia"/>
          <w:u w:val="single"/>
        </w:rPr>
        <w:t xml:space="preserve"> </w:t>
      </w:r>
      <w:r w:rsidR="00EE7DE0" w:rsidRPr="00EE7DE0">
        <w:rPr>
          <w:rFonts w:eastAsia="標楷體"/>
          <w:u w:val="single"/>
        </w:rPr>
        <w:t xml:space="preserve">          </w:t>
      </w:r>
      <w:r>
        <w:rPr>
          <w:rFonts w:eastAsia="標楷體" w:hint="eastAsia"/>
        </w:rPr>
        <w:t>的修行道次第：</w:t>
      </w:r>
    </w:p>
    <w:p w:rsidR="00B36780" w:rsidRPr="00EE67F5" w:rsidRDefault="00B36780" w:rsidP="00B36780">
      <w:pPr>
        <w:rPr>
          <w:rFonts w:eastAsia="標楷體"/>
        </w:rPr>
      </w:pPr>
      <w:r>
        <w:rPr>
          <w:rFonts w:ascii="Wingdings" w:eastAsia="標楷體" w:hAnsi="Wingdings"/>
        </w:rPr>
        <w:t>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1E9DC" wp14:editId="2FA581A0">
                <wp:simplePos x="0" y="0"/>
                <wp:positionH relativeFrom="column">
                  <wp:posOffset>1425575</wp:posOffset>
                </wp:positionH>
                <wp:positionV relativeFrom="paragraph">
                  <wp:posOffset>93345</wp:posOffset>
                </wp:positionV>
                <wp:extent cx="90805" cy="488950"/>
                <wp:effectExtent l="0" t="0" r="23495" b="25400"/>
                <wp:wrapNone/>
                <wp:docPr id="5" name="右大括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8950"/>
                        </a:xfrm>
                        <a:prstGeom prst="rightBrace">
                          <a:avLst>
                            <a:gd name="adj1" fmla="val 515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4E5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5" o:spid="_x0000_s1026" type="#_x0000_t88" style="position:absolute;margin-left:112.25pt;margin-top:7.35pt;width:7.1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" adj="2069"/>
            </w:pict>
          </mc:Fallback>
        </mc:AlternateContent>
      </w:r>
      <w:r>
        <w:rPr>
          <w:rFonts w:eastAsia="標楷體"/>
        </w:rPr>
        <w:t xml:space="preserve"> </w:t>
      </w:r>
      <w:r w:rsidRPr="00EE67F5">
        <w:rPr>
          <w:rFonts w:eastAsia="標楷體"/>
        </w:rPr>
        <w:t>聲聞乘：小乘</w:t>
      </w:r>
    </w:p>
    <w:p w:rsidR="00B36780" w:rsidRPr="00EE67F5" w:rsidRDefault="00B36780" w:rsidP="00B36780">
      <w:pPr>
        <w:rPr>
          <w:rFonts w:eastAsia="標楷體"/>
        </w:rPr>
      </w:pPr>
      <w:r>
        <w:rPr>
          <w:rFonts w:eastAsia="標楷體" w:hint="eastAsia"/>
        </w:rPr>
        <w:sym w:font="Wingdings" w:char="F082"/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AB5C2" wp14:editId="47CBBD20">
                <wp:simplePos x="0" y="0"/>
                <wp:positionH relativeFrom="column">
                  <wp:posOffset>3504565</wp:posOffset>
                </wp:positionH>
                <wp:positionV relativeFrom="paragraph">
                  <wp:posOffset>122555</wp:posOffset>
                </wp:positionV>
                <wp:extent cx="2206625" cy="12065"/>
                <wp:effectExtent l="5080" t="42545" r="17145" b="5969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662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97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75.95pt;margin-top:9.65pt;width:173.75pt;height: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rFonts w:eastAsia="標楷體"/>
        </w:rPr>
        <w:t xml:space="preserve"> </w:t>
      </w:r>
      <w:proofErr w:type="gramStart"/>
      <w:r w:rsidRPr="00EE67F5">
        <w:rPr>
          <w:rFonts w:eastAsia="標楷體"/>
        </w:rPr>
        <w:t>緣覺乘</w:t>
      </w:r>
      <w:proofErr w:type="gramEnd"/>
      <w:r w:rsidRPr="00EE67F5">
        <w:rPr>
          <w:rFonts w:eastAsia="標楷體"/>
        </w:rPr>
        <w:t>：</w:t>
      </w:r>
      <w:proofErr w:type="gramStart"/>
      <w:r w:rsidRPr="00EE67F5">
        <w:rPr>
          <w:rFonts w:eastAsia="標楷體"/>
        </w:rPr>
        <w:t>小乘</w:t>
      </w:r>
      <w:proofErr w:type="gramEnd"/>
      <w:r w:rsidRPr="00EE67F5">
        <w:rPr>
          <w:rFonts w:eastAsia="標楷體"/>
        </w:rPr>
        <w:t xml:space="preserve">　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Pr="00EE67F5">
        <w:rPr>
          <w:rFonts w:eastAsia="標楷體"/>
        </w:rPr>
        <w:t>共三乘，即</w:t>
      </w:r>
      <w:proofErr w:type="gramStart"/>
      <w:r w:rsidRPr="00EE67F5">
        <w:rPr>
          <w:rFonts w:eastAsia="標楷體"/>
        </w:rPr>
        <w:t>顯密共修</w:t>
      </w:r>
      <w:proofErr w:type="gramEnd"/>
      <w:r w:rsidRPr="00EE67F5">
        <w:rPr>
          <w:rFonts w:eastAsia="標楷體"/>
        </w:rPr>
        <w:t>的三乘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                          </w:t>
      </w:r>
      <w:r>
        <w:rPr>
          <w:rFonts w:eastAsia="標楷體" w:hint="eastAsia"/>
        </w:rPr>
        <w:t>小</w:t>
      </w:r>
      <w:r w:rsidRPr="00916193">
        <w:rPr>
          <w:rFonts w:ascii="標楷體" w:eastAsia="標楷體" w:hAnsi="標楷體" w:hint="eastAsia"/>
        </w:rPr>
        <w:t>乘</w:t>
      </w:r>
    </w:p>
    <w:p w:rsidR="00B36780" w:rsidRDefault="00B36780" w:rsidP="00B36780">
      <w:pPr>
        <w:rPr>
          <w:rFonts w:eastAsia="標楷體"/>
        </w:rPr>
      </w:pPr>
      <w:r>
        <w:rPr>
          <w:rFonts w:eastAsia="標楷體" w:hint="eastAsia"/>
        </w:rPr>
        <w:sym w:font="Wingdings" w:char="F083"/>
      </w:r>
      <w:r>
        <w:rPr>
          <w:rFonts w:eastAsia="標楷體"/>
        </w:rPr>
        <w:t xml:space="preserve"> </w:t>
      </w:r>
      <w:r w:rsidRPr="00EE67F5">
        <w:rPr>
          <w:rFonts w:eastAsia="標楷體"/>
        </w:rPr>
        <w:t>菩薩乘：大乘</w:t>
      </w:r>
    </w:p>
    <w:p w:rsidR="00B36780" w:rsidRDefault="00B36780" w:rsidP="00B36780">
      <w:pPr>
        <w:rPr>
          <w:rFonts w:eastAsia="標楷體"/>
        </w:rPr>
      </w:pPr>
      <w:r>
        <w:rPr>
          <w:rFonts w:eastAsia="標楷體" w:hint="eastAsia"/>
        </w:rPr>
        <w:sym w:font="Wingdings" w:char="F084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352F5" wp14:editId="5C327524">
                <wp:simplePos x="0" y="0"/>
                <wp:positionH relativeFrom="column">
                  <wp:posOffset>1715135</wp:posOffset>
                </wp:positionH>
                <wp:positionV relativeFrom="paragraph">
                  <wp:posOffset>66675</wp:posOffset>
                </wp:positionV>
                <wp:extent cx="90805" cy="533400"/>
                <wp:effectExtent l="0" t="0" r="23495" b="19050"/>
                <wp:wrapNone/>
                <wp:docPr id="3" name="右大括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33400"/>
                        </a:xfrm>
                        <a:prstGeom prst="rightBrace">
                          <a:avLst>
                            <a:gd name="adj1" fmla="val 48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B48B4" id="右大括弧 3" o:spid="_x0000_s1026" type="#_x0000_t88" style="position:absolute;margin-left:135.05pt;margin-top:5.25pt;width:7.1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"/>
            </w:pict>
          </mc:Fallback>
        </mc:AlternateContent>
      </w:r>
      <w:r>
        <w:rPr>
          <w:rFonts w:eastAsia="標楷體"/>
        </w:rPr>
        <w:t xml:space="preserve"> </w:t>
      </w:r>
      <w:proofErr w:type="gramStart"/>
      <w:r w:rsidRPr="00EE67F5">
        <w:rPr>
          <w:rFonts w:eastAsia="標楷體"/>
        </w:rPr>
        <w:t>作密乘</w:t>
      </w:r>
      <w:proofErr w:type="gramEnd"/>
      <w:r w:rsidRPr="00EE67F5">
        <w:rPr>
          <w:rFonts w:eastAsia="標楷體"/>
        </w:rPr>
        <w:t>（</w:t>
      </w:r>
      <w:r w:rsidR="00EE7DE0" w:rsidRPr="00EE7DE0">
        <w:rPr>
          <w:rFonts w:eastAsia="標楷體" w:hint="eastAsia"/>
          <w:u w:val="single"/>
        </w:rPr>
        <w:t xml:space="preserve"> </w:t>
      </w:r>
      <w:r w:rsidR="00EE7DE0" w:rsidRPr="00EE7DE0">
        <w:rPr>
          <w:rFonts w:eastAsia="標楷體"/>
          <w:u w:val="single"/>
        </w:rPr>
        <w:t xml:space="preserve">    </w:t>
      </w:r>
      <w:r w:rsidR="00EE7DE0" w:rsidRPr="00EE7DE0">
        <w:rPr>
          <w:rFonts w:eastAsia="標楷體" w:hint="eastAsia"/>
          <w:u w:val="single"/>
        </w:rPr>
        <w:t xml:space="preserve"> </w:t>
      </w:r>
      <w:r w:rsidR="00EE7DE0" w:rsidRPr="00EE7DE0">
        <w:rPr>
          <w:rFonts w:eastAsia="標楷體"/>
          <w:u w:val="single"/>
        </w:rPr>
        <w:t xml:space="preserve">  </w:t>
      </w:r>
      <w:r w:rsidRPr="00EE67F5">
        <w:rPr>
          <w:rFonts w:eastAsia="標楷體"/>
        </w:rPr>
        <w:t>）</w:t>
      </w:r>
    </w:p>
    <w:p w:rsidR="00B36780" w:rsidRPr="00EE67F5" w:rsidRDefault="00B36780" w:rsidP="00B36780">
      <w:pPr>
        <w:rPr>
          <w:rFonts w:eastAsia="標楷體"/>
        </w:rPr>
      </w:pPr>
      <w:r>
        <w:rPr>
          <w:rFonts w:eastAsia="標楷體" w:hint="eastAsia"/>
        </w:rPr>
        <w:sym w:font="Wingdings" w:char="F085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4D4E6" wp14:editId="182847D6">
                <wp:simplePos x="0" y="0"/>
                <wp:positionH relativeFrom="column">
                  <wp:posOffset>5382260</wp:posOffset>
                </wp:positionH>
                <wp:positionV relativeFrom="paragraph">
                  <wp:posOffset>49530</wp:posOffset>
                </wp:positionV>
                <wp:extent cx="231140" cy="682625"/>
                <wp:effectExtent l="6350" t="7620" r="10160" b="5080"/>
                <wp:wrapNone/>
                <wp:docPr id="2" name="右大括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682625"/>
                        </a:xfrm>
                        <a:prstGeom prst="rightBrace">
                          <a:avLst>
                            <a:gd name="adj1" fmla="val 246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4DD2D" id="右大括弧 2" o:spid="_x0000_s1026" type="#_x0000_t88" style="position:absolute;margin-left:423.8pt;margin-top:3.9pt;width:18.2pt;height: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"/>
            </w:pict>
          </mc:Fallback>
        </mc:AlternateContent>
      </w:r>
      <w:r>
        <w:rPr>
          <w:rFonts w:eastAsia="標楷體"/>
        </w:rPr>
        <w:t xml:space="preserve"> </w:t>
      </w:r>
      <w:proofErr w:type="gramStart"/>
      <w:r>
        <w:rPr>
          <w:rFonts w:eastAsia="標楷體" w:hint="eastAsia"/>
        </w:rPr>
        <w:t>修</w:t>
      </w:r>
      <w:r w:rsidRPr="00EE67F5">
        <w:rPr>
          <w:rFonts w:eastAsia="標楷體"/>
        </w:rPr>
        <w:t>密乘</w:t>
      </w:r>
      <w:proofErr w:type="gramEnd"/>
      <w:r w:rsidRPr="00EE67F5">
        <w:rPr>
          <w:rFonts w:eastAsia="標楷體"/>
        </w:rPr>
        <w:t>（</w:t>
      </w:r>
      <w:r w:rsidR="00EE7DE0" w:rsidRPr="00EE7DE0">
        <w:rPr>
          <w:rFonts w:eastAsia="標楷體" w:hint="eastAsia"/>
          <w:u w:val="single"/>
        </w:rPr>
        <w:t xml:space="preserve"> </w:t>
      </w:r>
      <w:r w:rsidR="00EE7DE0" w:rsidRPr="00EE7DE0">
        <w:rPr>
          <w:rFonts w:eastAsia="標楷體"/>
          <w:u w:val="single"/>
        </w:rPr>
        <w:t xml:space="preserve">       </w:t>
      </w:r>
      <w:r w:rsidRPr="00EE67F5">
        <w:rPr>
          <w:rFonts w:eastAsia="標楷體"/>
        </w:rPr>
        <w:t>）</w:t>
      </w:r>
      <w:r>
        <w:rPr>
          <w:rFonts w:eastAsia="標楷體"/>
        </w:rPr>
        <w:t xml:space="preserve">     </w:t>
      </w:r>
      <w:r w:rsidRPr="00EE67F5">
        <w:rPr>
          <w:rFonts w:eastAsia="標楷體"/>
        </w:rPr>
        <w:t>外三乘</w:t>
      </w:r>
      <w:r>
        <w:rPr>
          <w:rFonts w:eastAsia="標楷體" w:hint="eastAsia"/>
        </w:rPr>
        <w:t>/</w:t>
      </w:r>
      <w:proofErr w:type="gramStart"/>
      <w:r w:rsidRPr="00EE67F5">
        <w:rPr>
          <w:rFonts w:eastAsia="標楷體"/>
        </w:rPr>
        <w:t>外密乘</w:t>
      </w:r>
      <w:proofErr w:type="gramEnd"/>
      <w:r w:rsidRPr="00EE67F5">
        <w:rPr>
          <w:rFonts w:eastAsia="標楷體"/>
        </w:rPr>
        <w:t>，相當於「</w:t>
      </w:r>
      <w:proofErr w:type="gramStart"/>
      <w:r w:rsidRPr="00EE67F5">
        <w:rPr>
          <w:rFonts w:eastAsia="標楷體"/>
        </w:rPr>
        <w:t>四部密法</w:t>
      </w:r>
      <w:proofErr w:type="gramEnd"/>
      <w:r w:rsidRPr="00EE67F5">
        <w:rPr>
          <w:rFonts w:eastAsia="標楷體"/>
        </w:rPr>
        <w:t>」的前三部</w:t>
      </w:r>
      <w:r>
        <w:rPr>
          <w:rFonts w:eastAsia="標楷體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</w:t>
      </w:r>
      <w:r w:rsidRPr="00EE67F5">
        <w:rPr>
          <w:rFonts w:eastAsia="標楷體"/>
        </w:rPr>
        <w:t xml:space="preserve">　</w:t>
      </w:r>
      <w:r>
        <w:rPr>
          <w:rFonts w:eastAsia="標楷體"/>
        </w:rPr>
        <w:t xml:space="preserve"> </w:t>
      </w:r>
    </w:p>
    <w:p w:rsidR="00B36780" w:rsidRDefault="00B36780" w:rsidP="00B36780">
      <w:pPr>
        <w:rPr>
          <w:rFonts w:eastAsia="標楷體"/>
        </w:rPr>
      </w:pPr>
      <w:r>
        <w:rPr>
          <w:rFonts w:eastAsia="標楷體" w:hint="eastAsia"/>
        </w:rPr>
        <w:sym w:font="Wingdings" w:char="F086"/>
      </w:r>
      <w:r>
        <w:rPr>
          <w:rFonts w:eastAsia="標楷體"/>
        </w:rPr>
        <w:t xml:space="preserve"> </w:t>
      </w:r>
      <w:proofErr w:type="gramStart"/>
      <w:r w:rsidRPr="00EE67F5">
        <w:rPr>
          <w:rFonts w:eastAsia="標楷體"/>
        </w:rPr>
        <w:t>瑜伽密乘</w:t>
      </w:r>
      <w:proofErr w:type="gramEnd"/>
      <w:r w:rsidRPr="00EE67F5">
        <w:rPr>
          <w:rFonts w:eastAsia="標楷體"/>
        </w:rPr>
        <w:t>（</w:t>
      </w:r>
      <w:r w:rsidR="00EE7DE0" w:rsidRPr="00EE7DE0">
        <w:rPr>
          <w:rFonts w:eastAsia="標楷體" w:hint="eastAsia"/>
          <w:u w:val="single"/>
        </w:rPr>
        <w:t xml:space="preserve"> </w:t>
      </w:r>
      <w:r w:rsidR="00EE7DE0" w:rsidRPr="00EE7DE0">
        <w:rPr>
          <w:rFonts w:eastAsia="標楷體"/>
          <w:u w:val="single"/>
        </w:rPr>
        <w:t xml:space="preserve">      </w:t>
      </w:r>
      <w:r w:rsidRPr="00EE67F5">
        <w:rPr>
          <w:rFonts w:eastAsia="標楷體"/>
        </w:rPr>
        <w:t>）</w:t>
      </w:r>
      <w:r>
        <w:rPr>
          <w:rFonts w:eastAsia="標楷體" w:hint="eastAsia"/>
        </w:rPr>
        <w:t xml:space="preserve">　　</w:t>
      </w:r>
      <w:r w:rsidR="00EE7DE0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　　　　　　　　　　　　　　　　　　　　　　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大乘</w:t>
      </w:r>
    </w:p>
    <w:p w:rsidR="00B36780" w:rsidRPr="00EE67F5" w:rsidRDefault="00B36780" w:rsidP="00B36780">
      <w:pPr>
        <w:rPr>
          <w:rFonts w:eastAsia="標楷體"/>
        </w:rPr>
      </w:pPr>
      <w:r>
        <w:rPr>
          <w:rFonts w:eastAsia="標楷體" w:hint="eastAsia"/>
        </w:rPr>
        <w:sym w:font="Wingdings" w:char="F087"/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88CC5" wp14:editId="4C1D4BF7">
                <wp:simplePos x="0" y="0"/>
                <wp:positionH relativeFrom="column">
                  <wp:posOffset>1992630</wp:posOffset>
                </wp:positionH>
                <wp:positionV relativeFrom="paragraph">
                  <wp:posOffset>104775</wp:posOffset>
                </wp:positionV>
                <wp:extent cx="128270" cy="444500"/>
                <wp:effectExtent l="7620" t="5715" r="6985" b="6985"/>
                <wp:wrapNone/>
                <wp:docPr id="1" name="右大括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444500"/>
                        </a:xfrm>
                        <a:prstGeom prst="rightBrace">
                          <a:avLst>
                            <a:gd name="adj1" fmla="val 2887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80E7B" id="右大括弧 1" o:spid="_x0000_s1026" type="#_x0000_t88" style="position:absolute;margin-left:156.9pt;margin-top:8.25pt;width:10.1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"/>
            </w:pict>
          </mc:Fallback>
        </mc:AlternateContent>
      </w:r>
      <w:r>
        <w:rPr>
          <w:rFonts w:eastAsia="標楷體"/>
        </w:rPr>
        <w:t xml:space="preserve"> </w:t>
      </w:r>
      <w:r w:rsidRPr="00EE67F5">
        <w:rPr>
          <w:rFonts w:eastAsia="標楷體"/>
        </w:rPr>
        <w:t>大</w:t>
      </w:r>
      <w:proofErr w:type="gramStart"/>
      <w:r w:rsidRPr="00EE67F5">
        <w:rPr>
          <w:rFonts w:eastAsia="標楷體"/>
        </w:rPr>
        <w:t>瑜伽密乘</w:t>
      </w:r>
      <w:proofErr w:type="gramEnd"/>
      <w:r w:rsidRPr="00EE67F5">
        <w:rPr>
          <w:rFonts w:eastAsia="標楷體"/>
        </w:rPr>
        <w:t>：幻化部</w:t>
      </w:r>
    </w:p>
    <w:p w:rsidR="00B36780" w:rsidRPr="00927336" w:rsidRDefault="00B36780" w:rsidP="00B36780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sym w:font="Wingdings" w:char="F088"/>
      </w:r>
      <w:r>
        <w:rPr>
          <w:rFonts w:eastAsia="標楷體"/>
        </w:rPr>
        <w:t xml:space="preserve"> </w:t>
      </w:r>
      <w:r w:rsidRPr="00EE67F5">
        <w:rPr>
          <w:rFonts w:eastAsia="標楷體"/>
        </w:rPr>
        <w:t>無比瑜伽密集：</w:t>
      </w:r>
      <w:proofErr w:type="gramStart"/>
      <w:r w:rsidRPr="00EE67F5">
        <w:rPr>
          <w:rFonts w:eastAsia="標楷體"/>
        </w:rPr>
        <w:t>集經部</w:t>
      </w:r>
      <w:proofErr w:type="gramEnd"/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</w:t>
      </w:r>
      <w:r w:rsidRPr="00EE67F5">
        <w:rPr>
          <w:rFonts w:eastAsia="標楷體"/>
        </w:rPr>
        <w:t>內三乘</w:t>
      </w:r>
      <w:r>
        <w:rPr>
          <w:rFonts w:eastAsia="標楷體" w:hint="eastAsia"/>
        </w:rPr>
        <w:t>/</w:t>
      </w:r>
      <w:proofErr w:type="gramStart"/>
      <w:r w:rsidRPr="00EE67F5">
        <w:rPr>
          <w:rFonts w:eastAsia="標楷體"/>
        </w:rPr>
        <w:t>內密乘</w:t>
      </w:r>
      <w:proofErr w:type="gramEnd"/>
      <w:r w:rsidRPr="00EE67F5">
        <w:rPr>
          <w:rFonts w:eastAsia="標楷體"/>
        </w:rPr>
        <w:t>，相當於「</w:t>
      </w:r>
      <w:proofErr w:type="gramStart"/>
      <w:r w:rsidRPr="00EE67F5">
        <w:rPr>
          <w:rFonts w:eastAsia="標楷體"/>
        </w:rPr>
        <w:t>四部密法</w:t>
      </w:r>
      <w:proofErr w:type="gramEnd"/>
      <w:r w:rsidRPr="00EE67F5">
        <w:rPr>
          <w:rFonts w:eastAsia="標楷體"/>
        </w:rPr>
        <w:t>」的第四部</w:t>
      </w:r>
    </w:p>
    <w:p w:rsidR="00B36780" w:rsidRDefault="00B36780" w:rsidP="00B36780">
      <w:pPr>
        <w:rPr>
          <w:rFonts w:eastAsia="標楷體"/>
        </w:rPr>
      </w:pPr>
      <w:r>
        <w:rPr>
          <w:rFonts w:eastAsia="標楷體" w:hint="eastAsia"/>
        </w:rPr>
        <w:sym w:font="Wingdings" w:char="F089"/>
      </w:r>
      <w:r>
        <w:rPr>
          <w:rFonts w:eastAsia="標楷體"/>
        </w:rPr>
        <w:t xml:space="preserve"> </w:t>
      </w:r>
      <w:r w:rsidRPr="00EE67F5">
        <w:rPr>
          <w:rFonts w:eastAsia="標楷體"/>
        </w:rPr>
        <w:t>無上</w:t>
      </w:r>
      <w:proofErr w:type="gramStart"/>
      <w:r w:rsidRPr="00EE67F5">
        <w:rPr>
          <w:rFonts w:eastAsia="標楷體"/>
        </w:rPr>
        <w:t>瑜伽密乘</w:t>
      </w:r>
      <w:proofErr w:type="gramEnd"/>
      <w:r w:rsidRPr="00EE67F5">
        <w:rPr>
          <w:rFonts w:eastAsia="標楷體"/>
        </w:rPr>
        <w:t>：大圓滿法</w:t>
      </w:r>
    </w:p>
    <w:p w:rsidR="00B36780" w:rsidRDefault="00B36780" w:rsidP="00B36780">
      <w:pPr>
        <w:rPr>
          <w:rFonts w:eastAsia="標楷體"/>
          <w:color w:val="000000" w:themeColor="text1"/>
        </w:rPr>
      </w:pPr>
    </w:p>
    <w:p w:rsidR="00B36780" w:rsidRPr="00260E32" w:rsidRDefault="00B36780" w:rsidP="00B36780">
      <w:pPr>
        <w:rPr>
          <w:rFonts w:eastAsia="標楷體"/>
          <w:color w:val="000000" w:themeColor="text1"/>
        </w:rPr>
      </w:pPr>
      <w:r w:rsidRPr="00260E32">
        <w:rPr>
          <w:rFonts w:eastAsia="標楷體" w:hint="eastAsia"/>
          <w:color w:val="000000" w:themeColor="text1"/>
        </w:rPr>
        <w:t>2</w:t>
      </w:r>
      <w:r>
        <w:rPr>
          <w:rFonts w:eastAsia="標楷體" w:hint="eastAsia"/>
          <w:color w:val="000000" w:themeColor="text1"/>
        </w:rPr>
        <w:t>.</w:t>
      </w:r>
      <w:r w:rsidRPr="00260E32">
        <w:rPr>
          <w:rFonts w:eastAsia="標楷體"/>
          <w:color w:val="000000" w:themeColor="text1"/>
        </w:rPr>
        <w:t xml:space="preserve"> </w:t>
      </w:r>
      <w:r w:rsidRPr="00260E32">
        <w:rPr>
          <w:rFonts w:eastAsia="標楷體"/>
          <w:color w:val="000000" w:themeColor="text1"/>
        </w:rPr>
        <w:t>大圓滿</w:t>
      </w:r>
      <w:r w:rsidRPr="00260E32">
        <w:rPr>
          <w:rFonts w:eastAsia="標楷體" w:hint="eastAsia"/>
          <w:color w:val="000000" w:themeColor="text1"/>
        </w:rPr>
        <w:t>（</w:t>
      </w:r>
      <w:proofErr w:type="spellStart"/>
      <w:r w:rsidRPr="00260E32">
        <w:rPr>
          <w:color w:val="000000" w:themeColor="text1"/>
          <w:shd w:val="clear" w:color="auto" w:fill="FFFFFF"/>
        </w:rPr>
        <w:t>DzogChen</w:t>
      </w:r>
      <w:proofErr w:type="spellEnd"/>
      <w:r w:rsidRPr="00260E32">
        <w:rPr>
          <w:rFonts w:ascii="Helvetica" w:hAnsi="Helvetica" w:hint="eastAsia"/>
          <w:color w:val="000000" w:themeColor="text1"/>
          <w:shd w:val="clear" w:color="auto" w:fill="FFFFFF"/>
        </w:rPr>
        <w:t>）</w:t>
      </w:r>
    </w:p>
    <w:p w:rsidR="00B36780" w:rsidRPr="00EE67F5" w:rsidRDefault="00EE7DE0" w:rsidP="00B36780">
      <w:pPr>
        <w:rPr>
          <w:rFonts w:eastAsia="標楷體"/>
        </w:rPr>
      </w:pPr>
      <w:r>
        <w:rPr>
          <w:rFonts w:ascii="Wingdings" w:eastAsia="標楷體" w:hAnsi="Wingdings"/>
        </w:rPr>
        <w:t></w:t>
      </w:r>
      <w:r w:rsidR="00B36780" w:rsidRPr="00EE67F5">
        <w:rPr>
          <w:rFonts w:eastAsia="標楷體"/>
        </w:rPr>
        <w:t>「大圓滿」的</w:t>
      </w:r>
      <w:r w:rsidR="00B36780">
        <w:rPr>
          <w:rFonts w:eastAsia="標楷體" w:hint="eastAsia"/>
        </w:rPr>
        <w:t>理論</w:t>
      </w:r>
      <w:r w:rsidR="00B36780" w:rsidRPr="00EE67F5">
        <w:rPr>
          <w:rFonts w:eastAsia="標楷體"/>
        </w:rPr>
        <w:t>前提：</w:t>
      </w:r>
      <w:r w:rsidRPr="00EE7DE0">
        <w:rPr>
          <w:rFonts w:eastAsia="標楷體" w:hint="eastAsia"/>
          <w:u w:val="single"/>
        </w:rPr>
        <w:t xml:space="preserve"> </w:t>
      </w:r>
      <w:r w:rsidRPr="00EE7DE0">
        <w:rPr>
          <w:rFonts w:eastAsia="標楷體"/>
          <w:u w:val="single"/>
        </w:rPr>
        <w:t xml:space="preserve">            </w:t>
      </w:r>
    </w:p>
    <w:p w:rsidR="00EE7DE0" w:rsidRDefault="00B36780" w:rsidP="00EE7DE0">
      <w:pPr>
        <w:rPr>
          <w:rFonts w:eastAsia="標楷體"/>
        </w:rPr>
      </w:pPr>
      <w:r w:rsidRPr="00EE67F5">
        <w:rPr>
          <w:rFonts w:eastAsia="標楷體"/>
        </w:rPr>
        <w:t xml:space="preserve">  </w:t>
      </w:r>
      <w:r w:rsidRPr="00EE67F5">
        <w:rPr>
          <w:rFonts w:eastAsia="標楷體"/>
        </w:rPr>
        <w:t>寧瑪派認為人的心性本質</w:t>
      </w:r>
      <w:r>
        <w:rPr>
          <w:rFonts w:eastAsia="標楷體" w:hint="eastAsia"/>
        </w:rPr>
        <w:t>上</w:t>
      </w:r>
      <w:r w:rsidRPr="00EE67F5">
        <w:rPr>
          <w:rFonts w:eastAsia="標楷體"/>
        </w:rPr>
        <w:t>完全清淨</w:t>
      </w:r>
      <w:proofErr w:type="gramStart"/>
      <w:r>
        <w:rPr>
          <w:rFonts w:eastAsia="標楷體" w:hint="eastAsia"/>
        </w:rPr>
        <w:t>無染</w:t>
      </w:r>
      <w:r w:rsidRPr="00EE67F5">
        <w:rPr>
          <w:rFonts w:eastAsia="標楷體"/>
        </w:rPr>
        <w:t>、</w:t>
      </w:r>
      <w:proofErr w:type="gramEnd"/>
      <w:r w:rsidRPr="00EE67F5">
        <w:rPr>
          <w:rFonts w:eastAsia="標楷體"/>
        </w:rPr>
        <w:t>遠離</w:t>
      </w:r>
      <w:r>
        <w:rPr>
          <w:rFonts w:eastAsia="標楷體" w:hint="eastAsia"/>
        </w:rPr>
        <w:t>凡</w:t>
      </w:r>
      <w:r w:rsidRPr="00EE67F5">
        <w:rPr>
          <w:rFonts w:eastAsia="標楷體"/>
        </w:rPr>
        <w:t>塵</w:t>
      </w:r>
      <w:r>
        <w:rPr>
          <w:rFonts w:eastAsia="標楷體" w:hint="eastAsia"/>
        </w:rPr>
        <w:t>污</w:t>
      </w:r>
      <w:r w:rsidRPr="00EE67F5">
        <w:rPr>
          <w:rFonts w:eastAsia="標楷體"/>
        </w:rPr>
        <w:t>垢的。既然</w:t>
      </w:r>
      <w:r>
        <w:rPr>
          <w:rFonts w:eastAsia="標楷體" w:hint="eastAsia"/>
        </w:rPr>
        <w:t>一切</w:t>
      </w:r>
      <w:r w:rsidRPr="00EE67F5">
        <w:rPr>
          <w:rFonts w:eastAsia="標楷體"/>
        </w:rPr>
        <w:t>眾生的心</w:t>
      </w:r>
      <w:r>
        <w:rPr>
          <w:rFonts w:eastAsia="標楷體" w:hint="eastAsia"/>
        </w:rPr>
        <w:t>性</w:t>
      </w:r>
      <w:r w:rsidRPr="00EE67F5">
        <w:rPr>
          <w:rFonts w:eastAsia="標楷體"/>
        </w:rPr>
        <w:t>本自清</w:t>
      </w:r>
    </w:p>
    <w:p w:rsidR="00EE7DE0" w:rsidRDefault="00B36780" w:rsidP="00B36780">
      <w:pPr>
        <w:ind w:firstLineChars="100" w:firstLine="240"/>
        <w:rPr>
          <w:rFonts w:eastAsia="標楷體"/>
        </w:rPr>
      </w:pPr>
      <w:r w:rsidRPr="00EE67F5">
        <w:rPr>
          <w:rFonts w:eastAsia="標楷體"/>
        </w:rPr>
        <w:t>淨，在本質上</w:t>
      </w:r>
      <w:r>
        <w:rPr>
          <w:rFonts w:eastAsia="標楷體" w:hint="eastAsia"/>
        </w:rPr>
        <w:t>是</w:t>
      </w:r>
      <w:proofErr w:type="gramStart"/>
      <w:r w:rsidRPr="00EE67F5">
        <w:rPr>
          <w:rFonts w:eastAsia="標楷體"/>
        </w:rPr>
        <w:t>與佛無</w:t>
      </w:r>
      <w:proofErr w:type="gramEnd"/>
      <w:r w:rsidRPr="00EE67F5">
        <w:rPr>
          <w:rFonts w:eastAsia="標楷體"/>
        </w:rPr>
        <w:t>二無別的；</w:t>
      </w:r>
      <w:r>
        <w:rPr>
          <w:rFonts w:eastAsia="標楷體" w:hint="eastAsia"/>
        </w:rPr>
        <w:t>故此，</w:t>
      </w:r>
      <w:r w:rsidRPr="00EE67F5">
        <w:rPr>
          <w:rFonts w:eastAsia="標楷體"/>
        </w:rPr>
        <w:t>眾生與佛</w:t>
      </w:r>
      <w:r>
        <w:rPr>
          <w:rFonts w:eastAsia="標楷體" w:hint="eastAsia"/>
        </w:rPr>
        <w:t>在本質上是完全沒有分別的，有的</w:t>
      </w:r>
      <w:r w:rsidRPr="00EE67F5">
        <w:rPr>
          <w:rFonts w:eastAsia="標楷體"/>
        </w:rPr>
        <w:t>只是</w:t>
      </w:r>
    </w:p>
    <w:p w:rsidR="00B36780" w:rsidRDefault="00B36780" w:rsidP="00B36780">
      <w:pPr>
        <w:ind w:firstLineChars="100" w:firstLine="240"/>
        <w:rPr>
          <w:rFonts w:eastAsia="標楷體"/>
        </w:rPr>
      </w:pPr>
      <w:r>
        <w:rPr>
          <w:rFonts w:eastAsia="標楷體" w:hint="eastAsia"/>
        </w:rPr>
        <w:t>眾生在現實上</w:t>
      </w:r>
      <w:proofErr w:type="gramStart"/>
      <w:r>
        <w:rPr>
          <w:rFonts w:eastAsia="標楷體" w:hint="eastAsia"/>
        </w:rPr>
        <w:t>跟佛有</w:t>
      </w:r>
      <w:proofErr w:type="gramEnd"/>
      <w:r>
        <w:rPr>
          <w:rFonts w:eastAsia="標楷體" w:hint="eastAsia"/>
        </w:rPr>
        <w:t>「</w:t>
      </w:r>
      <w:r w:rsidR="00EE7DE0" w:rsidRPr="00EE7DE0">
        <w:rPr>
          <w:rFonts w:eastAsia="標楷體" w:hint="eastAsia"/>
          <w:u w:val="single"/>
        </w:rPr>
        <w:t xml:space="preserve"> </w:t>
      </w:r>
      <w:r w:rsidR="00EE7DE0" w:rsidRPr="00EE7DE0">
        <w:rPr>
          <w:rFonts w:eastAsia="標楷體"/>
          <w:u w:val="single"/>
        </w:rPr>
        <w:t xml:space="preserve">  </w:t>
      </w:r>
      <w:r>
        <w:rPr>
          <w:rFonts w:eastAsia="標楷體" w:hint="eastAsia"/>
        </w:rPr>
        <w:t>」</w:t>
      </w:r>
      <w:r w:rsidRPr="00EE67F5">
        <w:rPr>
          <w:rFonts w:eastAsia="標楷體"/>
        </w:rPr>
        <w:t>與</w:t>
      </w:r>
      <w:r>
        <w:rPr>
          <w:rFonts w:eastAsia="標楷體" w:hint="eastAsia"/>
        </w:rPr>
        <w:t>「</w:t>
      </w:r>
      <w:r w:rsidR="00EE7DE0" w:rsidRPr="00EE7DE0">
        <w:rPr>
          <w:rFonts w:eastAsia="標楷體" w:hint="eastAsia"/>
          <w:u w:val="single"/>
        </w:rPr>
        <w:t xml:space="preserve"> </w:t>
      </w:r>
      <w:r w:rsidR="00EE7DE0" w:rsidRPr="00EE7DE0">
        <w:rPr>
          <w:rFonts w:eastAsia="標楷體"/>
          <w:u w:val="single"/>
        </w:rPr>
        <w:t xml:space="preserve">  </w:t>
      </w:r>
      <w:r>
        <w:rPr>
          <w:rFonts w:eastAsia="標楷體" w:hint="eastAsia"/>
        </w:rPr>
        <w:t>」</w:t>
      </w:r>
      <w:r w:rsidRPr="00EE67F5">
        <w:rPr>
          <w:rFonts w:eastAsia="標楷體"/>
        </w:rPr>
        <w:t>的差異而已。</w:t>
      </w:r>
    </w:p>
    <w:p w:rsidR="00B36780" w:rsidRPr="00EE67F5" w:rsidRDefault="00B36780" w:rsidP="00EE7DE0">
      <w:pPr>
        <w:spacing w:beforeLines="50" w:before="180"/>
        <w:rPr>
          <w:rFonts w:eastAsia="標楷體"/>
        </w:rPr>
      </w:pPr>
      <w:r>
        <w:rPr>
          <w:rFonts w:eastAsia="標楷體" w:hint="eastAsia"/>
        </w:rPr>
        <w:sym w:font="Wingdings" w:char="F083"/>
      </w:r>
      <w:r w:rsidRPr="00EE67F5">
        <w:rPr>
          <w:rFonts w:eastAsia="標楷體"/>
        </w:rPr>
        <w:t>「大圓滿」的修行方法</w:t>
      </w:r>
    </w:p>
    <w:p w:rsidR="00EE7DE0" w:rsidRDefault="00B36780" w:rsidP="00B36780">
      <w:pPr>
        <w:tabs>
          <w:tab w:val="left" w:pos="142"/>
        </w:tabs>
        <w:rPr>
          <w:rFonts w:eastAsia="標楷體"/>
        </w:rPr>
      </w:pPr>
      <w:r>
        <w:rPr>
          <w:rFonts w:eastAsia="標楷體"/>
        </w:rPr>
        <w:t xml:space="preserve">  </w:t>
      </w:r>
      <w:r w:rsidRPr="00EE67F5">
        <w:rPr>
          <w:rFonts w:eastAsia="標楷體"/>
        </w:rPr>
        <w:t>寧瑪派認為我們若要好好地把握住</w:t>
      </w:r>
      <w:r w:rsidR="00EE7DE0" w:rsidRPr="00EE7DE0">
        <w:rPr>
          <w:rFonts w:eastAsia="標楷體" w:hint="eastAsia"/>
          <w:u w:val="single"/>
        </w:rPr>
        <w:t xml:space="preserve"> </w:t>
      </w:r>
      <w:r w:rsidR="00EE7DE0" w:rsidRPr="00EE7DE0">
        <w:rPr>
          <w:rFonts w:eastAsia="標楷體"/>
          <w:u w:val="single"/>
        </w:rPr>
        <w:t xml:space="preserve">          </w:t>
      </w:r>
      <w:r>
        <w:rPr>
          <w:rFonts w:eastAsia="標楷體" w:hint="eastAsia"/>
        </w:rPr>
        <w:t>的</w:t>
      </w:r>
      <w:r w:rsidRPr="00EE67F5">
        <w:rPr>
          <w:rFonts w:eastAsia="標楷體"/>
        </w:rPr>
        <w:t>心</w:t>
      </w:r>
      <w:r>
        <w:rPr>
          <w:rFonts w:eastAsia="標楷體" w:hint="eastAsia"/>
        </w:rPr>
        <w:t>性</w:t>
      </w:r>
      <w:r w:rsidRPr="00EE67F5">
        <w:rPr>
          <w:rFonts w:eastAsia="標楷體"/>
        </w:rPr>
        <w:t>，最有效可行的方法</w:t>
      </w:r>
      <w:proofErr w:type="gramStart"/>
      <w:r w:rsidRPr="00EE67F5">
        <w:rPr>
          <w:rFonts w:eastAsia="標楷體"/>
        </w:rPr>
        <w:t>就是</w:t>
      </w:r>
      <w:r>
        <w:rPr>
          <w:rFonts w:eastAsia="標楷體" w:hint="eastAsia"/>
        </w:rPr>
        <w:t>任運自然</w:t>
      </w:r>
      <w:proofErr w:type="gramEnd"/>
    </w:p>
    <w:p w:rsidR="00B36780" w:rsidRDefault="00B36780" w:rsidP="00EE7DE0">
      <w:pPr>
        <w:tabs>
          <w:tab w:val="left" w:pos="142"/>
        </w:tabs>
        <w:ind w:firstLineChars="100" w:firstLine="240"/>
        <w:rPr>
          <w:rFonts w:eastAsia="標楷體"/>
        </w:rPr>
      </w:pPr>
      <w:r w:rsidRPr="00EE67F5">
        <w:rPr>
          <w:rFonts w:eastAsia="標楷體"/>
        </w:rPr>
        <w:t>，讓這個心隨意而住、隨意而往</w:t>
      </w:r>
      <w:r>
        <w:rPr>
          <w:rFonts w:eastAsia="標楷體" w:hint="eastAsia"/>
        </w:rPr>
        <w:t>，不要有任何的攀緣與黏著</w:t>
      </w:r>
      <w:r w:rsidRPr="00EE67F5">
        <w:rPr>
          <w:rFonts w:eastAsia="標楷體"/>
        </w:rPr>
        <w:t>。</w:t>
      </w:r>
    </w:p>
    <w:p w:rsidR="00B36780" w:rsidRDefault="00B36780" w:rsidP="00B36780">
      <w:pPr>
        <w:tabs>
          <w:tab w:val="left" w:pos="142"/>
        </w:tabs>
        <w:rPr>
          <w:rFonts w:eastAsia="標楷體"/>
        </w:rPr>
      </w:pPr>
    </w:p>
    <w:p w:rsidR="00B36780" w:rsidRPr="00BB4FEC" w:rsidRDefault="00B36780" w:rsidP="00B36780">
      <w:pPr>
        <w:spacing w:line="0" w:lineRule="atLeas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lastRenderedPageBreak/>
        <w:t>二</w:t>
      </w:r>
      <w:r w:rsidRPr="00C94E99">
        <w:rPr>
          <w:rFonts w:eastAsia="標楷體"/>
          <w:b/>
          <w:bCs/>
        </w:rPr>
        <w:t xml:space="preserve">. </w:t>
      </w:r>
      <w:r w:rsidRPr="004E16D4">
        <w:rPr>
          <w:rFonts w:eastAsia="標楷體" w:hint="eastAsia"/>
          <w:b/>
          <w:bCs/>
          <w:color w:val="000000" w:themeColor="text1"/>
        </w:rPr>
        <w:t>藏傳佛教</w:t>
      </w:r>
      <w:proofErr w:type="gramStart"/>
      <w:r w:rsidRPr="00C94E99">
        <w:rPr>
          <w:rFonts w:eastAsia="標楷體"/>
          <w:b/>
          <w:bCs/>
        </w:rPr>
        <w:t>噶當派</w:t>
      </w:r>
      <w:proofErr w:type="gramEnd"/>
      <w:r w:rsidRPr="00BB4FEC">
        <w:rPr>
          <w:rFonts w:eastAsia="標楷體"/>
          <w:b/>
          <w:bCs/>
        </w:rPr>
        <w:t>的教義</w:t>
      </w:r>
    </w:p>
    <w:p w:rsidR="00B36780" w:rsidRPr="00853ABD" w:rsidRDefault="00B36780" w:rsidP="00B36780">
      <w:pPr>
        <w:rPr>
          <w:rFonts w:eastAsia="標楷體"/>
          <w:b/>
          <w:bCs/>
        </w:rPr>
      </w:pPr>
      <w:r w:rsidRPr="00853ABD">
        <w:rPr>
          <w:rFonts w:eastAsia="標楷體" w:hint="eastAsia"/>
          <w:b/>
          <w:bCs/>
        </w:rPr>
        <w:t>1.</w:t>
      </w:r>
      <w:r w:rsidRPr="00853ABD">
        <w:rPr>
          <w:rFonts w:eastAsia="標楷體"/>
          <w:b/>
          <w:bCs/>
        </w:rPr>
        <w:t xml:space="preserve"> </w:t>
      </w:r>
      <w:proofErr w:type="gramStart"/>
      <w:r w:rsidRPr="00853ABD">
        <w:rPr>
          <w:rFonts w:eastAsia="標楷體"/>
          <w:b/>
          <w:bCs/>
        </w:rPr>
        <w:t>顯密共重</w:t>
      </w:r>
      <w:proofErr w:type="gramEnd"/>
    </w:p>
    <w:p w:rsidR="00B36780" w:rsidRPr="002869B1" w:rsidRDefault="00B36780" w:rsidP="00B36780">
      <w:pPr>
        <w:snapToGrid w:val="0"/>
        <w:rPr>
          <w:rFonts w:eastAsia="標楷體"/>
        </w:rPr>
      </w:pPr>
      <w:r w:rsidRPr="002869B1">
        <w:rPr>
          <w:rFonts w:eastAsia="標楷體"/>
        </w:rPr>
        <w:t>阿</w:t>
      </w:r>
      <w:proofErr w:type="gramStart"/>
      <w:r w:rsidRPr="002869B1">
        <w:rPr>
          <w:rFonts w:eastAsia="標楷體"/>
        </w:rPr>
        <w:t>底峽入藏</w:t>
      </w:r>
      <w:proofErr w:type="gramEnd"/>
      <w:r w:rsidRPr="002869B1">
        <w:rPr>
          <w:rFonts w:eastAsia="標楷體"/>
        </w:rPr>
        <w:t>之後，針對當時西藏佛教的混亂情況而提出了一些主張，包括：</w:t>
      </w:r>
    </w:p>
    <w:p w:rsidR="00B36780" w:rsidRPr="002869B1" w:rsidRDefault="00B36780" w:rsidP="006261DA">
      <w:pPr>
        <w:spacing w:line="440" w:lineRule="atLeast"/>
        <w:rPr>
          <w:rFonts w:eastAsia="標楷體"/>
        </w:rPr>
      </w:pPr>
      <w:r w:rsidRPr="002869B1">
        <w:rPr>
          <w:rFonts w:eastAsia="標楷體"/>
        </w:rPr>
        <w:sym w:font="Wingdings" w:char="F081"/>
      </w:r>
      <w:r w:rsidRPr="002869B1">
        <w:rPr>
          <w:rFonts w:eastAsia="標楷體"/>
        </w:rPr>
        <w:t xml:space="preserve"> </w:t>
      </w:r>
      <w:r w:rsidRPr="002869B1">
        <w:rPr>
          <w:rFonts w:eastAsia="標楷體"/>
        </w:rPr>
        <w:t>在注重經典的基礎上，進行修法實踐，提出「</w:t>
      </w:r>
      <w:r w:rsidR="006261DA" w:rsidRPr="006261DA">
        <w:rPr>
          <w:rFonts w:eastAsia="標楷體" w:hint="eastAsia"/>
          <w:u w:val="single"/>
        </w:rPr>
        <w:t xml:space="preserve"> </w:t>
      </w:r>
      <w:r w:rsidR="006261DA" w:rsidRPr="006261DA">
        <w:rPr>
          <w:rFonts w:eastAsia="標楷體"/>
          <w:u w:val="single"/>
        </w:rPr>
        <w:t xml:space="preserve">          </w:t>
      </w:r>
      <w:r w:rsidRPr="002869B1">
        <w:rPr>
          <w:rFonts w:eastAsia="標楷體"/>
        </w:rPr>
        <w:t>」的修行次第。</w:t>
      </w:r>
    </w:p>
    <w:p w:rsidR="00B36780" w:rsidRPr="002869B1" w:rsidRDefault="00B36780" w:rsidP="006261DA">
      <w:pPr>
        <w:spacing w:line="440" w:lineRule="atLeast"/>
        <w:rPr>
          <w:rFonts w:eastAsia="標楷體"/>
        </w:rPr>
      </w:pPr>
      <w:r w:rsidRPr="002869B1">
        <w:rPr>
          <w:rFonts w:eastAsia="標楷體"/>
        </w:rPr>
        <w:sym w:font="Wingdings" w:char="F082"/>
      </w:r>
      <w:r w:rsidRPr="002869B1">
        <w:rPr>
          <w:rFonts w:eastAsia="標楷體"/>
        </w:rPr>
        <w:t xml:space="preserve"> </w:t>
      </w:r>
      <w:r w:rsidRPr="002869B1">
        <w:rPr>
          <w:rFonts w:eastAsia="標楷體"/>
        </w:rPr>
        <w:t>強調密法只是傳給</w:t>
      </w:r>
      <w:r w:rsidR="006261DA" w:rsidRPr="006261DA">
        <w:rPr>
          <w:rFonts w:eastAsia="標楷體" w:hint="eastAsia"/>
          <w:u w:val="single"/>
        </w:rPr>
        <w:t xml:space="preserve"> </w:t>
      </w:r>
      <w:r w:rsidR="006261DA" w:rsidRPr="006261DA">
        <w:rPr>
          <w:rFonts w:eastAsia="標楷體"/>
          <w:u w:val="single"/>
        </w:rPr>
        <w:t xml:space="preserve">             </w:t>
      </w:r>
      <w:r w:rsidRPr="002869B1">
        <w:rPr>
          <w:rFonts w:eastAsia="標楷體"/>
        </w:rPr>
        <w:t>的人，禁止將密</w:t>
      </w:r>
      <w:proofErr w:type="gramStart"/>
      <w:r w:rsidRPr="002869B1">
        <w:rPr>
          <w:rFonts w:eastAsia="標楷體"/>
        </w:rPr>
        <w:t>法廣傳</w:t>
      </w:r>
      <w:proofErr w:type="gramEnd"/>
      <w:r w:rsidRPr="002869B1">
        <w:rPr>
          <w:rFonts w:eastAsia="標楷體"/>
        </w:rPr>
        <w:t>，以免貽誤眾生。</w:t>
      </w:r>
    </w:p>
    <w:p w:rsidR="00B36780" w:rsidRDefault="00B36780" w:rsidP="006261DA">
      <w:pPr>
        <w:spacing w:line="440" w:lineRule="atLeast"/>
        <w:rPr>
          <w:rFonts w:eastAsia="標楷體"/>
        </w:rPr>
      </w:pPr>
      <w:r w:rsidRPr="002869B1">
        <w:rPr>
          <w:rFonts w:eastAsia="標楷體"/>
        </w:rPr>
        <w:sym w:font="Wingdings" w:char="F083"/>
      </w:r>
      <w:r w:rsidRPr="002869B1">
        <w:rPr>
          <w:rFonts w:eastAsia="標楷體"/>
        </w:rPr>
        <w:t xml:space="preserve"> </w:t>
      </w:r>
      <w:r w:rsidRPr="002869B1">
        <w:rPr>
          <w:rFonts w:eastAsia="標楷體"/>
        </w:rPr>
        <w:t>主張</w:t>
      </w:r>
      <w:r>
        <w:rPr>
          <w:rFonts w:eastAsia="標楷體" w:hint="eastAsia"/>
        </w:rPr>
        <w:t>顯</w:t>
      </w:r>
      <w:r w:rsidRPr="002869B1">
        <w:rPr>
          <w:rFonts w:eastAsia="標楷體"/>
        </w:rPr>
        <w:t>密二</w:t>
      </w:r>
      <w:proofErr w:type="gramStart"/>
      <w:r w:rsidRPr="002869B1">
        <w:rPr>
          <w:rFonts w:eastAsia="標楷體"/>
        </w:rPr>
        <w:t>教要和諧</w:t>
      </w:r>
      <w:proofErr w:type="gramEnd"/>
      <w:r w:rsidRPr="002869B1">
        <w:rPr>
          <w:rFonts w:eastAsia="標楷體"/>
        </w:rPr>
        <w:t>共處，不可</w:t>
      </w:r>
      <w:r w:rsidR="006261DA" w:rsidRPr="006261DA">
        <w:rPr>
          <w:rFonts w:eastAsia="標楷體" w:hint="eastAsia"/>
          <w:u w:val="single"/>
        </w:rPr>
        <w:t xml:space="preserve"> </w:t>
      </w:r>
      <w:r w:rsidR="006261DA" w:rsidRPr="006261DA">
        <w:rPr>
          <w:rFonts w:eastAsia="標楷體"/>
          <w:u w:val="single"/>
        </w:rPr>
        <w:t xml:space="preserve">                  </w:t>
      </w:r>
      <w:r w:rsidRPr="002869B1">
        <w:rPr>
          <w:rFonts w:eastAsia="標楷體"/>
        </w:rPr>
        <w:t>。</w:t>
      </w:r>
    </w:p>
    <w:p w:rsidR="00B36780" w:rsidRPr="00853ABD" w:rsidRDefault="00B36780" w:rsidP="00B36780">
      <w:pPr>
        <w:rPr>
          <w:rFonts w:eastAsia="標楷體"/>
          <w:b/>
          <w:bCs/>
          <w:sz w:val="40"/>
          <w:szCs w:val="34"/>
          <w:cs/>
          <w:lang w:eastAsia="zh-CN" w:bidi="bo-CN"/>
        </w:rPr>
      </w:pPr>
      <w:r w:rsidRPr="00853ABD">
        <w:rPr>
          <w:rFonts w:eastAsia="標楷體"/>
          <w:b/>
          <w:bCs/>
        </w:rPr>
        <w:t>2</w:t>
      </w:r>
      <w:r w:rsidRPr="00853ABD">
        <w:rPr>
          <w:rFonts w:eastAsia="標楷體" w:hint="eastAsia"/>
          <w:b/>
          <w:bCs/>
        </w:rPr>
        <w:t>.</w:t>
      </w:r>
      <w:r w:rsidRPr="00853ABD">
        <w:rPr>
          <w:rFonts w:eastAsia="標楷體"/>
          <w:b/>
          <w:bCs/>
        </w:rPr>
        <w:t xml:space="preserve"> </w:t>
      </w:r>
      <w:r w:rsidRPr="00853ABD">
        <w:rPr>
          <w:rFonts w:eastAsia="標楷體"/>
          <w:b/>
          <w:bCs/>
        </w:rPr>
        <w:t>三士道</w:t>
      </w:r>
    </w:p>
    <w:p w:rsidR="006261DA" w:rsidRDefault="00B36780" w:rsidP="006261DA">
      <w:pPr>
        <w:ind w:firstLineChars="200" w:firstLine="480"/>
        <w:rPr>
          <w:rFonts w:eastAsia="標楷體"/>
        </w:rPr>
      </w:pPr>
      <w:r w:rsidRPr="002869B1">
        <w:rPr>
          <w:rFonts w:eastAsia="標楷體"/>
        </w:rPr>
        <w:t>阿</w:t>
      </w:r>
      <w:proofErr w:type="gramStart"/>
      <w:r w:rsidRPr="002869B1">
        <w:rPr>
          <w:rFonts w:eastAsia="標楷體"/>
        </w:rPr>
        <w:t>底峽將整個</w:t>
      </w:r>
      <w:proofErr w:type="gramEnd"/>
      <w:r w:rsidRPr="002869B1">
        <w:rPr>
          <w:rFonts w:eastAsia="標楷體"/>
        </w:rPr>
        <w:t>佛教的義理及修行次第歸納為三個層次</w:t>
      </w:r>
      <w:r w:rsidR="006261DA">
        <w:rPr>
          <w:rFonts w:eastAsia="標楷體" w:hint="eastAsia"/>
        </w:rPr>
        <w:t>，</w:t>
      </w:r>
      <w:r w:rsidRPr="002869B1">
        <w:rPr>
          <w:rFonts w:eastAsia="標楷體"/>
        </w:rPr>
        <w:t>將學佛的人分為「下士」、「中士」、「上士」三類，再把修學的次第分為「下士道」、「中士道」、「上士道」。</w:t>
      </w:r>
    </w:p>
    <w:p w:rsidR="006261DA" w:rsidRDefault="00B36780" w:rsidP="006261DA">
      <w:pPr>
        <w:spacing w:line="440" w:lineRule="atLeast"/>
        <w:rPr>
          <w:rFonts w:eastAsia="標楷體"/>
        </w:rPr>
      </w:pPr>
      <w:r w:rsidRPr="002869B1">
        <w:rPr>
          <w:rFonts w:eastAsia="標楷體"/>
        </w:rPr>
        <w:t>「下士道」即</w:t>
      </w:r>
      <w:proofErr w:type="gramStart"/>
      <w:r w:rsidRPr="002869B1">
        <w:rPr>
          <w:rFonts w:eastAsia="標楷體"/>
        </w:rPr>
        <w:t>顯教所說的</w:t>
      </w:r>
      <w:proofErr w:type="gramEnd"/>
      <w:r w:rsidRPr="002869B1">
        <w:rPr>
          <w:rFonts w:eastAsia="標楷體"/>
        </w:rPr>
        <w:t>「</w:t>
      </w:r>
      <w:r w:rsidR="006261DA" w:rsidRPr="006261DA">
        <w:rPr>
          <w:rFonts w:eastAsia="標楷體" w:hint="eastAsia"/>
          <w:u w:val="single"/>
        </w:rPr>
        <w:t xml:space="preserve"> </w:t>
      </w:r>
      <w:r w:rsidR="006261DA" w:rsidRPr="006261DA">
        <w:rPr>
          <w:rFonts w:eastAsia="標楷體"/>
          <w:u w:val="single"/>
        </w:rPr>
        <w:t xml:space="preserve">    </w:t>
      </w:r>
      <w:r w:rsidRPr="002869B1">
        <w:rPr>
          <w:rFonts w:eastAsia="標楷體"/>
        </w:rPr>
        <w:t>乘」</w:t>
      </w:r>
      <w:r>
        <w:rPr>
          <w:rFonts w:eastAsia="標楷體" w:hint="eastAsia"/>
        </w:rPr>
        <w:t>、</w:t>
      </w:r>
    </w:p>
    <w:p w:rsidR="006261DA" w:rsidRDefault="00B36780" w:rsidP="006261DA">
      <w:pPr>
        <w:spacing w:line="440" w:lineRule="atLeast"/>
        <w:rPr>
          <w:rFonts w:eastAsia="標楷體"/>
        </w:rPr>
      </w:pPr>
      <w:r w:rsidRPr="002869B1">
        <w:rPr>
          <w:rFonts w:eastAsia="標楷體"/>
        </w:rPr>
        <w:t>「中士道」即</w:t>
      </w:r>
      <w:proofErr w:type="gramStart"/>
      <w:r w:rsidRPr="002869B1">
        <w:rPr>
          <w:rFonts w:eastAsia="標楷體"/>
        </w:rPr>
        <w:t>顯教所說的</w:t>
      </w:r>
      <w:proofErr w:type="gramEnd"/>
      <w:r w:rsidRPr="002869B1">
        <w:rPr>
          <w:rFonts w:eastAsia="標楷體"/>
        </w:rPr>
        <w:t>「</w:t>
      </w:r>
      <w:r w:rsidR="006261DA" w:rsidRPr="006261DA">
        <w:rPr>
          <w:rFonts w:eastAsia="標楷體" w:hint="eastAsia"/>
          <w:u w:val="single"/>
        </w:rPr>
        <w:t xml:space="preserve"> </w:t>
      </w:r>
      <w:r w:rsidR="006261DA" w:rsidRPr="006261DA">
        <w:rPr>
          <w:rFonts w:eastAsia="標楷體"/>
          <w:u w:val="single"/>
        </w:rPr>
        <w:t xml:space="preserve">  </w:t>
      </w:r>
      <w:r w:rsidRPr="002869B1">
        <w:rPr>
          <w:rFonts w:eastAsia="標楷體"/>
        </w:rPr>
        <w:t>乘」</w:t>
      </w:r>
      <w:r>
        <w:rPr>
          <w:rFonts w:eastAsia="標楷體" w:hint="eastAsia"/>
        </w:rPr>
        <w:t>、</w:t>
      </w:r>
    </w:p>
    <w:p w:rsidR="00B36780" w:rsidRDefault="00B36780" w:rsidP="006261DA">
      <w:pPr>
        <w:spacing w:line="440" w:lineRule="atLeast"/>
        <w:rPr>
          <w:rFonts w:eastAsia="標楷體"/>
        </w:rPr>
      </w:pPr>
      <w:r w:rsidRPr="002869B1">
        <w:rPr>
          <w:rFonts w:eastAsia="標楷體"/>
        </w:rPr>
        <w:t>「上士道」即</w:t>
      </w:r>
      <w:proofErr w:type="gramStart"/>
      <w:r w:rsidRPr="002869B1">
        <w:rPr>
          <w:rFonts w:eastAsia="標楷體"/>
        </w:rPr>
        <w:t>顯教所說的</w:t>
      </w:r>
      <w:proofErr w:type="gramEnd"/>
      <w:r w:rsidRPr="002869B1">
        <w:rPr>
          <w:rFonts w:eastAsia="標楷體"/>
        </w:rPr>
        <w:t>「</w:t>
      </w:r>
      <w:r w:rsidR="006261DA" w:rsidRPr="006261DA">
        <w:rPr>
          <w:rFonts w:eastAsia="標楷體" w:hint="eastAsia"/>
          <w:u w:val="single"/>
        </w:rPr>
        <w:t xml:space="preserve"> </w:t>
      </w:r>
      <w:r w:rsidR="006261DA" w:rsidRPr="006261DA">
        <w:rPr>
          <w:rFonts w:eastAsia="標楷體"/>
          <w:u w:val="single"/>
        </w:rPr>
        <w:t xml:space="preserve">  </w:t>
      </w:r>
      <w:r w:rsidRPr="002869B1">
        <w:rPr>
          <w:rFonts w:eastAsia="標楷體"/>
        </w:rPr>
        <w:t>乘」。</w:t>
      </w:r>
    </w:p>
    <w:p w:rsidR="00B36780" w:rsidRPr="00547E12" w:rsidRDefault="00B36780" w:rsidP="00B36780">
      <w:pPr>
        <w:rPr>
          <w:rFonts w:eastAsia="標楷體"/>
          <w:color w:val="000000" w:themeColor="text1"/>
        </w:rPr>
      </w:pPr>
      <w:r w:rsidRPr="002869B1">
        <w:rPr>
          <w:rFonts w:eastAsia="標楷體"/>
        </w:rPr>
        <w:t xml:space="preserve">　　</w:t>
      </w:r>
      <w:r w:rsidRPr="00547E12">
        <w:rPr>
          <w:rFonts w:eastAsia="標楷體" w:hint="eastAsia"/>
          <w:color w:val="000000" w:themeColor="text1"/>
        </w:rPr>
        <w:t>「三</w:t>
      </w:r>
      <w:proofErr w:type="gramStart"/>
      <w:r w:rsidRPr="00547E12">
        <w:rPr>
          <w:rFonts w:eastAsia="標楷體" w:hint="eastAsia"/>
          <w:color w:val="000000" w:themeColor="text1"/>
        </w:rPr>
        <w:t>士道</w:t>
      </w:r>
      <w:proofErr w:type="gramEnd"/>
      <w:r w:rsidRPr="00547E12">
        <w:rPr>
          <w:rFonts w:eastAsia="標楷體" w:hint="eastAsia"/>
          <w:color w:val="000000" w:themeColor="text1"/>
        </w:rPr>
        <w:t>」雖</w:t>
      </w:r>
      <w:r w:rsidRPr="00547E12">
        <w:rPr>
          <w:rFonts w:eastAsia="標楷體"/>
          <w:color w:val="000000" w:themeColor="text1"/>
        </w:rPr>
        <w:t>各有不同</w:t>
      </w:r>
      <w:r w:rsidRPr="00547E12">
        <w:rPr>
          <w:rFonts w:eastAsia="標楷體" w:hint="eastAsia"/>
          <w:color w:val="000000" w:themeColor="text1"/>
        </w:rPr>
        <w:t>的</w:t>
      </w:r>
      <w:r w:rsidRPr="00547E12">
        <w:rPr>
          <w:rFonts w:eastAsia="標楷體"/>
          <w:color w:val="000000" w:themeColor="text1"/>
        </w:rPr>
        <w:t>修行</w:t>
      </w:r>
      <w:r w:rsidRPr="00547E12">
        <w:rPr>
          <w:rFonts w:eastAsia="標楷體" w:hint="eastAsia"/>
          <w:color w:val="000000" w:themeColor="text1"/>
        </w:rPr>
        <w:t>目標與</w:t>
      </w:r>
      <w:r w:rsidRPr="00547E12">
        <w:rPr>
          <w:rFonts w:eastAsia="標楷體"/>
          <w:color w:val="000000" w:themeColor="text1"/>
        </w:rPr>
        <w:t>方法，但是皆是以</w:t>
      </w:r>
      <w:r w:rsidR="006261DA" w:rsidRPr="006261DA">
        <w:rPr>
          <w:rFonts w:eastAsia="標楷體" w:hint="eastAsia"/>
          <w:color w:val="000000" w:themeColor="text1"/>
          <w:u w:val="single"/>
        </w:rPr>
        <w:t xml:space="preserve"> </w:t>
      </w:r>
      <w:r w:rsidR="006261DA" w:rsidRPr="006261DA">
        <w:rPr>
          <w:rFonts w:eastAsia="標楷體"/>
          <w:color w:val="000000" w:themeColor="text1"/>
          <w:u w:val="single"/>
        </w:rPr>
        <w:t xml:space="preserve">         </w:t>
      </w:r>
      <w:r w:rsidRPr="00547E12">
        <w:rPr>
          <w:rFonts w:eastAsia="標楷體"/>
          <w:color w:val="000000" w:themeColor="text1"/>
        </w:rPr>
        <w:t>為基礎，主張</w:t>
      </w:r>
      <w:r w:rsidRPr="00547E12">
        <w:rPr>
          <w:rFonts w:eastAsia="標楷體" w:hint="eastAsia"/>
          <w:color w:val="000000" w:themeColor="text1"/>
        </w:rPr>
        <w:t>在</w:t>
      </w:r>
      <w:r w:rsidRPr="00547E12">
        <w:rPr>
          <w:rFonts w:eastAsia="標楷體"/>
          <w:color w:val="000000" w:themeColor="text1"/>
        </w:rPr>
        <w:t>修</w:t>
      </w:r>
      <w:r w:rsidRPr="00547E12">
        <w:rPr>
          <w:rFonts w:eastAsia="標楷體" w:hint="eastAsia"/>
          <w:color w:val="000000" w:themeColor="text1"/>
        </w:rPr>
        <w:t>持</w:t>
      </w:r>
      <w:r w:rsidRPr="00547E12">
        <w:rPr>
          <w:rFonts w:eastAsia="標楷體"/>
          <w:color w:val="000000" w:themeColor="text1"/>
        </w:rPr>
        <w:t>密</w:t>
      </w:r>
      <w:r w:rsidRPr="00547E12">
        <w:rPr>
          <w:rFonts w:eastAsia="標楷體" w:hint="eastAsia"/>
          <w:color w:val="000000" w:themeColor="text1"/>
        </w:rPr>
        <w:t>法</w:t>
      </w:r>
      <w:r w:rsidRPr="00547E12">
        <w:rPr>
          <w:rFonts w:eastAsia="標楷體"/>
          <w:color w:val="000000" w:themeColor="text1"/>
        </w:rPr>
        <w:t>之前，</w:t>
      </w:r>
      <w:r w:rsidRPr="00547E12">
        <w:rPr>
          <w:rFonts w:eastAsia="標楷體" w:hint="eastAsia"/>
          <w:color w:val="000000" w:themeColor="text1"/>
        </w:rPr>
        <w:t>要</w:t>
      </w:r>
      <w:proofErr w:type="gramStart"/>
      <w:r w:rsidRPr="00547E12">
        <w:rPr>
          <w:rFonts w:eastAsia="標楷體" w:hint="eastAsia"/>
          <w:color w:val="000000" w:themeColor="text1"/>
        </w:rPr>
        <w:t>打好</w:t>
      </w:r>
      <w:r w:rsidRPr="00547E12">
        <w:rPr>
          <w:rFonts w:eastAsia="標楷體"/>
          <w:color w:val="000000" w:themeColor="text1"/>
        </w:rPr>
        <w:t>顯</w:t>
      </w:r>
      <w:r w:rsidRPr="00547E12">
        <w:rPr>
          <w:rFonts w:eastAsia="標楷體" w:hint="eastAsia"/>
          <w:color w:val="000000" w:themeColor="text1"/>
        </w:rPr>
        <w:t>教教</w:t>
      </w:r>
      <w:proofErr w:type="gramEnd"/>
      <w:r w:rsidRPr="00547E12">
        <w:rPr>
          <w:rFonts w:eastAsia="標楷體" w:hint="eastAsia"/>
          <w:color w:val="000000" w:themeColor="text1"/>
        </w:rPr>
        <w:t>理的基礎</w:t>
      </w:r>
      <w:r w:rsidRPr="00547E12">
        <w:rPr>
          <w:rFonts w:eastAsia="標楷體"/>
          <w:color w:val="000000" w:themeColor="text1"/>
        </w:rPr>
        <w:t>，並</w:t>
      </w:r>
      <w:r w:rsidRPr="00547E12">
        <w:rPr>
          <w:rFonts w:eastAsia="標楷體" w:hint="eastAsia"/>
          <w:color w:val="000000" w:themeColor="text1"/>
        </w:rPr>
        <w:t>要</w:t>
      </w:r>
      <w:r w:rsidRPr="00547E12">
        <w:rPr>
          <w:rFonts w:eastAsia="標楷體"/>
          <w:color w:val="000000" w:themeColor="text1"/>
        </w:rPr>
        <w:t>發起</w:t>
      </w:r>
      <w:r w:rsidRPr="00547E12">
        <w:rPr>
          <w:rFonts w:eastAsia="標楷體" w:hint="eastAsia"/>
          <w:color w:val="000000" w:themeColor="text1"/>
        </w:rPr>
        <w:t>清淨的</w:t>
      </w:r>
      <w:r w:rsidRPr="00F36522">
        <w:rPr>
          <w:rFonts w:eastAsia="標楷體"/>
        </w:rPr>
        <w:t>菩提心</w:t>
      </w:r>
      <w:r w:rsidRPr="00547E12">
        <w:rPr>
          <w:rFonts w:eastAsia="標楷體"/>
          <w:color w:val="000000" w:themeColor="text1"/>
        </w:rPr>
        <w:t>。</w:t>
      </w:r>
    </w:p>
    <w:p w:rsidR="00B36780" w:rsidRPr="00B36780" w:rsidRDefault="00B36780" w:rsidP="00B36780">
      <w:pPr>
        <w:tabs>
          <w:tab w:val="left" w:pos="142"/>
        </w:tabs>
        <w:ind w:firstLineChars="200" w:firstLine="480"/>
        <w:rPr>
          <w:rFonts w:eastAsia="標楷體"/>
        </w:rPr>
      </w:pPr>
    </w:p>
    <w:p w:rsidR="00B36780" w:rsidRDefault="00B36780" w:rsidP="00B36780">
      <w:pPr>
        <w:tabs>
          <w:tab w:val="left" w:pos="142"/>
        </w:tabs>
        <w:ind w:firstLineChars="200" w:firstLine="480"/>
        <w:rPr>
          <w:rFonts w:eastAsia="標楷體"/>
        </w:rPr>
      </w:pPr>
    </w:p>
    <w:p w:rsidR="00AA7E65" w:rsidRPr="004E16D4" w:rsidRDefault="00AA7E65" w:rsidP="00AA7E65">
      <w:pPr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bCs/>
          <w:color w:val="000000" w:themeColor="text1"/>
        </w:rPr>
        <w:t>三</w:t>
      </w:r>
      <w:r w:rsidRPr="004E16D4">
        <w:rPr>
          <w:rFonts w:eastAsia="標楷體" w:hint="eastAsia"/>
          <w:b/>
          <w:bCs/>
          <w:color w:val="000000" w:themeColor="text1"/>
        </w:rPr>
        <w:t>.</w:t>
      </w:r>
      <w:r w:rsidRPr="004E16D4">
        <w:rPr>
          <w:rFonts w:eastAsia="標楷體"/>
          <w:b/>
          <w:bCs/>
          <w:color w:val="000000" w:themeColor="text1"/>
        </w:rPr>
        <w:t xml:space="preserve"> </w:t>
      </w:r>
      <w:r w:rsidRPr="004E16D4">
        <w:rPr>
          <w:rFonts w:eastAsia="標楷體" w:hint="eastAsia"/>
          <w:b/>
          <w:bCs/>
          <w:color w:val="000000" w:themeColor="text1"/>
        </w:rPr>
        <w:t>藏傳佛教</w:t>
      </w:r>
      <w:proofErr w:type="gramStart"/>
      <w:r w:rsidRPr="004E16D4">
        <w:rPr>
          <w:rFonts w:eastAsia="標楷體"/>
          <w:b/>
          <w:bCs/>
        </w:rPr>
        <w:t>薩迦</w:t>
      </w:r>
      <w:proofErr w:type="gramEnd"/>
      <w:r w:rsidRPr="004E16D4">
        <w:rPr>
          <w:rFonts w:eastAsia="標楷體"/>
          <w:b/>
          <w:bCs/>
        </w:rPr>
        <w:t>派</w:t>
      </w:r>
      <w:r>
        <w:rPr>
          <w:rFonts w:eastAsia="標楷體" w:hint="eastAsia"/>
          <w:b/>
          <w:bCs/>
        </w:rPr>
        <w:t>的教義</w:t>
      </w:r>
    </w:p>
    <w:p w:rsidR="00AA7E65" w:rsidRPr="00701DF4" w:rsidRDefault="00AA7E65" w:rsidP="006261DA">
      <w:pPr>
        <w:ind w:firstLineChars="200" w:firstLine="480"/>
        <w:rPr>
          <w:rFonts w:eastAsia="標楷體"/>
          <w:color w:val="000000" w:themeColor="text1"/>
        </w:rPr>
      </w:pPr>
      <w:r w:rsidRPr="00701DF4">
        <w:rPr>
          <w:rFonts w:eastAsia="標楷體"/>
        </w:rPr>
        <w:t>此派以</w:t>
      </w:r>
      <w:r w:rsidR="006261DA" w:rsidRPr="006261DA">
        <w:rPr>
          <w:rFonts w:eastAsia="標楷體" w:hint="eastAsia"/>
          <w:u w:val="single"/>
        </w:rPr>
        <w:t xml:space="preserve">　　　　</w:t>
      </w:r>
      <w:r w:rsidRPr="00701DF4">
        <w:rPr>
          <w:rFonts w:eastAsia="標楷體"/>
        </w:rPr>
        <w:t>、</w:t>
      </w:r>
      <w:proofErr w:type="gramStart"/>
      <w:r w:rsidRPr="00701DF4">
        <w:rPr>
          <w:rFonts w:eastAsia="標楷體"/>
        </w:rPr>
        <w:t>唯識思想</w:t>
      </w:r>
      <w:proofErr w:type="gramEnd"/>
      <w:r w:rsidRPr="00701DF4">
        <w:rPr>
          <w:rFonts w:eastAsia="標楷體"/>
        </w:rPr>
        <w:t>作為基本教義，</w:t>
      </w:r>
      <w:r>
        <w:rPr>
          <w:rFonts w:eastAsia="標楷體" w:hint="eastAsia"/>
        </w:rPr>
        <w:t>主張</w:t>
      </w:r>
      <w:r w:rsidRPr="00701DF4">
        <w:rPr>
          <w:rFonts w:eastAsia="標楷體"/>
        </w:rPr>
        <w:t>由顯</w:t>
      </w:r>
      <w:r w:rsidR="006261DA" w:rsidRPr="006261DA">
        <w:rPr>
          <w:rFonts w:eastAsia="標楷體" w:hint="eastAsia"/>
          <w:u w:val="single"/>
        </w:rPr>
        <w:t xml:space="preserve">　　　　</w:t>
      </w:r>
      <w:r w:rsidRPr="00701DF4">
        <w:rPr>
          <w:rFonts w:eastAsia="標楷體"/>
        </w:rPr>
        <w:t>，顯密</w:t>
      </w:r>
      <w:r w:rsidR="006261DA" w:rsidRPr="006261DA">
        <w:rPr>
          <w:rFonts w:eastAsia="標楷體" w:hint="eastAsia"/>
          <w:u w:val="single"/>
        </w:rPr>
        <w:t xml:space="preserve">　　　　</w:t>
      </w:r>
      <w:r w:rsidRPr="00701DF4">
        <w:rPr>
          <w:rFonts w:eastAsia="標楷體"/>
        </w:rPr>
        <w:t>，最高的修行法門為「</w:t>
      </w:r>
      <w:proofErr w:type="gramStart"/>
      <w:r w:rsidRPr="00701DF4">
        <w:rPr>
          <w:rFonts w:eastAsia="標楷體"/>
        </w:rPr>
        <w:t>道果</w:t>
      </w:r>
      <w:r>
        <w:rPr>
          <w:rFonts w:eastAsia="標楷體" w:hint="eastAsia"/>
        </w:rPr>
        <w:t>法</w:t>
      </w:r>
      <w:proofErr w:type="gramEnd"/>
      <w:r w:rsidRPr="00701DF4">
        <w:rPr>
          <w:rFonts w:eastAsia="標楷體"/>
        </w:rPr>
        <w:t>」。</w:t>
      </w:r>
      <w:r>
        <w:rPr>
          <w:rFonts w:eastAsia="標楷體" w:hint="eastAsia"/>
          <w:color w:val="000000" w:themeColor="text1"/>
        </w:rPr>
        <w:t>在</w:t>
      </w:r>
      <w:r w:rsidRPr="00701DF4">
        <w:rPr>
          <w:rFonts w:eastAsia="標楷體"/>
        </w:rPr>
        <w:t>修行次第</w:t>
      </w:r>
      <w:r>
        <w:rPr>
          <w:rFonts w:eastAsia="標楷體" w:hint="eastAsia"/>
        </w:rPr>
        <w:t>方面，</w:t>
      </w:r>
      <w:proofErr w:type="gramStart"/>
      <w:r w:rsidRPr="00701DF4">
        <w:rPr>
          <w:rFonts w:eastAsia="標楷體"/>
        </w:rPr>
        <w:t>薩迦</w:t>
      </w:r>
      <w:proofErr w:type="gramEnd"/>
      <w:r w:rsidRPr="00701DF4">
        <w:rPr>
          <w:rFonts w:eastAsia="標楷體"/>
        </w:rPr>
        <w:t>派</w:t>
      </w:r>
      <w:r w:rsidRPr="00701DF4">
        <w:rPr>
          <w:rFonts w:eastAsia="標楷體"/>
          <w:color w:val="000000" w:themeColor="text1"/>
        </w:rPr>
        <w:t>教法</w:t>
      </w:r>
      <w:proofErr w:type="gramStart"/>
      <w:r w:rsidRPr="00701DF4">
        <w:rPr>
          <w:rFonts w:eastAsia="標楷體"/>
          <w:color w:val="000000" w:themeColor="text1"/>
        </w:rPr>
        <w:t>分顯密兩乘</w:t>
      </w:r>
      <w:proofErr w:type="gramEnd"/>
      <w:r>
        <w:rPr>
          <w:rFonts w:eastAsia="標楷體" w:hint="eastAsia"/>
          <w:color w:val="000000" w:themeColor="text1"/>
        </w:rPr>
        <w:t>。</w:t>
      </w:r>
    </w:p>
    <w:p w:rsidR="00AA7E65" w:rsidRPr="00701DF4" w:rsidRDefault="00AA7E65" w:rsidP="00853ABD">
      <w:pPr>
        <w:pStyle w:val="Web"/>
        <w:wordWrap w:val="0"/>
        <w:spacing w:before="0" w:beforeAutospacing="0" w:after="0" w:afterAutospacing="0"/>
        <w:rPr>
          <w:rFonts w:eastAsia="標楷體"/>
          <w:color w:val="000000" w:themeColor="text1"/>
        </w:rPr>
      </w:pPr>
      <w:r>
        <w:rPr>
          <w:rFonts w:eastAsia="標楷體" w:hint="eastAsia"/>
          <w:color w:val="333333"/>
        </w:rPr>
        <w:t>1.</w:t>
      </w:r>
      <w:r>
        <w:rPr>
          <w:rFonts w:eastAsia="標楷體"/>
          <w:color w:val="333333"/>
        </w:rPr>
        <w:t xml:space="preserve"> </w:t>
      </w:r>
      <w:proofErr w:type="gramStart"/>
      <w:r w:rsidRPr="00701DF4">
        <w:rPr>
          <w:rFonts w:eastAsia="標楷體"/>
          <w:color w:val="000000" w:themeColor="text1"/>
        </w:rPr>
        <w:t>薩迦派顯教</w:t>
      </w:r>
      <w:proofErr w:type="gramEnd"/>
      <w:r w:rsidRPr="00701DF4">
        <w:rPr>
          <w:rFonts w:eastAsia="標楷體"/>
          <w:color w:val="000000" w:themeColor="text1"/>
        </w:rPr>
        <w:t>的修學內容大體可歸納為五大類：</w:t>
      </w:r>
    </w:p>
    <w:p w:rsidR="00AA7E65" w:rsidRDefault="00AA7E65" w:rsidP="006261DA">
      <w:pPr>
        <w:pStyle w:val="Web"/>
        <w:wordWrap w:val="0"/>
        <w:spacing w:before="0" w:beforeAutospacing="0" w:after="0" w:afterAutospacing="0" w:line="480" w:lineRule="atLeast"/>
        <w:rPr>
          <w:rFonts w:eastAsia="標楷體"/>
          <w:color w:val="000000" w:themeColor="text1"/>
        </w:rPr>
      </w:pPr>
      <w:r w:rsidRPr="00701DF4">
        <w:rPr>
          <w:rFonts w:eastAsia="標楷體"/>
          <w:color w:val="000000" w:themeColor="text1"/>
        </w:rPr>
        <w:t xml:space="preserve"> </w:t>
      </w:r>
      <w:r w:rsidRPr="00701DF4">
        <w:rPr>
          <w:rFonts w:eastAsia="標楷體"/>
          <w:color w:val="000000" w:themeColor="text1"/>
        </w:rPr>
        <w:sym w:font="Wingdings" w:char="F081"/>
      </w:r>
      <w:r w:rsidRPr="00701DF4">
        <w:rPr>
          <w:rFonts w:eastAsia="標楷體"/>
          <w:color w:val="000000" w:themeColor="text1"/>
        </w:rPr>
        <w:t xml:space="preserve"> </w:t>
      </w:r>
      <w:proofErr w:type="gramStart"/>
      <w:r w:rsidRPr="00701DF4">
        <w:rPr>
          <w:rFonts w:eastAsia="標楷體"/>
          <w:color w:val="000000" w:themeColor="text1"/>
        </w:rPr>
        <w:t>俱</w:t>
      </w:r>
      <w:r>
        <w:rPr>
          <w:rFonts w:eastAsia="標楷體" w:hint="eastAsia"/>
          <w:color w:val="000000" w:themeColor="text1"/>
        </w:rPr>
        <w:t>舍</w:t>
      </w:r>
      <w:r w:rsidRPr="00701DF4">
        <w:rPr>
          <w:rFonts w:eastAsia="標楷體"/>
          <w:color w:val="000000" w:themeColor="text1"/>
        </w:rPr>
        <w:t>論</w:t>
      </w:r>
      <w:proofErr w:type="gramEnd"/>
      <w:r w:rsidRPr="00701DF4">
        <w:rPr>
          <w:rFonts w:eastAsia="標楷體"/>
          <w:color w:val="000000" w:themeColor="text1"/>
        </w:rPr>
        <w:t>：這是基礎課程，對</w:t>
      </w:r>
      <w:r w:rsidR="006261DA" w:rsidRPr="006261DA">
        <w:rPr>
          <w:rFonts w:eastAsia="標楷體" w:hint="eastAsia"/>
          <w:color w:val="000000" w:themeColor="text1"/>
          <w:u w:val="single"/>
        </w:rPr>
        <w:t xml:space="preserve">　　　　　　　　　</w:t>
      </w:r>
      <w:r w:rsidRPr="00701DF4">
        <w:rPr>
          <w:rFonts w:eastAsia="標楷體"/>
          <w:color w:val="000000" w:themeColor="text1"/>
        </w:rPr>
        <w:t>有一概略的認識；</w:t>
      </w:r>
    </w:p>
    <w:p w:rsidR="00AA7E65" w:rsidRPr="00701DF4" w:rsidRDefault="00AA7E65" w:rsidP="006261DA">
      <w:pPr>
        <w:pStyle w:val="Web"/>
        <w:wordWrap w:val="0"/>
        <w:spacing w:before="0" w:beforeAutospacing="0" w:after="0" w:afterAutospacing="0" w:line="480" w:lineRule="atLeast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 </w:t>
      </w:r>
      <w:r w:rsidRPr="00701DF4">
        <w:rPr>
          <w:rFonts w:eastAsia="標楷體"/>
          <w:color w:val="000000" w:themeColor="text1"/>
        </w:rPr>
        <w:sym w:font="Wingdings" w:char="F082"/>
      </w:r>
      <w:r w:rsidRPr="00701DF4">
        <w:rPr>
          <w:rFonts w:eastAsia="標楷體"/>
          <w:color w:val="000000" w:themeColor="text1"/>
        </w:rPr>
        <w:t xml:space="preserve"> </w:t>
      </w:r>
      <w:r w:rsidRPr="00701DF4">
        <w:rPr>
          <w:rFonts w:eastAsia="標楷體"/>
          <w:color w:val="000000" w:themeColor="text1"/>
        </w:rPr>
        <w:t>龍樹的</w:t>
      </w:r>
      <w:proofErr w:type="gramStart"/>
      <w:r w:rsidRPr="00701DF4">
        <w:rPr>
          <w:rFonts w:eastAsia="標楷體"/>
          <w:color w:val="000000" w:themeColor="text1"/>
        </w:rPr>
        <w:t>中觀諸論</w:t>
      </w:r>
      <w:proofErr w:type="gramEnd"/>
      <w:r w:rsidRPr="00701DF4">
        <w:rPr>
          <w:rFonts w:eastAsia="標楷體"/>
          <w:color w:val="000000" w:themeColor="text1"/>
        </w:rPr>
        <w:t>：這些</w:t>
      </w:r>
      <w:proofErr w:type="gramStart"/>
      <w:r w:rsidRPr="00701DF4">
        <w:rPr>
          <w:rFonts w:eastAsia="標楷體"/>
          <w:color w:val="000000" w:themeColor="text1"/>
        </w:rPr>
        <w:t>論典可</w:t>
      </w:r>
      <w:proofErr w:type="gramEnd"/>
      <w:r w:rsidRPr="00701DF4">
        <w:rPr>
          <w:rFonts w:eastAsia="標楷體"/>
          <w:color w:val="000000" w:themeColor="text1"/>
        </w:rPr>
        <w:t>作為了解</w:t>
      </w:r>
      <w:r w:rsidR="006261DA" w:rsidRPr="006261DA">
        <w:rPr>
          <w:rFonts w:eastAsia="標楷體" w:hint="eastAsia"/>
          <w:color w:val="000000" w:themeColor="text1"/>
          <w:u w:val="single"/>
        </w:rPr>
        <w:t xml:space="preserve">　　　　　　</w:t>
      </w:r>
      <w:r w:rsidRPr="00701DF4">
        <w:rPr>
          <w:rFonts w:eastAsia="標楷體"/>
          <w:color w:val="000000" w:themeColor="text1"/>
        </w:rPr>
        <w:t>的基礎；</w:t>
      </w:r>
    </w:p>
    <w:p w:rsidR="00AA7E65" w:rsidRPr="00701DF4" w:rsidRDefault="00AA7E65" w:rsidP="006261DA">
      <w:pPr>
        <w:pStyle w:val="Web"/>
        <w:wordWrap w:val="0"/>
        <w:spacing w:before="0" w:beforeAutospacing="0" w:after="0" w:afterAutospacing="0" w:line="480" w:lineRule="atLeast"/>
        <w:rPr>
          <w:rFonts w:eastAsia="標楷體"/>
          <w:color w:val="000000" w:themeColor="text1"/>
        </w:rPr>
      </w:pPr>
      <w:r w:rsidRPr="00701DF4">
        <w:rPr>
          <w:rFonts w:eastAsia="標楷體"/>
          <w:color w:val="000000" w:themeColor="text1"/>
        </w:rPr>
        <w:t xml:space="preserve"> </w:t>
      </w:r>
      <w:r w:rsidRPr="00701DF4">
        <w:rPr>
          <w:rFonts w:eastAsia="標楷體"/>
          <w:color w:val="000000" w:themeColor="text1"/>
        </w:rPr>
        <w:sym w:font="Wingdings" w:char="F083"/>
      </w:r>
      <w:r w:rsidRPr="00701DF4">
        <w:rPr>
          <w:rFonts w:eastAsia="標楷體"/>
          <w:color w:val="000000" w:themeColor="text1"/>
        </w:rPr>
        <w:t xml:space="preserve"> </w:t>
      </w:r>
      <w:proofErr w:type="gramStart"/>
      <w:r w:rsidRPr="00701DF4">
        <w:rPr>
          <w:rFonts w:eastAsia="標楷體"/>
          <w:color w:val="000000" w:themeColor="text1"/>
        </w:rPr>
        <w:t>慈氏的諸論</w:t>
      </w:r>
      <w:proofErr w:type="gramEnd"/>
      <w:r w:rsidRPr="00701DF4">
        <w:rPr>
          <w:rFonts w:eastAsia="標楷體"/>
          <w:color w:val="000000" w:themeColor="text1"/>
        </w:rPr>
        <w:t>：這些</w:t>
      </w:r>
      <w:proofErr w:type="gramStart"/>
      <w:r w:rsidRPr="00701DF4">
        <w:rPr>
          <w:rFonts w:eastAsia="標楷體"/>
          <w:color w:val="000000" w:themeColor="text1"/>
        </w:rPr>
        <w:t>論典可</w:t>
      </w:r>
      <w:proofErr w:type="gramEnd"/>
      <w:r w:rsidRPr="00701DF4">
        <w:rPr>
          <w:rFonts w:eastAsia="標楷體"/>
          <w:color w:val="000000" w:themeColor="text1"/>
        </w:rPr>
        <w:t>作為了解</w:t>
      </w:r>
      <w:r w:rsidR="006261DA" w:rsidRPr="006261DA">
        <w:rPr>
          <w:rFonts w:eastAsia="標楷體" w:hint="eastAsia"/>
          <w:color w:val="000000" w:themeColor="text1"/>
          <w:u w:val="single"/>
        </w:rPr>
        <w:t xml:space="preserve">　　　　　　　</w:t>
      </w:r>
      <w:r w:rsidRPr="00701DF4">
        <w:rPr>
          <w:rFonts w:eastAsia="標楷體"/>
          <w:color w:val="000000" w:themeColor="text1"/>
        </w:rPr>
        <w:t>的基礎；</w:t>
      </w:r>
    </w:p>
    <w:p w:rsidR="00AA7E65" w:rsidRPr="00701DF4" w:rsidRDefault="00AA7E65" w:rsidP="006261DA">
      <w:pPr>
        <w:pStyle w:val="Web"/>
        <w:wordWrap w:val="0"/>
        <w:spacing w:before="0" w:beforeAutospacing="0" w:after="0" w:afterAutospacing="0" w:line="480" w:lineRule="atLeast"/>
        <w:rPr>
          <w:rFonts w:eastAsia="標楷體"/>
          <w:color w:val="000000" w:themeColor="text1"/>
        </w:rPr>
      </w:pPr>
      <w:r w:rsidRPr="00701DF4">
        <w:rPr>
          <w:rFonts w:eastAsia="標楷體"/>
          <w:color w:val="000000" w:themeColor="text1"/>
        </w:rPr>
        <w:t xml:space="preserve"> </w:t>
      </w:r>
      <w:r w:rsidRPr="00701DF4">
        <w:rPr>
          <w:rFonts w:eastAsia="標楷體"/>
          <w:color w:val="000000" w:themeColor="text1"/>
        </w:rPr>
        <w:sym w:font="Wingdings" w:char="F084"/>
      </w:r>
      <w:r w:rsidRPr="00701DF4">
        <w:rPr>
          <w:rFonts w:eastAsia="標楷體"/>
          <w:color w:val="000000" w:themeColor="text1"/>
        </w:rPr>
        <w:t xml:space="preserve"> </w:t>
      </w:r>
      <w:proofErr w:type="gramStart"/>
      <w:r w:rsidRPr="00701DF4">
        <w:rPr>
          <w:rFonts w:eastAsia="標楷體"/>
          <w:color w:val="000000" w:themeColor="text1"/>
        </w:rPr>
        <w:t>律論</w:t>
      </w:r>
      <w:proofErr w:type="gramEnd"/>
      <w:r w:rsidRPr="00701DF4">
        <w:rPr>
          <w:rFonts w:eastAsia="標楷體"/>
          <w:color w:val="000000" w:themeColor="text1"/>
        </w:rPr>
        <w:t>：這是修行者最基本、最</w:t>
      </w:r>
      <w:proofErr w:type="gramStart"/>
      <w:r w:rsidRPr="00701DF4">
        <w:rPr>
          <w:rFonts w:eastAsia="標楷體"/>
          <w:color w:val="000000" w:themeColor="text1"/>
        </w:rPr>
        <w:t>重要行持所在</w:t>
      </w:r>
      <w:proofErr w:type="gramEnd"/>
      <w:r w:rsidRPr="00701DF4">
        <w:rPr>
          <w:rFonts w:eastAsia="標楷體"/>
          <w:color w:val="000000" w:themeColor="text1"/>
        </w:rPr>
        <w:t>，籍以</w:t>
      </w:r>
      <w:r w:rsidR="006261DA" w:rsidRPr="006261DA">
        <w:rPr>
          <w:rFonts w:eastAsia="標楷體" w:hint="eastAsia"/>
          <w:color w:val="000000" w:themeColor="text1"/>
          <w:u w:val="single"/>
        </w:rPr>
        <w:t xml:space="preserve">　　　　　　　　　　　　　</w:t>
      </w:r>
      <w:r w:rsidRPr="00701DF4">
        <w:rPr>
          <w:rFonts w:eastAsia="標楷體"/>
          <w:color w:val="000000" w:themeColor="text1"/>
        </w:rPr>
        <w:t>；</w:t>
      </w:r>
    </w:p>
    <w:p w:rsidR="00AA7E65" w:rsidRDefault="00AA7E65" w:rsidP="006261DA">
      <w:pPr>
        <w:pStyle w:val="Web"/>
        <w:wordWrap w:val="0"/>
        <w:spacing w:before="0" w:beforeAutospacing="0" w:after="0" w:afterAutospacing="0" w:line="480" w:lineRule="atLeast"/>
        <w:rPr>
          <w:rFonts w:eastAsia="標楷體"/>
          <w:color w:val="000000" w:themeColor="text1"/>
        </w:rPr>
      </w:pPr>
      <w:r w:rsidRPr="00701DF4">
        <w:rPr>
          <w:rFonts w:eastAsia="標楷體"/>
          <w:color w:val="000000" w:themeColor="text1"/>
        </w:rPr>
        <w:t xml:space="preserve"> </w:t>
      </w:r>
      <w:r w:rsidRPr="00701DF4">
        <w:rPr>
          <w:rFonts w:eastAsia="標楷體"/>
          <w:color w:val="000000" w:themeColor="text1"/>
        </w:rPr>
        <w:sym w:font="Wingdings" w:char="F085"/>
      </w:r>
      <w:r w:rsidRPr="00701DF4">
        <w:rPr>
          <w:rFonts w:eastAsia="標楷體"/>
          <w:color w:val="000000" w:themeColor="text1"/>
        </w:rPr>
        <w:t xml:space="preserve"> </w:t>
      </w:r>
      <w:proofErr w:type="gramStart"/>
      <w:r w:rsidRPr="00701DF4">
        <w:rPr>
          <w:rFonts w:eastAsia="標楷體"/>
          <w:color w:val="000000" w:themeColor="text1"/>
        </w:rPr>
        <w:t>量論</w:t>
      </w:r>
      <w:proofErr w:type="gramEnd"/>
      <w:r w:rsidRPr="00701DF4">
        <w:rPr>
          <w:rFonts w:eastAsia="標楷體"/>
          <w:color w:val="000000" w:themeColor="text1"/>
        </w:rPr>
        <w:t>：作為對</w:t>
      </w:r>
      <w:r w:rsidR="006261DA" w:rsidRPr="006261DA">
        <w:rPr>
          <w:rFonts w:eastAsia="標楷體" w:hint="eastAsia"/>
          <w:color w:val="000000" w:themeColor="text1"/>
          <w:u w:val="single"/>
        </w:rPr>
        <w:t xml:space="preserve">　　　　　</w:t>
      </w:r>
      <w:r w:rsidR="006261DA">
        <w:rPr>
          <w:rFonts w:eastAsia="標楷體" w:hint="eastAsia"/>
          <w:color w:val="000000" w:themeColor="text1"/>
          <w:u w:val="single"/>
        </w:rPr>
        <w:t xml:space="preserve">　</w:t>
      </w:r>
      <w:r w:rsidR="006261DA" w:rsidRPr="006261DA">
        <w:rPr>
          <w:rFonts w:eastAsia="標楷體" w:hint="eastAsia"/>
          <w:color w:val="000000" w:themeColor="text1"/>
          <w:u w:val="single"/>
        </w:rPr>
        <w:t xml:space="preserve">　</w:t>
      </w:r>
      <w:r w:rsidRPr="00701DF4">
        <w:rPr>
          <w:rFonts w:eastAsia="標楷體"/>
          <w:color w:val="000000" w:themeColor="text1"/>
        </w:rPr>
        <w:t>、</w:t>
      </w:r>
      <w:proofErr w:type="gramStart"/>
      <w:r w:rsidRPr="00701DF4">
        <w:rPr>
          <w:rFonts w:eastAsia="標楷體"/>
          <w:color w:val="000000" w:themeColor="text1"/>
        </w:rPr>
        <w:t>量論的</w:t>
      </w:r>
      <w:proofErr w:type="gramEnd"/>
      <w:r w:rsidRPr="00701DF4">
        <w:rPr>
          <w:rFonts w:eastAsia="標楷體"/>
          <w:color w:val="000000" w:themeColor="text1"/>
        </w:rPr>
        <w:t>入門。</w:t>
      </w:r>
    </w:p>
    <w:p w:rsidR="00AA7E65" w:rsidRDefault="00AA7E65" w:rsidP="00AA7E65">
      <w:pPr>
        <w:pStyle w:val="text"/>
        <w:shd w:val="clear" w:color="auto" w:fill="FFFFFF"/>
        <w:spacing w:beforeLines="50" w:before="180" w:beforeAutospacing="0" w:after="0" w:afterAutospacing="0"/>
        <w:rPr>
          <w:rFonts w:eastAsia="標楷體"/>
          <w:color w:val="000000" w:themeColor="text1"/>
        </w:rPr>
      </w:pPr>
      <w:r>
        <w:rPr>
          <w:rFonts w:eastAsia="標楷體" w:hint="eastAsia"/>
          <w:color w:val="333333"/>
        </w:rPr>
        <w:t>2.</w:t>
      </w:r>
      <w:r>
        <w:rPr>
          <w:rFonts w:eastAsia="標楷體"/>
          <w:color w:val="333333"/>
        </w:rPr>
        <w:t xml:space="preserve"> </w:t>
      </w:r>
      <w:proofErr w:type="gramStart"/>
      <w:r w:rsidRPr="007F705E">
        <w:rPr>
          <w:rFonts w:eastAsia="標楷體"/>
          <w:color w:val="000000" w:themeColor="text1"/>
        </w:rPr>
        <w:t>薩迦</w:t>
      </w:r>
      <w:proofErr w:type="gramEnd"/>
      <w:r>
        <w:rPr>
          <w:rFonts w:eastAsia="標楷體" w:hint="eastAsia"/>
          <w:color w:val="000000" w:themeColor="text1"/>
        </w:rPr>
        <w:t>派</w:t>
      </w:r>
      <w:proofErr w:type="gramStart"/>
      <w:r>
        <w:rPr>
          <w:rFonts w:eastAsia="標楷體" w:hint="eastAsia"/>
          <w:color w:val="000000" w:themeColor="text1"/>
        </w:rPr>
        <w:t>的</w:t>
      </w:r>
      <w:r w:rsidRPr="007F705E">
        <w:rPr>
          <w:rFonts w:eastAsia="標楷體"/>
          <w:color w:val="000000" w:themeColor="text1"/>
        </w:rPr>
        <w:t>密乘教授</w:t>
      </w:r>
      <w:proofErr w:type="gramEnd"/>
    </w:p>
    <w:p w:rsidR="00AA7E65" w:rsidRPr="00BC4223" w:rsidRDefault="00AA7E65" w:rsidP="00E444A5">
      <w:pPr>
        <w:pStyle w:val="text"/>
        <w:shd w:val="clear" w:color="auto" w:fill="FFFFFF"/>
        <w:spacing w:before="0" w:beforeAutospacing="0" w:after="0" w:afterAutospacing="0" w:line="400" w:lineRule="atLeast"/>
        <w:ind w:firstLineChars="200" w:firstLine="480"/>
        <w:rPr>
          <w:rFonts w:eastAsia="標楷體"/>
        </w:rPr>
      </w:pPr>
      <w:proofErr w:type="gramStart"/>
      <w:r w:rsidRPr="007F705E">
        <w:rPr>
          <w:rFonts w:eastAsia="標楷體"/>
          <w:color w:val="000000" w:themeColor="text1"/>
        </w:rPr>
        <w:t>薩迦</w:t>
      </w:r>
      <w:proofErr w:type="gramEnd"/>
      <w:r>
        <w:rPr>
          <w:rFonts w:eastAsia="標楷體" w:hint="eastAsia"/>
          <w:color w:val="000000" w:themeColor="text1"/>
        </w:rPr>
        <w:t>派</w:t>
      </w:r>
      <w:proofErr w:type="gramStart"/>
      <w:r>
        <w:rPr>
          <w:rFonts w:eastAsia="標楷體" w:hint="eastAsia"/>
          <w:color w:val="000000" w:themeColor="text1"/>
        </w:rPr>
        <w:t>的</w:t>
      </w:r>
      <w:r w:rsidRPr="007F705E">
        <w:rPr>
          <w:rFonts w:eastAsia="標楷體"/>
          <w:color w:val="000000" w:themeColor="text1"/>
        </w:rPr>
        <w:t>密乘</w:t>
      </w:r>
      <w:r>
        <w:rPr>
          <w:rFonts w:eastAsia="標楷體" w:hint="eastAsia"/>
          <w:color w:val="000000" w:themeColor="text1"/>
        </w:rPr>
        <w:t>教學</w:t>
      </w:r>
      <w:proofErr w:type="gramEnd"/>
      <w:r w:rsidRPr="007F705E">
        <w:rPr>
          <w:rFonts w:eastAsia="標楷體"/>
          <w:color w:val="000000" w:themeColor="text1"/>
        </w:rPr>
        <w:t>主要有「</w:t>
      </w:r>
      <w:r w:rsidR="006261DA" w:rsidRPr="006261DA">
        <w:rPr>
          <w:rFonts w:eastAsia="標楷體" w:hint="eastAsia"/>
          <w:color w:val="000000" w:themeColor="text1"/>
          <w:u w:val="single"/>
        </w:rPr>
        <w:t xml:space="preserve">　　　　　　</w:t>
      </w:r>
      <w:r w:rsidRPr="007F705E">
        <w:rPr>
          <w:rFonts w:eastAsia="標楷體"/>
        </w:rPr>
        <w:t>」，</w:t>
      </w:r>
      <w:r w:rsidRPr="007F705E">
        <w:rPr>
          <w:rFonts w:eastAsia="標楷體"/>
          <w:color w:val="000000" w:themeColor="text1"/>
        </w:rPr>
        <w:t>即</w:t>
      </w:r>
      <w:proofErr w:type="gramStart"/>
      <w:r>
        <w:rPr>
          <w:rFonts w:eastAsia="標楷體" w:hint="eastAsia"/>
          <w:color w:val="000000" w:themeColor="text1"/>
        </w:rPr>
        <w:t>十三種殊勝</w:t>
      </w:r>
      <w:proofErr w:type="gramEnd"/>
      <w:r>
        <w:rPr>
          <w:rFonts w:eastAsia="標楷體" w:hint="eastAsia"/>
          <w:color w:val="000000" w:themeColor="text1"/>
        </w:rPr>
        <w:t>的</w:t>
      </w:r>
      <w:proofErr w:type="gramStart"/>
      <w:r>
        <w:rPr>
          <w:rFonts w:eastAsia="標楷體" w:hint="eastAsia"/>
          <w:color w:val="000000" w:themeColor="text1"/>
        </w:rPr>
        <w:t>本尊法</w:t>
      </w:r>
      <w:proofErr w:type="gramEnd"/>
      <w:r>
        <w:rPr>
          <w:rFonts w:eastAsia="標楷體" w:hint="eastAsia"/>
          <w:color w:val="000000" w:themeColor="text1"/>
        </w:rPr>
        <w:t>。</w:t>
      </w:r>
      <w:r w:rsidRPr="00701DF4">
        <w:rPr>
          <w:rFonts w:eastAsia="標楷體"/>
          <w:color w:val="000000" w:themeColor="text1"/>
        </w:rPr>
        <w:t>此外他們也有無上瑜伽諸本尊，如</w:t>
      </w:r>
      <w:r>
        <w:rPr>
          <w:rFonts w:eastAsia="標楷體" w:hint="eastAsia"/>
          <w:color w:val="000000" w:themeColor="text1"/>
        </w:rPr>
        <w:t>「</w:t>
      </w:r>
      <w:r w:rsidRPr="00701DF4">
        <w:rPr>
          <w:rFonts w:eastAsia="標楷體"/>
          <w:color w:val="000000" w:themeColor="text1"/>
        </w:rPr>
        <w:t>密集</w:t>
      </w:r>
      <w:r>
        <w:rPr>
          <w:rFonts w:eastAsia="標楷體" w:hint="eastAsia"/>
          <w:color w:val="000000" w:themeColor="text1"/>
        </w:rPr>
        <w:t>」</w:t>
      </w:r>
      <w:r w:rsidRPr="00701DF4">
        <w:rPr>
          <w:rFonts w:eastAsia="標楷體"/>
          <w:color w:val="000000" w:themeColor="text1"/>
        </w:rPr>
        <w:t>、</w:t>
      </w:r>
      <w:r>
        <w:rPr>
          <w:rFonts w:eastAsia="標楷體" w:hint="eastAsia"/>
          <w:color w:val="000000" w:themeColor="text1"/>
        </w:rPr>
        <w:t>「</w:t>
      </w:r>
      <w:proofErr w:type="gramStart"/>
      <w:r w:rsidRPr="00701DF4">
        <w:rPr>
          <w:rFonts w:eastAsia="標楷體"/>
          <w:color w:val="000000" w:themeColor="text1"/>
        </w:rPr>
        <w:t>勝樂輪</w:t>
      </w:r>
      <w:proofErr w:type="gramEnd"/>
      <w:r>
        <w:rPr>
          <w:rFonts w:eastAsia="標楷體" w:hint="eastAsia"/>
          <w:color w:val="000000" w:themeColor="text1"/>
        </w:rPr>
        <w:t>」</w:t>
      </w:r>
      <w:r w:rsidRPr="00701DF4">
        <w:rPr>
          <w:rFonts w:eastAsia="標楷體"/>
          <w:color w:val="000000" w:themeColor="text1"/>
        </w:rPr>
        <w:t>、</w:t>
      </w:r>
      <w:r>
        <w:rPr>
          <w:rFonts w:eastAsia="標楷體" w:hint="eastAsia"/>
          <w:color w:val="000000" w:themeColor="text1"/>
        </w:rPr>
        <w:t>「</w:t>
      </w:r>
      <w:r w:rsidRPr="00701DF4">
        <w:rPr>
          <w:rFonts w:eastAsia="標楷體"/>
          <w:color w:val="000000" w:themeColor="text1"/>
        </w:rPr>
        <w:t>大威德</w:t>
      </w:r>
      <w:r>
        <w:rPr>
          <w:rFonts w:eastAsia="標楷體" w:hint="eastAsia"/>
          <w:color w:val="000000" w:themeColor="text1"/>
        </w:rPr>
        <w:t>」</w:t>
      </w:r>
      <w:r w:rsidRPr="00701DF4">
        <w:rPr>
          <w:rFonts w:eastAsia="標楷體"/>
          <w:color w:val="000000" w:themeColor="text1"/>
        </w:rPr>
        <w:t>、</w:t>
      </w:r>
      <w:r>
        <w:rPr>
          <w:rFonts w:eastAsia="標楷體" w:hint="eastAsia"/>
          <w:color w:val="000000" w:themeColor="text1"/>
        </w:rPr>
        <w:t>「</w:t>
      </w:r>
      <w:r w:rsidRPr="00701DF4">
        <w:rPr>
          <w:rFonts w:eastAsia="標楷體"/>
          <w:color w:val="000000" w:themeColor="text1"/>
        </w:rPr>
        <w:t>時輪</w:t>
      </w:r>
      <w:r>
        <w:rPr>
          <w:rFonts w:eastAsia="標楷體" w:hint="eastAsia"/>
          <w:color w:val="000000" w:themeColor="text1"/>
        </w:rPr>
        <w:t>」</w:t>
      </w:r>
      <w:r w:rsidRPr="00701DF4">
        <w:rPr>
          <w:rFonts w:eastAsia="標楷體"/>
          <w:color w:val="000000" w:themeColor="text1"/>
        </w:rPr>
        <w:t>、</w:t>
      </w:r>
      <w:r>
        <w:rPr>
          <w:rFonts w:eastAsia="標楷體" w:hint="eastAsia"/>
          <w:color w:val="000000" w:themeColor="text1"/>
        </w:rPr>
        <w:t>「</w:t>
      </w:r>
      <w:r w:rsidRPr="00391077">
        <w:rPr>
          <w:rFonts w:eastAsia="標楷體"/>
          <w:color w:val="000000" w:themeColor="text1"/>
        </w:rPr>
        <w:t>金剛</w:t>
      </w:r>
      <w:proofErr w:type="gramStart"/>
      <w:r w:rsidRPr="00391077">
        <w:rPr>
          <w:rFonts w:eastAsia="標楷體"/>
          <w:color w:val="000000" w:themeColor="text1"/>
        </w:rPr>
        <w:t>橛</w:t>
      </w:r>
      <w:proofErr w:type="gramEnd"/>
      <w:r>
        <w:rPr>
          <w:rFonts w:eastAsia="標楷體" w:hint="eastAsia"/>
          <w:color w:val="000000" w:themeColor="text1"/>
        </w:rPr>
        <w:t>」</w:t>
      </w:r>
      <w:r w:rsidRPr="00391077">
        <w:rPr>
          <w:rFonts w:eastAsia="標楷體"/>
          <w:color w:val="000000" w:themeColor="text1"/>
        </w:rPr>
        <w:t>等的灌頂、</w:t>
      </w:r>
      <w:proofErr w:type="gramStart"/>
      <w:r w:rsidRPr="00391077">
        <w:rPr>
          <w:rFonts w:eastAsia="標楷體"/>
          <w:color w:val="000000" w:themeColor="text1"/>
        </w:rPr>
        <w:t>傳敕</w:t>
      </w:r>
      <w:r>
        <w:rPr>
          <w:rFonts w:eastAsia="標楷體" w:hint="eastAsia"/>
          <w:color w:val="000000" w:themeColor="text1"/>
        </w:rPr>
        <w:t>和</w:t>
      </w:r>
      <w:r w:rsidRPr="00391077">
        <w:rPr>
          <w:rFonts w:eastAsia="標楷體"/>
          <w:color w:val="000000" w:themeColor="text1"/>
        </w:rPr>
        <w:t>導引</w:t>
      </w:r>
      <w:proofErr w:type="gramEnd"/>
      <w:r w:rsidR="006261DA">
        <w:rPr>
          <w:rFonts w:eastAsia="標楷體" w:hint="eastAsia"/>
          <w:color w:val="000000" w:themeColor="text1"/>
        </w:rPr>
        <w:t>，</w:t>
      </w:r>
      <w:r w:rsidRPr="00391077">
        <w:rPr>
          <w:rFonts w:eastAsia="標楷體"/>
          <w:color w:val="000000" w:themeColor="text1"/>
        </w:rPr>
        <w:t>特別重視的是依</w:t>
      </w:r>
      <w:r>
        <w:rPr>
          <w:rFonts w:eastAsia="標楷體" w:hint="eastAsia"/>
          <w:color w:val="000000" w:themeColor="text1"/>
        </w:rPr>
        <w:t>「</w:t>
      </w:r>
      <w:r w:rsidR="006261DA" w:rsidRPr="00E444A5">
        <w:rPr>
          <w:rFonts w:eastAsia="標楷體" w:hint="eastAsia"/>
          <w:color w:val="000000" w:themeColor="text1"/>
          <w:u w:val="single"/>
        </w:rPr>
        <w:t xml:space="preserve">　　　　</w:t>
      </w:r>
      <w:r w:rsidR="00E444A5">
        <w:rPr>
          <w:rFonts w:eastAsia="標楷體" w:hint="eastAsia"/>
          <w:color w:val="000000" w:themeColor="text1"/>
          <w:u w:val="single"/>
        </w:rPr>
        <w:t xml:space="preserve">　</w:t>
      </w:r>
      <w:r w:rsidR="006261DA" w:rsidRPr="00E444A5">
        <w:rPr>
          <w:rFonts w:eastAsia="標楷體" w:hint="eastAsia"/>
          <w:color w:val="000000" w:themeColor="text1"/>
          <w:u w:val="single"/>
        </w:rPr>
        <w:t xml:space="preserve">　</w:t>
      </w:r>
      <w:r>
        <w:rPr>
          <w:rFonts w:eastAsia="標楷體" w:hint="eastAsia"/>
          <w:color w:val="000000" w:themeColor="text1"/>
        </w:rPr>
        <w:t>」</w:t>
      </w:r>
      <w:r w:rsidRPr="00391077">
        <w:rPr>
          <w:rFonts w:eastAsia="標楷體"/>
          <w:color w:val="000000" w:themeColor="text1"/>
        </w:rPr>
        <w:t>為本尊而</w:t>
      </w:r>
      <w:proofErr w:type="gramStart"/>
      <w:r w:rsidRPr="00391077">
        <w:rPr>
          <w:rFonts w:eastAsia="標楷體"/>
          <w:color w:val="000000" w:themeColor="text1"/>
        </w:rPr>
        <w:t>修生圓</w:t>
      </w:r>
      <w:proofErr w:type="gramEnd"/>
      <w:r w:rsidRPr="00391077">
        <w:rPr>
          <w:rFonts w:eastAsia="標楷體"/>
          <w:color w:val="000000" w:themeColor="text1"/>
        </w:rPr>
        <w:t>二次第的</w:t>
      </w:r>
      <w:r>
        <w:rPr>
          <w:rFonts w:eastAsia="標楷體" w:hint="eastAsia"/>
          <w:color w:val="000000" w:themeColor="text1"/>
        </w:rPr>
        <w:t>「</w:t>
      </w:r>
      <w:proofErr w:type="gramStart"/>
      <w:r w:rsidRPr="00391077">
        <w:rPr>
          <w:rFonts w:eastAsia="標楷體"/>
          <w:color w:val="000000" w:themeColor="text1"/>
        </w:rPr>
        <w:t>道果</w:t>
      </w:r>
      <w:proofErr w:type="gramEnd"/>
      <w:r>
        <w:rPr>
          <w:rFonts w:eastAsia="標楷體" w:hint="eastAsia"/>
          <w:color w:val="000000" w:themeColor="text1"/>
        </w:rPr>
        <w:t>」</w:t>
      </w:r>
      <w:r w:rsidRPr="00391077">
        <w:rPr>
          <w:rFonts w:eastAsia="標楷體"/>
          <w:color w:val="000000" w:themeColor="text1"/>
        </w:rPr>
        <w:t>法門。</w:t>
      </w:r>
    </w:p>
    <w:p w:rsidR="00AA7E65" w:rsidRDefault="00AA7E65" w:rsidP="00AA7E65">
      <w:pPr>
        <w:rPr>
          <w:rFonts w:eastAsia="標楷體"/>
        </w:rPr>
      </w:pPr>
    </w:p>
    <w:p w:rsidR="00B36780" w:rsidRPr="00AA7E65" w:rsidRDefault="00B36780" w:rsidP="00E444A5">
      <w:pPr>
        <w:tabs>
          <w:tab w:val="left" w:pos="142"/>
        </w:tabs>
        <w:rPr>
          <w:rFonts w:eastAsia="標楷體" w:hint="eastAsia"/>
        </w:rPr>
      </w:pPr>
    </w:p>
    <w:p w:rsidR="001409F9" w:rsidRPr="0000230F" w:rsidRDefault="001409F9" w:rsidP="001409F9">
      <w:pPr>
        <w:rPr>
          <w:rFonts w:ascii="標楷體" w:eastAsia="標楷體" w:hAnsi="標楷體"/>
          <w:b/>
          <w:color w:val="000000" w:themeColor="text1"/>
        </w:rPr>
      </w:pPr>
      <w:r w:rsidRPr="0000230F">
        <w:rPr>
          <w:rFonts w:ascii="標楷體" w:eastAsia="標楷體" w:hAnsi="標楷體" w:hint="eastAsia"/>
          <w:b/>
        </w:rPr>
        <w:t xml:space="preserve">四. </w:t>
      </w:r>
      <w:r w:rsidRPr="0000230F">
        <w:rPr>
          <w:rFonts w:ascii="標楷體" w:eastAsia="標楷體" w:hAnsi="標楷體"/>
          <w:b/>
          <w:bCs/>
        </w:rPr>
        <w:t>藏傳佛教</w:t>
      </w:r>
      <w:proofErr w:type="gramStart"/>
      <w:r w:rsidRPr="0000230F">
        <w:rPr>
          <w:rFonts w:ascii="標楷體" w:eastAsia="標楷體" w:hAnsi="標楷體"/>
          <w:b/>
        </w:rPr>
        <w:t>噶</w:t>
      </w:r>
      <w:proofErr w:type="gramEnd"/>
      <w:r w:rsidRPr="0000230F">
        <w:rPr>
          <w:rFonts w:ascii="標楷體" w:eastAsia="標楷體" w:hAnsi="標楷體"/>
          <w:b/>
          <w:bCs/>
        </w:rPr>
        <w:t>舉派</w:t>
      </w:r>
      <w:r>
        <w:rPr>
          <w:rFonts w:ascii="標楷體" w:eastAsia="標楷體" w:hAnsi="標楷體" w:hint="eastAsia"/>
          <w:b/>
          <w:bCs/>
        </w:rPr>
        <w:t>的教義</w:t>
      </w:r>
    </w:p>
    <w:p w:rsidR="001409F9" w:rsidRDefault="001409F9" w:rsidP="001409F9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</w:rPr>
        <w:t>1.</w:t>
      </w:r>
      <w:proofErr w:type="gramStart"/>
      <w:r w:rsidRPr="0000230F">
        <w:rPr>
          <w:rFonts w:ascii="標楷體" w:eastAsia="標楷體" w:hAnsi="標楷體"/>
          <w:b/>
        </w:rPr>
        <w:t>噶</w:t>
      </w:r>
      <w:proofErr w:type="gramEnd"/>
      <w:r w:rsidRPr="0000230F">
        <w:rPr>
          <w:rFonts w:ascii="標楷體" w:eastAsia="標楷體" w:hAnsi="標楷體"/>
          <w:b/>
          <w:bCs/>
        </w:rPr>
        <w:t>舉派</w:t>
      </w:r>
      <w:r>
        <w:rPr>
          <w:rFonts w:ascii="標楷體" w:eastAsia="標楷體" w:hAnsi="標楷體" w:hint="eastAsia"/>
          <w:b/>
          <w:bCs/>
        </w:rPr>
        <w:t>的教義</w:t>
      </w:r>
    </w:p>
    <w:p w:rsidR="001409F9" w:rsidRPr="005C1007" w:rsidRDefault="001409F9" w:rsidP="001409F9">
      <w:pPr>
        <w:rPr>
          <w:rFonts w:eastAsia="標楷體"/>
          <w:bCs/>
        </w:rPr>
      </w:pPr>
      <w:r w:rsidRPr="005C1007">
        <w:rPr>
          <w:rFonts w:eastAsia="標楷體" w:hint="eastAsia"/>
          <w:bCs/>
        </w:rPr>
        <w:t>1</w:t>
      </w:r>
      <w:r>
        <w:rPr>
          <w:rFonts w:eastAsia="標楷體" w:hint="eastAsia"/>
          <w:bCs/>
        </w:rPr>
        <w:t>.1</w:t>
      </w:r>
      <w:proofErr w:type="gramStart"/>
      <w:r w:rsidRPr="005C1007">
        <w:rPr>
          <w:rFonts w:eastAsia="標楷體"/>
          <w:bCs/>
        </w:rPr>
        <w:t>中觀思想</w:t>
      </w:r>
      <w:proofErr w:type="gramEnd"/>
    </w:p>
    <w:p w:rsidR="001409F9" w:rsidRDefault="001409F9" w:rsidP="001409F9">
      <w:pPr>
        <w:rPr>
          <w:rFonts w:eastAsia="標楷體"/>
        </w:rPr>
      </w:pPr>
      <w:r>
        <w:rPr>
          <w:rFonts w:eastAsia="標楷體" w:hint="eastAsia"/>
        </w:rPr>
        <w:t xml:space="preserve">　　</w:t>
      </w:r>
      <w:proofErr w:type="gramStart"/>
      <w:r w:rsidRPr="00E56389">
        <w:rPr>
          <w:rFonts w:eastAsia="標楷體"/>
        </w:rPr>
        <w:t>噶</w:t>
      </w:r>
      <w:proofErr w:type="gramEnd"/>
      <w:r w:rsidRPr="00E56389">
        <w:rPr>
          <w:rFonts w:eastAsia="標楷體"/>
        </w:rPr>
        <w:t>舉派的教義主要是</w:t>
      </w:r>
      <w:proofErr w:type="gramStart"/>
      <w:r w:rsidRPr="00E56389">
        <w:rPr>
          <w:rFonts w:eastAsia="標楷體"/>
        </w:rPr>
        <w:t>中觀應</w:t>
      </w:r>
      <w:proofErr w:type="gramEnd"/>
      <w:r w:rsidRPr="00E56389">
        <w:rPr>
          <w:rFonts w:eastAsia="標楷體"/>
        </w:rPr>
        <w:t>成派的思想</w:t>
      </w:r>
      <w:r w:rsidR="00E444A5">
        <w:rPr>
          <w:rFonts w:eastAsia="標楷體" w:hint="eastAsia"/>
        </w:rPr>
        <w:t>，</w:t>
      </w:r>
      <w:r w:rsidRPr="00391029">
        <w:rPr>
          <w:rFonts w:eastAsia="標楷體"/>
        </w:rPr>
        <w:t>認為諸法</w:t>
      </w:r>
      <w:r w:rsidRPr="00391029">
        <w:rPr>
          <w:rFonts w:eastAsia="標楷體" w:hint="eastAsia"/>
        </w:rPr>
        <w:t>的存在本</w:t>
      </w:r>
      <w:r w:rsidRPr="00391029">
        <w:rPr>
          <w:rFonts w:eastAsia="標楷體"/>
        </w:rPr>
        <w:t>無自性、畢竟空，但卻不礙緣起。故此，在</w:t>
      </w:r>
      <w:proofErr w:type="gramStart"/>
      <w:r w:rsidRPr="00391029">
        <w:rPr>
          <w:rFonts w:eastAsia="標楷體"/>
        </w:rPr>
        <w:t>不壞</w:t>
      </w:r>
      <w:r w:rsidRPr="00391029">
        <w:rPr>
          <w:rFonts w:eastAsia="標楷體" w:hint="eastAsia"/>
        </w:rPr>
        <w:t>諸法</w:t>
      </w:r>
      <w:proofErr w:type="gramEnd"/>
      <w:r w:rsidRPr="00391029">
        <w:rPr>
          <w:rFonts w:eastAsia="標楷體"/>
        </w:rPr>
        <w:t>緣起的大前提之下，高舉中道</w:t>
      </w:r>
      <w:r w:rsidR="00E444A5" w:rsidRPr="00E444A5">
        <w:rPr>
          <w:rFonts w:eastAsia="標楷體" w:hint="eastAsia"/>
          <w:u w:val="single"/>
        </w:rPr>
        <w:t xml:space="preserve">　　　　　</w:t>
      </w:r>
      <w:r w:rsidRPr="00391029">
        <w:rPr>
          <w:rFonts w:eastAsia="標楷體"/>
        </w:rPr>
        <w:t>的勝義</w:t>
      </w:r>
      <w:proofErr w:type="gramStart"/>
      <w:r w:rsidRPr="00391029">
        <w:rPr>
          <w:rFonts w:eastAsia="標楷體"/>
        </w:rPr>
        <w:t>諦</w:t>
      </w:r>
      <w:proofErr w:type="gramEnd"/>
      <w:r w:rsidRPr="00391029">
        <w:rPr>
          <w:rFonts w:eastAsia="標楷體"/>
        </w:rPr>
        <w:t>。</w:t>
      </w:r>
    </w:p>
    <w:p w:rsidR="001409F9" w:rsidRPr="005C1007" w:rsidRDefault="001409F9" w:rsidP="001409F9">
      <w:pPr>
        <w:rPr>
          <w:rFonts w:eastAsia="標楷體"/>
        </w:rPr>
      </w:pPr>
      <w:r>
        <w:rPr>
          <w:rFonts w:eastAsia="標楷體" w:hint="eastAsia"/>
          <w:bCs/>
        </w:rPr>
        <w:lastRenderedPageBreak/>
        <w:t>1.2</w:t>
      </w:r>
      <w:r w:rsidRPr="005C1007">
        <w:rPr>
          <w:rFonts w:eastAsia="標楷體"/>
          <w:bCs/>
        </w:rPr>
        <w:t xml:space="preserve"> </w:t>
      </w:r>
      <w:proofErr w:type="gramStart"/>
      <w:r w:rsidRPr="005C1007">
        <w:rPr>
          <w:rFonts w:eastAsia="標楷體"/>
          <w:bCs/>
        </w:rPr>
        <w:t>佛性思想</w:t>
      </w:r>
      <w:proofErr w:type="gramEnd"/>
    </w:p>
    <w:p w:rsidR="001409F9" w:rsidRPr="00E56389" w:rsidRDefault="001409F9" w:rsidP="001409F9">
      <w:pPr>
        <w:ind w:firstLineChars="200" w:firstLine="480"/>
        <w:rPr>
          <w:rFonts w:eastAsia="標楷體"/>
        </w:rPr>
      </w:pPr>
      <w:proofErr w:type="gramStart"/>
      <w:r>
        <w:rPr>
          <w:rFonts w:eastAsia="標楷體" w:hint="eastAsia"/>
        </w:rPr>
        <w:t>噶</w:t>
      </w:r>
      <w:proofErr w:type="gramEnd"/>
      <w:r w:rsidRPr="00E56389">
        <w:rPr>
          <w:rFonts w:eastAsia="標楷體"/>
        </w:rPr>
        <w:t>舉派的</w:t>
      </w:r>
      <w:proofErr w:type="gramStart"/>
      <w:r w:rsidRPr="00E56389">
        <w:rPr>
          <w:rFonts w:eastAsia="標楷體"/>
        </w:rPr>
        <w:t>佛性論</w:t>
      </w:r>
      <w:proofErr w:type="gramEnd"/>
      <w:r w:rsidRPr="00E56389">
        <w:rPr>
          <w:rFonts w:eastAsia="標楷體"/>
        </w:rPr>
        <w:t>思想是源自</w:t>
      </w:r>
      <w:r w:rsidR="00E444A5" w:rsidRPr="00E444A5">
        <w:rPr>
          <w:rFonts w:eastAsia="標楷體" w:hint="eastAsia"/>
          <w:u w:val="single"/>
        </w:rPr>
        <w:t xml:space="preserve">　　　　　</w:t>
      </w:r>
      <w:r w:rsidRPr="00E56389">
        <w:rPr>
          <w:rFonts w:eastAsia="標楷體"/>
        </w:rPr>
        <w:t>系統的，</w:t>
      </w:r>
      <w:r>
        <w:rPr>
          <w:rFonts w:eastAsia="標楷體" w:hint="eastAsia"/>
        </w:rPr>
        <w:t>即</w:t>
      </w:r>
      <w:r w:rsidRPr="00E56389">
        <w:rPr>
          <w:rFonts w:eastAsia="標楷體"/>
        </w:rPr>
        <w:t>主張一切眾生本具如來藏、本來就是清淨的如來法身。</w:t>
      </w:r>
      <w:r w:rsidRPr="00E56389">
        <w:rPr>
          <w:rFonts w:eastAsia="標楷體"/>
          <w:color w:val="000000"/>
          <w:lang w:bidi="bo-CN"/>
        </w:rPr>
        <w:t>由於佛不在心之外而在於心之內，所以成佛不</w:t>
      </w:r>
      <w:r>
        <w:rPr>
          <w:rFonts w:eastAsia="標楷體" w:hint="eastAsia"/>
          <w:color w:val="000000"/>
          <w:lang w:bidi="bo-CN"/>
        </w:rPr>
        <w:t>假</w:t>
      </w:r>
      <w:r w:rsidRPr="00E56389">
        <w:rPr>
          <w:rFonts w:eastAsia="標楷體"/>
          <w:color w:val="000000"/>
          <w:lang w:bidi="bo-CN"/>
        </w:rPr>
        <w:t>外求而只求於自心</w:t>
      </w:r>
      <w:r>
        <w:rPr>
          <w:rFonts w:eastAsia="標楷體" w:hint="eastAsia"/>
          <w:color w:val="000000"/>
          <w:lang w:bidi="bo-CN"/>
        </w:rPr>
        <w:t>便可</w:t>
      </w:r>
      <w:r w:rsidR="00853ABD">
        <w:rPr>
          <w:rFonts w:eastAsia="標楷體" w:hint="eastAsia"/>
          <w:color w:val="000000"/>
          <w:lang w:bidi="bo-CN"/>
        </w:rPr>
        <w:t>。</w:t>
      </w:r>
      <w:r w:rsidR="00853ABD" w:rsidRPr="00E56389">
        <w:rPr>
          <w:rFonts w:eastAsia="標楷體"/>
        </w:rPr>
        <w:t xml:space="preserve"> </w:t>
      </w:r>
    </w:p>
    <w:p w:rsidR="001409F9" w:rsidRPr="005C1007" w:rsidRDefault="001409F9" w:rsidP="001409F9">
      <w:pPr>
        <w:rPr>
          <w:rFonts w:eastAsia="標楷體"/>
          <w:bCs/>
          <w:color w:val="000000" w:themeColor="text1"/>
          <w:sz w:val="28"/>
          <w:szCs w:val="28"/>
          <w:lang w:bidi="sa-IN"/>
        </w:rPr>
      </w:pPr>
      <w:r>
        <w:rPr>
          <w:rFonts w:eastAsia="標楷體" w:hint="eastAsia"/>
          <w:bCs/>
          <w:color w:val="000000" w:themeColor="text1"/>
          <w:shd w:val="clear" w:color="auto" w:fill="FFFFFF" w:themeFill="background1"/>
        </w:rPr>
        <w:t>1.3</w:t>
      </w:r>
      <w:r w:rsidRPr="005C1007">
        <w:rPr>
          <w:rFonts w:eastAsia="標楷體"/>
          <w:bCs/>
          <w:color w:val="000000" w:themeColor="text1"/>
          <w:shd w:val="clear" w:color="auto" w:fill="FFFFFF" w:themeFill="background1"/>
        </w:rPr>
        <w:t xml:space="preserve"> </w:t>
      </w:r>
      <w:r w:rsidRPr="005C1007">
        <w:rPr>
          <w:rFonts w:eastAsia="標楷體"/>
          <w:bCs/>
          <w:color w:val="000000" w:themeColor="text1"/>
          <w:lang w:bidi="sa-IN"/>
        </w:rPr>
        <w:t>顯密兩種大手印</w:t>
      </w:r>
    </w:p>
    <w:p w:rsidR="00E444A5" w:rsidRDefault="00E444A5" w:rsidP="00E444A5">
      <w:pPr>
        <w:spacing w:line="400" w:lineRule="atLeast"/>
        <w:rPr>
          <w:rFonts w:eastAsia="標楷體"/>
          <w:color w:val="000000" w:themeColor="text1"/>
          <w:lang w:bidi="sa-IN"/>
        </w:rPr>
      </w:pPr>
      <w:r>
        <w:rPr>
          <w:rFonts w:ascii="Wingdings" w:eastAsia="標楷體" w:hAnsi="Wingdings"/>
          <w:color w:val="000000" w:themeColor="text1"/>
          <w:lang w:bidi="sa-IN"/>
        </w:rPr>
        <w:t></w:t>
      </w:r>
      <w:r w:rsidR="001409F9">
        <w:rPr>
          <w:rFonts w:eastAsia="標楷體" w:hint="eastAsia"/>
          <w:color w:val="000000" w:themeColor="text1"/>
          <w:lang w:bidi="sa-IN"/>
        </w:rPr>
        <w:t>「</w:t>
      </w:r>
      <w:proofErr w:type="gramStart"/>
      <w:r w:rsidR="001409F9" w:rsidRPr="00E56389">
        <w:rPr>
          <w:rFonts w:eastAsia="標楷體"/>
          <w:color w:val="000000" w:themeColor="text1"/>
          <w:lang w:bidi="sa-IN"/>
        </w:rPr>
        <w:t>顯教大</w:t>
      </w:r>
      <w:proofErr w:type="gramEnd"/>
      <w:r w:rsidR="001409F9" w:rsidRPr="00E56389">
        <w:rPr>
          <w:rFonts w:eastAsia="標楷體"/>
          <w:color w:val="000000" w:themeColor="text1"/>
          <w:lang w:bidi="sa-IN"/>
        </w:rPr>
        <w:t>手印</w:t>
      </w:r>
      <w:r w:rsidR="001409F9">
        <w:rPr>
          <w:rFonts w:eastAsia="標楷體" w:hint="eastAsia"/>
          <w:color w:val="000000" w:themeColor="text1"/>
          <w:lang w:bidi="sa-IN"/>
        </w:rPr>
        <w:t>」</w:t>
      </w:r>
      <w:r w:rsidR="001409F9" w:rsidRPr="00E56389">
        <w:rPr>
          <w:rFonts w:eastAsia="標楷體"/>
          <w:color w:val="000000" w:themeColor="text1"/>
          <w:lang w:bidi="sa-IN"/>
        </w:rPr>
        <w:t>的修持主要在於</w:t>
      </w:r>
      <w:r w:rsidR="001409F9">
        <w:rPr>
          <w:rFonts w:eastAsia="標楷體" w:hint="eastAsia"/>
          <w:color w:val="000000" w:themeColor="text1"/>
          <w:lang w:bidi="sa-IN"/>
        </w:rPr>
        <w:t>「</w:t>
      </w:r>
      <w:r w:rsidR="001409F9" w:rsidRPr="00E56389">
        <w:rPr>
          <w:rFonts w:eastAsia="標楷體"/>
          <w:color w:val="000000" w:themeColor="text1"/>
          <w:lang w:bidi="sa-IN"/>
        </w:rPr>
        <w:t>修</w:t>
      </w:r>
      <w:r w:rsidRPr="00E444A5">
        <w:rPr>
          <w:rFonts w:eastAsia="標楷體" w:hint="eastAsia"/>
          <w:color w:val="000000" w:themeColor="text1"/>
          <w:u w:val="single"/>
          <w:lang w:bidi="sa-IN"/>
        </w:rPr>
        <w:t xml:space="preserve">　　</w:t>
      </w:r>
      <w:r w:rsidR="001409F9">
        <w:rPr>
          <w:rFonts w:eastAsia="標楷體" w:hint="eastAsia"/>
          <w:color w:val="000000" w:themeColor="text1"/>
          <w:lang w:bidi="sa-IN"/>
        </w:rPr>
        <w:t>」</w:t>
      </w:r>
    </w:p>
    <w:p w:rsidR="001409F9" w:rsidRDefault="00E444A5" w:rsidP="00E444A5">
      <w:pPr>
        <w:spacing w:line="400" w:lineRule="atLeast"/>
        <w:rPr>
          <w:rFonts w:eastAsia="標楷體"/>
          <w:color w:val="000000" w:themeColor="text1"/>
          <w:lang w:bidi="sa-IN"/>
        </w:rPr>
      </w:pPr>
      <w:r>
        <w:rPr>
          <w:rFonts w:eastAsia="標楷體" w:hint="eastAsia"/>
          <w:color w:val="000000" w:themeColor="text1"/>
          <w:lang w:bidi="sa-IN"/>
        </w:rPr>
        <w:sym w:font="Wingdings" w:char="F082"/>
      </w:r>
      <w:r w:rsidR="001409F9">
        <w:rPr>
          <w:rFonts w:eastAsia="標楷體" w:hint="eastAsia"/>
          <w:color w:val="000000" w:themeColor="text1"/>
          <w:lang w:bidi="sa-IN"/>
        </w:rPr>
        <w:t>「</w:t>
      </w:r>
      <w:r w:rsidR="001409F9" w:rsidRPr="00E56389">
        <w:rPr>
          <w:rFonts w:eastAsia="標楷體"/>
          <w:color w:val="000000" w:themeColor="text1"/>
          <w:lang w:bidi="sa-IN"/>
        </w:rPr>
        <w:t>密教大手印</w:t>
      </w:r>
      <w:r w:rsidR="001409F9">
        <w:rPr>
          <w:rFonts w:eastAsia="標楷體" w:hint="eastAsia"/>
          <w:color w:val="000000" w:themeColor="text1"/>
          <w:lang w:bidi="sa-IN"/>
        </w:rPr>
        <w:t>」</w:t>
      </w:r>
      <w:r w:rsidR="001409F9" w:rsidRPr="00E56389">
        <w:rPr>
          <w:rFonts w:eastAsia="標楷體"/>
          <w:color w:val="000000" w:themeColor="text1"/>
          <w:lang w:bidi="sa-IN"/>
        </w:rPr>
        <w:t>的修持</w:t>
      </w:r>
      <w:r w:rsidR="001409F9">
        <w:rPr>
          <w:rFonts w:eastAsia="標楷體" w:hint="eastAsia"/>
          <w:color w:val="000000" w:themeColor="text1"/>
          <w:lang w:bidi="sa-IN"/>
        </w:rPr>
        <w:t>則著重於「</w:t>
      </w:r>
      <w:r w:rsidR="001409F9" w:rsidRPr="00E56389">
        <w:rPr>
          <w:rFonts w:eastAsia="標楷體"/>
          <w:color w:val="000000" w:themeColor="text1"/>
          <w:lang w:bidi="sa-IN"/>
        </w:rPr>
        <w:t>修</w:t>
      </w:r>
      <w:r w:rsidRPr="00E444A5">
        <w:rPr>
          <w:rFonts w:eastAsia="標楷體" w:hint="eastAsia"/>
          <w:color w:val="000000" w:themeColor="text1"/>
          <w:u w:val="single"/>
          <w:lang w:bidi="sa-IN"/>
        </w:rPr>
        <w:t xml:space="preserve">　　</w:t>
      </w:r>
      <w:r w:rsidR="001409F9">
        <w:rPr>
          <w:rFonts w:eastAsia="標楷體" w:hint="eastAsia"/>
          <w:color w:val="000000" w:themeColor="text1"/>
          <w:lang w:bidi="sa-IN"/>
        </w:rPr>
        <w:t>」</w:t>
      </w:r>
    </w:p>
    <w:p w:rsidR="00B36780" w:rsidRPr="001409F9" w:rsidRDefault="00B36780" w:rsidP="00B36780">
      <w:pPr>
        <w:tabs>
          <w:tab w:val="left" w:pos="142"/>
        </w:tabs>
        <w:ind w:firstLineChars="200" w:firstLine="480"/>
        <w:rPr>
          <w:rFonts w:eastAsia="標楷體"/>
        </w:rPr>
      </w:pPr>
    </w:p>
    <w:p w:rsidR="001409F9" w:rsidRPr="00B44798" w:rsidRDefault="001409F9" w:rsidP="00E444A5">
      <w:pPr>
        <w:spacing w:line="240" w:lineRule="auto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2.</w:t>
      </w:r>
      <w:r w:rsidRPr="00B44798">
        <w:rPr>
          <w:rFonts w:eastAsia="標楷體"/>
          <w:b/>
          <w:bCs/>
        </w:rPr>
        <w:t xml:space="preserve"> </w:t>
      </w:r>
      <w:r w:rsidRPr="00B44798">
        <w:rPr>
          <w:rFonts w:eastAsia="標楷體"/>
          <w:b/>
          <w:bCs/>
        </w:rPr>
        <w:t>活佛轉世制度</w:t>
      </w:r>
    </w:p>
    <w:p w:rsidR="001409F9" w:rsidRPr="00043816" w:rsidRDefault="001409F9" w:rsidP="001409F9">
      <w:pPr>
        <w:tabs>
          <w:tab w:val="num" w:pos="720"/>
        </w:tabs>
        <w:rPr>
          <w:rFonts w:eastAsia="標楷體"/>
        </w:rPr>
      </w:pPr>
      <w:r w:rsidRPr="00B44798">
        <w:rPr>
          <w:rFonts w:eastAsia="標楷體"/>
        </w:rPr>
        <w:t xml:space="preserve">　　活佛，藏文</w:t>
      </w:r>
      <w:proofErr w:type="gramStart"/>
      <w:r w:rsidRPr="00B44798">
        <w:rPr>
          <w:rFonts w:eastAsia="標楷體"/>
        </w:rPr>
        <w:t>為祖古</w:t>
      </w:r>
      <w:proofErr w:type="gramEnd"/>
      <w:r w:rsidRPr="00B44798">
        <w:rPr>
          <w:rFonts w:eastAsia="標楷體"/>
        </w:rPr>
        <w:t>（</w:t>
      </w:r>
      <w:proofErr w:type="spellStart"/>
      <w:r w:rsidRPr="00B44798">
        <w:rPr>
          <w:rFonts w:eastAsia="標楷體"/>
        </w:rPr>
        <w:t>trulku</w:t>
      </w:r>
      <w:proofErr w:type="spellEnd"/>
      <w:r w:rsidRPr="00B44798">
        <w:rPr>
          <w:rFonts w:eastAsia="標楷體"/>
        </w:rPr>
        <w:t>），即轉世</w:t>
      </w:r>
      <w:r>
        <w:rPr>
          <w:rFonts w:eastAsia="標楷體" w:hint="eastAsia"/>
        </w:rPr>
        <w:t>聖者之</w:t>
      </w:r>
      <w:r w:rsidRPr="00B44798">
        <w:rPr>
          <w:rFonts w:eastAsia="標楷體"/>
        </w:rPr>
        <w:t>意。最早創立轉世制度的是</w:t>
      </w:r>
      <w:proofErr w:type="gramStart"/>
      <w:r w:rsidRPr="00B44798">
        <w:rPr>
          <w:rFonts w:eastAsia="標楷體"/>
        </w:rPr>
        <w:t>噶</w:t>
      </w:r>
      <w:proofErr w:type="gramEnd"/>
      <w:r w:rsidRPr="00B44798">
        <w:rPr>
          <w:rFonts w:eastAsia="標楷體"/>
        </w:rPr>
        <w:t>舉派</w:t>
      </w:r>
      <w:r>
        <w:rPr>
          <w:rFonts w:eastAsia="標楷體" w:hint="eastAsia"/>
        </w:rPr>
        <w:t>，</w:t>
      </w:r>
      <w:r w:rsidRPr="00B44798">
        <w:rPr>
          <w:rFonts w:eastAsia="標楷體"/>
        </w:rPr>
        <w:t>在元朝時開始</w:t>
      </w:r>
      <w:r>
        <w:rPr>
          <w:rFonts w:eastAsia="標楷體" w:hint="eastAsia"/>
        </w:rPr>
        <w:t>了</w:t>
      </w:r>
      <w:r w:rsidRPr="00B44798">
        <w:rPr>
          <w:rFonts w:eastAsia="標楷體"/>
        </w:rPr>
        <w:t>大</w:t>
      </w:r>
      <w:proofErr w:type="gramStart"/>
      <w:r w:rsidRPr="00B44798">
        <w:rPr>
          <w:rFonts w:eastAsia="標楷體"/>
        </w:rPr>
        <w:t>寶法王</w:t>
      </w:r>
      <w:r w:rsidRPr="007539A7">
        <w:rPr>
          <w:rFonts w:eastAsia="標楷體"/>
          <w:u w:val="single"/>
        </w:rPr>
        <w:t>噶瑪</w:t>
      </w:r>
      <w:proofErr w:type="gramEnd"/>
      <w:r w:rsidRPr="007539A7">
        <w:rPr>
          <w:rFonts w:eastAsia="標楷體"/>
          <w:u w:val="single"/>
        </w:rPr>
        <w:t>巴</w:t>
      </w:r>
      <w:r w:rsidRPr="00B44798">
        <w:rPr>
          <w:rFonts w:eastAsia="標楷體"/>
        </w:rPr>
        <w:t>（</w:t>
      </w:r>
      <w:proofErr w:type="spellStart"/>
      <w:r w:rsidRPr="00B44798">
        <w:rPr>
          <w:rFonts w:eastAsia="標楷體"/>
        </w:rPr>
        <w:t>Kamapa</w:t>
      </w:r>
      <w:proofErr w:type="spellEnd"/>
      <w:r w:rsidRPr="00B44798">
        <w:rPr>
          <w:rFonts w:eastAsia="標楷體"/>
        </w:rPr>
        <w:t>）的轉世傳承，</w:t>
      </w:r>
      <w:r w:rsidRPr="00043816">
        <w:rPr>
          <w:rFonts w:eastAsia="標楷體" w:hint="eastAsia"/>
        </w:rPr>
        <w:t>而</w:t>
      </w:r>
      <w:r w:rsidRPr="00043816">
        <w:rPr>
          <w:rFonts w:eastAsia="標楷體"/>
        </w:rPr>
        <w:t>認證轉世活佛的程序</w:t>
      </w:r>
      <w:r w:rsidRPr="00043816">
        <w:rPr>
          <w:rFonts w:eastAsia="標楷體" w:hint="eastAsia"/>
        </w:rPr>
        <w:t>大致如下：</w:t>
      </w:r>
    </w:p>
    <w:p w:rsidR="00E444A5" w:rsidRPr="00E444A5" w:rsidRDefault="00E444A5" w:rsidP="00E444A5">
      <w:pPr>
        <w:pStyle w:val="ac"/>
        <w:numPr>
          <w:ilvl w:val="0"/>
          <w:numId w:val="1"/>
        </w:numPr>
        <w:spacing w:line="360" w:lineRule="auto"/>
        <w:ind w:leftChars="0"/>
        <w:rPr>
          <w:rFonts w:eastAsia="標楷體"/>
          <w:u w:val="single"/>
        </w:rPr>
      </w:pPr>
      <w:r w:rsidRPr="00E444A5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</w:t>
      </w:r>
    </w:p>
    <w:p w:rsidR="001409F9" w:rsidRPr="00B44798" w:rsidRDefault="001409F9" w:rsidP="00E444A5">
      <w:pPr>
        <w:spacing w:line="360" w:lineRule="auto"/>
        <w:rPr>
          <w:rFonts w:eastAsia="標楷體"/>
        </w:rPr>
      </w:pPr>
      <w:r>
        <w:rPr>
          <w:rFonts w:eastAsia="標楷體"/>
        </w:rPr>
        <w:sym w:font="Wingdings" w:char="F082"/>
      </w:r>
      <w:r w:rsidRPr="00B44798">
        <w:rPr>
          <w:rFonts w:eastAsia="標楷體"/>
        </w:rPr>
        <w:t xml:space="preserve"> </w:t>
      </w:r>
      <w:r w:rsidR="00E444A5" w:rsidRPr="00E444A5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</w:t>
      </w:r>
    </w:p>
    <w:p w:rsidR="001409F9" w:rsidRPr="00B44798" w:rsidRDefault="001409F9" w:rsidP="00E444A5">
      <w:pPr>
        <w:spacing w:line="360" w:lineRule="auto"/>
        <w:rPr>
          <w:rFonts w:eastAsia="標楷體"/>
        </w:rPr>
      </w:pPr>
      <w:r>
        <w:rPr>
          <w:rFonts w:eastAsia="標楷體"/>
        </w:rPr>
        <w:sym w:font="Wingdings" w:char="F083"/>
      </w:r>
      <w:r w:rsidRPr="00B44798">
        <w:rPr>
          <w:rFonts w:eastAsia="標楷體"/>
        </w:rPr>
        <w:t xml:space="preserve"> </w:t>
      </w:r>
      <w:r w:rsidR="00E444A5" w:rsidRPr="00E444A5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</w:t>
      </w:r>
    </w:p>
    <w:p w:rsidR="001409F9" w:rsidRDefault="001409F9" w:rsidP="00E444A5">
      <w:pPr>
        <w:spacing w:line="360" w:lineRule="auto"/>
        <w:rPr>
          <w:rFonts w:eastAsia="標楷體"/>
        </w:rPr>
      </w:pPr>
      <w:r>
        <w:rPr>
          <w:rFonts w:eastAsia="標楷體"/>
        </w:rPr>
        <w:sym w:font="Wingdings" w:char="F084"/>
      </w:r>
      <w:r w:rsidR="00E444A5">
        <w:rPr>
          <w:rFonts w:eastAsia="標楷體"/>
        </w:rPr>
        <w:t xml:space="preserve"> </w:t>
      </w:r>
      <w:r w:rsidR="00E444A5" w:rsidRPr="00E444A5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</w:t>
      </w:r>
    </w:p>
    <w:p w:rsidR="002E628A" w:rsidRPr="00E444A5" w:rsidRDefault="002E628A" w:rsidP="00E444A5">
      <w:pPr>
        <w:pStyle w:val="1"/>
        <w:shd w:val="clear" w:color="auto" w:fill="FFFFFF"/>
        <w:spacing w:before="0" w:beforeAutospacing="0" w:after="0" w:afterAutospacing="0"/>
        <w:rPr>
          <w:rFonts w:eastAsia="標楷體"/>
          <w:b w:val="0"/>
          <w:bCs w:val="0"/>
          <w:sz w:val="24"/>
          <w:szCs w:val="24"/>
        </w:rPr>
      </w:pPr>
      <w:r w:rsidRPr="00E444A5">
        <w:rPr>
          <w:rFonts w:eastAsia="標楷體"/>
          <w:b w:val="0"/>
          <w:bCs w:val="0"/>
          <w:sz w:val="24"/>
          <w:szCs w:val="24"/>
        </w:rPr>
        <w:t>見證神奇：西藏活佛轉生到西班牙</w:t>
      </w:r>
      <w:r w:rsidRPr="00E444A5">
        <w:rPr>
          <w:rFonts w:eastAsia="標楷體"/>
          <w:b w:val="0"/>
          <w:bCs w:val="0"/>
          <w:sz w:val="24"/>
          <w:szCs w:val="24"/>
        </w:rPr>
        <w:t> </w:t>
      </w:r>
    </w:p>
    <w:p w:rsidR="002E628A" w:rsidRPr="00E444A5" w:rsidRDefault="002E628A" w:rsidP="00E444A5">
      <w:pPr>
        <w:spacing w:line="240" w:lineRule="auto"/>
        <w:rPr>
          <w:rFonts w:eastAsia="標楷體"/>
        </w:rPr>
      </w:pPr>
      <w:r w:rsidRPr="0045495F">
        <w:rPr>
          <w:rFonts w:eastAsia="標楷體"/>
        </w:rPr>
        <w:t>https://www.youtube.com/watch?time_continue=189&amp;v=lwoEoxC52q8</w:t>
      </w:r>
    </w:p>
    <w:p w:rsidR="002E628A" w:rsidRPr="00E444A5" w:rsidRDefault="002E628A" w:rsidP="00E444A5">
      <w:pPr>
        <w:spacing w:line="240" w:lineRule="auto"/>
        <w:rPr>
          <w:rFonts w:eastAsia="標楷體"/>
          <w:szCs w:val="24"/>
        </w:rPr>
      </w:pPr>
      <w:r w:rsidRPr="00E444A5">
        <w:rPr>
          <w:rFonts w:eastAsia="標楷體"/>
          <w:szCs w:val="24"/>
        </w:rPr>
        <w:t>轉世小活佛</w:t>
      </w:r>
      <w:r w:rsidRPr="00E444A5">
        <w:rPr>
          <w:rFonts w:eastAsia="標楷體"/>
          <w:szCs w:val="24"/>
        </w:rPr>
        <w:t xml:space="preserve"> UNMISTAKEN CHILD</w:t>
      </w:r>
    </w:p>
    <w:p w:rsidR="002E628A" w:rsidRPr="00E444A5" w:rsidRDefault="002E628A" w:rsidP="00E444A5">
      <w:pPr>
        <w:spacing w:line="240" w:lineRule="auto"/>
        <w:rPr>
          <w:rFonts w:eastAsia="標楷體"/>
          <w:sz w:val="20"/>
        </w:rPr>
      </w:pPr>
      <w:r w:rsidRPr="0045495F">
        <w:rPr>
          <w:rFonts w:eastAsia="標楷體"/>
          <w:sz w:val="20"/>
        </w:rPr>
        <w:t>https://vlog.xuite.net/play/aWpSSHBhLTIxMzgyMzAwLmZsdg==/%E8%BD%89%E4%B8%96%E5%B0%8F%E6%B4%BB%E4%BD%9B-UNMISTAKEN-CHILD</w:t>
      </w:r>
    </w:p>
    <w:p w:rsidR="002E628A" w:rsidRPr="00E458EA" w:rsidRDefault="002E628A" w:rsidP="002E628A">
      <w:pPr>
        <w:spacing w:line="360" w:lineRule="auto"/>
      </w:pPr>
    </w:p>
    <w:p w:rsidR="001409F9" w:rsidRPr="003D1CB5" w:rsidRDefault="001409F9" w:rsidP="001409F9">
      <w:pPr>
        <w:spacing w:line="0" w:lineRule="atLeast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五</w:t>
      </w:r>
      <w:r w:rsidRPr="003D1CB5">
        <w:rPr>
          <w:rFonts w:eastAsia="標楷體" w:hint="eastAsia"/>
          <w:b/>
          <w:color w:val="000000" w:themeColor="text1"/>
        </w:rPr>
        <w:t xml:space="preserve">. </w:t>
      </w:r>
      <w:r w:rsidRPr="003D1CB5">
        <w:rPr>
          <w:rFonts w:eastAsia="標楷體"/>
          <w:b/>
          <w:bCs/>
          <w:color w:val="000000" w:themeColor="text1"/>
        </w:rPr>
        <w:t>藏傳佛教</w:t>
      </w:r>
      <w:r w:rsidRPr="003D1CB5">
        <w:rPr>
          <w:rFonts w:eastAsia="標楷體" w:hint="eastAsia"/>
          <w:b/>
          <w:bCs/>
          <w:color w:val="000000" w:themeColor="text1"/>
        </w:rPr>
        <w:t>的</w:t>
      </w:r>
      <w:r w:rsidRPr="003D1CB5">
        <w:rPr>
          <w:rFonts w:eastAsia="標楷體"/>
          <w:b/>
          <w:bCs/>
          <w:color w:val="000000" w:themeColor="text1"/>
        </w:rPr>
        <w:t>格魯派</w:t>
      </w:r>
    </w:p>
    <w:p w:rsidR="001409F9" w:rsidRPr="00152AC3" w:rsidRDefault="001409F9" w:rsidP="001409F9">
      <w:pPr>
        <w:pStyle w:val="Web"/>
        <w:spacing w:before="0" w:beforeAutospacing="0" w:after="0" w:afterAutospacing="0"/>
        <w:rPr>
          <w:rStyle w:val="11"/>
          <w:rFonts w:eastAsia="標楷體"/>
          <w:b/>
          <w:bCs/>
          <w:color w:val="000000" w:themeColor="text1"/>
        </w:rPr>
      </w:pPr>
      <w:r>
        <w:rPr>
          <w:rStyle w:val="11"/>
          <w:rFonts w:eastAsia="標楷體" w:hint="eastAsia"/>
          <w:b/>
          <w:bCs/>
          <w:color w:val="000000" w:themeColor="text1"/>
        </w:rPr>
        <w:t>1.</w:t>
      </w:r>
      <w:r>
        <w:rPr>
          <w:rStyle w:val="11"/>
          <w:rFonts w:eastAsia="標楷體"/>
          <w:b/>
          <w:bCs/>
          <w:color w:val="000000" w:themeColor="text1"/>
        </w:rPr>
        <w:t xml:space="preserve"> </w:t>
      </w:r>
      <w:r w:rsidRPr="00152AC3">
        <w:rPr>
          <w:rStyle w:val="11"/>
          <w:rFonts w:eastAsia="標楷體"/>
          <w:b/>
          <w:bCs/>
          <w:color w:val="000000" w:themeColor="text1"/>
        </w:rPr>
        <w:t>格魯派的基本教義</w:t>
      </w:r>
    </w:p>
    <w:p w:rsidR="001409F9" w:rsidRPr="00D76CB8" w:rsidRDefault="001409F9" w:rsidP="001409F9">
      <w:pPr>
        <w:pStyle w:val="Web"/>
        <w:spacing w:before="0" w:beforeAutospacing="0" w:after="0" w:afterAutospacing="0"/>
        <w:rPr>
          <w:rFonts w:eastAsia="標楷體"/>
          <w:color w:val="000000" w:themeColor="text1"/>
        </w:rPr>
      </w:pPr>
      <w:r>
        <w:rPr>
          <w:rStyle w:val="11"/>
          <w:rFonts w:eastAsia="標楷體" w:hint="eastAsia"/>
          <w:bCs/>
          <w:color w:val="000000" w:themeColor="text1"/>
        </w:rPr>
        <w:t>1</w:t>
      </w:r>
      <w:r w:rsidRPr="00D76CB8">
        <w:rPr>
          <w:rStyle w:val="11"/>
          <w:rFonts w:eastAsia="標楷體" w:hint="eastAsia"/>
          <w:bCs/>
          <w:color w:val="000000" w:themeColor="text1"/>
        </w:rPr>
        <w:t>.1</w:t>
      </w:r>
      <w:r w:rsidRPr="00D76CB8">
        <w:rPr>
          <w:rStyle w:val="11"/>
          <w:rFonts w:eastAsia="標楷體"/>
          <w:bCs/>
          <w:color w:val="000000" w:themeColor="text1"/>
        </w:rPr>
        <w:t xml:space="preserve"> </w:t>
      </w:r>
      <w:r w:rsidRPr="00D76CB8">
        <w:rPr>
          <w:rStyle w:val="11"/>
          <w:rFonts w:eastAsia="標楷體"/>
          <w:bCs/>
          <w:color w:val="000000" w:themeColor="text1"/>
        </w:rPr>
        <w:t>格魯派的見地</w:t>
      </w:r>
    </w:p>
    <w:p w:rsidR="001409F9" w:rsidRDefault="001409F9" w:rsidP="001409F9">
      <w:pPr>
        <w:pStyle w:val="Web"/>
        <w:spacing w:before="0" w:beforeAutospacing="0" w:after="0" w:afterAutospacing="0"/>
        <w:rPr>
          <w:rFonts w:eastAsia="標楷體"/>
          <w:color w:val="000000" w:themeColor="text1"/>
        </w:rPr>
      </w:pPr>
      <w:r w:rsidRPr="00152AC3">
        <w:rPr>
          <w:rFonts w:eastAsia="標楷體"/>
          <w:color w:val="000000" w:themeColor="text1"/>
        </w:rPr>
        <w:t xml:space="preserve">　　</w:t>
      </w:r>
      <w:r w:rsidR="00853ABD" w:rsidRPr="00152AC3">
        <w:rPr>
          <w:rFonts w:eastAsia="標楷體"/>
          <w:color w:val="000000" w:themeColor="text1"/>
        </w:rPr>
        <w:t>格魯派思想</w:t>
      </w:r>
      <w:r w:rsidR="00853ABD">
        <w:rPr>
          <w:rFonts w:eastAsia="標楷體" w:hint="eastAsia"/>
          <w:color w:val="000000" w:themeColor="text1"/>
        </w:rPr>
        <w:t>是建基於</w:t>
      </w:r>
      <w:proofErr w:type="gramStart"/>
      <w:r w:rsidRPr="00152AC3">
        <w:rPr>
          <w:rFonts w:eastAsia="標楷體"/>
          <w:color w:val="000000" w:themeColor="text1"/>
        </w:rPr>
        <w:t>中觀應</w:t>
      </w:r>
      <w:proofErr w:type="gramEnd"/>
      <w:r w:rsidRPr="00152AC3">
        <w:rPr>
          <w:rFonts w:eastAsia="標楷體"/>
          <w:color w:val="000000" w:themeColor="text1"/>
        </w:rPr>
        <w:t>成派</w:t>
      </w:r>
      <w:r>
        <w:rPr>
          <w:rFonts w:eastAsia="標楷體" w:hint="eastAsia"/>
          <w:color w:val="000000" w:themeColor="text1"/>
        </w:rPr>
        <w:t>思想，</w:t>
      </w:r>
      <w:r w:rsidRPr="00152AC3">
        <w:rPr>
          <w:rFonts w:eastAsia="標楷體"/>
          <w:color w:val="000000" w:themeColor="text1"/>
        </w:rPr>
        <w:t>認為</w:t>
      </w:r>
      <w:r>
        <w:rPr>
          <w:rFonts w:eastAsia="標楷體" w:hint="eastAsia"/>
          <w:color w:val="000000" w:themeColor="text1"/>
        </w:rPr>
        <w:t>一切法</w:t>
      </w:r>
      <w:r w:rsidRPr="00152AC3">
        <w:rPr>
          <w:rFonts w:eastAsia="標楷體"/>
          <w:color w:val="000000" w:themeColor="text1"/>
        </w:rPr>
        <w:t>無論是勝義</w:t>
      </w:r>
      <w:r>
        <w:rPr>
          <w:rFonts w:eastAsia="標楷體" w:hint="eastAsia"/>
          <w:color w:val="000000" w:themeColor="text1"/>
        </w:rPr>
        <w:t>的存</w:t>
      </w:r>
      <w:r w:rsidRPr="00152AC3">
        <w:rPr>
          <w:rFonts w:eastAsia="標楷體"/>
          <w:color w:val="000000" w:themeColor="text1"/>
        </w:rPr>
        <w:t>有</w:t>
      </w:r>
      <w:r>
        <w:rPr>
          <w:rFonts w:eastAsia="標楷體" w:hint="eastAsia"/>
          <w:color w:val="000000" w:themeColor="text1"/>
        </w:rPr>
        <w:t>還是</w:t>
      </w:r>
      <w:r w:rsidRPr="00152AC3">
        <w:rPr>
          <w:rFonts w:eastAsia="標楷體"/>
          <w:color w:val="000000" w:themeColor="text1"/>
        </w:rPr>
        <w:t>世俗</w:t>
      </w:r>
      <w:r>
        <w:rPr>
          <w:rFonts w:eastAsia="標楷體" w:hint="eastAsia"/>
          <w:color w:val="000000" w:themeColor="text1"/>
        </w:rPr>
        <w:t>的存</w:t>
      </w:r>
      <w:r w:rsidRPr="00152AC3">
        <w:rPr>
          <w:rFonts w:eastAsia="標楷體"/>
          <w:color w:val="000000" w:themeColor="text1"/>
        </w:rPr>
        <w:t>有，皆是由我們的分別心假名安立出來</w:t>
      </w:r>
      <w:r>
        <w:rPr>
          <w:rFonts w:eastAsia="標楷體" w:hint="eastAsia"/>
          <w:color w:val="000000" w:themeColor="text1"/>
        </w:rPr>
        <w:t>的</w:t>
      </w:r>
      <w:r w:rsidRPr="00152AC3">
        <w:rPr>
          <w:rFonts w:eastAsia="標楷體"/>
          <w:color w:val="000000" w:themeColor="text1"/>
        </w:rPr>
        <w:t>，</w:t>
      </w:r>
      <w:r>
        <w:rPr>
          <w:rFonts w:eastAsia="標楷體" w:hint="eastAsia"/>
          <w:color w:val="000000" w:themeColor="text1"/>
        </w:rPr>
        <w:t>所以世間一切法</w:t>
      </w:r>
      <w:proofErr w:type="gramStart"/>
      <w:r w:rsidRPr="00152AC3">
        <w:rPr>
          <w:rFonts w:eastAsia="標楷體"/>
          <w:color w:val="000000" w:themeColor="text1"/>
        </w:rPr>
        <w:t>皆非實有</w:t>
      </w:r>
      <w:proofErr w:type="gramEnd"/>
      <w:r>
        <w:rPr>
          <w:rFonts w:eastAsia="標楷體" w:hint="eastAsia"/>
          <w:color w:val="000000" w:themeColor="text1"/>
        </w:rPr>
        <w:t>，只是</w:t>
      </w:r>
      <w:r w:rsidRPr="00152AC3">
        <w:rPr>
          <w:rFonts w:eastAsia="標楷體"/>
          <w:color w:val="000000" w:themeColor="text1"/>
        </w:rPr>
        <w:t>假名</w:t>
      </w:r>
      <w:r>
        <w:rPr>
          <w:rFonts w:eastAsia="標楷體" w:hint="eastAsia"/>
          <w:color w:val="000000" w:themeColor="text1"/>
        </w:rPr>
        <w:t>的存在而已</w:t>
      </w:r>
      <w:r w:rsidRPr="00152AC3">
        <w:rPr>
          <w:rFonts w:eastAsia="標楷體"/>
          <w:color w:val="000000" w:themeColor="text1"/>
        </w:rPr>
        <w:t>，由此</w:t>
      </w:r>
      <w:r>
        <w:rPr>
          <w:rFonts w:eastAsia="標楷體" w:hint="eastAsia"/>
          <w:color w:val="000000" w:themeColor="text1"/>
        </w:rPr>
        <w:t>確立「</w:t>
      </w:r>
      <w:r w:rsidR="00853ABD" w:rsidRPr="00853ABD">
        <w:rPr>
          <w:rFonts w:eastAsia="標楷體" w:hint="eastAsia"/>
          <w:color w:val="000000" w:themeColor="text1"/>
          <w:u w:val="single"/>
        </w:rPr>
        <w:t xml:space="preserve">　　　　　　　　</w:t>
      </w:r>
      <w:r>
        <w:rPr>
          <w:rFonts w:eastAsia="標楷體" w:hint="eastAsia"/>
          <w:color w:val="000000" w:themeColor="text1"/>
        </w:rPr>
        <w:t>」</w:t>
      </w:r>
      <w:proofErr w:type="gramStart"/>
      <w:r>
        <w:rPr>
          <w:rFonts w:eastAsia="標楷體" w:hint="eastAsia"/>
          <w:color w:val="000000" w:themeColor="text1"/>
        </w:rPr>
        <w:t>的空</w:t>
      </w:r>
      <w:r w:rsidRPr="00152AC3">
        <w:rPr>
          <w:rFonts w:eastAsia="標楷體"/>
          <w:color w:val="000000" w:themeColor="text1"/>
        </w:rPr>
        <w:t>義</w:t>
      </w:r>
      <w:proofErr w:type="gramEnd"/>
      <w:r w:rsidRPr="00152AC3">
        <w:rPr>
          <w:rFonts w:eastAsia="標楷體"/>
          <w:color w:val="000000" w:themeColor="text1"/>
        </w:rPr>
        <w:t>。</w:t>
      </w:r>
    </w:p>
    <w:p w:rsidR="001409F9" w:rsidRPr="00F417B0" w:rsidRDefault="001409F9" w:rsidP="001409F9">
      <w:pPr>
        <w:pStyle w:val="Web"/>
        <w:spacing w:before="0" w:beforeAutospacing="0" w:after="0" w:afterAutospacing="0"/>
        <w:rPr>
          <w:rStyle w:val="11"/>
          <w:rFonts w:eastAsia="標楷體"/>
          <w:bCs/>
          <w:color w:val="000000" w:themeColor="text1"/>
        </w:rPr>
      </w:pPr>
      <w:r>
        <w:rPr>
          <w:rStyle w:val="11"/>
          <w:rFonts w:eastAsia="標楷體" w:hint="eastAsia"/>
          <w:bCs/>
          <w:color w:val="000000" w:themeColor="text1"/>
        </w:rPr>
        <w:t>1</w:t>
      </w:r>
      <w:r w:rsidRPr="00F417B0">
        <w:rPr>
          <w:rStyle w:val="11"/>
          <w:rFonts w:eastAsia="標楷體" w:hint="eastAsia"/>
          <w:bCs/>
          <w:color w:val="000000" w:themeColor="text1"/>
        </w:rPr>
        <w:t>.2</w:t>
      </w:r>
      <w:r w:rsidRPr="00F417B0">
        <w:rPr>
          <w:rStyle w:val="11"/>
          <w:rFonts w:eastAsia="標楷體"/>
          <w:bCs/>
          <w:color w:val="000000" w:themeColor="text1"/>
        </w:rPr>
        <w:t xml:space="preserve"> </w:t>
      </w:r>
      <w:r w:rsidRPr="00F417B0">
        <w:rPr>
          <w:rStyle w:val="11"/>
          <w:rFonts w:eastAsia="標楷體"/>
          <w:bCs/>
          <w:color w:val="000000" w:themeColor="text1"/>
        </w:rPr>
        <w:t>修行次第</w:t>
      </w:r>
    </w:p>
    <w:p w:rsidR="001409F9" w:rsidRPr="00152AC3" w:rsidRDefault="001409F9" w:rsidP="001409F9">
      <w:pPr>
        <w:pStyle w:val="Web"/>
        <w:spacing w:before="0" w:beforeAutospacing="0" w:after="0" w:afterAutospacing="0"/>
        <w:rPr>
          <w:rStyle w:val="11"/>
          <w:rFonts w:eastAsia="標楷體"/>
          <w:color w:val="000000" w:themeColor="text1"/>
        </w:rPr>
      </w:pPr>
      <w:r w:rsidRPr="00CB64E0">
        <w:rPr>
          <w:rFonts w:ascii="Wingdings" w:eastAsia="標楷體" w:hAnsi="Wingdings"/>
          <w:color w:val="000000" w:themeColor="text1"/>
        </w:rPr>
        <w:t></w:t>
      </w:r>
      <w:proofErr w:type="gramStart"/>
      <w:r w:rsidRPr="00152AC3">
        <w:rPr>
          <w:rStyle w:val="11"/>
          <w:rFonts w:eastAsia="標楷體"/>
          <w:color w:val="000000" w:themeColor="text1"/>
        </w:rPr>
        <w:t>顯教方面</w:t>
      </w:r>
      <w:proofErr w:type="gramEnd"/>
      <w:r w:rsidRPr="00152AC3">
        <w:rPr>
          <w:rStyle w:val="11"/>
          <w:rFonts w:eastAsia="標楷體"/>
          <w:color w:val="000000" w:themeColor="text1"/>
        </w:rPr>
        <w:t>的修持</w:t>
      </w:r>
    </w:p>
    <w:p w:rsidR="0045495F" w:rsidRDefault="0045495F" w:rsidP="001409F9">
      <w:pPr>
        <w:pStyle w:val="Web"/>
        <w:spacing w:before="0" w:beforeAutospacing="0" w:after="0" w:afterAutospacing="0"/>
        <w:rPr>
          <w:rFonts w:eastAsia="標楷體"/>
          <w:color w:val="000000" w:themeColor="text1"/>
        </w:rPr>
      </w:pPr>
      <w:r w:rsidRPr="0045495F">
        <w:rPr>
          <w:rFonts w:eastAsia="標楷體" w:hint="eastAsia"/>
          <w:color w:val="000000" w:themeColor="text1"/>
        </w:rPr>
        <w:t xml:space="preserve">　</w:t>
      </w:r>
      <w:r w:rsidR="001409F9" w:rsidRPr="000658F9">
        <w:rPr>
          <w:rFonts w:eastAsia="標楷體"/>
          <w:color w:val="000000" w:themeColor="text1"/>
          <w:u w:val="single"/>
        </w:rPr>
        <w:t>宗喀巴大師</w:t>
      </w:r>
      <w:r w:rsidR="001409F9" w:rsidRPr="00152AC3">
        <w:rPr>
          <w:rFonts w:eastAsia="標楷體"/>
          <w:color w:val="000000" w:themeColor="text1"/>
        </w:rPr>
        <w:t>本著</w:t>
      </w:r>
      <w:proofErr w:type="gramStart"/>
      <w:r w:rsidR="001409F9" w:rsidRPr="00152AC3">
        <w:rPr>
          <w:rFonts w:eastAsia="標楷體"/>
          <w:color w:val="000000" w:themeColor="text1"/>
        </w:rPr>
        <w:t>噶當派</w:t>
      </w:r>
      <w:r w:rsidRPr="00152AC3">
        <w:rPr>
          <w:rFonts w:eastAsia="標楷體"/>
          <w:color w:val="000000" w:themeColor="text1"/>
        </w:rPr>
        <w:t>三士道</w:t>
      </w:r>
      <w:proofErr w:type="gramEnd"/>
      <w:r w:rsidR="001409F9">
        <w:rPr>
          <w:rFonts w:eastAsia="標楷體" w:hint="eastAsia"/>
          <w:color w:val="000000" w:themeColor="text1"/>
        </w:rPr>
        <w:t>的</w:t>
      </w:r>
      <w:r w:rsidR="001409F9" w:rsidRPr="00152AC3">
        <w:rPr>
          <w:rFonts w:eastAsia="標楷體"/>
          <w:color w:val="000000" w:themeColor="text1"/>
        </w:rPr>
        <w:t>思想，加入了</w:t>
      </w:r>
      <w:r w:rsidRPr="0045495F">
        <w:rPr>
          <w:rFonts w:eastAsia="標楷體" w:hint="eastAsia"/>
          <w:color w:val="000000" w:themeColor="text1"/>
          <w:u w:val="single"/>
        </w:rPr>
        <w:t xml:space="preserve">　　</w:t>
      </w:r>
      <w:r>
        <w:rPr>
          <w:rFonts w:eastAsia="標楷體" w:hint="eastAsia"/>
          <w:color w:val="000000" w:themeColor="text1"/>
          <w:u w:val="single"/>
        </w:rPr>
        <w:t xml:space="preserve">　</w:t>
      </w:r>
      <w:r w:rsidRPr="0045495F">
        <w:rPr>
          <w:rFonts w:eastAsia="標楷體" w:hint="eastAsia"/>
          <w:color w:val="000000" w:themeColor="text1"/>
          <w:u w:val="single"/>
        </w:rPr>
        <w:t xml:space="preserve">　</w:t>
      </w:r>
      <w:r w:rsidR="001409F9" w:rsidRPr="00152AC3">
        <w:rPr>
          <w:rFonts w:eastAsia="標楷體"/>
          <w:color w:val="000000" w:themeColor="text1"/>
        </w:rPr>
        <w:t>正見，造</w:t>
      </w:r>
      <w:r w:rsidR="001409F9">
        <w:rPr>
          <w:rFonts w:eastAsia="標楷體" w:hint="eastAsia"/>
          <w:color w:val="000000" w:themeColor="text1"/>
        </w:rPr>
        <w:t>了</w:t>
      </w:r>
      <w:r w:rsidR="001409F9" w:rsidRPr="00152AC3">
        <w:rPr>
          <w:rFonts w:eastAsia="標楷體"/>
          <w:color w:val="000000" w:themeColor="text1"/>
        </w:rPr>
        <w:t>《菩提道次第廣論》，</w:t>
      </w:r>
    </w:p>
    <w:p w:rsidR="001409F9" w:rsidRPr="00152AC3" w:rsidRDefault="0045495F" w:rsidP="001409F9">
      <w:pPr>
        <w:pStyle w:val="Web"/>
        <w:spacing w:before="0" w:beforeAutospacing="0" w:after="0" w:afterAutospacing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　</w:t>
      </w:r>
      <w:r w:rsidR="001409F9" w:rsidRPr="00152AC3">
        <w:rPr>
          <w:rFonts w:eastAsia="標楷體"/>
          <w:color w:val="000000" w:themeColor="text1"/>
        </w:rPr>
        <w:t>概括三種</w:t>
      </w:r>
      <w:proofErr w:type="gramStart"/>
      <w:r w:rsidR="001409F9" w:rsidRPr="00152AC3">
        <w:rPr>
          <w:rFonts w:eastAsia="標楷體"/>
          <w:color w:val="000000" w:themeColor="text1"/>
        </w:rPr>
        <w:t>不同根器的</w:t>
      </w:r>
      <w:proofErr w:type="gramEnd"/>
      <w:r w:rsidR="001409F9" w:rsidRPr="00152AC3">
        <w:rPr>
          <w:rFonts w:eastAsia="標楷體"/>
          <w:color w:val="000000" w:themeColor="text1"/>
        </w:rPr>
        <w:t>行者</w:t>
      </w:r>
      <w:r w:rsidR="001409F9">
        <w:rPr>
          <w:rFonts w:eastAsia="標楷體" w:hint="eastAsia"/>
          <w:color w:val="000000" w:themeColor="text1"/>
        </w:rPr>
        <w:t>（三士道）</w:t>
      </w:r>
      <w:proofErr w:type="gramStart"/>
      <w:r w:rsidR="001409F9" w:rsidRPr="00152AC3">
        <w:rPr>
          <w:rFonts w:eastAsia="標楷體"/>
          <w:color w:val="000000" w:themeColor="text1"/>
        </w:rPr>
        <w:t>在顯教修學</w:t>
      </w:r>
      <w:proofErr w:type="gramEnd"/>
      <w:r w:rsidR="001409F9" w:rsidRPr="00152AC3">
        <w:rPr>
          <w:rFonts w:eastAsia="標楷體"/>
          <w:color w:val="000000" w:themeColor="text1"/>
        </w:rPr>
        <w:t>上的整個過程。</w:t>
      </w:r>
    </w:p>
    <w:p w:rsidR="001409F9" w:rsidRPr="00152AC3" w:rsidRDefault="001409F9" w:rsidP="001409F9">
      <w:pPr>
        <w:pStyle w:val="Web"/>
        <w:spacing w:before="0" w:beforeAutospacing="0" w:after="0" w:afterAutospacing="0"/>
        <w:rPr>
          <w:rFonts w:eastAsia="標楷體"/>
          <w:color w:val="000000" w:themeColor="text1"/>
        </w:rPr>
      </w:pPr>
      <w:r w:rsidRPr="00CB64E0">
        <w:rPr>
          <w:rFonts w:eastAsia="標楷體"/>
          <w:color w:val="000000" w:themeColor="text1"/>
        </w:rPr>
        <w:sym w:font="Wingdings" w:char="F082"/>
      </w:r>
      <w:r w:rsidRPr="00152AC3">
        <w:rPr>
          <w:rFonts w:eastAsia="標楷體"/>
          <w:color w:val="000000" w:themeColor="text1"/>
        </w:rPr>
        <w:t>密</w:t>
      </w:r>
      <w:r w:rsidRPr="00152AC3">
        <w:rPr>
          <w:rStyle w:val="11"/>
          <w:rFonts w:eastAsia="標楷體"/>
          <w:color w:val="000000" w:themeColor="text1"/>
        </w:rPr>
        <w:t>教方面的修持</w:t>
      </w:r>
    </w:p>
    <w:p w:rsidR="0045495F" w:rsidRDefault="0045495F" w:rsidP="001409F9">
      <w:pPr>
        <w:pStyle w:val="Web"/>
        <w:spacing w:before="0" w:beforeAutospacing="0" w:after="0" w:afterAutospacing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　</w:t>
      </w:r>
      <w:r w:rsidR="001409F9" w:rsidRPr="00717302">
        <w:rPr>
          <w:rFonts w:eastAsia="標楷體"/>
          <w:color w:val="000000" w:themeColor="text1"/>
          <w:u w:val="single"/>
        </w:rPr>
        <w:t>宗喀巴大師</w:t>
      </w:r>
      <w:r w:rsidR="001409F9" w:rsidRPr="00152AC3">
        <w:rPr>
          <w:rFonts w:eastAsia="標楷體"/>
          <w:color w:val="000000" w:themeColor="text1"/>
        </w:rPr>
        <w:t>亦特別指出</w:t>
      </w:r>
      <w:proofErr w:type="gramStart"/>
      <w:r w:rsidR="001409F9" w:rsidRPr="00152AC3">
        <w:rPr>
          <w:rFonts w:eastAsia="標楷體"/>
          <w:color w:val="000000" w:themeColor="text1"/>
        </w:rPr>
        <w:t>學密要</w:t>
      </w:r>
      <w:proofErr w:type="gramEnd"/>
      <w:r w:rsidR="001409F9" w:rsidRPr="00152AC3">
        <w:rPr>
          <w:rFonts w:eastAsia="標楷體"/>
          <w:color w:val="000000" w:themeColor="text1"/>
        </w:rPr>
        <w:t>先依</w:t>
      </w:r>
      <w:proofErr w:type="gramStart"/>
      <w:r w:rsidR="001409F9" w:rsidRPr="00152AC3">
        <w:rPr>
          <w:rFonts w:eastAsia="標楷體"/>
          <w:color w:val="000000" w:themeColor="text1"/>
        </w:rPr>
        <w:t>止具德</w:t>
      </w:r>
      <w:proofErr w:type="gramEnd"/>
      <w:r w:rsidR="001409F9">
        <w:rPr>
          <w:rFonts w:eastAsia="標楷體" w:hint="eastAsia"/>
          <w:color w:val="000000" w:themeColor="text1"/>
        </w:rPr>
        <w:t>的</w:t>
      </w:r>
      <w:r w:rsidR="001409F9" w:rsidRPr="00152AC3">
        <w:rPr>
          <w:rFonts w:eastAsia="標楷體"/>
          <w:color w:val="000000" w:themeColor="text1"/>
        </w:rPr>
        <w:t>上師，</w:t>
      </w:r>
      <w:r w:rsidR="001409F9">
        <w:rPr>
          <w:rFonts w:eastAsia="標楷體" w:hint="eastAsia"/>
          <w:color w:val="000000" w:themeColor="text1"/>
        </w:rPr>
        <w:t>向其</w:t>
      </w:r>
      <w:r w:rsidR="001409F9" w:rsidRPr="00152AC3">
        <w:rPr>
          <w:rFonts w:eastAsia="標楷體"/>
          <w:color w:val="000000" w:themeColor="text1"/>
        </w:rPr>
        <w:t>求</w:t>
      </w:r>
      <w:r w:rsidR="001409F9">
        <w:rPr>
          <w:rFonts w:eastAsia="標楷體" w:hint="eastAsia"/>
          <w:color w:val="000000" w:themeColor="text1"/>
        </w:rPr>
        <w:t>清淨如法具傳承的</w:t>
      </w:r>
      <w:r w:rsidR="001409F9" w:rsidRPr="00152AC3">
        <w:rPr>
          <w:rFonts w:eastAsia="標楷體"/>
          <w:color w:val="000000" w:themeColor="text1"/>
        </w:rPr>
        <w:t>灌頂</w:t>
      </w:r>
      <w:r w:rsidR="001409F9">
        <w:rPr>
          <w:rFonts w:eastAsia="標楷體" w:hint="eastAsia"/>
          <w:color w:val="000000" w:themeColor="text1"/>
        </w:rPr>
        <w:t>，</w:t>
      </w:r>
      <w:r w:rsidR="001409F9" w:rsidRPr="00152AC3">
        <w:rPr>
          <w:rFonts w:eastAsia="標楷體"/>
          <w:color w:val="000000" w:themeColor="text1"/>
        </w:rPr>
        <w:t>行者得</w:t>
      </w:r>
    </w:p>
    <w:p w:rsidR="0045495F" w:rsidRDefault="0045495F" w:rsidP="001409F9">
      <w:pPr>
        <w:pStyle w:val="Web"/>
        <w:spacing w:before="0" w:beforeAutospacing="0" w:after="0" w:afterAutospacing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　</w:t>
      </w:r>
      <w:proofErr w:type="gramStart"/>
      <w:r w:rsidR="001409F9" w:rsidRPr="00152AC3">
        <w:rPr>
          <w:rFonts w:eastAsia="標楷體"/>
          <w:color w:val="000000" w:themeColor="text1"/>
        </w:rPr>
        <w:t>受灌頂</w:t>
      </w:r>
      <w:proofErr w:type="gramEnd"/>
      <w:r w:rsidR="001409F9">
        <w:rPr>
          <w:rFonts w:eastAsia="標楷體" w:hint="eastAsia"/>
          <w:color w:val="000000" w:themeColor="text1"/>
        </w:rPr>
        <w:t>後</w:t>
      </w:r>
      <w:r w:rsidR="001409F9" w:rsidRPr="00152AC3">
        <w:rPr>
          <w:rFonts w:eastAsia="標楷體"/>
          <w:color w:val="000000" w:themeColor="text1"/>
        </w:rPr>
        <w:t>亦要受持</w:t>
      </w:r>
      <w:r w:rsidR="001409F9">
        <w:rPr>
          <w:rFonts w:eastAsia="標楷體" w:hint="eastAsia"/>
          <w:color w:val="000000" w:themeColor="text1"/>
        </w:rPr>
        <w:t>「</w:t>
      </w:r>
      <w:r w:rsidRPr="0045495F">
        <w:rPr>
          <w:rFonts w:eastAsia="標楷體" w:hint="eastAsia"/>
          <w:color w:val="000000" w:themeColor="text1"/>
          <w:u w:val="single"/>
        </w:rPr>
        <w:t xml:space="preserve">　　　　</w:t>
      </w:r>
      <w:r w:rsidR="001409F9" w:rsidRPr="00152AC3">
        <w:rPr>
          <w:rFonts w:eastAsia="標楷體"/>
          <w:color w:val="000000" w:themeColor="text1"/>
        </w:rPr>
        <w:t>戒</w:t>
      </w:r>
      <w:r w:rsidR="001409F9">
        <w:rPr>
          <w:rFonts w:eastAsia="標楷體" w:hint="eastAsia"/>
          <w:color w:val="000000" w:themeColor="text1"/>
        </w:rPr>
        <w:t>」</w:t>
      </w:r>
      <w:r w:rsidR="001409F9" w:rsidRPr="00152AC3">
        <w:rPr>
          <w:rFonts w:eastAsia="標楷體"/>
          <w:color w:val="000000" w:themeColor="text1"/>
        </w:rPr>
        <w:t>及</w:t>
      </w:r>
      <w:r w:rsidR="001409F9">
        <w:rPr>
          <w:rFonts w:eastAsia="標楷體" w:hint="eastAsia"/>
          <w:color w:val="000000" w:themeColor="text1"/>
        </w:rPr>
        <w:t>「</w:t>
      </w:r>
      <w:r w:rsidRPr="0045495F">
        <w:rPr>
          <w:rFonts w:eastAsia="標楷體" w:hint="eastAsia"/>
          <w:color w:val="000000" w:themeColor="text1"/>
          <w:u w:val="single"/>
        </w:rPr>
        <w:t xml:space="preserve">　　　　　</w:t>
      </w:r>
      <w:proofErr w:type="gramStart"/>
      <w:r w:rsidR="001409F9" w:rsidRPr="00152AC3">
        <w:rPr>
          <w:rFonts w:eastAsia="標楷體"/>
          <w:color w:val="000000" w:themeColor="text1"/>
        </w:rPr>
        <w:t>律儀</w:t>
      </w:r>
      <w:proofErr w:type="gramEnd"/>
      <w:r w:rsidR="001409F9">
        <w:rPr>
          <w:rFonts w:eastAsia="標楷體" w:hint="eastAsia"/>
          <w:color w:val="000000" w:themeColor="text1"/>
        </w:rPr>
        <w:t>」</w:t>
      </w:r>
      <w:r>
        <w:rPr>
          <w:rFonts w:eastAsia="標楷體" w:hint="eastAsia"/>
          <w:color w:val="000000" w:themeColor="text1"/>
        </w:rPr>
        <w:t>。</w:t>
      </w:r>
      <w:r w:rsidR="001409F9">
        <w:rPr>
          <w:rFonts w:eastAsia="標楷體" w:hint="eastAsia"/>
          <w:color w:val="000000" w:themeColor="text1"/>
        </w:rPr>
        <w:t>除</w:t>
      </w:r>
      <w:r w:rsidR="001409F9" w:rsidRPr="00152AC3">
        <w:rPr>
          <w:rFonts w:eastAsia="標楷體"/>
          <w:color w:val="000000" w:themeColor="text1"/>
        </w:rPr>
        <w:t>此</w:t>
      </w:r>
      <w:r w:rsidR="001409F9">
        <w:rPr>
          <w:rFonts w:eastAsia="標楷體" w:hint="eastAsia"/>
          <w:color w:val="000000" w:themeColor="text1"/>
        </w:rPr>
        <w:t>之</w:t>
      </w:r>
      <w:r w:rsidR="001409F9" w:rsidRPr="00152AC3">
        <w:rPr>
          <w:rFonts w:eastAsia="標楷體"/>
          <w:color w:val="000000" w:themeColor="text1"/>
        </w:rPr>
        <w:t>外，</w:t>
      </w:r>
      <w:r w:rsidR="001409F9" w:rsidRPr="0023311C">
        <w:rPr>
          <w:rFonts w:eastAsia="標楷體"/>
          <w:color w:val="000000" w:themeColor="text1"/>
          <w:u w:val="single"/>
        </w:rPr>
        <w:t>宗喀巴大師</w:t>
      </w:r>
      <w:r w:rsidR="001409F9" w:rsidRPr="00152AC3">
        <w:rPr>
          <w:rFonts w:eastAsia="標楷體"/>
          <w:color w:val="000000" w:themeColor="text1"/>
        </w:rPr>
        <w:t>亦規定</w:t>
      </w:r>
    </w:p>
    <w:p w:rsidR="0045495F" w:rsidRDefault="0045495F" w:rsidP="001409F9">
      <w:pPr>
        <w:pStyle w:val="Web"/>
        <w:spacing w:before="0" w:beforeAutospacing="0" w:after="0" w:afterAutospacing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　</w:t>
      </w:r>
      <w:r w:rsidR="001409F9" w:rsidRPr="00152AC3">
        <w:rPr>
          <w:rFonts w:eastAsia="標楷體"/>
          <w:color w:val="000000" w:themeColor="text1"/>
        </w:rPr>
        <w:t>弟子一定要精</w:t>
      </w:r>
      <w:proofErr w:type="gramStart"/>
      <w:r w:rsidR="001409F9">
        <w:rPr>
          <w:rFonts w:eastAsia="標楷體" w:hint="eastAsia"/>
          <w:color w:val="000000" w:themeColor="text1"/>
        </w:rPr>
        <w:t>研</w:t>
      </w:r>
      <w:proofErr w:type="gramEnd"/>
      <w:r w:rsidR="001409F9">
        <w:rPr>
          <w:rFonts w:eastAsia="標楷體" w:hint="eastAsia"/>
          <w:color w:val="000000" w:themeColor="text1"/>
        </w:rPr>
        <w:t>「</w:t>
      </w:r>
      <w:proofErr w:type="gramStart"/>
      <w:r w:rsidR="001409F9" w:rsidRPr="00152AC3">
        <w:rPr>
          <w:rFonts w:eastAsia="標楷體"/>
          <w:color w:val="000000" w:themeColor="text1"/>
        </w:rPr>
        <w:t>密</w:t>
      </w:r>
      <w:r w:rsidR="001409F9">
        <w:rPr>
          <w:rFonts w:eastAsia="標楷體" w:hint="eastAsia"/>
          <w:color w:val="000000" w:themeColor="text1"/>
        </w:rPr>
        <w:t>續</w:t>
      </w:r>
      <w:proofErr w:type="gramEnd"/>
      <w:r w:rsidR="001409F9">
        <w:rPr>
          <w:rFonts w:eastAsia="標楷體" w:hint="eastAsia"/>
          <w:color w:val="000000" w:themeColor="text1"/>
        </w:rPr>
        <w:t>」中的</w:t>
      </w:r>
      <w:r w:rsidR="001409F9" w:rsidRPr="00152AC3">
        <w:rPr>
          <w:rFonts w:eastAsia="標楷體"/>
          <w:color w:val="000000" w:themeColor="text1"/>
        </w:rPr>
        <w:t>教理，如</w:t>
      </w:r>
      <w:r w:rsidR="001409F9" w:rsidRPr="002531D8">
        <w:rPr>
          <w:rFonts w:eastAsia="標楷體"/>
          <w:bCs/>
          <w:caps/>
          <w:color w:val="000000" w:themeColor="text1"/>
          <w:spacing w:val="8"/>
        </w:rPr>
        <w:t>事部</w:t>
      </w:r>
      <w:r w:rsidR="001409F9" w:rsidRPr="002531D8">
        <w:rPr>
          <w:rFonts w:eastAsia="標楷體"/>
          <w:color w:val="000000" w:themeColor="text1"/>
        </w:rPr>
        <w:t>、</w:t>
      </w:r>
      <w:r w:rsidR="001409F9" w:rsidRPr="002531D8">
        <w:rPr>
          <w:rFonts w:eastAsia="標楷體"/>
          <w:bCs/>
          <w:caps/>
          <w:color w:val="000000" w:themeColor="text1"/>
          <w:spacing w:val="8"/>
        </w:rPr>
        <w:t>行部</w:t>
      </w:r>
      <w:r w:rsidR="001409F9" w:rsidRPr="002531D8">
        <w:rPr>
          <w:rFonts w:eastAsia="標楷體"/>
          <w:color w:val="000000" w:themeColor="text1"/>
        </w:rPr>
        <w:t>、</w:t>
      </w:r>
      <w:r w:rsidR="001409F9" w:rsidRPr="002531D8">
        <w:rPr>
          <w:rFonts w:eastAsia="標楷體"/>
          <w:bCs/>
          <w:caps/>
          <w:color w:val="000000" w:themeColor="text1"/>
          <w:spacing w:val="8"/>
        </w:rPr>
        <w:t>瑜珈部</w:t>
      </w:r>
      <w:r w:rsidR="001409F9" w:rsidRPr="002531D8">
        <w:rPr>
          <w:rFonts w:eastAsia="標楷體"/>
          <w:color w:val="000000" w:themeColor="text1"/>
        </w:rPr>
        <w:t>、</w:t>
      </w:r>
      <w:r w:rsidR="001409F9" w:rsidRPr="002531D8">
        <w:rPr>
          <w:rFonts w:eastAsia="標楷體"/>
          <w:bCs/>
          <w:caps/>
          <w:color w:val="000000" w:themeColor="text1"/>
          <w:spacing w:val="8"/>
        </w:rPr>
        <w:t>無上瑜珈</w:t>
      </w:r>
      <w:proofErr w:type="gramStart"/>
      <w:r w:rsidR="001409F9" w:rsidRPr="002531D8">
        <w:rPr>
          <w:rFonts w:eastAsia="標楷體"/>
          <w:bCs/>
          <w:caps/>
          <w:color w:val="000000" w:themeColor="text1"/>
          <w:spacing w:val="8"/>
        </w:rPr>
        <w:t>部</w:t>
      </w:r>
      <w:r w:rsidR="001409F9">
        <w:rPr>
          <w:rFonts w:eastAsia="標楷體" w:hint="eastAsia"/>
          <w:bCs/>
          <w:caps/>
          <w:color w:val="000000" w:themeColor="text1"/>
          <w:spacing w:val="8"/>
        </w:rPr>
        <w:t>等</w:t>
      </w:r>
      <w:r w:rsidR="001409F9">
        <w:rPr>
          <w:rFonts w:eastAsia="標楷體" w:hint="eastAsia"/>
        </w:rPr>
        <w:t>四部</w:t>
      </w:r>
      <w:r w:rsidR="001409F9">
        <w:rPr>
          <w:rFonts w:eastAsia="標楷體" w:hint="eastAsia"/>
          <w:color w:val="000000" w:themeColor="text1"/>
        </w:rPr>
        <w:t>密續</w:t>
      </w:r>
      <w:proofErr w:type="gramEnd"/>
      <w:r w:rsidR="001409F9" w:rsidRPr="00152AC3">
        <w:rPr>
          <w:rFonts w:eastAsia="標楷體"/>
          <w:color w:val="000000" w:themeColor="text1"/>
        </w:rPr>
        <w:t>。</w:t>
      </w:r>
    </w:p>
    <w:p w:rsidR="001409F9" w:rsidRPr="00F417B0" w:rsidRDefault="001409F9" w:rsidP="001409F9">
      <w:pPr>
        <w:pStyle w:val="Web"/>
        <w:spacing w:before="0" w:beforeAutospacing="0" w:after="0" w:afterAutospacing="0"/>
        <w:rPr>
          <w:rFonts w:eastAsia="標楷體"/>
          <w:bCs/>
          <w:color w:val="000000" w:themeColor="text1"/>
        </w:rPr>
      </w:pPr>
      <w:r>
        <w:rPr>
          <w:rFonts w:eastAsia="標楷體" w:hint="eastAsia"/>
          <w:bCs/>
          <w:color w:val="000000" w:themeColor="text1"/>
        </w:rPr>
        <w:t>1</w:t>
      </w:r>
      <w:r w:rsidRPr="00F417B0">
        <w:rPr>
          <w:rFonts w:eastAsia="標楷體" w:hint="eastAsia"/>
          <w:bCs/>
          <w:color w:val="000000" w:themeColor="text1"/>
        </w:rPr>
        <w:t>.</w:t>
      </w:r>
      <w:r w:rsidRPr="00F417B0">
        <w:rPr>
          <w:rFonts w:eastAsia="標楷體"/>
          <w:bCs/>
          <w:color w:val="000000" w:themeColor="text1"/>
        </w:rPr>
        <w:t xml:space="preserve">3 </w:t>
      </w:r>
      <w:proofErr w:type="gramStart"/>
      <w:r w:rsidRPr="00F417B0">
        <w:rPr>
          <w:rFonts w:eastAsia="標楷體"/>
          <w:bCs/>
          <w:color w:val="000000" w:themeColor="text1"/>
        </w:rPr>
        <w:t>教證並重</w:t>
      </w:r>
      <w:bookmarkStart w:id="3" w:name="_GoBack"/>
      <w:bookmarkEnd w:id="3"/>
      <w:proofErr w:type="gramEnd"/>
    </w:p>
    <w:p w:rsidR="001409F9" w:rsidRDefault="001409F9" w:rsidP="001409F9">
      <w:pPr>
        <w:pStyle w:val="Web"/>
        <w:spacing w:before="0" w:beforeAutospacing="0" w:after="0" w:afterAutospacing="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　　</w:t>
      </w:r>
      <w:r w:rsidRPr="00152AC3">
        <w:rPr>
          <w:rFonts w:eastAsia="標楷體"/>
          <w:color w:val="000000" w:themeColor="text1"/>
        </w:rPr>
        <w:t>格魯派認為釋</w:t>
      </w:r>
      <w:r>
        <w:rPr>
          <w:rFonts w:eastAsia="標楷體" w:hint="eastAsia"/>
          <w:color w:val="000000" w:themeColor="text1"/>
        </w:rPr>
        <w:t>迦牟尼佛</w:t>
      </w:r>
      <w:r w:rsidRPr="00152AC3">
        <w:rPr>
          <w:rFonts w:eastAsia="標楷體"/>
          <w:color w:val="000000" w:themeColor="text1"/>
        </w:rPr>
        <w:t>一生所弘揚的正法不外乎「教」、「證」二種，而一切關於「教」</w:t>
      </w:r>
    </w:p>
    <w:p w:rsidR="001409F9" w:rsidRDefault="001409F9" w:rsidP="00853ABD">
      <w:pPr>
        <w:pStyle w:val="Web"/>
        <w:spacing w:before="0" w:beforeAutospacing="0" w:after="0" w:afterAutospacing="0" w:line="440" w:lineRule="atLeast"/>
        <w:jc w:val="both"/>
        <w:rPr>
          <w:rFonts w:eastAsia="標楷體"/>
          <w:color w:val="000000" w:themeColor="text1"/>
        </w:rPr>
      </w:pPr>
      <w:r w:rsidRPr="00152AC3">
        <w:rPr>
          <w:rFonts w:eastAsia="標楷體"/>
          <w:color w:val="000000" w:themeColor="text1"/>
        </w:rPr>
        <w:t>的</w:t>
      </w:r>
      <w:proofErr w:type="gramStart"/>
      <w:r w:rsidRPr="00152AC3">
        <w:rPr>
          <w:rFonts w:eastAsia="標楷體"/>
          <w:color w:val="000000" w:themeColor="text1"/>
        </w:rPr>
        <w:t>正法都統攝</w:t>
      </w:r>
      <w:proofErr w:type="gramEnd"/>
      <w:r w:rsidRPr="00152AC3">
        <w:rPr>
          <w:rFonts w:eastAsia="標楷體"/>
          <w:color w:val="000000" w:themeColor="text1"/>
        </w:rPr>
        <w:t>在</w:t>
      </w:r>
      <w:r w:rsidR="00853ABD" w:rsidRPr="00853ABD">
        <w:rPr>
          <w:rFonts w:eastAsia="標楷體" w:hint="eastAsia"/>
          <w:color w:val="000000" w:themeColor="text1"/>
          <w:u w:val="single"/>
        </w:rPr>
        <w:t xml:space="preserve">　　　　　　</w:t>
      </w:r>
      <w:r w:rsidRPr="00152AC3">
        <w:rPr>
          <w:rFonts w:eastAsia="標楷體"/>
          <w:color w:val="000000" w:themeColor="text1"/>
        </w:rPr>
        <w:t>之中；一切關於「證」的正法則統攝在</w:t>
      </w:r>
      <w:r w:rsidR="00853ABD" w:rsidRPr="00853ABD">
        <w:rPr>
          <w:rFonts w:eastAsia="標楷體" w:hint="eastAsia"/>
          <w:color w:val="000000" w:themeColor="text1"/>
          <w:u w:val="single"/>
        </w:rPr>
        <w:t xml:space="preserve">　　　　　　　　</w:t>
      </w:r>
      <w:r w:rsidRPr="00152AC3">
        <w:rPr>
          <w:rFonts w:eastAsia="標楷體"/>
          <w:color w:val="000000" w:themeColor="text1"/>
        </w:rPr>
        <w:t>之中。</w:t>
      </w:r>
    </w:p>
    <w:sectPr w:rsidR="001409F9" w:rsidSect="00853ABD">
      <w:footerReference w:type="default" r:id="rId11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CD2" w:rsidRDefault="00081CD2" w:rsidP="0008595C">
      <w:pPr>
        <w:spacing w:line="240" w:lineRule="auto"/>
      </w:pPr>
      <w:r>
        <w:separator/>
      </w:r>
    </w:p>
  </w:endnote>
  <w:endnote w:type="continuationSeparator" w:id="0">
    <w:p w:rsidR="00081CD2" w:rsidRDefault="00081CD2" w:rsidP="00085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240098"/>
      <w:docPartObj>
        <w:docPartGallery w:val="Page Numbers (Bottom of Page)"/>
        <w:docPartUnique/>
      </w:docPartObj>
    </w:sdtPr>
    <w:sdtEndPr/>
    <w:sdtContent>
      <w:p w:rsidR="001216C4" w:rsidRDefault="001216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CD2" w:rsidRDefault="00081CD2" w:rsidP="0008595C">
      <w:pPr>
        <w:spacing w:line="240" w:lineRule="auto"/>
      </w:pPr>
      <w:r>
        <w:separator/>
      </w:r>
    </w:p>
  </w:footnote>
  <w:footnote w:type="continuationSeparator" w:id="0">
    <w:p w:rsidR="00081CD2" w:rsidRDefault="00081CD2" w:rsidP="000859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40BFD"/>
    <w:multiLevelType w:val="hybridMultilevel"/>
    <w:tmpl w:val="4FD049D4"/>
    <w:lvl w:ilvl="0" w:tplc="FD7E5FB6">
      <w:start w:val="1"/>
      <w:numFmt w:val="bullet"/>
      <w:lvlText w:val="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19"/>
    <w:rsid w:val="00006C72"/>
    <w:rsid w:val="0001408D"/>
    <w:rsid w:val="0003671C"/>
    <w:rsid w:val="00081CD2"/>
    <w:rsid w:val="0008595C"/>
    <w:rsid w:val="000B0DBC"/>
    <w:rsid w:val="001216C4"/>
    <w:rsid w:val="00134554"/>
    <w:rsid w:val="001409F9"/>
    <w:rsid w:val="001449E6"/>
    <w:rsid w:val="001F0970"/>
    <w:rsid w:val="001F43E9"/>
    <w:rsid w:val="00283E39"/>
    <w:rsid w:val="002E628A"/>
    <w:rsid w:val="003435E6"/>
    <w:rsid w:val="003E3EA4"/>
    <w:rsid w:val="00450B20"/>
    <w:rsid w:val="0045495F"/>
    <w:rsid w:val="005215B5"/>
    <w:rsid w:val="005566C1"/>
    <w:rsid w:val="005F6841"/>
    <w:rsid w:val="006261DA"/>
    <w:rsid w:val="0069429F"/>
    <w:rsid w:val="00780F82"/>
    <w:rsid w:val="00793752"/>
    <w:rsid w:val="0083600D"/>
    <w:rsid w:val="00853ABD"/>
    <w:rsid w:val="008E57E1"/>
    <w:rsid w:val="00900545"/>
    <w:rsid w:val="009478F8"/>
    <w:rsid w:val="00950879"/>
    <w:rsid w:val="00A85870"/>
    <w:rsid w:val="00AA7E65"/>
    <w:rsid w:val="00AE0019"/>
    <w:rsid w:val="00B36780"/>
    <w:rsid w:val="00B662B9"/>
    <w:rsid w:val="00C00E50"/>
    <w:rsid w:val="00C52E60"/>
    <w:rsid w:val="00C70539"/>
    <w:rsid w:val="00D9280D"/>
    <w:rsid w:val="00DB6C71"/>
    <w:rsid w:val="00DC28AF"/>
    <w:rsid w:val="00E444A5"/>
    <w:rsid w:val="00EE7DE0"/>
    <w:rsid w:val="00F308D2"/>
    <w:rsid w:val="00F4481D"/>
    <w:rsid w:val="00F81293"/>
    <w:rsid w:val="00F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F0500"/>
  <w15:chartTrackingRefBased/>
  <w15:docId w15:val="{D3119413-4DEE-4BDE-9A81-ECD8FD4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napToGrid w:val="0"/>
        <w:color w:val="0070C0"/>
        <w:lang w:val="en-US" w:eastAsia="zh-TW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1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napToGrid/>
      <w:color w:val="auto"/>
      <w:sz w:val="24"/>
      <w14:cntxtAlts w14:val="0"/>
    </w:rPr>
  </w:style>
  <w:style w:type="paragraph" w:styleId="1">
    <w:name w:val="heading 1"/>
    <w:basedOn w:val="a"/>
    <w:link w:val="10"/>
    <w:uiPriority w:val="9"/>
    <w:qFormat/>
    <w:rsid w:val="001449E6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841"/>
    <w:rPr>
      <w:b/>
      <w:bCs/>
    </w:rPr>
  </w:style>
  <w:style w:type="paragraph" w:styleId="a4">
    <w:name w:val="header"/>
    <w:basedOn w:val="a"/>
    <w:link w:val="a5"/>
    <w:uiPriority w:val="99"/>
    <w:unhideWhenUsed/>
    <w:rsid w:val="00085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8595C"/>
    <w:rPr>
      <w:rFonts w:ascii="Times New Roman" w:eastAsia="新細明體" w:hAnsi="Times New Roman" w:cs="Times New Roman"/>
      <w:snapToGrid/>
      <w:color w:val="auto"/>
      <w14:cntxtAlts w14:val="0"/>
    </w:rPr>
  </w:style>
  <w:style w:type="paragraph" w:styleId="a6">
    <w:name w:val="footer"/>
    <w:basedOn w:val="a"/>
    <w:link w:val="a7"/>
    <w:uiPriority w:val="99"/>
    <w:unhideWhenUsed/>
    <w:rsid w:val="000859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8595C"/>
    <w:rPr>
      <w:rFonts w:ascii="Times New Roman" w:eastAsia="新細明體" w:hAnsi="Times New Roman" w:cs="Times New Roman"/>
      <w:snapToGrid/>
      <w:color w:val="auto"/>
      <w14:cntxtAlts w14:val="0"/>
    </w:rPr>
  </w:style>
  <w:style w:type="paragraph" w:styleId="a8">
    <w:name w:val="Body Text Indent"/>
    <w:basedOn w:val="a"/>
    <w:link w:val="a9"/>
    <w:rsid w:val="00C00E50"/>
    <w:pPr>
      <w:ind w:left="540" w:firstLine="540"/>
    </w:pPr>
    <w:rPr>
      <w:rFonts w:eastAsia="全真楷書"/>
      <w:sz w:val="28"/>
    </w:rPr>
  </w:style>
  <w:style w:type="character" w:customStyle="1" w:styleId="a9">
    <w:name w:val="本文縮排 字元"/>
    <w:basedOn w:val="a0"/>
    <w:link w:val="a8"/>
    <w:rsid w:val="00C00E50"/>
    <w:rPr>
      <w:rFonts w:ascii="Times New Roman" w:eastAsia="全真楷書" w:hAnsi="Times New Roman" w:cs="Times New Roman"/>
      <w:snapToGrid/>
      <w:color w:val="auto"/>
      <w:sz w:val="28"/>
      <w14:cntxtAlts w14:val="0"/>
    </w:rPr>
  </w:style>
  <w:style w:type="character" w:customStyle="1" w:styleId="uchen">
    <w:name w:val="uchen"/>
    <w:basedOn w:val="a0"/>
    <w:rsid w:val="00C00E50"/>
  </w:style>
  <w:style w:type="character" w:customStyle="1" w:styleId="unicode">
    <w:name w:val="unicode"/>
    <w:basedOn w:val="a0"/>
    <w:rsid w:val="00C00E50"/>
  </w:style>
  <w:style w:type="table" w:styleId="aa">
    <w:name w:val="Table Grid"/>
    <w:basedOn w:val="a1"/>
    <w:uiPriority w:val="59"/>
    <w:rsid w:val="00C0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F308D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 w:val="21"/>
      <w:szCs w:val="21"/>
      <w:lang w:bidi="sa-IN"/>
    </w:rPr>
  </w:style>
  <w:style w:type="character" w:styleId="ab">
    <w:name w:val="Hyperlink"/>
    <w:basedOn w:val="a0"/>
    <w:uiPriority w:val="99"/>
    <w:unhideWhenUsed/>
    <w:rsid w:val="001449E6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1449E6"/>
    <w:rPr>
      <w:rFonts w:ascii="Times New Roman" w:eastAsia="Times New Roman" w:hAnsi="Times New Roman" w:cs="Times New Roman"/>
      <w:b/>
      <w:bCs/>
      <w:snapToGrid/>
      <w:color w:val="auto"/>
      <w:kern w:val="36"/>
      <w:sz w:val="48"/>
      <w:szCs w:val="48"/>
      <w14:cntxtAlts w14:val="0"/>
    </w:rPr>
  </w:style>
  <w:style w:type="paragraph" w:styleId="Web">
    <w:name w:val="Normal (Web)"/>
    <w:basedOn w:val="a"/>
    <w:uiPriority w:val="99"/>
    <w:unhideWhenUsed/>
    <w:rsid w:val="00AA7E65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customStyle="1" w:styleId="text">
    <w:name w:val="text"/>
    <w:basedOn w:val="a"/>
    <w:rsid w:val="00AA7E65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character" w:customStyle="1" w:styleId="11">
    <w:name w:val="標題1"/>
    <w:basedOn w:val="a0"/>
    <w:rsid w:val="001409F9"/>
  </w:style>
  <w:style w:type="paragraph" w:styleId="ac">
    <w:name w:val="List Paragraph"/>
    <w:basedOn w:val="a"/>
    <w:uiPriority w:val="34"/>
    <w:qFormat/>
    <w:rsid w:val="00E444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8%B5%A4%E7%A5%96%E5%BE%B7%E8%B4%8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zh.wikipedia.org/wiki/%E8%B5%A4%E7%A5%96%E5%BE%B7%E8%B4%8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8%B5%A4%E7%A5%96%E5%BE%B7%E8%B4%8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A9ED-2D64-45AF-8604-6949335B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JoeLai</dc:creator>
  <cp:keywords/>
  <dc:description/>
  <cp:lastModifiedBy>JoeLai</cp:lastModifiedBy>
  <cp:revision>26</cp:revision>
  <dcterms:created xsi:type="dcterms:W3CDTF">2019-06-03T14:04:00Z</dcterms:created>
  <dcterms:modified xsi:type="dcterms:W3CDTF">2019-06-23T15:08:00Z</dcterms:modified>
</cp:coreProperties>
</file>