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94F" w:rsidRDefault="001B1526" w:rsidP="009D1155">
      <w:pPr>
        <w:pStyle w:val="11"/>
        <w:ind w:left="-426"/>
      </w:pPr>
      <w:r>
        <w:rPr>
          <w:rFonts w:hint="eastAsia"/>
          <w:lang w:eastAsia="zh-TW"/>
        </w:rPr>
        <w:t>生物</w:t>
      </w:r>
      <w:r w:rsidR="00B62CFA">
        <w:rPr>
          <w:rFonts w:hint="eastAsia"/>
        </w:rPr>
        <w:t>倫理</w:t>
      </w:r>
    </w:p>
    <w:p w:rsidR="00E6194F" w:rsidRPr="008F394E" w:rsidRDefault="00B62CFA" w:rsidP="009D1155">
      <w:pPr>
        <w:pStyle w:val="2"/>
        <w:ind w:left="-426" w:firstLine="0"/>
      </w:pPr>
      <w:r>
        <w:t>病人權益</w:t>
      </w:r>
    </w:p>
    <w:p w:rsidR="00F87435" w:rsidRDefault="00F87435" w:rsidP="002A4EF4">
      <w:pPr>
        <w:jc w:val="both"/>
        <w:rPr>
          <w:lang w:eastAsia="zh-HK"/>
        </w:rPr>
      </w:pPr>
    </w:p>
    <w:p w:rsidR="00F87435" w:rsidRDefault="00B50E7D" w:rsidP="002A4EF4">
      <w:pPr>
        <w:pStyle w:val="3"/>
        <w:jc w:val="both"/>
      </w:pPr>
      <w:r>
        <w:rPr>
          <w:rFonts w:hint="eastAsia"/>
        </w:rPr>
        <w:t>預期學習成果</w:t>
      </w:r>
    </w:p>
    <w:p w:rsidR="001307B1" w:rsidRDefault="001307B1" w:rsidP="002A4EF4">
      <w:pPr>
        <w:ind w:leftChars="100" w:left="240"/>
        <w:jc w:val="both"/>
        <w:rPr>
          <w:b/>
          <w:lang w:eastAsia="zh-HK"/>
        </w:rPr>
      </w:pPr>
    </w:p>
    <w:p w:rsidR="00F87435" w:rsidRPr="001307B1" w:rsidRDefault="001307B1" w:rsidP="002A4EF4">
      <w:pPr>
        <w:ind w:leftChars="100" w:left="240"/>
        <w:jc w:val="both"/>
        <w:rPr>
          <w:lang w:eastAsia="zh-HK"/>
        </w:rPr>
      </w:pPr>
      <w:r w:rsidRPr="001307B1">
        <w:rPr>
          <w:rFonts w:hint="eastAsia"/>
        </w:rPr>
        <w:t>預期</w:t>
      </w:r>
      <w:r w:rsidR="0005027C" w:rsidRPr="001307B1">
        <w:rPr>
          <w:rFonts w:hint="eastAsia"/>
        </w:rPr>
        <w:t>學生透過本</w:t>
      </w:r>
      <w:r w:rsidR="008F2F13" w:rsidRPr="001307B1">
        <w:rPr>
          <w:rFonts w:hint="eastAsia"/>
        </w:rPr>
        <w:t>單元</w:t>
      </w:r>
      <w:r w:rsidR="0005027C" w:rsidRPr="001307B1">
        <w:rPr>
          <w:rFonts w:hint="eastAsia"/>
        </w:rPr>
        <w:t>學習，能夠</w:t>
      </w:r>
      <w:r w:rsidR="0005027C" w:rsidRPr="001307B1">
        <w:rPr>
          <w:rFonts w:hint="eastAsia"/>
          <w:lang w:eastAsia="zh-HK"/>
        </w:rPr>
        <w:t>：</w:t>
      </w:r>
    </w:p>
    <w:p w:rsidR="00CC68D3" w:rsidRPr="00513567" w:rsidRDefault="00E250F0" w:rsidP="002A4EF4">
      <w:pPr>
        <w:pStyle w:val="a3"/>
        <w:numPr>
          <w:ilvl w:val="0"/>
          <w:numId w:val="2"/>
        </w:numPr>
        <w:ind w:leftChars="100" w:left="600"/>
        <w:jc w:val="both"/>
        <w:rPr>
          <w:lang w:eastAsia="zh-HK"/>
        </w:rPr>
      </w:pPr>
      <w:r w:rsidRPr="001307B1">
        <w:rPr>
          <w:rFonts w:hint="eastAsia"/>
          <w:lang w:eastAsia="zh-HK"/>
        </w:rPr>
        <w:t>指出</w:t>
      </w:r>
      <w:r w:rsidR="001307B1">
        <w:rPr>
          <w:rFonts w:hint="eastAsia"/>
          <w:lang w:eastAsia="zh-HK"/>
        </w:rPr>
        <w:t>病人</w:t>
      </w:r>
      <w:r w:rsidR="001307B1">
        <w:rPr>
          <w:rFonts w:hint="eastAsia"/>
        </w:rPr>
        <w:t>的一般</w:t>
      </w:r>
      <w:r w:rsidR="00A81003">
        <w:rPr>
          <w:rFonts w:hint="eastAsia"/>
          <w:lang w:eastAsia="zh-HK"/>
        </w:rPr>
        <w:t>權</w:t>
      </w:r>
      <w:r w:rsidR="007C002D">
        <w:rPr>
          <w:rFonts w:hint="eastAsia"/>
          <w:lang w:eastAsia="zh-HK"/>
        </w:rPr>
        <w:t>益</w:t>
      </w:r>
      <w:r w:rsidR="00A81003">
        <w:rPr>
          <w:rFonts w:hint="eastAsia"/>
          <w:lang w:eastAsia="zh-HK"/>
        </w:rPr>
        <w:t>和責任</w:t>
      </w:r>
    </w:p>
    <w:p w:rsidR="008F394E" w:rsidRPr="00513567" w:rsidRDefault="00A81003" w:rsidP="002A4EF4">
      <w:pPr>
        <w:pStyle w:val="a3"/>
        <w:numPr>
          <w:ilvl w:val="0"/>
          <w:numId w:val="2"/>
        </w:numPr>
        <w:ind w:leftChars="100" w:left="600"/>
        <w:jc w:val="both"/>
        <w:rPr>
          <w:lang w:eastAsia="zh-HK"/>
        </w:rPr>
      </w:pPr>
      <w:r>
        <w:rPr>
          <w:rFonts w:hint="eastAsia"/>
          <w:lang w:eastAsia="zh-HK"/>
        </w:rPr>
        <w:t>就</w:t>
      </w:r>
      <w:r w:rsidR="00FD39BC">
        <w:rPr>
          <w:rFonts w:hint="eastAsia"/>
          <w:lang w:eastAsia="zh-HK"/>
        </w:rPr>
        <w:t>一些</w:t>
      </w:r>
      <w:r>
        <w:rPr>
          <w:rFonts w:hint="eastAsia"/>
          <w:lang w:eastAsia="zh-HK"/>
        </w:rPr>
        <w:t>病人權益</w:t>
      </w:r>
      <w:r w:rsidR="00FD39BC">
        <w:rPr>
          <w:rFonts w:hint="eastAsia"/>
          <w:lang w:eastAsia="zh-HK"/>
        </w:rPr>
        <w:t>的</w:t>
      </w:r>
      <w:r w:rsidR="001307B1">
        <w:rPr>
          <w:rFonts w:hint="eastAsia"/>
          <w:lang w:eastAsia="zh-HK"/>
        </w:rPr>
        <w:t>議題，尤其在安樂死及安慰劑</w:t>
      </w:r>
      <w:r w:rsidR="001307B1">
        <w:rPr>
          <w:rFonts w:hint="eastAsia"/>
        </w:rPr>
        <w:t>的使用</w:t>
      </w:r>
      <w:r w:rsidR="001307B1">
        <w:rPr>
          <w:rFonts w:hint="eastAsia"/>
          <w:lang w:eastAsia="zh-HK"/>
        </w:rPr>
        <w:t>方面，分析道德判</w:t>
      </w:r>
      <w:r w:rsidR="001307B1">
        <w:rPr>
          <w:rFonts w:hint="eastAsia"/>
        </w:rPr>
        <w:t>互相</w:t>
      </w:r>
      <w:r w:rsidR="00FD39BC">
        <w:rPr>
          <w:rFonts w:hint="eastAsia"/>
          <w:lang w:eastAsia="zh-HK"/>
        </w:rPr>
        <w:t>矛盾</w:t>
      </w:r>
      <w:r w:rsidR="001307B1">
        <w:rPr>
          <w:rFonts w:hint="eastAsia"/>
        </w:rPr>
        <w:t>的價值</w:t>
      </w:r>
    </w:p>
    <w:p w:rsidR="008F394E" w:rsidRPr="00513567" w:rsidRDefault="00FD39BC" w:rsidP="002A4EF4">
      <w:pPr>
        <w:pStyle w:val="a3"/>
        <w:numPr>
          <w:ilvl w:val="0"/>
          <w:numId w:val="2"/>
        </w:numPr>
        <w:ind w:leftChars="100" w:left="600"/>
        <w:jc w:val="both"/>
        <w:rPr>
          <w:lang w:eastAsia="zh-HK"/>
        </w:rPr>
      </w:pPr>
      <w:r>
        <w:rPr>
          <w:rFonts w:hint="eastAsia"/>
          <w:lang w:eastAsia="zh-HK"/>
        </w:rPr>
        <w:t>應用不同的倫理學理論做道德判斷</w:t>
      </w:r>
      <w:r>
        <w:rPr>
          <w:rFonts w:hint="eastAsia"/>
          <w:lang w:eastAsia="zh-HK"/>
        </w:rPr>
        <w:t xml:space="preserve"> </w:t>
      </w:r>
      <w:r w:rsidR="00991E08" w:rsidRPr="00513567">
        <w:rPr>
          <w:rFonts w:hint="eastAsia"/>
          <w:lang w:eastAsia="zh-HK"/>
        </w:rPr>
        <w:t xml:space="preserve"> </w:t>
      </w:r>
    </w:p>
    <w:p w:rsidR="00D871FA" w:rsidRDefault="00D871FA" w:rsidP="002A4EF4">
      <w:pPr>
        <w:jc w:val="both"/>
        <w:rPr>
          <w:i/>
          <w:lang w:eastAsia="zh-HK"/>
        </w:rPr>
      </w:pPr>
    </w:p>
    <w:p w:rsidR="00906338" w:rsidRPr="00D871FA" w:rsidRDefault="00906338" w:rsidP="002A4EF4">
      <w:pPr>
        <w:jc w:val="both"/>
        <w:rPr>
          <w:i/>
          <w:lang w:eastAsia="zh-HK"/>
        </w:rPr>
      </w:pPr>
      <w:r w:rsidRPr="0005027C">
        <w:rPr>
          <w:rFonts w:hint="eastAsia"/>
          <w:lang w:eastAsia="zh-HK"/>
        </w:rPr>
        <w:t>*</w:t>
      </w:r>
      <w:r w:rsidR="00A65D86">
        <w:rPr>
          <w:rFonts w:hint="eastAsia"/>
        </w:rPr>
        <w:t>已有</w:t>
      </w:r>
      <w:r w:rsidR="0005027C" w:rsidRPr="009E551D">
        <w:rPr>
          <w:lang w:eastAsia="zh-HK"/>
        </w:rPr>
        <w:t>知識</w:t>
      </w:r>
      <w:r w:rsidR="0005027C">
        <w:rPr>
          <w:rFonts w:hint="eastAsia"/>
          <w:lang w:eastAsia="zh-HK"/>
        </w:rPr>
        <w:t>：</w:t>
      </w:r>
      <w:r w:rsidR="0005027C" w:rsidRPr="009E551D">
        <w:rPr>
          <w:rFonts w:hint="eastAsia"/>
          <w:lang w:eastAsia="zh-HK"/>
        </w:rPr>
        <w:t xml:space="preserve"> </w:t>
      </w:r>
      <w:r w:rsidR="0005027C">
        <w:rPr>
          <w:rFonts w:hint="eastAsia"/>
          <w:lang w:eastAsia="zh-HK"/>
        </w:rPr>
        <w:t>規範倫理學、道德的本質、道德原則、道德推理、行為理論、價值與美德理論</w:t>
      </w:r>
      <w:r w:rsidR="0005027C" w:rsidRPr="00C17F70">
        <w:rPr>
          <w:rFonts w:hint="eastAsia"/>
          <w:lang w:eastAsia="zh-HK"/>
        </w:rPr>
        <w:t xml:space="preserve"> (</w:t>
      </w:r>
      <w:r w:rsidR="0005027C" w:rsidRPr="00C17F70">
        <w:rPr>
          <w:rFonts w:hint="eastAsia"/>
          <w:lang w:eastAsia="zh-HK"/>
        </w:rPr>
        <w:t>請參閱教育局新高中程課程簡介「</w:t>
      </w:r>
      <w:r w:rsidR="000B64B6" w:rsidRPr="00C17F70">
        <w:rPr>
          <w:lang w:eastAsia="zh-HK"/>
        </w:rPr>
        <w:fldChar w:fldCharType="begin"/>
      </w:r>
      <w:r w:rsidR="0005027C" w:rsidRPr="00C17F70">
        <w:rPr>
          <w:lang w:eastAsia="zh-HK"/>
        </w:rPr>
        <w:instrText xml:space="preserve"> HYPERLINK "http://www.edb.gov.hk/tc/curriculum-development/kla/pshe/references-and-resources/ethics-and-religious-studies/support-materials-compulsory-part-module-1-normative-ethics.html" </w:instrText>
      </w:r>
      <w:r w:rsidR="000B64B6" w:rsidRPr="00C17F70">
        <w:rPr>
          <w:lang w:eastAsia="zh-HK"/>
        </w:rPr>
        <w:fldChar w:fldCharType="separate"/>
      </w:r>
      <w:r w:rsidR="0005027C" w:rsidRPr="00C17F70">
        <w:rPr>
          <w:rStyle w:val="aa"/>
          <w:rFonts w:hint="eastAsia"/>
          <w:lang w:eastAsia="zh-HK"/>
        </w:rPr>
        <w:t>支援教材：必修部分倫理學</w:t>
      </w:r>
      <w:r w:rsidR="0005027C" w:rsidRPr="00C17F70">
        <w:rPr>
          <w:rStyle w:val="aa"/>
          <w:rFonts w:hint="eastAsia"/>
          <w:lang w:eastAsia="zh-HK"/>
        </w:rPr>
        <w:t xml:space="preserve"> </w:t>
      </w:r>
      <w:r w:rsidR="0005027C" w:rsidRPr="00C17F70">
        <w:rPr>
          <w:rStyle w:val="aa"/>
          <w:rFonts w:hint="eastAsia"/>
          <w:lang w:eastAsia="zh-HK"/>
        </w:rPr>
        <w:t>單元</w:t>
      </w:r>
      <w:proofErr w:type="gramStart"/>
      <w:r w:rsidR="0005027C" w:rsidRPr="00C17F70">
        <w:rPr>
          <w:rStyle w:val="aa"/>
          <w:rFonts w:hint="eastAsia"/>
          <w:lang w:eastAsia="zh-HK"/>
        </w:rPr>
        <w:t>一</w:t>
      </w:r>
      <w:proofErr w:type="gramEnd"/>
      <w:r w:rsidR="0005027C" w:rsidRPr="00C17F70">
        <w:rPr>
          <w:rStyle w:val="aa"/>
          <w:rFonts w:hint="eastAsia"/>
          <w:lang w:eastAsia="zh-HK"/>
        </w:rPr>
        <w:t>：規範倫理學</w:t>
      </w:r>
      <w:r w:rsidR="000B64B6" w:rsidRPr="00C17F70">
        <w:rPr>
          <w:lang w:eastAsia="zh-HK"/>
        </w:rPr>
        <w:fldChar w:fldCharType="end"/>
      </w:r>
      <w:r w:rsidR="0005027C" w:rsidRPr="00C17F70">
        <w:rPr>
          <w:rFonts w:hint="eastAsia"/>
          <w:lang w:eastAsia="zh-HK"/>
        </w:rPr>
        <w:t>」</w:t>
      </w:r>
      <w:r w:rsidR="0005027C" w:rsidRPr="00C17F70">
        <w:rPr>
          <w:rFonts w:hint="eastAsia"/>
          <w:lang w:eastAsia="zh-HK"/>
        </w:rPr>
        <w:t>)</w:t>
      </w:r>
    </w:p>
    <w:p w:rsidR="00CA1E3A" w:rsidRPr="00A65D86" w:rsidRDefault="00CA1E3A" w:rsidP="002A4EF4">
      <w:pPr>
        <w:jc w:val="both"/>
        <w:rPr>
          <w:lang w:eastAsia="zh-HK"/>
        </w:rPr>
      </w:pPr>
    </w:p>
    <w:p w:rsidR="00DB0219" w:rsidRDefault="00DB0219" w:rsidP="002A4EF4">
      <w:pPr>
        <w:jc w:val="both"/>
        <w:rPr>
          <w:lang w:eastAsia="zh-HK"/>
        </w:rPr>
      </w:pPr>
    </w:p>
    <w:p w:rsidR="00C62E4F" w:rsidRDefault="00B50E7D" w:rsidP="00F05D40">
      <w:pPr>
        <w:pStyle w:val="3"/>
        <w:jc w:val="both"/>
      </w:pPr>
      <w:r>
        <w:rPr>
          <w:rFonts w:hint="eastAsia"/>
          <w:lang w:eastAsia="zh-TW"/>
        </w:rPr>
        <w:t>介紹</w:t>
      </w:r>
    </w:p>
    <w:p w:rsidR="00CA1E3A" w:rsidRDefault="00CA1E3A" w:rsidP="002A4EF4">
      <w:pPr>
        <w:pStyle w:val="3"/>
        <w:numPr>
          <w:ilvl w:val="0"/>
          <w:numId w:val="0"/>
        </w:numPr>
        <w:ind w:left="360"/>
        <w:jc w:val="both"/>
      </w:pPr>
    </w:p>
    <w:p w:rsidR="002D68B2" w:rsidRDefault="008412AA" w:rsidP="00180A0E">
      <w:r>
        <w:rPr>
          <w:rFonts w:hint="eastAsia"/>
        </w:rPr>
        <w:t>聯合國於</w:t>
      </w:r>
      <w:r>
        <w:rPr>
          <w:rFonts w:hint="eastAsia"/>
        </w:rPr>
        <w:t>1948</w:t>
      </w:r>
      <w:r>
        <w:rPr>
          <w:rFonts w:hint="eastAsia"/>
        </w:rPr>
        <w:t>年</w:t>
      </w:r>
      <w:r w:rsidR="00926777">
        <w:rPr>
          <w:rFonts w:hint="eastAsia"/>
        </w:rPr>
        <w:t>頒</w:t>
      </w:r>
      <w:proofErr w:type="gramStart"/>
      <w:r w:rsidR="00926777">
        <w:rPr>
          <w:rFonts w:hint="eastAsia"/>
        </w:rPr>
        <w:t>佈</w:t>
      </w:r>
      <w:proofErr w:type="gramEnd"/>
      <w:r w:rsidR="00926777">
        <w:rPr>
          <w:rFonts w:hint="eastAsia"/>
        </w:rPr>
        <w:t>《世界人權宣言》</w:t>
      </w:r>
      <w:r>
        <w:rPr>
          <w:rFonts w:hint="eastAsia"/>
        </w:rPr>
        <w:t>，</w:t>
      </w:r>
      <w:r w:rsidR="00926777">
        <w:rPr>
          <w:rFonts w:hint="eastAsia"/>
        </w:rPr>
        <w:t>確認「人類家庭所有成員的固有尊嚴及其平等的和不移的權利」。</w:t>
      </w:r>
      <w:r w:rsidR="00225665">
        <w:rPr>
          <w:rFonts w:hint="eastAsia"/>
        </w:rPr>
        <w:t>在這些基本人權的基礎上，</w:t>
      </w:r>
      <w:r w:rsidR="00157DFC">
        <w:rPr>
          <w:rFonts w:hint="eastAsia"/>
        </w:rPr>
        <w:t>發展</w:t>
      </w:r>
      <w:r w:rsidR="00225665">
        <w:rPr>
          <w:rFonts w:hint="eastAsia"/>
        </w:rPr>
        <w:t>出病人權益的概念。</w:t>
      </w:r>
      <w:r w:rsidR="00157DFC">
        <w:rPr>
          <w:rFonts w:hint="eastAsia"/>
        </w:rPr>
        <w:t>有</w:t>
      </w:r>
      <w:proofErr w:type="gramStart"/>
      <w:r w:rsidR="00157DFC">
        <w:rPr>
          <w:rFonts w:hint="eastAsia"/>
        </w:rPr>
        <w:t>鑑</w:t>
      </w:r>
      <w:proofErr w:type="gramEnd"/>
      <w:r w:rsidR="00157DFC">
        <w:rPr>
          <w:rFonts w:hint="eastAsia"/>
        </w:rPr>
        <w:t>於</w:t>
      </w:r>
      <w:r w:rsidR="00225665">
        <w:rPr>
          <w:rFonts w:hint="eastAsia"/>
        </w:rPr>
        <w:t>各</w:t>
      </w:r>
      <w:r w:rsidR="00665751">
        <w:rPr>
          <w:rFonts w:hint="eastAsia"/>
        </w:rPr>
        <w:t>國與不同司法地區的文化與社會差異，</w:t>
      </w:r>
      <w:r w:rsidR="00225665">
        <w:rPr>
          <w:rFonts w:hint="eastAsia"/>
        </w:rPr>
        <w:t>病人權益</w:t>
      </w:r>
      <w:r w:rsidR="00665751">
        <w:rPr>
          <w:rFonts w:hint="eastAsia"/>
        </w:rPr>
        <w:t>各</w:t>
      </w:r>
      <w:r w:rsidR="00B70B93">
        <w:rPr>
          <w:rFonts w:hint="eastAsia"/>
        </w:rPr>
        <w:t>有不</w:t>
      </w:r>
      <w:r w:rsidR="00665751">
        <w:rPr>
          <w:rFonts w:hint="eastAsia"/>
        </w:rPr>
        <w:t>同，但</w:t>
      </w:r>
      <w:r w:rsidR="00B70B93">
        <w:rPr>
          <w:rFonts w:hint="eastAsia"/>
        </w:rPr>
        <w:t>仍具備一些共同的基本特徵。</w:t>
      </w:r>
    </w:p>
    <w:p w:rsidR="003C239B" w:rsidRDefault="003C239B" w:rsidP="00180A0E"/>
    <w:p w:rsidR="006903BC" w:rsidRDefault="00B70B93" w:rsidP="00180A0E">
      <w:r>
        <w:rPr>
          <w:rFonts w:hint="eastAsia"/>
        </w:rPr>
        <w:t>根據世界衛生組織指出，</w:t>
      </w:r>
      <w:r w:rsidR="00B62CFA">
        <w:t>病人權益</w:t>
      </w:r>
      <w:r w:rsidR="00F6735B">
        <w:rPr>
          <w:rFonts w:hint="eastAsia"/>
        </w:rPr>
        <w:t>具備以下一些共同的基本特徵：</w:t>
      </w:r>
    </w:p>
    <w:p w:rsidR="003C239B" w:rsidRDefault="00F6735B" w:rsidP="00A341BA">
      <w:pPr>
        <w:ind w:left="480"/>
        <w:rPr>
          <w:szCs w:val="24"/>
        </w:rPr>
      </w:pPr>
      <w:r>
        <w:rPr>
          <w:rFonts w:cs="Helvetica" w:hint="eastAsia"/>
          <w:szCs w:val="24"/>
          <w:shd w:val="clear" w:color="auto" w:fill="FFFFFF"/>
          <w:lang w:eastAsia="zh-HK"/>
        </w:rPr>
        <w:t>「病人</w:t>
      </w:r>
      <w:r w:rsidR="00051D25">
        <w:rPr>
          <w:rFonts w:cs="Helvetica" w:hint="eastAsia"/>
          <w:szCs w:val="24"/>
          <w:shd w:val="clear" w:color="auto" w:fill="FFFFFF"/>
          <w:lang w:eastAsia="zh-HK"/>
        </w:rPr>
        <w:t>接受</w:t>
      </w:r>
      <w:r w:rsidR="002A7AF4">
        <w:rPr>
          <w:rFonts w:cs="Helvetica" w:hint="eastAsia"/>
          <w:szCs w:val="24"/>
          <w:shd w:val="clear" w:color="auto" w:fill="FFFFFF"/>
          <w:lang w:eastAsia="zh-HK"/>
        </w:rPr>
        <w:t>符合</w:t>
      </w:r>
      <w:r w:rsidR="00D843B8">
        <w:rPr>
          <w:rFonts w:cs="Helvetica" w:hint="eastAsia"/>
          <w:szCs w:val="24"/>
          <w:shd w:val="clear" w:color="auto" w:fill="FFFFFF"/>
          <w:lang w:eastAsia="zh-HK"/>
        </w:rPr>
        <w:t>人類應</w:t>
      </w:r>
      <w:r w:rsidR="002A7AF4">
        <w:rPr>
          <w:rFonts w:cs="Helvetica" w:hint="eastAsia"/>
          <w:szCs w:val="24"/>
          <w:shd w:val="clear" w:color="auto" w:fill="FFFFFF"/>
          <w:lang w:eastAsia="zh-HK"/>
        </w:rPr>
        <w:t>有</w:t>
      </w:r>
      <w:r w:rsidR="00051D25">
        <w:rPr>
          <w:rFonts w:cs="Helvetica" w:hint="eastAsia"/>
          <w:szCs w:val="24"/>
          <w:shd w:val="clear" w:color="auto" w:fill="FFFFFF"/>
          <w:lang w:eastAsia="zh-HK"/>
        </w:rPr>
        <w:t>尊嚴及尊重的治</w:t>
      </w:r>
      <w:r w:rsidR="0007162B">
        <w:rPr>
          <w:rFonts w:cs="Helvetica" w:hint="eastAsia"/>
          <w:szCs w:val="24"/>
          <w:shd w:val="clear" w:color="auto" w:fill="FFFFFF"/>
          <w:lang w:eastAsia="zh-HK"/>
        </w:rPr>
        <w:t>療</w:t>
      </w:r>
      <w:r w:rsidR="000919C9">
        <w:rPr>
          <w:rFonts w:cs="Helvetica" w:hint="eastAsia"/>
          <w:szCs w:val="24"/>
          <w:shd w:val="clear" w:color="auto" w:fill="FFFFFF"/>
          <w:lang w:eastAsia="zh-HK"/>
        </w:rPr>
        <w:t>。這代表</w:t>
      </w:r>
      <w:r w:rsidR="0007162B">
        <w:rPr>
          <w:rFonts w:cs="Helvetica" w:hint="eastAsia"/>
          <w:szCs w:val="24"/>
          <w:shd w:val="clear" w:color="auto" w:fill="FFFFFF"/>
          <w:lang w:eastAsia="zh-HK"/>
        </w:rPr>
        <w:t>以</w:t>
      </w:r>
      <w:proofErr w:type="gramStart"/>
      <w:r w:rsidR="0007162B">
        <w:rPr>
          <w:rFonts w:cs="Helvetica" w:hint="eastAsia"/>
          <w:szCs w:val="24"/>
          <w:shd w:val="clear" w:color="auto" w:fill="FFFFFF"/>
          <w:lang w:eastAsia="zh-HK"/>
        </w:rPr>
        <w:t>最</w:t>
      </w:r>
      <w:proofErr w:type="gramEnd"/>
      <w:r w:rsidR="0007162B">
        <w:rPr>
          <w:rFonts w:cs="Helvetica" w:hint="eastAsia"/>
          <w:szCs w:val="24"/>
          <w:shd w:val="clear" w:color="auto" w:fill="FFFFFF"/>
          <w:lang w:eastAsia="zh-HK"/>
        </w:rPr>
        <w:t>快捷與公平的途徑，向病人提供優質的</w:t>
      </w:r>
      <w:r w:rsidR="00294B90">
        <w:rPr>
          <w:rFonts w:cs="Helvetica" w:hint="eastAsia"/>
          <w:szCs w:val="24"/>
          <w:shd w:val="clear" w:color="auto" w:fill="FFFFFF"/>
        </w:rPr>
        <w:t>基本</w:t>
      </w:r>
      <w:r w:rsidR="0007162B">
        <w:rPr>
          <w:rFonts w:cs="Helvetica" w:hint="eastAsia"/>
          <w:szCs w:val="24"/>
          <w:shd w:val="clear" w:color="auto" w:fill="FFFFFF"/>
          <w:lang w:eastAsia="zh-HK"/>
        </w:rPr>
        <w:t>醫療照顧</w:t>
      </w:r>
      <w:r w:rsidR="000919C9">
        <w:rPr>
          <w:rFonts w:cs="Helvetica" w:hint="eastAsia"/>
          <w:szCs w:val="24"/>
          <w:shd w:val="clear" w:color="auto" w:fill="FFFFFF"/>
          <w:lang w:eastAsia="zh-HK"/>
        </w:rPr>
        <w:t>；</w:t>
      </w:r>
      <w:r w:rsidR="00294B90">
        <w:rPr>
          <w:rFonts w:cs="Helvetica" w:hint="eastAsia"/>
          <w:szCs w:val="24"/>
          <w:shd w:val="clear" w:color="auto" w:fill="FFFFFF"/>
          <w:lang w:eastAsia="zh-HK"/>
        </w:rPr>
        <w:t>確保</w:t>
      </w:r>
      <w:r w:rsidR="0007162B">
        <w:rPr>
          <w:rFonts w:cs="Helvetica" w:hint="eastAsia"/>
          <w:szCs w:val="24"/>
          <w:shd w:val="clear" w:color="auto" w:fill="FFFFFF"/>
          <w:lang w:eastAsia="zh-HK"/>
        </w:rPr>
        <w:t>病人</w:t>
      </w:r>
      <w:proofErr w:type="gramStart"/>
      <w:r w:rsidR="0007162B">
        <w:rPr>
          <w:rFonts w:cs="Helvetica" w:hint="eastAsia"/>
          <w:szCs w:val="24"/>
          <w:shd w:val="clear" w:color="auto" w:fill="FFFFFF"/>
          <w:lang w:eastAsia="zh-HK"/>
        </w:rPr>
        <w:t>私隱與</w:t>
      </w:r>
      <w:proofErr w:type="gramEnd"/>
      <w:r w:rsidR="0007162B">
        <w:rPr>
          <w:rFonts w:cs="Helvetica" w:hint="eastAsia"/>
          <w:szCs w:val="24"/>
          <w:shd w:val="clear" w:color="auto" w:fill="FFFFFF"/>
          <w:lang w:eastAsia="zh-HK"/>
        </w:rPr>
        <w:t>醫療資料保密</w:t>
      </w:r>
      <w:r w:rsidR="000919C9">
        <w:rPr>
          <w:rFonts w:cs="Helvetica" w:hint="eastAsia"/>
          <w:szCs w:val="24"/>
          <w:shd w:val="clear" w:color="auto" w:fill="FFFFFF"/>
          <w:lang w:eastAsia="zh-HK"/>
        </w:rPr>
        <w:t>；</w:t>
      </w:r>
      <w:r w:rsidR="00294B90">
        <w:rPr>
          <w:rFonts w:cs="Helvetica" w:hint="eastAsia"/>
          <w:szCs w:val="24"/>
          <w:shd w:val="clear" w:color="auto" w:fill="FFFFFF"/>
        </w:rPr>
        <w:t>在</w:t>
      </w:r>
      <w:r w:rsidR="0007162B">
        <w:rPr>
          <w:rFonts w:cs="Helvetica" w:hint="eastAsia"/>
          <w:szCs w:val="24"/>
          <w:shd w:val="clear" w:color="auto" w:fill="FFFFFF"/>
          <w:lang w:eastAsia="zh-HK"/>
        </w:rPr>
        <w:t>獲取病人同意</w:t>
      </w:r>
      <w:r w:rsidR="00294B90">
        <w:rPr>
          <w:rFonts w:cs="Helvetica" w:hint="eastAsia"/>
          <w:szCs w:val="24"/>
          <w:shd w:val="clear" w:color="auto" w:fill="FFFFFF"/>
        </w:rPr>
        <w:t>後</w:t>
      </w:r>
      <w:r w:rsidR="000919C9">
        <w:rPr>
          <w:rFonts w:cs="Helvetica" w:hint="eastAsia"/>
          <w:szCs w:val="24"/>
          <w:shd w:val="clear" w:color="auto" w:fill="FFFFFF"/>
          <w:lang w:eastAsia="zh-HK"/>
        </w:rPr>
        <w:t>，</w:t>
      </w:r>
      <w:r w:rsidR="00294B90">
        <w:rPr>
          <w:rFonts w:cs="Helvetica" w:hint="eastAsia"/>
          <w:szCs w:val="24"/>
          <w:shd w:val="clear" w:color="auto" w:fill="FFFFFF"/>
          <w:lang w:eastAsia="zh-HK"/>
        </w:rPr>
        <w:t>才</w:t>
      </w:r>
      <w:r w:rsidR="0007162B">
        <w:rPr>
          <w:rFonts w:cs="Helvetica" w:hint="eastAsia"/>
          <w:szCs w:val="24"/>
          <w:shd w:val="clear" w:color="auto" w:fill="FFFFFF"/>
          <w:lang w:eastAsia="zh-HK"/>
        </w:rPr>
        <w:t>介入</w:t>
      </w:r>
      <w:r w:rsidR="000919C9">
        <w:rPr>
          <w:rFonts w:cs="Helvetica" w:hint="eastAsia"/>
          <w:szCs w:val="24"/>
          <w:shd w:val="clear" w:color="auto" w:fill="FFFFFF"/>
          <w:lang w:eastAsia="zh-HK"/>
        </w:rPr>
        <w:t>治</w:t>
      </w:r>
      <w:r w:rsidR="0007162B">
        <w:rPr>
          <w:rFonts w:cs="Helvetica" w:hint="eastAsia"/>
          <w:szCs w:val="24"/>
          <w:shd w:val="clear" w:color="auto" w:fill="FFFFFF"/>
          <w:lang w:eastAsia="zh-HK"/>
        </w:rPr>
        <w:t>療</w:t>
      </w:r>
      <w:r w:rsidR="008D5BE6">
        <w:rPr>
          <w:rFonts w:cs="Helvetica" w:hint="eastAsia"/>
          <w:szCs w:val="24"/>
          <w:shd w:val="clear" w:color="auto" w:fill="FFFFFF"/>
          <w:lang w:eastAsia="zh-HK"/>
        </w:rPr>
        <w:t>；</w:t>
      </w:r>
      <w:r w:rsidR="00294B90">
        <w:rPr>
          <w:rFonts w:cs="Helvetica" w:hint="eastAsia"/>
          <w:szCs w:val="24"/>
          <w:shd w:val="clear" w:color="auto" w:fill="FFFFFF"/>
          <w:lang w:eastAsia="zh-HK"/>
        </w:rPr>
        <w:t>並提供安全的</w:t>
      </w:r>
      <w:r w:rsidR="00294B90">
        <w:rPr>
          <w:rFonts w:cs="Helvetica" w:hint="eastAsia"/>
          <w:szCs w:val="24"/>
          <w:shd w:val="clear" w:color="auto" w:fill="FFFFFF"/>
        </w:rPr>
        <w:t>醫療</w:t>
      </w:r>
      <w:r w:rsidR="000919C9">
        <w:rPr>
          <w:rFonts w:cs="Helvetica" w:hint="eastAsia"/>
          <w:szCs w:val="24"/>
          <w:shd w:val="clear" w:color="auto" w:fill="FFFFFF"/>
          <w:lang w:eastAsia="zh-HK"/>
        </w:rPr>
        <w:t>環境</w:t>
      </w:r>
      <w:r w:rsidR="000919C9">
        <w:rPr>
          <w:rFonts w:cs="Helvetica" w:hint="eastAsia"/>
          <w:szCs w:val="24"/>
          <w:shd w:val="clear" w:color="auto" w:fill="FFFFFF"/>
        </w:rPr>
        <w:t>。」</w:t>
      </w:r>
      <w:r w:rsidR="00B07469">
        <w:rPr>
          <w:rStyle w:val="af1"/>
          <w:rFonts w:cs="Helvetica"/>
          <w:i/>
          <w:szCs w:val="24"/>
          <w:shd w:val="clear" w:color="auto" w:fill="FFFFFF"/>
          <w:lang w:eastAsia="zh-HK"/>
        </w:rPr>
        <w:footnoteReference w:id="1"/>
      </w:r>
    </w:p>
    <w:p w:rsidR="00F65232" w:rsidRDefault="00F65232" w:rsidP="00180A0E">
      <w:pPr>
        <w:rPr>
          <w:szCs w:val="24"/>
        </w:rPr>
      </w:pPr>
    </w:p>
    <w:p w:rsidR="00F65232" w:rsidRDefault="000919C9" w:rsidP="00180A0E">
      <w:pPr>
        <w:rPr>
          <w:szCs w:val="24"/>
        </w:rPr>
      </w:pPr>
      <w:r>
        <w:rPr>
          <w:rFonts w:hint="eastAsia"/>
          <w:szCs w:val="24"/>
        </w:rPr>
        <w:t>本單元</w:t>
      </w:r>
      <w:r w:rsidR="008D7E22">
        <w:rPr>
          <w:rFonts w:hint="eastAsia"/>
          <w:szCs w:val="24"/>
        </w:rPr>
        <w:t>着重探討從</w:t>
      </w:r>
      <w:r>
        <w:rPr>
          <w:rFonts w:hint="eastAsia"/>
          <w:szCs w:val="24"/>
        </w:rPr>
        <w:t>以上定義</w:t>
      </w:r>
      <w:r w:rsidR="008D7E22">
        <w:rPr>
          <w:rFonts w:hint="eastAsia"/>
          <w:szCs w:val="24"/>
        </w:rPr>
        <w:t>衍生的一些</w:t>
      </w:r>
      <w:r w:rsidR="00B62CFA">
        <w:rPr>
          <w:szCs w:val="24"/>
        </w:rPr>
        <w:t>病人權益</w:t>
      </w:r>
      <w:r w:rsidR="008D7E22">
        <w:rPr>
          <w:rFonts w:hint="eastAsia"/>
          <w:szCs w:val="24"/>
        </w:rPr>
        <w:t>：</w:t>
      </w:r>
    </w:p>
    <w:p w:rsidR="00513567" w:rsidRPr="00BC7E6F" w:rsidRDefault="00B62CFA" w:rsidP="00294B90">
      <w:pPr>
        <w:pStyle w:val="2"/>
        <w:numPr>
          <w:ilvl w:val="0"/>
          <w:numId w:val="37"/>
        </w:numPr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知情權</w:t>
      </w:r>
    </w:p>
    <w:p w:rsidR="00513567" w:rsidRPr="00BC7E6F" w:rsidRDefault="00AE6D54" w:rsidP="00294B90">
      <w:pPr>
        <w:pStyle w:val="2"/>
        <w:numPr>
          <w:ilvl w:val="0"/>
          <w:numId w:val="37"/>
        </w:numPr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決定權</w:t>
      </w:r>
      <w:r>
        <w:rPr>
          <w:rFonts w:hint="eastAsia"/>
          <w:b w:val="0"/>
          <w:sz w:val="24"/>
          <w:szCs w:val="24"/>
        </w:rPr>
        <w:t>/</w:t>
      </w:r>
      <w:r>
        <w:rPr>
          <w:rFonts w:hint="eastAsia"/>
          <w:b w:val="0"/>
          <w:sz w:val="24"/>
          <w:szCs w:val="24"/>
        </w:rPr>
        <w:t>自主權</w:t>
      </w:r>
    </w:p>
    <w:p w:rsidR="00513567" w:rsidRPr="00BC7E6F" w:rsidRDefault="00AE6D54" w:rsidP="00294B90">
      <w:pPr>
        <w:pStyle w:val="2"/>
        <w:numPr>
          <w:ilvl w:val="0"/>
          <w:numId w:val="37"/>
        </w:numPr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保密權</w:t>
      </w:r>
    </w:p>
    <w:p w:rsidR="00513567" w:rsidRPr="00BC7E6F" w:rsidRDefault="00650C29" w:rsidP="00294B90">
      <w:pPr>
        <w:pStyle w:val="2"/>
        <w:numPr>
          <w:ilvl w:val="0"/>
          <w:numId w:val="37"/>
        </w:numPr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申訴權</w:t>
      </w:r>
    </w:p>
    <w:p w:rsidR="00D43013" w:rsidRPr="00334678" w:rsidRDefault="00D43013" w:rsidP="00180A0E">
      <w:pPr>
        <w:rPr>
          <w:b/>
          <w:szCs w:val="24"/>
        </w:rPr>
      </w:pPr>
    </w:p>
    <w:p w:rsidR="009D52F6" w:rsidRPr="000445F1" w:rsidRDefault="008D7E22" w:rsidP="002A4EF4">
      <w:pPr>
        <w:jc w:val="both"/>
        <w:rPr>
          <w:lang w:eastAsia="zh-HK"/>
        </w:rPr>
      </w:pPr>
      <w:r>
        <w:rPr>
          <w:rFonts w:hint="eastAsia"/>
          <w:lang w:eastAsia="zh-HK"/>
        </w:rPr>
        <w:t>在課堂中，學生將學習上</w:t>
      </w:r>
      <w:r w:rsidR="008D5BE6">
        <w:rPr>
          <w:rFonts w:hint="eastAsia"/>
          <w:lang w:eastAsia="zh-HK"/>
        </w:rPr>
        <w:t>述</w:t>
      </w:r>
      <w:r w:rsidR="00485CD1">
        <w:rPr>
          <w:rFonts w:hint="eastAsia"/>
          <w:lang w:eastAsia="zh-HK"/>
        </w:rPr>
        <w:t>的</w:t>
      </w:r>
      <w:r w:rsidR="00B62CFA">
        <w:rPr>
          <w:lang w:eastAsia="zh-HK"/>
        </w:rPr>
        <w:t>病人權益</w:t>
      </w:r>
      <w:r>
        <w:rPr>
          <w:rFonts w:hint="eastAsia"/>
          <w:lang w:eastAsia="zh-HK"/>
        </w:rPr>
        <w:t>概念，</w:t>
      </w:r>
      <w:r w:rsidR="00294B90">
        <w:rPr>
          <w:rFonts w:hint="eastAsia"/>
          <w:lang w:eastAsia="zh-HK"/>
        </w:rPr>
        <w:t>並探</w:t>
      </w:r>
      <w:r w:rsidR="00294B90">
        <w:rPr>
          <w:rFonts w:hint="eastAsia"/>
        </w:rPr>
        <w:t>討</w:t>
      </w:r>
      <w:r w:rsidR="008D5BE6">
        <w:rPr>
          <w:rFonts w:hint="eastAsia"/>
          <w:lang w:eastAsia="zh-HK"/>
        </w:rPr>
        <w:t>在某些具爭議性的醫療情況下</w:t>
      </w:r>
      <w:r w:rsidR="008D5BE6">
        <w:rPr>
          <w:rFonts w:hint="eastAsia"/>
          <w:lang w:eastAsia="zh-HK"/>
        </w:rPr>
        <w:t>(</w:t>
      </w:r>
      <w:r w:rsidR="008D5BE6">
        <w:rPr>
          <w:rFonts w:hint="eastAsia"/>
          <w:lang w:eastAsia="zh-HK"/>
        </w:rPr>
        <w:t>例如安樂死及使用安慰劑</w:t>
      </w:r>
      <w:r w:rsidR="008D5BE6">
        <w:rPr>
          <w:rFonts w:hint="eastAsia"/>
          <w:lang w:eastAsia="zh-HK"/>
        </w:rPr>
        <w:t>)</w:t>
      </w:r>
      <w:r w:rsidR="008D5BE6">
        <w:rPr>
          <w:rFonts w:hint="eastAsia"/>
          <w:lang w:eastAsia="zh-HK"/>
        </w:rPr>
        <w:t>，</w:t>
      </w:r>
      <w:r w:rsidR="00294B90">
        <w:rPr>
          <w:rFonts w:hint="eastAsia"/>
        </w:rPr>
        <w:t>當</w:t>
      </w:r>
      <w:r w:rsidR="00F55CE1">
        <w:rPr>
          <w:rFonts w:hint="eastAsia"/>
          <w:lang w:eastAsia="zh-HK"/>
        </w:rPr>
        <w:t>病人權益受損</w:t>
      </w:r>
      <w:r w:rsidR="00294B90">
        <w:rPr>
          <w:rFonts w:hint="eastAsia"/>
        </w:rPr>
        <w:t>時</w:t>
      </w:r>
      <w:r w:rsidR="00F55CE1">
        <w:rPr>
          <w:rFonts w:hint="eastAsia"/>
          <w:lang w:eastAsia="zh-HK"/>
        </w:rPr>
        <w:t>，我們怎樣</w:t>
      </w:r>
      <w:r w:rsidR="008D5BE6">
        <w:rPr>
          <w:rFonts w:hint="eastAsia"/>
          <w:lang w:eastAsia="zh-HK"/>
        </w:rPr>
        <w:t>運用倫理學理論及不同的方式</w:t>
      </w:r>
      <w:r w:rsidR="00F55CE1">
        <w:rPr>
          <w:rFonts w:hint="eastAsia"/>
          <w:lang w:eastAsia="zh-HK"/>
        </w:rPr>
        <w:t>來</w:t>
      </w:r>
      <w:r w:rsidR="008D5BE6">
        <w:rPr>
          <w:rFonts w:hint="eastAsia"/>
          <w:lang w:eastAsia="zh-HK"/>
        </w:rPr>
        <w:t>處理</w:t>
      </w:r>
      <w:r w:rsidR="00F55CE1">
        <w:rPr>
          <w:rFonts w:hint="eastAsia"/>
          <w:lang w:eastAsia="zh-HK"/>
        </w:rPr>
        <w:t>那些道德矛盾。</w:t>
      </w:r>
    </w:p>
    <w:p w:rsidR="001E40AB" w:rsidRDefault="001E40AB" w:rsidP="002A4EF4">
      <w:pPr>
        <w:jc w:val="both"/>
        <w:rPr>
          <w:lang w:eastAsia="zh-HK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522"/>
      </w:tblGrid>
      <w:tr w:rsidR="00B076B5" w:rsidRPr="002D1B1A" w:rsidTr="00294B90">
        <w:tc>
          <w:tcPr>
            <w:tcW w:w="8522" w:type="dxa"/>
          </w:tcPr>
          <w:p w:rsidR="00B076B5" w:rsidRPr="00DF0BAE" w:rsidRDefault="00B62CFA" w:rsidP="00B076B5">
            <w:pPr>
              <w:rPr>
                <w:b/>
                <w:sz w:val="22"/>
                <w:lang w:eastAsia="zh-HK"/>
              </w:rPr>
            </w:pPr>
            <w:r>
              <w:rPr>
                <w:b/>
                <w:sz w:val="22"/>
                <w:lang w:eastAsia="zh-HK"/>
              </w:rPr>
              <w:t>參考資料：</w:t>
            </w:r>
          </w:p>
          <w:p w:rsidR="006F52E5" w:rsidRPr="00DF0BAE" w:rsidRDefault="006F52E5" w:rsidP="00DF0BAE">
            <w:pPr>
              <w:pStyle w:val="11"/>
              <w:numPr>
                <w:ilvl w:val="0"/>
                <w:numId w:val="30"/>
              </w:numPr>
              <w:ind w:left="426" w:hanging="426"/>
              <w:rPr>
                <w:b w:val="0"/>
                <w:sz w:val="22"/>
                <w:szCs w:val="22"/>
              </w:rPr>
            </w:pPr>
            <w:proofErr w:type="spellStart"/>
            <w:r w:rsidRPr="00DF0BAE">
              <w:rPr>
                <w:b w:val="0"/>
                <w:sz w:val="22"/>
                <w:szCs w:val="22"/>
              </w:rPr>
              <w:t>McWay</w:t>
            </w:r>
            <w:proofErr w:type="spellEnd"/>
            <w:r w:rsidRPr="00DF0BAE">
              <w:rPr>
                <w:b w:val="0"/>
                <w:sz w:val="22"/>
                <w:szCs w:val="22"/>
              </w:rPr>
              <w:t>, Dana C. (2010</w:t>
            </w:r>
            <w:r w:rsidR="00F55CE1">
              <w:rPr>
                <w:rFonts w:hint="eastAsia"/>
                <w:b w:val="0"/>
                <w:sz w:val="22"/>
                <w:szCs w:val="22"/>
                <w:lang w:eastAsia="zh-TW"/>
              </w:rPr>
              <w:t>年</w:t>
            </w:r>
            <w:proofErr w:type="gramStart"/>
            <w:r w:rsidRPr="00DF0BAE">
              <w:rPr>
                <w:b w:val="0"/>
                <w:sz w:val="22"/>
                <w:szCs w:val="22"/>
              </w:rPr>
              <w:t>)</w:t>
            </w:r>
            <w:r w:rsidR="00F55CE1">
              <w:rPr>
                <w:rFonts w:hint="eastAsia"/>
                <w:b w:val="0"/>
                <w:sz w:val="22"/>
                <w:szCs w:val="22"/>
                <w:lang w:eastAsia="zh-TW"/>
              </w:rPr>
              <w:t>。</w:t>
            </w:r>
            <w:proofErr w:type="gramEnd"/>
            <w:r w:rsidR="00F55CE1">
              <w:rPr>
                <w:rFonts w:hint="eastAsia"/>
                <w:b w:val="0"/>
                <w:sz w:val="22"/>
                <w:szCs w:val="22"/>
                <w:lang w:eastAsia="zh-TW"/>
              </w:rPr>
              <w:t>《</w:t>
            </w:r>
            <w:r w:rsidRPr="00F55CE1">
              <w:rPr>
                <w:b w:val="0"/>
                <w:sz w:val="22"/>
                <w:szCs w:val="22"/>
              </w:rPr>
              <w:t>Legal and ethical aspects of health information management</w:t>
            </w:r>
            <w:r w:rsidR="00F55CE1">
              <w:rPr>
                <w:rFonts w:hint="eastAsia"/>
                <w:b w:val="0"/>
                <w:sz w:val="22"/>
                <w:szCs w:val="22"/>
                <w:lang w:eastAsia="zh-TW"/>
              </w:rPr>
              <w:t>》。紐約：</w:t>
            </w:r>
            <w:r w:rsidRPr="00DF0BAE">
              <w:rPr>
                <w:b w:val="0"/>
                <w:sz w:val="22"/>
                <w:szCs w:val="22"/>
              </w:rPr>
              <w:t>Cengage Learning</w:t>
            </w:r>
            <w:r w:rsidR="00F55CE1">
              <w:rPr>
                <w:rFonts w:hint="eastAsia"/>
                <w:b w:val="0"/>
                <w:sz w:val="22"/>
                <w:szCs w:val="22"/>
                <w:lang w:eastAsia="zh-TW"/>
              </w:rPr>
              <w:t>。</w:t>
            </w:r>
          </w:p>
          <w:p w:rsidR="006F52E5" w:rsidRPr="00DF0BAE" w:rsidRDefault="006F52E5" w:rsidP="00DF0BAE">
            <w:pPr>
              <w:pStyle w:val="11"/>
              <w:numPr>
                <w:ilvl w:val="0"/>
                <w:numId w:val="30"/>
              </w:numPr>
              <w:ind w:left="426" w:hanging="426"/>
              <w:rPr>
                <w:b w:val="0"/>
                <w:sz w:val="22"/>
                <w:szCs w:val="22"/>
              </w:rPr>
            </w:pPr>
            <w:r w:rsidRPr="00DF0BAE">
              <w:rPr>
                <w:b w:val="0"/>
                <w:sz w:val="22"/>
                <w:szCs w:val="22"/>
              </w:rPr>
              <w:t>Shannon, Thomas A</w:t>
            </w:r>
            <w:r w:rsidR="00F55CE1">
              <w:rPr>
                <w:rFonts w:hint="eastAsia"/>
                <w:b w:val="0"/>
                <w:sz w:val="22"/>
                <w:szCs w:val="22"/>
                <w:lang w:eastAsia="zh-TW"/>
              </w:rPr>
              <w:t>。</w:t>
            </w:r>
            <w:r w:rsidRPr="00DF0BAE">
              <w:rPr>
                <w:b w:val="0"/>
                <w:sz w:val="22"/>
                <w:szCs w:val="22"/>
              </w:rPr>
              <w:t>(2009</w:t>
            </w:r>
            <w:r w:rsidR="00F55CE1">
              <w:rPr>
                <w:rFonts w:hint="eastAsia"/>
                <w:b w:val="0"/>
                <w:sz w:val="22"/>
                <w:szCs w:val="22"/>
                <w:lang w:eastAsia="zh-TW"/>
              </w:rPr>
              <w:t>年，第四版</w:t>
            </w:r>
            <w:r w:rsidRPr="00DF0BAE">
              <w:rPr>
                <w:b w:val="0"/>
                <w:sz w:val="22"/>
                <w:szCs w:val="22"/>
              </w:rPr>
              <w:t>)</w:t>
            </w:r>
            <w:r w:rsidR="00F55CE1">
              <w:rPr>
                <w:rFonts w:hint="eastAsia"/>
                <w:b w:val="0"/>
                <w:sz w:val="22"/>
                <w:szCs w:val="22"/>
                <w:lang w:eastAsia="zh-TW"/>
              </w:rPr>
              <w:t>。《</w:t>
            </w:r>
            <w:r w:rsidRPr="00F55CE1">
              <w:rPr>
                <w:b w:val="0"/>
                <w:sz w:val="22"/>
                <w:szCs w:val="22"/>
              </w:rPr>
              <w:t>An introduction to bioethics</w:t>
            </w:r>
            <w:r w:rsidR="00F55CE1">
              <w:rPr>
                <w:rFonts w:hint="eastAsia"/>
                <w:b w:val="0"/>
                <w:sz w:val="22"/>
                <w:szCs w:val="22"/>
                <w:lang w:eastAsia="zh-TW"/>
              </w:rPr>
              <w:t>》。美國新澤西州：</w:t>
            </w:r>
            <w:r w:rsidRPr="00DF0BAE">
              <w:rPr>
                <w:b w:val="0"/>
                <w:sz w:val="22"/>
                <w:szCs w:val="22"/>
              </w:rPr>
              <w:t>Paulist Press</w:t>
            </w:r>
            <w:r w:rsidR="00F55CE1">
              <w:rPr>
                <w:rFonts w:hint="eastAsia"/>
                <w:b w:val="0"/>
                <w:sz w:val="22"/>
                <w:szCs w:val="22"/>
                <w:lang w:eastAsia="zh-TW"/>
              </w:rPr>
              <w:t>。</w:t>
            </w:r>
          </w:p>
          <w:p w:rsidR="006F52E5" w:rsidRPr="00DF0BAE" w:rsidRDefault="006F52E5" w:rsidP="00DF0BAE">
            <w:pPr>
              <w:pStyle w:val="11"/>
              <w:numPr>
                <w:ilvl w:val="0"/>
                <w:numId w:val="30"/>
              </w:numPr>
              <w:ind w:left="426" w:hanging="426"/>
              <w:rPr>
                <w:b w:val="0"/>
                <w:sz w:val="22"/>
                <w:szCs w:val="22"/>
              </w:rPr>
            </w:pPr>
            <w:r w:rsidRPr="00DF0BAE">
              <w:rPr>
                <w:b w:val="0"/>
                <w:sz w:val="22"/>
                <w:szCs w:val="22"/>
              </w:rPr>
              <w:t>Tauber, Alfred I</w:t>
            </w:r>
            <w:r w:rsidR="00F55CE1">
              <w:rPr>
                <w:rFonts w:hint="eastAsia"/>
                <w:b w:val="0"/>
                <w:sz w:val="22"/>
                <w:szCs w:val="22"/>
                <w:lang w:eastAsia="zh-TW"/>
              </w:rPr>
              <w:t>。</w:t>
            </w:r>
            <w:r w:rsidRPr="00DF0BAE">
              <w:rPr>
                <w:b w:val="0"/>
                <w:sz w:val="22"/>
                <w:szCs w:val="22"/>
              </w:rPr>
              <w:t>(2005</w:t>
            </w:r>
            <w:r w:rsidR="00F55CE1">
              <w:rPr>
                <w:rFonts w:hint="eastAsia"/>
                <w:b w:val="0"/>
                <w:sz w:val="22"/>
                <w:szCs w:val="22"/>
                <w:lang w:eastAsia="zh-TW"/>
              </w:rPr>
              <w:t>年</w:t>
            </w:r>
            <w:r w:rsidRPr="00DF0BAE">
              <w:rPr>
                <w:b w:val="0"/>
                <w:sz w:val="22"/>
                <w:szCs w:val="22"/>
              </w:rPr>
              <w:t>)</w:t>
            </w:r>
            <w:r w:rsidR="00F55CE1">
              <w:rPr>
                <w:rFonts w:hint="eastAsia"/>
                <w:b w:val="0"/>
                <w:sz w:val="22"/>
                <w:szCs w:val="22"/>
                <w:lang w:eastAsia="zh-TW"/>
              </w:rPr>
              <w:t>。《</w:t>
            </w:r>
            <w:r w:rsidRPr="00F55CE1">
              <w:rPr>
                <w:b w:val="0"/>
                <w:sz w:val="22"/>
                <w:szCs w:val="22"/>
              </w:rPr>
              <w:t>Patient autonomy and the ethics of responsibility</w:t>
            </w:r>
            <w:r w:rsidR="00F55CE1">
              <w:rPr>
                <w:rFonts w:hint="eastAsia"/>
                <w:b w:val="0"/>
                <w:sz w:val="22"/>
                <w:szCs w:val="22"/>
                <w:lang w:eastAsia="zh-TW"/>
              </w:rPr>
              <w:t>》。美國劍橋</w:t>
            </w:r>
            <w:proofErr w:type="gramStart"/>
            <w:r w:rsidR="00F55CE1">
              <w:rPr>
                <w:rFonts w:hint="eastAsia"/>
                <w:b w:val="0"/>
                <w:sz w:val="22"/>
                <w:szCs w:val="22"/>
                <w:lang w:eastAsia="zh-TW"/>
              </w:rPr>
              <w:t>巿</w:t>
            </w:r>
            <w:proofErr w:type="gramEnd"/>
            <w:r w:rsidR="00F55CE1">
              <w:rPr>
                <w:rFonts w:hint="eastAsia"/>
                <w:b w:val="0"/>
                <w:sz w:val="22"/>
                <w:szCs w:val="22"/>
                <w:lang w:eastAsia="zh-TW"/>
              </w:rPr>
              <w:t>：</w:t>
            </w:r>
            <w:r w:rsidRPr="00DF0BAE">
              <w:rPr>
                <w:b w:val="0"/>
                <w:sz w:val="22"/>
                <w:szCs w:val="22"/>
              </w:rPr>
              <w:t>The MIT Press.</w:t>
            </w:r>
          </w:p>
          <w:p w:rsidR="006F52E5" w:rsidRPr="00DF0BAE" w:rsidRDefault="000B64B6" w:rsidP="00DF0BAE">
            <w:pPr>
              <w:pStyle w:val="a3"/>
              <w:widowControl/>
              <w:numPr>
                <w:ilvl w:val="0"/>
                <w:numId w:val="30"/>
              </w:numPr>
              <w:ind w:leftChars="0" w:left="426" w:hanging="426"/>
              <w:rPr>
                <w:rStyle w:val="aa"/>
                <w:sz w:val="22"/>
                <w:lang w:eastAsia="zh-HK"/>
              </w:rPr>
            </w:pPr>
            <w:hyperlink r:id="rId8" w:history="1">
              <w:r w:rsidR="006F52E5" w:rsidRPr="00DF0BAE">
                <w:rPr>
                  <w:rStyle w:val="aa"/>
                  <w:sz w:val="22"/>
                  <w:lang w:eastAsia="zh-HK"/>
                </w:rPr>
                <w:t>http://en.wikipedia.org/wiki/Medical_ethics</w:t>
              </w:r>
            </w:hyperlink>
          </w:p>
          <w:p w:rsidR="00B10A31" w:rsidRPr="00DF0BAE" w:rsidRDefault="000B64B6" w:rsidP="00DF0BAE">
            <w:pPr>
              <w:pStyle w:val="11"/>
              <w:numPr>
                <w:ilvl w:val="0"/>
                <w:numId w:val="30"/>
              </w:numPr>
              <w:ind w:left="426" w:hanging="426"/>
              <w:rPr>
                <w:b w:val="0"/>
                <w:bCs/>
                <w:sz w:val="22"/>
                <w:szCs w:val="22"/>
              </w:rPr>
            </w:pPr>
            <w:hyperlink r:id="rId9" w:history="1">
              <w:r w:rsidR="00B10A31" w:rsidRPr="00DF0BAE">
                <w:rPr>
                  <w:rStyle w:val="aa"/>
                  <w:b w:val="0"/>
                  <w:bCs/>
                  <w:sz w:val="22"/>
                  <w:szCs w:val="22"/>
                </w:rPr>
                <w:t>http://en.wikipedia.org/wiki/Placebo</w:t>
              </w:r>
            </w:hyperlink>
          </w:p>
          <w:p w:rsidR="00B10A31" w:rsidRPr="00DF0BAE" w:rsidRDefault="000B64B6" w:rsidP="00DF0BAE">
            <w:pPr>
              <w:pStyle w:val="11"/>
              <w:numPr>
                <w:ilvl w:val="0"/>
                <w:numId w:val="30"/>
              </w:numPr>
              <w:ind w:left="426" w:hanging="426"/>
              <w:rPr>
                <w:b w:val="0"/>
                <w:sz w:val="22"/>
                <w:szCs w:val="22"/>
              </w:rPr>
            </w:pPr>
            <w:hyperlink r:id="rId10" w:history="1">
              <w:r w:rsidR="00B10A31" w:rsidRPr="00DF0BAE">
                <w:rPr>
                  <w:rStyle w:val="aa"/>
                  <w:b w:val="0"/>
                  <w:sz w:val="22"/>
                  <w:szCs w:val="22"/>
                </w:rPr>
                <w:t>http://jme.bmj.com/content/30/6/551.full</w:t>
              </w:r>
            </w:hyperlink>
          </w:p>
          <w:p w:rsidR="00B10A31" w:rsidRPr="00DF0BAE" w:rsidRDefault="000B64B6" w:rsidP="00DF0BAE">
            <w:pPr>
              <w:pStyle w:val="11"/>
              <w:numPr>
                <w:ilvl w:val="0"/>
                <w:numId w:val="30"/>
              </w:numPr>
              <w:ind w:left="426" w:hanging="426"/>
              <w:rPr>
                <w:b w:val="0"/>
                <w:sz w:val="22"/>
                <w:szCs w:val="22"/>
              </w:rPr>
            </w:pPr>
            <w:hyperlink r:id="rId11" w:history="1">
              <w:r w:rsidR="00B10A31" w:rsidRPr="00DF0BAE">
                <w:rPr>
                  <w:rStyle w:val="aa"/>
                  <w:b w:val="0"/>
                  <w:sz w:val="22"/>
                  <w:szCs w:val="22"/>
                </w:rPr>
                <w:t>http://people.umass.edu/curtis/academics/researchtoolbox/pdfs/Placebos_Brody.pdf</w:t>
              </w:r>
            </w:hyperlink>
          </w:p>
          <w:p w:rsidR="00DF0BAE" w:rsidRPr="00DF0BAE" w:rsidRDefault="000B64B6" w:rsidP="00DF0BAE">
            <w:pPr>
              <w:pStyle w:val="a3"/>
              <w:numPr>
                <w:ilvl w:val="0"/>
                <w:numId w:val="30"/>
              </w:numPr>
              <w:ind w:leftChars="0" w:left="426" w:hanging="426"/>
              <w:rPr>
                <w:sz w:val="22"/>
                <w:lang w:eastAsia="zh-HK"/>
              </w:rPr>
            </w:pPr>
            <w:hyperlink r:id="rId12" w:history="1">
              <w:r w:rsidR="00DF0BAE" w:rsidRPr="00DF0BAE">
                <w:rPr>
                  <w:rStyle w:val="aa"/>
                  <w:sz w:val="22"/>
                  <w:lang w:eastAsia="zh-HK"/>
                </w:rPr>
                <w:t>http://www.hkma.org/english/pubmededu/right.htm</w:t>
              </w:r>
            </w:hyperlink>
          </w:p>
          <w:p w:rsidR="00C10AAA" w:rsidRPr="00DF0BAE" w:rsidRDefault="000B64B6" w:rsidP="00C10AAA">
            <w:pPr>
              <w:pStyle w:val="a3"/>
              <w:numPr>
                <w:ilvl w:val="0"/>
                <w:numId w:val="30"/>
              </w:numPr>
              <w:ind w:leftChars="0" w:left="426" w:hanging="426"/>
              <w:rPr>
                <w:sz w:val="22"/>
                <w:lang w:eastAsia="zh-HK"/>
              </w:rPr>
            </w:pPr>
            <w:hyperlink r:id="rId13" w:history="1">
              <w:r w:rsidR="00C10AAA" w:rsidRPr="00DF0BAE">
                <w:rPr>
                  <w:rStyle w:val="aa"/>
                  <w:sz w:val="22"/>
                  <w:lang w:eastAsia="zh-HK"/>
                </w:rPr>
                <w:t>http://www.hpcsa.co.za/Uploads/editor/UserFiles/downloads/conduct_ethics/rules/generic_ethical_rules/booklet_3_patients_rights_charter.pdf</w:t>
              </w:r>
            </w:hyperlink>
          </w:p>
          <w:p w:rsidR="00DF0BAE" w:rsidRPr="00DF0BAE" w:rsidRDefault="000B64B6" w:rsidP="00DF0BAE">
            <w:pPr>
              <w:pStyle w:val="a3"/>
              <w:numPr>
                <w:ilvl w:val="0"/>
                <w:numId w:val="30"/>
              </w:numPr>
              <w:ind w:leftChars="0" w:left="426" w:hanging="426"/>
              <w:rPr>
                <w:sz w:val="22"/>
                <w:lang w:eastAsia="zh-HK"/>
              </w:rPr>
            </w:pPr>
            <w:hyperlink r:id="rId14" w:history="1">
              <w:r w:rsidR="00DF0BAE" w:rsidRPr="00DF0BAE">
                <w:rPr>
                  <w:rStyle w:val="aa"/>
                  <w:sz w:val="22"/>
                  <w:lang w:eastAsia="zh-HK"/>
                </w:rPr>
                <w:t>http://www.ifc.org/wps/wcm/connect/afef2c004970bfb49909db336b93d75f/3EthcsPtntsrghts.pdf?MOD=AJPERES</w:t>
              </w:r>
            </w:hyperlink>
          </w:p>
          <w:p w:rsidR="006F52E5" w:rsidRPr="00DF0BAE" w:rsidRDefault="000B64B6" w:rsidP="00DF0BAE">
            <w:pPr>
              <w:pStyle w:val="a3"/>
              <w:numPr>
                <w:ilvl w:val="0"/>
                <w:numId w:val="30"/>
              </w:numPr>
              <w:ind w:leftChars="0" w:left="426" w:hanging="426"/>
              <w:rPr>
                <w:rStyle w:val="aa"/>
                <w:sz w:val="22"/>
                <w:lang w:eastAsia="zh-HK"/>
              </w:rPr>
            </w:pPr>
            <w:hyperlink r:id="rId15" w:history="1">
              <w:r w:rsidR="006F52E5" w:rsidRPr="00DF0BAE">
                <w:rPr>
                  <w:rStyle w:val="aa"/>
                  <w:sz w:val="22"/>
                  <w:lang w:eastAsia="zh-HK"/>
                </w:rPr>
                <w:t>http://www.who.int/genomics/public/patientrights/en/</w:t>
              </w:r>
            </w:hyperlink>
          </w:p>
          <w:p w:rsidR="006F52E5" w:rsidRPr="00DF0BAE" w:rsidRDefault="000B64B6" w:rsidP="00DF0BAE">
            <w:pPr>
              <w:pStyle w:val="a3"/>
              <w:numPr>
                <w:ilvl w:val="0"/>
                <w:numId w:val="30"/>
              </w:numPr>
              <w:ind w:leftChars="0" w:left="426" w:hanging="426"/>
              <w:rPr>
                <w:sz w:val="22"/>
                <w:lang w:eastAsia="zh-HK"/>
              </w:rPr>
            </w:pPr>
            <w:hyperlink r:id="rId16" w:history="1">
              <w:r w:rsidR="006F52E5" w:rsidRPr="00DF0BAE">
                <w:rPr>
                  <w:rStyle w:val="aa"/>
                  <w:sz w:val="22"/>
                  <w:lang w:eastAsia="zh-HK"/>
                </w:rPr>
                <w:t>http://www.wma.net/en/30publications/10policies/l4/</w:t>
              </w:r>
            </w:hyperlink>
          </w:p>
          <w:p w:rsidR="00B10A31" w:rsidRPr="00D43013" w:rsidRDefault="00B10A31" w:rsidP="00C10AAA">
            <w:pPr>
              <w:rPr>
                <w:sz w:val="20"/>
                <w:szCs w:val="20"/>
                <w:lang w:eastAsia="zh-HK"/>
              </w:rPr>
            </w:pPr>
          </w:p>
        </w:tc>
      </w:tr>
    </w:tbl>
    <w:p w:rsidR="00B076B5" w:rsidRDefault="00B076B5" w:rsidP="008C54B3">
      <w:pPr>
        <w:rPr>
          <w:lang w:eastAsia="zh-HK"/>
        </w:rPr>
      </w:pPr>
    </w:p>
    <w:p w:rsidR="00ED5ACE" w:rsidRDefault="00ED5ACE" w:rsidP="00E6194F">
      <w:pPr>
        <w:rPr>
          <w:lang w:eastAsia="zh-HK"/>
        </w:rPr>
      </w:pPr>
    </w:p>
    <w:p w:rsidR="0013475A" w:rsidRDefault="0013475A">
      <w:pPr>
        <w:widowControl/>
        <w:rPr>
          <w:b/>
          <w:lang w:eastAsia="zh-HK"/>
        </w:rPr>
      </w:pPr>
      <w:r>
        <w:br w:type="page"/>
      </w:r>
    </w:p>
    <w:p w:rsidR="006F0973" w:rsidRDefault="00B50E7D" w:rsidP="006F0973">
      <w:pPr>
        <w:pStyle w:val="3"/>
      </w:pPr>
      <w:r>
        <w:lastRenderedPageBreak/>
        <w:t>教學與學習過程</w:t>
      </w:r>
    </w:p>
    <w:p w:rsidR="00101FE0" w:rsidRDefault="00B50E7D" w:rsidP="00101FE0">
      <w:pPr>
        <w:pStyle w:val="2"/>
        <w:numPr>
          <w:ilvl w:val="0"/>
          <w:numId w:val="0"/>
        </w:numPr>
        <w:rPr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eastAsia="zh-TW"/>
        </w:rPr>
        <w:t>建議教時：</w:t>
      </w:r>
      <w:r>
        <w:rPr>
          <w:rFonts w:hint="eastAsia"/>
          <w:b w:val="0"/>
          <w:bCs/>
          <w:sz w:val="24"/>
          <w:szCs w:val="24"/>
          <w:lang w:eastAsia="zh-TW"/>
        </w:rPr>
        <w:t>3</w:t>
      </w:r>
      <w:r>
        <w:rPr>
          <w:rFonts w:hint="eastAsia"/>
          <w:b w:val="0"/>
          <w:bCs/>
          <w:sz w:val="24"/>
          <w:szCs w:val="24"/>
          <w:lang w:eastAsia="zh-TW"/>
        </w:rPr>
        <w:t>節課堂</w:t>
      </w:r>
    </w:p>
    <w:p w:rsidR="002058BB" w:rsidRDefault="002058BB" w:rsidP="00101FE0">
      <w:pPr>
        <w:pStyle w:val="2"/>
        <w:numPr>
          <w:ilvl w:val="0"/>
          <w:numId w:val="0"/>
        </w:numPr>
        <w:rPr>
          <w:b w:val="0"/>
          <w:bCs/>
          <w:sz w:val="24"/>
          <w:szCs w:val="24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8522"/>
      </w:tblGrid>
      <w:tr w:rsidR="00C932EC" w:rsidTr="005974FE">
        <w:tc>
          <w:tcPr>
            <w:tcW w:w="8522" w:type="dxa"/>
            <w:shd w:val="clear" w:color="auto" w:fill="D6E3BC"/>
          </w:tcPr>
          <w:p w:rsidR="006274D5" w:rsidRPr="00D41E21" w:rsidRDefault="00B62CFA" w:rsidP="00D41E21">
            <w:pPr>
              <w:pStyle w:val="2"/>
              <w:numPr>
                <w:ilvl w:val="1"/>
                <w:numId w:val="6"/>
              </w:numPr>
              <w:tabs>
                <w:tab w:val="clear" w:pos="1440"/>
              </w:tabs>
              <w:ind w:left="42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病人權益及責任</w:t>
            </w:r>
          </w:p>
          <w:p w:rsidR="00BC14C4" w:rsidRPr="00D41E21" w:rsidRDefault="00A663B1" w:rsidP="00D41E21">
            <w:pPr>
              <w:pStyle w:val="3"/>
              <w:numPr>
                <w:ilvl w:val="1"/>
                <w:numId w:val="17"/>
              </w:numPr>
              <w:rPr>
                <w:b w:val="0"/>
                <w:bCs/>
                <w:szCs w:val="24"/>
              </w:rPr>
            </w:pPr>
            <w:r>
              <w:rPr>
                <w:rFonts w:hint="eastAsia"/>
                <w:b w:val="0"/>
                <w:bCs/>
                <w:szCs w:val="24"/>
                <w:lang w:eastAsia="zh-TW"/>
              </w:rPr>
              <w:t>教師請學生分組</w:t>
            </w:r>
            <w:r w:rsidR="00C932EC" w:rsidRPr="00D41E21">
              <w:rPr>
                <w:b w:val="0"/>
                <w:bCs/>
                <w:szCs w:val="24"/>
              </w:rPr>
              <w:t xml:space="preserve"> (</w:t>
            </w:r>
            <w:r>
              <w:rPr>
                <w:rFonts w:hint="eastAsia"/>
                <w:b w:val="0"/>
                <w:bCs/>
                <w:szCs w:val="24"/>
                <w:lang w:eastAsia="zh-TW"/>
              </w:rPr>
              <w:t>每</w:t>
            </w:r>
            <w:r w:rsidR="00C932EC" w:rsidRPr="00D41E21">
              <w:rPr>
                <w:b w:val="0"/>
                <w:bCs/>
                <w:szCs w:val="24"/>
              </w:rPr>
              <w:t>4</w:t>
            </w:r>
            <w:r>
              <w:rPr>
                <w:rFonts w:hint="eastAsia"/>
                <w:b w:val="0"/>
                <w:bCs/>
                <w:szCs w:val="24"/>
                <w:lang w:eastAsia="zh-TW"/>
              </w:rPr>
              <w:t>至</w:t>
            </w:r>
            <w:r w:rsidR="00C932EC" w:rsidRPr="00D41E21">
              <w:rPr>
                <w:b w:val="0"/>
                <w:bCs/>
                <w:szCs w:val="24"/>
              </w:rPr>
              <w:t>5</w:t>
            </w:r>
            <w:r>
              <w:rPr>
                <w:rFonts w:hint="eastAsia"/>
                <w:b w:val="0"/>
                <w:bCs/>
                <w:szCs w:val="24"/>
                <w:lang w:eastAsia="zh-TW"/>
              </w:rPr>
              <w:t>人一組</w:t>
            </w:r>
            <w:r w:rsidR="00C932EC" w:rsidRPr="00D41E21">
              <w:rPr>
                <w:b w:val="0"/>
                <w:bCs/>
                <w:szCs w:val="24"/>
              </w:rPr>
              <w:t>)</w:t>
            </w:r>
            <w:r>
              <w:rPr>
                <w:rFonts w:hint="eastAsia"/>
                <w:b w:val="0"/>
                <w:bCs/>
                <w:szCs w:val="24"/>
                <w:lang w:eastAsia="zh-TW"/>
              </w:rPr>
              <w:t>，思考「</w:t>
            </w:r>
            <w:r w:rsidRPr="00A663B1">
              <w:rPr>
                <w:rFonts w:hint="eastAsia"/>
                <w:b w:val="0"/>
                <w:bCs/>
                <w:szCs w:val="24"/>
              </w:rPr>
              <w:t>工作紙</w:t>
            </w:r>
            <w:r w:rsidRPr="00A663B1">
              <w:rPr>
                <w:rFonts w:hint="eastAsia"/>
                <w:b w:val="0"/>
                <w:bCs/>
                <w:szCs w:val="24"/>
              </w:rPr>
              <w:t>1</w:t>
            </w:r>
            <w:r w:rsidRPr="00A663B1">
              <w:rPr>
                <w:rFonts w:hint="eastAsia"/>
                <w:b w:val="0"/>
                <w:bCs/>
                <w:szCs w:val="24"/>
              </w:rPr>
              <w:t>：病人具備哪些權</w:t>
            </w:r>
            <w:r w:rsidR="007C002D">
              <w:rPr>
                <w:rFonts w:hint="eastAsia"/>
                <w:b w:val="0"/>
                <w:bCs/>
                <w:szCs w:val="24"/>
                <w:lang w:eastAsia="zh-TW"/>
              </w:rPr>
              <w:t>益</w:t>
            </w:r>
            <w:r w:rsidRPr="00A663B1">
              <w:rPr>
                <w:rFonts w:hint="eastAsia"/>
                <w:b w:val="0"/>
                <w:bCs/>
                <w:szCs w:val="24"/>
              </w:rPr>
              <w:t>和責任？</w:t>
            </w:r>
            <w:r w:rsidR="00580FDE">
              <w:rPr>
                <w:rFonts w:hint="eastAsia"/>
                <w:b w:val="0"/>
                <w:bCs/>
                <w:szCs w:val="24"/>
                <w:lang w:eastAsia="zh-TW"/>
              </w:rPr>
              <w:t>」的議</w:t>
            </w:r>
            <w:r>
              <w:rPr>
                <w:rFonts w:hint="eastAsia"/>
                <w:b w:val="0"/>
                <w:bCs/>
                <w:szCs w:val="24"/>
                <w:lang w:eastAsia="zh-TW"/>
              </w:rPr>
              <w:t>題。</w:t>
            </w:r>
          </w:p>
          <w:p w:rsidR="00BC14C4" w:rsidRPr="00D41E21" w:rsidRDefault="00A663B1" w:rsidP="00D41E21">
            <w:pPr>
              <w:pStyle w:val="3"/>
              <w:numPr>
                <w:ilvl w:val="1"/>
                <w:numId w:val="17"/>
              </w:numPr>
              <w:rPr>
                <w:b w:val="0"/>
                <w:bCs/>
                <w:szCs w:val="24"/>
              </w:rPr>
            </w:pPr>
            <w:r>
              <w:rPr>
                <w:rFonts w:hint="eastAsia"/>
                <w:b w:val="0"/>
                <w:bCs/>
                <w:szCs w:val="24"/>
                <w:lang w:eastAsia="zh-TW"/>
              </w:rPr>
              <w:t>請每組學生陳述答案，並分析他們最常提及的</w:t>
            </w:r>
            <w:r w:rsidR="00B62CFA">
              <w:rPr>
                <w:b w:val="0"/>
                <w:bCs/>
                <w:szCs w:val="24"/>
              </w:rPr>
              <w:t>病人權益及責任</w:t>
            </w:r>
            <w:r>
              <w:rPr>
                <w:rFonts w:hint="eastAsia"/>
                <w:b w:val="0"/>
                <w:bCs/>
                <w:szCs w:val="24"/>
                <w:lang w:eastAsia="zh-TW"/>
              </w:rPr>
              <w:t>。</w:t>
            </w:r>
          </w:p>
          <w:p w:rsidR="00143B65" w:rsidRPr="00D41E21" w:rsidRDefault="00A663B1" w:rsidP="00D41E21">
            <w:pPr>
              <w:pStyle w:val="3"/>
              <w:numPr>
                <w:ilvl w:val="1"/>
                <w:numId w:val="17"/>
              </w:numPr>
              <w:rPr>
                <w:b w:val="0"/>
                <w:bCs/>
                <w:szCs w:val="24"/>
              </w:rPr>
            </w:pPr>
            <w:r>
              <w:rPr>
                <w:rFonts w:hint="eastAsia"/>
                <w:b w:val="0"/>
                <w:bCs/>
                <w:szCs w:val="24"/>
                <w:lang w:eastAsia="zh-TW"/>
              </w:rPr>
              <w:t>請學生兩人一組完成「</w:t>
            </w:r>
            <w:r w:rsidRPr="00A663B1">
              <w:rPr>
                <w:b w:val="0"/>
                <w:bCs/>
                <w:szCs w:val="24"/>
              </w:rPr>
              <w:t>工作紙</w:t>
            </w:r>
            <w:r w:rsidRPr="00A663B1">
              <w:rPr>
                <w:b w:val="0"/>
                <w:bCs/>
                <w:szCs w:val="24"/>
              </w:rPr>
              <w:t>2</w:t>
            </w:r>
            <w:r w:rsidRPr="00A663B1">
              <w:rPr>
                <w:b w:val="0"/>
                <w:bCs/>
                <w:szCs w:val="24"/>
              </w:rPr>
              <w:t>：比較香港與美國的病人權益</w:t>
            </w:r>
            <w:r>
              <w:rPr>
                <w:rFonts w:hint="eastAsia"/>
                <w:b w:val="0"/>
                <w:bCs/>
                <w:szCs w:val="24"/>
                <w:lang w:eastAsia="zh-TW"/>
              </w:rPr>
              <w:t>」，然後與全班討論答案。</w:t>
            </w:r>
          </w:p>
          <w:p w:rsidR="00705A03" w:rsidRPr="00D41E21" w:rsidRDefault="00223D39" w:rsidP="00D41E21">
            <w:pPr>
              <w:pStyle w:val="3"/>
              <w:numPr>
                <w:ilvl w:val="1"/>
                <w:numId w:val="17"/>
              </w:numPr>
              <w:rPr>
                <w:b w:val="0"/>
                <w:bCs/>
                <w:szCs w:val="24"/>
              </w:rPr>
            </w:pPr>
            <w:r w:rsidRPr="00223D39">
              <w:rPr>
                <w:b w:val="0"/>
                <w:bCs/>
                <w:szCs w:val="24"/>
              </w:rPr>
              <w:t>可加入挑戰部分：</w:t>
            </w:r>
            <w:r>
              <w:rPr>
                <w:rFonts w:hint="eastAsia"/>
                <w:b w:val="0"/>
                <w:bCs/>
                <w:szCs w:val="24"/>
                <w:lang w:eastAsia="zh-TW"/>
              </w:rPr>
              <w:t>請學生想出一些實踐病人權益時可導致道德矛盾的情況。</w:t>
            </w:r>
            <w:r w:rsidR="00D3254C">
              <w:rPr>
                <w:rFonts w:hint="eastAsia"/>
                <w:b w:val="0"/>
                <w:bCs/>
                <w:szCs w:val="24"/>
                <w:lang w:eastAsia="zh-TW"/>
              </w:rPr>
              <w:t>教師</w:t>
            </w:r>
            <w:r>
              <w:rPr>
                <w:rFonts w:hint="eastAsia"/>
                <w:b w:val="0"/>
                <w:bCs/>
                <w:szCs w:val="24"/>
                <w:lang w:eastAsia="zh-TW"/>
              </w:rPr>
              <w:t>可</w:t>
            </w:r>
            <w:r w:rsidR="00BE2600">
              <w:rPr>
                <w:rFonts w:hint="eastAsia"/>
                <w:b w:val="0"/>
                <w:bCs/>
                <w:szCs w:val="24"/>
                <w:lang w:eastAsia="zh-TW"/>
              </w:rPr>
              <w:t>請學生完成</w:t>
            </w:r>
            <w:r>
              <w:rPr>
                <w:rFonts w:hint="eastAsia"/>
                <w:b w:val="0"/>
                <w:bCs/>
                <w:szCs w:val="24"/>
                <w:lang w:eastAsia="zh-TW"/>
              </w:rPr>
              <w:t>「</w:t>
            </w:r>
            <w:r w:rsidRPr="00223D39">
              <w:rPr>
                <w:b w:val="0"/>
                <w:bCs/>
                <w:szCs w:val="24"/>
              </w:rPr>
              <w:t>工作紙</w:t>
            </w:r>
            <w:r w:rsidRPr="00223D39">
              <w:rPr>
                <w:b w:val="0"/>
                <w:bCs/>
                <w:szCs w:val="24"/>
              </w:rPr>
              <w:t>3(</w:t>
            </w:r>
            <w:r w:rsidRPr="00223D39">
              <w:rPr>
                <w:b w:val="0"/>
                <w:bCs/>
                <w:szCs w:val="24"/>
              </w:rPr>
              <w:t>選項</w:t>
            </w:r>
            <w:r w:rsidRPr="00223D39">
              <w:rPr>
                <w:b w:val="0"/>
                <w:bCs/>
                <w:szCs w:val="24"/>
              </w:rPr>
              <w:t>)</w:t>
            </w:r>
            <w:r w:rsidRPr="00223D39">
              <w:rPr>
                <w:b w:val="0"/>
                <w:bCs/>
                <w:szCs w:val="24"/>
              </w:rPr>
              <w:t>：病人權益帶來的道德矛盾</w:t>
            </w:r>
            <w:r>
              <w:rPr>
                <w:rFonts w:hint="eastAsia"/>
                <w:b w:val="0"/>
                <w:bCs/>
                <w:szCs w:val="24"/>
                <w:lang w:eastAsia="zh-TW"/>
              </w:rPr>
              <w:t>」</w:t>
            </w:r>
            <w:r w:rsidR="00BE2600">
              <w:rPr>
                <w:rFonts w:hint="eastAsia"/>
                <w:b w:val="0"/>
                <w:bCs/>
                <w:szCs w:val="24"/>
                <w:lang w:eastAsia="zh-TW"/>
              </w:rPr>
              <w:t>，</w:t>
            </w:r>
            <w:r w:rsidR="00580FDE">
              <w:rPr>
                <w:rFonts w:hint="eastAsia"/>
                <w:b w:val="0"/>
                <w:bCs/>
                <w:szCs w:val="24"/>
                <w:lang w:eastAsia="zh-TW"/>
              </w:rPr>
              <w:t>以刺激</w:t>
            </w:r>
            <w:r w:rsidR="00BE2600">
              <w:rPr>
                <w:rFonts w:hint="eastAsia"/>
                <w:b w:val="0"/>
                <w:bCs/>
                <w:szCs w:val="24"/>
                <w:lang w:eastAsia="zh-TW"/>
              </w:rPr>
              <w:t>他們</w:t>
            </w:r>
            <w:r w:rsidR="00375B2E">
              <w:rPr>
                <w:rFonts w:hint="eastAsia"/>
                <w:b w:val="0"/>
                <w:bCs/>
                <w:szCs w:val="24"/>
                <w:lang w:eastAsia="zh-TW"/>
              </w:rPr>
              <w:t>的思考</w:t>
            </w:r>
            <w:r>
              <w:rPr>
                <w:rFonts w:hint="eastAsia"/>
                <w:b w:val="0"/>
                <w:bCs/>
                <w:szCs w:val="24"/>
                <w:lang w:eastAsia="zh-TW"/>
              </w:rPr>
              <w:t>。</w:t>
            </w:r>
          </w:p>
          <w:p w:rsidR="00143B65" w:rsidRPr="00D41E21" w:rsidRDefault="00143B65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143B65" w:rsidRPr="00D41E21" w:rsidRDefault="00B50E7D" w:rsidP="00D41E21">
            <w:pPr>
              <w:pStyle w:val="2"/>
              <w:numPr>
                <w:ilvl w:val="1"/>
                <w:numId w:val="6"/>
              </w:numPr>
              <w:tabs>
                <w:tab w:val="clear" w:pos="1440"/>
              </w:tabs>
              <w:ind w:left="42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道德矛盾</w:t>
            </w:r>
            <w:r w:rsidR="003445B6">
              <w:rPr>
                <w:rFonts w:hint="eastAsia"/>
                <w:bCs/>
                <w:sz w:val="24"/>
                <w:szCs w:val="24"/>
                <w:lang w:eastAsia="zh-TW"/>
              </w:rPr>
              <w:t xml:space="preserve"> </w:t>
            </w:r>
            <w:proofErr w:type="gramStart"/>
            <w:r w:rsidR="003445B6">
              <w:rPr>
                <w:rFonts w:hint="eastAsia"/>
                <w:bCs/>
                <w:sz w:val="24"/>
                <w:szCs w:val="24"/>
                <w:lang w:eastAsia="zh-TW"/>
              </w:rPr>
              <w:t>─</w:t>
            </w:r>
            <w:proofErr w:type="gramEnd"/>
            <w:r w:rsidR="003445B6">
              <w:rPr>
                <w:rFonts w:hint="eastAsia"/>
                <w:bCs/>
                <w:sz w:val="24"/>
                <w:szCs w:val="24"/>
                <w:lang w:eastAsia="zh-TW"/>
              </w:rPr>
              <w:t xml:space="preserve"> </w:t>
            </w:r>
            <w:r w:rsidR="00223D39" w:rsidRPr="00223D39">
              <w:rPr>
                <w:bCs/>
                <w:sz w:val="24"/>
                <w:szCs w:val="24"/>
              </w:rPr>
              <w:t>安樂死：死亡的權利</w:t>
            </w:r>
          </w:p>
          <w:p w:rsidR="00380C20" w:rsidRPr="00D41E21" w:rsidRDefault="00D3254C" w:rsidP="00D3254C">
            <w:pPr>
              <w:pStyle w:val="2"/>
              <w:numPr>
                <w:ilvl w:val="1"/>
                <w:numId w:val="18"/>
              </w:numPr>
              <w:rPr>
                <w:b w:val="0"/>
                <w:bCs/>
                <w:sz w:val="24"/>
                <w:szCs w:val="24"/>
              </w:rPr>
            </w:pPr>
            <w:r w:rsidRPr="00D3254C">
              <w:rPr>
                <w:rFonts w:hint="eastAsia"/>
                <w:b w:val="0"/>
                <w:bCs/>
                <w:sz w:val="24"/>
                <w:szCs w:val="24"/>
              </w:rPr>
              <w:t>翻轉學習：</w:t>
            </w:r>
            <w:r w:rsidR="00030559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教師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請學生在上課前在家上網觀看以下</w:t>
            </w:r>
            <w:r w:rsidR="00030559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兩段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短片</w:t>
            </w:r>
            <w:r w:rsidR="00030559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，或是於課堂上把全班學生分為兩組，每組觀看其中一段短片：</w:t>
            </w:r>
            <w:r w:rsidR="00F93E5F" w:rsidRPr="00D41E21">
              <w:rPr>
                <w:b w:val="0"/>
                <w:bCs/>
                <w:sz w:val="24"/>
                <w:szCs w:val="24"/>
              </w:rPr>
              <w:t xml:space="preserve"> </w:t>
            </w:r>
          </w:p>
          <w:p w:rsidR="007331A6" w:rsidRPr="00D41E21" w:rsidRDefault="00734773" w:rsidP="00D41E21">
            <w:pPr>
              <w:pStyle w:val="2"/>
              <w:numPr>
                <w:ilvl w:val="0"/>
                <w:numId w:val="14"/>
              </w:numPr>
              <w:ind w:left="1276" w:hanging="425"/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「</w:t>
            </w:r>
            <w:r w:rsidR="00BE2600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仁慈及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憐憫</w:t>
            </w:r>
            <w:r w:rsidR="00BE2600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：安樂死爭議」</w:t>
            </w:r>
            <w:proofErr w:type="gramStart"/>
            <w:r w:rsidR="00366BB5" w:rsidRPr="00D41E21">
              <w:rPr>
                <w:b w:val="0"/>
                <w:bCs/>
                <w:i/>
                <w:sz w:val="24"/>
                <w:szCs w:val="24"/>
              </w:rPr>
              <w:t>–</w:t>
            </w:r>
            <w:proofErr w:type="gramEnd"/>
            <w:r w:rsidR="00650C29">
              <w:rPr>
                <w:rFonts w:hint="eastAsia"/>
                <w:b w:val="0"/>
                <w:bCs/>
                <w:i/>
                <w:sz w:val="24"/>
                <w:szCs w:val="24"/>
                <w:lang w:eastAsia="zh-TW"/>
              </w:rPr>
              <w:t xml:space="preserve"> </w:t>
            </w:r>
            <w:r w:rsidR="00366BB5" w:rsidRPr="00615083">
              <w:rPr>
                <w:b w:val="0"/>
                <w:bCs/>
                <w:sz w:val="24"/>
                <w:szCs w:val="24"/>
              </w:rPr>
              <w:t>(</w:t>
            </w:r>
            <w:r w:rsidR="00615083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正方</w:t>
            </w:r>
            <w:r w:rsidR="00615083" w:rsidRPr="00615083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：</w:t>
            </w:r>
            <w:r w:rsidR="00615083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加拿大「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非自願</w:t>
            </w:r>
            <w:r w:rsidR="00615083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安樂死」及「無痛死亡」</w:t>
            </w:r>
            <w:r w:rsidR="00366BB5" w:rsidRPr="00615083">
              <w:rPr>
                <w:b w:val="0"/>
                <w:bCs/>
                <w:sz w:val="24"/>
                <w:szCs w:val="24"/>
              </w:rPr>
              <w:t>)</w:t>
            </w:r>
            <w:r w:rsidR="00366BB5" w:rsidRPr="00615083">
              <w:t xml:space="preserve"> </w:t>
            </w:r>
          </w:p>
          <w:p w:rsidR="0042456B" w:rsidRPr="00D41E21" w:rsidRDefault="000B64B6" w:rsidP="00D41E21">
            <w:pPr>
              <w:pStyle w:val="2"/>
              <w:numPr>
                <w:ilvl w:val="1"/>
                <w:numId w:val="14"/>
              </w:numPr>
              <w:ind w:left="1624" w:hanging="348"/>
              <w:rPr>
                <w:b w:val="0"/>
                <w:bCs/>
                <w:i/>
                <w:sz w:val="24"/>
                <w:szCs w:val="24"/>
              </w:rPr>
            </w:pPr>
            <w:hyperlink r:id="rId17" w:history="1">
              <w:r w:rsidR="0042456B" w:rsidRPr="00D41E21">
                <w:rPr>
                  <w:rStyle w:val="aa"/>
                  <w:b w:val="0"/>
                  <w:bCs/>
                  <w:sz w:val="24"/>
                  <w:szCs w:val="24"/>
                </w:rPr>
                <w:t>https://www.youtube.com/watch?v=NxYmgrnGx_M</w:t>
              </w:r>
            </w:hyperlink>
          </w:p>
          <w:p w:rsidR="0042456B" w:rsidRPr="00D41E21" w:rsidRDefault="00AE6D54" w:rsidP="00D41E21">
            <w:pPr>
              <w:pStyle w:val="2"/>
              <w:numPr>
                <w:ilvl w:val="0"/>
                <w:numId w:val="0"/>
              </w:numPr>
              <w:ind w:left="1276" w:hanging="425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u w:val="single"/>
              </w:rPr>
              <w:t>及</w:t>
            </w:r>
            <w:r>
              <w:rPr>
                <w:b w:val="0"/>
                <w:bCs/>
                <w:sz w:val="24"/>
                <w:szCs w:val="24"/>
                <w:u w:val="single"/>
              </w:rPr>
              <w:t>/</w:t>
            </w:r>
            <w:r>
              <w:rPr>
                <w:b w:val="0"/>
                <w:bCs/>
                <w:sz w:val="24"/>
                <w:szCs w:val="24"/>
                <w:u w:val="single"/>
              </w:rPr>
              <w:t>或</w:t>
            </w:r>
          </w:p>
          <w:p w:rsidR="002B25FE" w:rsidRPr="00D41E21" w:rsidRDefault="00A5073F" w:rsidP="00D41E21">
            <w:pPr>
              <w:pStyle w:val="2"/>
              <w:numPr>
                <w:ilvl w:val="0"/>
                <w:numId w:val="14"/>
              </w:numPr>
              <w:ind w:left="1276" w:hanging="425"/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「</w:t>
            </w:r>
            <w:proofErr w:type="gramStart"/>
            <w:r w:rsidR="00366BB5" w:rsidRPr="00D41E21">
              <w:rPr>
                <w:rFonts w:hint="eastAsia"/>
                <w:b w:val="0"/>
                <w:bCs/>
                <w:sz w:val="24"/>
                <w:szCs w:val="24"/>
              </w:rPr>
              <w:t>生命恩泉</w:t>
            </w:r>
            <w:proofErr w:type="gramEnd"/>
            <w:r w:rsidR="00366BB5" w:rsidRPr="00D41E21">
              <w:rPr>
                <w:rFonts w:hint="eastAsia"/>
                <w:b w:val="0"/>
                <w:bCs/>
                <w:sz w:val="24"/>
                <w:szCs w:val="24"/>
              </w:rPr>
              <w:t xml:space="preserve"> - </w:t>
            </w:r>
            <w:r w:rsidR="00366BB5" w:rsidRPr="00D41E21">
              <w:rPr>
                <w:rFonts w:hint="eastAsia"/>
                <w:b w:val="0"/>
                <w:bCs/>
                <w:sz w:val="24"/>
                <w:szCs w:val="24"/>
              </w:rPr>
              <w:t>解剖安樂死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」</w:t>
            </w:r>
            <w:r w:rsidR="00366BB5" w:rsidRPr="00D41E21">
              <w:rPr>
                <w:rFonts w:hint="eastAsia"/>
                <w:b w:val="0"/>
                <w:bCs/>
                <w:sz w:val="24"/>
                <w:szCs w:val="24"/>
              </w:rPr>
              <w:t>(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第</w:t>
            </w:r>
            <w:r w:rsidR="00366BB5" w:rsidRPr="00D41E21">
              <w:rPr>
                <w:rFonts w:hint="eastAsia"/>
                <w:b w:val="0"/>
                <w:bCs/>
                <w:sz w:val="24"/>
                <w:szCs w:val="24"/>
              </w:rPr>
              <w:t>1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部分及第</w:t>
            </w:r>
            <w:r w:rsidR="00366BB5" w:rsidRPr="00D41E21">
              <w:rPr>
                <w:b w:val="0"/>
                <w:bCs/>
                <w:sz w:val="24"/>
                <w:szCs w:val="24"/>
              </w:rPr>
              <w:t>2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部分</w:t>
            </w:r>
            <w:r w:rsidR="00366BB5" w:rsidRPr="00D41E21">
              <w:rPr>
                <w:rFonts w:hint="eastAsia"/>
                <w:b w:val="0"/>
                <w:bCs/>
                <w:sz w:val="24"/>
                <w:szCs w:val="24"/>
              </w:rPr>
              <w:t>)</w:t>
            </w:r>
            <w:r w:rsidR="00366BB5" w:rsidRPr="00D41E21">
              <w:rPr>
                <w:b w:val="0"/>
                <w:bCs/>
                <w:sz w:val="24"/>
                <w:szCs w:val="24"/>
              </w:rPr>
              <w:t xml:space="preserve"> </w:t>
            </w:r>
            <w:proofErr w:type="gramStart"/>
            <w:r w:rsidR="00366BB5" w:rsidRPr="00D41E21">
              <w:rPr>
                <w:b w:val="0"/>
                <w:bCs/>
                <w:i/>
                <w:sz w:val="24"/>
                <w:szCs w:val="24"/>
              </w:rPr>
              <w:t>–</w:t>
            </w:r>
            <w:proofErr w:type="gramEnd"/>
            <w:r w:rsidR="00366BB5" w:rsidRPr="00D41E21">
              <w:rPr>
                <w:b w:val="0"/>
                <w:bCs/>
                <w:i/>
                <w:sz w:val="24"/>
                <w:szCs w:val="24"/>
              </w:rPr>
              <w:t xml:space="preserve"> </w:t>
            </w:r>
            <w:r w:rsidR="007D40DD" w:rsidRPr="00615083">
              <w:rPr>
                <w:b w:val="0"/>
                <w:bCs/>
                <w:sz w:val="24"/>
                <w:szCs w:val="24"/>
              </w:rPr>
              <w:t>(</w:t>
            </w:r>
            <w:r w:rsidR="00615083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反方：天主教對於安樂死的看法</w:t>
            </w:r>
            <w:r w:rsidR="007D40DD" w:rsidRPr="00615083">
              <w:rPr>
                <w:b w:val="0"/>
                <w:bCs/>
                <w:sz w:val="24"/>
                <w:szCs w:val="24"/>
              </w:rPr>
              <w:t>)</w:t>
            </w:r>
            <w:r w:rsidR="00366BB5">
              <w:t xml:space="preserve"> </w:t>
            </w:r>
          </w:p>
          <w:p w:rsidR="002B25FE" w:rsidRPr="00D41E21" w:rsidRDefault="000B64B6" w:rsidP="00D41E21">
            <w:pPr>
              <w:pStyle w:val="2"/>
              <w:numPr>
                <w:ilvl w:val="0"/>
                <w:numId w:val="19"/>
              </w:numPr>
              <w:rPr>
                <w:b w:val="0"/>
                <w:bCs/>
                <w:i/>
                <w:sz w:val="24"/>
                <w:szCs w:val="24"/>
              </w:rPr>
            </w:pPr>
            <w:hyperlink r:id="rId18" w:history="1">
              <w:r w:rsidR="00551836" w:rsidRPr="00D41E21">
                <w:rPr>
                  <w:rStyle w:val="aa"/>
                  <w:b w:val="0"/>
                  <w:bCs/>
                  <w:sz w:val="24"/>
                  <w:szCs w:val="24"/>
                </w:rPr>
                <w:t>https://www.youtube.com/watch?v=Smj-fKnFcm8</w:t>
              </w:r>
            </w:hyperlink>
          </w:p>
          <w:p w:rsidR="007202E4" w:rsidRPr="00D41E21" w:rsidRDefault="000B64B6" w:rsidP="00D41E21">
            <w:pPr>
              <w:pStyle w:val="2"/>
              <w:numPr>
                <w:ilvl w:val="0"/>
                <w:numId w:val="19"/>
              </w:numPr>
              <w:rPr>
                <w:b w:val="0"/>
                <w:bCs/>
                <w:i/>
                <w:sz w:val="24"/>
                <w:szCs w:val="24"/>
              </w:rPr>
            </w:pPr>
            <w:hyperlink r:id="rId19" w:history="1">
              <w:r w:rsidR="00BB3937" w:rsidRPr="00D41E21">
                <w:rPr>
                  <w:rStyle w:val="aa"/>
                  <w:b w:val="0"/>
                  <w:bCs/>
                  <w:sz w:val="24"/>
                  <w:szCs w:val="24"/>
                </w:rPr>
                <w:t>https://www.youtube.com/watch?v=7l2xttRBUkg</w:t>
              </w:r>
            </w:hyperlink>
            <w:r w:rsidR="002B25FE" w:rsidRPr="00D41E21">
              <w:rPr>
                <w:b w:val="0"/>
                <w:bCs/>
                <w:sz w:val="24"/>
                <w:szCs w:val="24"/>
              </w:rPr>
              <w:t xml:space="preserve"> </w:t>
            </w:r>
          </w:p>
          <w:p w:rsidR="00681A54" w:rsidRPr="00D41E21" w:rsidRDefault="00BE2600" w:rsidP="00BE2600">
            <w:pPr>
              <w:pStyle w:val="2"/>
              <w:numPr>
                <w:ilvl w:val="1"/>
                <w:numId w:val="18"/>
              </w:numPr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教師在課堂上請學生複述他們從短片中學到的知識。接着基於學生所得的知識，把全班分為兩</w:t>
            </w:r>
            <w:r w:rsidR="00387356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個立場</w:t>
            </w:r>
            <w:r w:rsidR="00580FDE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陣營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，就「病人有權選擇安樂死」的命題辯論。教師可請學生完成「</w:t>
            </w:r>
            <w:r w:rsidRPr="00BE2600">
              <w:rPr>
                <w:rFonts w:hint="eastAsia"/>
                <w:b w:val="0"/>
                <w:bCs/>
                <w:sz w:val="24"/>
                <w:szCs w:val="24"/>
              </w:rPr>
              <w:t>工作紙</w:t>
            </w:r>
            <w:r w:rsidRPr="00BE2600">
              <w:rPr>
                <w:rFonts w:hint="eastAsia"/>
                <w:b w:val="0"/>
                <w:bCs/>
                <w:sz w:val="24"/>
                <w:szCs w:val="24"/>
              </w:rPr>
              <w:t>4</w:t>
            </w:r>
            <w:r w:rsidR="00221820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 xml:space="preserve"> </w:t>
            </w:r>
            <w:proofErr w:type="gramStart"/>
            <w:r w:rsidR="00221820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─</w:t>
            </w:r>
            <w:proofErr w:type="gramEnd"/>
            <w:r w:rsidR="00221820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 xml:space="preserve"> </w:t>
            </w:r>
            <w:r w:rsidRPr="00BE2600">
              <w:rPr>
                <w:rFonts w:hint="eastAsia"/>
                <w:b w:val="0"/>
                <w:bCs/>
                <w:sz w:val="24"/>
                <w:szCs w:val="24"/>
              </w:rPr>
              <w:t>安樂死爭議：死亡的權利</w:t>
            </w:r>
            <w:r w:rsidR="00014923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」，</w:t>
            </w:r>
            <w:r w:rsidR="00580FDE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以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幫助他們準備及綜合辯論資料。</w:t>
            </w:r>
          </w:p>
          <w:p w:rsidR="0087641E" w:rsidRPr="00D41E21" w:rsidRDefault="0043734B" w:rsidP="00D41E21">
            <w:pPr>
              <w:pStyle w:val="2"/>
              <w:numPr>
                <w:ilvl w:val="1"/>
                <w:numId w:val="18"/>
              </w:numPr>
              <w:ind w:left="851" w:hanging="425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在辯論</w:t>
            </w:r>
            <w:r w:rsidR="00A5073F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過程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中，學生可運用</w:t>
            </w:r>
            <w:r w:rsidR="00A5073F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工作紙</w:t>
            </w:r>
            <w:r w:rsidR="00A5073F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4</w:t>
            </w:r>
            <w:r w:rsidR="00A5073F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的</w:t>
            </w:r>
            <w:proofErr w:type="gramStart"/>
            <w:r w:rsidR="00A5073F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評核表來</w:t>
            </w:r>
            <w:proofErr w:type="gramEnd"/>
            <w:r w:rsidR="00A5073F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評估自己與同儕的表現。</w:t>
            </w:r>
          </w:p>
          <w:p w:rsidR="0090057D" w:rsidRPr="00D41E21" w:rsidRDefault="0090057D" w:rsidP="00D41E21">
            <w:pPr>
              <w:pStyle w:val="2"/>
              <w:numPr>
                <w:ilvl w:val="0"/>
                <w:numId w:val="0"/>
              </w:numPr>
              <w:ind w:left="426"/>
              <w:rPr>
                <w:b w:val="0"/>
                <w:bCs/>
                <w:sz w:val="24"/>
                <w:szCs w:val="24"/>
              </w:rPr>
            </w:pPr>
          </w:p>
          <w:p w:rsidR="00F33F72" w:rsidRPr="00D41E21" w:rsidRDefault="00B50E7D" w:rsidP="00D41E21">
            <w:pPr>
              <w:pStyle w:val="2"/>
              <w:numPr>
                <w:ilvl w:val="1"/>
                <w:numId w:val="6"/>
              </w:numPr>
              <w:tabs>
                <w:tab w:val="clear" w:pos="1440"/>
              </w:tabs>
              <w:ind w:left="42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道德矛盾</w:t>
            </w:r>
            <w:r w:rsidR="003445B6">
              <w:rPr>
                <w:rFonts w:hint="eastAsia"/>
                <w:bCs/>
                <w:sz w:val="24"/>
                <w:szCs w:val="24"/>
                <w:lang w:eastAsia="zh-TW"/>
              </w:rPr>
              <w:t xml:space="preserve"> </w:t>
            </w:r>
            <w:proofErr w:type="gramStart"/>
            <w:r w:rsidR="003445B6">
              <w:rPr>
                <w:rFonts w:hint="eastAsia"/>
                <w:bCs/>
                <w:sz w:val="24"/>
                <w:szCs w:val="24"/>
                <w:lang w:eastAsia="zh-TW"/>
              </w:rPr>
              <w:t>─</w:t>
            </w:r>
            <w:proofErr w:type="gramEnd"/>
            <w:r w:rsidR="003445B6">
              <w:rPr>
                <w:rFonts w:hint="eastAsia"/>
                <w:bCs/>
                <w:sz w:val="24"/>
                <w:szCs w:val="24"/>
                <w:lang w:eastAsia="zh-TW"/>
              </w:rPr>
              <w:t xml:space="preserve"> </w:t>
            </w:r>
            <w:r w:rsidR="00223D39" w:rsidRPr="00223D39">
              <w:rPr>
                <w:bCs/>
                <w:sz w:val="24"/>
                <w:szCs w:val="24"/>
              </w:rPr>
              <w:t>使用安慰劑：</w:t>
            </w:r>
            <w:r w:rsidR="00BE2600" w:rsidRPr="007C002D">
              <w:rPr>
                <w:bCs/>
                <w:sz w:val="24"/>
                <w:szCs w:val="24"/>
              </w:rPr>
              <w:t>病人有權知情嗎？</w:t>
            </w:r>
          </w:p>
          <w:p w:rsidR="00F33F72" w:rsidRPr="00D41E21" w:rsidRDefault="00743330" w:rsidP="00D41E21">
            <w:pPr>
              <w:pStyle w:val="2"/>
              <w:numPr>
                <w:ilvl w:val="0"/>
                <w:numId w:val="0"/>
              </w:numPr>
              <w:ind w:left="851" w:hanging="425"/>
              <w:rPr>
                <w:b w:val="0"/>
                <w:bCs/>
                <w:sz w:val="24"/>
                <w:szCs w:val="24"/>
              </w:rPr>
            </w:pPr>
            <w:r w:rsidRPr="00580FDE">
              <w:rPr>
                <w:bCs/>
                <w:sz w:val="24"/>
                <w:szCs w:val="24"/>
              </w:rPr>
              <w:t>3.1.</w:t>
            </w:r>
            <w:r w:rsidRPr="00D41E21">
              <w:rPr>
                <w:b w:val="0"/>
                <w:bCs/>
                <w:sz w:val="24"/>
                <w:szCs w:val="24"/>
              </w:rPr>
              <w:t xml:space="preserve"> </w:t>
            </w:r>
            <w:r w:rsidR="00A5073F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播放網上</w:t>
            </w:r>
            <w:r w:rsidR="00030559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短</w:t>
            </w:r>
            <w:r w:rsidR="00A5073F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片「安慰劑效應</w:t>
            </w:r>
            <w:r w:rsidR="00A5073F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 xml:space="preserve"> </w:t>
            </w:r>
            <w:proofErr w:type="gramStart"/>
            <w:r w:rsidR="00A5073F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─</w:t>
            </w:r>
            <w:proofErr w:type="gramEnd"/>
            <w:r w:rsidR="00A5073F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 xml:space="preserve"> </w:t>
            </w:r>
            <w:r w:rsidR="002F124D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當中隱衷」：</w:t>
            </w:r>
            <w:r w:rsidR="00EE3C21" w:rsidRPr="00D41E21">
              <w:rPr>
                <w:b w:val="0"/>
                <w:bCs/>
                <w:sz w:val="24"/>
                <w:szCs w:val="24"/>
              </w:rPr>
              <w:t xml:space="preserve"> </w:t>
            </w:r>
            <w:hyperlink r:id="rId20" w:history="1">
              <w:r w:rsidR="00EE3C21" w:rsidRPr="00D41E21">
                <w:rPr>
                  <w:rStyle w:val="aa"/>
                  <w:b w:val="0"/>
                  <w:bCs/>
                  <w:sz w:val="24"/>
                  <w:szCs w:val="24"/>
                </w:rPr>
                <w:t>https://www.youtube.com/watch?v=v_feOG94IAs</w:t>
              </w:r>
            </w:hyperlink>
            <w:r w:rsidR="00EE3C21" w:rsidRPr="00D41E21">
              <w:rPr>
                <w:b w:val="0"/>
                <w:bCs/>
                <w:sz w:val="24"/>
                <w:szCs w:val="24"/>
              </w:rPr>
              <w:t xml:space="preserve"> (4</w:t>
            </w:r>
            <w:r w:rsidR="00A5073F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分鐘</w:t>
            </w:r>
            <w:proofErr w:type="gramStart"/>
            <w:r w:rsidR="00EE3C21" w:rsidRPr="00D41E21">
              <w:rPr>
                <w:b w:val="0"/>
                <w:bCs/>
                <w:sz w:val="24"/>
                <w:szCs w:val="24"/>
              </w:rPr>
              <w:t>)</w:t>
            </w:r>
            <w:r w:rsidR="00A5073F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。</w:t>
            </w:r>
            <w:proofErr w:type="gramEnd"/>
          </w:p>
          <w:p w:rsidR="00F235D5" w:rsidRPr="00D41E21" w:rsidRDefault="00EE3C21" w:rsidP="00D41E21">
            <w:pPr>
              <w:pStyle w:val="2"/>
              <w:numPr>
                <w:ilvl w:val="0"/>
                <w:numId w:val="0"/>
              </w:numPr>
              <w:ind w:left="851" w:hanging="425"/>
              <w:rPr>
                <w:b w:val="0"/>
                <w:bCs/>
                <w:sz w:val="24"/>
                <w:szCs w:val="24"/>
                <w:lang w:eastAsia="zh-TW"/>
              </w:rPr>
            </w:pPr>
            <w:r w:rsidRPr="00580FDE">
              <w:rPr>
                <w:bCs/>
                <w:sz w:val="24"/>
                <w:szCs w:val="24"/>
              </w:rPr>
              <w:t>3.2.</w:t>
            </w:r>
            <w:r w:rsidRPr="00D41E21">
              <w:rPr>
                <w:b w:val="0"/>
                <w:bCs/>
                <w:sz w:val="24"/>
                <w:szCs w:val="24"/>
              </w:rPr>
              <w:t xml:space="preserve"> </w:t>
            </w:r>
            <w:r w:rsidR="00223D39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請學生完成「</w:t>
            </w:r>
            <w:r w:rsidR="00223D39" w:rsidRPr="00223D39">
              <w:rPr>
                <w:b w:val="0"/>
                <w:bCs/>
                <w:sz w:val="24"/>
                <w:szCs w:val="24"/>
              </w:rPr>
              <w:t>工作紙</w:t>
            </w:r>
            <w:r w:rsidR="00223D39" w:rsidRPr="00223D39">
              <w:rPr>
                <w:b w:val="0"/>
                <w:bCs/>
                <w:sz w:val="24"/>
                <w:szCs w:val="24"/>
              </w:rPr>
              <w:t>5</w:t>
            </w:r>
            <w:r w:rsidR="00221820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 xml:space="preserve"> </w:t>
            </w:r>
            <w:proofErr w:type="gramStart"/>
            <w:r w:rsidR="00221820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─</w:t>
            </w:r>
            <w:proofErr w:type="gramEnd"/>
            <w:r w:rsidRPr="00D41E21">
              <w:rPr>
                <w:b w:val="0"/>
                <w:bCs/>
                <w:sz w:val="24"/>
                <w:szCs w:val="24"/>
              </w:rPr>
              <w:t xml:space="preserve"> </w:t>
            </w:r>
            <w:r w:rsidR="00223D39" w:rsidRPr="00223D39">
              <w:rPr>
                <w:b w:val="0"/>
                <w:bCs/>
                <w:sz w:val="24"/>
                <w:szCs w:val="24"/>
              </w:rPr>
              <w:t>使用安慰劑：病人有權</w:t>
            </w:r>
            <w:r w:rsidR="001A763A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知情</w:t>
            </w:r>
            <w:r w:rsidR="00223D39" w:rsidRPr="00223D39">
              <w:rPr>
                <w:b w:val="0"/>
                <w:bCs/>
                <w:sz w:val="24"/>
                <w:szCs w:val="24"/>
              </w:rPr>
              <w:t>嗎？</w:t>
            </w:r>
            <w:r w:rsidR="00223D39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」任務</w:t>
            </w:r>
            <w:r w:rsidR="00223D39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A</w:t>
            </w:r>
            <w:r w:rsidR="00223D39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，然後與學生一同查核答案。</w:t>
            </w:r>
          </w:p>
          <w:p w:rsidR="00F235D5" w:rsidRPr="00D41E21" w:rsidRDefault="00F235D5" w:rsidP="00D41E21">
            <w:pPr>
              <w:pStyle w:val="2"/>
              <w:numPr>
                <w:ilvl w:val="0"/>
                <w:numId w:val="0"/>
              </w:numPr>
              <w:ind w:left="851" w:hanging="425"/>
              <w:rPr>
                <w:b w:val="0"/>
                <w:bCs/>
                <w:sz w:val="24"/>
                <w:szCs w:val="24"/>
                <w:lang w:eastAsia="zh-TW"/>
              </w:rPr>
            </w:pPr>
            <w:r w:rsidRPr="00580FDE">
              <w:rPr>
                <w:bCs/>
                <w:sz w:val="24"/>
                <w:szCs w:val="24"/>
              </w:rPr>
              <w:t>3.3.</w:t>
            </w:r>
            <w:r w:rsidRPr="00D41E21">
              <w:rPr>
                <w:b w:val="0"/>
                <w:bCs/>
                <w:sz w:val="24"/>
                <w:szCs w:val="24"/>
              </w:rPr>
              <w:t xml:space="preserve"> </w:t>
            </w:r>
            <w:r w:rsidR="00223D39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請學生兩人一組完成「</w:t>
            </w:r>
            <w:r w:rsidR="00223D39" w:rsidRPr="00223D39">
              <w:rPr>
                <w:b w:val="0"/>
                <w:bCs/>
                <w:sz w:val="24"/>
                <w:szCs w:val="24"/>
              </w:rPr>
              <w:t>工作紙</w:t>
            </w:r>
            <w:r w:rsidR="00223D39" w:rsidRPr="00223D39">
              <w:rPr>
                <w:b w:val="0"/>
                <w:bCs/>
                <w:sz w:val="24"/>
                <w:szCs w:val="24"/>
              </w:rPr>
              <w:t>5</w:t>
            </w:r>
            <w:r w:rsidR="00223D39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」任務</w:t>
            </w:r>
            <w:r w:rsidR="00223D39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B</w:t>
            </w:r>
            <w:r w:rsidR="00223D39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。</w:t>
            </w:r>
          </w:p>
          <w:p w:rsidR="00F235D5" w:rsidRPr="00D41E21" w:rsidRDefault="00F235D5" w:rsidP="00D41E21">
            <w:pPr>
              <w:pStyle w:val="2"/>
              <w:numPr>
                <w:ilvl w:val="0"/>
                <w:numId w:val="0"/>
              </w:numPr>
              <w:ind w:left="851" w:hanging="425"/>
              <w:rPr>
                <w:b w:val="0"/>
                <w:bCs/>
                <w:sz w:val="24"/>
                <w:szCs w:val="24"/>
                <w:lang w:eastAsia="zh-TW"/>
              </w:rPr>
            </w:pPr>
            <w:r w:rsidRPr="00580FDE">
              <w:rPr>
                <w:bCs/>
                <w:sz w:val="24"/>
                <w:szCs w:val="24"/>
              </w:rPr>
              <w:t>3.4.</w:t>
            </w:r>
            <w:r w:rsidRPr="00D41E21">
              <w:rPr>
                <w:b w:val="0"/>
                <w:bCs/>
                <w:sz w:val="24"/>
                <w:szCs w:val="24"/>
              </w:rPr>
              <w:t xml:space="preserve"> </w:t>
            </w:r>
            <w:r w:rsidR="00223D39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教師</w:t>
            </w:r>
            <w:r w:rsidR="00580FDE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主持</w:t>
            </w:r>
            <w:r w:rsidR="00223D39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課堂討論。</w:t>
            </w:r>
          </w:p>
          <w:p w:rsidR="00F235D5" w:rsidRPr="00D41E21" w:rsidRDefault="00F235D5" w:rsidP="00D41E21">
            <w:pPr>
              <w:pStyle w:val="2"/>
              <w:numPr>
                <w:ilvl w:val="0"/>
                <w:numId w:val="0"/>
              </w:numPr>
              <w:ind w:left="426"/>
              <w:rPr>
                <w:b w:val="0"/>
                <w:bCs/>
                <w:sz w:val="24"/>
                <w:szCs w:val="24"/>
              </w:rPr>
            </w:pPr>
          </w:p>
          <w:p w:rsidR="00DD180D" w:rsidRPr="00D41E21" w:rsidRDefault="00B62CFA" w:rsidP="00D41E21">
            <w:pPr>
              <w:pStyle w:val="2"/>
              <w:numPr>
                <w:ilvl w:val="1"/>
                <w:numId w:val="6"/>
              </w:numPr>
              <w:tabs>
                <w:tab w:val="clear" w:pos="1440"/>
              </w:tabs>
              <w:ind w:left="42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總結及學生自我評核</w:t>
            </w:r>
          </w:p>
          <w:p w:rsidR="00DD180D" w:rsidRDefault="007C002D" w:rsidP="00D41E21">
            <w:pPr>
              <w:pStyle w:val="2"/>
              <w:numPr>
                <w:ilvl w:val="1"/>
                <w:numId w:val="34"/>
              </w:numPr>
              <w:ind w:left="851" w:hanging="425"/>
              <w:rPr>
                <w:b w:val="0"/>
                <w:bCs/>
                <w:sz w:val="24"/>
                <w:szCs w:val="24"/>
              </w:rPr>
            </w:pPr>
            <w:r w:rsidRPr="007C002D">
              <w:rPr>
                <w:rFonts w:hint="eastAsia"/>
                <w:b w:val="0"/>
                <w:sz w:val="24"/>
                <w:szCs w:val="24"/>
              </w:rPr>
              <w:t>教師與學生一同評估「</w:t>
            </w:r>
            <w:r>
              <w:rPr>
                <w:b w:val="0"/>
                <w:bCs/>
                <w:sz w:val="24"/>
                <w:szCs w:val="24"/>
              </w:rPr>
              <w:t>病人權益</w:t>
            </w:r>
            <w:r w:rsidRPr="007C002D">
              <w:rPr>
                <w:rFonts w:hint="eastAsia"/>
                <w:b w:val="0"/>
                <w:sz w:val="24"/>
                <w:szCs w:val="24"/>
              </w:rPr>
              <w:t>」議題的學習要點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。</w:t>
            </w:r>
          </w:p>
          <w:p w:rsidR="00010FA6" w:rsidRPr="00580FDE" w:rsidRDefault="007C002D" w:rsidP="00580FDE">
            <w:pPr>
              <w:pStyle w:val="2"/>
              <w:numPr>
                <w:ilvl w:val="1"/>
                <w:numId w:val="34"/>
              </w:numPr>
              <w:ind w:left="851" w:hanging="425"/>
              <w:rPr>
                <w:b w:val="0"/>
                <w:bCs/>
                <w:sz w:val="24"/>
                <w:szCs w:val="24"/>
              </w:rPr>
            </w:pPr>
            <w:r w:rsidRPr="00580FDE">
              <w:rPr>
                <w:rFonts w:hint="eastAsia"/>
                <w:b w:val="0"/>
                <w:sz w:val="24"/>
                <w:szCs w:val="24"/>
              </w:rPr>
              <w:t>請學生完成「工作紙</w:t>
            </w:r>
            <w:r w:rsidRPr="00580FDE">
              <w:rPr>
                <w:rFonts w:hint="eastAsia"/>
                <w:b w:val="0"/>
                <w:sz w:val="24"/>
                <w:szCs w:val="24"/>
              </w:rPr>
              <w:t xml:space="preserve"> 6</w:t>
            </w:r>
            <w:r w:rsidRPr="00580FDE">
              <w:rPr>
                <w:rFonts w:hint="eastAsia"/>
                <w:b w:val="0"/>
                <w:sz w:val="24"/>
                <w:szCs w:val="24"/>
              </w:rPr>
              <w:t>：</w:t>
            </w:r>
            <w:proofErr w:type="gramStart"/>
            <w:r w:rsidRPr="00580FDE">
              <w:rPr>
                <w:rFonts w:hint="eastAsia"/>
                <w:b w:val="0"/>
                <w:sz w:val="24"/>
                <w:szCs w:val="24"/>
              </w:rPr>
              <w:t>撮要及</w:t>
            </w:r>
            <w:proofErr w:type="gramEnd"/>
            <w:r w:rsidRPr="00580FDE">
              <w:rPr>
                <w:rFonts w:hint="eastAsia"/>
                <w:b w:val="0"/>
                <w:sz w:val="24"/>
                <w:szCs w:val="24"/>
              </w:rPr>
              <w:t>自我評核」，用以鞏固學生的知識，同時評核他們的學習成果</w:t>
            </w:r>
            <w:r w:rsidRPr="00580FDE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。</w:t>
            </w:r>
          </w:p>
          <w:p w:rsidR="00C932EC" w:rsidRPr="00D41E21" w:rsidRDefault="00C932EC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</w:tc>
      </w:tr>
    </w:tbl>
    <w:p w:rsidR="00C932EC" w:rsidRDefault="00C932EC" w:rsidP="00101FE0">
      <w:pPr>
        <w:pStyle w:val="2"/>
        <w:numPr>
          <w:ilvl w:val="0"/>
          <w:numId w:val="0"/>
        </w:numPr>
        <w:rPr>
          <w:b w:val="0"/>
          <w:bCs/>
          <w:sz w:val="24"/>
          <w:szCs w:val="24"/>
        </w:rPr>
      </w:pPr>
    </w:p>
    <w:p w:rsidR="00C932EC" w:rsidRDefault="00C932EC" w:rsidP="00101FE0">
      <w:pPr>
        <w:pStyle w:val="2"/>
        <w:numPr>
          <w:ilvl w:val="0"/>
          <w:numId w:val="0"/>
        </w:numPr>
        <w:rPr>
          <w:b w:val="0"/>
          <w:bCs/>
          <w:sz w:val="24"/>
          <w:szCs w:val="24"/>
        </w:rPr>
      </w:pPr>
    </w:p>
    <w:p w:rsidR="00786CDD" w:rsidRDefault="00786CDD">
      <w:r>
        <w:rPr>
          <w:b/>
        </w:rPr>
        <w:br w:type="page"/>
      </w:r>
    </w:p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8362"/>
      </w:tblGrid>
      <w:tr w:rsidR="00632DCB" w:rsidTr="00580FDE">
        <w:tc>
          <w:tcPr>
            <w:tcW w:w="8362" w:type="dxa"/>
          </w:tcPr>
          <w:p w:rsidR="00632DCB" w:rsidRPr="00D41E21" w:rsidRDefault="00A663B1" w:rsidP="00D41E21">
            <w:pPr>
              <w:pStyle w:val="2"/>
              <w:numPr>
                <w:ilvl w:val="0"/>
                <w:numId w:val="0"/>
              </w:numPr>
              <w:rPr>
                <w:bCs/>
              </w:rPr>
            </w:pPr>
            <w:r w:rsidRPr="00A663B1">
              <w:rPr>
                <w:rFonts w:hint="eastAsia"/>
                <w:bCs/>
              </w:rPr>
              <w:lastRenderedPageBreak/>
              <w:t>工作紙</w:t>
            </w:r>
            <w:r w:rsidRPr="00A663B1">
              <w:rPr>
                <w:rFonts w:hint="eastAsia"/>
                <w:bCs/>
              </w:rPr>
              <w:t>1</w:t>
            </w:r>
            <w:r w:rsidRPr="00A663B1">
              <w:rPr>
                <w:rFonts w:hint="eastAsia"/>
                <w:bCs/>
              </w:rPr>
              <w:t>：病人</w:t>
            </w:r>
            <w:r w:rsidR="00580FDE">
              <w:rPr>
                <w:rFonts w:hint="eastAsia"/>
                <w:bCs/>
                <w:lang w:eastAsia="zh-TW"/>
              </w:rPr>
              <w:t>擁有</w:t>
            </w:r>
            <w:r w:rsidRPr="00A663B1">
              <w:rPr>
                <w:rFonts w:hint="eastAsia"/>
                <w:bCs/>
              </w:rPr>
              <w:t>哪些</w:t>
            </w:r>
            <w:r w:rsidR="007C002D" w:rsidRPr="007C002D">
              <w:rPr>
                <w:rFonts w:hint="eastAsia"/>
                <w:bCs/>
              </w:rPr>
              <w:t>權益和責任</w:t>
            </w:r>
            <w:r w:rsidRPr="00A663B1">
              <w:rPr>
                <w:rFonts w:hint="eastAsia"/>
                <w:bCs/>
              </w:rPr>
              <w:t>？</w:t>
            </w:r>
          </w:p>
          <w:p w:rsidR="00786CDD" w:rsidRPr="00D41E21" w:rsidRDefault="00786CDD" w:rsidP="00D41E21">
            <w:pPr>
              <w:pStyle w:val="2"/>
              <w:numPr>
                <w:ilvl w:val="0"/>
                <w:numId w:val="0"/>
              </w:numPr>
              <w:rPr>
                <w:bCs/>
              </w:rPr>
            </w:pPr>
          </w:p>
          <w:tbl>
            <w:tblPr>
              <w:tblW w:w="0" w:type="auto"/>
              <w:tblBorders>
                <w:top w:val="single" w:sz="8" w:space="0" w:color="F9B074"/>
                <w:left w:val="single" w:sz="8" w:space="0" w:color="F9B074"/>
                <w:bottom w:val="single" w:sz="8" w:space="0" w:color="F9B074"/>
                <w:right w:val="single" w:sz="8" w:space="0" w:color="F9B074"/>
                <w:insideH w:val="single" w:sz="8" w:space="0" w:color="F9B074"/>
              </w:tblBorders>
              <w:tblLook w:val="04A0"/>
            </w:tblPr>
            <w:tblGrid>
              <w:gridCol w:w="8126"/>
            </w:tblGrid>
            <w:tr w:rsidR="00786CDD" w:rsidTr="00D41E21">
              <w:tc>
                <w:tcPr>
                  <w:tcW w:w="8131" w:type="dxa"/>
                  <w:tcBorders>
                    <w:top w:val="single" w:sz="8" w:space="0" w:color="F9B074"/>
                    <w:left w:val="single" w:sz="8" w:space="0" w:color="F9B074"/>
                    <w:bottom w:val="single" w:sz="8" w:space="0" w:color="F9B074"/>
                    <w:right w:val="single" w:sz="8" w:space="0" w:color="F9B074"/>
                  </w:tcBorders>
                  <w:shd w:val="clear" w:color="auto" w:fill="F79646"/>
                </w:tcPr>
                <w:p w:rsidR="00786CDD" w:rsidRPr="00D41E21" w:rsidRDefault="00B62CFA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Cs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病人權益</w:t>
                  </w:r>
                </w:p>
              </w:tc>
            </w:tr>
            <w:tr w:rsidR="00786CDD" w:rsidTr="00D41E21">
              <w:tc>
                <w:tcPr>
                  <w:tcW w:w="8131" w:type="dxa"/>
                  <w:shd w:val="clear" w:color="auto" w:fill="FDE4D0"/>
                </w:tcPr>
                <w:p w:rsidR="00786CDD" w:rsidRDefault="00786CDD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Cs/>
                    </w:rPr>
                  </w:pPr>
                </w:p>
                <w:p w:rsidR="00786CDD" w:rsidRDefault="00786CDD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Cs/>
                    </w:rPr>
                  </w:pPr>
                </w:p>
                <w:p w:rsidR="00786CDD" w:rsidRDefault="00786CDD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Cs/>
                    </w:rPr>
                  </w:pPr>
                </w:p>
                <w:p w:rsidR="00786CDD" w:rsidRDefault="00786CDD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Cs/>
                    </w:rPr>
                  </w:pPr>
                </w:p>
                <w:p w:rsidR="00786CDD" w:rsidRDefault="00786CDD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Cs/>
                    </w:rPr>
                  </w:pPr>
                </w:p>
                <w:p w:rsidR="00786CDD" w:rsidRDefault="00786CDD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Cs/>
                    </w:rPr>
                  </w:pPr>
                </w:p>
                <w:p w:rsidR="00786CDD" w:rsidRDefault="00786CDD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Cs/>
                    </w:rPr>
                  </w:pPr>
                </w:p>
                <w:p w:rsidR="00786CDD" w:rsidRDefault="00786CDD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Cs/>
                    </w:rPr>
                  </w:pPr>
                </w:p>
                <w:p w:rsidR="00786CDD" w:rsidRDefault="00786CDD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Cs/>
                    </w:rPr>
                  </w:pPr>
                </w:p>
                <w:p w:rsidR="00786CDD" w:rsidRDefault="00786CDD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Cs/>
                    </w:rPr>
                  </w:pPr>
                </w:p>
                <w:p w:rsidR="00786CDD" w:rsidRDefault="00786CDD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Cs/>
                    </w:rPr>
                  </w:pPr>
                </w:p>
                <w:p w:rsidR="00786CDD" w:rsidRDefault="00786CDD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Cs/>
                    </w:rPr>
                  </w:pPr>
                </w:p>
                <w:p w:rsidR="00786CDD" w:rsidRDefault="00786CDD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Cs/>
                    </w:rPr>
                  </w:pPr>
                </w:p>
                <w:p w:rsidR="00786CDD" w:rsidRDefault="00786CDD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Cs/>
                    </w:rPr>
                  </w:pPr>
                </w:p>
                <w:p w:rsidR="00786CDD" w:rsidRDefault="00786CDD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Cs/>
                    </w:rPr>
                  </w:pPr>
                </w:p>
              </w:tc>
            </w:tr>
          </w:tbl>
          <w:p w:rsidR="00786CDD" w:rsidRPr="00D41E21" w:rsidRDefault="00786CDD" w:rsidP="00D41E21">
            <w:pPr>
              <w:pStyle w:val="2"/>
              <w:numPr>
                <w:ilvl w:val="0"/>
                <w:numId w:val="0"/>
              </w:numPr>
              <w:rPr>
                <w:bCs/>
              </w:rPr>
            </w:pPr>
          </w:p>
          <w:tbl>
            <w:tblPr>
              <w:tblW w:w="0" w:type="auto"/>
              <w:tblBorders>
                <w:top w:val="single" w:sz="8" w:space="0" w:color="78C0D4"/>
                <w:left w:val="single" w:sz="8" w:space="0" w:color="78C0D4"/>
                <w:bottom w:val="single" w:sz="8" w:space="0" w:color="78C0D4"/>
                <w:right w:val="single" w:sz="8" w:space="0" w:color="78C0D4"/>
                <w:insideH w:val="single" w:sz="8" w:space="0" w:color="78C0D4"/>
              </w:tblBorders>
              <w:tblLook w:val="04A0"/>
            </w:tblPr>
            <w:tblGrid>
              <w:gridCol w:w="8126"/>
            </w:tblGrid>
            <w:tr w:rsidR="00786CDD" w:rsidTr="00D41E21">
              <w:tc>
                <w:tcPr>
                  <w:tcW w:w="8131" w:type="dxa"/>
                  <w:tcBorders>
                    <w:top w:val="single" w:sz="8" w:space="0" w:color="78C0D4"/>
                    <w:left w:val="single" w:sz="8" w:space="0" w:color="78C0D4"/>
                    <w:bottom w:val="single" w:sz="8" w:space="0" w:color="78C0D4"/>
                    <w:right w:val="single" w:sz="8" w:space="0" w:color="78C0D4"/>
                  </w:tcBorders>
                  <w:shd w:val="clear" w:color="auto" w:fill="4BACC6"/>
                </w:tcPr>
                <w:p w:rsidR="00786CDD" w:rsidRPr="00D41E21" w:rsidRDefault="00AE6D54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Cs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病人責任</w:t>
                  </w:r>
                </w:p>
              </w:tc>
            </w:tr>
            <w:tr w:rsidR="00786CDD" w:rsidTr="00D41E21">
              <w:tc>
                <w:tcPr>
                  <w:tcW w:w="8131" w:type="dxa"/>
                  <w:shd w:val="clear" w:color="auto" w:fill="D2EAF1"/>
                </w:tcPr>
                <w:p w:rsidR="00786CDD" w:rsidRDefault="00786CDD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Cs/>
                    </w:rPr>
                  </w:pPr>
                </w:p>
                <w:p w:rsidR="00786CDD" w:rsidRDefault="00786CDD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Cs/>
                    </w:rPr>
                  </w:pPr>
                </w:p>
                <w:p w:rsidR="00786CDD" w:rsidRDefault="00786CDD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Cs/>
                    </w:rPr>
                  </w:pPr>
                </w:p>
                <w:p w:rsidR="00786CDD" w:rsidRDefault="00786CDD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Cs/>
                    </w:rPr>
                  </w:pPr>
                </w:p>
                <w:p w:rsidR="00786CDD" w:rsidRDefault="00786CDD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Cs/>
                    </w:rPr>
                  </w:pPr>
                </w:p>
                <w:p w:rsidR="00786CDD" w:rsidRDefault="00786CDD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Cs/>
                    </w:rPr>
                  </w:pPr>
                </w:p>
                <w:p w:rsidR="00786CDD" w:rsidRDefault="00786CDD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Cs/>
                    </w:rPr>
                  </w:pPr>
                </w:p>
                <w:p w:rsidR="00786CDD" w:rsidRDefault="00786CDD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Cs/>
                    </w:rPr>
                  </w:pPr>
                </w:p>
                <w:p w:rsidR="00786CDD" w:rsidRDefault="00786CDD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Cs/>
                    </w:rPr>
                  </w:pPr>
                </w:p>
                <w:p w:rsidR="00786CDD" w:rsidRDefault="00786CDD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Cs/>
                    </w:rPr>
                  </w:pPr>
                </w:p>
                <w:p w:rsidR="00786CDD" w:rsidRDefault="00786CDD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Cs/>
                    </w:rPr>
                  </w:pPr>
                </w:p>
                <w:p w:rsidR="00786CDD" w:rsidRDefault="00786CDD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Cs/>
                    </w:rPr>
                  </w:pPr>
                </w:p>
                <w:p w:rsidR="00786CDD" w:rsidRDefault="00786CDD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Cs/>
                    </w:rPr>
                  </w:pPr>
                </w:p>
                <w:p w:rsidR="00786CDD" w:rsidRDefault="00786CDD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Cs/>
                    </w:rPr>
                  </w:pPr>
                </w:p>
              </w:tc>
            </w:tr>
          </w:tbl>
          <w:p w:rsidR="00786CDD" w:rsidRPr="00D41E21" w:rsidRDefault="00786CDD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</w:tc>
      </w:tr>
    </w:tbl>
    <w:p w:rsidR="007C002D" w:rsidRDefault="007C002D">
      <w:r>
        <w:rPr>
          <w:b/>
        </w:rPr>
        <w:br w:type="page"/>
      </w:r>
    </w:p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8362"/>
      </w:tblGrid>
      <w:tr w:rsidR="00C85146" w:rsidTr="00580FDE">
        <w:tc>
          <w:tcPr>
            <w:tcW w:w="8362" w:type="dxa"/>
          </w:tcPr>
          <w:p w:rsidR="00C85146" w:rsidRPr="00D41E21" w:rsidRDefault="00A663B1" w:rsidP="00D41E21">
            <w:pPr>
              <w:pStyle w:val="2"/>
              <w:numPr>
                <w:ilvl w:val="0"/>
                <w:numId w:val="0"/>
              </w:numPr>
              <w:rPr>
                <w:bCs/>
              </w:rPr>
            </w:pPr>
            <w:r w:rsidRPr="00A663B1">
              <w:rPr>
                <w:rFonts w:hint="eastAsia"/>
                <w:bCs/>
              </w:rPr>
              <w:lastRenderedPageBreak/>
              <w:t>工作紙</w:t>
            </w:r>
            <w:r w:rsidRPr="00A663B1">
              <w:rPr>
                <w:rFonts w:hint="eastAsia"/>
                <w:bCs/>
              </w:rPr>
              <w:t>2</w:t>
            </w:r>
            <w:r w:rsidRPr="00A663B1">
              <w:rPr>
                <w:rFonts w:hint="eastAsia"/>
                <w:bCs/>
              </w:rPr>
              <w:t>：比較香港與美國的病人權益</w:t>
            </w:r>
            <w:r w:rsidR="00C85146" w:rsidRPr="00D41E21">
              <w:rPr>
                <w:rFonts w:hint="eastAsia"/>
                <w:bCs/>
              </w:rPr>
              <w:t xml:space="preserve"> </w:t>
            </w:r>
          </w:p>
          <w:p w:rsidR="006E17E8" w:rsidRPr="00D41E21" w:rsidRDefault="006E17E8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111379" w:rsidRPr="002F124D" w:rsidRDefault="002F124D" w:rsidP="00D41E21">
            <w:pPr>
              <w:pStyle w:val="2"/>
              <w:numPr>
                <w:ilvl w:val="0"/>
                <w:numId w:val="0"/>
              </w:numPr>
              <w:rPr>
                <w:bCs/>
              </w:rPr>
            </w:pPr>
            <w:r w:rsidRPr="002F124D">
              <w:rPr>
                <w:rFonts w:hint="eastAsia"/>
                <w:bCs/>
              </w:rPr>
              <w:t>A</w:t>
            </w:r>
            <w:r w:rsidRPr="002F124D">
              <w:rPr>
                <w:rFonts w:hint="eastAsia"/>
                <w:bCs/>
              </w:rPr>
              <w:t>部分：美國加州病人</w:t>
            </w:r>
            <w:r w:rsidR="00CD582D" w:rsidRPr="002F124D">
              <w:rPr>
                <w:rFonts w:hint="eastAsia"/>
                <w:bCs/>
              </w:rPr>
              <w:t>的</w:t>
            </w:r>
            <w:r w:rsidRPr="002F124D">
              <w:rPr>
                <w:rFonts w:hint="eastAsia"/>
                <w:bCs/>
              </w:rPr>
              <w:t>權益和責任</w:t>
            </w:r>
          </w:p>
          <w:p w:rsidR="00B26878" w:rsidRPr="00D41E21" w:rsidRDefault="00B26878" w:rsidP="00D41E21">
            <w:pPr>
              <w:pStyle w:val="2"/>
              <w:numPr>
                <w:ilvl w:val="0"/>
                <w:numId w:val="0"/>
              </w:numPr>
              <w:rPr>
                <w:bCs/>
              </w:rPr>
            </w:pPr>
          </w:p>
          <w:p w:rsidR="00111379" w:rsidRPr="002F124D" w:rsidRDefault="002F124D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請觀看</w:t>
            </w:r>
            <w:r w:rsidRPr="002F124D">
              <w:rPr>
                <w:rStyle w:val="st"/>
                <w:b w:val="0"/>
                <w:sz w:val="24"/>
                <w:szCs w:val="24"/>
              </w:rPr>
              <w:t>屋</w:t>
            </w:r>
            <w:proofErr w:type="gramStart"/>
            <w:r w:rsidRPr="002F124D">
              <w:rPr>
                <w:rStyle w:val="st"/>
                <w:b w:val="0"/>
                <w:sz w:val="24"/>
                <w:szCs w:val="24"/>
              </w:rPr>
              <w:t>崙</w:t>
            </w:r>
            <w:proofErr w:type="gramEnd"/>
            <w:r w:rsidRPr="002F124D">
              <w:rPr>
                <w:rStyle w:val="st"/>
                <w:b w:val="0"/>
                <w:sz w:val="24"/>
                <w:szCs w:val="24"/>
              </w:rPr>
              <w:t>(</w:t>
            </w:r>
            <w:r w:rsidRPr="002F124D">
              <w:rPr>
                <w:rStyle w:val="st"/>
                <w:b w:val="0"/>
                <w:sz w:val="24"/>
                <w:szCs w:val="24"/>
              </w:rPr>
              <w:t>奧克蘭</w:t>
            </w:r>
            <w:r w:rsidR="00E74986">
              <w:rPr>
                <w:rStyle w:val="st"/>
                <w:b w:val="0"/>
                <w:sz w:val="24"/>
                <w:szCs w:val="24"/>
              </w:rPr>
              <w:t>)</w:t>
            </w:r>
            <w:r w:rsidRPr="002F124D">
              <w:rPr>
                <w:rStyle w:val="st"/>
                <w:b w:val="0"/>
                <w:sz w:val="24"/>
                <w:szCs w:val="24"/>
              </w:rPr>
              <w:t>西區健康委員會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的短片：</w:t>
            </w:r>
            <w:r w:rsidR="00111379" w:rsidRPr="002F124D">
              <w:rPr>
                <w:rFonts w:hint="eastAsia"/>
                <w:b w:val="0"/>
                <w:bCs/>
                <w:sz w:val="24"/>
                <w:szCs w:val="24"/>
              </w:rPr>
              <w:t xml:space="preserve"> </w:t>
            </w:r>
            <w:hyperlink r:id="rId21" w:history="1">
              <w:r w:rsidR="00111379" w:rsidRPr="002F124D">
                <w:rPr>
                  <w:rStyle w:val="aa"/>
                  <w:b w:val="0"/>
                  <w:bCs/>
                  <w:sz w:val="24"/>
                  <w:szCs w:val="24"/>
                </w:rPr>
                <w:t>https://www.youtube.com/watch?v=_x7WCuZG8M4</w:t>
              </w:r>
            </w:hyperlink>
            <w:r w:rsidRPr="002F124D">
              <w:rPr>
                <w:rFonts w:hint="eastAsia"/>
                <w:sz w:val="24"/>
                <w:szCs w:val="24"/>
                <w:lang w:eastAsia="zh-TW"/>
              </w:rPr>
              <w:t>，</w:t>
            </w:r>
            <w:r w:rsidRPr="00E74986">
              <w:rPr>
                <w:rFonts w:hint="eastAsia"/>
                <w:b w:val="0"/>
                <w:sz w:val="24"/>
                <w:szCs w:val="24"/>
                <w:lang w:eastAsia="zh-TW"/>
              </w:rPr>
              <w:t>然後</w:t>
            </w:r>
            <w:r w:rsidR="00E74986">
              <w:rPr>
                <w:rFonts w:hint="eastAsia"/>
                <w:b w:val="0"/>
                <w:sz w:val="24"/>
                <w:szCs w:val="24"/>
                <w:lang w:eastAsia="zh-TW"/>
              </w:rPr>
              <w:t>完成以下填充題目。</w:t>
            </w:r>
          </w:p>
          <w:p w:rsidR="00111379" w:rsidRPr="00D41E21" w:rsidRDefault="00111379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131"/>
            </w:tblGrid>
            <w:tr w:rsidR="00BE2F62" w:rsidTr="00D41E21">
              <w:tc>
                <w:tcPr>
                  <w:tcW w:w="8131" w:type="dxa"/>
                  <w:shd w:val="clear" w:color="auto" w:fill="FDE9D9"/>
                </w:tcPr>
                <w:p w:rsidR="00BE2F62" w:rsidRPr="00D41E21" w:rsidRDefault="00665751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美國加州的病人</w:t>
                  </w:r>
                  <w:r w:rsidRPr="00665751">
                    <w:rPr>
                      <w:rFonts w:hint="eastAsia"/>
                      <w:bCs/>
                      <w:sz w:val="24"/>
                      <w:szCs w:val="24"/>
                      <w:lang w:eastAsia="zh-TW"/>
                    </w:rPr>
                    <w:t>有權</w:t>
                  </w: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：</w:t>
                  </w:r>
                </w:p>
                <w:p w:rsidR="00C50573" w:rsidRPr="00D41E21" w:rsidRDefault="00C50573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BE2F62" w:rsidRPr="00D41E21" w:rsidRDefault="007A26F1" w:rsidP="007A26F1">
                  <w:pPr>
                    <w:pStyle w:val="2"/>
                    <w:numPr>
                      <w:ilvl w:val="0"/>
                      <w:numId w:val="9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  <w:r w:rsidRPr="007A26F1"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>享有周全、</w:t>
                  </w:r>
                  <w:r w:rsidR="00981B95"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帶有</w:t>
                  </w:r>
                  <w:r w:rsidRPr="007A26F1"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>敬意及莊重的</w:t>
                  </w:r>
                  <w:r w:rsidR="003E1FAF" w:rsidRPr="00D41E21">
                    <w:rPr>
                      <w:b w:val="0"/>
                      <w:bCs/>
                      <w:sz w:val="24"/>
                      <w:szCs w:val="24"/>
                    </w:rPr>
                    <w:t>_________________</w:t>
                  </w:r>
                </w:p>
                <w:p w:rsidR="00BE2F62" w:rsidRPr="00D41E21" w:rsidRDefault="007A26F1" w:rsidP="00D41E21">
                  <w:pPr>
                    <w:pStyle w:val="2"/>
                    <w:numPr>
                      <w:ilvl w:val="0"/>
                      <w:numId w:val="9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表達</w:t>
                  </w:r>
                  <w:r w:rsidR="00BE2F62" w:rsidRPr="00D41E21"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 xml:space="preserve"> </w:t>
                  </w:r>
                  <w:r w:rsidR="003E1FAF" w:rsidRPr="00D41E21">
                    <w:rPr>
                      <w:b w:val="0"/>
                      <w:bCs/>
                      <w:sz w:val="24"/>
                      <w:szCs w:val="24"/>
                    </w:rPr>
                    <w:t>_________________</w:t>
                  </w: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及不滿</w:t>
                  </w:r>
                </w:p>
                <w:p w:rsidR="00BE2F62" w:rsidRPr="00D41E21" w:rsidRDefault="007A26F1" w:rsidP="00D41E21">
                  <w:pPr>
                    <w:pStyle w:val="2"/>
                    <w:numPr>
                      <w:ilvl w:val="0"/>
                      <w:numId w:val="9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知悉有關自己的診斷、治療及預後影響的</w:t>
                  </w:r>
                  <w:r w:rsidR="003E1FAF" w:rsidRPr="00D41E21">
                    <w:rPr>
                      <w:b w:val="0"/>
                      <w:bCs/>
                      <w:sz w:val="24"/>
                      <w:szCs w:val="24"/>
                    </w:rPr>
                    <w:t>_________________</w:t>
                  </w:r>
                </w:p>
                <w:p w:rsidR="00BE2F62" w:rsidRPr="00D41E21" w:rsidRDefault="007A26F1" w:rsidP="00D41E21">
                  <w:pPr>
                    <w:pStyle w:val="2"/>
                    <w:numPr>
                      <w:ilvl w:val="0"/>
                      <w:numId w:val="9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有效地</w:t>
                  </w:r>
                  <w:r w:rsidR="003E1FAF" w:rsidRPr="00D41E21">
                    <w:rPr>
                      <w:b w:val="0"/>
                      <w:bCs/>
                      <w:sz w:val="24"/>
                      <w:szCs w:val="24"/>
                    </w:rPr>
                    <w:t>_________________</w:t>
                  </w: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並得到語言協助</w:t>
                  </w:r>
                </w:p>
                <w:p w:rsidR="00BE2F62" w:rsidRPr="00D41E21" w:rsidRDefault="007C1C70" w:rsidP="00D41E21">
                  <w:pPr>
                    <w:pStyle w:val="2"/>
                    <w:numPr>
                      <w:ilvl w:val="0"/>
                      <w:numId w:val="9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  <w:r w:rsidRPr="007A26F1"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享有關</w:t>
                  </w: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於他們接受護理、相關資料及紀錄的</w:t>
                  </w:r>
                  <w:r w:rsidR="003E1FAF" w:rsidRPr="00D41E21">
                    <w:rPr>
                      <w:b w:val="0"/>
                      <w:bCs/>
                      <w:sz w:val="24"/>
                      <w:szCs w:val="24"/>
                    </w:rPr>
                    <w:t>_________________</w:t>
                  </w: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、</w:t>
                  </w:r>
                  <w:r w:rsidR="003E1FAF" w:rsidRPr="00D41E21">
                    <w:rPr>
                      <w:b w:val="0"/>
                      <w:bCs/>
                      <w:sz w:val="24"/>
                      <w:szCs w:val="24"/>
                    </w:rPr>
                    <w:t>________________</w:t>
                  </w: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及</w:t>
                  </w:r>
                  <w:r w:rsidR="003E1FAF" w:rsidRPr="00D41E21">
                    <w:rPr>
                      <w:b w:val="0"/>
                      <w:bCs/>
                      <w:sz w:val="24"/>
                      <w:szCs w:val="24"/>
                    </w:rPr>
                    <w:t>_________________</w:t>
                  </w:r>
                  <w:r w:rsidR="00BE2F62" w:rsidRPr="00D41E21"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BE2F62" w:rsidRPr="00D41E21" w:rsidRDefault="007C1C70" w:rsidP="00D41E21">
                  <w:pPr>
                    <w:pStyle w:val="2"/>
                    <w:numPr>
                      <w:ilvl w:val="0"/>
                      <w:numId w:val="9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參與有關他們接受治療、護理及醫療服務的</w:t>
                  </w:r>
                  <w:r w:rsidR="00BE2F62" w:rsidRPr="00D41E21"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 xml:space="preserve"> </w:t>
                  </w:r>
                  <w:r w:rsidR="00C16ABD" w:rsidRPr="00D41E21">
                    <w:rPr>
                      <w:b w:val="0"/>
                      <w:bCs/>
                      <w:sz w:val="24"/>
                      <w:szCs w:val="24"/>
                    </w:rPr>
                    <w:t>_________________</w:t>
                  </w:r>
                  <w:r w:rsidR="00BE2F62" w:rsidRPr="00D41E21"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BE2F62" w:rsidRPr="00D41E21" w:rsidRDefault="00BE2F62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</w:tc>
            </w:tr>
            <w:tr w:rsidR="00BE2F62" w:rsidTr="00D41E21">
              <w:tc>
                <w:tcPr>
                  <w:tcW w:w="8131" w:type="dxa"/>
                  <w:shd w:val="clear" w:color="auto" w:fill="DAEEF3"/>
                </w:tcPr>
                <w:p w:rsidR="00BE2F62" w:rsidRPr="00D41E21" w:rsidRDefault="008D5BE6" w:rsidP="00D41E21">
                  <w:pPr>
                    <w:pStyle w:val="2"/>
                    <w:numPr>
                      <w:ilvl w:val="0"/>
                      <w:numId w:val="0"/>
                    </w:numPr>
                    <w:ind w:left="360" w:hanging="360"/>
                    <w:rPr>
                      <w:b w:val="0"/>
                      <w:bCs/>
                      <w:sz w:val="24"/>
                      <w:szCs w:val="24"/>
                    </w:rPr>
                  </w:pPr>
                  <w:r w:rsidRPr="008D5BE6"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>另一方面，病人</w:t>
                  </w:r>
                  <w:r w:rsidRPr="008D5BE6">
                    <w:rPr>
                      <w:rFonts w:hint="eastAsia"/>
                      <w:bCs/>
                      <w:sz w:val="24"/>
                      <w:szCs w:val="24"/>
                    </w:rPr>
                    <w:t>有責任：</w:t>
                  </w:r>
                </w:p>
                <w:p w:rsidR="00855C3C" w:rsidRPr="00D41E21" w:rsidRDefault="00855C3C" w:rsidP="00D41E21">
                  <w:pPr>
                    <w:pStyle w:val="2"/>
                    <w:numPr>
                      <w:ilvl w:val="0"/>
                      <w:numId w:val="0"/>
                    </w:numPr>
                    <w:ind w:left="360" w:hanging="360"/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BE2F62" w:rsidRPr="00D41E21" w:rsidRDefault="00CD582D" w:rsidP="00D41E21">
                  <w:pPr>
                    <w:pStyle w:val="2"/>
                    <w:numPr>
                      <w:ilvl w:val="0"/>
                      <w:numId w:val="10"/>
                    </w:numPr>
                    <w:ind w:left="377" w:hanging="377"/>
                    <w:rPr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提供</w:t>
                  </w:r>
                  <w:r w:rsidR="00C16ABD" w:rsidRPr="00D41E21">
                    <w:rPr>
                      <w:b w:val="0"/>
                      <w:bCs/>
                      <w:sz w:val="24"/>
                      <w:szCs w:val="24"/>
                    </w:rPr>
                    <w:t>_________________</w:t>
                  </w: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及</w:t>
                  </w:r>
                  <w:r w:rsidR="00C16ABD" w:rsidRPr="00D41E21">
                    <w:rPr>
                      <w:b w:val="0"/>
                      <w:bCs/>
                      <w:sz w:val="24"/>
                      <w:szCs w:val="24"/>
                    </w:rPr>
                    <w:t>_________________</w:t>
                  </w: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的資料</w:t>
                  </w:r>
                </w:p>
                <w:p w:rsidR="00BE2F62" w:rsidRPr="00D41E21" w:rsidRDefault="00CD582D" w:rsidP="00D41E21">
                  <w:pPr>
                    <w:pStyle w:val="2"/>
                    <w:numPr>
                      <w:ilvl w:val="0"/>
                      <w:numId w:val="10"/>
                    </w:numPr>
                    <w:ind w:left="377" w:hanging="377"/>
                    <w:rPr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關注所接受的護理、治療及醫療服務及</w:t>
                  </w:r>
                  <w:r w:rsidR="00C16ABD" w:rsidRPr="00D41E21">
                    <w:rPr>
                      <w:b w:val="0"/>
                      <w:bCs/>
                      <w:sz w:val="24"/>
                      <w:szCs w:val="24"/>
                    </w:rPr>
                    <w:t>_____________________________</w:t>
                  </w:r>
                  <w:r w:rsidR="00BE2F62" w:rsidRPr="00D41E21"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BE2F62" w:rsidRPr="00D41E21" w:rsidRDefault="00C16ABD" w:rsidP="00D41E21">
                  <w:pPr>
                    <w:pStyle w:val="2"/>
                    <w:numPr>
                      <w:ilvl w:val="0"/>
                      <w:numId w:val="10"/>
                    </w:numPr>
                    <w:ind w:left="377" w:hanging="377"/>
                    <w:rPr>
                      <w:b w:val="0"/>
                      <w:bCs/>
                      <w:sz w:val="24"/>
                      <w:szCs w:val="24"/>
                    </w:rPr>
                  </w:pPr>
                  <w:r w:rsidRPr="00D41E21">
                    <w:rPr>
                      <w:b w:val="0"/>
                      <w:bCs/>
                      <w:sz w:val="24"/>
                      <w:szCs w:val="24"/>
                    </w:rPr>
                    <w:t>_______________________________</w:t>
                  </w:r>
                  <w:r w:rsidR="00CD582D"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及</w:t>
                  </w:r>
                  <w:r w:rsidR="00CD582D" w:rsidRPr="007C1C70">
                    <w:rPr>
                      <w:rStyle w:val="labellist"/>
                      <w:b w:val="0"/>
                      <w:sz w:val="24"/>
                      <w:szCs w:val="24"/>
                    </w:rPr>
                    <w:t>遵</w:t>
                  </w:r>
                  <w:r w:rsidR="00CD582D"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從</w:t>
                  </w:r>
                  <w:proofErr w:type="gramStart"/>
                  <w:r w:rsidR="00CD582D"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醫</w:t>
                  </w:r>
                  <w:proofErr w:type="gramEnd"/>
                  <w:r w:rsidR="00CD582D"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患雙方同意的治病或護理計劃</w:t>
                  </w:r>
                </w:p>
                <w:p w:rsidR="00BE2F62" w:rsidRPr="00D41E21" w:rsidRDefault="00CD582D" w:rsidP="00D41E21">
                  <w:pPr>
                    <w:pStyle w:val="2"/>
                    <w:numPr>
                      <w:ilvl w:val="0"/>
                      <w:numId w:val="10"/>
                    </w:numPr>
                    <w:ind w:left="377" w:hanging="377"/>
                    <w:rPr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行為舉止要</w:t>
                  </w:r>
                  <w:r w:rsidR="00C16ABD" w:rsidRPr="00D41E21">
                    <w:rPr>
                      <w:b w:val="0"/>
                      <w:bCs/>
                      <w:sz w:val="24"/>
                      <w:szCs w:val="24"/>
                    </w:rPr>
                    <w:t>_________________</w:t>
                  </w:r>
                  <w:r w:rsidR="00BE2F62" w:rsidRPr="00D41E21"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  <w:p w:rsidR="00BE2F62" w:rsidRPr="00D41E21" w:rsidRDefault="00CD582D" w:rsidP="00D41E21">
                  <w:pPr>
                    <w:pStyle w:val="2"/>
                    <w:numPr>
                      <w:ilvl w:val="0"/>
                      <w:numId w:val="10"/>
                    </w:numPr>
                    <w:ind w:left="377" w:hanging="377"/>
                    <w:rPr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作出恰當的選擇，從而</w:t>
                  </w:r>
                  <w:r w:rsidR="00C16ABD" w:rsidRPr="00D41E21">
                    <w:rPr>
                      <w:b w:val="0"/>
                      <w:bCs/>
                      <w:sz w:val="24"/>
                      <w:szCs w:val="24"/>
                    </w:rPr>
                    <w:t>_________________</w:t>
                  </w: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自己的</w:t>
                  </w:r>
                  <w:r w:rsidR="00C16ABD" w:rsidRPr="00D41E21">
                    <w:rPr>
                      <w:b w:val="0"/>
                      <w:bCs/>
                      <w:sz w:val="24"/>
                      <w:szCs w:val="24"/>
                    </w:rPr>
                    <w:t>_________________</w:t>
                  </w: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BE2F62" w:rsidRPr="00D41E21" w:rsidRDefault="00BE2F62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E2F62" w:rsidRPr="00D41E21" w:rsidRDefault="00BE2F62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BE2F62" w:rsidRPr="00D41E21" w:rsidRDefault="00BE2F62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583C16" w:rsidRPr="00CD582D" w:rsidRDefault="00CD582D" w:rsidP="006E17E8">
            <w:pPr>
              <w:rPr>
                <w:b/>
                <w:bCs/>
                <w:sz w:val="28"/>
                <w:szCs w:val="28"/>
                <w:lang w:eastAsia="zh-HK"/>
              </w:rPr>
            </w:pPr>
            <w:r w:rsidRPr="00CD582D">
              <w:rPr>
                <w:rFonts w:hint="eastAsia"/>
                <w:b/>
                <w:bCs/>
                <w:sz w:val="28"/>
                <w:szCs w:val="28"/>
                <w:lang w:eastAsia="zh-HK"/>
              </w:rPr>
              <w:t>B</w:t>
            </w:r>
            <w:r w:rsidRPr="00CD582D">
              <w:rPr>
                <w:rFonts w:hint="eastAsia"/>
                <w:b/>
                <w:bCs/>
                <w:sz w:val="28"/>
                <w:szCs w:val="28"/>
                <w:lang w:eastAsia="zh-HK"/>
              </w:rPr>
              <w:t>部分：香港病人的權益和責任</w:t>
            </w:r>
          </w:p>
          <w:p w:rsidR="00C50573" w:rsidRDefault="00650C29" w:rsidP="006E17E8">
            <w:pPr>
              <w:rPr>
                <w:bCs/>
                <w:szCs w:val="24"/>
                <w:lang w:eastAsia="zh-HK"/>
              </w:rPr>
            </w:pPr>
            <w:r>
              <w:rPr>
                <w:rFonts w:hint="eastAsia"/>
                <w:bCs/>
                <w:szCs w:val="24"/>
                <w:lang w:eastAsia="zh-HK"/>
              </w:rPr>
              <w:t>細看以下摘要，然後回答問題。</w:t>
            </w:r>
          </w:p>
          <w:p w:rsidR="00650C29" w:rsidRPr="00650C29" w:rsidRDefault="00650C29" w:rsidP="006E17E8">
            <w:pPr>
              <w:rPr>
                <w:b/>
                <w:bCs/>
                <w:sz w:val="28"/>
                <w:szCs w:val="28"/>
                <w:lang w:eastAsia="zh-HK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131"/>
            </w:tblGrid>
            <w:tr w:rsidR="0025137E" w:rsidTr="00D41E21">
              <w:tc>
                <w:tcPr>
                  <w:tcW w:w="8131" w:type="dxa"/>
                </w:tcPr>
                <w:p w:rsidR="00301B66" w:rsidRPr="00D41E21" w:rsidRDefault="00911A65" w:rsidP="00D41E21">
                  <w:pPr>
                    <w:pStyle w:val="2"/>
                    <w:numPr>
                      <w:ilvl w:val="0"/>
                      <w:numId w:val="0"/>
                    </w:numPr>
                    <w:ind w:left="29" w:hanging="29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明瞭權</w:t>
                  </w:r>
                  <w:r w:rsidR="00650C29">
                    <w:rPr>
                      <w:sz w:val="24"/>
                      <w:szCs w:val="24"/>
                    </w:rPr>
                    <w:t>與責醫療護理成效高</w:t>
                  </w:r>
                  <w:r w:rsidR="0025137E" w:rsidRPr="00D41E21">
                    <w:rPr>
                      <w:rFonts w:hint="eastAsia"/>
                      <w:b w:val="0"/>
                      <w:sz w:val="24"/>
                      <w:szCs w:val="24"/>
                    </w:rPr>
                    <w:t xml:space="preserve"> </w:t>
                  </w:r>
                  <w:r w:rsidR="00301B66" w:rsidRPr="00D41E21">
                    <w:rPr>
                      <w:rFonts w:hint="eastAsia"/>
                      <w:b w:val="0"/>
                      <w:sz w:val="24"/>
                      <w:szCs w:val="24"/>
                    </w:rPr>
                    <w:t>(</w:t>
                  </w:r>
                  <w:r w:rsidR="00650C29" w:rsidRPr="00650C29">
                    <w:rPr>
                      <w:rFonts w:hint="eastAsia"/>
                      <w:sz w:val="24"/>
                      <w:szCs w:val="24"/>
                    </w:rPr>
                    <w:t>來自香港特別行政區衛生署</w:t>
                  </w:r>
                  <w:r w:rsidR="00301B66" w:rsidRPr="00D41E21">
                    <w:rPr>
                      <w:rFonts w:hint="eastAsia"/>
                      <w:b w:val="0"/>
                      <w:sz w:val="24"/>
                      <w:szCs w:val="24"/>
                    </w:rPr>
                    <w:t>)</w:t>
                  </w:r>
                </w:p>
                <w:p w:rsidR="0025137E" w:rsidRPr="00911A65" w:rsidRDefault="0025137E" w:rsidP="00911A65">
                  <w:pPr>
                    <w:pStyle w:val="2"/>
                    <w:numPr>
                      <w:ilvl w:val="0"/>
                      <w:numId w:val="0"/>
                    </w:numPr>
                    <w:ind w:left="29" w:hanging="29"/>
                    <w:rPr>
                      <w:sz w:val="18"/>
                      <w:szCs w:val="18"/>
                      <w:lang w:eastAsia="zh-TW"/>
                    </w:rPr>
                  </w:pPr>
                  <w:r w:rsidRPr="00D41E21">
                    <w:rPr>
                      <w:rFonts w:hint="eastAsia"/>
                      <w:b w:val="0"/>
                      <w:sz w:val="18"/>
                      <w:szCs w:val="18"/>
                    </w:rPr>
                    <w:t>(</w:t>
                  </w:r>
                  <w:r w:rsidR="00650C29">
                    <w:rPr>
                      <w:rFonts w:hint="eastAsia"/>
                      <w:b w:val="0"/>
                      <w:sz w:val="18"/>
                      <w:szCs w:val="18"/>
                    </w:rPr>
                    <w:t>摘錄自</w:t>
                  </w:r>
                  <w:r w:rsidR="000B64B6">
                    <w:rPr>
                      <w:b w:val="0"/>
                      <w:sz w:val="18"/>
                      <w:szCs w:val="18"/>
                    </w:rPr>
                    <w:fldChar w:fldCharType="begin"/>
                  </w:r>
                  <w:r w:rsidR="00911A65">
                    <w:rPr>
                      <w:b w:val="0"/>
                      <w:sz w:val="18"/>
                      <w:szCs w:val="18"/>
                    </w:rPr>
                    <w:instrText xml:space="preserve"> HYPERLINK "</w:instrText>
                  </w:r>
                  <w:r w:rsidR="00911A65" w:rsidRPr="00911A65">
                    <w:rPr>
                      <w:b w:val="0"/>
                      <w:sz w:val="18"/>
                      <w:szCs w:val="18"/>
                    </w:rPr>
                    <w:instrText>http://www.dh.gov.hk/tc_chi/useful/useful_dykt/useful_dykt_patient.html</w:instrText>
                  </w:r>
                  <w:r w:rsidR="00911A65" w:rsidRPr="00911A65">
                    <w:rPr>
                      <w:rFonts w:hint="eastAsia"/>
                      <w:b w:val="0"/>
                      <w:sz w:val="18"/>
                      <w:szCs w:val="18"/>
                    </w:rPr>
                    <w:instrText>)</w:instrText>
                  </w:r>
                  <w:r w:rsidR="00911A65" w:rsidRPr="00911A65">
                    <w:rPr>
                      <w:rFonts w:hint="eastAsia"/>
                      <w:b w:val="0"/>
                      <w:sz w:val="18"/>
                      <w:szCs w:val="18"/>
                      <w:lang w:eastAsia="zh-TW"/>
                    </w:rPr>
                    <w:instrText>[we</w:instrText>
                  </w:r>
                  <w:r w:rsidR="00911A65">
                    <w:rPr>
                      <w:b w:val="0"/>
                      <w:sz w:val="18"/>
                      <w:szCs w:val="18"/>
                    </w:rPr>
                    <w:instrText xml:space="preserve">" </w:instrText>
                  </w:r>
                  <w:r w:rsidR="000B64B6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911A65" w:rsidRPr="00DC4DD6">
                    <w:rPr>
                      <w:rStyle w:val="aa"/>
                      <w:b w:val="0"/>
                      <w:sz w:val="18"/>
                      <w:szCs w:val="18"/>
                    </w:rPr>
                    <w:t>http://www.dh.gov.hk/tc_chi/useful/useful_dykt/useful_dykt_patient.html</w:t>
                  </w:r>
                  <w:r w:rsidR="00911A65" w:rsidRPr="00DC4DD6">
                    <w:rPr>
                      <w:rStyle w:val="aa"/>
                      <w:rFonts w:hint="eastAsia"/>
                      <w:b w:val="0"/>
                      <w:sz w:val="18"/>
                      <w:szCs w:val="18"/>
                    </w:rPr>
                    <w:t>)</w:t>
                  </w:r>
                  <w:r w:rsidR="000B64B6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7900"/>
                  </w:tblGrid>
                  <w:tr w:rsidR="00B52B7C" w:rsidTr="00D41E21">
                    <w:tc>
                      <w:tcPr>
                        <w:tcW w:w="7900" w:type="dxa"/>
                        <w:shd w:val="clear" w:color="auto" w:fill="FDE9D9"/>
                      </w:tcPr>
                      <w:p w:rsidR="00B52B7C" w:rsidRPr="00D41E21" w:rsidRDefault="00AE6D54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sz w:val="22"/>
                            <w:szCs w:val="22"/>
                            <w:u w:val="single"/>
                            <w:lang w:eastAsia="zh-TW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  <w:u w:val="single"/>
                            <w:lang w:eastAsia="zh-TW"/>
                          </w:rPr>
                          <w:t>知情權</w:t>
                        </w:r>
                      </w:p>
                      <w:p w:rsidR="00B52B7C" w:rsidRPr="00D41E21" w:rsidRDefault="00B52B7C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ind w:left="312" w:hangingChars="156" w:hanging="312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D41E21">
                          <w:rPr>
                            <w:b w:val="0"/>
                            <w:sz w:val="20"/>
                            <w:szCs w:val="20"/>
                          </w:rPr>
                          <w:t>1.</w:t>
                        </w:r>
                        <w:r w:rsidRPr="00D41E21">
                          <w:rPr>
                            <w:b w:val="0"/>
                            <w:sz w:val="20"/>
                            <w:szCs w:val="20"/>
                          </w:rPr>
                          <w:tab/>
                        </w:r>
                        <w:r w:rsidR="00650C29">
                          <w:rPr>
                            <w:b w:val="0"/>
                            <w:sz w:val="20"/>
                            <w:szCs w:val="20"/>
                          </w:rPr>
                          <w:t>病人有權預先知道有關醫療服務的收費資料。</w:t>
                        </w:r>
                      </w:p>
                      <w:p w:rsidR="00B52B7C" w:rsidRPr="00D41E21" w:rsidRDefault="00B52B7C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ind w:left="312" w:hangingChars="156" w:hanging="312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D41E21">
                          <w:rPr>
                            <w:b w:val="0"/>
                            <w:sz w:val="20"/>
                            <w:szCs w:val="20"/>
                          </w:rPr>
                          <w:lastRenderedPageBreak/>
                          <w:t>2.</w:t>
                        </w:r>
                        <w:r w:rsidRPr="00D41E21">
                          <w:rPr>
                            <w:b w:val="0"/>
                            <w:sz w:val="20"/>
                            <w:szCs w:val="20"/>
                          </w:rPr>
                          <w:tab/>
                        </w:r>
                        <w:r w:rsidR="00650C29">
                          <w:rPr>
                            <w:b w:val="0"/>
                            <w:sz w:val="20"/>
                            <w:szCs w:val="20"/>
                          </w:rPr>
                          <w:t>病人有權知道自己的病情、所</w:t>
                        </w:r>
                        <w:proofErr w:type="gramStart"/>
                        <w:r w:rsidR="00650C29">
                          <w:rPr>
                            <w:b w:val="0"/>
                            <w:sz w:val="20"/>
                            <w:szCs w:val="20"/>
                          </w:rPr>
                          <w:t>患何病</w:t>
                        </w:r>
                        <w:proofErr w:type="gramEnd"/>
                        <w:r w:rsidR="00650C29">
                          <w:rPr>
                            <w:b w:val="0"/>
                            <w:sz w:val="20"/>
                            <w:szCs w:val="20"/>
                          </w:rPr>
                          <w:t>、需接受的檢驗、治療方法及成效等。</w:t>
                        </w:r>
                      </w:p>
                      <w:p w:rsidR="00B52B7C" w:rsidRPr="00D41E21" w:rsidRDefault="00B52B7C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ind w:left="312" w:hangingChars="156" w:hanging="312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D41E21">
                          <w:rPr>
                            <w:b w:val="0"/>
                            <w:sz w:val="20"/>
                            <w:szCs w:val="20"/>
                          </w:rPr>
                          <w:t>3.</w:t>
                        </w:r>
                        <w:r w:rsidRPr="00D41E21">
                          <w:rPr>
                            <w:b w:val="0"/>
                            <w:sz w:val="20"/>
                            <w:szCs w:val="20"/>
                          </w:rPr>
                          <w:tab/>
                        </w:r>
                        <w:r w:rsidR="00E41DB2">
                          <w:rPr>
                            <w:b w:val="0"/>
                            <w:sz w:val="20"/>
                            <w:szCs w:val="20"/>
                          </w:rPr>
                          <w:t>病人有權知道處方藥物的名稱、效用及可能產生的副作用。醫生處方的藥物必須寫上病人姓名、藥物名稱、劑量、服用方法及應注意事項等。</w:t>
                        </w:r>
                      </w:p>
                      <w:p w:rsidR="00B52B7C" w:rsidRPr="00D41E21" w:rsidRDefault="00B52B7C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ind w:left="312" w:hangingChars="156" w:hanging="312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D41E21">
                          <w:rPr>
                            <w:b w:val="0"/>
                            <w:sz w:val="20"/>
                            <w:szCs w:val="20"/>
                          </w:rPr>
                          <w:t>4.</w:t>
                        </w:r>
                        <w:r w:rsidRPr="00D41E21">
                          <w:rPr>
                            <w:b w:val="0"/>
                            <w:sz w:val="20"/>
                            <w:szCs w:val="20"/>
                          </w:rPr>
                          <w:tab/>
                        </w:r>
                        <w:r w:rsidR="00E41DB2">
                          <w:rPr>
                            <w:b w:val="0"/>
                            <w:sz w:val="20"/>
                            <w:szCs w:val="20"/>
                          </w:rPr>
                          <w:t>病人有權在進行任何檢驗或治療程序前，知道其目的、危險程度及有否其他方法代替。</w:t>
                        </w:r>
                      </w:p>
                      <w:p w:rsidR="00B52B7C" w:rsidRPr="00D41E21" w:rsidRDefault="00B52B7C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ind w:left="312" w:hangingChars="156" w:hanging="312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D41E21">
                          <w:rPr>
                            <w:b w:val="0"/>
                            <w:sz w:val="20"/>
                            <w:szCs w:val="20"/>
                          </w:rPr>
                          <w:t>5.</w:t>
                        </w:r>
                        <w:r w:rsidRPr="00D41E21">
                          <w:rPr>
                            <w:b w:val="0"/>
                            <w:sz w:val="20"/>
                            <w:szCs w:val="20"/>
                          </w:rPr>
                          <w:tab/>
                        </w:r>
                        <w:r w:rsidR="00E41DB2">
                          <w:rPr>
                            <w:b w:val="0"/>
                            <w:sz w:val="20"/>
                            <w:szCs w:val="20"/>
                          </w:rPr>
                          <w:t>病人有權獲得有關自己病況的資料。病人可向有關醫療機構或醫生申請索取醫療報告或醫療記錄副本。有關方面可能會收取所需費用，病人應預先詢問清楚。</w:t>
                        </w:r>
                        <w:proofErr w:type="gramStart"/>
                        <w:r w:rsidRPr="00D41E21">
                          <w:rPr>
                            <w:b w:val="0"/>
                            <w:sz w:val="20"/>
                            <w:szCs w:val="20"/>
                          </w:rPr>
                          <w:t>e</w:t>
                        </w:r>
                        <w:proofErr w:type="gramEnd"/>
                        <w:r w:rsidRPr="00D41E21">
                          <w:rPr>
                            <w:b w:val="0"/>
                            <w:sz w:val="20"/>
                            <w:szCs w:val="20"/>
                          </w:rPr>
                          <w:t>.</w:t>
                        </w:r>
                      </w:p>
                      <w:p w:rsidR="00B52B7C" w:rsidRPr="00D41E21" w:rsidRDefault="00AE6D54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sz w:val="22"/>
                            <w:szCs w:val="22"/>
                            <w:u w:val="single"/>
                            <w:lang w:eastAsia="zh-TW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  <w:u w:val="single"/>
                            <w:lang w:eastAsia="zh-TW"/>
                          </w:rPr>
                          <w:t>決定權</w:t>
                        </w:r>
                      </w:p>
                      <w:p w:rsidR="00B52B7C" w:rsidRPr="00D41E21" w:rsidRDefault="00B52B7C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ind w:left="312" w:hangingChars="156" w:hanging="312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D41E21">
                          <w:rPr>
                            <w:b w:val="0"/>
                            <w:sz w:val="20"/>
                            <w:szCs w:val="20"/>
                          </w:rPr>
                          <w:t>1.</w:t>
                        </w:r>
                        <w:r w:rsidRPr="00D41E21">
                          <w:rPr>
                            <w:b w:val="0"/>
                            <w:sz w:val="20"/>
                            <w:szCs w:val="20"/>
                          </w:rPr>
                          <w:tab/>
                        </w:r>
                        <w:r w:rsidR="00E41DB2">
                          <w:rPr>
                            <w:b w:val="0"/>
                            <w:sz w:val="20"/>
                            <w:szCs w:val="20"/>
                          </w:rPr>
                          <w:t>病人有權徵詢不同醫生的意見，才決定接受那一種診治方法。</w:t>
                        </w:r>
                      </w:p>
                      <w:p w:rsidR="00B52B7C" w:rsidRPr="00D41E21" w:rsidRDefault="00B52B7C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ind w:left="312" w:hangingChars="156" w:hanging="312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D41E21">
                          <w:rPr>
                            <w:b w:val="0"/>
                            <w:sz w:val="20"/>
                            <w:szCs w:val="20"/>
                          </w:rPr>
                          <w:t>2.</w:t>
                        </w:r>
                        <w:r w:rsidRPr="00D41E21">
                          <w:rPr>
                            <w:b w:val="0"/>
                            <w:sz w:val="20"/>
                            <w:szCs w:val="20"/>
                          </w:rPr>
                          <w:tab/>
                        </w:r>
                        <w:r w:rsidR="00E41DB2">
                          <w:rPr>
                            <w:b w:val="0"/>
                            <w:sz w:val="20"/>
                            <w:szCs w:val="20"/>
                          </w:rPr>
                          <w:t>病人有權決定是否接受醫生的建議。但病人如拒絕接受醫生的建議，應清楚明瞭其決定的後果，亦應對自己的決定負責。</w:t>
                        </w:r>
                        <w:r w:rsidR="00E41DB2">
                          <w:rPr>
                            <w:b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B52B7C" w:rsidRPr="00D41E21" w:rsidRDefault="00B52B7C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ind w:left="312" w:hangingChars="156" w:hanging="312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D41E21">
                          <w:rPr>
                            <w:b w:val="0"/>
                            <w:sz w:val="20"/>
                            <w:szCs w:val="20"/>
                          </w:rPr>
                          <w:t>3.</w:t>
                        </w:r>
                        <w:r w:rsidRPr="00D41E21">
                          <w:rPr>
                            <w:b w:val="0"/>
                            <w:sz w:val="20"/>
                            <w:szCs w:val="20"/>
                          </w:rPr>
                          <w:tab/>
                        </w:r>
                        <w:r w:rsidR="00E41DB2">
                          <w:rPr>
                            <w:b w:val="0"/>
                            <w:sz w:val="20"/>
                            <w:szCs w:val="20"/>
                          </w:rPr>
                          <w:t>病人有權決定是否參與醫學研究計劃。</w:t>
                        </w:r>
                      </w:p>
                      <w:p w:rsidR="00B52B7C" w:rsidRPr="00D41E21" w:rsidRDefault="00650C29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  <w:u w:val="single"/>
                            <w:lang w:eastAsia="zh-TW"/>
                          </w:rPr>
                          <w:t>保密權</w:t>
                        </w:r>
                      </w:p>
                      <w:p w:rsidR="00B52B7C" w:rsidRPr="00D41E21" w:rsidRDefault="00B52B7C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ind w:left="312" w:hangingChars="156" w:hanging="312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D41E21">
                          <w:rPr>
                            <w:b w:val="0"/>
                            <w:sz w:val="20"/>
                            <w:szCs w:val="20"/>
                          </w:rPr>
                          <w:t>1.</w:t>
                        </w:r>
                        <w:r w:rsidRPr="00D41E21">
                          <w:rPr>
                            <w:b w:val="0"/>
                            <w:sz w:val="20"/>
                            <w:szCs w:val="20"/>
                          </w:rPr>
                          <w:tab/>
                        </w:r>
                        <w:r w:rsidR="00E41DB2">
                          <w:rPr>
                            <w:b w:val="0"/>
                            <w:sz w:val="20"/>
                            <w:szCs w:val="20"/>
                          </w:rPr>
                          <w:t>病人在診治過程中透露的資料，醫護人員都應予以保密，未經病者同意，不會向第三者披露。</w:t>
                        </w:r>
                      </w:p>
                      <w:p w:rsidR="00B52B7C" w:rsidRPr="00D41E21" w:rsidRDefault="00B52B7C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ind w:left="312" w:hangingChars="156" w:hanging="312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D41E21">
                          <w:rPr>
                            <w:b w:val="0"/>
                            <w:sz w:val="20"/>
                            <w:szCs w:val="20"/>
                          </w:rPr>
                          <w:t>2.</w:t>
                        </w:r>
                        <w:r w:rsidRPr="00D41E21">
                          <w:rPr>
                            <w:b w:val="0"/>
                            <w:sz w:val="20"/>
                            <w:szCs w:val="20"/>
                          </w:rPr>
                          <w:tab/>
                        </w:r>
                        <w:r w:rsidR="004A6FB9">
                          <w:rPr>
                            <w:b w:val="0"/>
                            <w:sz w:val="20"/>
                            <w:szCs w:val="20"/>
                          </w:rPr>
                          <w:t>不過，醫生會將病人資料透露予其他參與治療的醫護人員，以協助治理病者。</w:t>
                        </w:r>
                      </w:p>
                      <w:p w:rsidR="00B52B7C" w:rsidRPr="00D41E21" w:rsidRDefault="00B52B7C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ind w:left="312" w:hangingChars="156" w:hanging="312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D41E21">
                          <w:rPr>
                            <w:b w:val="0"/>
                            <w:sz w:val="20"/>
                            <w:szCs w:val="20"/>
                          </w:rPr>
                          <w:t>3.</w:t>
                        </w:r>
                        <w:r w:rsidRPr="00D41E21">
                          <w:rPr>
                            <w:b w:val="0"/>
                            <w:sz w:val="20"/>
                            <w:szCs w:val="20"/>
                          </w:rPr>
                          <w:tab/>
                        </w:r>
                        <w:r w:rsidR="004A6FB9">
                          <w:rPr>
                            <w:b w:val="0"/>
                            <w:sz w:val="20"/>
                            <w:szCs w:val="20"/>
                          </w:rPr>
                          <w:t>在特殊情形下，若醫生懷疑病人涉及非法活動或罪行，亦可將病人資料向有關當局透露。</w:t>
                        </w:r>
                      </w:p>
                      <w:p w:rsidR="00B52B7C" w:rsidRPr="00D41E21" w:rsidRDefault="00650C29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sz w:val="22"/>
                            <w:szCs w:val="22"/>
                            <w:u w:val="single"/>
                          </w:rPr>
                          <w:t>申訴權</w:t>
                        </w:r>
                      </w:p>
                      <w:p w:rsidR="00B52B7C" w:rsidRPr="00D41E21" w:rsidRDefault="004A6FB9" w:rsidP="004A6FB9">
                        <w:pPr>
                          <w:pStyle w:val="2"/>
                          <w:numPr>
                            <w:ilvl w:val="0"/>
                            <w:numId w:val="7"/>
                          </w:numPr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4A6FB9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病人應了解及行使自己的知情權，並與醫護人員保持溝通，以便了解病情及治療經過，減少不必要的誤解。如有疑問，病人應該向有關的醫護人員、診所或醫院詢問，並了解情況。若果病人最後還是</w:t>
                        </w:r>
                        <w:proofErr w:type="gramStart"/>
                        <w:r w:rsidRPr="004A6FB9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不滿有關方面</w:t>
                        </w:r>
                        <w:proofErr w:type="gramEnd"/>
                        <w:r w:rsidRPr="004A6FB9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所作出的解釋，可以作出投訴。</w:t>
                        </w:r>
                      </w:p>
                      <w:p w:rsidR="00B52B7C" w:rsidRPr="00D41E21" w:rsidRDefault="00B52B7C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52B7C" w:rsidTr="00D41E21">
                    <w:tc>
                      <w:tcPr>
                        <w:tcW w:w="7900" w:type="dxa"/>
                        <w:shd w:val="clear" w:color="auto" w:fill="DAEEF3"/>
                      </w:tcPr>
                      <w:p w:rsidR="00494EFB" w:rsidRPr="00D41E21" w:rsidRDefault="00AE6D54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sz w:val="20"/>
                            <w:szCs w:val="20"/>
                            <w:u w:val="single"/>
                          </w:rPr>
                          <w:lastRenderedPageBreak/>
                          <w:t>病人責任</w:t>
                        </w:r>
                      </w:p>
                      <w:p w:rsidR="00494EFB" w:rsidRPr="00D41E21" w:rsidRDefault="00494EFB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sz w:val="20"/>
                            <w:szCs w:val="20"/>
                          </w:rPr>
                        </w:pPr>
                      </w:p>
                      <w:p w:rsidR="00494EFB" w:rsidRPr="00D41E21" w:rsidRDefault="004A6FB9" w:rsidP="004A6FB9">
                        <w:pPr>
                          <w:pStyle w:val="2"/>
                          <w:numPr>
                            <w:ilvl w:val="0"/>
                            <w:numId w:val="8"/>
                          </w:numPr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4A6FB9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病人應向醫護人員提供有關自己病況，過往病歷及其他有關情況的真實資料。</w:t>
                        </w:r>
                        <w:r w:rsidR="00494EFB" w:rsidRPr="00D41E21">
                          <w:rPr>
                            <w:b w:val="0"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494EFB" w:rsidRPr="00D41E21" w:rsidRDefault="00346F3E" w:rsidP="00346F3E">
                        <w:pPr>
                          <w:pStyle w:val="2"/>
                          <w:numPr>
                            <w:ilvl w:val="0"/>
                            <w:numId w:val="8"/>
                          </w:numPr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346F3E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對於經雙方同意的醫治計劃及程序，病人應與醫護人員合作。</w:t>
                        </w:r>
                        <w:r w:rsidR="00494EFB" w:rsidRPr="00D41E21">
                          <w:rPr>
                            <w:b w:val="0"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494EFB" w:rsidRPr="00D41E21" w:rsidRDefault="00346F3E" w:rsidP="00346F3E">
                        <w:pPr>
                          <w:pStyle w:val="2"/>
                          <w:numPr>
                            <w:ilvl w:val="0"/>
                            <w:numId w:val="8"/>
                          </w:numPr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346F3E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病人不應要求醫護人員提供不實的病歷資料、病假證明書、收據或醫療報告。</w:t>
                        </w:r>
                        <w:r w:rsidR="00494EFB" w:rsidRPr="00D41E21">
                          <w:rPr>
                            <w:b w:val="0"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494EFB" w:rsidRPr="00D41E21" w:rsidRDefault="00346F3E" w:rsidP="00346F3E">
                        <w:pPr>
                          <w:pStyle w:val="2"/>
                          <w:numPr>
                            <w:ilvl w:val="0"/>
                            <w:numId w:val="8"/>
                          </w:numPr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346F3E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病人有責任向提供服務的醫生或醫療機構繳交所需合理費用。</w:t>
                        </w:r>
                        <w:r w:rsidR="00494EFB" w:rsidRPr="00D41E21">
                          <w:rPr>
                            <w:b w:val="0"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B52B7C" w:rsidRPr="00D41E21" w:rsidRDefault="00346F3E" w:rsidP="00346F3E">
                        <w:pPr>
                          <w:pStyle w:val="2"/>
                          <w:numPr>
                            <w:ilvl w:val="0"/>
                            <w:numId w:val="8"/>
                          </w:numPr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346F3E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病人應遵守醫院或診所</w:t>
                        </w:r>
                        <w:proofErr w:type="gramStart"/>
                        <w:r w:rsidRPr="00346F3E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所</w:t>
                        </w:r>
                        <w:proofErr w:type="gramEnd"/>
                        <w:r w:rsidRPr="00346F3E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訂的規則，尊重醫護人員及其他病人的權利。</w:t>
                        </w:r>
                      </w:p>
                    </w:tc>
                  </w:tr>
                </w:tbl>
                <w:p w:rsidR="00B52B7C" w:rsidRPr="00D41E21" w:rsidRDefault="00B52B7C" w:rsidP="00D41E21">
                  <w:pPr>
                    <w:pStyle w:val="2"/>
                    <w:numPr>
                      <w:ilvl w:val="0"/>
                      <w:numId w:val="0"/>
                    </w:numPr>
                    <w:ind w:left="360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:rsidR="00A1712C" w:rsidRPr="00D41E21" w:rsidRDefault="00A1712C" w:rsidP="00D41E21">
            <w:pPr>
              <w:pStyle w:val="2"/>
              <w:numPr>
                <w:ilvl w:val="0"/>
                <w:numId w:val="0"/>
              </w:numPr>
              <w:ind w:left="360"/>
              <w:rPr>
                <w:b w:val="0"/>
                <w:sz w:val="20"/>
                <w:szCs w:val="20"/>
              </w:rPr>
            </w:pPr>
          </w:p>
          <w:p w:rsidR="00464D8B" w:rsidRPr="00D41E21" w:rsidRDefault="00346F3E" w:rsidP="00D41E21">
            <w:pPr>
              <w:pStyle w:val="2"/>
              <w:numPr>
                <w:ilvl w:val="0"/>
                <w:numId w:val="11"/>
              </w:numPr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  <w:lang w:eastAsia="zh-TW"/>
              </w:rPr>
              <w:t>香港特別行政區與</w:t>
            </w:r>
            <w:r w:rsidRPr="002F124D">
              <w:rPr>
                <w:rStyle w:val="st"/>
                <w:b w:val="0"/>
                <w:sz w:val="24"/>
                <w:szCs w:val="24"/>
              </w:rPr>
              <w:t>屋</w:t>
            </w:r>
            <w:proofErr w:type="gramStart"/>
            <w:r w:rsidRPr="002F124D">
              <w:rPr>
                <w:rStyle w:val="st"/>
                <w:b w:val="0"/>
                <w:sz w:val="24"/>
                <w:szCs w:val="24"/>
              </w:rPr>
              <w:t>崙</w:t>
            </w:r>
            <w:proofErr w:type="gramEnd"/>
            <w:r w:rsidRPr="002F124D">
              <w:rPr>
                <w:rStyle w:val="st"/>
                <w:b w:val="0"/>
                <w:sz w:val="24"/>
                <w:szCs w:val="24"/>
              </w:rPr>
              <w:t>(</w:t>
            </w:r>
            <w:r w:rsidRPr="002F124D">
              <w:rPr>
                <w:rStyle w:val="st"/>
                <w:b w:val="0"/>
                <w:sz w:val="24"/>
                <w:szCs w:val="24"/>
              </w:rPr>
              <w:t>奧克蘭</w:t>
            </w:r>
            <w:r>
              <w:rPr>
                <w:rStyle w:val="st"/>
                <w:b w:val="0"/>
                <w:sz w:val="24"/>
                <w:szCs w:val="24"/>
              </w:rPr>
              <w:t>)</w:t>
            </w:r>
            <w:r w:rsidRPr="002F124D">
              <w:rPr>
                <w:rStyle w:val="st"/>
                <w:b w:val="0"/>
                <w:sz w:val="24"/>
                <w:szCs w:val="24"/>
              </w:rPr>
              <w:t>西區健康委員會</w:t>
            </w:r>
            <w:r>
              <w:rPr>
                <w:rStyle w:val="st"/>
                <w:rFonts w:hint="eastAsia"/>
                <w:b w:val="0"/>
                <w:sz w:val="24"/>
                <w:szCs w:val="24"/>
                <w:lang w:eastAsia="zh-TW"/>
              </w:rPr>
              <w:t>(A</w:t>
            </w:r>
            <w:r>
              <w:rPr>
                <w:rStyle w:val="st"/>
                <w:rFonts w:hint="eastAsia"/>
                <w:b w:val="0"/>
                <w:sz w:val="24"/>
                <w:szCs w:val="24"/>
                <w:lang w:eastAsia="zh-TW"/>
              </w:rPr>
              <w:t>部分</w:t>
            </w:r>
            <w:r>
              <w:rPr>
                <w:rStyle w:val="st"/>
                <w:rFonts w:hint="eastAsia"/>
                <w:b w:val="0"/>
                <w:sz w:val="24"/>
                <w:szCs w:val="24"/>
                <w:lang w:eastAsia="zh-TW"/>
              </w:rPr>
              <w:t>)</w:t>
            </w:r>
            <w:r>
              <w:rPr>
                <w:rStyle w:val="st"/>
                <w:rFonts w:hint="eastAsia"/>
                <w:b w:val="0"/>
                <w:sz w:val="24"/>
                <w:szCs w:val="24"/>
                <w:lang w:eastAsia="zh-TW"/>
              </w:rPr>
              <w:t>提出的</w:t>
            </w:r>
            <w:r w:rsidR="00B62CFA">
              <w:rPr>
                <w:rFonts w:hint="eastAsia"/>
                <w:b w:val="0"/>
                <w:sz w:val="24"/>
                <w:szCs w:val="24"/>
              </w:rPr>
              <w:t>病人權益</w:t>
            </w:r>
            <w:r>
              <w:rPr>
                <w:rFonts w:hint="eastAsia"/>
                <w:b w:val="0"/>
                <w:sz w:val="24"/>
                <w:szCs w:val="24"/>
                <w:lang w:eastAsia="zh-TW"/>
              </w:rPr>
              <w:t>，兩者有甚麼共通之處？</w:t>
            </w:r>
          </w:p>
          <w:p w:rsidR="00464D8B" w:rsidRPr="00D41E21" w:rsidRDefault="00464D8B" w:rsidP="00D41E21">
            <w:pPr>
              <w:pStyle w:val="2"/>
              <w:numPr>
                <w:ilvl w:val="0"/>
                <w:numId w:val="0"/>
              </w:numPr>
              <w:ind w:left="360"/>
              <w:rPr>
                <w:b w:val="0"/>
                <w:color w:val="FF0000"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ind w:left="360"/>
              <w:rPr>
                <w:b w:val="0"/>
                <w:color w:val="FF0000"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ind w:left="360"/>
              <w:rPr>
                <w:b w:val="0"/>
                <w:color w:val="FF0000"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ind w:left="360"/>
              <w:rPr>
                <w:b w:val="0"/>
                <w:color w:val="FF0000"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ind w:left="360"/>
              <w:rPr>
                <w:b w:val="0"/>
                <w:color w:val="FF0000"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ind w:left="360"/>
              <w:rPr>
                <w:b w:val="0"/>
                <w:sz w:val="24"/>
                <w:szCs w:val="24"/>
              </w:rPr>
            </w:pPr>
          </w:p>
          <w:p w:rsidR="00D872B2" w:rsidRPr="00D41E21" w:rsidRDefault="00D872B2" w:rsidP="00D41E21">
            <w:pPr>
              <w:pStyle w:val="2"/>
              <w:numPr>
                <w:ilvl w:val="0"/>
                <w:numId w:val="0"/>
              </w:numPr>
              <w:ind w:left="360"/>
              <w:rPr>
                <w:b w:val="0"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ind w:left="360"/>
              <w:rPr>
                <w:b w:val="0"/>
                <w:sz w:val="24"/>
                <w:szCs w:val="24"/>
              </w:rPr>
            </w:pPr>
          </w:p>
          <w:p w:rsidR="00D872B2" w:rsidRPr="00D41E21" w:rsidRDefault="00D872B2" w:rsidP="00D41E21">
            <w:pPr>
              <w:pStyle w:val="2"/>
              <w:numPr>
                <w:ilvl w:val="0"/>
                <w:numId w:val="0"/>
              </w:numPr>
              <w:ind w:left="360"/>
              <w:rPr>
                <w:b w:val="0"/>
                <w:sz w:val="24"/>
                <w:szCs w:val="24"/>
              </w:rPr>
            </w:pPr>
          </w:p>
          <w:p w:rsidR="00A1712C" w:rsidRPr="00D41E21" w:rsidRDefault="00346F3E" w:rsidP="00D41E21">
            <w:pPr>
              <w:pStyle w:val="2"/>
              <w:numPr>
                <w:ilvl w:val="0"/>
                <w:numId w:val="11"/>
              </w:numPr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  <w:lang w:eastAsia="zh-TW"/>
              </w:rPr>
              <w:t>你覺得哪項病人權益最為重要？為甚麼？</w:t>
            </w: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ind w:left="360"/>
              <w:rPr>
                <w:b w:val="0"/>
                <w:color w:val="FF0000"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ind w:left="360"/>
              <w:rPr>
                <w:b w:val="0"/>
                <w:color w:val="FF0000"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ind w:left="360"/>
              <w:rPr>
                <w:b w:val="0"/>
                <w:color w:val="FF0000"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ind w:left="360"/>
              <w:rPr>
                <w:b w:val="0"/>
                <w:color w:val="FF0000"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ind w:left="360"/>
              <w:rPr>
                <w:b w:val="0"/>
                <w:color w:val="FF0000"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ind w:left="360"/>
              <w:rPr>
                <w:b w:val="0"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ind w:left="360"/>
              <w:rPr>
                <w:b w:val="0"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ind w:left="360"/>
              <w:rPr>
                <w:b w:val="0"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ind w:left="360"/>
              <w:rPr>
                <w:b w:val="0"/>
                <w:sz w:val="24"/>
                <w:szCs w:val="24"/>
              </w:rPr>
            </w:pPr>
          </w:p>
          <w:p w:rsidR="00A1712C" w:rsidRPr="00D41E21" w:rsidRDefault="00346F3E" w:rsidP="00D41E21">
            <w:pPr>
              <w:pStyle w:val="2"/>
              <w:numPr>
                <w:ilvl w:val="0"/>
                <w:numId w:val="11"/>
              </w:numPr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  <w:lang w:eastAsia="zh-TW"/>
              </w:rPr>
              <w:t>你還想到</w:t>
            </w:r>
            <w:r w:rsidR="003A1CA5">
              <w:rPr>
                <w:rFonts w:hint="eastAsia"/>
                <w:b w:val="0"/>
                <w:sz w:val="24"/>
                <w:szCs w:val="24"/>
                <w:lang w:eastAsia="zh-TW"/>
              </w:rPr>
              <w:t>其他</w:t>
            </w:r>
            <w:r w:rsidR="00310F3D">
              <w:rPr>
                <w:rFonts w:hint="eastAsia"/>
                <w:b w:val="0"/>
                <w:sz w:val="24"/>
                <w:szCs w:val="24"/>
                <w:lang w:eastAsia="zh-TW"/>
              </w:rPr>
              <w:t>哪些</w:t>
            </w:r>
            <w:r w:rsidR="00B62CFA">
              <w:rPr>
                <w:rFonts w:hint="eastAsia"/>
                <w:b w:val="0"/>
                <w:sz w:val="24"/>
                <w:szCs w:val="24"/>
              </w:rPr>
              <w:t>病人權益</w:t>
            </w:r>
            <w:r w:rsidR="003A1CA5">
              <w:rPr>
                <w:rFonts w:hint="eastAsia"/>
                <w:b w:val="0"/>
                <w:sz w:val="24"/>
                <w:szCs w:val="24"/>
                <w:lang w:eastAsia="zh-TW"/>
              </w:rPr>
              <w:t>？</w:t>
            </w: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ind w:left="360"/>
              <w:rPr>
                <w:b w:val="0"/>
                <w:color w:val="FF0000"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ind w:left="360"/>
              <w:rPr>
                <w:b w:val="0"/>
                <w:color w:val="FF0000"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ind w:left="360"/>
              <w:rPr>
                <w:b w:val="0"/>
                <w:color w:val="FF0000"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ind w:left="360"/>
              <w:rPr>
                <w:b w:val="0"/>
                <w:color w:val="FF0000"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ind w:left="360"/>
              <w:rPr>
                <w:b w:val="0"/>
                <w:color w:val="FF0000"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ind w:left="360"/>
              <w:rPr>
                <w:b w:val="0"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ind w:left="360"/>
              <w:rPr>
                <w:b w:val="0"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ind w:left="360"/>
              <w:rPr>
                <w:b w:val="0"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ind w:left="360"/>
              <w:rPr>
                <w:b w:val="0"/>
                <w:sz w:val="24"/>
                <w:szCs w:val="24"/>
              </w:rPr>
            </w:pPr>
          </w:p>
          <w:p w:rsidR="003A39A4" w:rsidRPr="00D41E21" w:rsidRDefault="00310F3D" w:rsidP="00D41E21">
            <w:pPr>
              <w:pStyle w:val="2"/>
              <w:numPr>
                <w:ilvl w:val="0"/>
                <w:numId w:val="11"/>
              </w:numPr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  <w:lang w:eastAsia="zh-TW"/>
              </w:rPr>
              <w:t>香港特別行政區與</w:t>
            </w:r>
            <w:r w:rsidRPr="002F124D">
              <w:rPr>
                <w:rStyle w:val="st"/>
                <w:b w:val="0"/>
                <w:sz w:val="24"/>
                <w:szCs w:val="24"/>
              </w:rPr>
              <w:t>屋</w:t>
            </w:r>
            <w:proofErr w:type="gramStart"/>
            <w:r w:rsidRPr="002F124D">
              <w:rPr>
                <w:rStyle w:val="st"/>
                <w:b w:val="0"/>
                <w:sz w:val="24"/>
                <w:szCs w:val="24"/>
              </w:rPr>
              <w:t>崙</w:t>
            </w:r>
            <w:proofErr w:type="gramEnd"/>
            <w:r w:rsidRPr="002F124D">
              <w:rPr>
                <w:rStyle w:val="st"/>
                <w:b w:val="0"/>
                <w:sz w:val="24"/>
                <w:szCs w:val="24"/>
              </w:rPr>
              <w:t>(</w:t>
            </w:r>
            <w:r w:rsidRPr="002F124D">
              <w:rPr>
                <w:rStyle w:val="st"/>
                <w:b w:val="0"/>
                <w:sz w:val="24"/>
                <w:szCs w:val="24"/>
              </w:rPr>
              <w:t>奧克蘭</w:t>
            </w:r>
            <w:r>
              <w:rPr>
                <w:rStyle w:val="st"/>
                <w:b w:val="0"/>
                <w:sz w:val="24"/>
                <w:szCs w:val="24"/>
              </w:rPr>
              <w:t>)</w:t>
            </w:r>
            <w:r w:rsidRPr="002F124D">
              <w:rPr>
                <w:rStyle w:val="st"/>
                <w:b w:val="0"/>
                <w:sz w:val="24"/>
                <w:szCs w:val="24"/>
              </w:rPr>
              <w:t>西區健康委員會</w:t>
            </w:r>
            <w:r>
              <w:rPr>
                <w:rStyle w:val="st"/>
                <w:rFonts w:hint="eastAsia"/>
                <w:b w:val="0"/>
                <w:sz w:val="24"/>
                <w:szCs w:val="24"/>
                <w:lang w:eastAsia="zh-TW"/>
              </w:rPr>
              <w:t>提及</w:t>
            </w:r>
            <w:r>
              <w:rPr>
                <w:rFonts w:hint="eastAsia"/>
                <w:b w:val="0"/>
                <w:sz w:val="24"/>
                <w:szCs w:val="24"/>
                <w:lang w:eastAsia="zh-TW"/>
              </w:rPr>
              <w:t>哪些共同的</w:t>
            </w:r>
            <w:r w:rsidR="00911A65">
              <w:rPr>
                <w:rFonts w:hint="eastAsia"/>
                <w:b w:val="0"/>
                <w:sz w:val="24"/>
                <w:szCs w:val="24"/>
              </w:rPr>
              <w:t>病人</w:t>
            </w:r>
            <w:r>
              <w:rPr>
                <w:rFonts w:hint="eastAsia"/>
                <w:b w:val="0"/>
                <w:sz w:val="24"/>
                <w:szCs w:val="24"/>
                <w:lang w:eastAsia="zh-TW"/>
              </w:rPr>
              <w:t>責任？</w:t>
            </w: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ind w:left="360"/>
              <w:rPr>
                <w:b w:val="0"/>
                <w:color w:val="FF0000"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ind w:left="360"/>
              <w:rPr>
                <w:b w:val="0"/>
                <w:color w:val="FF0000"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ind w:left="360"/>
              <w:rPr>
                <w:b w:val="0"/>
                <w:color w:val="FF0000"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ind w:left="360"/>
              <w:rPr>
                <w:b w:val="0"/>
                <w:color w:val="FF0000"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ind w:left="360"/>
              <w:rPr>
                <w:b w:val="0"/>
                <w:color w:val="FF0000"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ind w:left="360"/>
              <w:rPr>
                <w:b w:val="0"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ind w:left="360"/>
              <w:rPr>
                <w:b w:val="0"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ind w:left="360"/>
              <w:rPr>
                <w:b w:val="0"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ind w:left="360"/>
              <w:rPr>
                <w:b w:val="0"/>
                <w:sz w:val="24"/>
                <w:szCs w:val="24"/>
              </w:rPr>
            </w:pPr>
          </w:p>
          <w:p w:rsidR="00FC6A26" w:rsidRPr="00D41E21" w:rsidRDefault="00223D39" w:rsidP="00D41E21">
            <w:pPr>
              <w:pStyle w:val="2"/>
              <w:numPr>
                <w:ilvl w:val="0"/>
                <w:numId w:val="11"/>
              </w:numPr>
              <w:rPr>
                <w:b w:val="0"/>
                <w:sz w:val="24"/>
                <w:szCs w:val="22"/>
              </w:rPr>
            </w:pPr>
            <w:r w:rsidRPr="00223D39">
              <w:rPr>
                <w:rFonts w:hint="eastAsia"/>
                <w:b w:val="0"/>
                <w:sz w:val="24"/>
                <w:szCs w:val="22"/>
              </w:rPr>
              <w:t>可加入</w:t>
            </w:r>
            <w:r w:rsidR="00911A65">
              <w:rPr>
                <w:rFonts w:hint="eastAsia"/>
                <w:b w:val="0"/>
                <w:sz w:val="24"/>
                <w:szCs w:val="22"/>
                <w:lang w:eastAsia="zh-TW"/>
              </w:rPr>
              <w:t>的</w:t>
            </w:r>
            <w:r w:rsidRPr="00223D39">
              <w:rPr>
                <w:rFonts w:hint="eastAsia"/>
                <w:b w:val="0"/>
                <w:sz w:val="24"/>
                <w:szCs w:val="22"/>
              </w:rPr>
              <w:t>挑戰部分：</w:t>
            </w:r>
            <w:r w:rsidR="00310F3D">
              <w:rPr>
                <w:rFonts w:hint="eastAsia"/>
                <w:b w:val="0"/>
                <w:sz w:val="24"/>
                <w:szCs w:val="22"/>
                <w:lang w:eastAsia="zh-TW"/>
              </w:rPr>
              <w:t>為何</w:t>
            </w:r>
            <w:r w:rsidR="00911A65">
              <w:rPr>
                <w:rFonts w:hint="eastAsia"/>
                <w:b w:val="0"/>
                <w:sz w:val="24"/>
                <w:szCs w:val="22"/>
                <w:lang w:eastAsia="zh-TW"/>
              </w:rPr>
              <w:t>當</w:t>
            </w:r>
            <w:r w:rsidR="00310F3D">
              <w:rPr>
                <w:rFonts w:hint="eastAsia"/>
                <w:b w:val="0"/>
                <w:sz w:val="24"/>
                <w:szCs w:val="22"/>
                <w:lang w:eastAsia="zh-TW"/>
              </w:rPr>
              <w:t>我們談及病人權益時，亦要強調病人的責任？</w:t>
            </w:r>
          </w:p>
          <w:p w:rsidR="006E17E8" w:rsidRPr="00D41E21" w:rsidRDefault="006E17E8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8A306B" w:rsidRPr="00D41E21" w:rsidRDefault="008A306B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8A306B" w:rsidRPr="00D41E21" w:rsidRDefault="008A306B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8A306B" w:rsidRPr="00D41E21" w:rsidRDefault="008A306B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</w:tc>
      </w:tr>
    </w:tbl>
    <w:p w:rsidR="00632DCB" w:rsidRDefault="00632DCB" w:rsidP="00101FE0">
      <w:pPr>
        <w:pStyle w:val="2"/>
        <w:numPr>
          <w:ilvl w:val="0"/>
          <w:numId w:val="0"/>
        </w:numPr>
        <w:rPr>
          <w:b w:val="0"/>
          <w:bCs/>
          <w:sz w:val="24"/>
          <w:szCs w:val="24"/>
        </w:rPr>
      </w:pPr>
    </w:p>
    <w:p w:rsidR="0051281F" w:rsidRDefault="0051281F" w:rsidP="00101FE0">
      <w:pPr>
        <w:pStyle w:val="2"/>
        <w:numPr>
          <w:ilvl w:val="0"/>
          <w:numId w:val="0"/>
        </w:numPr>
        <w:rPr>
          <w:b w:val="0"/>
          <w:bCs/>
          <w:sz w:val="24"/>
          <w:szCs w:val="24"/>
        </w:rPr>
      </w:pPr>
    </w:p>
    <w:p w:rsidR="00522BB4" w:rsidRDefault="0034739A">
      <w:pPr>
        <w:widowControl/>
        <w:rPr>
          <w:b/>
        </w:rPr>
      </w:pPr>
      <w:r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522BB4" w:rsidTr="00D41E21">
        <w:tc>
          <w:tcPr>
            <w:tcW w:w="8522" w:type="dxa"/>
          </w:tcPr>
          <w:p w:rsidR="00522BB4" w:rsidRPr="00D41E21" w:rsidRDefault="00A663B1" w:rsidP="00D41E21">
            <w:pPr>
              <w:pStyle w:val="2"/>
              <w:numPr>
                <w:ilvl w:val="0"/>
                <w:numId w:val="0"/>
              </w:numPr>
              <w:rPr>
                <w:bCs/>
              </w:rPr>
            </w:pPr>
            <w:r w:rsidRPr="00A663B1">
              <w:rPr>
                <w:rFonts w:hint="eastAsia"/>
                <w:bCs/>
              </w:rPr>
              <w:lastRenderedPageBreak/>
              <w:t>工作紙</w:t>
            </w:r>
            <w:r w:rsidRPr="00A663B1">
              <w:rPr>
                <w:rFonts w:hint="eastAsia"/>
                <w:bCs/>
              </w:rPr>
              <w:t>2</w:t>
            </w:r>
            <w:r w:rsidRPr="00A663B1">
              <w:rPr>
                <w:rFonts w:hint="eastAsia"/>
                <w:bCs/>
              </w:rPr>
              <w:t>：比較香港與美國的病人權益</w:t>
            </w:r>
            <w:r w:rsidR="00522BB4" w:rsidRPr="003A1CA5">
              <w:rPr>
                <w:bCs/>
              </w:rPr>
              <w:t xml:space="preserve"> </w:t>
            </w:r>
            <w:r w:rsidR="00B50E7D" w:rsidRPr="003A1CA5">
              <w:rPr>
                <w:bCs/>
                <w:color w:val="FF0000"/>
              </w:rPr>
              <w:t>(</w:t>
            </w:r>
            <w:r w:rsidR="00B50E7D" w:rsidRPr="003A1CA5">
              <w:rPr>
                <w:bCs/>
                <w:color w:val="FF0000"/>
              </w:rPr>
              <w:t>教師參考資料</w:t>
            </w:r>
            <w:r w:rsidR="00B50E7D" w:rsidRPr="003A1CA5">
              <w:rPr>
                <w:bCs/>
                <w:color w:val="FF0000"/>
              </w:rPr>
              <w:t>)</w:t>
            </w:r>
            <w:r w:rsidR="00522BB4" w:rsidRPr="00D41E21">
              <w:rPr>
                <w:rFonts w:hint="eastAsia"/>
                <w:bCs/>
                <w:color w:val="FF0000"/>
              </w:rPr>
              <w:t xml:space="preserve"> </w:t>
            </w: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522BB4" w:rsidRPr="00E74986" w:rsidRDefault="002F124D" w:rsidP="00D41E21">
            <w:pPr>
              <w:pStyle w:val="2"/>
              <w:numPr>
                <w:ilvl w:val="0"/>
                <w:numId w:val="0"/>
              </w:numPr>
              <w:rPr>
                <w:bCs/>
              </w:rPr>
            </w:pPr>
            <w:r w:rsidRPr="00E74986">
              <w:rPr>
                <w:rFonts w:hint="eastAsia"/>
                <w:bCs/>
              </w:rPr>
              <w:t>A</w:t>
            </w:r>
            <w:r w:rsidRPr="00E74986">
              <w:rPr>
                <w:rFonts w:hint="eastAsia"/>
                <w:bCs/>
              </w:rPr>
              <w:t>部分：美國加州病人</w:t>
            </w:r>
            <w:r w:rsidR="00CD582D" w:rsidRPr="002F124D">
              <w:rPr>
                <w:rFonts w:hint="eastAsia"/>
                <w:bCs/>
              </w:rPr>
              <w:t>的</w:t>
            </w:r>
            <w:r w:rsidRPr="00E74986">
              <w:rPr>
                <w:rFonts w:hint="eastAsia"/>
                <w:bCs/>
              </w:rPr>
              <w:t>權益和責任</w:t>
            </w: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rPr>
                <w:bCs/>
              </w:rPr>
            </w:pPr>
          </w:p>
          <w:p w:rsidR="00522BB4" w:rsidRPr="00D41E21" w:rsidRDefault="00E74986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請觀看</w:t>
            </w:r>
            <w:r w:rsidRPr="002F124D">
              <w:rPr>
                <w:rStyle w:val="st"/>
                <w:b w:val="0"/>
                <w:sz w:val="24"/>
                <w:szCs w:val="24"/>
              </w:rPr>
              <w:t>屋</w:t>
            </w:r>
            <w:proofErr w:type="gramStart"/>
            <w:r w:rsidRPr="002F124D">
              <w:rPr>
                <w:rStyle w:val="st"/>
                <w:b w:val="0"/>
                <w:sz w:val="24"/>
                <w:szCs w:val="24"/>
              </w:rPr>
              <w:t>崙</w:t>
            </w:r>
            <w:proofErr w:type="gramEnd"/>
            <w:r w:rsidRPr="002F124D">
              <w:rPr>
                <w:rStyle w:val="st"/>
                <w:b w:val="0"/>
                <w:sz w:val="24"/>
                <w:szCs w:val="24"/>
              </w:rPr>
              <w:t>(</w:t>
            </w:r>
            <w:r w:rsidRPr="002F124D">
              <w:rPr>
                <w:rStyle w:val="st"/>
                <w:b w:val="0"/>
                <w:sz w:val="24"/>
                <w:szCs w:val="24"/>
              </w:rPr>
              <w:t>奧克蘭</w:t>
            </w:r>
            <w:r>
              <w:rPr>
                <w:rStyle w:val="st"/>
                <w:b w:val="0"/>
                <w:sz w:val="24"/>
                <w:szCs w:val="24"/>
              </w:rPr>
              <w:t>)</w:t>
            </w:r>
            <w:r w:rsidRPr="002F124D">
              <w:rPr>
                <w:rStyle w:val="st"/>
                <w:b w:val="0"/>
                <w:sz w:val="24"/>
                <w:szCs w:val="24"/>
              </w:rPr>
              <w:t>西區健康委員會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的短片：</w:t>
            </w:r>
            <w:r w:rsidRPr="002F124D">
              <w:rPr>
                <w:rFonts w:hint="eastAsia"/>
                <w:b w:val="0"/>
                <w:bCs/>
                <w:sz w:val="24"/>
                <w:szCs w:val="24"/>
              </w:rPr>
              <w:t xml:space="preserve"> </w:t>
            </w:r>
            <w:hyperlink r:id="rId22" w:history="1">
              <w:r w:rsidRPr="002F124D">
                <w:rPr>
                  <w:rStyle w:val="aa"/>
                  <w:b w:val="0"/>
                  <w:bCs/>
                  <w:sz w:val="24"/>
                  <w:szCs w:val="24"/>
                </w:rPr>
                <w:t>https://www.youtube.com/watch?v=_x7WCuZG8M4</w:t>
              </w:r>
            </w:hyperlink>
            <w:r w:rsidRPr="002F124D">
              <w:rPr>
                <w:rFonts w:hint="eastAsia"/>
                <w:sz w:val="24"/>
                <w:szCs w:val="24"/>
                <w:lang w:eastAsia="zh-TW"/>
              </w:rPr>
              <w:t>，</w:t>
            </w:r>
            <w:r w:rsidRPr="00E74986">
              <w:rPr>
                <w:rFonts w:hint="eastAsia"/>
                <w:b w:val="0"/>
                <w:sz w:val="24"/>
                <w:szCs w:val="24"/>
                <w:lang w:eastAsia="zh-TW"/>
              </w:rPr>
              <w:t>然後</w:t>
            </w:r>
            <w:r>
              <w:rPr>
                <w:rFonts w:hint="eastAsia"/>
                <w:b w:val="0"/>
                <w:sz w:val="24"/>
                <w:szCs w:val="24"/>
                <w:lang w:eastAsia="zh-TW"/>
              </w:rPr>
              <w:t>完成以下填充題目。</w:t>
            </w: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131"/>
            </w:tblGrid>
            <w:tr w:rsidR="00522BB4" w:rsidTr="00D41E21">
              <w:tc>
                <w:tcPr>
                  <w:tcW w:w="8131" w:type="dxa"/>
                  <w:shd w:val="clear" w:color="auto" w:fill="FDE9D9"/>
                </w:tcPr>
                <w:p w:rsidR="008D5BE6" w:rsidRPr="00D41E21" w:rsidRDefault="008D5BE6" w:rsidP="008D5BE6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美國加州的病人</w:t>
                  </w:r>
                  <w:r w:rsidRPr="00665751">
                    <w:rPr>
                      <w:rFonts w:hint="eastAsia"/>
                      <w:bCs/>
                      <w:sz w:val="24"/>
                      <w:szCs w:val="24"/>
                      <w:lang w:eastAsia="zh-TW"/>
                    </w:rPr>
                    <w:t>有權</w:t>
                  </w: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：</w:t>
                  </w:r>
                </w:p>
                <w:p w:rsidR="00522BB4" w:rsidRPr="00D41E21" w:rsidRDefault="00522BB4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522BB4" w:rsidRPr="00D41E21" w:rsidRDefault="007A26F1" w:rsidP="00E9219A">
                  <w:pPr>
                    <w:pStyle w:val="2"/>
                    <w:numPr>
                      <w:ilvl w:val="0"/>
                      <w:numId w:val="41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  <w:r w:rsidRPr="007A26F1"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>享有周全、</w:t>
                  </w:r>
                  <w:r w:rsidR="00014923"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帶有</w:t>
                  </w:r>
                  <w:r w:rsidRPr="007A26F1"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>敬意及莊重</w:t>
                  </w: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的</w:t>
                  </w:r>
                  <w:r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u w:val="single"/>
                      <w:lang w:eastAsia="zh-TW"/>
                    </w:rPr>
                    <w:t>照料</w:t>
                  </w:r>
                </w:p>
                <w:p w:rsidR="00522BB4" w:rsidRPr="00D41E21" w:rsidRDefault="007A26F1" w:rsidP="00E9219A">
                  <w:pPr>
                    <w:pStyle w:val="2"/>
                    <w:numPr>
                      <w:ilvl w:val="0"/>
                      <w:numId w:val="41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表達</w:t>
                  </w:r>
                  <w:r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u w:val="single"/>
                      <w:lang w:eastAsia="zh-TW"/>
                    </w:rPr>
                    <w:t>投訴</w:t>
                  </w: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及不滿</w:t>
                  </w:r>
                </w:p>
                <w:p w:rsidR="00522BB4" w:rsidRPr="00D41E21" w:rsidRDefault="007A26F1" w:rsidP="00E9219A">
                  <w:pPr>
                    <w:pStyle w:val="2"/>
                    <w:numPr>
                      <w:ilvl w:val="0"/>
                      <w:numId w:val="41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知悉有關自己的診斷、治療及預後影響的</w:t>
                  </w:r>
                  <w:r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u w:val="single"/>
                      <w:lang w:eastAsia="zh-TW"/>
                    </w:rPr>
                    <w:t>資料</w:t>
                  </w:r>
                </w:p>
                <w:p w:rsidR="00522BB4" w:rsidRPr="00D41E21" w:rsidRDefault="007A26F1" w:rsidP="00E9219A">
                  <w:pPr>
                    <w:pStyle w:val="2"/>
                    <w:numPr>
                      <w:ilvl w:val="0"/>
                      <w:numId w:val="41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有效地</w:t>
                  </w:r>
                  <w:r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u w:val="single"/>
                      <w:lang w:eastAsia="zh-TW"/>
                    </w:rPr>
                    <w:t>溝通</w:t>
                  </w: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並得到語言協助</w:t>
                  </w:r>
                </w:p>
                <w:p w:rsidR="00522BB4" w:rsidRPr="00D41E21" w:rsidRDefault="007A26F1" w:rsidP="00E9219A">
                  <w:pPr>
                    <w:pStyle w:val="2"/>
                    <w:numPr>
                      <w:ilvl w:val="0"/>
                      <w:numId w:val="41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  <w:r w:rsidRPr="007A26F1"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享有關</w:t>
                  </w: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於他們接受護理、相關資料及紀錄的</w:t>
                  </w:r>
                  <w:proofErr w:type="gramStart"/>
                  <w:r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u w:val="single"/>
                      <w:lang w:eastAsia="zh-TW"/>
                    </w:rPr>
                    <w:t>私隱權</w:t>
                  </w:r>
                  <w:proofErr w:type="gramEnd"/>
                  <w:r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u w:val="single"/>
                      <w:lang w:eastAsia="zh-TW"/>
                    </w:rPr>
                    <w:t>、保密權</w:t>
                  </w: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及</w:t>
                  </w:r>
                  <w:r w:rsidR="007C1C70"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u w:val="single"/>
                      <w:lang w:eastAsia="zh-TW"/>
                    </w:rPr>
                    <w:t>保障權</w:t>
                  </w:r>
                </w:p>
                <w:p w:rsidR="00522BB4" w:rsidRPr="00D41E21" w:rsidRDefault="007C1C70" w:rsidP="00E9219A">
                  <w:pPr>
                    <w:pStyle w:val="2"/>
                    <w:numPr>
                      <w:ilvl w:val="0"/>
                      <w:numId w:val="41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參與有關他們接受治療、護理及醫療服務的</w:t>
                  </w:r>
                  <w:r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u w:val="single"/>
                      <w:lang w:eastAsia="zh-TW"/>
                    </w:rPr>
                    <w:t>決定</w:t>
                  </w:r>
                </w:p>
                <w:p w:rsidR="00522BB4" w:rsidRPr="00D41E21" w:rsidRDefault="00522BB4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</w:tc>
            </w:tr>
            <w:tr w:rsidR="00522BB4" w:rsidTr="00D41E21">
              <w:tc>
                <w:tcPr>
                  <w:tcW w:w="8131" w:type="dxa"/>
                  <w:shd w:val="clear" w:color="auto" w:fill="DAEEF3"/>
                </w:tcPr>
                <w:p w:rsidR="00522BB4" w:rsidRPr="00D41E21" w:rsidRDefault="008D5BE6" w:rsidP="00D41E21">
                  <w:pPr>
                    <w:pStyle w:val="2"/>
                    <w:numPr>
                      <w:ilvl w:val="0"/>
                      <w:numId w:val="0"/>
                    </w:numPr>
                    <w:ind w:left="360" w:hanging="360"/>
                    <w:rPr>
                      <w:b w:val="0"/>
                      <w:bCs/>
                      <w:sz w:val="24"/>
                      <w:szCs w:val="24"/>
                    </w:rPr>
                  </w:pPr>
                  <w:r w:rsidRPr="008D5BE6"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>另一方面，病人</w:t>
                  </w:r>
                  <w:r w:rsidRPr="008D5BE6">
                    <w:rPr>
                      <w:rFonts w:hint="eastAsia"/>
                      <w:bCs/>
                      <w:sz w:val="24"/>
                      <w:szCs w:val="24"/>
                    </w:rPr>
                    <w:t>有責任：</w:t>
                  </w:r>
                </w:p>
                <w:p w:rsidR="00522BB4" w:rsidRPr="00D41E21" w:rsidRDefault="00522BB4" w:rsidP="00D41E21">
                  <w:pPr>
                    <w:pStyle w:val="2"/>
                    <w:numPr>
                      <w:ilvl w:val="0"/>
                      <w:numId w:val="0"/>
                    </w:numPr>
                    <w:ind w:left="360" w:hanging="360"/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522BB4" w:rsidRPr="00D41E21" w:rsidRDefault="007C1C70" w:rsidP="00BA1656">
                  <w:pPr>
                    <w:pStyle w:val="2"/>
                    <w:numPr>
                      <w:ilvl w:val="0"/>
                      <w:numId w:val="43"/>
                    </w:numPr>
                    <w:ind w:left="377" w:hanging="377"/>
                    <w:rPr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提供</w:t>
                  </w:r>
                  <w:r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u w:val="single"/>
                      <w:lang w:eastAsia="zh-TW"/>
                    </w:rPr>
                    <w:t>準確</w:t>
                  </w: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及</w:t>
                  </w:r>
                  <w:r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u w:val="single"/>
                      <w:lang w:eastAsia="zh-TW"/>
                    </w:rPr>
                    <w:t>完整</w:t>
                  </w: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的資料</w:t>
                  </w:r>
                </w:p>
                <w:p w:rsidR="00522BB4" w:rsidRPr="00D41E21" w:rsidRDefault="007C1C70" w:rsidP="00BA1656">
                  <w:pPr>
                    <w:pStyle w:val="2"/>
                    <w:numPr>
                      <w:ilvl w:val="0"/>
                      <w:numId w:val="43"/>
                    </w:numPr>
                    <w:ind w:left="377" w:hanging="377"/>
                    <w:rPr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關注所接受的護理、治療及醫療服務及</w:t>
                  </w:r>
                  <w:r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u w:val="single"/>
                      <w:lang w:eastAsia="zh-TW"/>
                    </w:rPr>
                    <w:t>提出疑問</w:t>
                  </w:r>
                </w:p>
                <w:p w:rsidR="00522BB4" w:rsidRPr="00D41E21" w:rsidRDefault="007C1C70" w:rsidP="00BA1656">
                  <w:pPr>
                    <w:pStyle w:val="2"/>
                    <w:numPr>
                      <w:ilvl w:val="0"/>
                      <w:numId w:val="43"/>
                    </w:numPr>
                    <w:ind w:left="377" w:hanging="377"/>
                    <w:rPr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u w:val="single"/>
                      <w:lang w:eastAsia="zh-TW"/>
                    </w:rPr>
                    <w:t>按照</w:t>
                  </w: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及</w:t>
                  </w:r>
                  <w:r w:rsidRPr="007C1C70">
                    <w:rPr>
                      <w:rStyle w:val="labellist"/>
                      <w:b w:val="0"/>
                      <w:sz w:val="24"/>
                      <w:szCs w:val="24"/>
                    </w:rPr>
                    <w:t>遵</w:t>
                  </w: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從</w:t>
                  </w:r>
                  <w:proofErr w:type="gramStart"/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醫</w:t>
                  </w:r>
                  <w:proofErr w:type="gramEnd"/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患雙方同意的治病或護理計劃</w:t>
                  </w:r>
                </w:p>
                <w:p w:rsidR="00522BB4" w:rsidRPr="00D41E21" w:rsidRDefault="00CD582D" w:rsidP="00BA1656">
                  <w:pPr>
                    <w:pStyle w:val="2"/>
                    <w:numPr>
                      <w:ilvl w:val="0"/>
                      <w:numId w:val="43"/>
                    </w:numPr>
                    <w:ind w:left="377" w:hanging="377"/>
                    <w:rPr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行為舉止要</w:t>
                  </w:r>
                  <w:r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u w:val="single"/>
                      <w:lang w:eastAsia="zh-TW"/>
                    </w:rPr>
                    <w:t>尊重別人</w:t>
                  </w:r>
                </w:p>
                <w:p w:rsidR="00522BB4" w:rsidRPr="00D41E21" w:rsidRDefault="007C1C70" w:rsidP="00BA1656">
                  <w:pPr>
                    <w:pStyle w:val="2"/>
                    <w:numPr>
                      <w:ilvl w:val="0"/>
                      <w:numId w:val="43"/>
                    </w:numPr>
                    <w:ind w:left="377" w:hanging="377"/>
                    <w:rPr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作出恰當的選擇，從而</w:t>
                  </w:r>
                  <w:r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u w:val="single"/>
                      <w:lang w:eastAsia="zh-TW"/>
                    </w:rPr>
                    <w:t>保護</w:t>
                  </w: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自己的</w:t>
                  </w:r>
                  <w:r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u w:val="single"/>
                      <w:lang w:eastAsia="zh-TW"/>
                    </w:rPr>
                    <w:t>健康</w:t>
                  </w:r>
                </w:p>
                <w:p w:rsidR="00522BB4" w:rsidRPr="00D41E21" w:rsidRDefault="00522BB4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522BB4" w:rsidRPr="00CD582D" w:rsidRDefault="00CD582D" w:rsidP="00F02545">
            <w:pPr>
              <w:rPr>
                <w:b/>
                <w:bCs/>
                <w:sz w:val="28"/>
                <w:szCs w:val="28"/>
                <w:lang w:eastAsia="zh-HK"/>
              </w:rPr>
            </w:pPr>
            <w:r w:rsidRPr="00CD582D">
              <w:rPr>
                <w:rFonts w:hint="eastAsia"/>
                <w:b/>
                <w:bCs/>
                <w:sz w:val="28"/>
                <w:szCs w:val="28"/>
                <w:lang w:eastAsia="zh-HK"/>
              </w:rPr>
              <w:t>B</w:t>
            </w:r>
            <w:r w:rsidRPr="00CD582D">
              <w:rPr>
                <w:rFonts w:hint="eastAsia"/>
                <w:b/>
                <w:bCs/>
                <w:sz w:val="28"/>
                <w:szCs w:val="28"/>
                <w:lang w:eastAsia="zh-HK"/>
              </w:rPr>
              <w:t>部分：香港病人的權益和責任</w:t>
            </w:r>
          </w:p>
          <w:p w:rsidR="00522BB4" w:rsidRPr="003A1CA5" w:rsidRDefault="00650C29" w:rsidP="00F02545">
            <w:pPr>
              <w:rPr>
                <w:b/>
                <w:bCs/>
                <w:sz w:val="28"/>
                <w:szCs w:val="28"/>
                <w:lang w:eastAsia="zh-HK"/>
              </w:rPr>
            </w:pPr>
            <w:r w:rsidRPr="003A1CA5">
              <w:rPr>
                <w:rFonts w:hint="eastAsia"/>
                <w:bCs/>
                <w:szCs w:val="24"/>
                <w:lang w:eastAsia="zh-HK"/>
              </w:rPr>
              <w:t>細看以下摘要，然後回答問題。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131"/>
            </w:tblGrid>
            <w:tr w:rsidR="00522BB4" w:rsidTr="00D41E21">
              <w:tc>
                <w:tcPr>
                  <w:tcW w:w="8131" w:type="dxa"/>
                </w:tcPr>
                <w:p w:rsidR="00522BB4" w:rsidRPr="00D41E21" w:rsidRDefault="00522BB4" w:rsidP="00D41E21">
                  <w:pPr>
                    <w:pStyle w:val="2"/>
                    <w:numPr>
                      <w:ilvl w:val="0"/>
                      <w:numId w:val="0"/>
                    </w:numPr>
                    <w:ind w:left="29" w:hanging="29"/>
                    <w:rPr>
                      <w:sz w:val="24"/>
                      <w:szCs w:val="24"/>
                    </w:rPr>
                  </w:pPr>
                </w:p>
                <w:p w:rsidR="00522BB4" w:rsidRPr="00D41E21" w:rsidRDefault="000F3509" w:rsidP="00D41E21">
                  <w:pPr>
                    <w:pStyle w:val="2"/>
                    <w:numPr>
                      <w:ilvl w:val="0"/>
                      <w:numId w:val="0"/>
                    </w:numPr>
                    <w:ind w:left="29" w:hanging="29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明瞭權</w:t>
                  </w:r>
                  <w:r w:rsidR="00650C29">
                    <w:rPr>
                      <w:sz w:val="24"/>
                      <w:szCs w:val="24"/>
                    </w:rPr>
                    <w:t>與責醫療護理成效高</w:t>
                  </w:r>
                  <w:r w:rsidR="00522BB4" w:rsidRPr="00D41E21">
                    <w:rPr>
                      <w:rFonts w:hint="eastAsia"/>
                      <w:b w:val="0"/>
                      <w:sz w:val="24"/>
                      <w:szCs w:val="24"/>
                    </w:rPr>
                    <w:t xml:space="preserve"> (</w:t>
                  </w:r>
                  <w:r w:rsidR="00650C29">
                    <w:rPr>
                      <w:rFonts w:hint="eastAsia"/>
                      <w:b w:val="0"/>
                      <w:sz w:val="24"/>
                      <w:szCs w:val="24"/>
                    </w:rPr>
                    <w:t>來自香港特別行政區衛生署</w:t>
                  </w:r>
                  <w:r w:rsidR="00522BB4" w:rsidRPr="00D41E21">
                    <w:rPr>
                      <w:rFonts w:hint="eastAsia"/>
                      <w:b w:val="0"/>
                      <w:sz w:val="24"/>
                      <w:szCs w:val="24"/>
                    </w:rPr>
                    <w:t>)</w:t>
                  </w:r>
                </w:p>
                <w:p w:rsidR="00522BB4" w:rsidRPr="00D41E21" w:rsidRDefault="00522BB4" w:rsidP="00D41E21">
                  <w:pPr>
                    <w:pStyle w:val="2"/>
                    <w:numPr>
                      <w:ilvl w:val="0"/>
                      <w:numId w:val="0"/>
                    </w:numPr>
                    <w:ind w:left="29" w:hanging="29"/>
                    <w:rPr>
                      <w:sz w:val="18"/>
                      <w:szCs w:val="18"/>
                      <w:lang w:eastAsia="zh-TW"/>
                    </w:rPr>
                  </w:pPr>
                  <w:r w:rsidRPr="00D41E21">
                    <w:rPr>
                      <w:rFonts w:hint="eastAsia"/>
                      <w:b w:val="0"/>
                      <w:sz w:val="18"/>
                      <w:szCs w:val="18"/>
                    </w:rPr>
                    <w:t>(</w:t>
                  </w:r>
                  <w:r w:rsidR="00650C29">
                    <w:rPr>
                      <w:rFonts w:hint="eastAsia"/>
                      <w:b w:val="0"/>
                      <w:sz w:val="18"/>
                      <w:szCs w:val="18"/>
                    </w:rPr>
                    <w:t>摘錄自</w:t>
                  </w:r>
                  <w:r w:rsidR="000B64B6" w:rsidRPr="00911A65">
                    <w:rPr>
                      <w:b w:val="0"/>
                      <w:sz w:val="18"/>
                      <w:szCs w:val="18"/>
                    </w:rPr>
                    <w:fldChar w:fldCharType="begin"/>
                  </w:r>
                  <w:r w:rsidR="00CB341E" w:rsidRPr="00911A65">
                    <w:rPr>
                      <w:b w:val="0"/>
                      <w:sz w:val="18"/>
                      <w:szCs w:val="18"/>
                    </w:rPr>
                    <w:instrText xml:space="preserve"> HYPERLINK "http://www.dh.gov.hk/tc_chi/useful/useful_dykt/useful_dykt_patient.html</w:instrText>
                  </w:r>
                  <w:r w:rsidR="00CB341E" w:rsidRPr="00911A65">
                    <w:rPr>
                      <w:rFonts w:hint="eastAsia"/>
                      <w:b w:val="0"/>
                      <w:sz w:val="18"/>
                      <w:szCs w:val="18"/>
                    </w:rPr>
                    <w:instrText>)</w:instrText>
                  </w:r>
                  <w:r w:rsidR="00CB341E" w:rsidRPr="00911A65">
                    <w:rPr>
                      <w:rFonts w:hint="eastAsia"/>
                      <w:b w:val="0"/>
                      <w:sz w:val="18"/>
                      <w:szCs w:val="18"/>
                      <w:lang w:eastAsia="zh-TW"/>
                    </w:rPr>
                    <w:instrText>[we</w:instrText>
                  </w:r>
                  <w:r w:rsidR="00CB341E" w:rsidRPr="00911A65">
                    <w:rPr>
                      <w:b w:val="0"/>
                      <w:sz w:val="18"/>
                      <w:szCs w:val="18"/>
                    </w:rPr>
                    <w:instrText xml:space="preserve">" </w:instrText>
                  </w:r>
                  <w:r w:rsidR="000B64B6" w:rsidRPr="00911A65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CB341E" w:rsidRPr="00911A65">
                    <w:rPr>
                      <w:rStyle w:val="aa"/>
                      <w:b w:val="0"/>
                      <w:sz w:val="18"/>
                      <w:szCs w:val="18"/>
                    </w:rPr>
                    <w:t>http://www.dh.gov.hk/tc_chi/useful/useful_dykt/useful_dykt_patient.html</w:t>
                  </w:r>
                  <w:r w:rsidR="00CB341E" w:rsidRPr="00911A65">
                    <w:rPr>
                      <w:rStyle w:val="aa"/>
                      <w:rFonts w:hint="eastAsia"/>
                      <w:b w:val="0"/>
                      <w:sz w:val="18"/>
                      <w:szCs w:val="18"/>
                    </w:rPr>
                    <w:t>)</w:t>
                  </w:r>
                  <w:r w:rsidR="000B64B6" w:rsidRPr="00911A65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  <w:p w:rsidR="00522BB4" w:rsidRPr="00CB341E" w:rsidRDefault="00522BB4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7900"/>
                  </w:tblGrid>
                  <w:tr w:rsidR="00522BB4" w:rsidTr="00D41E21">
                    <w:tc>
                      <w:tcPr>
                        <w:tcW w:w="7900" w:type="dxa"/>
                        <w:shd w:val="clear" w:color="auto" w:fill="FDE9D9"/>
                      </w:tcPr>
                      <w:p w:rsidR="00522BB4" w:rsidRPr="00D41E21" w:rsidRDefault="00AE6D54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sz w:val="22"/>
                            <w:szCs w:val="22"/>
                            <w:u w:val="single"/>
                            <w:lang w:eastAsia="zh-TW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  <w:u w:val="single"/>
                            <w:lang w:eastAsia="zh-TW"/>
                          </w:rPr>
                          <w:t>知情權</w:t>
                        </w:r>
                      </w:p>
                      <w:p w:rsidR="00522BB4" w:rsidRPr="00D41E21" w:rsidRDefault="00522BB4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ind w:left="312" w:hangingChars="156" w:hanging="312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D41E21">
                          <w:rPr>
                            <w:b w:val="0"/>
                            <w:sz w:val="20"/>
                            <w:szCs w:val="20"/>
                          </w:rPr>
                          <w:t>1.</w:t>
                        </w:r>
                        <w:r w:rsidRPr="00D41E21">
                          <w:rPr>
                            <w:b w:val="0"/>
                            <w:sz w:val="20"/>
                            <w:szCs w:val="20"/>
                          </w:rPr>
                          <w:tab/>
                        </w:r>
                        <w:r w:rsidR="00650C29">
                          <w:rPr>
                            <w:b w:val="0"/>
                            <w:sz w:val="20"/>
                            <w:szCs w:val="20"/>
                          </w:rPr>
                          <w:t>病人有權預先知道有關醫療服務的收費資料。</w:t>
                        </w:r>
                      </w:p>
                      <w:p w:rsidR="00522BB4" w:rsidRPr="00D41E21" w:rsidRDefault="00522BB4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ind w:left="312" w:hangingChars="156" w:hanging="312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D41E21">
                          <w:rPr>
                            <w:b w:val="0"/>
                            <w:sz w:val="20"/>
                            <w:szCs w:val="20"/>
                          </w:rPr>
                          <w:t>2.</w:t>
                        </w:r>
                        <w:r w:rsidRPr="00D41E21">
                          <w:rPr>
                            <w:b w:val="0"/>
                            <w:sz w:val="20"/>
                            <w:szCs w:val="20"/>
                          </w:rPr>
                          <w:tab/>
                        </w:r>
                        <w:r w:rsidR="00650C29">
                          <w:rPr>
                            <w:b w:val="0"/>
                            <w:sz w:val="20"/>
                            <w:szCs w:val="20"/>
                          </w:rPr>
                          <w:t>病人有權知道自己的病情、所</w:t>
                        </w:r>
                        <w:proofErr w:type="gramStart"/>
                        <w:r w:rsidR="00650C29">
                          <w:rPr>
                            <w:b w:val="0"/>
                            <w:sz w:val="20"/>
                            <w:szCs w:val="20"/>
                          </w:rPr>
                          <w:t>患何病</w:t>
                        </w:r>
                        <w:proofErr w:type="gramEnd"/>
                        <w:r w:rsidR="00650C29">
                          <w:rPr>
                            <w:b w:val="0"/>
                            <w:sz w:val="20"/>
                            <w:szCs w:val="20"/>
                          </w:rPr>
                          <w:t>、需接受的檢驗、治療方法及成效等。</w:t>
                        </w:r>
                      </w:p>
                      <w:p w:rsidR="00522BB4" w:rsidRPr="00D41E21" w:rsidRDefault="00522BB4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ind w:left="312" w:hangingChars="156" w:hanging="312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D41E21">
                          <w:rPr>
                            <w:b w:val="0"/>
                            <w:sz w:val="20"/>
                            <w:szCs w:val="20"/>
                          </w:rPr>
                          <w:lastRenderedPageBreak/>
                          <w:t>3.</w:t>
                        </w:r>
                        <w:r w:rsidRPr="00D41E21">
                          <w:rPr>
                            <w:b w:val="0"/>
                            <w:sz w:val="20"/>
                            <w:szCs w:val="20"/>
                          </w:rPr>
                          <w:tab/>
                        </w:r>
                        <w:r w:rsidR="00E41DB2">
                          <w:rPr>
                            <w:b w:val="0"/>
                            <w:sz w:val="20"/>
                            <w:szCs w:val="20"/>
                          </w:rPr>
                          <w:t>病人有權知道處方藥物的名稱、效用及可能產生的副作用。醫生處方的藥物必須寫上病人姓名、藥物名稱、劑量、服用方法及應注意事項等</w:t>
                        </w:r>
                        <w:r w:rsidR="00E41DB2">
                          <w:rPr>
                            <w:b w:val="0"/>
                            <w:sz w:val="20"/>
                            <w:szCs w:val="20"/>
                          </w:rPr>
                          <w:t xml:space="preserve"> </w:t>
                        </w:r>
                        <w:r w:rsidR="00E41DB2">
                          <w:rPr>
                            <w:b w:val="0"/>
                            <w:sz w:val="20"/>
                            <w:szCs w:val="20"/>
                          </w:rPr>
                          <w:t>。</w:t>
                        </w:r>
                      </w:p>
                      <w:p w:rsidR="00522BB4" w:rsidRPr="00D41E21" w:rsidRDefault="00522BB4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ind w:left="312" w:hangingChars="156" w:hanging="312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D41E21">
                          <w:rPr>
                            <w:b w:val="0"/>
                            <w:sz w:val="20"/>
                            <w:szCs w:val="20"/>
                          </w:rPr>
                          <w:t>4.</w:t>
                        </w:r>
                        <w:r w:rsidRPr="00D41E21">
                          <w:rPr>
                            <w:b w:val="0"/>
                            <w:sz w:val="20"/>
                            <w:szCs w:val="20"/>
                          </w:rPr>
                          <w:tab/>
                        </w:r>
                        <w:r w:rsidR="00E41DB2">
                          <w:rPr>
                            <w:b w:val="0"/>
                            <w:sz w:val="20"/>
                            <w:szCs w:val="20"/>
                          </w:rPr>
                          <w:t>病人有權在進行任何檢驗或治療程序前，知道其目的、危險程度及有否其他方法代替。</w:t>
                        </w:r>
                      </w:p>
                      <w:p w:rsidR="00522BB4" w:rsidRPr="00D41E21" w:rsidRDefault="00522BB4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ind w:left="312" w:hangingChars="156" w:hanging="312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D41E21">
                          <w:rPr>
                            <w:b w:val="0"/>
                            <w:sz w:val="20"/>
                            <w:szCs w:val="20"/>
                          </w:rPr>
                          <w:t>5.</w:t>
                        </w:r>
                        <w:r w:rsidRPr="00D41E21">
                          <w:rPr>
                            <w:b w:val="0"/>
                            <w:sz w:val="20"/>
                            <w:szCs w:val="20"/>
                          </w:rPr>
                          <w:tab/>
                        </w:r>
                        <w:r w:rsidR="00E41DB2">
                          <w:rPr>
                            <w:b w:val="0"/>
                            <w:sz w:val="20"/>
                            <w:szCs w:val="20"/>
                          </w:rPr>
                          <w:t>病人有權獲得有關自己病況的資料。病人可向有關醫療機構或醫生申請索取醫療報告或醫療記錄副本。有關方面可能會收取所需費用，病人應預先詢問清楚。</w:t>
                        </w:r>
                        <w:proofErr w:type="gramStart"/>
                        <w:r w:rsidRPr="00D41E21">
                          <w:rPr>
                            <w:b w:val="0"/>
                            <w:sz w:val="20"/>
                            <w:szCs w:val="20"/>
                          </w:rPr>
                          <w:t>e</w:t>
                        </w:r>
                        <w:proofErr w:type="gramEnd"/>
                        <w:r w:rsidRPr="00D41E21">
                          <w:rPr>
                            <w:b w:val="0"/>
                            <w:sz w:val="20"/>
                            <w:szCs w:val="20"/>
                          </w:rPr>
                          <w:t>.</w:t>
                        </w:r>
                      </w:p>
                      <w:p w:rsidR="00522BB4" w:rsidRPr="00D41E21" w:rsidRDefault="00AE6D54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  <w:u w:val="single"/>
                            <w:lang w:eastAsia="zh-TW"/>
                          </w:rPr>
                          <w:t>決定權</w:t>
                        </w:r>
                      </w:p>
                      <w:p w:rsidR="00522BB4" w:rsidRPr="00D41E21" w:rsidRDefault="00522BB4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ind w:left="312" w:hangingChars="156" w:hanging="312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D41E21">
                          <w:rPr>
                            <w:b w:val="0"/>
                            <w:sz w:val="20"/>
                            <w:szCs w:val="20"/>
                          </w:rPr>
                          <w:t>1.</w:t>
                        </w:r>
                        <w:r w:rsidRPr="00D41E21">
                          <w:rPr>
                            <w:b w:val="0"/>
                            <w:sz w:val="20"/>
                            <w:szCs w:val="20"/>
                          </w:rPr>
                          <w:tab/>
                        </w:r>
                        <w:r w:rsidR="00E41DB2">
                          <w:rPr>
                            <w:b w:val="0"/>
                            <w:sz w:val="20"/>
                            <w:szCs w:val="20"/>
                          </w:rPr>
                          <w:t>病人有權徵詢不同醫生的意見，才決定接受那一種診治方法。</w:t>
                        </w:r>
                      </w:p>
                      <w:p w:rsidR="00522BB4" w:rsidRPr="00D41E21" w:rsidRDefault="00522BB4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ind w:left="312" w:hangingChars="156" w:hanging="312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D41E21">
                          <w:rPr>
                            <w:b w:val="0"/>
                            <w:sz w:val="20"/>
                            <w:szCs w:val="20"/>
                          </w:rPr>
                          <w:t>2.</w:t>
                        </w:r>
                        <w:r w:rsidRPr="00D41E21">
                          <w:rPr>
                            <w:b w:val="0"/>
                            <w:sz w:val="20"/>
                            <w:szCs w:val="20"/>
                          </w:rPr>
                          <w:tab/>
                        </w:r>
                        <w:r w:rsidR="00E41DB2">
                          <w:rPr>
                            <w:b w:val="0"/>
                            <w:sz w:val="20"/>
                            <w:szCs w:val="20"/>
                          </w:rPr>
                          <w:t>病人有權決定是否接受醫生的建議。但病人如拒絕接受醫生的建議，應清楚明瞭其決定的後果，亦應對自己的決定負責。</w:t>
                        </w:r>
                        <w:r w:rsidR="00E41DB2">
                          <w:rPr>
                            <w:b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522BB4" w:rsidRPr="00D41E21" w:rsidRDefault="00522BB4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ind w:left="312" w:hangingChars="156" w:hanging="312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D41E21">
                          <w:rPr>
                            <w:b w:val="0"/>
                            <w:sz w:val="20"/>
                            <w:szCs w:val="20"/>
                          </w:rPr>
                          <w:t>3.</w:t>
                        </w:r>
                        <w:r w:rsidRPr="00D41E21">
                          <w:rPr>
                            <w:b w:val="0"/>
                            <w:sz w:val="20"/>
                            <w:szCs w:val="20"/>
                          </w:rPr>
                          <w:tab/>
                        </w:r>
                        <w:r w:rsidR="00E41DB2">
                          <w:rPr>
                            <w:b w:val="0"/>
                            <w:sz w:val="20"/>
                            <w:szCs w:val="20"/>
                          </w:rPr>
                          <w:t>病人有權決定是否參與醫學研究計劃。</w:t>
                        </w:r>
                      </w:p>
                      <w:p w:rsidR="00522BB4" w:rsidRPr="00D41E21" w:rsidRDefault="00650C29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sz w:val="22"/>
                            <w:szCs w:val="22"/>
                            <w:u w:val="single"/>
                            <w:lang w:eastAsia="zh-TW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  <w:u w:val="single"/>
                            <w:lang w:eastAsia="zh-TW"/>
                          </w:rPr>
                          <w:t>保密權</w:t>
                        </w:r>
                      </w:p>
                      <w:p w:rsidR="00522BB4" w:rsidRPr="00D41E21" w:rsidRDefault="00522BB4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ind w:left="312" w:hangingChars="156" w:hanging="312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D41E21">
                          <w:rPr>
                            <w:b w:val="0"/>
                            <w:sz w:val="20"/>
                            <w:szCs w:val="20"/>
                          </w:rPr>
                          <w:t>1.</w:t>
                        </w:r>
                        <w:r w:rsidRPr="00D41E21">
                          <w:rPr>
                            <w:b w:val="0"/>
                            <w:sz w:val="20"/>
                            <w:szCs w:val="20"/>
                          </w:rPr>
                          <w:tab/>
                        </w:r>
                        <w:r w:rsidR="00E41DB2">
                          <w:rPr>
                            <w:b w:val="0"/>
                            <w:sz w:val="20"/>
                            <w:szCs w:val="20"/>
                          </w:rPr>
                          <w:t>病人在診治過程中透露的資料，醫護人員都應予以保密，未經病者同意，不會向第三者披露。</w:t>
                        </w:r>
                      </w:p>
                      <w:p w:rsidR="00522BB4" w:rsidRPr="00D41E21" w:rsidRDefault="00522BB4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ind w:left="312" w:hangingChars="156" w:hanging="312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D41E21">
                          <w:rPr>
                            <w:b w:val="0"/>
                            <w:sz w:val="20"/>
                            <w:szCs w:val="20"/>
                          </w:rPr>
                          <w:t>2.</w:t>
                        </w:r>
                        <w:r w:rsidRPr="00D41E21">
                          <w:rPr>
                            <w:b w:val="0"/>
                            <w:sz w:val="20"/>
                            <w:szCs w:val="20"/>
                          </w:rPr>
                          <w:tab/>
                        </w:r>
                        <w:r w:rsidR="004A6FB9">
                          <w:rPr>
                            <w:b w:val="0"/>
                            <w:sz w:val="20"/>
                            <w:szCs w:val="20"/>
                          </w:rPr>
                          <w:t>不過，醫生會將病人資料透露予其他參與治療的醫護人員，以協助治理病者。</w:t>
                        </w:r>
                      </w:p>
                      <w:p w:rsidR="00522BB4" w:rsidRPr="00D41E21" w:rsidRDefault="00522BB4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ind w:left="312" w:hangingChars="156" w:hanging="312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D41E21">
                          <w:rPr>
                            <w:b w:val="0"/>
                            <w:sz w:val="20"/>
                            <w:szCs w:val="20"/>
                          </w:rPr>
                          <w:t>3.</w:t>
                        </w:r>
                        <w:r w:rsidRPr="00D41E21">
                          <w:rPr>
                            <w:b w:val="0"/>
                            <w:sz w:val="20"/>
                            <w:szCs w:val="20"/>
                          </w:rPr>
                          <w:tab/>
                        </w:r>
                        <w:r w:rsidR="004A6FB9">
                          <w:rPr>
                            <w:b w:val="0"/>
                            <w:sz w:val="20"/>
                            <w:szCs w:val="20"/>
                          </w:rPr>
                          <w:t>在特殊情形下，若醫生懷疑病人涉及非法活動或罪行，亦可將病人資料向有關當局透露。</w:t>
                        </w:r>
                      </w:p>
                      <w:p w:rsidR="00522BB4" w:rsidRPr="00D41E21" w:rsidRDefault="00650C29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sz w:val="22"/>
                            <w:szCs w:val="22"/>
                            <w:u w:val="single"/>
                          </w:rPr>
                          <w:t>申訴權</w:t>
                        </w:r>
                      </w:p>
                      <w:p w:rsidR="00522BB4" w:rsidRPr="00D41E21" w:rsidRDefault="004A6FB9" w:rsidP="004A6FB9">
                        <w:pPr>
                          <w:pStyle w:val="2"/>
                          <w:numPr>
                            <w:ilvl w:val="0"/>
                            <w:numId w:val="7"/>
                          </w:numPr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4A6FB9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病人應了解及行使自己的知情權，並與醫護人員保持溝通，以便了解病情及治療經過，減少不必要的誤解。如有疑問，病人應該向有關的醫護人員、診所或醫院詢問，並了解情況。若果病人最後還是</w:t>
                        </w:r>
                        <w:proofErr w:type="gramStart"/>
                        <w:r w:rsidRPr="004A6FB9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不滿有關方面</w:t>
                        </w:r>
                        <w:proofErr w:type="gramEnd"/>
                        <w:r w:rsidRPr="004A6FB9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所作出的解釋，可以作出投訴。</w:t>
                        </w:r>
                        <w:r w:rsidR="00522BB4" w:rsidRPr="00D41E21">
                          <w:rPr>
                            <w:b w:val="0"/>
                            <w:sz w:val="20"/>
                            <w:szCs w:val="20"/>
                          </w:rPr>
                          <w:t>.</w:t>
                        </w:r>
                      </w:p>
                      <w:p w:rsidR="00522BB4" w:rsidRPr="00D41E21" w:rsidRDefault="00522BB4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22BB4" w:rsidTr="00D41E21">
                    <w:tc>
                      <w:tcPr>
                        <w:tcW w:w="7900" w:type="dxa"/>
                        <w:shd w:val="clear" w:color="auto" w:fill="DAEEF3"/>
                      </w:tcPr>
                      <w:p w:rsidR="00522BB4" w:rsidRPr="00D41E21" w:rsidRDefault="00AE6D54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sz w:val="20"/>
                            <w:szCs w:val="20"/>
                            <w:u w:val="single"/>
                          </w:rPr>
                          <w:lastRenderedPageBreak/>
                          <w:t>病人責任</w:t>
                        </w:r>
                      </w:p>
                      <w:p w:rsidR="00522BB4" w:rsidRPr="00D41E21" w:rsidRDefault="00522BB4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sz w:val="20"/>
                            <w:szCs w:val="20"/>
                          </w:rPr>
                        </w:pPr>
                      </w:p>
                      <w:p w:rsidR="00522BB4" w:rsidRPr="00D41E21" w:rsidRDefault="004A6FB9" w:rsidP="004A6FB9">
                        <w:pPr>
                          <w:pStyle w:val="2"/>
                          <w:numPr>
                            <w:ilvl w:val="0"/>
                            <w:numId w:val="8"/>
                          </w:numPr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4A6FB9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病人應向醫護人員提供有關自己病況，過往病歷及其他有關情況的真實資料。</w:t>
                        </w:r>
                      </w:p>
                      <w:p w:rsidR="00522BB4" w:rsidRPr="00D41E21" w:rsidRDefault="00346F3E" w:rsidP="00346F3E">
                        <w:pPr>
                          <w:pStyle w:val="2"/>
                          <w:numPr>
                            <w:ilvl w:val="0"/>
                            <w:numId w:val="8"/>
                          </w:numPr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346F3E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對於經雙方同意的醫治計劃及程序，病人應與醫護人員合作。</w:t>
                        </w:r>
                        <w:r w:rsidR="00522BB4" w:rsidRPr="00D41E21">
                          <w:rPr>
                            <w:b w:val="0"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522BB4" w:rsidRPr="00D41E21" w:rsidRDefault="00346F3E" w:rsidP="00346F3E">
                        <w:pPr>
                          <w:pStyle w:val="2"/>
                          <w:numPr>
                            <w:ilvl w:val="0"/>
                            <w:numId w:val="8"/>
                          </w:numPr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346F3E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病人不應要求醫護人員提供不實的病歷資料、病假證明書、收據或醫療報告。</w:t>
                        </w:r>
                        <w:r w:rsidR="00522BB4" w:rsidRPr="00D41E21">
                          <w:rPr>
                            <w:b w:val="0"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522BB4" w:rsidRPr="00D41E21" w:rsidRDefault="00346F3E" w:rsidP="00346F3E">
                        <w:pPr>
                          <w:pStyle w:val="2"/>
                          <w:numPr>
                            <w:ilvl w:val="0"/>
                            <w:numId w:val="8"/>
                          </w:numPr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346F3E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病人有責任向提供服務的醫生或醫療機構繳交所需合理費用。</w:t>
                        </w:r>
                        <w:r w:rsidR="00522BB4" w:rsidRPr="00D41E21">
                          <w:rPr>
                            <w:b w:val="0"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522BB4" w:rsidRPr="00D41E21" w:rsidRDefault="00346F3E" w:rsidP="00346F3E">
                        <w:pPr>
                          <w:pStyle w:val="2"/>
                          <w:numPr>
                            <w:ilvl w:val="0"/>
                            <w:numId w:val="8"/>
                          </w:numPr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346F3E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病人應遵守醫院或診所</w:t>
                        </w:r>
                        <w:proofErr w:type="gramStart"/>
                        <w:r w:rsidRPr="00346F3E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所</w:t>
                        </w:r>
                        <w:proofErr w:type="gramEnd"/>
                        <w:r w:rsidRPr="00346F3E">
                          <w:rPr>
                            <w:rFonts w:hint="eastAsia"/>
                            <w:b w:val="0"/>
                            <w:sz w:val="20"/>
                            <w:szCs w:val="20"/>
                          </w:rPr>
                          <w:t>訂的規則，尊重醫護人員及其他病人的權利。</w:t>
                        </w:r>
                      </w:p>
                    </w:tc>
                  </w:tr>
                </w:tbl>
                <w:p w:rsidR="00522BB4" w:rsidRPr="00D41E21" w:rsidRDefault="00522BB4" w:rsidP="00D41E21">
                  <w:pPr>
                    <w:pStyle w:val="2"/>
                    <w:numPr>
                      <w:ilvl w:val="0"/>
                      <w:numId w:val="0"/>
                    </w:numPr>
                    <w:ind w:left="360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ind w:left="360"/>
              <w:rPr>
                <w:b w:val="0"/>
                <w:sz w:val="20"/>
                <w:szCs w:val="20"/>
              </w:rPr>
            </w:pPr>
          </w:p>
          <w:p w:rsidR="00522BB4" w:rsidRPr="00346F3E" w:rsidRDefault="00346F3E" w:rsidP="00346F3E">
            <w:pPr>
              <w:pStyle w:val="2"/>
              <w:numPr>
                <w:ilvl w:val="0"/>
                <w:numId w:val="11"/>
              </w:numPr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  <w:lang w:eastAsia="zh-TW"/>
              </w:rPr>
              <w:t>香港特別行政區與</w:t>
            </w:r>
            <w:r w:rsidRPr="002F124D">
              <w:rPr>
                <w:rStyle w:val="st"/>
                <w:b w:val="0"/>
                <w:sz w:val="24"/>
                <w:szCs w:val="24"/>
              </w:rPr>
              <w:t>屋</w:t>
            </w:r>
            <w:proofErr w:type="gramStart"/>
            <w:r w:rsidRPr="002F124D">
              <w:rPr>
                <w:rStyle w:val="st"/>
                <w:b w:val="0"/>
                <w:sz w:val="24"/>
                <w:szCs w:val="24"/>
              </w:rPr>
              <w:t>崙</w:t>
            </w:r>
            <w:proofErr w:type="gramEnd"/>
            <w:r w:rsidRPr="002F124D">
              <w:rPr>
                <w:rStyle w:val="st"/>
                <w:b w:val="0"/>
                <w:sz w:val="24"/>
                <w:szCs w:val="24"/>
              </w:rPr>
              <w:t>(</w:t>
            </w:r>
            <w:r w:rsidRPr="002F124D">
              <w:rPr>
                <w:rStyle w:val="st"/>
                <w:b w:val="0"/>
                <w:sz w:val="24"/>
                <w:szCs w:val="24"/>
              </w:rPr>
              <w:t>奧克蘭</w:t>
            </w:r>
            <w:r>
              <w:rPr>
                <w:rStyle w:val="st"/>
                <w:b w:val="0"/>
                <w:sz w:val="24"/>
                <w:szCs w:val="24"/>
              </w:rPr>
              <w:t>)</w:t>
            </w:r>
            <w:r w:rsidRPr="002F124D">
              <w:rPr>
                <w:rStyle w:val="st"/>
                <w:b w:val="0"/>
                <w:sz w:val="24"/>
                <w:szCs w:val="24"/>
              </w:rPr>
              <w:t>西區健康委員會</w:t>
            </w:r>
            <w:r>
              <w:rPr>
                <w:rStyle w:val="st"/>
                <w:rFonts w:hint="eastAsia"/>
                <w:b w:val="0"/>
                <w:sz w:val="24"/>
                <w:szCs w:val="24"/>
                <w:lang w:eastAsia="zh-TW"/>
              </w:rPr>
              <w:t>(A</w:t>
            </w:r>
            <w:r>
              <w:rPr>
                <w:rStyle w:val="st"/>
                <w:rFonts w:hint="eastAsia"/>
                <w:b w:val="0"/>
                <w:sz w:val="24"/>
                <w:szCs w:val="24"/>
                <w:lang w:eastAsia="zh-TW"/>
              </w:rPr>
              <w:t>部分</w:t>
            </w:r>
            <w:r>
              <w:rPr>
                <w:rStyle w:val="st"/>
                <w:rFonts w:hint="eastAsia"/>
                <w:b w:val="0"/>
                <w:sz w:val="24"/>
                <w:szCs w:val="24"/>
                <w:lang w:eastAsia="zh-TW"/>
              </w:rPr>
              <w:t>)</w:t>
            </w:r>
            <w:r>
              <w:rPr>
                <w:rStyle w:val="st"/>
                <w:rFonts w:hint="eastAsia"/>
                <w:b w:val="0"/>
                <w:sz w:val="24"/>
                <w:szCs w:val="24"/>
                <w:lang w:eastAsia="zh-TW"/>
              </w:rPr>
              <w:t>提出的</w:t>
            </w:r>
            <w:r>
              <w:rPr>
                <w:rFonts w:hint="eastAsia"/>
                <w:b w:val="0"/>
                <w:sz w:val="24"/>
                <w:szCs w:val="24"/>
              </w:rPr>
              <w:t>病人權益</w:t>
            </w:r>
            <w:r>
              <w:rPr>
                <w:rFonts w:hint="eastAsia"/>
                <w:b w:val="0"/>
                <w:sz w:val="24"/>
                <w:szCs w:val="24"/>
                <w:lang w:eastAsia="zh-TW"/>
              </w:rPr>
              <w:t>，兩者有甚麼共通之處？</w:t>
            </w:r>
          </w:p>
          <w:p w:rsidR="00522BB4" w:rsidRPr="00D41E21" w:rsidRDefault="00B62CFA" w:rsidP="000F3509">
            <w:pPr>
              <w:pStyle w:val="2"/>
              <w:numPr>
                <w:ilvl w:val="0"/>
                <w:numId w:val="38"/>
              </w:numPr>
              <w:rPr>
                <w:b w:val="0"/>
                <w:color w:val="FF0000"/>
                <w:sz w:val="24"/>
                <w:szCs w:val="24"/>
              </w:rPr>
            </w:pPr>
            <w:r>
              <w:rPr>
                <w:rFonts w:hint="eastAsia"/>
                <w:b w:val="0"/>
                <w:color w:val="FF0000"/>
                <w:sz w:val="24"/>
                <w:szCs w:val="24"/>
              </w:rPr>
              <w:t>知情權</w:t>
            </w:r>
          </w:p>
          <w:p w:rsidR="00522BB4" w:rsidRPr="00D41E21" w:rsidRDefault="00AE6D54" w:rsidP="000F3509">
            <w:pPr>
              <w:pStyle w:val="2"/>
              <w:numPr>
                <w:ilvl w:val="0"/>
                <w:numId w:val="38"/>
              </w:numPr>
              <w:rPr>
                <w:b w:val="0"/>
                <w:color w:val="FF0000"/>
                <w:sz w:val="24"/>
                <w:szCs w:val="24"/>
              </w:rPr>
            </w:pPr>
            <w:r>
              <w:rPr>
                <w:rFonts w:hint="eastAsia"/>
                <w:b w:val="0"/>
                <w:color w:val="FF0000"/>
                <w:sz w:val="24"/>
                <w:szCs w:val="24"/>
              </w:rPr>
              <w:t>決定權</w:t>
            </w:r>
            <w:r>
              <w:rPr>
                <w:rFonts w:hint="eastAsia"/>
                <w:b w:val="0"/>
                <w:color w:val="FF0000"/>
                <w:sz w:val="24"/>
                <w:szCs w:val="24"/>
              </w:rPr>
              <w:t>/</w:t>
            </w:r>
            <w:r>
              <w:rPr>
                <w:rFonts w:hint="eastAsia"/>
                <w:b w:val="0"/>
                <w:color w:val="FF0000"/>
                <w:sz w:val="24"/>
                <w:szCs w:val="24"/>
              </w:rPr>
              <w:t>自主權</w:t>
            </w:r>
          </w:p>
          <w:p w:rsidR="00522BB4" w:rsidRPr="00D41E21" w:rsidRDefault="00AE6D54" w:rsidP="000F3509">
            <w:pPr>
              <w:pStyle w:val="2"/>
              <w:numPr>
                <w:ilvl w:val="0"/>
                <w:numId w:val="38"/>
              </w:numPr>
              <w:rPr>
                <w:b w:val="0"/>
                <w:color w:val="FF0000"/>
                <w:sz w:val="24"/>
                <w:szCs w:val="24"/>
              </w:rPr>
            </w:pPr>
            <w:r>
              <w:rPr>
                <w:rFonts w:hint="eastAsia"/>
                <w:b w:val="0"/>
                <w:color w:val="FF0000"/>
                <w:sz w:val="24"/>
                <w:szCs w:val="24"/>
              </w:rPr>
              <w:t>保密權</w:t>
            </w:r>
          </w:p>
          <w:p w:rsidR="00522BB4" w:rsidRPr="00D41E21" w:rsidRDefault="00650C29" w:rsidP="000F3509">
            <w:pPr>
              <w:pStyle w:val="2"/>
              <w:numPr>
                <w:ilvl w:val="0"/>
                <w:numId w:val="38"/>
              </w:numPr>
              <w:rPr>
                <w:b w:val="0"/>
                <w:color w:val="FF0000"/>
                <w:sz w:val="24"/>
                <w:szCs w:val="24"/>
              </w:rPr>
            </w:pPr>
            <w:r>
              <w:rPr>
                <w:rFonts w:hint="eastAsia"/>
                <w:b w:val="0"/>
                <w:color w:val="FF0000"/>
                <w:sz w:val="24"/>
                <w:szCs w:val="24"/>
              </w:rPr>
              <w:t>申訴權</w:t>
            </w: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ind w:left="360"/>
              <w:rPr>
                <w:b w:val="0"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ind w:left="360"/>
              <w:rPr>
                <w:b w:val="0"/>
                <w:sz w:val="24"/>
                <w:szCs w:val="24"/>
              </w:rPr>
            </w:pPr>
          </w:p>
          <w:p w:rsidR="00522BB4" w:rsidRPr="00D41E21" w:rsidRDefault="00346F3E" w:rsidP="00D41E21">
            <w:pPr>
              <w:pStyle w:val="2"/>
              <w:numPr>
                <w:ilvl w:val="0"/>
                <w:numId w:val="11"/>
              </w:numPr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  <w:lang w:eastAsia="zh-TW"/>
              </w:rPr>
              <w:t>你覺得哪項病人權益最為重要？為甚麼？</w:t>
            </w: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ind w:left="360" w:hanging="360"/>
              <w:rPr>
                <w:b w:val="0"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ind w:left="360" w:hanging="360"/>
              <w:rPr>
                <w:b w:val="0"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ind w:left="360" w:hanging="360"/>
              <w:rPr>
                <w:b w:val="0"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ind w:left="360" w:hanging="360"/>
              <w:rPr>
                <w:b w:val="0"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ind w:left="360" w:hanging="360"/>
              <w:rPr>
                <w:b w:val="0"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ind w:left="360" w:hanging="360"/>
              <w:rPr>
                <w:b w:val="0"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ind w:left="360" w:hanging="360"/>
              <w:rPr>
                <w:b w:val="0"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ind w:left="360" w:hanging="360"/>
              <w:rPr>
                <w:b w:val="0"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rPr>
                <w:sz w:val="24"/>
                <w:szCs w:val="24"/>
                <w:u w:val="single"/>
              </w:rPr>
            </w:pPr>
          </w:p>
          <w:p w:rsidR="00522BB4" w:rsidRPr="00D41E21" w:rsidRDefault="00310F3D" w:rsidP="00D41E21">
            <w:pPr>
              <w:pStyle w:val="2"/>
              <w:numPr>
                <w:ilvl w:val="0"/>
                <w:numId w:val="11"/>
              </w:numPr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  <w:lang w:eastAsia="zh-TW"/>
              </w:rPr>
              <w:t>你還想到其他哪些</w:t>
            </w:r>
            <w:r>
              <w:rPr>
                <w:rFonts w:hint="eastAsia"/>
                <w:b w:val="0"/>
                <w:sz w:val="24"/>
                <w:szCs w:val="24"/>
              </w:rPr>
              <w:t>病人權益</w:t>
            </w:r>
            <w:r>
              <w:rPr>
                <w:rFonts w:hint="eastAsia"/>
                <w:b w:val="0"/>
                <w:sz w:val="24"/>
                <w:szCs w:val="24"/>
                <w:lang w:eastAsia="zh-TW"/>
              </w:rPr>
              <w:t>？</w:t>
            </w:r>
          </w:p>
          <w:p w:rsidR="00522BB4" w:rsidRPr="00D41E21" w:rsidRDefault="00B50E7D" w:rsidP="00D41E21">
            <w:pPr>
              <w:pStyle w:val="2"/>
              <w:numPr>
                <w:ilvl w:val="0"/>
                <w:numId w:val="0"/>
              </w:numPr>
              <w:ind w:left="360" w:hanging="360"/>
              <w:rPr>
                <w:b w:val="0"/>
                <w:color w:val="FF0000"/>
                <w:sz w:val="24"/>
                <w:szCs w:val="24"/>
              </w:rPr>
            </w:pPr>
            <w:r>
              <w:rPr>
                <w:rFonts w:hint="eastAsia"/>
                <w:b w:val="0"/>
                <w:color w:val="FF0000"/>
                <w:sz w:val="24"/>
                <w:szCs w:val="24"/>
              </w:rPr>
              <w:t>例如</w:t>
            </w:r>
            <w:r w:rsidR="00522BB4" w:rsidRPr="00D41E21">
              <w:rPr>
                <w:rFonts w:hint="eastAsia"/>
                <w:b w:val="0"/>
                <w:color w:val="FF0000"/>
                <w:sz w:val="24"/>
                <w:szCs w:val="24"/>
              </w:rPr>
              <w:t xml:space="preserve"> </w:t>
            </w:r>
          </w:p>
          <w:p w:rsidR="00522BB4" w:rsidRPr="00D41E21" w:rsidRDefault="00791F69" w:rsidP="000F3509">
            <w:pPr>
              <w:pStyle w:val="2"/>
              <w:numPr>
                <w:ilvl w:val="0"/>
                <w:numId w:val="39"/>
              </w:numPr>
              <w:rPr>
                <w:b w:val="0"/>
                <w:color w:val="FF0000"/>
                <w:sz w:val="24"/>
                <w:szCs w:val="24"/>
              </w:rPr>
            </w:pPr>
            <w:r>
              <w:rPr>
                <w:rFonts w:hint="eastAsia"/>
                <w:b w:val="0"/>
                <w:color w:val="FF0000"/>
                <w:sz w:val="24"/>
                <w:szCs w:val="24"/>
                <w:lang w:eastAsia="zh-TW"/>
              </w:rPr>
              <w:t>獲得良好質素醫療護理的權利</w:t>
            </w:r>
          </w:p>
          <w:p w:rsidR="00522BB4" w:rsidRPr="00D41E21" w:rsidRDefault="00D029E7" w:rsidP="000F3509">
            <w:pPr>
              <w:pStyle w:val="2"/>
              <w:numPr>
                <w:ilvl w:val="0"/>
                <w:numId w:val="39"/>
              </w:numPr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color w:val="FF0000"/>
                <w:sz w:val="24"/>
                <w:szCs w:val="24"/>
              </w:rPr>
              <w:t>受益的權利</w:t>
            </w:r>
          </w:p>
          <w:p w:rsidR="00522BB4" w:rsidRPr="00D41E21" w:rsidRDefault="007776B5" w:rsidP="000F3509">
            <w:pPr>
              <w:pStyle w:val="2"/>
              <w:numPr>
                <w:ilvl w:val="0"/>
                <w:numId w:val="39"/>
              </w:numPr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color w:val="FF0000"/>
                <w:sz w:val="24"/>
                <w:szCs w:val="24"/>
              </w:rPr>
              <w:t>不受傷害的權利</w:t>
            </w:r>
          </w:p>
          <w:p w:rsidR="00522BB4" w:rsidRPr="00D41E21" w:rsidRDefault="00E061C3" w:rsidP="000F3509">
            <w:pPr>
              <w:pStyle w:val="2"/>
              <w:numPr>
                <w:ilvl w:val="0"/>
                <w:numId w:val="39"/>
              </w:numPr>
              <w:rPr>
                <w:b w:val="0"/>
                <w:color w:val="FF0000"/>
                <w:sz w:val="24"/>
                <w:szCs w:val="24"/>
              </w:rPr>
            </w:pPr>
            <w:r>
              <w:rPr>
                <w:rFonts w:hint="eastAsia"/>
                <w:b w:val="0"/>
                <w:color w:val="FF0000"/>
                <w:sz w:val="24"/>
                <w:szCs w:val="24"/>
                <w:lang w:eastAsia="zh-TW"/>
              </w:rPr>
              <w:t>擁有</w:t>
            </w:r>
            <w:r w:rsidR="006C4AA3">
              <w:rPr>
                <w:rFonts w:hint="eastAsia"/>
                <w:b w:val="0"/>
                <w:color w:val="FF0000"/>
                <w:sz w:val="24"/>
                <w:szCs w:val="24"/>
                <w:lang w:eastAsia="zh-TW"/>
              </w:rPr>
              <w:t>尊</w:t>
            </w:r>
            <w:r>
              <w:rPr>
                <w:rFonts w:hint="eastAsia"/>
                <w:b w:val="0"/>
                <w:color w:val="FF0000"/>
                <w:sz w:val="24"/>
                <w:szCs w:val="24"/>
                <w:lang w:eastAsia="zh-TW"/>
              </w:rPr>
              <w:t>嚴</w:t>
            </w:r>
            <w:r w:rsidR="006C4AA3">
              <w:rPr>
                <w:rFonts w:hint="eastAsia"/>
                <w:b w:val="0"/>
                <w:color w:val="FF0000"/>
                <w:sz w:val="24"/>
                <w:szCs w:val="24"/>
                <w:lang w:eastAsia="zh-TW"/>
              </w:rPr>
              <w:t>的權利</w:t>
            </w:r>
          </w:p>
          <w:p w:rsidR="00522BB4" w:rsidRPr="00D41E21" w:rsidRDefault="006C4AA3" w:rsidP="000F3509">
            <w:pPr>
              <w:pStyle w:val="2"/>
              <w:numPr>
                <w:ilvl w:val="0"/>
                <w:numId w:val="39"/>
              </w:numPr>
              <w:rPr>
                <w:b w:val="0"/>
                <w:color w:val="FF0000"/>
                <w:sz w:val="24"/>
                <w:szCs w:val="24"/>
              </w:rPr>
            </w:pPr>
            <w:r>
              <w:rPr>
                <w:rFonts w:hint="eastAsia"/>
                <w:b w:val="0"/>
                <w:color w:val="FF0000"/>
                <w:sz w:val="24"/>
                <w:szCs w:val="24"/>
                <w:lang w:eastAsia="zh-TW"/>
              </w:rPr>
              <w:t>接觸醫院紀錄的權利</w:t>
            </w:r>
          </w:p>
          <w:p w:rsidR="00522BB4" w:rsidRPr="00D41E21" w:rsidRDefault="006C4AA3" w:rsidP="000F3509">
            <w:pPr>
              <w:pStyle w:val="2"/>
              <w:numPr>
                <w:ilvl w:val="0"/>
                <w:numId w:val="39"/>
              </w:numPr>
              <w:rPr>
                <w:b w:val="0"/>
                <w:color w:val="FF0000"/>
                <w:sz w:val="24"/>
                <w:szCs w:val="24"/>
              </w:rPr>
            </w:pPr>
            <w:r>
              <w:rPr>
                <w:rFonts w:hint="eastAsia"/>
                <w:b w:val="0"/>
                <w:color w:val="FF0000"/>
                <w:sz w:val="24"/>
                <w:szCs w:val="24"/>
                <w:lang w:eastAsia="zh-TW"/>
              </w:rPr>
              <w:t>自願參與醫學研究的權利</w:t>
            </w: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ind w:left="480"/>
              <w:rPr>
                <w:b w:val="0"/>
                <w:color w:val="FF0000"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ind w:left="360" w:hanging="360"/>
              <w:rPr>
                <w:b w:val="0"/>
                <w:sz w:val="20"/>
                <w:szCs w:val="20"/>
              </w:rPr>
            </w:pPr>
          </w:p>
          <w:p w:rsidR="00522BB4" w:rsidRPr="00D41E21" w:rsidRDefault="00522BB4" w:rsidP="00F02545">
            <w:pPr>
              <w:rPr>
                <w:b/>
                <w:szCs w:val="24"/>
              </w:rPr>
            </w:pPr>
          </w:p>
          <w:p w:rsidR="00522BB4" w:rsidRPr="00D41E21" w:rsidRDefault="00310F3D" w:rsidP="00D41E21">
            <w:pPr>
              <w:pStyle w:val="2"/>
              <w:numPr>
                <w:ilvl w:val="0"/>
                <w:numId w:val="11"/>
              </w:numPr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  <w:lang w:eastAsia="zh-TW"/>
              </w:rPr>
              <w:t>香港特別行政區與</w:t>
            </w:r>
            <w:r w:rsidRPr="002F124D">
              <w:rPr>
                <w:rStyle w:val="st"/>
                <w:b w:val="0"/>
                <w:sz w:val="24"/>
                <w:szCs w:val="24"/>
              </w:rPr>
              <w:t>屋</w:t>
            </w:r>
            <w:proofErr w:type="gramStart"/>
            <w:r w:rsidRPr="002F124D">
              <w:rPr>
                <w:rStyle w:val="st"/>
                <w:b w:val="0"/>
                <w:sz w:val="24"/>
                <w:szCs w:val="24"/>
              </w:rPr>
              <w:t>崙</w:t>
            </w:r>
            <w:proofErr w:type="gramEnd"/>
            <w:r w:rsidRPr="002F124D">
              <w:rPr>
                <w:rStyle w:val="st"/>
                <w:b w:val="0"/>
                <w:sz w:val="24"/>
                <w:szCs w:val="24"/>
              </w:rPr>
              <w:t>(</w:t>
            </w:r>
            <w:r w:rsidRPr="002F124D">
              <w:rPr>
                <w:rStyle w:val="st"/>
                <w:b w:val="0"/>
                <w:sz w:val="24"/>
                <w:szCs w:val="24"/>
              </w:rPr>
              <w:t>奧克蘭</w:t>
            </w:r>
            <w:r>
              <w:rPr>
                <w:rStyle w:val="st"/>
                <w:b w:val="0"/>
                <w:sz w:val="24"/>
                <w:szCs w:val="24"/>
              </w:rPr>
              <w:t>)</w:t>
            </w:r>
            <w:r w:rsidRPr="002F124D">
              <w:rPr>
                <w:rStyle w:val="st"/>
                <w:b w:val="0"/>
                <w:sz w:val="24"/>
                <w:szCs w:val="24"/>
              </w:rPr>
              <w:t>西區健康委員會</w:t>
            </w:r>
            <w:r>
              <w:rPr>
                <w:rStyle w:val="st"/>
                <w:rFonts w:hint="eastAsia"/>
                <w:b w:val="0"/>
                <w:sz w:val="24"/>
                <w:szCs w:val="24"/>
                <w:lang w:eastAsia="zh-TW"/>
              </w:rPr>
              <w:t>提及</w:t>
            </w:r>
            <w:r>
              <w:rPr>
                <w:rFonts w:hint="eastAsia"/>
                <w:b w:val="0"/>
                <w:sz w:val="24"/>
                <w:szCs w:val="24"/>
              </w:rPr>
              <w:t>病人</w:t>
            </w:r>
            <w:r w:rsidR="008504B8">
              <w:rPr>
                <w:rFonts w:hint="eastAsia"/>
                <w:b w:val="0"/>
                <w:sz w:val="24"/>
                <w:szCs w:val="24"/>
                <w:lang w:eastAsia="zh-TW"/>
              </w:rPr>
              <w:t>有甚麼</w:t>
            </w:r>
            <w:r>
              <w:rPr>
                <w:rFonts w:hint="eastAsia"/>
                <w:b w:val="0"/>
                <w:sz w:val="24"/>
                <w:szCs w:val="24"/>
                <w:lang w:eastAsia="zh-TW"/>
              </w:rPr>
              <w:t>共同的責任？</w:t>
            </w:r>
          </w:p>
          <w:p w:rsidR="00522BB4" w:rsidRPr="00D41E21" w:rsidRDefault="006C4AA3" w:rsidP="000F3509">
            <w:pPr>
              <w:pStyle w:val="2"/>
              <w:numPr>
                <w:ilvl w:val="0"/>
                <w:numId w:val="40"/>
              </w:numPr>
              <w:rPr>
                <w:b w:val="0"/>
                <w:color w:val="FF0000"/>
                <w:sz w:val="24"/>
                <w:szCs w:val="24"/>
              </w:rPr>
            </w:pPr>
            <w:r>
              <w:rPr>
                <w:rFonts w:hint="eastAsia"/>
                <w:b w:val="0"/>
                <w:color w:val="FF0000"/>
                <w:sz w:val="24"/>
                <w:szCs w:val="24"/>
                <w:lang w:eastAsia="zh-TW"/>
              </w:rPr>
              <w:t>提供正確及完整的資料</w:t>
            </w:r>
            <w:r w:rsidR="00522BB4" w:rsidRPr="00D41E21">
              <w:rPr>
                <w:rFonts w:hint="eastAsia"/>
                <w:b w:val="0"/>
                <w:color w:val="FF0000"/>
                <w:sz w:val="24"/>
                <w:szCs w:val="24"/>
              </w:rPr>
              <w:t>/</w:t>
            </w:r>
            <w:r>
              <w:rPr>
                <w:rFonts w:hint="eastAsia"/>
                <w:b w:val="0"/>
                <w:color w:val="FF0000"/>
                <w:sz w:val="24"/>
                <w:szCs w:val="24"/>
                <w:lang w:eastAsia="zh-TW"/>
              </w:rPr>
              <w:t>病歷</w:t>
            </w:r>
          </w:p>
          <w:p w:rsidR="00522BB4" w:rsidRPr="00D41E21" w:rsidRDefault="008504B8" w:rsidP="000F3509">
            <w:pPr>
              <w:pStyle w:val="2"/>
              <w:numPr>
                <w:ilvl w:val="0"/>
                <w:numId w:val="40"/>
              </w:numPr>
              <w:rPr>
                <w:b w:val="0"/>
                <w:color w:val="FF0000"/>
                <w:sz w:val="24"/>
                <w:szCs w:val="24"/>
              </w:rPr>
            </w:pPr>
            <w:r>
              <w:rPr>
                <w:rFonts w:hint="eastAsia"/>
                <w:b w:val="0"/>
                <w:color w:val="FF0000"/>
                <w:sz w:val="24"/>
                <w:szCs w:val="24"/>
                <w:lang w:eastAsia="zh-TW"/>
              </w:rPr>
              <w:t>依循醫護人員指示</w:t>
            </w:r>
            <w:r>
              <w:rPr>
                <w:rFonts w:hint="eastAsia"/>
                <w:b w:val="0"/>
                <w:color w:val="FF0000"/>
                <w:sz w:val="24"/>
                <w:szCs w:val="24"/>
                <w:lang w:eastAsia="zh-TW"/>
              </w:rPr>
              <w:t>/</w:t>
            </w:r>
            <w:r>
              <w:rPr>
                <w:rFonts w:hint="eastAsia"/>
                <w:b w:val="0"/>
                <w:color w:val="FF0000"/>
                <w:sz w:val="24"/>
                <w:szCs w:val="24"/>
                <w:lang w:eastAsia="zh-TW"/>
              </w:rPr>
              <w:t>與醫護人員合作，實行雙方同意的醫治計劃或程序</w:t>
            </w:r>
          </w:p>
          <w:p w:rsidR="00522BB4" w:rsidRPr="00D41E21" w:rsidRDefault="008504B8" w:rsidP="000F3509">
            <w:pPr>
              <w:pStyle w:val="2"/>
              <w:numPr>
                <w:ilvl w:val="0"/>
                <w:numId w:val="40"/>
              </w:numPr>
              <w:rPr>
                <w:b w:val="0"/>
                <w:color w:val="FF0000"/>
                <w:sz w:val="24"/>
                <w:szCs w:val="24"/>
              </w:rPr>
            </w:pPr>
            <w:r w:rsidRPr="008504B8">
              <w:rPr>
                <w:rFonts w:hint="eastAsia"/>
                <w:b w:val="0"/>
                <w:color w:val="FF0000"/>
                <w:sz w:val="24"/>
                <w:szCs w:val="24"/>
              </w:rPr>
              <w:t>尊重醫護人員及其他病人</w:t>
            </w: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rPr>
                <w:b w:val="0"/>
                <w:sz w:val="24"/>
                <w:szCs w:val="22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rPr>
                <w:b w:val="0"/>
                <w:sz w:val="24"/>
                <w:szCs w:val="22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rPr>
                <w:b w:val="0"/>
                <w:sz w:val="24"/>
                <w:szCs w:val="22"/>
              </w:rPr>
            </w:pPr>
          </w:p>
          <w:p w:rsidR="00522BB4" w:rsidRPr="00D41E21" w:rsidRDefault="00310F3D" w:rsidP="00D41E21">
            <w:pPr>
              <w:pStyle w:val="2"/>
              <w:numPr>
                <w:ilvl w:val="0"/>
                <w:numId w:val="11"/>
              </w:numPr>
              <w:rPr>
                <w:b w:val="0"/>
                <w:sz w:val="24"/>
                <w:szCs w:val="22"/>
              </w:rPr>
            </w:pPr>
            <w:r w:rsidRPr="00223D39">
              <w:rPr>
                <w:rFonts w:hint="eastAsia"/>
                <w:b w:val="0"/>
                <w:sz w:val="24"/>
                <w:szCs w:val="22"/>
              </w:rPr>
              <w:t>可加入挑戰部分：</w:t>
            </w:r>
            <w:r>
              <w:rPr>
                <w:rFonts w:hint="eastAsia"/>
                <w:b w:val="0"/>
                <w:sz w:val="24"/>
                <w:szCs w:val="22"/>
                <w:lang w:eastAsia="zh-TW"/>
              </w:rPr>
              <w:t>為何我們談及病人權益時，亦要強調病人的責任？</w:t>
            </w:r>
          </w:p>
          <w:p w:rsidR="00522BB4" w:rsidRPr="00D41E21" w:rsidRDefault="003A0EC2" w:rsidP="00D41E21">
            <w:pPr>
              <w:pStyle w:val="2"/>
              <w:numPr>
                <w:ilvl w:val="0"/>
                <w:numId w:val="0"/>
              </w:numPr>
              <w:ind w:leftChars="151" w:left="362"/>
              <w:rPr>
                <w:b w:val="0"/>
                <w:bCs/>
                <w:sz w:val="24"/>
                <w:szCs w:val="24"/>
                <w:lang w:eastAsia="zh-TW"/>
              </w:rPr>
            </w:pPr>
            <w:r>
              <w:rPr>
                <w:rFonts w:hint="eastAsia"/>
                <w:b w:val="0"/>
                <w:color w:val="FF0000"/>
                <w:sz w:val="24"/>
                <w:szCs w:val="22"/>
                <w:lang w:eastAsia="zh-TW"/>
              </w:rPr>
              <w:t>病人享有權益，亦要負起責任，兩面均衡，才能不受傷害。如果</w:t>
            </w:r>
            <w:proofErr w:type="gramStart"/>
            <w:r>
              <w:rPr>
                <w:rFonts w:hint="eastAsia"/>
                <w:b w:val="0"/>
                <w:color w:val="FF0000"/>
                <w:sz w:val="24"/>
                <w:szCs w:val="22"/>
                <w:lang w:eastAsia="zh-TW"/>
              </w:rPr>
              <w:t>過份</w:t>
            </w:r>
            <w:proofErr w:type="gramEnd"/>
            <w:r>
              <w:rPr>
                <w:rFonts w:hint="eastAsia"/>
                <w:b w:val="0"/>
                <w:color w:val="FF0000"/>
                <w:sz w:val="24"/>
                <w:szCs w:val="22"/>
                <w:lang w:eastAsia="zh-TW"/>
              </w:rPr>
              <w:t>着重</w:t>
            </w:r>
            <w:r w:rsidR="00B62CFA">
              <w:rPr>
                <w:rFonts w:hint="eastAsia"/>
                <w:b w:val="0"/>
                <w:color w:val="FF0000"/>
                <w:sz w:val="24"/>
                <w:szCs w:val="22"/>
              </w:rPr>
              <w:t>病人權益</w:t>
            </w:r>
            <w:r>
              <w:rPr>
                <w:rFonts w:hint="eastAsia"/>
                <w:b w:val="0"/>
                <w:color w:val="FF0000"/>
                <w:sz w:val="24"/>
                <w:szCs w:val="22"/>
                <w:lang w:eastAsia="zh-TW"/>
              </w:rPr>
              <w:t>，醫護人員等的權威及專業判斷容易受到忽略，最終有損病人身心健康。因此，我們</w:t>
            </w:r>
            <w:r w:rsidR="00A36C60">
              <w:rPr>
                <w:rFonts w:hint="eastAsia"/>
                <w:b w:val="0"/>
                <w:color w:val="FF0000"/>
                <w:sz w:val="24"/>
                <w:szCs w:val="22"/>
                <w:lang w:eastAsia="zh-TW"/>
              </w:rPr>
              <w:t>同時強調病人的責任，確保其他病人與醫護人員的權益。</w:t>
            </w: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522BB4" w:rsidRPr="00D41E21" w:rsidRDefault="00522BB4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</w:tc>
      </w:tr>
    </w:tbl>
    <w:p w:rsidR="00522BB4" w:rsidRDefault="00522BB4">
      <w:r>
        <w:rPr>
          <w:b/>
        </w:rPr>
        <w:lastRenderedPageBreak/>
        <w:br w:type="page"/>
      </w:r>
    </w:p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8522"/>
      </w:tblGrid>
      <w:tr w:rsidR="0051281F" w:rsidTr="000F3509">
        <w:tc>
          <w:tcPr>
            <w:tcW w:w="8522" w:type="dxa"/>
          </w:tcPr>
          <w:p w:rsidR="0051281F" w:rsidRPr="0089181B" w:rsidRDefault="00223D39" w:rsidP="00D41E21">
            <w:pPr>
              <w:pStyle w:val="2"/>
              <w:numPr>
                <w:ilvl w:val="0"/>
                <w:numId w:val="0"/>
              </w:numPr>
              <w:rPr>
                <w:bCs/>
                <w:lang w:eastAsia="zh-TW"/>
              </w:rPr>
            </w:pPr>
            <w:r w:rsidRPr="0089181B">
              <w:rPr>
                <w:bCs/>
              </w:rPr>
              <w:lastRenderedPageBreak/>
              <w:t>工作紙</w:t>
            </w:r>
            <w:r w:rsidRPr="0089181B">
              <w:rPr>
                <w:bCs/>
              </w:rPr>
              <w:t>3(</w:t>
            </w:r>
            <w:r w:rsidRPr="0089181B">
              <w:rPr>
                <w:bCs/>
              </w:rPr>
              <w:t>選項</w:t>
            </w:r>
            <w:r w:rsidRPr="0089181B">
              <w:rPr>
                <w:bCs/>
              </w:rPr>
              <w:t>)</w:t>
            </w:r>
            <w:r w:rsidR="000F3509">
              <w:rPr>
                <w:bCs/>
              </w:rPr>
              <w:t>：病人權益帶來的道德</w:t>
            </w:r>
            <w:r w:rsidR="000F3509">
              <w:rPr>
                <w:rFonts w:hint="eastAsia"/>
                <w:bCs/>
                <w:lang w:eastAsia="zh-TW"/>
              </w:rPr>
              <w:t>兩難</w:t>
            </w:r>
          </w:p>
          <w:p w:rsidR="0051281F" w:rsidRPr="00D41E21" w:rsidRDefault="0051281F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51281F" w:rsidRPr="00A36C60" w:rsidRDefault="000F3509" w:rsidP="00D41E21">
            <w:pPr>
              <w:pStyle w:val="2"/>
              <w:numPr>
                <w:ilvl w:val="0"/>
                <w:numId w:val="0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在</w:t>
            </w:r>
            <w:r>
              <w:rPr>
                <w:rFonts w:hint="eastAsia"/>
                <w:bCs/>
                <w:sz w:val="24"/>
                <w:szCs w:val="24"/>
                <w:lang w:eastAsia="zh-TW"/>
              </w:rPr>
              <w:t>行使</w:t>
            </w:r>
            <w:r>
              <w:rPr>
                <w:bCs/>
                <w:sz w:val="24"/>
                <w:szCs w:val="24"/>
              </w:rPr>
              <w:t>以下的病人權益時，可導致哪些道德</w:t>
            </w:r>
            <w:r>
              <w:rPr>
                <w:rFonts w:hint="eastAsia"/>
                <w:bCs/>
                <w:sz w:val="24"/>
                <w:szCs w:val="24"/>
                <w:lang w:eastAsia="zh-TW"/>
              </w:rPr>
              <w:t>兩難</w:t>
            </w:r>
            <w:r w:rsidR="00A36C60" w:rsidRPr="00A36C60">
              <w:rPr>
                <w:bCs/>
                <w:sz w:val="24"/>
                <w:szCs w:val="24"/>
              </w:rPr>
              <w:t>？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972"/>
              <w:gridCol w:w="5319"/>
            </w:tblGrid>
            <w:tr w:rsidR="00E001DF" w:rsidRPr="00D90E26" w:rsidTr="00D41E21">
              <w:tc>
                <w:tcPr>
                  <w:tcW w:w="2972" w:type="dxa"/>
                  <w:shd w:val="clear" w:color="auto" w:fill="E5DFEC"/>
                </w:tcPr>
                <w:p w:rsidR="00E001DF" w:rsidRPr="00D41E21" w:rsidRDefault="00B62CFA" w:rsidP="00D41E21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病人權益</w:t>
                  </w:r>
                </w:p>
              </w:tc>
              <w:tc>
                <w:tcPr>
                  <w:tcW w:w="5319" w:type="dxa"/>
                  <w:shd w:val="clear" w:color="auto" w:fill="E5DFEC"/>
                </w:tcPr>
                <w:p w:rsidR="00E001DF" w:rsidRPr="00D41E21" w:rsidRDefault="00AE6D54" w:rsidP="00D41E21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bCs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hint="eastAsia"/>
                      <w:bCs/>
                      <w:sz w:val="24"/>
                      <w:szCs w:val="24"/>
                      <w:lang w:eastAsia="zh-TW"/>
                    </w:rPr>
                    <w:t>道德</w:t>
                  </w:r>
                  <w:r w:rsidR="000F3509">
                    <w:rPr>
                      <w:rFonts w:hint="eastAsia"/>
                      <w:bCs/>
                      <w:sz w:val="24"/>
                      <w:szCs w:val="24"/>
                      <w:lang w:eastAsia="zh-TW"/>
                    </w:rPr>
                    <w:t>兩難</w:t>
                  </w:r>
                </w:p>
              </w:tc>
            </w:tr>
            <w:tr w:rsidR="002266F9" w:rsidTr="00D41E21">
              <w:tc>
                <w:tcPr>
                  <w:tcW w:w="2972" w:type="dxa"/>
                </w:tcPr>
                <w:p w:rsidR="002266F9" w:rsidRPr="00D41E21" w:rsidRDefault="00AE6D54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b w:val="0"/>
                      <w:sz w:val="24"/>
                      <w:szCs w:val="24"/>
                    </w:rPr>
                    <w:t>決定權</w:t>
                  </w:r>
                  <w:r>
                    <w:rPr>
                      <w:rFonts w:hint="eastAsia"/>
                      <w:b w:val="0"/>
                      <w:sz w:val="24"/>
                      <w:szCs w:val="24"/>
                    </w:rPr>
                    <w:t>/</w:t>
                  </w:r>
                  <w:r>
                    <w:rPr>
                      <w:rFonts w:hint="eastAsia"/>
                      <w:b w:val="0"/>
                      <w:sz w:val="24"/>
                      <w:szCs w:val="24"/>
                    </w:rPr>
                    <w:t>自主權</w:t>
                  </w:r>
                </w:p>
              </w:tc>
              <w:tc>
                <w:tcPr>
                  <w:tcW w:w="5319" w:type="dxa"/>
                </w:tcPr>
                <w:p w:rsidR="002266F9" w:rsidRPr="00D41E21" w:rsidRDefault="002266F9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  <w:p w:rsidR="00803417" w:rsidRPr="00D41E21" w:rsidRDefault="00803417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  <w:p w:rsidR="00803417" w:rsidRPr="00D41E21" w:rsidRDefault="00803417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  <w:p w:rsidR="00803417" w:rsidRPr="00D41E21" w:rsidRDefault="00803417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  <w:p w:rsidR="00E352B8" w:rsidRPr="00D41E21" w:rsidRDefault="00E352B8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2266F9" w:rsidTr="00D41E21">
              <w:trPr>
                <w:trHeight w:val="394"/>
              </w:trPr>
              <w:tc>
                <w:tcPr>
                  <w:tcW w:w="2972" w:type="dxa"/>
                </w:tcPr>
                <w:p w:rsidR="002266F9" w:rsidRPr="00D41E21" w:rsidRDefault="00AE6D54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b w:val="0"/>
                      <w:sz w:val="24"/>
                      <w:szCs w:val="24"/>
                    </w:rPr>
                    <w:t>保密權</w:t>
                  </w:r>
                </w:p>
              </w:tc>
              <w:tc>
                <w:tcPr>
                  <w:tcW w:w="5319" w:type="dxa"/>
                </w:tcPr>
                <w:p w:rsidR="002266F9" w:rsidRPr="00D41E21" w:rsidRDefault="002266F9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  <w:p w:rsidR="00803417" w:rsidRPr="00D41E21" w:rsidRDefault="00803417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  <w:p w:rsidR="00E352B8" w:rsidRPr="00D41E21" w:rsidRDefault="00E352B8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  <w:p w:rsidR="00803417" w:rsidRPr="00D41E21" w:rsidRDefault="00803417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  <w:p w:rsidR="00803417" w:rsidRPr="00D41E21" w:rsidRDefault="00803417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2266F9" w:rsidTr="00D41E21">
              <w:tc>
                <w:tcPr>
                  <w:tcW w:w="2972" w:type="dxa"/>
                </w:tcPr>
                <w:p w:rsidR="002266F9" w:rsidRPr="00D41E21" w:rsidRDefault="00D029E7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受益的權利</w:t>
                  </w:r>
                  <w:r w:rsidR="001D2FBD" w:rsidRPr="00D41E21"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r w:rsidR="00E55F0D" w:rsidRPr="00D41E21">
                    <w:rPr>
                      <w:b w:val="0"/>
                      <w:sz w:val="24"/>
                      <w:szCs w:val="24"/>
                    </w:rPr>
                    <w:br/>
                  </w:r>
                  <w:r w:rsidR="00A36C60" w:rsidRPr="00A36C60">
                    <w:rPr>
                      <w:rFonts w:hint="eastAsia"/>
                      <w:b w:val="0"/>
                      <w:sz w:val="24"/>
                      <w:szCs w:val="24"/>
                    </w:rPr>
                    <w:t>(</w:t>
                  </w:r>
                  <w:r w:rsidR="00A36C60" w:rsidRPr="00A36C60">
                    <w:rPr>
                      <w:rFonts w:hint="eastAsia"/>
                      <w:b w:val="0"/>
                      <w:sz w:val="24"/>
                      <w:szCs w:val="24"/>
                    </w:rPr>
                    <w:t>即「行善」</w:t>
                  </w:r>
                  <w:r w:rsidR="00A36C60" w:rsidRPr="00A36C60">
                    <w:rPr>
                      <w:rFonts w:hint="eastAsia"/>
                      <w:b w:val="0"/>
                      <w:sz w:val="24"/>
                      <w:szCs w:val="24"/>
                    </w:rPr>
                    <w:t>/</w:t>
                  </w:r>
                  <w:r w:rsidR="00A36C60" w:rsidRPr="00A36C60">
                    <w:rPr>
                      <w:rFonts w:hint="eastAsia"/>
                      <w:b w:val="0"/>
                      <w:sz w:val="24"/>
                      <w:szCs w:val="24"/>
                    </w:rPr>
                    <w:t>採取以病人利益為先的行動</w:t>
                  </w:r>
                  <w:r w:rsidR="00A36C60" w:rsidRPr="00A36C60">
                    <w:rPr>
                      <w:rFonts w:hint="eastAsia"/>
                      <w:b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319" w:type="dxa"/>
                </w:tcPr>
                <w:p w:rsidR="002266F9" w:rsidRPr="00D41E21" w:rsidRDefault="002266F9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  <w:p w:rsidR="00803417" w:rsidRPr="00D41E21" w:rsidRDefault="00803417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  <w:p w:rsidR="00803417" w:rsidRPr="00D41E21" w:rsidRDefault="00803417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  <w:p w:rsidR="00E352B8" w:rsidRPr="00D41E21" w:rsidRDefault="00E352B8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  <w:p w:rsidR="00803417" w:rsidRPr="00D41E21" w:rsidRDefault="00803417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861F27" w:rsidTr="00D41E21">
              <w:tc>
                <w:tcPr>
                  <w:tcW w:w="2972" w:type="dxa"/>
                </w:tcPr>
                <w:p w:rsidR="00861F27" w:rsidRPr="00D41E21" w:rsidRDefault="00D029E7" w:rsidP="00AE6BC3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不受傷害的權利</w:t>
                  </w:r>
                  <w:r w:rsidR="00E55F0D" w:rsidRPr="00D41E21"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r w:rsidR="00E55F0D" w:rsidRPr="00D41E21">
                    <w:rPr>
                      <w:b w:val="0"/>
                      <w:sz w:val="24"/>
                      <w:szCs w:val="24"/>
                    </w:rPr>
                    <w:br/>
                  </w:r>
                  <w:r w:rsidR="00E55F0D" w:rsidRPr="00AE6BC3">
                    <w:rPr>
                      <w:b w:val="0"/>
                      <w:sz w:val="24"/>
                      <w:szCs w:val="24"/>
                    </w:rPr>
                    <w:t>(</w:t>
                  </w:r>
                  <w:r w:rsidR="00AE6BC3">
                    <w:rPr>
                      <w:rFonts w:hint="eastAsia"/>
                      <w:b w:val="0"/>
                      <w:sz w:val="24"/>
                      <w:szCs w:val="24"/>
                      <w:lang w:eastAsia="zh-TW"/>
                    </w:rPr>
                    <w:t>即「做無害的事情」</w:t>
                  </w:r>
                  <w:r w:rsidR="00AE6BC3">
                    <w:rPr>
                      <w:rFonts w:hint="eastAsia"/>
                      <w:b w:val="0"/>
                      <w:sz w:val="24"/>
                      <w:szCs w:val="24"/>
                      <w:lang w:eastAsia="zh-TW"/>
                    </w:rPr>
                    <w:t>/</w:t>
                  </w:r>
                  <w:r w:rsidR="00AE6BC3">
                    <w:rPr>
                      <w:rFonts w:hint="eastAsia"/>
                      <w:b w:val="0"/>
                      <w:sz w:val="24"/>
                      <w:szCs w:val="24"/>
                      <w:lang w:eastAsia="zh-TW"/>
                    </w:rPr>
                    <w:t>避免任何有害病人的行動</w:t>
                  </w:r>
                  <w:r w:rsidR="007629E9" w:rsidRPr="00AE6BC3">
                    <w:rPr>
                      <w:b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319" w:type="dxa"/>
                </w:tcPr>
                <w:p w:rsidR="00E80DAA" w:rsidRPr="00D41E21" w:rsidRDefault="00E80DAA" w:rsidP="00E80DAA">
                  <w:pPr>
                    <w:pStyle w:val="Web"/>
                    <w:rPr>
                      <w:b/>
                      <w:bCs/>
                      <w:color w:val="FF0000"/>
                      <w:lang w:eastAsia="zh-TW"/>
                    </w:rPr>
                  </w:pPr>
                </w:p>
                <w:p w:rsidR="00803417" w:rsidRPr="00D41E21" w:rsidRDefault="00803417" w:rsidP="00E80DAA">
                  <w:pPr>
                    <w:pStyle w:val="Web"/>
                    <w:rPr>
                      <w:b/>
                      <w:bCs/>
                      <w:color w:val="FF0000"/>
                      <w:lang w:eastAsia="zh-TW"/>
                    </w:rPr>
                  </w:pPr>
                </w:p>
                <w:p w:rsidR="00803417" w:rsidRPr="00D41E21" w:rsidRDefault="00803417" w:rsidP="00E80DAA">
                  <w:pPr>
                    <w:pStyle w:val="Web"/>
                    <w:rPr>
                      <w:b/>
                      <w:bCs/>
                      <w:color w:val="FF0000"/>
                      <w:lang w:eastAsia="zh-TW"/>
                    </w:rPr>
                  </w:pPr>
                </w:p>
                <w:p w:rsidR="00803417" w:rsidRPr="00D41E21" w:rsidRDefault="00803417" w:rsidP="00E80DAA">
                  <w:pPr>
                    <w:pStyle w:val="Web"/>
                    <w:rPr>
                      <w:b/>
                      <w:bCs/>
                      <w:color w:val="FF0000"/>
                      <w:lang w:eastAsia="zh-TW"/>
                    </w:rPr>
                  </w:pPr>
                </w:p>
              </w:tc>
            </w:tr>
            <w:tr w:rsidR="00017BD1" w:rsidTr="00D41E21">
              <w:tc>
                <w:tcPr>
                  <w:tcW w:w="2972" w:type="dxa"/>
                </w:tcPr>
                <w:p w:rsidR="00017BD1" w:rsidRPr="00D41E21" w:rsidRDefault="00B50E7D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其他</w:t>
                  </w:r>
                  <w:r>
                    <w:rPr>
                      <w:b w:val="0"/>
                      <w:sz w:val="24"/>
                      <w:szCs w:val="24"/>
                    </w:rPr>
                    <w:t>(</w:t>
                  </w:r>
                  <w:r>
                    <w:rPr>
                      <w:b w:val="0"/>
                      <w:sz w:val="24"/>
                      <w:szCs w:val="24"/>
                    </w:rPr>
                    <w:t>請註明</w:t>
                  </w:r>
                  <w:r>
                    <w:rPr>
                      <w:b w:val="0"/>
                      <w:sz w:val="24"/>
                      <w:szCs w:val="24"/>
                    </w:rPr>
                    <w:t>)</w:t>
                  </w:r>
                  <w:r>
                    <w:rPr>
                      <w:b w:val="0"/>
                      <w:sz w:val="24"/>
                      <w:szCs w:val="24"/>
                    </w:rPr>
                    <w:t>：</w:t>
                  </w:r>
                </w:p>
                <w:p w:rsidR="00D661C8" w:rsidRPr="00D41E21" w:rsidRDefault="00D661C8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sz w:val="24"/>
                      <w:szCs w:val="24"/>
                    </w:rPr>
                  </w:pPr>
                </w:p>
                <w:p w:rsidR="00D661C8" w:rsidRPr="00D41E21" w:rsidRDefault="00D661C8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sz w:val="24"/>
                      <w:szCs w:val="24"/>
                    </w:rPr>
                  </w:pPr>
                </w:p>
                <w:p w:rsidR="00D661C8" w:rsidRPr="00D41E21" w:rsidRDefault="00D661C8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sz w:val="24"/>
                      <w:szCs w:val="24"/>
                    </w:rPr>
                  </w:pPr>
                </w:p>
                <w:p w:rsidR="00D661C8" w:rsidRPr="00D41E21" w:rsidRDefault="00D661C8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5319" w:type="dxa"/>
                </w:tcPr>
                <w:p w:rsidR="00017BD1" w:rsidRPr="00D41E21" w:rsidRDefault="00017BD1" w:rsidP="00E55F0D">
                  <w:pPr>
                    <w:pStyle w:val="Web"/>
                    <w:rPr>
                      <w:rFonts w:ascii="Calibri" w:eastAsia="新細明體" w:hAnsi="Calibri"/>
                      <w:bCs/>
                      <w:color w:val="FF0000"/>
                      <w:kern w:val="2"/>
                      <w:lang w:eastAsia="zh-HK"/>
                    </w:rPr>
                  </w:pPr>
                </w:p>
              </w:tc>
            </w:tr>
          </w:tbl>
          <w:p w:rsidR="00E001DF" w:rsidRPr="00D41E21" w:rsidRDefault="00E001DF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</w:tc>
      </w:tr>
    </w:tbl>
    <w:p w:rsidR="00803417" w:rsidRDefault="00803417">
      <w:r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F02545" w:rsidTr="00D41E21">
        <w:tc>
          <w:tcPr>
            <w:tcW w:w="8522" w:type="dxa"/>
          </w:tcPr>
          <w:p w:rsidR="00F02545" w:rsidRPr="00D41E21" w:rsidRDefault="00223D39" w:rsidP="00D41E21">
            <w:pPr>
              <w:pStyle w:val="2"/>
              <w:numPr>
                <w:ilvl w:val="0"/>
                <w:numId w:val="0"/>
              </w:numPr>
              <w:rPr>
                <w:bCs/>
                <w:lang w:eastAsia="zh-TW"/>
              </w:rPr>
            </w:pPr>
            <w:r w:rsidRPr="00221820">
              <w:rPr>
                <w:bCs/>
              </w:rPr>
              <w:lastRenderedPageBreak/>
              <w:t>工作紙</w:t>
            </w:r>
            <w:r w:rsidRPr="00221820">
              <w:rPr>
                <w:bCs/>
              </w:rPr>
              <w:t>3(</w:t>
            </w:r>
            <w:r w:rsidRPr="00221820">
              <w:rPr>
                <w:bCs/>
              </w:rPr>
              <w:t>選項</w:t>
            </w:r>
            <w:r w:rsidRPr="00221820">
              <w:rPr>
                <w:bCs/>
              </w:rPr>
              <w:t>)</w:t>
            </w:r>
            <w:r w:rsidRPr="00221820">
              <w:rPr>
                <w:bCs/>
              </w:rPr>
              <w:t>：病人權益帶來的道德</w:t>
            </w:r>
            <w:r w:rsidR="001275E6">
              <w:rPr>
                <w:rFonts w:hint="eastAsia"/>
                <w:bCs/>
                <w:lang w:eastAsia="zh-TW"/>
              </w:rPr>
              <w:t>兩難</w:t>
            </w:r>
            <w:r w:rsidR="00F02545" w:rsidRPr="002213A0">
              <w:rPr>
                <w:bCs/>
              </w:rPr>
              <w:t xml:space="preserve"> </w:t>
            </w:r>
            <w:r w:rsidR="00B50E7D" w:rsidRPr="002213A0">
              <w:rPr>
                <w:bCs/>
                <w:color w:val="FF0000"/>
              </w:rPr>
              <w:t>(</w:t>
            </w:r>
            <w:r w:rsidR="00B50E7D" w:rsidRPr="002213A0">
              <w:rPr>
                <w:bCs/>
                <w:color w:val="FF0000"/>
              </w:rPr>
              <w:t>教師參考資料</w:t>
            </w:r>
            <w:r w:rsidR="00B50E7D" w:rsidRPr="002213A0">
              <w:rPr>
                <w:bCs/>
                <w:color w:val="FF0000"/>
              </w:rPr>
              <w:t>)</w:t>
            </w:r>
            <w:r w:rsidR="00F02545" w:rsidRPr="002213A0">
              <w:rPr>
                <w:b w:val="0"/>
                <w:bCs/>
                <w:color w:val="FF0000"/>
                <w:sz w:val="24"/>
                <w:szCs w:val="24"/>
              </w:rPr>
              <w:t xml:space="preserve"> </w:t>
            </w:r>
          </w:p>
          <w:p w:rsidR="00F02545" w:rsidRPr="00D41E21" w:rsidRDefault="00F02545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F02545" w:rsidRPr="00AE6BC3" w:rsidRDefault="00A36C60" w:rsidP="00D41E21">
            <w:pPr>
              <w:pStyle w:val="2"/>
              <w:numPr>
                <w:ilvl w:val="0"/>
                <w:numId w:val="0"/>
              </w:numPr>
              <w:rPr>
                <w:bCs/>
                <w:sz w:val="24"/>
                <w:szCs w:val="24"/>
              </w:rPr>
            </w:pPr>
            <w:r w:rsidRPr="00AE6BC3">
              <w:rPr>
                <w:bCs/>
                <w:sz w:val="24"/>
                <w:szCs w:val="24"/>
              </w:rPr>
              <w:t>在行</w:t>
            </w:r>
            <w:r w:rsidR="001275E6">
              <w:rPr>
                <w:rFonts w:hint="eastAsia"/>
                <w:bCs/>
                <w:sz w:val="24"/>
                <w:szCs w:val="24"/>
                <w:lang w:eastAsia="zh-TW"/>
              </w:rPr>
              <w:t>使</w:t>
            </w:r>
            <w:r w:rsidRPr="00AE6BC3">
              <w:rPr>
                <w:bCs/>
                <w:sz w:val="24"/>
                <w:szCs w:val="24"/>
              </w:rPr>
              <w:t>以下的病人權益時，可導致哪些道德</w:t>
            </w:r>
            <w:r w:rsidR="001275E6">
              <w:rPr>
                <w:rFonts w:hint="eastAsia"/>
                <w:bCs/>
                <w:sz w:val="24"/>
                <w:szCs w:val="24"/>
                <w:lang w:eastAsia="zh-TW"/>
              </w:rPr>
              <w:t>兩難</w:t>
            </w:r>
            <w:r w:rsidRPr="00AE6BC3">
              <w:rPr>
                <w:bCs/>
                <w:sz w:val="24"/>
                <w:szCs w:val="24"/>
              </w:rPr>
              <w:t>？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972"/>
              <w:gridCol w:w="5319"/>
            </w:tblGrid>
            <w:tr w:rsidR="00F02545" w:rsidRPr="00D90E26" w:rsidTr="00D41E21">
              <w:tc>
                <w:tcPr>
                  <w:tcW w:w="2972" w:type="dxa"/>
                  <w:shd w:val="clear" w:color="auto" w:fill="E5DFEC"/>
                </w:tcPr>
                <w:p w:rsidR="00F02545" w:rsidRPr="00D41E21" w:rsidRDefault="00B62CFA" w:rsidP="00D41E21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病人權益</w:t>
                  </w:r>
                </w:p>
              </w:tc>
              <w:tc>
                <w:tcPr>
                  <w:tcW w:w="5319" w:type="dxa"/>
                  <w:shd w:val="clear" w:color="auto" w:fill="E5DFEC"/>
                </w:tcPr>
                <w:p w:rsidR="00F02545" w:rsidRPr="00D41E21" w:rsidRDefault="00AE6D54" w:rsidP="00D41E21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bCs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hint="eastAsia"/>
                      <w:bCs/>
                      <w:sz w:val="24"/>
                      <w:szCs w:val="24"/>
                      <w:lang w:eastAsia="zh-TW"/>
                    </w:rPr>
                    <w:t>道德</w:t>
                  </w:r>
                  <w:r w:rsidR="001275E6">
                    <w:rPr>
                      <w:rFonts w:hint="eastAsia"/>
                      <w:bCs/>
                      <w:sz w:val="24"/>
                      <w:szCs w:val="24"/>
                      <w:lang w:eastAsia="zh-TW"/>
                    </w:rPr>
                    <w:t>兩難</w:t>
                  </w:r>
                </w:p>
              </w:tc>
            </w:tr>
            <w:tr w:rsidR="00F02545" w:rsidTr="00D41E21">
              <w:tc>
                <w:tcPr>
                  <w:tcW w:w="2972" w:type="dxa"/>
                </w:tcPr>
                <w:p w:rsidR="00F02545" w:rsidRPr="00D41E21" w:rsidRDefault="00AE6D54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b w:val="0"/>
                      <w:sz w:val="24"/>
                      <w:szCs w:val="24"/>
                    </w:rPr>
                    <w:t>決定權</w:t>
                  </w:r>
                  <w:r>
                    <w:rPr>
                      <w:rFonts w:hint="eastAsia"/>
                      <w:b w:val="0"/>
                      <w:sz w:val="24"/>
                      <w:szCs w:val="24"/>
                    </w:rPr>
                    <w:t>/</w:t>
                  </w:r>
                  <w:r>
                    <w:rPr>
                      <w:rFonts w:hint="eastAsia"/>
                      <w:b w:val="0"/>
                      <w:sz w:val="24"/>
                      <w:szCs w:val="24"/>
                    </w:rPr>
                    <w:t>自主權</w:t>
                  </w:r>
                </w:p>
              </w:tc>
              <w:tc>
                <w:tcPr>
                  <w:tcW w:w="5319" w:type="dxa"/>
                </w:tcPr>
                <w:p w:rsidR="00F02545" w:rsidRPr="00D41E21" w:rsidRDefault="00B50E7D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</w:pPr>
                  <w: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  <w:t>例如</w:t>
                  </w:r>
                  <w:r w:rsidR="002213A0"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病人或要求醫生按照他</w:t>
                  </w:r>
                  <w:r w:rsidR="002213A0"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/</w:t>
                  </w:r>
                  <w:r w:rsidR="002213A0"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她的意願，執行安樂死來結束</w:t>
                  </w:r>
                  <w:r w:rsidR="008B06D2"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他們的生</w:t>
                  </w:r>
                  <w:r w:rsidR="002213A0"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命。</w:t>
                  </w:r>
                </w:p>
                <w:p w:rsidR="00F02545" w:rsidRPr="00D41E21" w:rsidRDefault="00F02545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F02545" w:rsidTr="00D41E21">
              <w:trPr>
                <w:trHeight w:val="394"/>
              </w:trPr>
              <w:tc>
                <w:tcPr>
                  <w:tcW w:w="2972" w:type="dxa"/>
                </w:tcPr>
                <w:p w:rsidR="00F02545" w:rsidRPr="00D41E21" w:rsidRDefault="00AE6D54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b w:val="0"/>
                      <w:sz w:val="24"/>
                      <w:szCs w:val="24"/>
                    </w:rPr>
                    <w:t>保密權</w:t>
                  </w:r>
                </w:p>
              </w:tc>
              <w:tc>
                <w:tcPr>
                  <w:tcW w:w="5319" w:type="dxa"/>
                </w:tcPr>
                <w:p w:rsidR="00F02545" w:rsidRPr="00D41E21" w:rsidRDefault="00B50E7D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  <w:t>例如</w:t>
                  </w:r>
                  <w:r w:rsidR="002213A0"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醫生或不得披露某名</w:t>
                  </w:r>
                  <w:r w:rsidR="008B06D2"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被</w:t>
                  </w:r>
                  <w:proofErr w:type="gramStart"/>
                  <w:r w:rsidR="008B06D2"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虐</w:t>
                  </w:r>
                  <w:proofErr w:type="gramEnd"/>
                  <w:r w:rsidR="002213A0"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兒童病人</w:t>
                  </w:r>
                  <w:r w:rsidR="008B06D2"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的情況。</w:t>
                  </w:r>
                </w:p>
                <w:p w:rsidR="00F02545" w:rsidRPr="00D41E21" w:rsidRDefault="00F02545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  <w:r w:rsidRPr="00D41E21">
                    <w:rPr>
                      <w:b w:val="0"/>
                      <w:bCs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02545" w:rsidTr="00D41E21">
              <w:tc>
                <w:tcPr>
                  <w:tcW w:w="2972" w:type="dxa"/>
                </w:tcPr>
                <w:p w:rsidR="00F02545" w:rsidRPr="00D41E21" w:rsidRDefault="00D029E7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受益的權利</w:t>
                  </w:r>
                  <w:r w:rsidR="00F02545" w:rsidRPr="00D41E21"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r w:rsidR="00F02545" w:rsidRPr="00D41E21">
                    <w:rPr>
                      <w:b w:val="0"/>
                      <w:sz w:val="24"/>
                      <w:szCs w:val="24"/>
                    </w:rPr>
                    <w:br/>
                  </w:r>
                  <w:r w:rsidR="00A36C60" w:rsidRPr="00A36C60">
                    <w:rPr>
                      <w:rFonts w:hint="eastAsia"/>
                      <w:b w:val="0"/>
                      <w:sz w:val="24"/>
                      <w:szCs w:val="24"/>
                    </w:rPr>
                    <w:t>(</w:t>
                  </w:r>
                  <w:r w:rsidR="00A36C60" w:rsidRPr="00A36C60">
                    <w:rPr>
                      <w:rFonts w:hint="eastAsia"/>
                      <w:b w:val="0"/>
                      <w:sz w:val="24"/>
                      <w:szCs w:val="24"/>
                    </w:rPr>
                    <w:t>即「行善」</w:t>
                  </w:r>
                  <w:r w:rsidR="00A36C60" w:rsidRPr="00A36C60">
                    <w:rPr>
                      <w:rFonts w:hint="eastAsia"/>
                      <w:b w:val="0"/>
                      <w:sz w:val="24"/>
                      <w:szCs w:val="24"/>
                    </w:rPr>
                    <w:t>/</w:t>
                  </w:r>
                  <w:r w:rsidR="00A36C60" w:rsidRPr="00A36C60">
                    <w:rPr>
                      <w:rFonts w:hint="eastAsia"/>
                      <w:b w:val="0"/>
                      <w:sz w:val="24"/>
                      <w:szCs w:val="24"/>
                    </w:rPr>
                    <w:t>採取以病人利益為先的行動</w:t>
                  </w:r>
                  <w:r w:rsidR="00A36C60" w:rsidRPr="00A36C60">
                    <w:rPr>
                      <w:rFonts w:hint="eastAsia"/>
                      <w:b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319" w:type="dxa"/>
                </w:tcPr>
                <w:p w:rsidR="00F02545" w:rsidRPr="00D41E21" w:rsidRDefault="00B50E7D" w:rsidP="00F02545">
                  <w:pPr>
                    <w:pStyle w:val="2"/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  <w:t>例如</w:t>
                  </w:r>
                  <w:r w:rsidR="008B06D2"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醫生或不理病人及其家屬的意願及痛苦，實行以人工方法延長末期病人的生命。</w:t>
                  </w:r>
                </w:p>
                <w:p w:rsidR="00F02545" w:rsidRPr="00D41E21" w:rsidRDefault="00F02545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F02545" w:rsidTr="00D41E21">
              <w:tc>
                <w:tcPr>
                  <w:tcW w:w="2972" w:type="dxa"/>
                </w:tcPr>
                <w:p w:rsidR="00F02545" w:rsidRPr="00D41E21" w:rsidRDefault="00D029E7" w:rsidP="007776B5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不受傷害的權利</w:t>
                  </w:r>
                  <w:r w:rsidR="00F02545" w:rsidRPr="00D41E21"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r w:rsidR="00F02545" w:rsidRPr="00D41E21">
                    <w:rPr>
                      <w:b w:val="0"/>
                      <w:sz w:val="24"/>
                      <w:szCs w:val="24"/>
                    </w:rPr>
                    <w:br/>
                  </w:r>
                  <w:r w:rsidR="00AE6BC3" w:rsidRPr="00AE6BC3">
                    <w:rPr>
                      <w:b w:val="0"/>
                      <w:sz w:val="24"/>
                      <w:szCs w:val="24"/>
                    </w:rPr>
                    <w:t>(</w:t>
                  </w:r>
                  <w:r w:rsidR="00AE6BC3">
                    <w:rPr>
                      <w:rFonts w:hint="eastAsia"/>
                      <w:b w:val="0"/>
                      <w:sz w:val="24"/>
                      <w:szCs w:val="24"/>
                      <w:lang w:eastAsia="zh-TW"/>
                    </w:rPr>
                    <w:t>即「做無害的事情」</w:t>
                  </w:r>
                  <w:r w:rsidR="00AE6BC3">
                    <w:rPr>
                      <w:rFonts w:hint="eastAsia"/>
                      <w:b w:val="0"/>
                      <w:sz w:val="24"/>
                      <w:szCs w:val="24"/>
                      <w:lang w:eastAsia="zh-TW"/>
                    </w:rPr>
                    <w:t>/</w:t>
                  </w:r>
                  <w:r w:rsidR="00AE6BC3">
                    <w:rPr>
                      <w:rFonts w:hint="eastAsia"/>
                      <w:b w:val="0"/>
                      <w:sz w:val="24"/>
                      <w:szCs w:val="24"/>
                      <w:lang w:eastAsia="zh-TW"/>
                    </w:rPr>
                    <w:t>避免任何有害病人的行動</w:t>
                  </w:r>
                  <w:r w:rsidR="00AE6BC3" w:rsidRPr="00AE6BC3">
                    <w:rPr>
                      <w:b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319" w:type="dxa"/>
                </w:tcPr>
                <w:p w:rsidR="00F02545" w:rsidRPr="00D41E21" w:rsidRDefault="00B50E7D" w:rsidP="00E061C3">
                  <w:pPr>
                    <w:pStyle w:val="Web"/>
                    <w:rPr>
                      <w:b/>
                      <w:bCs/>
                      <w:color w:val="FF0000"/>
                      <w:lang w:eastAsia="zh-TW"/>
                    </w:rPr>
                  </w:pPr>
                  <w:r>
                    <w:rPr>
                      <w:rFonts w:ascii="Calibri" w:eastAsia="新細明體" w:hAnsi="Calibri"/>
                      <w:bCs/>
                      <w:color w:val="FF0000"/>
                      <w:kern w:val="2"/>
                      <w:lang w:eastAsia="zh-HK"/>
                    </w:rPr>
                    <w:t>例如</w:t>
                  </w:r>
                  <w:r w:rsidR="008B06D2">
                    <w:rPr>
                      <w:rFonts w:ascii="Calibri" w:eastAsia="新細明體" w:hAnsi="Calibri" w:hint="eastAsia"/>
                      <w:bCs/>
                      <w:color w:val="FF0000"/>
                      <w:kern w:val="2"/>
                      <w:lang w:eastAsia="zh-HK"/>
                    </w:rPr>
                    <w:t>醫生不會處方一</w:t>
                  </w:r>
                  <w:r w:rsidR="001275E6">
                    <w:rPr>
                      <w:rFonts w:ascii="Calibri" w:eastAsia="新細明體" w:hAnsi="Calibri" w:hint="eastAsia"/>
                      <w:bCs/>
                      <w:color w:val="FF0000"/>
                      <w:kern w:val="2"/>
                      <w:lang w:eastAsia="zh-HK"/>
                    </w:rPr>
                    <w:t>些可令病人健康衰退等副作用的</w:t>
                  </w:r>
                  <w:r w:rsidR="001275E6">
                    <w:rPr>
                      <w:rFonts w:ascii="Calibri" w:eastAsia="新細明體" w:hAnsi="Calibri" w:hint="eastAsia"/>
                      <w:bCs/>
                      <w:color w:val="FF0000"/>
                      <w:kern w:val="2"/>
                      <w:lang w:eastAsia="zh-TW"/>
                    </w:rPr>
                    <w:t>特</w:t>
                  </w:r>
                  <w:r w:rsidR="001275E6">
                    <w:rPr>
                      <w:rFonts w:ascii="Calibri" w:eastAsia="新細明體" w:hAnsi="Calibri" w:hint="eastAsia"/>
                      <w:bCs/>
                      <w:color w:val="FF0000"/>
                      <w:kern w:val="2"/>
                      <w:lang w:eastAsia="zh-HK"/>
                    </w:rPr>
                    <w:t>效藥</w:t>
                  </w:r>
                  <w:r w:rsidR="008B06D2">
                    <w:rPr>
                      <w:rFonts w:ascii="Calibri" w:eastAsia="新細明體" w:hAnsi="Calibri" w:hint="eastAsia"/>
                      <w:bCs/>
                      <w:color w:val="FF0000"/>
                      <w:kern w:val="2"/>
                      <w:lang w:eastAsia="zh-HK"/>
                    </w:rPr>
                    <w:t>給病人服用。譬如，「</w:t>
                  </w:r>
                  <w:r w:rsidR="001275E6">
                    <w:rPr>
                      <w:rFonts w:ascii="Calibri" w:eastAsia="新細明體" w:hAnsi="Calibri" w:hint="eastAsia"/>
                      <w:bCs/>
                      <w:color w:val="FF0000"/>
                      <w:kern w:val="2"/>
                      <w:lang w:eastAsia="zh-TW"/>
                    </w:rPr>
                    <w:t>特敏福</w:t>
                  </w:r>
                  <w:r w:rsidR="008B06D2">
                    <w:rPr>
                      <w:rFonts w:ascii="Calibri" w:eastAsia="新細明體" w:hAnsi="Calibri" w:hint="eastAsia"/>
                      <w:bCs/>
                      <w:color w:val="FF0000"/>
                      <w:kern w:val="2"/>
                      <w:lang w:eastAsia="zh-HK"/>
                    </w:rPr>
                    <w:t>」為治療「</w:t>
                  </w:r>
                  <w:r w:rsidR="008B06D2" w:rsidRPr="00D41E21">
                    <w:rPr>
                      <w:rFonts w:ascii="Calibri" w:eastAsia="新細明體" w:hAnsi="Calibri"/>
                      <w:bCs/>
                      <w:color w:val="FF0000"/>
                      <w:kern w:val="2"/>
                      <w:lang w:eastAsia="zh-HK"/>
                    </w:rPr>
                    <w:t>H5N1</w:t>
                  </w:r>
                  <w:r w:rsidR="00E061C3" w:rsidRPr="00E061C3">
                    <w:rPr>
                      <w:rStyle w:val="st"/>
                      <w:rFonts w:ascii="新細明體" w:eastAsia="新細明體" w:hAnsi="新細明體" w:cs="新細明體" w:hint="eastAsia"/>
                      <w:color w:val="FF0000"/>
                      <w:lang w:eastAsia="zh-TW"/>
                    </w:rPr>
                    <w:t>禽</w:t>
                  </w:r>
                  <w:r w:rsidR="008B06D2">
                    <w:rPr>
                      <w:rFonts w:ascii="Calibri" w:eastAsia="新細明體" w:hAnsi="Calibri" w:hint="eastAsia"/>
                      <w:bCs/>
                      <w:color w:val="FF0000"/>
                      <w:kern w:val="2"/>
                      <w:lang w:eastAsia="zh-HK"/>
                    </w:rPr>
                    <w:t>流感」的有效藥物，卻會導致</w:t>
                  </w:r>
                  <w:proofErr w:type="gramStart"/>
                  <w:r w:rsidR="00221820">
                    <w:rPr>
                      <w:rFonts w:ascii="Calibri" w:eastAsia="新細明體" w:hAnsi="Calibri" w:hint="eastAsia"/>
                      <w:bCs/>
                      <w:color w:val="FF0000"/>
                      <w:kern w:val="2"/>
                      <w:lang w:eastAsia="zh-HK"/>
                    </w:rPr>
                    <w:t>呼吸喘鳴</w:t>
                  </w:r>
                  <w:proofErr w:type="gramEnd"/>
                  <w:r w:rsidR="00221820">
                    <w:rPr>
                      <w:rFonts w:ascii="Calibri" w:eastAsia="新細明體" w:hAnsi="Calibri" w:hint="eastAsia"/>
                      <w:bCs/>
                      <w:color w:val="FF0000"/>
                      <w:kern w:val="2"/>
                      <w:lang w:eastAsia="zh-HK"/>
                    </w:rPr>
                    <w:t>、胸口</w:t>
                  </w:r>
                  <w:proofErr w:type="gramStart"/>
                  <w:r w:rsidR="00221820">
                    <w:rPr>
                      <w:rFonts w:ascii="Calibri" w:eastAsia="新細明體" w:hAnsi="Calibri" w:hint="eastAsia"/>
                      <w:bCs/>
                      <w:color w:val="FF0000"/>
                      <w:kern w:val="2"/>
                      <w:lang w:eastAsia="zh-HK"/>
                    </w:rPr>
                    <w:t>作痛及心率</w:t>
                  </w:r>
                  <w:proofErr w:type="gramEnd"/>
                  <w:r w:rsidR="00221820">
                    <w:rPr>
                      <w:rFonts w:ascii="Calibri" w:eastAsia="新細明體" w:hAnsi="Calibri" w:hint="eastAsia"/>
                      <w:bCs/>
                      <w:color w:val="FF0000"/>
                      <w:kern w:val="2"/>
                      <w:lang w:eastAsia="zh-HK"/>
                    </w:rPr>
                    <w:t>不正等副作用。在「不傷害原則」下，醫生不</w:t>
                  </w:r>
                  <w:r w:rsidR="00375B2E">
                    <w:rPr>
                      <w:rFonts w:ascii="Calibri" w:eastAsia="新細明體" w:hAnsi="Calibri" w:hint="eastAsia"/>
                      <w:bCs/>
                      <w:color w:val="FF0000"/>
                      <w:kern w:val="2"/>
                      <w:lang w:eastAsia="zh-HK"/>
                    </w:rPr>
                    <w:t>會處方以上藥物，</w:t>
                  </w:r>
                  <w:r w:rsidR="00375B2E">
                    <w:rPr>
                      <w:rFonts w:ascii="Calibri" w:eastAsia="新細明體" w:hAnsi="Calibri" w:hint="eastAsia"/>
                      <w:bCs/>
                      <w:color w:val="FF0000"/>
                      <w:kern w:val="2"/>
                      <w:lang w:eastAsia="zh-TW"/>
                    </w:rPr>
                    <w:t>因此可能</w:t>
                  </w:r>
                  <w:r w:rsidR="00E061C3">
                    <w:rPr>
                      <w:rFonts w:ascii="Calibri" w:eastAsia="新細明體" w:hAnsi="Calibri" w:hint="eastAsia"/>
                      <w:bCs/>
                      <w:color w:val="FF0000"/>
                      <w:kern w:val="2"/>
                      <w:lang w:eastAsia="zh-HK"/>
                    </w:rPr>
                    <w:t>阻礙病人康復，或</w:t>
                  </w:r>
                  <w:r w:rsidR="00F004CE">
                    <w:rPr>
                      <w:rFonts w:ascii="Calibri" w:eastAsia="新細明體" w:hAnsi="Calibri" w:hint="eastAsia"/>
                      <w:bCs/>
                      <w:color w:val="FF0000"/>
                      <w:kern w:val="2"/>
                      <w:lang w:eastAsia="zh-TW"/>
                    </w:rPr>
                    <w:t>因延誤治療而引致病人</w:t>
                  </w:r>
                  <w:r w:rsidR="00E061C3">
                    <w:rPr>
                      <w:rFonts w:ascii="Calibri" w:eastAsia="新細明體" w:hAnsi="Calibri" w:hint="eastAsia"/>
                      <w:bCs/>
                      <w:color w:val="FF0000"/>
                      <w:kern w:val="2"/>
                      <w:lang w:eastAsia="zh-HK"/>
                    </w:rPr>
                    <w:t>死亡。</w:t>
                  </w:r>
                </w:p>
              </w:tc>
            </w:tr>
            <w:tr w:rsidR="00F02545" w:rsidTr="00D41E21">
              <w:tc>
                <w:tcPr>
                  <w:tcW w:w="2972" w:type="dxa"/>
                </w:tcPr>
                <w:p w:rsidR="00F02545" w:rsidRPr="00D41E21" w:rsidRDefault="00B50E7D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其他</w:t>
                  </w:r>
                  <w:r>
                    <w:rPr>
                      <w:b w:val="0"/>
                      <w:sz w:val="24"/>
                      <w:szCs w:val="24"/>
                    </w:rPr>
                    <w:t>(</w:t>
                  </w:r>
                  <w:r>
                    <w:rPr>
                      <w:b w:val="0"/>
                      <w:sz w:val="24"/>
                      <w:szCs w:val="24"/>
                    </w:rPr>
                    <w:t>請註明</w:t>
                  </w:r>
                  <w:r>
                    <w:rPr>
                      <w:b w:val="0"/>
                      <w:sz w:val="24"/>
                      <w:szCs w:val="24"/>
                    </w:rPr>
                    <w:t>)</w:t>
                  </w:r>
                  <w:r>
                    <w:rPr>
                      <w:b w:val="0"/>
                      <w:sz w:val="24"/>
                      <w:szCs w:val="24"/>
                    </w:rPr>
                    <w:t>：</w:t>
                  </w:r>
                </w:p>
                <w:p w:rsidR="00F02545" w:rsidRPr="00D41E21" w:rsidRDefault="00F02545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sz w:val="24"/>
                      <w:szCs w:val="24"/>
                    </w:rPr>
                  </w:pPr>
                </w:p>
                <w:p w:rsidR="00F02545" w:rsidRPr="00D41E21" w:rsidRDefault="00F02545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sz w:val="24"/>
                      <w:szCs w:val="24"/>
                    </w:rPr>
                  </w:pPr>
                </w:p>
                <w:p w:rsidR="00F02545" w:rsidRPr="00D41E21" w:rsidRDefault="00F02545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sz w:val="24"/>
                      <w:szCs w:val="24"/>
                    </w:rPr>
                  </w:pPr>
                </w:p>
                <w:p w:rsidR="00F02545" w:rsidRPr="00D41E21" w:rsidRDefault="00F02545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5319" w:type="dxa"/>
                </w:tcPr>
                <w:p w:rsidR="00F02545" w:rsidRPr="00D41E21" w:rsidRDefault="00F02545" w:rsidP="00F02545">
                  <w:pPr>
                    <w:pStyle w:val="Web"/>
                    <w:rPr>
                      <w:rFonts w:ascii="Calibri" w:eastAsia="新細明體" w:hAnsi="Calibri"/>
                      <w:bCs/>
                      <w:color w:val="FF0000"/>
                      <w:kern w:val="2"/>
                      <w:lang w:eastAsia="zh-HK"/>
                    </w:rPr>
                  </w:pPr>
                </w:p>
              </w:tc>
            </w:tr>
          </w:tbl>
          <w:p w:rsidR="00F02545" w:rsidRPr="00D41E21" w:rsidRDefault="00F02545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</w:tc>
      </w:tr>
    </w:tbl>
    <w:p w:rsidR="00803417" w:rsidRDefault="00803417">
      <w:r>
        <w:rPr>
          <w:b/>
        </w:rPr>
        <w:br w:type="page"/>
      </w:r>
    </w:p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8522"/>
      </w:tblGrid>
      <w:tr w:rsidR="00841BC4" w:rsidTr="001275E6">
        <w:tc>
          <w:tcPr>
            <w:tcW w:w="8522" w:type="dxa"/>
          </w:tcPr>
          <w:p w:rsidR="00841BC4" w:rsidRPr="00F74DB6" w:rsidRDefault="00F74DB6" w:rsidP="00D41E21">
            <w:pPr>
              <w:pStyle w:val="2"/>
              <w:numPr>
                <w:ilvl w:val="0"/>
                <w:numId w:val="0"/>
              </w:numPr>
              <w:rPr>
                <w:bCs/>
              </w:rPr>
            </w:pPr>
            <w:r w:rsidRPr="00F74DB6">
              <w:rPr>
                <w:rFonts w:hint="eastAsia"/>
                <w:bCs/>
              </w:rPr>
              <w:lastRenderedPageBreak/>
              <w:t>工作紙</w:t>
            </w:r>
            <w:r w:rsidRPr="00F74DB6">
              <w:rPr>
                <w:rFonts w:hint="eastAsia"/>
                <w:bCs/>
              </w:rPr>
              <w:t>4</w:t>
            </w:r>
            <w:r w:rsidRPr="00F74DB6">
              <w:rPr>
                <w:rFonts w:hint="eastAsia"/>
                <w:bCs/>
                <w:lang w:eastAsia="zh-TW"/>
              </w:rPr>
              <w:t xml:space="preserve"> </w:t>
            </w:r>
            <w:proofErr w:type="gramStart"/>
            <w:r w:rsidRPr="00F74DB6">
              <w:rPr>
                <w:rFonts w:hint="eastAsia"/>
                <w:bCs/>
                <w:lang w:eastAsia="zh-TW"/>
              </w:rPr>
              <w:t>─</w:t>
            </w:r>
            <w:proofErr w:type="gramEnd"/>
            <w:r w:rsidRPr="00F74DB6">
              <w:rPr>
                <w:rFonts w:hint="eastAsia"/>
                <w:bCs/>
                <w:lang w:eastAsia="zh-TW"/>
              </w:rPr>
              <w:t xml:space="preserve"> </w:t>
            </w:r>
            <w:r w:rsidRPr="00F74DB6">
              <w:rPr>
                <w:rFonts w:hint="eastAsia"/>
                <w:bCs/>
              </w:rPr>
              <w:t>安樂死爭議</w:t>
            </w:r>
            <w:r w:rsidR="00223D39" w:rsidRPr="00F74DB6">
              <w:rPr>
                <w:bCs/>
              </w:rPr>
              <w:t>：死亡的權利</w:t>
            </w:r>
            <w:r w:rsidR="00F8133C" w:rsidRPr="00F74DB6">
              <w:rPr>
                <w:bCs/>
              </w:rPr>
              <w:t xml:space="preserve"> </w:t>
            </w:r>
          </w:p>
          <w:p w:rsidR="00855DF6" w:rsidRPr="00D41E21" w:rsidRDefault="00855DF6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341342" w:rsidRPr="00D41E21" w:rsidRDefault="00814B23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安樂死意指提前結束某人的生命，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令</w:t>
            </w:r>
            <w:r>
              <w:rPr>
                <w:b w:val="0"/>
                <w:bCs/>
                <w:sz w:val="24"/>
                <w:szCs w:val="24"/>
              </w:rPr>
              <w:t>他</w:t>
            </w:r>
            <w:r>
              <w:rPr>
                <w:b w:val="0"/>
                <w:bCs/>
                <w:sz w:val="24"/>
                <w:szCs w:val="24"/>
              </w:rPr>
              <w:t>/</w:t>
            </w:r>
            <w:r>
              <w:rPr>
                <w:b w:val="0"/>
                <w:bCs/>
                <w:sz w:val="24"/>
                <w:szCs w:val="24"/>
              </w:rPr>
              <w:t>她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不再疼痛或</w:t>
            </w:r>
            <w:r>
              <w:rPr>
                <w:b w:val="0"/>
                <w:bCs/>
                <w:sz w:val="24"/>
                <w:szCs w:val="24"/>
              </w:rPr>
              <w:t>受苦。這個做法亦</w:t>
            </w:r>
            <w:r w:rsidR="00A5359B">
              <w:rPr>
                <w:b w:val="0"/>
                <w:bCs/>
                <w:sz w:val="24"/>
                <w:szCs w:val="24"/>
              </w:rPr>
              <w:t>被稱為</w:t>
            </w:r>
            <w:r>
              <w:rPr>
                <w:b w:val="0"/>
                <w:bCs/>
                <w:sz w:val="24"/>
                <w:szCs w:val="24"/>
              </w:rPr>
              <w:t>為「無痛死亡」。</w:t>
            </w:r>
          </w:p>
          <w:p w:rsidR="00F8133C" w:rsidRPr="00D41E21" w:rsidRDefault="00F8133C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855DF6" w:rsidRPr="00D41E21" w:rsidRDefault="00814B23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有些人認為</w:t>
            </w:r>
            <w:r w:rsidRPr="00814B23">
              <w:rPr>
                <w:bCs/>
                <w:sz w:val="24"/>
                <w:szCs w:val="24"/>
              </w:rPr>
              <w:t>「</w:t>
            </w:r>
            <w:r w:rsidRPr="00814B23">
              <w:rPr>
                <w:bCs/>
                <w:sz w:val="24"/>
                <w:szCs w:val="24"/>
                <w:u w:val="single"/>
              </w:rPr>
              <w:t>病人有權選擇安樂死</w:t>
            </w:r>
            <w:r w:rsidRPr="00814B23">
              <w:rPr>
                <w:bCs/>
                <w:sz w:val="24"/>
                <w:szCs w:val="24"/>
                <w:u w:val="single"/>
              </w:rPr>
              <w:t>/</w:t>
            </w:r>
            <w:r w:rsidRPr="00814B23">
              <w:rPr>
                <w:bCs/>
                <w:sz w:val="24"/>
                <w:szCs w:val="24"/>
                <w:u w:val="single"/>
              </w:rPr>
              <w:t>死亡</w:t>
            </w:r>
            <w:r w:rsidRPr="00814B23">
              <w:rPr>
                <w:rFonts w:hint="eastAsia"/>
                <w:bCs/>
                <w:sz w:val="24"/>
                <w:szCs w:val="24"/>
                <w:lang w:eastAsia="zh-TW"/>
              </w:rPr>
              <w:t>」</w:t>
            </w:r>
            <w:r>
              <w:rPr>
                <w:b w:val="0"/>
                <w:bCs/>
                <w:sz w:val="24"/>
                <w:szCs w:val="24"/>
              </w:rPr>
              <w:t>，你同意嗎？</w:t>
            </w:r>
          </w:p>
          <w:p w:rsidR="00F8133C" w:rsidRPr="00D41E21" w:rsidRDefault="00F8133C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145"/>
              <w:gridCol w:w="4146"/>
            </w:tblGrid>
            <w:tr w:rsidR="00EE603F" w:rsidTr="00D41E21">
              <w:tc>
                <w:tcPr>
                  <w:tcW w:w="4145" w:type="dxa"/>
                  <w:shd w:val="clear" w:color="auto" w:fill="9BBB59"/>
                </w:tcPr>
                <w:p w:rsidR="00EE603F" w:rsidRPr="00D41E21" w:rsidRDefault="00AE6D54" w:rsidP="00D41E21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bCs/>
                      <w:color w:val="FFFFFF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hint="eastAsia"/>
                      <w:bCs/>
                      <w:color w:val="FFFFFF"/>
                      <w:sz w:val="24"/>
                      <w:szCs w:val="24"/>
                      <w:lang w:eastAsia="zh-TW"/>
                    </w:rPr>
                    <w:t>支持</w:t>
                  </w:r>
                </w:p>
              </w:tc>
              <w:tc>
                <w:tcPr>
                  <w:tcW w:w="4146" w:type="dxa"/>
                  <w:shd w:val="clear" w:color="auto" w:fill="C0504D"/>
                </w:tcPr>
                <w:p w:rsidR="00EE603F" w:rsidRPr="00D41E21" w:rsidRDefault="00AE6D54" w:rsidP="00D41E21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bCs/>
                      <w:color w:val="FFFFFF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hint="eastAsia"/>
                      <w:bCs/>
                      <w:color w:val="FFFFFF"/>
                      <w:sz w:val="24"/>
                      <w:szCs w:val="24"/>
                      <w:lang w:eastAsia="zh-TW"/>
                    </w:rPr>
                    <w:t>反對</w:t>
                  </w:r>
                </w:p>
              </w:tc>
            </w:tr>
            <w:tr w:rsidR="00380C1C" w:rsidTr="00D41E21">
              <w:tc>
                <w:tcPr>
                  <w:tcW w:w="4145" w:type="dxa"/>
                  <w:shd w:val="clear" w:color="auto" w:fill="EAF1DD"/>
                </w:tcPr>
                <w:p w:rsidR="00380C1C" w:rsidRPr="00D41E21" w:rsidRDefault="00380C1C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CA62DA" w:rsidRPr="00D41E21" w:rsidRDefault="00CA62DA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D037D6" w:rsidRPr="00D41E21" w:rsidRDefault="00D037D6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D037D6" w:rsidRPr="00D41E21" w:rsidRDefault="00D037D6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D037D6" w:rsidRPr="00D41E21" w:rsidRDefault="00D037D6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D037D6" w:rsidRPr="00D41E21" w:rsidRDefault="00D037D6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D037D6" w:rsidRPr="00D41E21" w:rsidRDefault="00D037D6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D037D6" w:rsidRPr="00D41E21" w:rsidRDefault="00D037D6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D037D6" w:rsidRPr="00D41E21" w:rsidRDefault="00D037D6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D037D6" w:rsidRPr="00D41E21" w:rsidRDefault="00D037D6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6375C1" w:rsidRPr="00D41E21" w:rsidRDefault="006375C1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6375C1" w:rsidRPr="00D41E21" w:rsidRDefault="006375C1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6375C1" w:rsidRPr="00D41E21" w:rsidRDefault="006375C1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6375C1" w:rsidRPr="00D41E21" w:rsidRDefault="006375C1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6375C1" w:rsidRPr="00D41E21" w:rsidRDefault="006375C1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6375C1" w:rsidRPr="00D41E21" w:rsidRDefault="006375C1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6375C1" w:rsidRPr="00D41E21" w:rsidRDefault="006375C1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6375C1" w:rsidRPr="00D41E21" w:rsidRDefault="006375C1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6375C1" w:rsidRPr="00D41E21" w:rsidRDefault="006375C1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6375C1" w:rsidRPr="00D41E21" w:rsidRDefault="006375C1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6375C1" w:rsidRPr="00D41E21" w:rsidRDefault="006375C1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6375C1" w:rsidRPr="00D41E21" w:rsidRDefault="006375C1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6375C1" w:rsidRPr="00D41E21" w:rsidRDefault="006375C1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6375C1" w:rsidRPr="00D41E21" w:rsidRDefault="006375C1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CA62DA" w:rsidRPr="00D41E21" w:rsidRDefault="00CA62DA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CA62DA" w:rsidRPr="00D41E21" w:rsidRDefault="00CA62DA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CA62DA" w:rsidRPr="00D41E21" w:rsidRDefault="00CA62DA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46" w:type="dxa"/>
                  <w:shd w:val="clear" w:color="auto" w:fill="F2DBDB"/>
                </w:tcPr>
                <w:p w:rsidR="00380C1C" w:rsidRPr="00D41E21" w:rsidRDefault="00380C1C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F0083F" w:rsidRDefault="00F0083F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  <w:lang w:eastAsia="zh-TW"/>
              </w:rPr>
            </w:pPr>
          </w:p>
          <w:p w:rsidR="001275E6" w:rsidRPr="00D41E21" w:rsidRDefault="001275E6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  <w:lang w:eastAsia="zh-TW"/>
              </w:rPr>
            </w:pPr>
          </w:p>
          <w:p w:rsidR="00F0083F" w:rsidRPr="00D41E21" w:rsidRDefault="007C2B04" w:rsidP="00D41E21">
            <w:pPr>
              <w:pStyle w:val="2"/>
              <w:numPr>
                <w:ilvl w:val="0"/>
                <w:numId w:val="0"/>
              </w:numPr>
              <w:rPr>
                <w:bCs/>
                <w:sz w:val="24"/>
                <w:szCs w:val="24"/>
                <w:lang w:eastAsia="zh-TW"/>
              </w:rPr>
            </w:pPr>
            <w:r>
              <w:rPr>
                <w:bCs/>
                <w:sz w:val="24"/>
                <w:szCs w:val="24"/>
              </w:rPr>
              <w:lastRenderedPageBreak/>
              <w:t>自我評</w:t>
            </w:r>
            <w:r>
              <w:rPr>
                <w:rFonts w:hint="eastAsia"/>
                <w:bCs/>
                <w:sz w:val="24"/>
                <w:szCs w:val="24"/>
                <w:lang w:eastAsia="zh-TW"/>
              </w:rPr>
              <w:t>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098"/>
              <w:gridCol w:w="3193"/>
            </w:tblGrid>
            <w:tr w:rsidR="00681A54" w:rsidTr="00D41E21">
              <w:tc>
                <w:tcPr>
                  <w:tcW w:w="5098" w:type="dxa"/>
                </w:tcPr>
                <w:p w:rsidR="00681A54" w:rsidRPr="00D41E21" w:rsidRDefault="00681A54" w:rsidP="00D41E21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</w:pPr>
                </w:p>
              </w:tc>
              <w:tc>
                <w:tcPr>
                  <w:tcW w:w="3193" w:type="dxa"/>
                </w:tcPr>
                <w:p w:rsidR="00681A54" w:rsidRPr="00D41E21" w:rsidRDefault="007C2B04" w:rsidP="00D41E21">
                  <w:pPr>
                    <w:widowControl/>
                    <w:jc w:val="center"/>
                    <w:rPr>
                      <w:rFonts w:cs="Helvetica"/>
                      <w:kern w:val="0"/>
                      <w:szCs w:val="24"/>
                      <w:lang w:eastAsia="zh-HK"/>
                    </w:rPr>
                  </w:pPr>
                  <w:r>
                    <w:rPr>
                      <w:rFonts w:cs="Helvetica" w:hint="eastAsia"/>
                      <w:kern w:val="0"/>
                      <w:szCs w:val="24"/>
                      <w:lang w:eastAsia="zh-HK"/>
                    </w:rPr>
                    <w:t>自我評</w:t>
                  </w:r>
                  <w:r>
                    <w:rPr>
                      <w:rFonts w:cs="Helvetica" w:hint="eastAsia"/>
                      <w:kern w:val="0"/>
                      <w:szCs w:val="24"/>
                    </w:rPr>
                    <w:t>估</w:t>
                  </w:r>
                </w:p>
                <w:p w:rsidR="00681A54" w:rsidRPr="00D41E21" w:rsidRDefault="00B50E7D" w:rsidP="00D41E21">
                  <w:pPr>
                    <w:widowControl/>
                    <w:jc w:val="center"/>
                    <w:rPr>
                      <w:rFonts w:cs="Helvetica"/>
                      <w:kern w:val="0"/>
                      <w:sz w:val="22"/>
                      <w:lang w:eastAsia="zh-HK"/>
                    </w:rPr>
                  </w:pPr>
                  <w:r>
                    <w:rPr>
                      <w:rFonts w:cs="Helvetica"/>
                      <w:kern w:val="0"/>
                      <w:sz w:val="22"/>
                      <w:lang w:eastAsia="zh-HK"/>
                    </w:rPr>
                    <w:t>5=</w:t>
                  </w:r>
                  <w:r>
                    <w:rPr>
                      <w:rFonts w:cs="Helvetica"/>
                      <w:kern w:val="0"/>
                      <w:sz w:val="22"/>
                      <w:lang w:eastAsia="zh-HK"/>
                    </w:rPr>
                    <w:t>傑出</w:t>
                  </w:r>
                  <w:r>
                    <w:rPr>
                      <w:rFonts w:cs="Helvetica"/>
                      <w:kern w:val="0"/>
                      <w:sz w:val="22"/>
                      <w:lang w:eastAsia="zh-HK"/>
                    </w:rPr>
                    <w:t>, 1=</w:t>
                  </w:r>
                  <w:r>
                    <w:rPr>
                      <w:rFonts w:cs="Helvetica"/>
                      <w:kern w:val="0"/>
                      <w:sz w:val="22"/>
                      <w:lang w:eastAsia="zh-HK"/>
                    </w:rPr>
                    <w:t>十分差</w:t>
                  </w:r>
                  <w:proofErr w:type="gramStart"/>
                  <w:r>
                    <w:rPr>
                      <w:rFonts w:cs="Helvetica"/>
                      <w:kern w:val="0"/>
                      <w:sz w:val="22"/>
                      <w:lang w:eastAsia="zh-HK"/>
                    </w:rPr>
                    <w:t>劣</w:t>
                  </w:r>
                  <w:proofErr w:type="gramEnd"/>
                </w:p>
              </w:tc>
            </w:tr>
            <w:tr w:rsidR="00681A54" w:rsidTr="00D41E21">
              <w:tc>
                <w:tcPr>
                  <w:tcW w:w="5098" w:type="dxa"/>
                </w:tcPr>
                <w:p w:rsidR="00681A54" w:rsidRPr="00D41E21" w:rsidRDefault="00021982" w:rsidP="00021982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</w:pPr>
                  <w:r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我</w:t>
                  </w:r>
                  <w:r w:rsidR="00981B95"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有能力</w:t>
                  </w:r>
                  <w:r w:rsidR="001275E6"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建立</w:t>
                  </w:r>
                  <w:r w:rsidR="001275E6">
                    <w:rPr>
                      <w:rFonts w:cs="Helvetica" w:hint="eastAsia"/>
                      <w:color w:val="000000"/>
                      <w:kern w:val="0"/>
                      <w:szCs w:val="24"/>
                    </w:rPr>
                    <w:t>有力</w:t>
                  </w:r>
                  <w:r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的論點嗎？</w:t>
                  </w:r>
                </w:p>
              </w:tc>
              <w:tc>
                <w:tcPr>
                  <w:tcW w:w="3193" w:type="dxa"/>
                  <w:vAlign w:val="center"/>
                </w:tcPr>
                <w:p w:rsidR="00681A54" w:rsidRPr="00D41E21" w:rsidRDefault="00681A54" w:rsidP="00D41E21">
                  <w:pPr>
                    <w:widowControl/>
                    <w:jc w:val="center"/>
                    <w:rPr>
                      <w:rFonts w:cs="Helvetica"/>
                      <w:kern w:val="0"/>
                      <w:szCs w:val="24"/>
                      <w:lang w:eastAsia="zh-HK"/>
                    </w:rPr>
                  </w:pPr>
                  <w:r w:rsidRPr="00D41E21">
                    <w:rPr>
                      <w:rFonts w:cs="Helvetica" w:hint="eastAsia"/>
                      <w:kern w:val="0"/>
                      <w:szCs w:val="24"/>
                      <w:lang w:eastAsia="zh-HK"/>
                    </w:rPr>
                    <w:t>5    4    3    2    1</w:t>
                  </w:r>
                </w:p>
              </w:tc>
            </w:tr>
            <w:tr w:rsidR="00681A54" w:rsidTr="00D41E21">
              <w:tc>
                <w:tcPr>
                  <w:tcW w:w="5098" w:type="dxa"/>
                </w:tcPr>
                <w:p w:rsidR="00681A54" w:rsidRPr="00D41E21" w:rsidRDefault="00021982" w:rsidP="00021982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</w:pPr>
                  <w:r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我</w:t>
                  </w:r>
                  <w:r w:rsidR="00981B95"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有能力</w:t>
                  </w:r>
                  <w:r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提出實在的例子來支持自己的論點嗎？</w:t>
                  </w:r>
                </w:p>
              </w:tc>
              <w:tc>
                <w:tcPr>
                  <w:tcW w:w="3193" w:type="dxa"/>
                  <w:vAlign w:val="center"/>
                </w:tcPr>
                <w:p w:rsidR="00681A54" w:rsidRPr="00D41E21" w:rsidRDefault="00681A54" w:rsidP="00D41E21">
                  <w:pPr>
                    <w:widowControl/>
                    <w:jc w:val="center"/>
                    <w:rPr>
                      <w:rFonts w:cs="Helvetica"/>
                      <w:kern w:val="0"/>
                      <w:szCs w:val="24"/>
                      <w:lang w:eastAsia="zh-HK"/>
                    </w:rPr>
                  </w:pPr>
                  <w:r w:rsidRPr="00D41E21">
                    <w:rPr>
                      <w:rFonts w:cs="Helvetica" w:hint="eastAsia"/>
                      <w:kern w:val="0"/>
                      <w:szCs w:val="24"/>
                      <w:lang w:eastAsia="zh-HK"/>
                    </w:rPr>
                    <w:t>5    4    3    2    1</w:t>
                  </w:r>
                </w:p>
              </w:tc>
            </w:tr>
            <w:tr w:rsidR="00681A54" w:rsidTr="00D41E21">
              <w:tc>
                <w:tcPr>
                  <w:tcW w:w="5098" w:type="dxa"/>
                </w:tcPr>
                <w:p w:rsidR="00681A54" w:rsidRPr="00D41E21" w:rsidRDefault="00021982" w:rsidP="00981B95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</w:pPr>
                  <w:r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我</w:t>
                  </w:r>
                  <w:r w:rsidR="00981B95"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有能力富</w:t>
                  </w:r>
                  <w:r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邏輯</w:t>
                  </w:r>
                  <w:r w:rsidR="001275E6">
                    <w:rPr>
                      <w:rFonts w:cs="Helvetica" w:hint="eastAsia"/>
                      <w:color w:val="000000"/>
                      <w:kern w:val="0"/>
                      <w:szCs w:val="24"/>
                    </w:rPr>
                    <w:t>地</w:t>
                  </w:r>
                  <w:r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和系統地表達自己的觀點</w:t>
                  </w:r>
                  <w:r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/</w:t>
                  </w:r>
                  <w:r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論點嗎？</w:t>
                  </w:r>
                </w:p>
              </w:tc>
              <w:tc>
                <w:tcPr>
                  <w:tcW w:w="3193" w:type="dxa"/>
                  <w:vAlign w:val="center"/>
                </w:tcPr>
                <w:p w:rsidR="00681A54" w:rsidRPr="00D41E21" w:rsidRDefault="00681A54" w:rsidP="00D41E21">
                  <w:pPr>
                    <w:widowControl/>
                    <w:jc w:val="center"/>
                    <w:rPr>
                      <w:rFonts w:cs="Helvetica"/>
                      <w:kern w:val="0"/>
                      <w:szCs w:val="24"/>
                      <w:lang w:eastAsia="zh-HK"/>
                    </w:rPr>
                  </w:pPr>
                  <w:r w:rsidRPr="00D41E21">
                    <w:rPr>
                      <w:rFonts w:cs="Helvetica" w:hint="eastAsia"/>
                      <w:kern w:val="0"/>
                      <w:szCs w:val="24"/>
                      <w:lang w:eastAsia="zh-HK"/>
                    </w:rPr>
                    <w:t>5    4    3    2    1</w:t>
                  </w:r>
                </w:p>
              </w:tc>
            </w:tr>
            <w:tr w:rsidR="00681A54" w:rsidTr="00D41E21">
              <w:tc>
                <w:tcPr>
                  <w:tcW w:w="5098" w:type="dxa"/>
                </w:tcPr>
                <w:p w:rsidR="00681A54" w:rsidRPr="00D41E21" w:rsidRDefault="00021982" w:rsidP="00021982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</w:pPr>
                  <w:r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我</w:t>
                  </w:r>
                  <w:r w:rsidR="00981B95"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有能力</w:t>
                  </w:r>
                  <w:r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回應對手提出的論點嗎？</w:t>
                  </w:r>
                </w:p>
              </w:tc>
              <w:tc>
                <w:tcPr>
                  <w:tcW w:w="3193" w:type="dxa"/>
                  <w:vAlign w:val="center"/>
                </w:tcPr>
                <w:p w:rsidR="00681A54" w:rsidRPr="00D41E21" w:rsidRDefault="00681A54" w:rsidP="00D41E21">
                  <w:pPr>
                    <w:widowControl/>
                    <w:jc w:val="center"/>
                    <w:rPr>
                      <w:rFonts w:cs="Helvetica"/>
                      <w:kern w:val="0"/>
                      <w:szCs w:val="24"/>
                      <w:lang w:eastAsia="zh-HK"/>
                    </w:rPr>
                  </w:pPr>
                  <w:r w:rsidRPr="00D41E21">
                    <w:rPr>
                      <w:rFonts w:cs="Helvetica" w:hint="eastAsia"/>
                      <w:kern w:val="0"/>
                      <w:szCs w:val="24"/>
                      <w:lang w:eastAsia="zh-HK"/>
                    </w:rPr>
                    <w:t>5    4    3    2    1</w:t>
                  </w:r>
                </w:p>
              </w:tc>
            </w:tr>
          </w:tbl>
          <w:p w:rsidR="00F0083F" w:rsidRPr="00D41E21" w:rsidRDefault="00F0083F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C67FB2" w:rsidRPr="00D41E21" w:rsidRDefault="007C2B04" w:rsidP="00D41E21">
            <w:pPr>
              <w:pStyle w:val="2"/>
              <w:numPr>
                <w:ilvl w:val="0"/>
                <w:numId w:val="0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同儕評</w:t>
            </w:r>
            <w:r>
              <w:rPr>
                <w:rFonts w:hint="eastAsia"/>
                <w:bCs/>
                <w:sz w:val="24"/>
                <w:szCs w:val="24"/>
                <w:lang w:eastAsia="zh-TW"/>
              </w:rPr>
              <w:t>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098"/>
              <w:gridCol w:w="3193"/>
            </w:tblGrid>
            <w:tr w:rsidR="00C67FB2" w:rsidTr="00D41E21">
              <w:tc>
                <w:tcPr>
                  <w:tcW w:w="5098" w:type="dxa"/>
                </w:tcPr>
                <w:p w:rsidR="00C67FB2" w:rsidRPr="00D41E21" w:rsidRDefault="00C67FB2" w:rsidP="00D41E21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</w:pPr>
                </w:p>
              </w:tc>
              <w:tc>
                <w:tcPr>
                  <w:tcW w:w="3193" w:type="dxa"/>
                </w:tcPr>
                <w:p w:rsidR="00C67FB2" w:rsidRPr="00D41E21" w:rsidRDefault="007C2B04" w:rsidP="00D41E21">
                  <w:pPr>
                    <w:widowControl/>
                    <w:jc w:val="center"/>
                    <w:rPr>
                      <w:rFonts w:cs="Helvetica"/>
                      <w:kern w:val="0"/>
                      <w:szCs w:val="24"/>
                      <w:lang w:eastAsia="zh-HK"/>
                    </w:rPr>
                  </w:pPr>
                  <w:r>
                    <w:rPr>
                      <w:rFonts w:cs="Helvetica" w:hint="eastAsia"/>
                      <w:kern w:val="0"/>
                      <w:szCs w:val="24"/>
                      <w:lang w:eastAsia="zh-HK"/>
                    </w:rPr>
                    <w:t>同儕評</w:t>
                  </w:r>
                  <w:r>
                    <w:rPr>
                      <w:rFonts w:cs="Helvetica" w:hint="eastAsia"/>
                      <w:kern w:val="0"/>
                      <w:szCs w:val="24"/>
                    </w:rPr>
                    <w:t>估</w:t>
                  </w:r>
                </w:p>
                <w:p w:rsidR="00C67FB2" w:rsidRPr="00D41E21" w:rsidRDefault="00B50E7D" w:rsidP="00D41E21">
                  <w:pPr>
                    <w:widowControl/>
                    <w:jc w:val="center"/>
                    <w:rPr>
                      <w:rFonts w:cs="Helvetica"/>
                      <w:kern w:val="0"/>
                      <w:sz w:val="22"/>
                      <w:lang w:eastAsia="zh-HK"/>
                    </w:rPr>
                  </w:pPr>
                  <w:r>
                    <w:rPr>
                      <w:rFonts w:cs="Helvetica"/>
                      <w:kern w:val="0"/>
                      <w:sz w:val="22"/>
                      <w:lang w:eastAsia="zh-HK"/>
                    </w:rPr>
                    <w:t>5=</w:t>
                  </w:r>
                  <w:r>
                    <w:rPr>
                      <w:rFonts w:cs="Helvetica"/>
                      <w:kern w:val="0"/>
                      <w:sz w:val="22"/>
                      <w:lang w:eastAsia="zh-HK"/>
                    </w:rPr>
                    <w:t>傑出</w:t>
                  </w:r>
                  <w:r>
                    <w:rPr>
                      <w:rFonts w:cs="Helvetica"/>
                      <w:kern w:val="0"/>
                      <w:sz w:val="22"/>
                      <w:lang w:eastAsia="zh-HK"/>
                    </w:rPr>
                    <w:t>, 1=</w:t>
                  </w:r>
                  <w:r>
                    <w:rPr>
                      <w:rFonts w:cs="Helvetica"/>
                      <w:kern w:val="0"/>
                      <w:sz w:val="22"/>
                      <w:lang w:eastAsia="zh-HK"/>
                    </w:rPr>
                    <w:t>十分差</w:t>
                  </w:r>
                  <w:proofErr w:type="gramStart"/>
                  <w:r>
                    <w:rPr>
                      <w:rFonts w:cs="Helvetica"/>
                      <w:kern w:val="0"/>
                      <w:sz w:val="22"/>
                      <w:lang w:eastAsia="zh-HK"/>
                    </w:rPr>
                    <w:t>劣</w:t>
                  </w:r>
                  <w:proofErr w:type="gramEnd"/>
                </w:p>
              </w:tc>
            </w:tr>
            <w:tr w:rsidR="00C67FB2" w:rsidTr="00D41E21">
              <w:tc>
                <w:tcPr>
                  <w:tcW w:w="5098" w:type="dxa"/>
                </w:tcPr>
                <w:p w:rsidR="00C67FB2" w:rsidRPr="00D41E21" w:rsidRDefault="00021982" w:rsidP="00D41E21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</w:pPr>
                  <w:r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我的對手</w:t>
                  </w:r>
                  <w:r w:rsidR="00981B95"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有能力</w:t>
                  </w:r>
                  <w:r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建立</w:t>
                  </w:r>
                  <w:r w:rsidR="001275E6">
                    <w:rPr>
                      <w:rFonts w:cs="Helvetica" w:hint="eastAsia"/>
                      <w:color w:val="000000"/>
                      <w:kern w:val="0"/>
                      <w:szCs w:val="24"/>
                    </w:rPr>
                    <w:t>有力</w:t>
                  </w:r>
                  <w:r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的論點嗎？</w:t>
                  </w:r>
                </w:p>
              </w:tc>
              <w:tc>
                <w:tcPr>
                  <w:tcW w:w="3193" w:type="dxa"/>
                  <w:vAlign w:val="center"/>
                </w:tcPr>
                <w:p w:rsidR="00C67FB2" w:rsidRPr="00D41E21" w:rsidRDefault="00C67FB2" w:rsidP="00D41E21">
                  <w:pPr>
                    <w:widowControl/>
                    <w:jc w:val="center"/>
                    <w:rPr>
                      <w:rFonts w:cs="Helvetica"/>
                      <w:kern w:val="0"/>
                      <w:szCs w:val="24"/>
                      <w:lang w:eastAsia="zh-HK"/>
                    </w:rPr>
                  </w:pPr>
                  <w:r w:rsidRPr="00D41E21">
                    <w:rPr>
                      <w:rFonts w:cs="Helvetica" w:hint="eastAsia"/>
                      <w:kern w:val="0"/>
                      <w:szCs w:val="24"/>
                      <w:lang w:eastAsia="zh-HK"/>
                    </w:rPr>
                    <w:t>5    4    3    2    1</w:t>
                  </w:r>
                </w:p>
              </w:tc>
            </w:tr>
            <w:tr w:rsidR="00C67FB2" w:rsidTr="00D41E21">
              <w:tc>
                <w:tcPr>
                  <w:tcW w:w="5098" w:type="dxa"/>
                </w:tcPr>
                <w:p w:rsidR="00C67FB2" w:rsidRPr="00D41E21" w:rsidRDefault="00021982" w:rsidP="00021982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</w:pPr>
                  <w:r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對手</w:t>
                  </w:r>
                  <w:r w:rsidR="00981B95"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有能力</w:t>
                  </w:r>
                  <w:r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提出實在的例子來支持自己的論點嗎？</w:t>
                  </w:r>
                </w:p>
              </w:tc>
              <w:tc>
                <w:tcPr>
                  <w:tcW w:w="3193" w:type="dxa"/>
                  <w:vAlign w:val="center"/>
                </w:tcPr>
                <w:p w:rsidR="00C67FB2" w:rsidRPr="00D41E21" w:rsidRDefault="00C67FB2" w:rsidP="00D41E21">
                  <w:pPr>
                    <w:widowControl/>
                    <w:jc w:val="center"/>
                    <w:rPr>
                      <w:rFonts w:cs="Helvetica"/>
                      <w:kern w:val="0"/>
                      <w:szCs w:val="24"/>
                      <w:lang w:eastAsia="zh-HK"/>
                    </w:rPr>
                  </w:pPr>
                  <w:r w:rsidRPr="00D41E21">
                    <w:rPr>
                      <w:rFonts w:cs="Helvetica" w:hint="eastAsia"/>
                      <w:kern w:val="0"/>
                      <w:szCs w:val="24"/>
                      <w:lang w:eastAsia="zh-HK"/>
                    </w:rPr>
                    <w:t>5    4    3    2    1</w:t>
                  </w:r>
                </w:p>
              </w:tc>
            </w:tr>
            <w:tr w:rsidR="00C67FB2" w:rsidTr="00D41E21">
              <w:tc>
                <w:tcPr>
                  <w:tcW w:w="5098" w:type="dxa"/>
                </w:tcPr>
                <w:p w:rsidR="00C67FB2" w:rsidRPr="00D41E21" w:rsidRDefault="00021982" w:rsidP="00981B95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</w:pPr>
                  <w:r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對手</w:t>
                  </w:r>
                  <w:r w:rsidR="00981B95"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有能力富</w:t>
                  </w:r>
                  <w:r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邏輯</w:t>
                  </w:r>
                  <w:r w:rsidR="001275E6">
                    <w:rPr>
                      <w:rFonts w:cs="Helvetica" w:hint="eastAsia"/>
                      <w:color w:val="000000"/>
                      <w:kern w:val="0"/>
                      <w:szCs w:val="24"/>
                    </w:rPr>
                    <w:t>地</w:t>
                  </w:r>
                  <w:r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和系統地表達自己的觀點</w:t>
                  </w:r>
                  <w:r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/</w:t>
                  </w:r>
                  <w:r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論點嗎？</w:t>
                  </w:r>
                </w:p>
              </w:tc>
              <w:tc>
                <w:tcPr>
                  <w:tcW w:w="3193" w:type="dxa"/>
                  <w:vAlign w:val="center"/>
                </w:tcPr>
                <w:p w:rsidR="00C67FB2" w:rsidRPr="00D41E21" w:rsidRDefault="00C67FB2" w:rsidP="00D41E21">
                  <w:pPr>
                    <w:widowControl/>
                    <w:jc w:val="center"/>
                    <w:rPr>
                      <w:rFonts w:cs="Helvetica"/>
                      <w:kern w:val="0"/>
                      <w:szCs w:val="24"/>
                      <w:lang w:eastAsia="zh-HK"/>
                    </w:rPr>
                  </w:pPr>
                  <w:r w:rsidRPr="00D41E21">
                    <w:rPr>
                      <w:rFonts w:cs="Helvetica" w:hint="eastAsia"/>
                      <w:kern w:val="0"/>
                      <w:szCs w:val="24"/>
                      <w:lang w:eastAsia="zh-HK"/>
                    </w:rPr>
                    <w:t>5    4    3    2    1</w:t>
                  </w:r>
                </w:p>
              </w:tc>
            </w:tr>
            <w:tr w:rsidR="00C67FB2" w:rsidTr="00D41E21">
              <w:tc>
                <w:tcPr>
                  <w:tcW w:w="5098" w:type="dxa"/>
                </w:tcPr>
                <w:p w:rsidR="00C67FB2" w:rsidRPr="00D41E21" w:rsidRDefault="00021982" w:rsidP="0016377F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</w:pPr>
                  <w:r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對手</w:t>
                  </w:r>
                  <w:r w:rsidR="00981B95"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有能力</w:t>
                  </w:r>
                  <w:r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回應我方提出的論點嗎？</w:t>
                  </w:r>
                </w:p>
              </w:tc>
              <w:tc>
                <w:tcPr>
                  <w:tcW w:w="3193" w:type="dxa"/>
                  <w:vAlign w:val="center"/>
                </w:tcPr>
                <w:p w:rsidR="00C67FB2" w:rsidRPr="00D41E21" w:rsidRDefault="00C67FB2" w:rsidP="00D41E21">
                  <w:pPr>
                    <w:widowControl/>
                    <w:jc w:val="center"/>
                    <w:rPr>
                      <w:rFonts w:cs="Helvetica"/>
                      <w:kern w:val="0"/>
                      <w:szCs w:val="24"/>
                      <w:lang w:eastAsia="zh-HK"/>
                    </w:rPr>
                  </w:pPr>
                  <w:r w:rsidRPr="00D41E21">
                    <w:rPr>
                      <w:rFonts w:cs="Helvetica" w:hint="eastAsia"/>
                      <w:kern w:val="0"/>
                      <w:szCs w:val="24"/>
                      <w:lang w:eastAsia="zh-HK"/>
                    </w:rPr>
                    <w:t>5    4    3    2    1</w:t>
                  </w:r>
                </w:p>
              </w:tc>
            </w:tr>
          </w:tbl>
          <w:p w:rsidR="00855DF6" w:rsidRPr="00D41E21" w:rsidRDefault="00855DF6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</w:tc>
      </w:tr>
    </w:tbl>
    <w:p w:rsidR="0051281F" w:rsidRDefault="0051281F" w:rsidP="00101FE0">
      <w:pPr>
        <w:pStyle w:val="2"/>
        <w:numPr>
          <w:ilvl w:val="0"/>
          <w:numId w:val="0"/>
        </w:numPr>
        <w:rPr>
          <w:b w:val="0"/>
          <w:bCs/>
          <w:sz w:val="24"/>
          <w:szCs w:val="24"/>
        </w:rPr>
      </w:pPr>
    </w:p>
    <w:p w:rsidR="00102169" w:rsidRDefault="00102169">
      <w:r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653148" w:rsidTr="00D41E21">
        <w:tc>
          <w:tcPr>
            <w:tcW w:w="8522" w:type="dxa"/>
          </w:tcPr>
          <w:p w:rsidR="00653148" w:rsidRPr="00D41E21" w:rsidRDefault="00F74DB6" w:rsidP="00D41E21">
            <w:pPr>
              <w:pStyle w:val="2"/>
              <w:numPr>
                <w:ilvl w:val="0"/>
                <w:numId w:val="0"/>
              </w:numPr>
              <w:rPr>
                <w:bCs/>
              </w:rPr>
            </w:pPr>
            <w:r w:rsidRPr="00F74DB6">
              <w:rPr>
                <w:rFonts w:hint="eastAsia"/>
                <w:bCs/>
              </w:rPr>
              <w:lastRenderedPageBreak/>
              <w:t>工作紙</w:t>
            </w:r>
            <w:r w:rsidRPr="00F74DB6">
              <w:rPr>
                <w:rFonts w:hint="eastAsia"/>
                <w:bCs/>
              </w:rPr>
              <w:t>4</w:t>
            </w:r>
            <w:r w:rsidRPr="00F74DB6">
              <w:rPr>
                <w:rFonts w:hint="eastAsia"/>
                <w:bCs/>
                <w:lang w:eastAsia="zh-TW"/>
              </w:rPr>
              <w:t xml:space="preserve"> </w:t>
            </w:r>
            <w:proofErr w:type="gramStart"/>
            <w:r w:rsidRPr="00F74DB6">
              <w:rPr>
                <w:rFonts w:hint="eastAsia"/>
                <w:bCs/>
                <w:lang w:eastAsia="zh-TW"/>
              </w:rPr>
              <w:t>─</w:t>
            </w:r>
            <w:proofErr w:type="gramEnd"/>
            <w:r w:rsidRPr="00F74DB6">
              <w:rPr>
                <w:rFonts w:hint="eastAsia"/>
                <w:bCs/>
                <w:lang w:eastAsia="zh-TW"/>
              </w:rPr>
              <w:t xml:space="preserve"> </w:t>
            </w:r>
            <w:r w:rsidRPr="00F74DB6">
              <w:rPr>
                <w:rFonts w:hint="eastAsia"/>
                <w:bCs/>
              </w:rPr>
              <w:t>安樂死爭議</w:t>
            </w:r>
            <w:r w:rsidRPr="00F74DB6">
              <w:rPr>
                <w:bCs/>
              </w:rPr>
              <w:t>：死亡的權利</w:t>
            </w:r>
          </w:p>
          <w:p w:rsidR="00102169" w:rsidRPr="00CC1BE3" w:rsidRDefault="00B50E7D" w:rsidP="00D41E21">
            <w:pPr>
              <w:pStyle w:val="2"/>
              <w:numPr>
                <w:ilvl w:val="0"/>
                <w:numId w:val="0"/>
              </w:numPr>
              <w:rPr>
                <w:bCs/>
                <w:lang w:eastAsia="zh-TW"/>
              </w:rPr>
            </w:pPr>
            <w:r w:rsidRPr="00CC1BE3">
              <w:rPr>
                <w:bCs/>
                <w:color w:val="FF0000"/>
              </w:rPr>
              <w:t>(</w:t>
            </w:r>
            <w:r w:rsidRPr="00CC1BE3">
              <w:rPr>
                <w:bCs/>
                <w:color w:val="FF0000"/>
              </w:rPr>
              <w:t>教師參考資料</w:t>
            </w:r>
            <w:r w:rsidRPr="00CC1BE3">
              <w:rPr>
                <w:bCs/>
                <w:color w:val="FF0000"/>
              </w:rPr>
              <w:t>)</w:t>
            </w:r>
            <w:r w:rsidR="00102169" w:rsidRPr="00CC1BE3">
              <w:rPr>
                <w:rFonts w:hint="eastAsia"/>
                <w:bCs/>
                <w:color w:val="FF0000"/>
              </w:rPr>
              <w:t xml:space="preserve"> </w:t>
            </w:r>
          </w:p>
          <w:p w:rsidR="00102169" w:rsidRPr="00D41E21" w:rsidRDefault="00102169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653148" w:rsidRPr="00D41E21" w:rsidRDefault="00814B23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安樂死意指提前結束某人的生命，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令</w:t>
            </w:r>
            <w:r>
              <w:rPr>
                <w:b w:val="0"/>
                <w:bCs/>
                <w:sz w:val="24"/>
                <w:szCs w:val="24"/>
              </w:rPr>
              <w:t>他</w:t>
            </w:r>
            <w:r>
              <w:rPr>
                <w:b w:val="0"/>
                <w:bCs/>
                <w:sz w:val="24"/>
                <w:szCs w:val="24"/>
              </w:rPr>
              <w:t>/</w:t>
            </w:r>
            <w:r>
              <w:rPr>
                <w:b w:val="0"/>
                <w:bCs/>
                <w:sz w:val="24"/>
                <w:szCs w:val="24"/>
              </w:rPr>
              <w:t>她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不再疼痛或</w:t>
            </w:r>
            <w:r>
              <w:rPr>
                <w:b w:val="0"/>
                <w:bCs/>
                <w:sz w:val="24"/>
                <w:szCs w:val="24"/>
              </w:rPr>
              <w:t>受苦。這個做法亦</w:t>
            </w:r>
            <w:r w:rsidR="00A5359B">
              <w:rPr>
                <w:b w:val="0"/>
                <w:bCs/>
                <w:sz w:val="24"/>
                <w:szCs w:val="24"/>
              </w:rPr>
              <w:t>被稱為</w:t>
            </w:r>
            <w:r>
              <w:rPr>
                <w:b w:val="0"/>
                <w:bCs/>
                <w:sz w:val="24"/>
                <w:szCs w:val="24"/>
              </w:rPr>
              <w:t>為「無痛死亡」。</w:t>
            </w:r>
          </w:p>
          <w:p w:rsidR="00653148" w:rsidRPr="00D41E21" w:rsidRDefault="00653148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653148" w:rsidRPr="00D41E21" w:rsidRDefault="00814B23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有些人認為</w:t>
            </w:r>
            <w:r w:rsidRPr="00814B23">
              <w:rPr>
                <w:bCs/>
                <w:sz w:val="24"/>
                <w:szCs w:val="24"/>
              </w:rPr>
              <w:t>「</w:t>
            </w:r>
            <w:r w:rsidRPr="00814B23">
              <w:rPr>
                <w:bCs/>
                <w:sz w:val="24"/>
                <w:szCs w:val="24"/>
                <w:u w:val="single"/>
              </w:rPr>
              <w:t>病人有權選擇安樂死</w:t>
            </w:r>
            <w:r w:rsidRPr="00814B23">
              <w:rPr>
                <w:bCs/>
                <w:sz w:val="24"/>
                <w:szCs w:val="24"/>
                <w:u w:val="single"/>
              </w:rPr>
              <w:t>/</w:t>
            </w:r>
            <w:r w:rsidRPr="00814B23">
              <w:rPr>
                <w:bCs/>
                <w:sz w:val="24"/>
                <w:szCs w:val="24"/>
                <w:u w:val="single"/>
              </w:rPr>
              <w:t>死亡</w:t>
            </w:r>
            <w:r w:rsidRPr="00814B23">
              <w:rPr>
                <w:rFonts w:hint="eastAsia"/>
                <w:bCs/>
                <w:sz w:val="24"/>
                <w:szCs w:val="24"/>
                <w:lang w:eastAsia="zh-TW"/>
              </w:rPr>
              <w:t>」</w:t>
            </w:r>
            <w:r>
              <w:rPr>
                <w:b w:val="0"/>
                <w:bCs/>
                <w:sz w:val="24"/>
                <w:szCs w:val="24"/>
              </w:rPr>
              <w:t>，你同意嗎？</w:t>
            </w:r>
          </w:p>
          <w:p w:rsidR="00653148" w:rsidRPr="00D41E21" w:rsidRDefault="00653148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145"/>
              <w:gridCol w:w="4146"/>
            </w:tblGrid>
            <w:tr w:rsidR="00653148" w:rsidTr="00D41E21">
              <w:tc>
                <w:tcPr>
                  <w:tcW w:w="4145" w:type="dxa"/>
                  <w:shd w:val="clear" w:color="auto" w:fill="9BBB59"/>
                </w:tcPr>
                <w:p w:rsidR="00653148" w:rsidRPr="00D41E21" w:rsidRDefault="00B50E7D" w:rsidP="00D41E21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bCs/>
                      <w:color w:val="FFFFFF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hint="eastAsia"/>
                      <w:bCs/>
                      <w:color w:val="FFFFFF"/>
                      <w:sz w:val="24"/>
                      <w:szCs w:val="24"/>
                      <w:lang w:eastAsia="zh-TW"/>
                    </w:rPr>
                    <w:t>支持</w:t>
                  </w:r>
                </w:p>
              </w:tc>
              <w:tc>
                <w:tcPr>
                  <w:tcW w:w="4146" w:type="dxa"/>
                  <w:shd w:val="clear" w:color="auto" w:fill="C0504D"/>
                </w:tcPr>
                <w:p w:rsidR="00653148" w:rsidRPr="00D41E21" w:rsidRDefault="00B50E7D" w:rsidP="00D41E21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bCs/>
                      <w:color w:val="FFFFFF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hint="eastAsia"/>
                      <w:bCs/>
                      <w:color w:val="FFFFFF"/>
                      <w:sz w:val="24"/>
                      <w:szCs w:val="24"/>
                      <w:lang w:eastAsia="zh-TW"/>
                    </w:rPr>
                    <w:t>反對</w:t>
                  </w:r>
                </w:p>
              </w:tc>
            </w:tr>
            <w:tr w:rsidR="00653148" w:rsidTr="00D41E21">
              <w:tc>
                <w:tcPr>
                  <w:tcW w:w="4145" w:type="dxa"/>
                  <w:shd w:val="clear" w:color="auto" w:fill="EAF1DD"/>
                </w:tcPr>
                <w:p w:rsidR="00653148" w:rsidRPr="00D41E21" w:rsidRDefault="00814B23" w:rsidP="00385D36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這是一種令病人不再疼痛及受苦的人道方法</w:t>
                  </w:r>
                  <w:r w:rsidR="00385D36"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。</w:t>
                  </w:r>
                </w:p>
              </w:tc>
              <w:tc>
                <w:tcPr>
                  <w:tcW w:w="4146" w:type="dxa"/>
                  <w:shd w:val="clear" w:color="auto" w:fill="F2DBDB"/>
                </w:tcPr>
                <w:p w:rsidR="00653148" w:rsidRPr="00D41E21" w:rsidRDefault="00A10593" w:rsidP="00D41E21">
                  <w:pPr>
                    <w:pStyle w:val="2"/>
                    <w:numPr>
                      <w:ilvl w:val="0"/>
                      <w:numId w:val="15"/>
                    </w:numP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醫學發展</w:t>
                  </w:r>
                  <w:r w:rsidR="00B33066"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迅</w:t>
                  </w:r>
                  <w:r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速，</w:t>
                  </w:r>
                  <w:r w:rsidR="00B33066"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一些「末期」疾病於不久將來或可被治癒</w:t>
                  </w:r>
                </w:p>
                <w:p w:rsidR="00653148" w:rsidRPr="00D41E21" w:rsidRDefault="00E061C3" w:rsidP="00E061C3">
                  <w:pPr>
                    <w:pStyle w:val="2"/>
                    <w:numPr>
                      <w:ilvl w:val="0"/>
                      <w:numId w:val="15"/>
                    </w:numP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把</w:t>
                  </w:r>
                  <w:r w:rsidR="00B33066"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安樂死及協助自殺合法化</w:t>
                  </w:r>
                  <w:r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，</w:t>
                  </w:r>
                  <w:r w:rsidR="00B33066"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或導致</w:t>
                  </w:r>
                  <w:r w:rsidR="00703C13"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自殺成風。人們或想到以了結生命作為合法解決問題的</w:t>
                  </w:r>
                  <w:r w:rsidR="001275E6"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正當</w:t>
                  </w:r>
                  <w:r w:rsidR="00703C13"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方法</w:t>
                  </w:r>
                </w:p>
              </w:tc>
            </w:tr>
            <w:tr w:rsidR="00653148" w:rsidTr="00D41E21">
              <w:tc>
                <w:tcPr>
                  <w:tcW w:w="4145" w:type="dxa"/>
                  <w:shd w:val="clear" w:color="auto" w:fill="EAF1DD"/>
                </w:tcPr>
                <w:p w:rsidR="00653148" w:rsidRPr="00D41E21" w:rsidRDefault="00385D36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病人有權</w:t>
                  </w:r>
                  <w:r w:rsidR="001275E6"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自決</w:t>
                  </w:r>
                  <w:r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自己的生命。</w:t>
                  </w:r>
                </w:p>
              </w:tc>
              <w:tc>
                <w:tcPr>
                  <w:tcW w:w="4146" w:type="dxa"/>
                  <w:shd w:val="clear" w:color="auto" w:fill="F2DBDB"/>
                </w:tcPr>
                <w:p w:rsidR="00653148" w:rsidRPr="00D41E21" w:rsidRDefault="001275E6" w:rsidP="00D41E21">
                  <w:pPr>
                    <w:pStyle w:val="2"/>
                    <w:numPr>
                      <w:ilvl w:val="0"/>
                      <w:numId w:val="36"/>
                    </w:numPr>
                    <w:ind w:left="334" w:hanging="394"/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人</w:t>
                  </w:r>
                  <w:proofErr w:type="gramStart"/>
                  <w:r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不能潛越為</w:t>
                  </w:r>
                  <w:proofErr w:type="gramEnd"/>
                  <w:r w:rsidR="00703C13"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神。世人的生命掌握在神的手裡</w:t>
                  </w:r>
                </w:p>
                <w:p w:rsidR="00653148" w:rsidRPr="00D41E21" w:rsidRDefault="00A3253F" w:rsidP="00D41E21">
                  <w:pPr>
                    <w:pStyle w:val="2"/>
                    <w:numPr>
                      <w:ilvl w:val="0"/>
                      <w:numId w:val="36"/>
                    </w:numPr>
                    <w:ind w:left="334" w:hanging="394"/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病人有時或倉卒地作出了結生命的錯誤決定</w:t>
                  </w:r>
                </w:p>
                <w:p w:rsidR="00653148" w:rsidRPr="00D41E21" w:rsidRDefault="00653148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  <w:p w:rsidR="00653148" w:rsidRPr="00D41E21" w:rsidRDefault="00653148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653148" w:rsidTr="00D41E21">
              <w:tc>
                <w:tcPr>
                  <w:tcW w:w="4145" w:type="dxa"/>
                  <w:shd w:val="clear" w:color="auto" w:fill="EAF1DD"/>
                </w:tcPr>
                <w:p w:rsidR="00653148" w:rsidRPr="00D41E21" w:rsidRDefault="00385D36" w:rsidP="00385D36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這種做法能夠減少社會</w:t>
                  </w:r>
                  <w:r w:rsidR="001275E6"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的醫療開支</w:t>
                  </w:r>
                  <w:r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。</w:t>
                  </w:r>
                </w:p>
              </w:tc>
              <w:tc>
                <w:tcPr>
                  <w:tcW w:w="4146" w:type="dxa"/>
                  <w:shd w:val="clear" w:color="auto" w:fill="F2DBDB"/>
                </w:tcPr>
                <w:p w:rsidR="00653148" w:rsidRPr="00D41E21" w:rsidRDefault="00385D36" w:rsidP="00E061C3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生命是無價的</w:t>
                  </w:r>
                </w:p>
              </w:tc>
            </w:tr>
            <w:tr w:rsidR="00653148" w:rsidTr="00D41E21">
              <w:tc>
                <w:tcPr>
                  <w:tcW w:w="4145" w:type="dxa"/>
                  <w:shd w:val="clear" w:color="auto" w:fill="EAF1DD"/>
                </w:tcPr>
                <w:p w:rsidR="00653148" w:rsidRPr="00D41E21" w:rsidRDefault="001275E6" w:rsidP="00385D36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有些</w:t>
                  </w:r>
                  <w:r w:rsidR="00385D36"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病人一直受到疾病折磨，失去自主能力，這種做法有助他們保留自己的尊嚴。</w:t>
                  </w:r>
                  <w:r w:rsidR="00653148" w:rsidRPr="00D41E21">
                    <w:rPr>
                      <w:b w:val="0"/>
                      <w:bCs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146" w:type="dxa"/>
                  <w:shd w:val="clear" w:color="auto" w:fill="F2DBDB"/>
                </w:tcPr>
                <w:p w:rsidR="00653148" w:rsidRPr="00D41E21" w:rsidRDefault="00A1124D" w:rsidP="00E061C3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善終護理服務不斷進步，可幫助病人保留尊嚴，同時減少痛楚</w:t>
                  </w:r>
                  <w:r w:rsidR="00653148" w:rsidRPr="00D41E21">
                    <w:rPr>
                      <w:b w:val="0"/>
                      <w:bCs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53148" w:rsidTr="00D41E21">
              <w:tc>
                <w:tcPr>
                  <w:tcW w:w="4145" w:type="dxa"/>
                  <w:shd w:val="clear" w:color="auto" w:fill="EAF1DD"/>
                </w:tcPr>
                <w:p w:rsidR="00653148" w:rsidRPr="00D41E21" w:rsidRDefault="00653148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653148" w:rsidRPr="00D41E21" w:rsidRDefault="00653148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653148" w:rsidRPr="00D41E21" w:rsidRDefault="00653148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653148" w:rsidRPr="00D41E21" w:rsidRDefault="00653148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653148" w:rsidRPr="00D41E21" w:rsidRDefault="00653148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46" w:type="dxa"/>
                  <w:shd w:val="clear" w:color="auto" w:fill="F2DBDB"/>
                </w:tcPr>
                <w:p w:rsidR="00653148" w:rsidRPr="00D41E21" w:rsidRDefault="00653148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653148" w:rsidRPr="00D41E21" w:rsidRDefault="00653148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653148" w:rsidRPr="00D41E21" w:rsidRDefault="00653148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</w:tc>
      </w:tr>
    </w:tbl>
    <w:p w:rsidR="001275E6" w:rsidRDefault="001275E6" w:rsidP="00101FE0">
      <w:pPr>
        <w:pStyle w:val="2"/>
        <w:numPr>
          <w:ilvl w:val="0"/>
          <w:numId w:val="0"/>
        </w:numPr>
        <w:rPr>
          <w:b w:val="0"/>
          <w:bCs/>
          <w:sz w:val="24"/>
          <w:szCs w:val="24"/>
        </w:rPr>
      </w:pPr>
    </w:p>
    <w:p w:rsidR="00872EEC" w:rsidRPr="001275E6" w:rsidRDefault="001275E6" w:rsidP="001275E6">
      <w:pPr>
        <w:widowControl/>
        <w:rPr>
          <w:bCs/>
          <w:szCs w:val="24"/>
          <w:lang w:eastAsia="zh-HK"/>
        </w:rPr>
      </w:pPr>
      <w:r>
        <w:rPr>
          <w:b/>
          <w:bCs/>
          <w:szCs w:val="24"/>
        </w:rPr>
        <w:br w:type="page"/>
      </w:r>
    </w:p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8522"/>
      </w:tblGrid>
      <w:tr w:rsidR="00872EEC" w:rsidTr="001275E6">
        <w:tc>
          <w:tcPr>
            <w:tcW w:w="8522" w:type="dxa"/>
          </w:tcPr>
          <w:p w:rsidR="00BA3181" w:rsidRPr="00F74DB6" w:rsidRDefault="00223D39" w:rsidP="00D41E21">
            <w:pPr>
              <w:pStyle w:val="2"/>
              <w:numPr>
                <w:ilvl w:val="0"/>
                <w:numId w:val="0"/>
              </w:numPr>
              <w:rPr>
                <w:bCs/>
              </w:rPr>
            </w:pPr>
            <w:r w:rsidRPr="00F74DB6">
              <w:rPr>
                <w:bCs/>
              </w:rPr>
              <w:lastRenderedPageBreak/>
              <w:t>工作紙</w:t>
            </w:r>
            <w:r w:rsidRPr="00F74DB6">
              <w:rPr>
                <w:bCs/>
              </w:rPr>
              <w:t>5</w:t>
            </w:r>
            <w:r w:rsidR="00F74DB6" w:rsidRPr="00F74DB6">
              <w:rPr>
                <w:rFonts w:hint="eastAsia"/>
                <w:bCs/>
                <w:lang w:eastAsia="zh-TW"/>
              </w:rPr>
              <w:t xml:space="preserve"> </w:t>
            </w:r>
            <w:proofErr w:type="gramStart"/>
            <w:r w:rsidR="00F74DB6" w:rsidRPr="00F74DB6">
              <w:rPr>
                <w:rFonts w:hint="eastAsia"/>
                <w:bCs/>
                <w:lang w:eastAsia="zh-TW"/>
              </w:rPr>
              <w:t>─</w:t>
            </w:r>
            <w:proofErr w:type="gramEnd"/>
            <w:r w:rsidR="00872EEC" w:rsidRPr="00F74DB6">
              <w:rPr>
                <w:bCs/>
              </w:rPr>
              <w:t xml:space="preserve"> </w:t>
            </w:r>
            <w:r w:rsidRPr="00F74DB6">
              <w:rPr>
                <w:bCs/>
              </w:rPr>
              <w:t>使用安慰劑：病人擁有</w:t>
            </w:r>
            <w:proofErr w:type="gramStart"/>
            <w:r w:rsidRPr="00F74DB6">
              <w:rPr>
                <w:bCs/>
              </w:rPr>
              <w:t>知情權嗎</w:t>
            </w:r>
            <w:proofErr w:type="gramEnd"/>
            <w:r w:rsidRPr="00F74DB6">
              <w:rPr>
                <w:bCs/>
              </w:rPr>
              <w:t>？</w:t>
            </w:r>
          </w:p>
          <w:p w:rsidR="00756C9B" w:rsidRPr="00D41E21" w:rsidRDefault="00756C9B" w:rsidP="00D41E21">
            <w:pPr>
              <w:pStyle w:val="2"/>
              <w:numPr>
                <w:ilvl w:val="0"/>
                <w:numId w:val="0"/>
              </w:numPr>
              <w:rPr>
                <w:bCs/>
              </w:rPr>
            </w:pPr>
          </w:p>
          <w:p w:rsidR="00756C9B" w:rsidRPr="00D41E21" w:rsidRDefault="00A1124D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安慰劑有時亦</w:t>
            </w:r>
            <w:r w:rsidR="00A5359B">
              <w:rPr>
                <w:b w:val="0"/>
                <w:bCs/>
                <w:sz w:val="24"/>
                <w:szCs w:val="24"/>
              </w:rPr>
              <w:t>被稱</w:t>
            </w:r>
            <w:r>
              <w:rPr>
                <w:b w:val="0"/>
                <w:bCs/>
                <w:sz w:val="24"/>
                <w:szCs w:val="24"/>
              </w:rPr>
              <w:t>為「糖衣錠」或「偽藥」，屬於一種沒有</w:t>
            </w:r>
            <w:r w:rsidR="002E6D1C">
              <w:rPr>
                <w:b w:val="0"/>
                <w:bCs/>
                <w:sz w:val="24"/>
                <w:szCs w:val="24"/>
              </w:rPr>
              <w:t>實際藥</w:t>
            </w:r>
            <w:r w:rsidR="00352D1F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物成份</w:t>
            </w:r>
            <w:r w:rsidR="002E6D1C">
              <w:rPr>
                <w:b w:val="0"/>
                <w:bCs/>
                <w:sz w:val="24"/>
                <w:szCs w:val="24"/>
              </w:rPr>
              <w:t>的處方劑，旨在欺騙病人。安慰劑可以是藥片、藥膏、</w:t>
            </w:r>
            <w:proofErr w:type="gramStart"/>
            <w:r w:rsidR="002E6D1C">
              <w:rPr>
                <w:b w:val="0"/>
                <w:bCs/>
                <w:sz w:val="24"/>
                <w:szCs w:val="24"/>
              </w:rPr>
              <w:t>吸用劑</w:t>
            </w:r>
            <w:r w:rsidR="002E6D1C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或</w:t>
            </w:r>
            <w:proofErr w:type="gramEnd"/>
            <w:r>
              <w:rPr>
                <w:b w:val="0"/>
                <w:bCs/>
                <w:sz w:val="24"/>
                <w:szCs w:val="24"/>
              </w:rPr>
              <w:t>注射劑的形式。有些病人接受安慰劑治療後會</w:t>
            </w:r>
            <w:r w:rsidR="00263FE4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自</w:t>
            </w:r>
            <w:r>
              <w:rPr>
                <w:b w:val="0"/>
                <w:bCs/>
                <w:sz w:val="24"/>
                <w:szCs w:val="24"/>
              </w:rPr>
              <w:t>覺病況改善，或是令病況真的改善。我們稱之為「安慰劑效應」。</w:t>
            </w:r>
            <w:r w:rsidR="00756C9B" w:rsidRPr="00D41E21">
              <w:rPr>
                <w:b w:val="0"/>
                <w:bCs/>
                <w:sz w:val="24"/>
                <w:szCs w:val="24"/>
              </w:rPr>
              <w:t xml:space="preserve"> </w:t>
            </w:r>
          </w:p>
          <w:p w:rsidR="00541FCA" w:rsidRPr="00D41E21" w:rsidRDefault="00541FCA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291"/>
            </w:tblGrid>
            <w:tr w:rsidR="00E62078" w:rsidTr="00D41E21">
              <w:tc>
                <w:tcPr>
                  <w:tcW w:w="8291" w:type="dxa"/>
                  <w:shd w:val="clear" w:color="auto" w:fill="auto"/>
                </w:tcPr>
                <w:p w:rsidR="00EA3BE8" w:rsidRPr="00D41E21" w:rsidRDefault="00703C13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Cs/>
                    </w:rPr>
                  </w:pPr>
                  <w:r>
                    <w:rPr>
                      <w:bCs/>
                    </w:rPr>
                    <w:t>任務</w:t>
                  </w:r>
                  <w:r>
                    <w:rPr>
                      <w:bCs/>
                    </w:rPr>
                    <w:t>A</w:t>
                  </w:r>
                  <w:r w:rsidR="00352D1F">
                    <w:rPr>
                      <w:bCs/>
                    </w:rPr>
                    <w:t>：</w:t>
                  </w:r>
                  <w:r>
                    <w:rPr>
                      <w:bCs/>
                    </w:rPr>
                    <w:t>安慰劑及安慰劑效應</w:t>
                  </w:r>
                </w:p>
                <w:p w:rsidR="00EA3BE8" w:rsidRPr="00D41E21" w:rsidRDefault="00EA3BE8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E62078" w:rsidRPr="00263FE4" w:rsidRDefault="00263FE4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  <w:r w:rsidRPr="00263FE4"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>觀看網上短片</w:t>
                  </w:r>
                  <w:r w:rsidRPr="00263FE4">
                    <w:rPr>
                      <w:rFonts w:hint="eastAsia"/>
                      <w:bCs/>
                      <w:sz w:val="24"/>
                      <w:szCs w:val="24"/>
                    </w:rPr>
                    <w:t>「安慰劑效應</w:t>
                  </w:r>
                  <w:r w:rsidRPr="00263FE4">
                    <w:rPr>
                      <w:rFonts w:hint="eastAsia"/>
                      <w:bCs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263FE4">
                    <w:rPr>
                      <w:rFonts w:hint="eastAsia"/>
                      <w:bCs/>
                      <w:sz w:val="24"/>
                      <w:szCs w:val="24"/>
                    </w:rPr>
                    <w:t>─</w:t>
                  </w:r>
                  <w:proofErr w:type="gramEnd"/>
                  <w:r w:rsidRPr="00263FE4">
                    <w:rPr>
                      <w:rFonts w:hint="eastAsia"/>
                      <w:bCs/>
                      <w:sz w:val="24"/>
                      <w:szCs w:val="24"/>
                    </w:rPr>
                    <w:t xml:space="preserve"> </w:t>
                  </w:r>
                  <w:r w:rsidRPr="00263FE4">
                    <w:rPr>
                      <w:rFonts w:hint="eastAsia"/>
                      <w:bCs/>
                      <w:sz w:val="24"/>
                      <w:szCs w:val="24"/>
                    </w:rPr>
                    <w:t>當中隱衷」</w:t>
                  </w:r>
                  <w:r w:rsidRPr="00263FE4"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>https://www.youtube.com/watch?v=v_feOG94IAs</w:t>
                  </w:r>
                  <w:r w:rsidRPr="00263FE4"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>，然後回答問題：</w:t>
                  </w:r>
                </w:p>
                <w:p w:rsidR="00E62078" w:rsidRPr="00D41E21" w:rsidRDefault="00E62078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5403E4" w:rsidRPr="00D41E21" w:rsidRDefault="005403E4" w:rsidP="00D41E21">
                  <w:pPr>
                    <w:pStyle w:val="2"/>
                    <w:numPr>
                      <w:ilvl w:val="2"/>
                      <w:numId w:val="6"/>
                    </w:numPr>
                    <w:tabs>
                      <w:tab w:val="clear" w:pos="2160"/>
                    </w:tabs>
                    <w:ind w:left="454" w:hanging="284"/>
                    <w:rPr>
                      <w:b w:val="0"/>
                      <w:bCs/>
                      <w:sz w:val="24"/>
                      <w:szCs w:val="24"/>
                    </w:rPr>
                  </w:pPr>
                  <w:r w:rsidRPr="00D41E21">
                    <w:rPr>
                      <w:b w:val="0"/>
                      <w:bCs/>
                      <w:sz w:val="24"/>
                      <w:szCs w:val="24"/>
                    </w:rPr>
                    <w:t xml:space="preserve"> </w:t>
                  </w:r>
                  <w:r w:rsidR="00703C13">
                    <w:rPr>
                      <w:b w:val="0"/>
                      <w:bCs/>
                      <w:sz w:val="24"/>
                      <w:szCs w:val="24"/>
                    </w:rPr>
                    <w:t>安慰劑是有真正藥效的藥物。</w:t>
                  </w:r>
                </w:p>
                <w:p w:rsidR="005403E4" w:rsidRPr="00D41E21" w:rsidRDefault="00703C13" w:rsidP="00D41E21">
                  <w:pPr>
                    <w:pStyle w:val="2"/>
                    <w:numPr>
                      <w:ilvl w:val="0"/>
                      <w:numId w:val="21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b w:val="0"/>
                      <w:bCs/>
                      <w:sz w:val="24"/>
                      <w:szCs w:val="24"/>
                    </w:rPr>
                    <w:t>是</w:t>
                  </w:r>
                </w:p>
                <w:p w:rsidR="005403E4" w:rsidRPr="00D41E21" w:rsidRDefault="00703C13" w:rsidP="00D41E21">
                  <w:pPr>
                    <w:pStyle w:val="2"/>
                    <w:numPr>
                      <w:ilvl w:val="0"/>
                      <w:numId w:val="21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  <w:proofErr w:type="gramStart"/>
                  <w:r>
                    <w:rPr>
                      <w:b w:val="0"/>
                      <w:bCs/>
                      <w:sz w:val="24"/>
                      <w:szCs w:val="24"/>
                    </w:rPr>
                    <w:t>否</w:t>
                  </w:r>
                  <w:proofErr w:type="gramEnd"/>
                </w:p>
                <w:p w:rsidR="008E642F" w:rsidRPr="00D41E21" w:rsidRDefault="008E642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8E642F" w:rsidRPr="00D41E21" w:rsidRDefault="00263FE4" w:rsidP="00D41E21">
                  <w:pPr>
                    <w:pStyle w:val="2"/>
                    <w:numPr>
                      <w:ilvl w:val="2"/>
                      <w:numId w:val="6"/>
                    </w:numPr>
                    <w:tabs>
                      <w:tab w:val="clear" w:pos="2160"/>
                    </w:tabs>
                    <w:ind w:left="596" w:hanging="425"/>
                    <w:rPr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使用安慰劑的主要作用是甚麼？</w:t>
                  </w:r>
                </w:p>
                <w:p w:rsidR="00F75AD9" w:rsidRPr="00D41E21" w:rsidRDefault="00263FE4" w:rsidP="00D41E21">
                  <w:pPr>
                    <w:pStyle w:val="2"/>
                    <w:numPr>
                      <w:ilvl w:val="0"/>
                      <w:numId w:val="22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b w:val="0"/>
                      <w:bCs/>
                      <w:sz w:val="24"/>
                      <w:szCs w:val="24"/>
                    </w:rPr>
                    <w:t>欺騙病人</w:t>
                  </w:r>
                  <w:r w:rsidR="00921829" w:rsidRPr="00D41E21">
                    <w:rPr>
                      <w:b w:val="0"/>
                      <w:bCs/>
                      <w:sz w:val="24"/>
                      <w:szCs w:val="24"/>
                    </w:rPr>
                    <w:t>.</w:t>
                  </w:r>
                </w:p>
                <w:p w:rsidR="00876F7D" w:rsidRPr="00D41E21" w:rsidRDefault="00263FE4" w:rsidP="00D41E21">
                  <w:pPr>
                    <w:pStyle w:val="2"/>
                    <w:numPr>
                      <w:ilvl w:val="0"/>
                      <w:numId w:val="22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b w:val="0"/>
                      <w:bCs/>
                      <w:sz w:val="24"/>
                      <w:szCs w:val="24"/>
                    </w:rPr>
                    <w:t>作為臨床測試，用以印證真正藥物的功效</w:t>
                  </w:r>
                  <w:r w:rsidR="00876F7D" w:rsidRPr="00D41E21">
                    <w:rPr>
                      <w:b w:val="0"/>
                      <w:bCs/>
                      <w:sz w:val="24"/>
                      <w:szCs w:val="24"/>
                    </w:rPr>
                    <w:t>.</w:t>
                  </w:r>
                </w:p>
                <w:p w:rsidR="0083182F" w:rsidRPr="00D41E21" w:rsidRDefault="0083182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83182F" w:rsidRPr="00D41E21" w:rsidRDefault="0083182F" w:rsidP="00D41E21">
                  <w:pPr>
                    <w:pStyle w:val="2"/>
                    <w:numPr>
                      <w:ilvl w:val="0"/>
                      <w:numId w:val="0"/>
                    </w:numPr>
                    <w:ind w:left="596" w:hanging="425"/>
                    <w:rPr>
                      <w:b w:val="0"/>
                      <w:bCs/>
                      <w:sz w:val="24"/>
                      <w:szCs w:val="24"/>
                    </w:rPr>
                  </w:pPr>
                  <w:r w:rsidRPr="00D41E21">
                    <w:rPr>
                      <w:b w:val="0"/>
                      <w:bCs/>
                      <w:sz w:val="24"/>
                      <w:szCs w:val="24"/>
                    </w:rPr>
                    <w:t xml:space="preserve">3. </w:t>
                  </w:r>
                  <w:r w:rsidR="00876F7D" w:rsidRPr="00D41E21">
                    <w:rPr>
                      <w:b w:val="0"/>
                      <w:bCs/>
                      <w:sz w:val="24"/>
                      <w:szCs w:val="24"/>
                    </w:rPr>
                    <w:t xml:space="preserve"> </w:t>
                  </w:r>
                  <w:r w:rsidR="00263FE4">
                    <w:rPr>
                      <w:b w:val="0"/>
                      <w:bCs/>
                      <w:sz w:val="24"/>
                      <w:szCs w:val="24"/>
                    </w:rPr>
                    <w:t>以下哪些是有關「雙盲安慰劑對照測試」的正確陳述？</w:t>
                  </w:r>
                </w:p>
                <w:p w:rsidR="0083182F" w:rsidRPr="00D41E21" w:rsidRDefault="002E47FD" w:rsidP="00D41E21">
                  <w:pPr>
                    <w:pStyle w:val="2"/>
                    <w:numPr>
                      <w:ilvl w:val="0"/>
                      <w:numId w:val="23"/>
                    </w:numPr>
                    <w:ind w:left="839" w:hanging="385"/>
                    <w:rPr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b w:val="0"/>
                      <w:bCs/>
                      <w:sz w:val="24"/>
                      <w:szCs w:val="24"/>
                    </w:rPr>
                    <w:t>測試的目的在於衡量某種安慰劑對病人是否發揮實際的效用</w:t>
                  </w:r>
                </w:p>
                <w:p w:rsidR="00876F7D" w:rsidRPr="00D41E21" w:rsidRDefault="002E47FD" w:rsidP="00D41E21">
                  <w:pPr>
                    <w:pStyle w:val="2"/>
                    <w:numPr>
                      <w:ilvl w:val="0"/>
                      <w:numId w:val="23"/>
                    </w:numPr>
                    <w:ind w:left="839" w:hanging="385"/>
                    <w:rPr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b w:val="0"/>
                      <w:bCs/>
                      <w:sz w:val="24"/>
                      <w:szCs w:val="24"/>
                    </w:rPr>
                    <w:t>測試包括兩組病人</w:t>
                  </w:r>
                  <w:r>
                    <w:rPr>
                      <w:b w:val="0"/>
                      <w:bCs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b w:val="0"/>
                      <w:bCs/>
                      <w:sz w:val="24"/>
                      <w:szCs w:val="24"/>
                    </w:rPr>
                    <w:t>─</w:t>
                  </w:r>
                  <w:proofErr w:type="gramEnd"/>
                  <w:r>
                    <w:rPr>
                      <w:b w:val="0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 w:val="0"/>
                      <w:bCs/>
                      <w:sz w:val="24"/>
                      <w:szCs w:val="24"/>
                    </w:rPr>
                    <w:t>其中一組接受安慰劑治療，另一組別接受真正的藥物治療</w:t>
                  </w:r>
                </w:p>
                <w:p w:rsidR="006346A1" w:rsidRPr="00D41E21" w:rsidRDefault="00364A35" w:rsidP="00D41E21">
                  <w:pPr>
                    <w:pStyle w:val="2"/>
                    <w:numPr>
                      <w:ilvl w:val="0"/>
                      <w:numId w:val="23"/>
                    </w:numPr>
                    <w:ind w:left="839" w:hanging="385"/>
                    <w:rPr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b w:val="0"/>
                      <w:bCs/>
                      <w:sz w:val="24"/>
                      <w:szCs w:val="24"/>
                    </w:rPr>
                    <w:t>醫生和病人皆</w:t>
                  </w:r>
                  <w:r w:rsidRPr="00364A35">
                    <w:rPr>
                      <w:bCs/>
                      <w:sz w:val="24"/>
                      <w:szCs w:val="24"/>
                    </w:rPr>
                    <w:t>不知道</w:t>
                  </w:r>
                  <w:r>
                    <w:rPr>
                      <w:b w:val="0"/>
                      <w:bCs/>
                      <w:sz w:val="24"/>
                      <w:szCs w:val="24"/>
                    </w:rPr>
                    <w:t>哪些病人</w:t>
                  </w:r>
                  <w:r w:rsidR="00157EFE"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使用</w:t>
                  </w:r>
                  <w:r>
                    <w:rPr>
                      <w:b w:val="0"/>
                      <w:bCs/>
                      <w:sz w:val="24"/>
                      <w:szCs w:val="24"/>
                    </w:rPr>
                    <w:t>了安慰劑</w:t>
                  </w:r>
                </w:p>
                <w:p w:rsidR="00537EDB" w:rsidRPr="00D41E21" w:rsidRDefault="00537EDB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A4670A" w:rsidRPr="00D41E21" w:rsidRDefault="00C33544" w:rsidP="00D41E21">
                  <w:pPr>
                    <w:pStyle w:val="2"/>
                    <w:numPr>
                      <w:ilvl w:val="1"/>
                      <w:numId w:val="6"/>
                    </w:numPr>
                    <w:tabs>
                      <w:tab w:val="clear" w:pos="1440"/>
                      <w:tab w:val="num" w:pos="880"/>
                    </w:tabs>
                    <w:ind w:left="596"/>
                    <w:rPr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b w:val="0"/>
                      <w:bCs/>
                      <w:sz w:val="24"/>
                      <w:szCs w:val="24"/>
                    </w:rPr>
                    <w:t>根據研究顯示，安慰劑對於世界各地病人的效果是一樣的。</w:t>
                  </w:r>
                </w:p>
                <w:p w:rsidR="007E0123" w:rsidRPr="00D41E21" w:rsidRDefault="00703C13" w:rsidP="00D41E21">
                  <w:pPr>
                    <w:pStyle w:val="2"/>
                    <w:numPr>
                      <w:ilvl w:val="0"/>
                      <w:numId w:val="21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b w:val="0"/>
                      <w:bCs/>
                      <w:sz w:val="24"/>
                      <w:szCs w:val="24"/>
                    </w:rPr>
                    <w:t>是</w:t>
                  </w:r>
                </w:p>
                <w:p w:rsidR="007E0123" w:rsidRPr="00D41E21" w:rsidRDefault="00703C13" w:rsidP="00D41E21">
                  <w:pPr>
                    <w:pStyle w:val="2"/>
                    <w:numPr>
                      <w:ilvl w:val="0"/>
                      <w:numId w:val="21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  <w:proofErr w:type="gramStart"/>
                  <w:r>
                    <w:rPr>
                      <w:b w:val="0"/>
                      <w:bCs/>
                      <w:sz w:val="24"/>
                      <w:szCs w:val="24"/>
                    </w:rPr>
                    <w:t>否</w:t>
                  </w:r>
                  <w:proofErr w:type="gramEnd"/>
                </w:p>
                <w:p w:rsidR="00A4670A" w:rsidRPr="00D41E21" w:rsidRDefault="00A4670A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A4670A" w:rsidRPr="00D41E21" w:rsidRDefault="00C33544" w:rsidP="00D41E21">
                  <w:pPr>
                    <w:pStyle w:val="2"/>
                    <w:numPr>
                      <w:ilvl w:val="1"/>
                      <w:numId w:val="6"/>
                    </w:numPr>
                    <w:tabs>
                      <w:tab w:val="clear" w:pos="1440"/>
                    </w:tabs>
                    <w:ind w:left="596" w:hanging="387"/>
                    <w:rPr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b w:val="0"/>
                      <w:bCs/>
                      <w:sz w:val="24"/>
                      <w:szCs w:val="24"/>
                    </w:rPr>
                    <w:t>有些使用安慰劑的病人在臨床上亦會得到改善，效果有時更勝過真正的藥物。</w:t>
                  </w:r>
                </w:p>
                <w:p w:rsidR="00096148" w:rsidRPr="00D41E21" w:rsidRDefault="00703C13" w:rsidP="00D41E21">
                  <w:pPr>
                    <w:pStyle w:val="2"/>
                    <w:numPr>
                      <w:ilvl w:val="0"/>
                      <w:numId w:val="24"/>
                    </w:numPr>
                    <w:ind w:left="839"/>
                    <w:rPr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b w:val="0"/>
                      <w:bCs/>
                      <w:sz w:val="24"/>
                      <w:szCs w:val="24"/>
                    </w:rPr>
                    <w:t>是</w:t>
                  </w:r>
                </w:p>
                <w:p w:rsidR="001E2E67" w:rsidRPr="00D41E21" w:rsidRDefault="00703C13" w:rsidP="00D41E21">
                  <w:pPr>
                    <w:pStyle w:val="2"/>
                    <w:numPr>
                      <w:ilvl w:val="0"/>
                      <w:numId w:val="24"/>
                    </w:numPr>
                    <w:ind w:left="839"/>
                    <w:rPr>
                      <w:b w:val="0"/>
                      <w:bCs/>
                      <w:sz w:val="24"/>
                      <w:szCs w:val="24"/>
                    </w:rPr>
                  </w:pPr>
                  <w:proofErr w:type="gramStart"/>
                  <w:r>
                    <w:rPr>
                      <w:b w:val="0"/>
                      <w:bCs/>
                      <w:sz w:val="24"/>
                      <w:szCs w:val="24"/>
                    </w:rPr>
                    <w:t>否</w:t>
                  </w:r>
                  <w:proofErr w:type="gramEnd"/>
                </w:p>
                <w:p w:rsidR="001E2E67" w:rsidRPr="00D41E21" w:rsidRDefault="001E2E67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A4670A" w:rsidRPr="00D41E21" w:rsidRDefault="00157EFE" w:rsidP="00D41E21">
                  <w:pPr>
                    <w:pStyle w:val="2"/>
                    <w:numPr>
                      <w:ilvl w:val="1"/>
                      <w:numId w:val="6"/>
                    </w:numPr>
                    <w:tabs>
                      <w:tab w:val="clear" w:pos="1440"/>
                    </w:tabs>
                    <w:ind w:left="596" w:hanging="425"/>
                    <w:rPr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b w:val="0"/>
                      <w:bCs/>
                      <w:sz w:val="24"/>
                      <w:szCs w:val="24"/>
                    </w:rPr>
                    <w:t>哪些因素會影響安慰劑的效果？</w:t>
                  </w:r>
                </w:p>
                <w:p w:rsidR="00DF6257" w:rsidRPr="00D41E21" w:rsidRDefault="00157EFE" w:rsidP="00D41E21">
                  <w:pPr>
                    <w:pStyle w:val="2"/>
                    <w:numPr>
                      <w:ilvl w:val="0"/>
                      <w:numId w:val="25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b w:val="0"/>
                      <w:bCs/>
                      <w:sz w:val="24"/>
                      <w:szCs w:val="24"/>
                    </w:rPr>
                    <w:lastRenderedPageBreak/>
                    <w:t>病人相信他們接受的安慰劑治療</w:t>
                  </w:r>
                </w:p>
                <w:p w:rsidR="00A4670A" w:rsidRPr="00D41E21" w:rsidRDefault="00157EFE" w:rsidP="00D41E21">
                  <w:pPr>
                    <w:pStyle w:val="2"/>
                    <w:numPr>
                      <w:ilvl w:val="0"/>
                      <w:numId w:val="25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b w:val="0"/>
                      <w:bCs/>
                      <w:sz w:val="24"/>
                      <w:szCs w:val="24"/>
                    </w:rPr>
                    <w:t>藥片顏色</w:t>
                  </w:r>
                </w:p>
                <w:p w:rsidR="00A4670A" w:rsidRPr="00D41E21" w:rsidRDefault="00157EFE" w:rsidP="00D41E21">
                  <w:pPr>
                    <w:pStyle w:val="2"/>
                    <w:numPr>
                      <w:ilvl w:val="0"/>
                      <w:numId w:val="25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b w:val="0"/>
                      <w:bCs/>
                      <w:sz w:val="24"/>
                      <w:szCs w:val="24"/>
                    </w:rPr>
                    <w:t>測試地點</w:t>
                  </w:r>
                </w:p>
                <w:p w:rsidR="00A4670A" w:rsidRPr="00D41E21" w:rsidRDefault="00157EFE" w:rsidP="00D41E21">
                  <w:pPr>
                    <w:pStyle w:val="2"/>
                    <w:numPr>
                      <w:ilvl w:val="0"/>
                      <w:numId w:val="25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b w:val="0"/>
                      <w:bCs/>
                      <w:sz w:val="24"/>
                      <w:szCs w:val="24"/>
                    </w:rPr>
                    <w:t>四周設施</w:t>
                  </w:r>
                </w:p>
                <w:p w:rsidR="00537EDB" w:rsidRPr="00D41E21" w:rsidRDefault="00537EDB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</w:tc>
            </w:tr>
            <w:tr w:rsidR="00E62078" w:rsidTr="00D41E21">
              <w:tc>
                <w:tcPr>
                  <w:tcW w:w="8291" w:type="dxa"/>
                  <w:shd w:val="clear" w:color="auto" w:fill="auto"/>
                </w:tcPr>
                <w:p w:rsidR="00E62078" w:rsidRPr="00D41E21" w:rsidRDefault="00703C13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任務</w:t>
                  </w:r>
                  <w:r>
                    <w:rPr>
                      <w:bCs/>
                    </w:rPr>
                    <w:t>B</w:t>
                  </w:r>
                  <w:r>
                    <w:rPr>
                      <w:bCs/>
                    </w:rPr>
                    <w:t>：甚麼令安慰劑產生效用？</w:t>
                  </w:r>
                </w:p>
                <w:p w:rsidR="0045224F" w:rsidRPr="00D41E21" w:rsidRDefault="0045224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Cs/>
                    </w:rPr>
                  </w:pPr>
                </w:p>
                <w:p w:rsidR="0045224F" w:rsidRPr="00703C13" w:rsidRDefault="00703C13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  <w:lang w:eastAsia="zh-TW"/>
                    </w:rPr>
                  </w:pPr>
                  <w:r w:rsidRPr="00703C13">
                    <w:rPr>
                      <w:b w:val="0"/>
                      <w:bCs/>
                      <w:sz w:val="24"/>
                      <w:szCs w:val="24"/>
                    </w:rPr>
                    <w:t>細閱以下卡通，然後回答問題。</w:t>
                  </w:r>
                  <w:r w:rsidR="00157EFE"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[pharmacy</w:t>
                  </w:r>
                  <w:r w:rsidR="00157EFE"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藥房</w:t>
                  </w:r>
                  <w:r w:rsidR="00157EFE"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 xml:space="preserve"> </w:t>
                  </w:r>
                  <w:proofErr w:type="spellStart"/>
                  <w:r w:rsidR="00157EFE"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Placebonex</w:t>
                  </w:r>
                  <w:proofErr w:type="spellEnd"/>
                  <w:r w:rsidR="00157EFE"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 xml:space="preserve"> </w:t>
                  </w:r>
                  <w:r w:rsidR="00157EFE"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安慰</w:t>
                  </w:r>
                  <w:r w:rsidR="00CF6181"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寧</w:t>
                  </w:r>
                  <w:r w:rsidR="00157EFE"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]</w:t>
                  </w:r>
                </w:p>
                <w:p w:rsidR="00BE4EA8" w:rsidRPr="00D41E21" w:rsidRDefault="000B64B6" w:rsidP="00157EFE">
                  <w:pPr>
                    <w:pStyle w:val="2"/>
                    <w:numPr>
                      <w:ilvl w:val="0"/>
                      <w:numId w:val="0"/>
                    </w:numPr>
                    <w:ind w:firstLineChars="350" w:firstLine="981"/>
                    <w:rPr>
                      <w:b w:val="0"/>
                      <w:bCs/>
                      <w:sz w:val="24"/>
                      <w:szCs w:val="24"/>
                      <w:lang w:eastAsia="zh-TW"/>
                    </w:rPr>
                  </w:pPr>
                  <w:r w:rsidRPr="000B64B6">
                    <w:rPr>
                      <w:noProof/>
                      <w:lang w:eastAsia="zh-TW"/>
                    </w:rPr>
                    <w:pict>
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 textboxrect="791,791,20809,20809"/>
                        <v:handles>
                          <v:h position="#0,#1"/>
                        </v:handles>
                      </v:shapetype>
                      <v:shape id="Rounded Rectangular Callout 3" o:spid="_x0000_s1026" type="#_x0000_t62" style="position:absolute;left:0;text-align:left;margin-left:193.7pt;margin-top:-.15pt;width:209.2pt;height:63.05pt;z-index:2516551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" adj="-4080,23687" strokecolor="#f79646" strokeweight="2pt">
                        <v:textbox style="mso-next-textbox:#Rounded Rectangular Callout 3">
                          <w:txbxContent>
                            <w:p w:rsidR="00375B2E" w:rsidRPr="00254B01" w:rsidRDefault="00375B2E" w:rsidP="00254B01">
                              <w:pPr>
                                <w:spacing w:line="240" w:lineRule="exact"/>
                                <w:jc w:val="center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</w:rPr>
                                <w:t>選擇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</w:rPr>
                                <w:t>：</w:t>
                              </w:r>
                            </w:p>
                            <w:p w:rsidR="00375B2E" w:rsidRPr="00254B01" w:rsidRDefault="00375B2E" w:rsidP="00254B01">
                              <w:pPr>
                                <w:spacing w:line="240" w:lineRule="exact"/>
                                <w:jc w:val="center"/>
                                <w:rPr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bCs/>
                                  <w:sz w:val="22"/>
                                </w:rPr>
                                <w:t>「這種藥物當然可以改善你的病情！</w:t>
                              </w:r>
                              <w:proofErr w:type="gramStart"/>
                              <w:r>
                                <w:rPr>
                                  <w:bCs/>
                                  <w:sz w:val="22"/>
                                </w:rPr>
                                <w:t>記緊每日</w:t>
                              </w:r>
                              <w:proofErr w:type="gramEnd"/>
                              <w:r>
                                <w:rPr>
                                  <w:bCs/>
                                  <w:sz w:val="22"/>
                                </w:rPr>
                                <w:t>服食一次！」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BE4EA8" w:rsidRPr="00D41E21" w:rsidRDefault="000B64B6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  <w:r w:rsidRPr="000B64B6">
                    <w:rPr>
                      <w:noProof/>
                      <w:lang w:eastAsia="zh-TW"/>
                    </w:rPr>
                    <w:pict>
                      <v:shape id="Rounded Rectangular Callout 5" o:spid="_x0000_s1027" type="#_x0000_t62" style="position:absolute;margin-left:193.7pt;margin-top:126.45pt;width:209.2pt;height:63.15pt;z-index:2516572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" adj="-3027,-2792" strokecolor="#8064a2" strokeweight="2pt">
                        <v:textbox style="mso-next-textbox:#Rounded Rectangular Callout 5">
                          <w:txbxContent>
                            <w:p w:rsidR="00375B2E" w:rsidRPr="00254B01" w:rsidRDefault="00375B2E" w:rsidP="00286A68">
                              <w:pPr>
                                <w:spacing w:line="240" w:lineRule="exact"/>
                                <w:jc w:val="center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</w:rPr>
                                <w:t>選擇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2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</w:rPr>
                                <w:t>：</w:t>
                              </w:r>
                            </w:p>
                            <w:p w:rsidR="00375B2E" w:rsidRPr="00254B01" w:rsidRDefault="00375B2E" w:rsidP="00286A68">
                              <w:pPr>
                                <w:spacing w:line="240" w:lineRule="exact"/>
                                <w:jc w:val="center"/>
                                <w:rPr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bCs/>
                                  <w:sz w:val="22"/>
                                </w:rPr>
                                <w:t>「其實這只是一種安慰劑，沒有任何藥效。」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0B64B6">
                    <w:rPr>
                      <w:noProof/>
                      <w:lang w:eastAsia="zh-TW"/>
                    </w:rPr>
                    <w:pict>
                      <v:shape id="Rounded Rectangular Callout 4" o:spid="_x0000_s1028" type="#_x0000_t62" style="position:absolute;margin-left:193.7pt;margin-top:55.2pt;width:209.2pt;height:59.1pt;z-index:2516561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" adj="-3659,6501" strokecolor="#4bacc6" strokeweight="2pt">
                        <v:textbox style="mso-next-textbox:#Rounded Rectangular Callout 4">
                          <w:txbxContent>
                            <w:p w:rsidR="00375B2E" w:rsidRPr="00254B01" w:rsidRDefault="00375B2E" w:rsidP="00803012">
                              <w:pPr>
                                <w:spacing w:line="240" w:lineRule="exact"/>
                                <w:jc w:val="center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</w:rPr>
                                <w:t>選擇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2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</w:rPr>
                                <w:t>：</w:t>
                              </w:r>
                            </w:p>
                            <w:p w:rsidR="00375B2E" w:rsidRPr="00254B01" w:rsidRDefault="00375B2E" w:rsidP="00803012">
                              <w:pPr>
                                <w:spacing w:line="240" w:lineRule="exact"/>
                                <w:jc w:val="center"/>
                                <w:rPr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bCs/>
                                  <w:sz w:val="22"/>
                                </w:rPr>
                                <w:t>「我不肯定這種藥物會否有效。你嘗試一下吧。」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CE6663">
                    <w:rPr>
                      <w:noProof/>
                      <w:lang w:eastAsia="zh-TW"/>
                    </w:rPr>
                    <w:drawing>
                      <wp:inline distT="0" distB="0" distL="0" distR="0">
                        <wp:extent cx="2609850" cy="2228850"/>
                        <wp:effectExtent l="19050" t="0" r="0" b="0"/>
                        <wp:docPr id="1" name="Picture 2" descr="http://www.cedarethics.org/wp-content/uploads/placeb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cedarethics.org/wp-content/uploads/placeb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 b="1427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9850" cy="2228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30D5E" w:rsidRPr="00D41E21" w:rsidRDefault="00286A68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18"/>
                      <w:szCs w:val="18"/>
                    </w:rPr>
                  </w:pPr>
                  <w:r w:rsidRPr="00D41E21">
                    <w:rPr>
                      <w:b w:val="0"/>
                      <w:bCs/>
                      <w:sz w:val="18"/>
                      <w:szCs w:val="18"/>
                    </w:rPr>
                    <w:t xml:space="preserve">   </w:t>
                  </w:r>
                  <w:r w:rsidR="00B30D5E" w:rsidRPr="00D41E21">
                    <w:rPr>
                      <w:b w:val="0"/>
                      <w:bCs/>
                      <w:sz w:val="18"/>
                      <w:szCs w:val="18"/>
                    </w:rPr>
                    <w:t>http://www.bioethikos.org/tag/clinical-ethics/</w:t>
                  </w:r>
                </w:p>
                <w:p w:rsidR="00BE4EA8" w:rsidRPr="00D41E21" w:rsidRDefault="00BE4EA8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390373" w:rsidRPr="00D41E21" w:rsidRDefault="00390373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E15F52" w:rsidRPr="00D41E21" w:rsidRDefault="00CF6181" w:rsidP="00D41E21">
                  <w:pPr>
                    <w:pStyle w:val="2"/>
                    <w:numPr>
                      <w:ilvl w:val="2"/>
                      <w:numId w:val="6"/>
                    </w:numPr>
                    <w:tabs>
                      <w:tab w:val="clear" w:pos="2160"/>
                      <w:tab w:val="num" w:pos="313"/>
                    </w:tabs>
                    <w:ind w:left="313" w:hanging="284"/>
                    <w:rPr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b w:val="0"/>
                      <w:bCs/>
                      <w:sz w:val="24"/>
                      <w:szCs w:val="24"/>
                    </w:rPr>
                    <w:t>你認為以上</w:t>
                  </w: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哪</w:t>
                  </w:r>
                  <w:r>
                    <w:rPr>
                      <w:b w:val="0"/>
                      <w:bCs/>
                      <w:sz w:val="24"/>
                      <w:szCs w:val="24"/>
                    </w:rPr>
                    <w:t>種說法</w:t>
                  </w:r>
                  <w:r>
                    <w:rPr>
                      <w:b w:val="0"/>
                      <w:bCs/>
                      <w:sz w:val="24"/>
                      <w:szCs w:val="24"/>
                    </w:rPr>
                    <w:t>(</w:t>
                  </w:r>
                  <w:r>
                    <w:rPr>
                      <w:b w:val="0"/>
                      <w:bCs/>
                      <w:sz w:val="24"/>
                      <w:szCs w:val="24"/>
                    </w:rPr>
                    <w:t>選擇</w:t>
                  </w:r>
                  <w:r>
                    <w:rPr>
                      <w:b w:val="0"/>
                      <w:bCs/>
                      <w:sz w:val="24"/>
                      <w:szCs w:val="24"/>
                    </w:rPr>
                    <w:t>1/2/3)</w:t>
                  </w:r>
                  <w:r>
                    <w:rPr>
                      <w:b w:val="0"/>
                      <w:bCs/>
                      <w:sz w:val="24"/>
                      <w:szCs w:val="24"/>
                    </w:rPr>
                    <w:t>可令病人較有信心服用那種「藥物」？為甚麼？</w:t>
                  </w:r>
                  <w:r w:rsidR="00E97D58" w:rsidRPr="00D41E21">
                    <w:rPr>
                      <w:b w:val="0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BE4EA8" w:rsidRPr="00D41E21" w:rsidRDefault="00BE4EA8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B048D5" w:rsidRPr="00D41E21" w:rsidRDefault="00B048D5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B048D5" w:rsidRPr="00D41E21" w:rsidRDefault="00B048D5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B048D5" w:rsidRPr="00D41E21" w:rsidRDefault="00B048D5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513E64" w:rsidRPr="00D41E21" w:rsidRDefault="00513E64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513E64" w:rsidRPr="00D41E21" w:rsidRDefault="00513E64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513E64" w:rsidRPr="00D41E21" w:rsidRDefault="00513E64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513E64" w:rsidRPr="00D41E21" w:rsidRDefault="00513E64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B048D5" w:rsidRDefault="00B048D5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  <w:lang w:eastAsia="zh-TW"/>
                    </w:rPr>
                  </w:pPr>
                </w:p>
                <w:p w:rsidR="00CE57F9" w:rsidRDefault="00CE57F9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  <w:lang w:eastAsia="zh-TW"/>
                    </w:rPr>
                  </w:pPr>
                </w:p>
                <w:p w:rsidR="00CE57F9" w:rsidRDefault="00CE57F9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  <w:lang w:eastAsia="zh-TW"/>
                    </w:rPr>
                  </w:pPr>
                </w:p>
                <w:p w:rsidR="00CE57F9" w:rsidRPr="00CE57F9" w:rsidRDefault="00CE57F9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  <w:lang w:eastAsia="zh-TW"/>
                    </w:rPr>
                  </w:pPr>
                </w:p>
                <w:p w:rsidR="002B3B2E" w:rsidRPr="00D41E21" w:rsidRDefault="002B3B2E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C9486D" w:rsidRPr="00D41E21" w:rsidRDefault="00CE57F9" w:rsidP="00D41E21">
                  <w:pPr>
                    <w:pStyle w:val="2"/>
                    <w:numPr>
                      <w:ilvl w:val="2"/>
                      <w:numId w:val="6"/>
                    </w:numPr>
                    <w:tabs>
                      <w:tab w:val="clear" w:pos="2160"/>
                      <w:tab w:val="num" w:pos="313"/>
                    </w:tabs>
                    <w:ind w:left="313" w:hanging="284"/>
                    <w:rPr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b w:val="0"/>
                      <w:bCs/>
                      <w:sz w:val="24"/>
                      <w:szCs w:val="24"/>
                    </w:rPr>
                    <w:lastRenderedPageBreak/>
                    <w:t>「安慰劑測試」有甚麼利弊？</w:t>
                  </w:r>
                </w:p>
                <w:tbl>
                  <w:tblPr>
                    <w:tblW w:w="0" w:type="auto"/>
                    <w:tblInd w:w="2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4020"/>
                    <w:gridCol w:w="4021"/>
                  </w:tblGrid>
                  <w:tr w:rsidR="000B0150" w:rsidTr="00D41E21">
                    <w:tc>
                      <w:tcPr>
                        <w:tcW w:w="4020" w:type="dxa"/>
                        <w:shd w:val="clear" w:color="auto" w:fill="F79646"/>
                      </w:tcPr>
                      <w:p w:rsidR="000B0150" w:rsidRPr="00D41E21" w:rsidRDefault="00B50E7D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jc w:val="center"/>
                          <w:rPr>
                            <w:bCs/>
                            <w:color w:val="FFFFFF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hint="eastAsia"/>
                            <w:bCs/>
                            <w:color w:val="FFFFFF"/>
                            <w:sz w:val="24"/>
                            <w:szCs w:val="24"/>
                            <w:lang w:eastAsia="zh-TW"/>
                          </w:rPr>
                          <w:t>利</w:t>
                        </w:r>
                      </w:p>
                    </w:tc>
                    <w:tc>
                      <w:tcPr>
                        <w:tcW w:w="4021" w:type="dxa"/>
                        <w:shd w:val="clear" w:color="auto" w:fill="4BACC6"/>
                      </w:tcPr>
                      <w:p w:rsidR="000B0150" w:rsidRPr="00D41E21" w:rsidRDefault="00B50E7D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jc w:val="center"/>
                          <w:rPr>
                            <w:bCs/>
                            <w:color w:val="FFFFFF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hint="eastAsia"/>
                            <w:bCs/>
                            <w:color w:val="FFFFFF"/>
                            <w:sz w:val="24"/>
                            <w:szCs w:val="24"/>
                            <w:lang w:eastAsia="zh-TW"/>
                          </w:rPr>
                          <w:t>弊</w:t>
                        </w:r>
                      </w:p>
                    </w:tc>
                  </w:tr>
                  <w:tr w:rsidR="000B0150" w:rsidTr="00D41E21">
                    <w:tc>
                      <w:tcPr>
                        <w:tcW w:w="4020" w:type="dxa"/>
                        <w:shd w:val="clear" w:color="auto" w:fill="FDE9D9"/>
                      </w:tcPr>
                      <w:p w:rsidR="00513E64" w:rsidRPr="00D41E21" w:rsidRDefault="00513E64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502DDE" w:rsidRPr="00D41E21" w:rsidRDefault="00502DDE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502DDE" w:rsidRPr="00D41E21" w:rsidRDefault="00502DDE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513E64" w:rsidRPr="00D41E21" w:rsidRDefault="00513E64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513E64" w:rsidRPr="00D41E21" w:rsidRDefault="00513E64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513E64" w:rsidRPr="00D41E21" w:rsidRDefault="00513E64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513E64" w:rsidRPr="00D41E21" w:rsidRDefault="00513E64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513E64" w:rsidRPr="00D41E21" w:rsidRDefault="00513E64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513E64" w:rsidRPr="00D41E21" w:rsidRDefault="00513E64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513E64" w:rsidRPr="00D41E21" w:rsidRDefault="00513E64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21" w:type="dxa"/>
                        <w:shd w:val="clear" w:color="auto" w:fill="DBE5F1"/>
                      </w:tcPr>
                      <w:p w:rsidR="0026452F" w:rsidRPr="00D41E21" w:rsidRDefault="0026452F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26452F" w:rsidRPr="00D41E21" w:rsidRDefault="0026452F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26452F" w:rsidRPr="00D41E21" w:rsidRDefault="0026452F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26452F" w:rsidRPr="00D41E21" w:rsidRDefault="0026452F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26452F" w:rsidRPr="00D41E21" w:rsidRDefault="0026452F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26452F" w:rsidRPr="00D41E21" w:rsidRDefault="0026452F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26452F" w:rsidRPr="00D41E21" w:rsidRDefault="0026452F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26452F" w:rsidRPr="00D41E21" w:rsidRDefault="0026452F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26452F" w:rsidRPr="00D41E21" w:rsidRDefault="0026452F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26452F" w:rsidRPr="00D41E21" w:rsidRDefault="0026452F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26452F" w:rsidRPr="00D41E21" w:rsidRDefault="0026452F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502DDE" w:rsidRPr="00D41E21" w:rsidRDefault="00502DDE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502DDE" w:rsidRPr="00D41E21" w:rsidRDefault="00502DDE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502DDE" w:rsidRPr="00D41E21" w:rsidRDefault="00502DDE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502DDE" w:rsidRPr="00D41E21" w:rsidRDefault="00502DDE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502DDE" w:rsidRPr="00D41E21" w:rsidRDefault="00502DDE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502DDE" w:rsidRPr="00D41E21" w:rsidRDefault="00502DDE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502DDE" w:rsidRPr="00D41E21" w:rsidRDefault="00502DDE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502DDE" w:rsidRPr="00D41E21" w:rsidRDefault="00502DDE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502DDE" w:rsidRPr="00D41E21" w:rsidRDefault="00502DDE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502DDE" w:rsidRPr="00D41E21" w:rsidRDefault="00502DDE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502DDE" w:rsidRPr="00D41E21" w:rsidRDefault="00502DDE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502DDE" w:rsidRPr="00D41E21" w:rsidRDefault="00502DDE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502DDE" w:rsidRPr="00D41E21" w:rsidRDefault="00502DDE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502DDE" w:rsidRPr="00D41E21" w:rsidRDefault="00502DDE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502DDE" w:rsidRPr="00D41E21" w:rsidRDefault="00502DDE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502DDE" w:rsidRPr="00D41E21" w:rsidRDefault="00502DDE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502DDE" w:rsidRPr="00D41E21" w:rsidRDefault="00502DDE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502DDE" w:rsidRPr="00D41E21" w:rsidRDefault="00502DDE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502DDE" w:rsidRPr="00D41E21" w:rsidRDefault="00502DDE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502DDE" w:rsidRPr="00D41E21" w:rsidRDefault="00502DDE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502DDE" w:rsidRPr="00D41E21" w:rsidRDefault="00502DDE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502DDE" w:rsidRPr="00D41E21" w:rsidRDefault="00502DDE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502DDE" w:rsidRPr="00D41E21" w:rsidRDefault="00502DDE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502DDE" w:rsidRPr="00D41E21" w:rsidRDefault="00502DDE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9486D" w:rsidRPr="00D41E21" w:rsidRDefault="00C9486D" w:rsidP="00D41E21">
                  <w:pPr>
                    <w:pStyle w:val="2"/>
                    <w:numPr>
                      <w:ilvl w:val="0"/>
                      <w:numId w:val="0"/>
                    </w:numPr>
                    <w:ind w:left="360" w:hanging="360"/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B3B2E" w:rsidRPr="00D41E21" w:rsidRDefault="00C9486D" w:rsidP="00D41E21">
                  <w:pPr>
                    <w:pStyle w:val="2"/>
                    <w:numPr>
                      <w:ilvl w:val="0"/>
                      <w:numId w:val="0"/>
                    </w:numPr>
                    <w:ind w:left="313" w:hanging="313"/>
                    <w:rPr>
                      <w:b w:val="0"/>
                      <w:bCs/>
                      <w:sz w:val="24"/>
                      <w:szCs w:val="24"/>
                    </w:rPr>
                  </w:pPr>
                  <w:r w:rsidRPr="00D41E21">
                    <w:rPr>
                      <w:b w:val="0"/>
                      <w:bCs/>
                      <w:sz w:val="24"/>
                      <w:szCs w:val="24"/>
                    </w:rPr>
                    <w:lastRenderedPageBreak/>
                    <w:t xml:space="preserve">3. </w:t>
                  </w:r>
                  <w:r w:rsidR="00352D1F">
                    <w:rPr>
                      <w:b w:val="0"/>
                      <w:bCs/>
                      <w:sz w:val="24"/>
                      <w:szCs w:val="24"/>
                    </w:rPr>
                    <w:t>可</w:t>
                  </w:r>
                  <w:r w:rsidR="00352D1F"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自選</w:t>
                  </w:r>
                  <w:r w:rsidR="00CE57F9">
                    <w:rPr>
                      <w:b w:val="0"/>
                      <w:bCs/>
                      <w:sz w:val="24"/>
                      <w:szCs w:val="24"/>
                    </w:rPr>
                    <w:t>挑戰部分：你認為使用安慰劑是道德的行為嗎？請運用倫理學理論闡釋你的答案。</w:t>
                  </w:r>
                </w:p>
                <w:p w:rsidR="00BE4EA8" w:rsidRPr="00D41E21" w:rsidRDefault="00BE4EA8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BE4EA8" w:rsidRPr="00D41E21" w:rsidRDefault="00BE4EA8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F70093" w:rsidRPr="00D41E21" w:rsidRDefault="00F70093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F70093" w:rsidRPr="00D41E21" w:rsidRDefault="00F70093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F70093" w:rsidRPr="00D41E21" w:rsidRDefault="00F70093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F70093" w:rsidRPr="00D41E21" w:rsidRDefault="00F70093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F70093" w:rsidRPr="00D41E21" w:rsidRDefault="00F70093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F70093" w:rsidRPr="00D41E21" w:rsidRDefault="00F70093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F70093" w:rsidRPr="00D41E21" w:rsidRDefault="00F70093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BE4EA8" w:rsidRPr="00D41E21" w:rsidRDefault="00BE4EA8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502DDE" w:rsidRPr="00D41E21" w:rsidRDefault="00502DDE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B2958" w:rsidRPr="00D41E21" w:rsidRDefault="002B2958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</w:tc>
      </w:tr>
    </w:tbl>
    <w:p w:rsidR="00AC1BEC" w:rsidRDefault="00AC1BEC">
      <w:r>
        <w:rPr>
          <w:b/>
        </w:rP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26452F" w:rsidTr="00D41E21">
        <w:tc>
          <w:tcPr>
            <w:tcW w:w="8522" w:type="dxa"/>
          </w:tcPr>
          <w:p w:rsidR="00F74DB6" w:rsidRPr="00F74DB6" w:rsidRDefault="00F74DB6" w:rsidP="00F74DB6">
            <w:pPr>
              <w:pStyle w:val="2"/>
              <w:numPr>
                <w:ilvl w:val="0"/>
                <w:numId w:val="0"/>
              </w:numPr>
              <w:rPr>
                <w:bCs/>
              </w:rPr>
            </w:pPr>
            <w:r w:rsidRPr="00F74DB6">
              <w:rPr>
                <w:bCs/>
              </w:rPr>
              <w:lastRenderedPageBreak/>
              <w:t>工作紙</w:t>
            </w:r>
            <w:r w:rsidRPr="00F74DB6">
              <w:rPr>
                <w:bCs/>
              </w:rPr>
              <w:t>5</w:t>
            </w:r>
            <w:r w:rsidRPr="00F74DB6">
              <w:rPr>
                <w:rFonts w:hint="eastAsia"/>
                <w:bCs/>
                <w:lang w:eastAsia="zh-TW"/>
              </w:rPr>
              <w:t xml:space="preserve"> </w:t>
            </w:r>
            <w:proofErr w:type="gramStart"/>
            <w:r w:rsidRPr="00F74DB6">
              <w:rPr>
                <w:rFonts w:hint="eastAsia"/>
                <w:bCs/>
                <w:lang w:eastAsia="zh-TW"/>
              </w:rPr>
              <w:t>─</w:t>
            </w:r>
            <w:proofErr w:type="gramEnd"/>
            <w:r w:rsidRPr="00F74DB6">
              <w:rPr>
                <w:bCs/>
              </w:rPr>
              <w:t xml:space="preserve"> </w:t>
            </w:r>
            <w:r w:rsidRPr="00F74DB6">
              <w:rPr>
                <w:bCs/>
              </w:rPr>
              <w:t>使用安慰劑：病人擁有</w:t>
            </w:r>
            <w:proofErr w:type="gramStart"/>
            <w:r w:rsidRPr="00F74DB6">
              <w:rPr>
                <w:bCs/>
              </w:rPr>
              <w:t>知情權嗎</w:t>
            </w:r>
            <w:proofErr w:type="gramEnd"/>
            <w:r w:rsidRPr="00F74DB6">
              <w:rPr>
                <w:bCs/>
              </w:rPr>
              <w:t>？</w:t>
            </w:r>
          </w:p>
          <w:p w:rsidR="0026452F" w:rsidRPr="00F74DB6" w:rsidRDefault="00B50E7D" w:rsidP="00D41E21">
            <w:pPr>
              <w:pStyle w:val="2"/>
              <w:numPr>
                <w:ilvl w:val="0"/>
                <w:numId w:val="0"/>
              </w:numPr>
              <w:rPr>
                <w:bCs/>
                <w:color w:val="FF0000"/>
              </w:rPr>
            </w:pPr>
            <w:r w:rsidRPr="00F74DB6">
              <w:rPr>
                <w:bCs/>
                <w:color w:val="FF0000"/>
              </w:rPr>
              <w:t>(</w:t>
            </w:r>
            <w:r w:rsidRPr="00F74DB6">
              <w:rPr>
                <w:bCs/>
                <w:color w:val="FF0000"/>
              </w:rPr>
              <w:t>教師參考資料</w:t>
            </w:r>
            <w:r w:rsidRPr="00F74DB6">
              <w:rPr>
                <w:bCs/>
                <w:color w:val="FF0000"/>
              </w:rPr>
              <w:t>)</w:t>
            </w:r>
          </w:p>
          <w:p w:rsidR="0026452F" w:rsidRPr="00D41E21" w:rsidRDefault="0026452F" w:rsidP="00D41E21">
            <w:pPr>
              <w:pStyle w:val="2"/>
              <w:numPr>
                <w:ilvl w:val="0"/>
                <w:numId w:val="0"/>
              </w:numPr>
              <w:rPr>
                <w:bCs/>
              </w:rPr>
            </w:pPr>
          </w:p>
          <w:p w:rsidR="0026452F" w:rsidRPr="00D41E21" w:rsidRDefault="00A1124D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安慰劑有時亦</w:t>
            </w:r>
            <w:r w:rsidR="00A5359B">
              <w:rPr>
                <w:b w:val="0"/>
                <w:bCs/>
                <w:sz w:val="24"/>
                <w:szCs w:val="24"/>
              </w:rPr>
              <w:t>被稱</w:t>
            </w:r>
            <w:r>
              <w:rPr>
                <w:b w:val="0"/>
                <w:bCs/>
                <w:sz w:val="24"/>
                <w:szCs w:val="24"/>
              </w:rPr>
              <w:t>為「糖衣錠」或「偽藥」，屬於一種沒有實際藥效的處方劑，旨在欺騙病人。安慰劑可以是藥片、藥膏、</w:t>
            </w:r>
            <w:proofErr w:type="gramStart"/>
            <w:r>
              <w:rPr>
                <w:b w:val="0"/>
                <w:bCs/>
                <w:sz w:val="24"/>
                <w:szCs w:val="24"/>
              </w:rPr>
              <w:t>吸用劑</w:t>
            </w:r>
            <w:r w:rsidR="002E6D1C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或</w:t>
            </w:r>
            <w:proofErr w:type="gramEnd"/>
            <w:r>
              <w:rPr>
                <w:b w:val="0"/>
                <w:bCs/>
                <w:sz w:val="24"/>
                <w:szCs w:val="24"/>
              </w:rPr>
              <w:t>注射劑的形式。有些病人接受安慰劑治療後會</w:t>
            </w:r>
            <w:r w:rsidR="00263FE4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自覺</w:t>
            </w:r>
            <w:r>
              <w:rPr>
                <w:b w:val="0"/>
                <w:bCs/>
                <w:sz w:val="24"/>
                <w:szCs w:val="24"/>
              </w:rPr>
              <w:t>病況改善，或是</w:t>
            </w:r>
            <w:r w:rsidR="00263FE4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令</w:t>
            </w:r>
            <w:r>
              <w:rPr>
                <w:b w:val="0"/>
                <w:bCs/>
                <w:sz w:val="24"/>
                <w:szCs w:val="24"/>
              </w:rPr>
              <w:t>病況真的改善。我們稱之為「安慰劑效應」。</w:t>
            </w:r>
            <w:r w:rsidR="0026452F" w:rsidRPr="00D41E21">
              <w:rPr>
                <w:b w:val="0"/>
                <w:bCs/>
                <w:sz w:val="24"/>
                <w:szCs w:val="24"/>
              </w:rPr>
              <w:t xml:space="preserve"> </w:t>
            </w:r>
          </w:p>
          <w:p w:rsidR="0026452F" w:rsidRPr="00D41E21" w:rsidRDefault="0026452F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291"/>
            </w:tblGrid>
            <w:tr w:rsidR="0026452F" w:rsidTr="00D41E21">
              <w:tc>
                <w:tcPr>
                  <w:tcW w:w="8291" w:type="dxa"/>
                  <w:shd w:val="clear" w:color="auto" w:fill="auto"/>
                </w:tcPr>
                <w:p w:rsidR="0026452F" w:rsidRPr="00D41E21" w:rsidRDefault="00703C13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Cs/>
                    </w:rPr>
                  </w:pPr>
                  <w:r>
                    <w:rPr>
                      <w:bCs/>
                    </w:rPr>
                    <w:t>任務</w:t>
                  </w:r>
                  <w:r>
                    <w:rPr>
                      <w:bCs/>
                    </w:rPr>
                    <w:t>A</w:t>
                  </w:r>
                  <w:r>
                    <w:rPr>
                      <w:bCs/>
                    </w:rPr>
                    <w:t>：使用安慰劑及安慰劑效應</w:t>
                  </w:r>
                </w:p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6452F" w:rsidRPr="00D41E21" w:rsidRDefault="00263FE4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i/>
                      <w:sz w:val="24"/>
                      <w:szCs w:val="24"/>
                    </w:rPr>
                  </w:pPr>
                  <w:r w:rsidRPr="00263FE4"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>觀看網上短片</w:t>
                  </w:r>
                  <w:r w:rsidRPr="00263FE4">
                    <w:rPr>
                      <w:rFonts w:hint="eastAsia"/>
                      <w:bCs/>
                      <w:sz w:val="24"/>
                      <w:szCs w:val="24"/>
                    </w:rPr>
                    <w:t>「安慰劑效應</w:t>
                  </w:r>
                  <w:r w:rsidRPr="00263FE4">
                    <w:rPr>
                      <w:rFonts w:hint="eastAsia"/>
                      <w:bCs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263FE4">
                    <w:rPr>
                      <w:rFonts w:hint="eastAsia"/>
                      <w:bCs/>
                      <w:sz w:val="24"/>
                      <w:szCs w:val="24"/>
                    </w:rPr>
                    <w:t>─</w:t>
                  </w:r>
                  <w:proofErr w:type="gramEnd"/>
                  <w:r w:rsidRPr="00263FE4">
                    <w:rPr>
                      <w:rFonts w:hint="eastAsia"/>
                      <w:bCs/>
                      <w:sz w:val="24"/>
                      <w:szCs w:val="24"/>
                    </w:rPr>
                    <w:t xml:space="preserve"> </w:t>
                  </w:r>
                  <w:r w:rsidRPr="00263FE4">
                    <w:rPr>
                      <w:rFonts w:hint="eastAsia"/>
                      <w:bCs/>
                      <w:sz w:val="24"/>
                      <w:szCs w:val="24"/>
                    </w:rPr>
                    <w:t>當中隱衷」</w:t>
                  </w:r>
                  <w:r w:rsidRPr="00263FE4"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>https://www.youtube.com/watch?v=v_feOG94IAs</w:t>
                  </w:r>
                  <w:r w:rsidRPr="00263FE4"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>，然後回答問題：</w:t>
                  </w:r>
                </w:p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6452F" w:rsidRPr="00D41E21" w:rsidRDefault="0026452F" w:rsidP="00D41E21">
                  <w:pPr>
                    <w:pStyle w:val="2"/>
                    <w:numPr>
                      <w:ilvl w:val="2"/>
                      <w:numId w:val="6"/>
                    </w:numPr>
                    <w:tabs>
                      <w:tab w:val="clear" w:pos="2160"/>
                    </w:tabs>
                    <w:ind w:left="454" w:hanging="284"/>
                    <w:rPr>
                      <w:b w:val="0"/>
                      <w:bCs/>
                      <w:sz w:val="24"/>
                      <w:szCs w:val="24"/>
                    </w:rPr>
                  </w:pPr>
                  <w:r w:rsidRPr="00D41E21">
                    <w:rPr>
                      <w:b w:val="0"/>
                      <w:bCs/>
                      <w:sz w:val="24"/>
                      <w:szCs w:val="24"/>
                    </w:rPr>
                    <w:t xml:space="preserve"> </w:t>
                  </w:r>
                  <w:r w:rsidR="00703C13">
                    <w:rPr>
                      <w:b w:val="0"/>
                      <w:bCs/>
                      <w:sz w:val="24"/>
                      <w:szCs w:val="24"/>
                    </w:rPr>
                    <w:t>安慰劑是有真正藥效的藥物。</w:t>
                  </w:r>
                </w:p>
                <w:p w:rsidR="0026452F" w:rsidRPr="00D41E21" w:rsidRDefault="00703C13" w:rsidP="00D41E21">
                  <w:pPr>
                    <w:pStyle w:val="2"/>
                    <w:numPr>
                      <w:ilvl w:val="0"/>
                      <w:numId w:val="21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b w:val="0"/>
                      <w:bCs/>
                      <w:sz w:val="24"/>
                      <w:szCs w:val="24"/>
                    </w:rPr>
                    <w:t>是</w:t>
                  </w:r>
                </w:p>
                <w:p w:rsidR="0026452F" w:rsidRPr="00D41E21" w:rsidRDefault="00703C13" w:rsidP="00D41E21">
                  <w:pPr>
                    <w:pStyle w:val="2"/>
                    <w:numPr>
                      <w:ilvl w:val="0"/>
                      <w:numId w:val="21"/>
                    </w:numP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  <w:proofErr w:type="gramStart"/>
                  <w: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  <w:t>否</w:t>
                  </w:r>
                  <w:proofErr w:type="gramEnd"/>
                </w:p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6452F" w:rsidRPr="00D41E21" w:rsidRDefault="00263FE4" w:rsidP="00D41E21">
                  <w:pPr>
                    <w:pStyle w:val="2"/>
                    <w:numPr>
                      <w:ilvl w:val="2"/>
                      <w:numId w:val="6"/>
                    </w:numPr>
                    <w:tabs>
                      <w:tab w:val="clear" w:pos="2160"/>
                    </w:tabs>
                    <w:ind w:left="596" w:hanging="425"/>
                    <w:rPr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使用安慰劑的主要作用是甚麼？</w:t>
                  </w:r>
                </w:p>
                <w:p w:rsidR="0026452F" w:rsidRPr="00D41E21" w:rsidRDefault="00263FE4" w:rsidP="00D41E21">
                  <w:pPr>
                    <w:pStyle w:val="2"/>
                    <w:numPr>
                      <w:ilvl w:val="0"/>
                      <w:numId w:val="22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b w:val="0"/>
                      <w:bCs/>
                      <w:sz w:val="24"/>
                      <w:szCs w:val="24"/>
                    </w:rPr>
                    <w:t>欺騙病人</w:t>
                  </w:r>
                </w:p>
                <w:p w:rsidR="0026452F" w:rsidRPr="00D41E21" w:rsidRDefault="00263FE4" w:rsidP="00D41E21">
                  <w:pPr>
                    <w:pStyle w:val="2"/>
                    <w:numPr>
                      <w:ilvl w:val="0"/>
                      <w:numId w:val="22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  <w:t>作為臨床測試，用以印證真正藥物的功效</w:t>
                  </w:r>
                </w:p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ind w:left="596" w:hanging="425"/>
                    <w:rPr>
                      <w:b w:val="0"/>
                      <w:bCs/>
                      <w:sz w:val="24"/>
                      <w:szCs w:val="24"/>
                    </w:rPr>
                  </w:pPr>
                  <w:r w:rsidRPr="00D41E21">
                    <w:rPr>
                      <w:b w:val="0"/>
                      <w:bCs/>
                      <w:sz w:val="24"/>
                      <w:szCs w:val="24"/>
                    </w:rPr>
                    <w:t xml:space="preserve">3.  </w:t>
                  </w:r>
                  <w:r w:rsidR="00263FE4">
                    <w:rPr>
                      <w:b w:val="0"/>
                      <w:bCs/>
                      <w:sz w:val="24"/>
                      <w:szCs w:val="24"/>
                    </w:rPr>
                    <w:t>以下哪些是有關「雙盲安慰劑對照測試」的正確陳述？</w:t>
                  </w:r>
                </w:p>
                <w:p w:rsidR="0026452F" w:rsidRPr="00D41E21" w:rsidRDefault="002E47FD" w:rsidP="00D41E21">
                  <w:pPr>
                    <w:pStyle w:val="2"/>
                    <w:numPr>
                      <w:ilvl w:val="0"/>
                      <w:numId w:val="23"/>
                    </w:numPr>
                    <w:ind w:left="839" w:hanging="385"/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  <w:t>測試的目的在於衡量某種安慰劑對病人是否發揮實際的效用</w:t>
                  </w:r>
                </w:p>
                <w:p w:rsidR="0026452F" w:rsidRPr="00D41E21" w:rsidRDefault="002E47FD" w:rsidP="00D41E21">
                  <w:pPr>
                    <w:pStyle w:val="2"/>
                    <w:numPr>
                      <w:ilvl w:val="0"/>
                      <w:numId w:val="23"/>
                    </w:numPr>
                    <w:ind w:left="839" w:hanging="385"/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  <w:t>測試包括兩組病人</w:t>
                  </w:r>
                  <w: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  <w:t>─</w:t>
                  </w:r>
                  <w:proofErr w:type="gramEnd"/>
                  <w: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  <w:t xml:space="preserve"> </w:t>
                  </w:r>
                  <w: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  <w:t>其中一組接受安慰劑治療，另一組別接受真正的藥物治療</w:t>
                  </w:r>
                </w:p>
                <w:p w:rsidR="0026452F" w:rsidRPr="00D41E21" w:rsidRDefault="00364A35" w:rsidP="00D41E21">
                  <w:pPr>
                    <w:pStyle w:val="2"/>
                    <w:numPr>
                      <w:ilvl w:val="0"/>
                      <w:numId w:val="23"/>
                    </w:numPr>
                    <w:ind w:left="839" w:hanging="385"/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  <w:t>醫生和病人皆</w:t>
                  </w:r>
                  <w:r w:rsidRPr="00364A35">
                    <w:rPr>
                      <w:bCs/>
                      <w:color w:val="FF0000"/>
                      <w:sz w:val="24"/>
                      <w:szCs w:val="24"/>
                    </w:rPr>
                    <w:t>不知道</w:t>
                  </w:r>
                  <w: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  <w:t>哪些病人</w:t>
                  </w:r>
                  <w:r w:rsidR="00157EFE"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使用</w:t>
                  </w:r>
                  <w: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  <w:t>了安慰劑</w:t>
                  </w:r>
                </w:p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6452F" w:rsidRPr="00D41E21" w:rsidRDefault="00C33544" w:rsidP="00D41E21">
                  <w:pPr>
                    <w:pStyle w:val="2"/>
                    <w:numPr>
                      <w:ilvl w:val="1"/>
                      <w:numId w:val="6"/>
                    </w:numPr>
                    <w:tabs>
                      <w:tab w:val="clear" w:pos="1440"/>
                      <w:tab w:val="num" w:pos="880"/>
                    </w:tabs>
                    <w:ind w:left="596"/>
                    <w:rPr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b w:val="0"/>
                      <w:bCs/>
                      <w:sz w:val="24"/>
                      <w:szCs w:val="24"/>
                    </w:rPr>
                    <w:t>根據研究顯示，安慰劑對於世界各地病人的效果是一樣的。</w:t>
                  </w:r>
                </w:p>
                <w:p w:rsidR="0026452F" w:rsidRPr="00D41E21" w:rsidRDefault="00703C13" w:rsidP="00D41E21">
                  <w:pPr>
                    <w:pStyle w:val="2"/>
                    <w:numPr>
                      <w:ilvl w:val="0"/>
                      <w:numId w:val="21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b w:val="0"/>
                      <w:bCs/>
                      <w:sz w:val="24"/>
                      <w:szCs w:val="24"/>
                    </w:rPr>
                    <w:t>是</w:t>
                  </w:r>
                </w:p>
                <w:p w:rsidR="0026452F" w:rsidRPr="00D41E21" w:rsidRDefault="00703C13" w:rsidP="00D41E21">
                  <w:pPr>
                    <w:pStyle w:val="2"/>
                    <w:numPr>
                      <w:ilvl w:val="0"/>
                      <w:numId w:val="21"/>
                    </w:numP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  <w:proofErr w:type="gramStart"/>
                  <w: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  <w:t>否</w:t>
                  </w:r>
                  <w:proofErr w:type="gramEnd"/>
                </w:p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6452F" w:rsidRPr="00D41E21" w:rsidRDefault="00C33544" w:rsidP="00D41E21">
                  <w:pPr>
                    <w:pStyle w:val="2"/>
                    <w:numPr>
                      <w:ilvl w:val="1"/>
                      <w:numId w:val="6"/>
                    </w:numPr>
                    <w:tabs>
                      <w:tab w:val="clear" w:pos="1440"/>
                    </w:tabs>
                    <w:ind w:left="596" w:hanging="387"/>
                    <w:rPr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b w:val="0"/>
                      <w:bCs/>
                      <w:sz w:val="24"/>
                      <w:szCs w:val="24"/>
                    </w:rPr>
                    <w:t>有些使用安慰劑的病人在臨床上亦會得到改善，效果有時更勝過真正的藥物。</w:t>
                  </w:r>
                </w:p>
                <w:p w:rsidR="0026452F" w:rsidRPr="00D41E21" w:rsidRDefault="00703C13" w:rsidP="00D41E21">
                  <w:pPr>
                    <w:pStyle w:val="2"/>
                    <w:numPr>
                      <w:ilvl w:val="0"/>
                      <w:numId w:val="24"/>
                    </w:numPr>
                    <w:ind w:left="839"/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  <w:t>是</w:t>
                  </w:r>
                </w:p>
                <w:p w:rsidR="0026452F" w:rsidRPr="00D41E21" w:rsidRDefault="00703C13" w:rsidP="00D41E21">
                  <w:pPr>
                    <w:pStyle w:val="2"/>
                    <w:numPr>
                      <w:ilvl w:val="0"/>
                      <w:numId w:val="24"/>
                    </w:numPr>
                    <w:ind w:left="839"/>
                    <w:rPr>
                      <w:b w:val="0"/>
                      <w:bCs/>
                      <w:sz w:val="24"/>
                      <w:szCs w:val="24"/>
                    </w:rPr>
                  </w:pPr>
                  <w:proofErr w:type="gramStart"/>
                  <w:r>
                    <w:rPr>
                      <w:b w:val="0"/>
                      <w:bCs/>
                      <w:sz w:val="24"/>
                      <w:szCs w:val="24"/>
                    </w:rPr>
                    <w:t>否</w:t>
                  </w:r>
                  <w:proofErr w:type="gramEnd"/>
                </w:p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6452F" w:rsidRPr="00D41E21" w:rsidRDefault="00157EFE" w:rsidP="00D41E21">
                  <w:pPr>
                    <w:pStyle w:val="2"/>
                    <w:numPr>
                      <w:ilvl w:val="1"/>
                      <w:numId w:val="6"/>
                    </w:numPr>
                    <w:tabs>
                      <w:tab w:val="clear" w:pos="1440"/>
                    </w:tabs>
                    <w:ind w:left="596" w:hanging="425"/>
                    <w:rPr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b w:val="0"/>
                      <w:bCs/>
                      <w:sz w:val="24"/>
                      <w:szCs w:val="24"/>
                    </w:rPr>
                    <w:t>哪些因素會影響安慰劑的效果？</w:t>
                  </w:r>
                </w:p>
                <w:p w:rsidR="0026452F" w:rsidRPr="00D41E21" w:rsidRDefault="00157EFE" w:rsidP="00D41E21">
                  <w:pPr>
                    <w:pStyle w:val="2"/>
                    <w:numPr>
                      <w:ilvl w:val="0"/>
                      <w:numId w:val="25"/>
                    </w:numP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  <w:t>病人相信他們接受的安慰劑治療</w:t>
                  </w:r>
                </w:p>
                <w:p w:rsidR="0026452F" w:rsidRPr="00D41E21" w:rsidRDefault="00157EFE" w:rsidP="00D41E21">
                  <w:pPr>
                    <w:pStyle w:val="2"/>
                    <w:numPr>
                      <w:ilvl w:val="0"/>
                      <w:numId w:val="25"/>
                    </w:numP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  <w:t>藥片顏色</w:t>
                  </w:r>
                </w:p>
                <w:p w:rsidR="0026452F" w:rsidRPr="00D41E21" w:rsidRDefault="00157EFE" w:rsidP="00D41E21">
                  <w:pPr>
                    <w:pStyle w:val="2"/>
                    <w:numPr>
                      <w:ilvl w:val="0"/>
                      <w:numId w:val="25"/>
                    </w:numP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  <w:t>測試地點</w:t>
                  </w:r>
                </w:p>
                <w:p w:rsidR="0026452F" w:rsidRPr="00D41E21" w:rsidRDefault="00157EFE" w:rsidP="00D41E21">
                  <w:pPr>
                    <w:pStyle w:val="2"/>
                    <w:numPr>
                      <w:ilvl w:val="0"/>
                      <w:numId w:val="25"/>
                    </w:numP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  <w:t>四周設施</w:t>
                  </w:r>
                </w:p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</w:tc>
            </w:tr>
            <w:tr w:rsidR="0026452F" w:rsidTr="00D41E21">
              <w:tc>
                <w:tcPr>
                  <w:tcW w:w="8291" w:type="dxa"/>
                  <w:shd w:val="clear" w:color="auto" w:fill="auto"/>
                </w:tcPr>
                <w:p w:rsidR="0026452F" w:rsidRPr="00D41E21" w:rsidRDefault="00703C13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任務</w:t>
                  </w:r>
                  <w:r>
                    <w:rPr>
                      <w:bCs/>
                    </w:rPr>
                    <w:t>B</w:t>
                  </w:r>
                  <w:r>
                    <w:rPr>
                      <w:bCs/>
                    </w:rPr>
                    <w:t>：甚麼令安慰劑產生效用？</w:t>
                  </w:r>
                </w:p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Cs/>
                    </w:rPr>
                  </w:pPr>
                </w:p>
                <w:p w:rsidR="0026452F" w:rsidRPr="00157EFE" w:rsidRDefault="00703C13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  <w:r w:rsidRPr="00157EFE">
                    <w:rPr>
                      <w:b w:val="0"/>
                      <w:bCs/>
                      <w:sz w:val="24"/>
                      <w:szCs w:val="24"/>
                    </w:rPr>
                    <w:t>細閱以下卡通，然後回答問題。</w:t>
                  </w:r>
                  <w:r w:rsidR="00CF6181"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[pharmacy</w:t>
                  </w:r>
                  <w:r w:rsidR="00CF6181"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藥房</w:t>
                  </w:r>
                  <w:r w:rsidR="00CF6181"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 xml:space="preserve"> </w:t>
                  </w:r>
                  <w:proofErr w:type="spellStart"/>
                  <w:r w:rsidR="00CF6181"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Placebonex</w:t>
                  </w:r>
                  <w:proofErr w:type="spellEnd"/>
                  <w:r w:rsidR="00CF6181"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 xml:space="preserve"> </w:t>
                  </w:r>
                  <w:r w:rsidR="00CF6181"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安慰寧</w:t>
                  </w:r>
                  <w:r w:rsidR="00CF6181"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]</w:t>
                  </w:r>
                </w:p>
                <w:p w:rsidR="0026452F" w:rsidRPr="00D41E21" w:rsidRDefault="000B64B6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  <w:r w:rsidRPr="000B64B6">
                    <w:rPr>
                      <w:noProof/>
                      <w:lang w:eastAsia="zh-TW"/>
                    </w:rPr>
                    <w:pict>
                      <v:shape id="Rounded Rectangular Callout 6" o:spid="_x0000_s1029" type="#_x0000_t62" style="position:absolute;margin-left:193.7pt;margin-top:-.15pt;width:209.2pt;height:63.05pt;z-index:2516582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" adj="-4080,23687" strokecolor="#f79646" strokeweight="2pt">
                        <v:textbox style="mso-next-textbox:#Rounded Rectangular Callout 6">
                          <w:txbxContent>
                            <w:p w:rsidR="00375B2E" w:rsidRPr="00254B01" w:rsidRDefault="00375B2E" w:rsidP="0026452F">
                              <w:pPr>
                                <w:spacing w:line="240" w:lineRule="exact"/>
                                <w:jc w:val="center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</w:rPr>
                                <w:t>選擇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</w:rPr>
                                <w:t>：</w:t>
                              </w:r>
                            </w:p>
                            <w:p w:rsidR="00375B2E" w:rsidRPr="00254B01" w:rsidRDefault="00375B2E" w:rsidP="0026452F">
                              <w:pPr>
                                <w:spacing w:line="240" w:lineRule="exact"/>
                                <w:jc w:val="center"/>
                                <w:rPr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bCs/>
                                  <w:sz w:val="22"/>
                                </w:rPr>
                                <w:t>「這種藥物當然可以改善你的病情！</w:t>
                              </w:r>
                              <w:proofErr w:type="gramStart"/>
                              <w:r>
                                <w:rPr>
                                  <w:bCs/>
                                  <w:sz w:val="22"/>
                                </w:rPr>
                                <w:t>記緊每日</w:t>
                              </w:r>
                              <w:proofErr w:type="gramEnd"/>
                              <w:r>
                                <w:rPr>
                                  <w:bCs/>
                                  <w:sz w:val="22"/>
                                </w:rPr>
                                <w:t>服食一次！」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26452F" w:rsidRPr="00D41E21" w:rsidRDefault="000B64B6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  <w:r w:rsidRPr="000B64B6">
                    <w:rPr>
                      <w:noProof/>
                      <w:lang w:eastAsia="zh-TW"/>
                    </w:rPr>
                    <w:pict>
                      <v:shape id="Rounded Rectangular Callout 7" o:spid="_x0000_s1030" type="#_x0000_t62" style="position:absolute;margin-left:193.7pt;margin-top:126.45pt;width:209.2pt;height:63.1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" adj="-3027,-2792" strokecolor="#8064a2" strokeweight="2pt">
                        <v:textbox style="mso-next-textbox:#Rounded Rectangular Callout 7">
                          <w:txbxContent>
                            <w:p w:rsidR="00375B2E" w:rsidRPr="00254B01" w:rsidRDefault="00375B2E" w:rsidP="0026452F">
                              <w:pPr>
                                <w:spacing w:line="240" w:lineRule="exact"/>
                                <w:jc w:val="center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</w:rPr>
                                <w:t>選擇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</w:rPr>
                                <w:t>：</w:t>
                              </w:r>
                            </w:p>
                            <w:p w:rsidR="00375B2E" w:rsidRPr="00254B01" w:rsidRDefault="00375B2E" w:rsidP="0026452F">
                              <w:pPr>
                                <w:spacing w:line="240" w:lineRule="exact"/>
                                <w:jc w:val="center"/>
                                <w:rPr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bCs/>
                                  <w:sz w:val="22"/>
                                </w:rPr>
                                <w:t>「其實這只是一種安慰劑，沒有任何藥效。」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0B64B6">
                    <w:rPr>
                      <w:noProof/>
                      <w:lang w:eastAsia="zh-TW"/>
                    </w:rPr>
                    <w:pict>
                      <v:shape id="Rounded Rectangular Callout 8" o:spid="_x0000_s1031" type="#_x0000_t62" style="position:absolute;margin-left:193.7pt;margin-top:55.2pt;width:209.2pt;height:59.1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" adj="-3659,6501" strokecolor="#4bacc6" strokeweight="2pt">
                        <v:textbox style="mso-next-textbox:#Rounded Rectangular Callout 8">
                          <w:txbxContent>
                            <w:p w:rsidR="00375B2E" w:rsidRPr="00254B01" w:rsidRDefault="00375B2E" w:rsidP="0026452F">
                              <w:pPr>
                                <w:spacing w:line="240" w:lineRule="exact"/>
                                <w:jc w:val="center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</w:rPr>
                                <w:t>選擇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</w:rPr>
                                <w:t>：</w:t>
                              </w:r>
                            </w:p>
                            <w:p w:rsidR="00375B2E" w:rsidRPr="00254B01" w:rsidRDefault="00375B2E" w:rsidP="0026452F">
                              <w:pPr>
                                <w:spacing w:line="240" w:lineRule="exact"/>
                                <w:jc w:val="center"/>
                                <w:rPr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bCs/>
                                  <w:sz w:val="22"/>
                                </w:rPr>
                                <w:t>「我不肯定這種藥物會否有效。你嘗試一下吧。」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CE6663">
                    <w:rPr>
                      <w:noProof/>
                      <w:lang w:eastAsia="zh-TW"/>
                    </w:rPr>
                    <w:drawing>
                      <wp:inline distT="0" distB="0" distL="0" distR="0">
                        <wp:extent cx="2609850" cy="2228850"/>
                        <wp:effectExtent l="19050" t="0" r="0" b="0"/>
                        <wp:docPr id="2" name="Picture 9" descr="http://www.cedarethics.org/wp-content/uploads/placeb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cedarethics.org/wp-content/uploads/placeb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 b="1427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9850" cy="2228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18"/>
                      <w:szCs w:val="18"/>
                    </w:rPr>
                  </w:pPr>
                  <w:r w:rsidRPr="00D41E21">
                    <w:rPr>
                      <w:b w:val="0"/>
                      <w:bCs/>
                      <w:sz w:val="18"/>
                      <w:szCs w:val="18"/>
                    </w:rPr>
                    <w:t xml:space="preserve">   http://www.bioethikos.org/tag/clinical-ethics/</w:t>
                  </w:r>
                </w:p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6452F" w:rsidRPr="00D41E21" w:rsidRDefault="00CF6181" w:rsidP="00D41E21">
                  <w:pPr>
                    <w:pStyle w:val="2"/>
                    <w:numPr>
                      <w:ilvl w:val="2"/>
                      <w:numId w:val="6"/>
                    </w:numPr>
                    <w:tabs>
                      <w:tab w:val="clear" w:pos="2160"/>
                      <w:tab w:val="num" w:pos="313"/>
                    </w:tabs>
                    <w:ind w:left="313" w:hanging="284"/>
                    <w:rPr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b w:val="0"/>
                      <w:bCs/>
                      <w:sz w:val="24"/>
                      <w:szCs w:val="24"/>
                    </w:rPr>
                    <w:t>你認為以上</w:t>
                  </w: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哪</w:t>
                  </w:r>
                  <w:r>
                    <w:rPr>
                      <w:b w:val="0"/>
                      <w:bCs/>
                      <w:sz w:val="24"/>
                      <w:szCs w:val="24"/>
                    </w:rPr>
                    <w:t>種說法</w:t>
                  </w:r>
                  <w:r>
                    <w:rPr>
                      <w:b w:val="0"/>
                      <w:bCs/>
                      <w:sz w:val="24"/>
                      <w:szCs w:val="24"/>
                    </w:rPr>
                    <w:t>(</w:t>
                  </w:r>
                  <w:r>
                    <w:rPr>
                      <w:b w:val="0"/>
                      <w:bCs/>
                      <w:sz w:val="24"/>
                      <w:szCs w:val="24"/>
                    </w:rPr>
                    <w:t>選擇</w:t>
                  </w:r>
                  <w:r>
                    <w:rPr>
                      <w:b w:val="0"/>
                      <w:bCs/>
                      <w:sz w:val="24"/>
                      <w:szCs w:val="24"/>
                    </w:rPr>
                    <w:t>1/2/3)</w:t>
                  </w:r>
                  <w:r>
                    <w:rPr>
                      <w:b w:val="0"/>
                      <w:bCs/>
                      <w:sz w:val="24"/>
                      <w:szCs w:val="24"/>
                    </w:rPr>
                    <w:t>可令病人較有信心服用那種「藥物」？為甚麼？</w:t>
                  </w:r>
                  <w:r w:rsidR="0026452F" w:rsidRPr="00D41E21">
                    <w:rPr>
                      <w:b w:val="0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352D1F" w:rsidRDefault="00352D1F" w:rsidP="00352D1F">
                  <w:pPr>
                    <w:pStyle w:val="2"/>
                    <w:numPr>
                      <w:ilvl w:val="0"/>
                      <w:numId w:val="0"/>
                    </w:numPr>
                    <w:ind w:left="1800"/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6452F" w:rsidRPr="00D41E21" w:rsidRDefault="00CE57F9" w:rsidP="00D41E21">
                  <w:pPr>
                    <w:pStyle w:val="2"/>
                    <w:numPr>
                      <w:ilvl w:val="2"/>
                      <w:numId w:val="6"/>
                    </w:numPr>
                    <w:tabs>
                      <w:tab w:val="clear" w:pos="2160"/>
                      <w:tab w:val="num" w:pos="313"/>
                    </w:tabs>
                    <w:ind w:left="313" w:hanging="284"/>
                    <w:rPr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b w:val="0"/>
                      <w:bCs/>
                      <w:sz w:val="24"/>
                      <w:szCs w:val="24"/>
                    </w:rPr>
                    <w:lastRenderedPageBreak/>
                    <w:t>「安慰劑測試」有甚麼利弊？</w:t>
                  </w:r>
                </w:p>
                <w:tbl>
                  <w:tblPr>
                    <w:tblW w:w="0" w:type="auto"/>
                    <w:tblInd w:w="2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4020"/>
                    <w:gridCol w:w="4021"/>
                  </w:tblGrid>
                  <w:tr w:rsidR="0026452F" w:rsidTr="00D41E21">
                    <w:tc>
                      <w:tcPr>
                        <w:tcW w:w="4020" w:type="dxa"/>
                        <w:shd w:val="clear" w:color="auto" w:fill="F79646"/>
                      </w:tcPr>
                      <w:p w:rsidR="0026452F" w:rsidRPr="00D41E21" w:rsidRDefault="00343013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jc w:val="center"/>
                          <w:rPr>
                            <w:bCs/>
                            <w:color w:val="FFFFFF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hint="eastAsia"/>
                            <w:bCs/>
                            <w:color w:val="FFFFFF"/>
                            <w:sz w:val="24"/>
                            <w:szCs w:val="24"/>
                            <w:lang w:eastAsia="zh-TW"/>
                          </w:rPr>
                          <w:t>利</w:t>
                        </w:r>
                      </w:p>
                    </w:tc>
                    <w:tc>
                      <w:tcPr>
                        <w:tcW w:w="4021" w:type="dxa"/>
                        <w:shd w:val="clear" w:color="auto" w:fill="4BACC6"/>
                      </w:tcPr>
                      <w:p w:rsidR="0026452F" w:rsidRPr="00D41E21" w:rsidRDefault="00343013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jc w:val="center"/>
                          <w:rPr>
                            <w:bCs/>
                            <w:color w:val="FFFFFF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hint="eastAsia"/>
                            <w:bCs/>
                            <w:color w:val="FFFFFF"/>
                            <w:sz w:val="24"/>
                            <w:szCs w:val="24"/>
                            <w:lang w:eastAsia="zh-TW"/>
                          </w:rPr>
                          <w:t>弊</w:t>
                        </w:r>
                      </w:p>
                    </w:tc>
                  </w:tr>
                  <w:tr w:rsidR="0026452F" w:rsidTr="00D41E21">
                    <w:tc>
                      <w:tcPr>
                        <w:tcW w:w="4020" w:type="dxa"/>
                        <w:shd w:val="clear" w:color="auto" w:fill="FDE9D9"/>
                      </w:tcPr>
                      <w:p w:rsidR="0026452F" w:rsidRPr="00D41E21" w:rsidRDefault="00E54056" w:rsidP="00D41E21">
                        <w:pPr>
                          <w:pStyle w:val="2"/>
                          <w:numPr>
                            <w:ilvl w:val="0"/>
                            <w:numId w:val="28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 w:val="0"/>
                            <w:bCs/>
                            <w:color w:val="FF0000"/>
                            <w:sz w:val="24"/>
                            <w:szCs w:val="24"/>
                            <w:lang w:eastAsia="zh-TW"/>
                          </w:rPr>
                          <w:t>病人或可因而痊癒，毋須承受任何真正藥物帶來的副作用</w:t>
                        </w:r>
                        <w: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  <w:t>結果論</w:t>
                        </w:r>
                        <w: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  <w:t>)</w:t>
                        </w:r>
                      </w:p>
                      <w:p w:rsidR="0026452F" w:rsidRPr="00D41E21" w:rsidRDefault="0026452F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ind w:left="720"/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26452F" w:rsidRPr="00D41E21" w:rsidRDefault="00E061C3" w:rsidP="00D41E21">
                        <w:pPr>
                          <w:pStyle w:val="2"/>
                          <w:numPr>
                            <w:ilvl w:val="0"/>
                            <w:numId w:val="28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 w:val="0"/>
                            <w:bCs/>
                            <w:color w:val="FF0000"/>
                            <w:sz w:val="24"/>
                            <w:szCs w:val="24"/>
                            <w:lang w:eastAsia="zh-TW"/>
                          </w:rPr>
                          <w:t>安慰劑可</w:t>
                        </w:r>
                        <w:r w:rsidR="00352D1F">
                          <w:rPr>
                            <w:rFonts w:hint="eastAsia"/>
                            <w:b w:val="0"/>
                            <w:bCs/>
                            <w:color w:val="FF0000"/>
                            <w:sz w:val="24"/>
                            <w:szCs w:val="24"/>
                            <w:lang w:eastAsia="zh-TW"/>
                          </w:rPr>
                          <w:t>為</w:t>
                        </w:r>
                        <w:proofErr w:type="gramStart"/>
                        <w:r w:rsidR="00352D1F">
                          <w:rPr>
                            <w:rFonts w:hint="eastAsia"/>
                            <w:b w:val="0"/>
                            <w:bCs/>
                            <w:color w:val="FF0000"/>
                            <w:sz w:val="24"/>
                            <w:szCs w:val="24"/>
                            <w:lang w:eastAsia="zh-TW"/>
                          </w:rPr>
                          <w:t>真藥果效</w:t>
                        </w:r>
                        <w:proofErr w:type="gramEnd"/>
                        <w:r>
                          <w:rPr>
                            <w:rFonts w:hint="eastAsia"/>
                            <w:b w:val="0"/>
                            <w:bCs/>
                            <w:color w:val="FF0000"/>
                            <w:sz w:val="24"/>
                            <w:szCs w:val="24"/>
                            <w:lang w:eastAsia="zh-TW"/>
                          </w:rPr>
                          <w:t>提供臨床證明，有助促進製藥行業發展，長遠而言令更多病人受益</w:t>
                        </w:r>
                        <w:r w:rsidR="0026452F" w:rsidRPr="00D41E21"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  <w:t>(</w:t>
                        </w:r>
                        <w:r w:rsidR="00E54056"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  <w:t>功利主義</w:t>
                        </w:r>
                        <w:r w:rsidR="0026452F" w:rsidRPr="00D41E21"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  <w:t>)</w:t>
                        </w:r>
                      </w:p>
                      <w:p w:rsidR="0026452F" w:rsidRPr="00D41E21" w:rsidRDefault="0026452F" w:rsidP="0026452F">
                        <w:pPr>
                          <w:pStyle w:val="a3"/>
                          <w:rPr>
                            <w:b/>
                            <w:bCs/>
                            <w:color w:val="FF0000"/>
                            <w:szCs w:val="24"/>
                          </w:rPr>
                        </w:pPr>
                      </w:p>
                      <w:p w:rsidR="0026452F" w:rsidRPr="00D41E21" w:rsidRDefault="00352D1F" w:rsidP="00D41E21">
                        <w:pPr>
                          <w:pStyle w:val="2"/>
                          <w:numPr>
                            <w:ilvl w:val="0"/>
                            <w:numId w:val="28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 w:val="0"/>
                            <w:bCs/>
                            <w:color w:val="FF0000"/>
                            <w:sz w:val="24"/>
                            <w:szCs w:val="24"/>
                            <w:lang w:eastAsia="zh-TW"/>
                          </w:rPr>
                          <w:t>這種「糖衣錠」較真正的藥物</w:t>
                        </w:r>
                        <w:r w:rsidR="00E061C3">
                          <w:rPr>
                            <w:rFonts w:hint="eastAsia"/>
                            <w:b w:val="0"/>
                            <w:bCs/>
                            <w:color w:val="FF0000"/>
                            <w:sz w:val="24"/>
                            <w:szCs w:val="24"/>
                            <w:lang w:eastAsia="zh-TW"/>
                          </w:rPr>
                          <w:t>便宜</w:t>
                        </w:r>
                        <w:r>
                          <w:rPr>
                            <w:rFonts w:hint="eastAsia"/>
                            <w:b w:val="0"/>
                            <w:bCs/>
                            <w:color w:val="FF0000"/>
                            <w:sz w:val="24"/>
                            <w:szCs w:val="24"/>
                            <w:lang w:eastAsia="zh-TW"/>
                          </w:rPr>
                          <w:t>很多</w:t>
                        </w:r>
                        <w:r w:rsidR="00E061C3">
                          <w:rPr>
                            <w:rFonts w:hint="eastAsia"/>
                            <w:b w:val="0"/>
                            <w:bCs/>
                            <w:color w:val="FF0000"/>
                            <w:sz w:val="24"/>
                            <w:szCs w:val="24"/>
                            <w:lang w:eastAsia="zh-TW"/>
                          </w:rPr>
                          <w:t>，能夠節省公共醫療支出</w:t>
                        </w:r>
                        <w:r w:rsidR="0026452F" w:rsidRPr="00D41E21"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  <w:t>(</w:t>
                        </w:r>
                        <w:r w:rsidR="00E54056"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  <w:t>功利主義</w:t>
                        </w:r>
                        <w:r w:rsidR="0026452F" w:rsidRPr="00D41E21"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  <w:t>)</w:t>
                        </w:r>
                      </w:p>
                      <w:p w:rsidR="0026452F" w:rsidRPr="00D41E21" w:rsidRDefault="0026452F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26452F" w:rsidRPr="00D41E21" w:rsidRDefault="0026452F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26452F" w:rsidRPr="00D41E21" w:rsidRDefault="0026452F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26452F" w:rsidRPr="00D41E21" w:rsidRDefault="0026452F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26452F" w:rsidRPr="00D41E21" w:rsidRDefault="0026452F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26452F" w:rsidRPr="00D41E21" w:rsidRDefault="0026452F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26452F" w:rsidRPr="00D41E21" w:rsidRDefault="0026452F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26452F" w:rsidRPr="00D41E21" w:rsidRDefault="0026452F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21" w:type="dxa"/>
                        <w:shd w:val="clear" w:color="auto" w:fill="DBE5F1"/>
                      </w:tcPr>
                      <w:p w:rsidR="0026452F" w:rsidRPr="00D41E21" w:rsidRDefault="00E061C3" w:rsidP="00D41E21">
                        <w:pPr>
                          <w:pStyle w:val="2"/>
                          <w:numPr>
                            <w:ilvl w:val="0"/>
                            <w:numId w:val="28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 w:val="0"/>
                            <w:bCs/>
                            <w:color w:val="FF0000"/>
                            <w:sz w:val="24"/>
                            <w:szCs w:val="24"/>
                            <w:lang w:eastAsia="zh-TW"/>
                          </w:rPr>
                          <w:t>安慰劑違反病人的知情權、</w:t>
                        </w:r>
                        <w:r w:rsidR="006446A0">
                          <w:rPr>
                            <w:rFonts w:hint="eastAsia"/>
                            <w:b w:val="0"/>
                            <w:bCs/>
                            <w:color w:val="FF0000"/>
                            <w:sz w:val="24"/>
                            <w:szCs w:val="24"/>
                            <w:lang w:eastAsia="zh-TW"/>
                          </w:rPr>
                          <w:t>擁有尊嚴的權利及自主權。這些都是</w:t>
                        </w:r>
                        <w:r w:rsidR="00352D1F">
                          <w:rPr>
                            <w:rFonts w:hint="eastAsia"/>
                            <w:b w:val="0"/>
                            <w:bCs/>
                            <w:color w:val="FF0000"/>
                            <w:sz w:val="24"/>
                            <w:szCs w:val="24"/>
                            <w:lang w:eastAsia="zh-TW"/>
                          </w:rPr>
                          <w:t>很有價值的</w:t>
                        </w:r>
                        <w:r w:rsidR="006446A0">
                          <w:rPr>
                            <w:rFonts w:hint="eastAsia"/>
                            <w:b w:val="0"/>
                            <w:bCs/>
                            <w:color w:val="FF0000"/>
                            <w:sz w:val="24"/>
                            <w:szCs w:val="24"/>
                            <w:lang w:eastAsia="zh-TW"/>
                          </w:rPr>
                          <w:t>。</w:t>
                        </w:r>
                        <w:r w:rsidR="0026452F" w:rsidRPr="00D41E21"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  <w:t>(</w:t>
                        </w:r>
                        <w:r w:rsidR="006446A0">
                          <w:rPr>
                            <w:rFonts w:hint="eastAsia"/>
                            <w:b w:val="0"/>
                            <w:bCs/>
                            <w:color w:val="FF0000"/>
                            <w:sz w:val="24"/>
                            <w:szCs w:val="24"/>
                            <w:lang w:eastAsia="zh-TW"/>
                          </w:rPr>
                          <w:t>價值倫理學</w:t>
                        </w:r>
                        <w:r w:rsidR="0026452F" w:rsidRPr="00D41E21"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  <w:t>)</w:t>
                        </w:r>
                      </w:p>
                      <w:p w:rsidR="0026452F" w:rsidRPr="00D41E21" w:rsidRDefault="0026452F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ind w:left="720"/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26452F" w:rsidRPr="00D41E21" w:rsidRDefault="00352D1F" w:rsidP="00D41E21">
                        <w:pPr>
                          <w:pStyle w:val="2"/>
                          <w:numPr>
                            <w:ilvl w:val="0"/>
                            <w:numId w:val="28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 w:val="0"/>
                            <w:bCs/>
                            <w:color w:val="FF0000"/>
                            <w:sz w:val="24"/>
                            <w:szCs w:val="24"/>
                            <w:lang w:eastAsia="zh-TW"/>
                          </w:rPr>
                          <w:t>使用</w:t>
                        </w:r>
                        <w:r w:rsidR="006446A0">
                          <w:rPr>
                            <w:rFonts w:hint="eastAsia"/>
                            <w:b w:val="0"/>
                            <w:bCs/>
                            <w:color w:val="FF0000"/>
                            <w:sz w:val="24"/>
                            <w:szCs w:val="24"/>
                            <w:lang w:eastAsia="zh-TW"/>
                          </w:rPr>
                          <w:t>安慰劑本身是不誠實的</w:t>
                        </w:r>
                        <w:r>
                          <w:rPr>
                            <w:rFonts w:hint="eastAsia"/>
                            <w:b w:val="0"/>
                            <w:bCs/>
                            <w:color w:val="FF0000"/>
                            <w:sz w:val="24"/>
                            <w:szCs w:val="24"/>
                            <w:lang w:eastAsia="zh-TW"/>
                          </w:rPr>
                          <w:t>行為</w:t>
                        </w:r>
                        <w:r w:rsidR="00E54056"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  <w:t>(</w:t>
                        </w:r>
                        <w:r w:rsidR="00E54056"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  <w:t>康德</w:t>
                        </w:r>
                        <w:r w:rsidR="00E54056"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  <w:t>/</w:t>
                        </w:r>
                        <w:r w:rsidR="00E54056"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  <w:t>義務論</w:t>
                        </w:r>
                        <w:r w:rsidR="00E54056"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  <w:t>)</w:t>
                        </w:r>
                      </w:p>
                      <w:p w:rsidR="0026452F" w:rsidRPr="00D41E21" w:rsidRDefault="0026452F" w:rsidP="0026452F">
                        <w:pPr>
                          <w:pStyle w:val="a3"/>
                          <w:rPr>
                            <w:b/>
                            <w:bCs/>
                            <w:color w:val="FF0000"/>
                            <w:szCs w:val="24"/>
                          </w:rPr>
                        </w:pPr>
                      </w:p>
                      <w:p w:rsidR="0026452F" w:rsidRPr="00D41E21" w:rsidRDefault="00496819" w:rsidP="00D41E21">
                        <w:pPr>
                          <w:pStyle w:val="2"/>
                          <w:numPr>
                            <w:ilvl w:val="0"/>
                            <w:numId w:val="28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 w:val="0"/>
                            <w:bCs/>
                            <w:color w:val="FF0000"/>
                            <w:sz w:val="24"/>
                            <w:szCs w:val="24"/>
                            <w:lang w:eastAsia="zh-TW"/>
                          </w:rPr>
                          <w:t>或會</w:t>
                        </w:r>
                        <w:r w:rsidR="006446A0">
                          <w:rPr>
                            <w:rFonts w:hint="eastAsia"/>
                            <w:b w:val="0"/>
                            <w:bCs/>
                            <w:color w:val="FF0000"/>
                            <w:sz w:val="24"/>
                            <w:szCs w:val="24"/>
                            <w:lang w:eastAsia="zh-TW"/>
                          </w:rPr>
                          <w:t>延誤真正藥物對於病人的治療</w:t>
                        </w:r>
                        <w:r>
                          <w:rPr>
                            <w:rFonts w:hint="eastAsia"/>
                            <w:b w:val="0"/>
                            <w:bCs/>
                            <w:color w:val="FF0000"/>
                            <w:sz w:val="24"/>
                            <w:szCs w:val="24"/>
                            <w:lang w:eastAsia="zh-TW"/>
                          </w:rPr>
                          <w:t>進度</w:t>
                        </w:r>
                        <w:r w:rsidR="00E54056"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  <w:t>(</w:t>
                        </w:r>
                        <w:r w:rsidR="00E54056"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  <w:t>結果論</w:t>
                        </w:r>
                        <w:r w:rsidR="00E54056"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  <w:t>)</w:t>
                        </w:r>
                      </w:p>
                      <w:p w:rsidR="0026452F" w:rsidRPr="00D41E21" w:rsidRDefault="0026452F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26452F" w:rsidRPr="00D41E21" w:rsidRDefault="00496819" w:rsidP="00D41E21">
                        <w:pPr>
                          <w:pStyle w:val="2"/>
                          <w:numPr>
                            <w:ilvl w:val="0"/>
                            <w:numId w:val="28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 w:val="0"/>
                            <w:bCs/>
                            <w:color w:val="FF0000"/>
                            <w:sz w:val="24"/>
                            <w:szCs w:val="24"/>
                            <w:lang w:eastAsia="zh-TW"/>
                          </w:rPr>
                          <w:t>病人或要付出異常高昂的價格購買這些「糖衣錠」，藉以相信它是真正的藥物，違反真相與公平兩項美德</w:t>
                        </w:r>
                        <w:r>
                          <w:rPr>
                            <w:rFonts w:hint="eastAsia"/>
                            <w:b w:val="0"/>
                            <w:bCs/>
                            <w:color w:val="FF0000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 w:rsidR="0026452F" w:rsidRPr="00D41E21"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  <w:t>(</w:t>
                        </w:r>
                        <w:r w:rsidR="00E54056"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  <w:t>德性論</w:t>
                        </w:r>
                        <w:r w:rsidR="0026452F" w:rsidRPr="00D41E21"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  <w:t>)</w:t>
                        </w:r>
                      </w:p>
                      <w:p w:rsidR="0026452F" w:rsidRPr="00D41E21" w:rsidRDefault="0026452F" w:rsidP="0026452F">
                        <w:pPr>
                          <w:pStyle w:val="a3"/>
                          <w:rPr>
                            <w:b/>
                            <w:bCs/>
                            <w:color w:val="FF0000"/>
                            <w:szCs w:val="24"/>
                          </w:rPr>
                        </w:pPr>
                      </w:p>
                      <w:p w:rsidR="0026452F" w:rsidRPr="00D41E21" w:rsidRDefault="00496819" w:rsidP="00D41E21">
                        <w:pPr>
                          <w:pStyle w:val="2"/>
                          <w:numPr>
                            <w:ilvl w:val="0"/>
                            <w:numId w:val="28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 w:val="0"/>
                            <w:bCs/>
                            <w:color w:val="FF0000"/>
                            <w:sz w:val="24"/>
                            <w:szCs w:val="24"/>
                            <w:lang w:eastAsia="zh-TW"/>
                          </w:rPr>
                          <w:t>基於安慰劑發揮心理上的效應，一旦停服可能令病</w:t>
                        </w:r>
                        <w:r w:rsidR="00352D1F">
                          <w:rPr>
                            <w:rFonts w:hint="eastAsia"/>
                            <w:b w:val="0"/>
                            <w:bCs/>
                            <w:color w:val="FF0000"/>
                            <w:sz w:val="24"/>
                            <w:szCs w:val="24"/>
                            <w:lang w:eastAsia="zh-TW"/>
                          </w:rPr>
                          <w:t>人感到不妥</w:t>
                        </w:r>
                        <w:r w:rsidR="00E54056"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  <w:t>(</w:t>
                        </w:r>
                        <w:r w:rsidR="00E54056"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  <w:t>結果論</w:t>
                        </w:r>
                        <w:r w:rsidR="00E54056"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  <w:t>)</w:t>
                        </w:r>
                        <w:r w:rsidR="0026452F" w:rsidRPr="00D41E21"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  <w:t xml:space="preserve">    </w:t>
                        </w:r>
                      </w:p>
                      <w:p w:rsidR="0026452F" w:rsidRPr="00D41E21" w:rsidRDefault="0026452F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26452F" w:rsidRPr="00D41E21" w:rsidRDefault="0026452F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26452F" w:rsidRPr="00D41E21" w:rsidRDefault="0026452F" w:rsidP="00D41E21"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rPr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ind w:left="360" w:hanging="360"/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ind w:left="313" w:hanging="313"/>
                    <w:rPr>
                      <w:b w:val="0"/>
                      <w:bCs/>
                      <w:sz w:val="24"/>
                      <w:szCs w:val="24"/>
                    </w:rPr>
                  </w:pPr>
                  <w:r w:rsidRPr="00D41E21">
                    <w:rPr>
                      <w:b w:val="0"/>
                      <w:bCs/>
                      <w:sz w:val="24"/>
                      <w:szCs w:val="24"/>
                    </w:rPr>
                    <w:t xml:space="preserve">3. </w:t>
                  </w:r>
                  <w:r w:rsidR="00CE57F9">
                    <w:rPr>
                      <w:b w:val="0"/>
                      <w:bCs/>
                      <w:sz w:val="24"/>
                      <w:szCs w:val="24"/>
                    </w:rPr>
                    <w:t>可</w:t>
                  </w:r>
                  <w:r w:rsidR="00352D1F"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自選</w:t>
                  </w:r>
                  <w:r w:rsidR="00CE57F9">
                    <w:rPr>
                      <w:b w:val="0"/>
                      <w:bCs/>
                      <w:sz w:val="24"/>
                      <w:szCs w:val="24"/>
                    </w:rPr>
                    <w:t>挑戰部分：你認為使用安慰劑是道德的行為嗎？請運用倫理學理論闡釋你的答案。</w:t>
                  </w:r>
                </w:p>
                <w:p w:rsidR="0026452F" w:rsidRPr="00343013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ind w:left="313"/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  <w:r w:rsidRPr="00343013">
                    <w:rPr>
                      <w:b w:val="0"/>
                      <w:bCs/>
                      <w:color w:val="FF0000"/>
                      <w:sz w:val="24"/>
                      <w:szCs w:val="24"/>
                    </w:rPr>
                    <w:t>(</w:t>
                  </w:r>
                  <w:r w:rsidR="00352D1F"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請參考</w:t>
                  </w:r>
                  <w:r w:rsidR="00CE57F9" w:rsidRPr="00343013"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第</w:t>
                  </w:r>
                  <w:r w:rsidR="00CE57F9" w:rsidRPr="00343013"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2</w:t>
                  </w:r>
                  <w:r w:rsidR="00CE57F9" w:rsidRPr="00343013"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題答案</w:t>
                  </w:r>
                  <w:r w:rsidR="00502DDE" w:rsidRPr="00343013">
                    <w:rPr>
                      <w:b w:val="0"/>
                      <w:bCs/>
                      <w:color w:val="FF0000"/>
                      <w:sz w:val="24"/>
                      <w:szCs w:val="24"/>
                    </w:rPr>
                    <w:t>)</w:t>
                  </w:r>
                  <w:r w:rsidRPr="00343013">
                    <w:rPr>
                      <w:b w:val="0"/>
                      <w:bCs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6452F" w:rsidRPr="00D41E21" w:rsidRDefault="0026452F" w:rsidP="00D41E21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6452F" w:rsidRPr="00D41E21" w:rsidRDefault="0026452F" w:rsidP="00D41E21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</w:tc>
      </w:tr>
    </w:tbl>
    <w:p w:rsidR="004D2424" w:rsidRDefault="004D2424" w:rsidP="00101FE0">
      <w:pPr>
        <w:pStyle w:val="2"/>
        <w:numPr>
          <w:ilvl w:val="0"/>
          <w:numId w:val="0"/>
        </w:numPr>
        <w:rPr>
          <w:b w:val="0"/>
          <w:bCs/>
          <w:sz w:val="24"/>
          <w:szCs w:val="24"/>
        </w:rPr>
      </w:pPr>
    </w:p>
    <w:p w:rsidR="004D2424" w:rsidRDefault="004D2424" w:rsidP="00101FE0">
      <w:pPr>
        <w:pStyle w:val="2"/>
        <w:numPr>
          <w:ilvl w:val="0"/>
          <w:numId w:val="0"/>
        </w:numPr>
        <w:rPr>
          <w:b w:val="0"/>
          <w:bCs/>
          <w:sz w:val="24"/>
          <w:szCs w:val="24"/>
          <w:lang w:eastAsia="zh-TW"/>
        </w:rPr>
      </w:pPr>
    </w:p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8385"/>
      </w:tblGrid>
      <w:tr w:rsidR="001E0BB3" w:rsidRPr="002D1B1A" w:rsidTr="00352D1F">
        <w:tc>
          <w:tcPr>
            <w:tcW w:w="8385" w:type="dxa"/>
          </w:tcPr>
          <w:p w:rsidR="001E0BB3" w:rsidRPr="00021982" w:rsidRDefault="007C002D" w:rsidP="0026452F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</w:pPr>
            <w:r w:rsidRPr="00021982">
              <w:rPr>
                <w:rFonts w:hint="eastAsia"/>
              </w:rPr>
              <w:t>工作紙</w:t>
            </w:r>
            <w:r w:rsidRPr="00021982">
              <w:rPr>
                <w:rFonts w:hint="eastAsia"/>
              </w:rPr>
              <w:t xml:space="preserve"> 6</w:t>
            </w:r>
            <w:r w:rsidR="00352D1F">
              <w:rPr>
                <w:rFonts w:hint="eastAsia"/>
              </w:rPr>
              <w:t>：</w:t>
            </w:r>
            <w:proofErr w:type="gramStart"/>
            <w:r w:rsidR="00352D1F">
              <w:rPr>
                <w:rFonts w:hint="eastAsia"/>
              </w:rPr>
              <w:t>撮要及</w:t>
            </w:r>
            <w:proofErr w:type="gramEnd"/>
            <w:r w:rsidR="00352D1F">
              <w:rPr>
                <w:rFonts w:hint="eastAsia"/>
              </w:rPr>
              <w:t>自我評</w:t>
            </w:r>
            <w:r w:rsidR="00352D1F">
              <w:rPr>
                <w:rFonts w:hint="eastAsia"/>
                <w:lang w:eastAsia="zh-TW"/>
              </w:rPr>
              <w:t>估</w:t>
            </w:r>
            <w:r w:rsidR="001E0BB3" w:rsidRPr="00021982">
              <w:rPr>
                <w:rFonts w:hint="eastAsia"/>
              </w:rPr>
              <w:t xml:space="preserve"> </w:t>
            </w:r>
            <w:proofErr w:type="gramStart"/>
            <w:r w:rsidR="001F7E69" w:rsidRPr="00021982">
              <w:t>–</w:t>
            </w:r>
            <w:proofErr w:type="gramEnd"/>
            <w:r w:rsidR="001E0BB3" w:rsidRPr="00021982">
              <w:rPr>
                <w:rFonts w:hint="eastAsia"/>
              </w:rPr>
              <w:t xml:space="preserve"> </w:t>
            </w:r>
            <w:r w:rsidR="00B62CFA" w:rsidRPr="00021982">
              <w:t>病人權益</w:t>
            </w:r>
          </w:p>
          <w:p w:rsidR="001E0BB3" w:rsidRPr="002D1B1A" w:rsidRDefault="001E0BB3" w:rsidP="009C733F">
            <w:pPr>
              <w:rPr>
                <w:lang w:eastAsia="zh-HK"/>
              </w:rPr>
            </w:pPr>
          </w:p>
          <w:p w:rsidR="00395E13" w:rsidRPr="00021982" w:rsidRDefault="00021982" w:rsidP="002D1B1A">
            <w:pPr>
              <w:ind w:rightChars="-31" w:right="-74"/>
              <w:jc w:val="both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請寫下本單元的</w:t>
            </w:r>
            <w:r w:rsidRPr="00F81719">
              <w:rPr>
                <w:rFonts w:hint="eastAsia"/>
                <w:szCs w:val="24"/>
                <w:u w:val="single"/>
                <w:lang w:eastAsia="zh-HK"/>
              </w:rPr>
              <w:t>學習要點</w:t>
            </w:r>
            <w:r>
              <w:rPr>
                <w:rFonts w:hint="eastAsia"/>
                <w:szCs w:val="24"/>
                <w:lang w:eastAsia="zh-HK"/>
              </w:rPr>
              <w:t>。</w:t>
            </w:r>
          </w:p>
          <w:p w:rsidR="00C171EB" w:rsidRPr="002D1B1A" w:rsidRDefault="00C171EB" w:rsidP="002D1B1A">
            <w:pPr>
              <w:ind w:rightChars="-31" w:right="-74"/>
              <w:jc w:val="both"/>
              <w:rPr>
                <w:szCs w:val="24"/>
                <w:u w:val="single"/>
                <w:lang w:eastAsia="zh-HK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159"/>
            </w:tblGrid>
            <w:tr w:rsidR="00CA18A8" w:rsidRPr="002D1B1A" w:rsidTr="002D1B1A">
              <w:tc>
                <w:tcPr>
                  <w:tcW w:w="8212" w:type="dxa"/>
                  <w:shd w:val="clear" w:color="auto" w:fill="E5DFEC"/>
                </w:tcPr>
                <w:p w:rsidR="00CA18A8" w:rsidRPr="00EB403F" w:rsidRDefault="00B62CFA" w:rsidP="00B008EE">
                  <w:pPr>
                    <w:pStyle w:val="2"/>
                    <w:numPr>
                      <w:ilvl w:val="0"/>
                      <w:numId w:val="31"/>
                    </w:numPr>
                    <w:ind w:left="313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lastRenderedPageBreak/>
                    <w:t>病人權益</w:t>
                  </w:r>
                </w:p>
              </w:tc>
            </w:tr>
            <w:tr w:rsidR="00CA18A8" w:rsidRPr="002D1B1A" w:rsidTr="002D1B1A">
              <w:tc>
                <w:tcPr>
                  <w:tcW w:w="8212" w:type="dxa"/>
                </w:tcPr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D1B1A">
                    <w:rPr>
                      <w:rFonts w:hint="eastAsia"/>
                      <w:sz w:val="28"/>
                      <w:szCs w:val="28"/>
                      <w:lang w:eastAsia="zh-HK"/>
                    </w:rPr>
                    <w:t>1.</w:t>
                  </w:r>
                </w:p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CA18A8" w:rsidRPr="002D1B1A" w:rsidTr="002D1B1A">
              <w:tc>
                <w:tcPr>
                  <w:tcW w:w="8212" w:type="dxa"/>
                </w:tcPr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D1B1A">
                    <w:rPr>
                      <w:rFonts w:hint="eastAsia"/>
                      <w:sz w:val="28"/>
                      <w:szCs w:val="28"/>
                      <w:lang w:eastAsia="zh-HK"/>
                    </w:rPr>
                    <w:t>2.</w:t>
                  </w:r>
                </w:p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CA18A8" w:rsidRPr="002D1B1A" w:rsidTr="002D1B1A">
              <w:tc>
                <w:tcPr>
                  <w:tcW w:w="8212" w:type="dxa"/>
                </w:tcPr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D1B1A">
                    <w:rPr>
                      <w:rFonts w:hint="eastAsia"/>
                      <w:sz w:val="28"/>
                      <w:szCs w:val="28"/>
                      <w:lang w:eastAsia="zh-HK"/>
                    </w:rPr>
                    <w:t>3.</w:t>
                  </w:r>
                </w:p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CA18A8" w:rsidRPr="002D1B1A" w:rsidTr="002D1B1A">
              <w:tc>
                <w:tcPr>
                  <w:tcW w:w="8212" w:type="dxa"/>
                </w:tcPr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D1B1A">
                    <w:rPr>
                      <w:rFonts w:hint="eastAsia"/>
                      <w:sz w:val="28"/>
                      <w:szCs w:val="28"/>
                      <w:lang w:eastAsia="zh-HK"/>
                    </w:rPr>
                    <w:t>4.</w:t>
                  </w:r>
                </w:p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B008EE" w:rsidRPr="00B008EE" w:rsidTr="002D1B1A">
              <w:tc>
                <w:tcPr>
                  <w:tcW w:w="8212" w:type="dxa"/>
                </w:tcPr>
                <w:p w:rsidR="00B008EE" w:rsidRPr="00B008EE" w:rsidRDefault="00B008EE" w:rsidP="00B008EE">
                  <w:pPr>
                    <w:pStyle w:val="2"/>
                    <w:numPr>
                      <w:ilvl w:val="0"/>
                      <w:numId w:val="0"/>
                    </w:numPr>
                    <w:ind w:left="360" w:hanging="360"/>
                    <w:rPr>
                      <w:b w:val="0"/>
                    </w:rPr>
                  </w:pPr>
                  <w:r w:rsidRPr="00B008EE">
                    <w:rPr>
                      <w:b w:val="0"/>
                    </w:rPr>
                    <w:t>5.</w:t>
                  </w:r>
                </w:p>
                <w:p w:rsidR="00B008EE" w:rsidRPr="00B008EE" w:rsidRDefault="00B008EE" w:rsidP="00B008EE">
                  <w:pPr>
                    <w:pStyle w:val="2"/>
                    <w:numPr>
                      <w:ilvl w:val="0"/>
                      <w:numId w:val="0"/>
                    </w:numPr>
                    <w:ind w:left="360" w:hanging="360"/>
                    <w:rPr>
                      <w:b w:val="0"/>
                    </w:rPr>
                  </w:pPr>
                </w:p>
              </w:tc>
            </w:tr>
          </w:tbl>
          <w:p w:rsidR="00CA18A8" w:rsidRPr="002D1B1A" w:rsidRDefault="00CA18A8" w:rsidP="002D1B1A">
            <w:pPr>
              <w:ind w:rightChars="-31" w:right="-74"/>
              <w:jc w:val="both"/>
              <w:rPr>
                <w:sz w:val="28"/>
                <w:szCs w:val="28"/>
                <w:lang w:eastAsia="zh-HK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159"/>
            </w:tblGrid>
            <w:tr w:rsidR="00CA18A8" w:rsidRPr="002D1B1A" w:rsidTr="002D1B1A">
              <w:tc>
                <w:tcPr>
                  <w:tcW w:w="8212" w:type="dxa"/>
                  <w:shd w:val="clear" w:color="auto" w:fill="E5DFEC"/>
                </w:tcPr>
                <w:p w:rsidR="00CA18A8" w:rsidRPr="00B008EE" w:rsidRDefault="00AE6D54" w:rsidP="00B008EE">
                  <w:pPr>
                    <w:pStyle w:val="a3"/>
                    <w:numPr>
                      <w:ilvl w:val="0"/>
                      <w:numId w:val="31"/>
                    </w:numPr>
                    <w:ind w:leftChars="0" w:left="313" w:rightChars="-31" w:right="-74"/>
                    <w:jc w:val="both"/>
                    <w:rPr>
                      <w:b/>
                      <w:sz w:val="28"/>
                      <w:szCs w:val="28"/>
                      <w:lang w:eastAsia="zh-HK"/>
                    </w:rPr>
                  </w:pPr>
                  <w:r>
                    <w:rPr>
                      <w:b/>
                      <w:bCs/>
                      <w:szCs w:val="24"/>
                    </w:rPr>
                    <w:t>病人責任</w:t>
                  </w:r>
                </w:p>
              </w:tc>
            </w:tr>
            <w:tr w:rsidR="00CA18A8" w:rsidRPr="002D1B1A" w:rsidTr="002D1B1A">
              <w:tc>
                <w:tcPr>
                  <w:tcW w:w="8212" w:type="dxa"/>
                </w:tcPr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D1B1A">
                    <w:rPr>
                      <w:rFonts w:hint="eastAsia"/>
                      <w:sz w:val="28"/>
                      <w:szCs w:val="28"/>
                      <w:lang w:eastAsia="zh-HK"/>
                    </w:rPr>
                    <w:t>1.</w:t>
                  </w:r>
                </w:p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CA18A8" w:rsidRPr="002D1B1A" w:rsidTr="002D1B1A">
              <w:tc>
                <w:tcPr>
                  <w:tcW w:w="8212" w:type="dxa"/>
                </w:tcPr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D1B1A">
                    <w:rPr>
                      <w:rFonts w:hint="eastAsia"/>
                      <w:sz w:val="28"/>
                      <w:szCs w:val="28"/>
                      <w:lang w:eastAsia="zh-HK"/>
                    </w:rPr>
                    <w:t>2.</w:t>
                  </w:r>
                </w:p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CA18A8" w:rsidRPr="002D1B1A" w:rsidTr="002D1B1A">
              <w:tc>
                <w:tcPr>
                  <w:tcW w:w="8212" w:type="dxa"/>
                </w:tcPr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D1B1A">
                    <w:rPr>
                      <w:rFonts w:hint="eastAsia"/>
                      <w:sz w:val="28"/>
                      <w:szCs w:val="28"/>
                      <w:lang w:eastAsia="zh-HK"/>
                    </w:rPr>
                    <w:t>3.</w:t>
                  </w:r>
                </w:p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CA18A8" w:rsidRPr="002D1B1A" w:rsidTr="002D1B1A">
              <w:tc>
                <w:tcPr>
                  <w:tcW w:w="8212" w:type="dxa"/>
                </w:tcPr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D1B1A">
                    <w:rPr>
                      <w:rFonts w:hint="eastAsia"/>
                      <w:sz w:val="28"/>
                      <w:szCs w:val="28"/>
                      <w:lang w:eastAsia="zh-HK"/>
                    </w:rPr>
                    <w:t>4.</w:t>
                  </w:r>
                </w:p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CA18A8" w:rsidRPr="002D1B1A" w:rsidTr="002D1B1A">
              <w:tc>
                <w:tcPr>
                  <w:tcW w:w="8212" w:type="dxa"/>
                </w:tcPr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D1B1A">
                    <w:rPr>
                      <w:rFonts w:hint="eastAsia"/>
                      <w:sz w:val="28"/>
                      <w:szCs w:val="28"/>
                      <w:lang w:eastAsia="zh-HK"/>
                    </w:rPr>
                    <w:t>5.</w:t>
                  </w:r>
                </w:p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</w:tbl>
          <w:p w:rsidR="00395E13" w:rsidRPr="002D1B1A" w:rsidRDefault="00395E13" w:rsidP="002D1B1A">
            <w:pPr>
              <w:ind w:rightChars="-31" w:right="-74"/>
              <w:jc w:val="both"/>
              <w:rPr>
                <w:b/>
                <w:lang w:eastAsia="zh-HK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159"/>
            </w:tblGrid>
            <w:tr w:rsidR="00CA18A8" w:rsidRPr="002D1B1A" w:rsidTr="002D1B1A">
              <w:tc>
                <w:tcPr>
                  <w:tcW w:w="8212" w:type="dxa"/>
                  <w:shd w:val="clear" w:color="auto" w:fill="E5DFEC"/>
                </w:tcPr>
                <w:p w:rsidR="00CA18A8" w:rsidRPr="00B008EE" w:rsidRDefault="00256F1C" w:rsidP="00CC1BE3">
                  <w:pPr>
                    <w:pStyle w:val="a3"/>
                    <w:numPr>
                      <w:ilvl w:val="0"/>
                      <w:numId w:val="31"/>
                    </w:numPr>
                    <w:ind w:leftChars="0" w:left="313" w:rightChars="-31" w:right="-74"/>
                    <w:jc w:val="both"/>
                    <w:rPr>
                      <w:b/>
                      <w:bCs/>
                      <w:szCs w:val="24"/>
                      <w:lang w:eastAsia="zh-HK"/>
                    </w:rPr>
                  </w:pPr>
                  <w:r>
                    <w:rPr>
                      <w:rFonts w:hint="eastAsia"/>
                      <w:b/>
                      <w:bCs/>
                      <w:szCs w:val="24"/>
                    </w:rPr>
                    <w:t>道德兩難</w:t>
                  </w:r>
                  <w:r w:rsidR="00CC1BE3" w:rsidRPr="00CC1BE3">
                    <w:rPr>
                      <w:rFonts w:hint="eastAsia"/>
                      <w:b/>
                      <w:bCs/>
                      <w:szCs w:val="24"/>
                    </w:rPr>
                    <w:t>─</w:t>
                  </w:r>
                  <w:r w:rsidR="00CC1BE3" w:rsidRPr="00CC1BE3">
                    <w:rPr>
                      <w:rFonts w:hint="eastAsia"/>
                      <w:b/>
                      <w:bCs/>
                      <w:szCs w:val="24"/>
                    </w:rPr>
                    <w:t xml:space="preserve"> </w:t>
                  </w:r>
                  <w:r w:rsidR="00223D39" w:rsidRPr="00CC1BE3">
                    <w:rPr>
                      <w:b/>
                      <w:bCs/>
                      <w:szCs w:val="24"/>
                    </w:rPr>
                    <w:t>安樂死：死亡的權利</w:t>
                  </w:r>
                </w:p>
              </w:tc>
            </w:tr>
            <w:tr w:rsidR="00CA18A8" w:rsidRPr="002D1B1A" w:rsidTr="002D1B1A">
              <w:tc>
                <w:tcPr>
                  <w:tcW w:w="8212" w:type="dxa"/>
                </w:tcPr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D1B1A">
                    <w:rPr>
                      <w:rFonts w:hint="eastAsia"/>
                      <w:sz w:val="28"/>
                      <w:szCs w:val="28"/>
                      <w:lang w:eastAsia="zh-HK"/>
                    </w:rPr>
                    <w:t>1.</w:t>
                  </w:r>
                </w:p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CA18A8" w:rsidRPr="002D1B1A" w:rsidTr="002D1B1A">
              <w:tc>
                <w:tcPr>
                  <w:tcW w:w="8212" w:type="dxa"/>
                </w:tcPr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D1B1A">
                    <w:rPr>
                      <w:rFonts w:hint="eastAsia"/>
                      <w:sz w:val="28"/>
                      <w:szCs w:val="28"/>
                      <w:lang w:eastAsia="zh-HK"/>
                    </w:rPr>
                    <w:t>2.</w:t>
                  </w:r>
                </w:p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CA18A8" w:rsidRPr="002D1B1A" w:rsidTr="002D1B1A">
              <w:tc>
                <w:tcPr>
                  <w:tcW w:w="8212" w:type="dxa"/>
                </w:tcPr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D1B1A">
                    <w:rPr>
                      <w:rFonts w:hint="eastAsia"/>
                      <w:sz w:val="28"/>
                      <w:szCs w:val="28"/>
                      <w:lang w:eastAsia="zh-HK"/>
                    </w:rPr>
                    <w:t>3.</w:t>
                  </w:r>
                </w:p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CA18A8" w:rsidRPr="002D1B1A" w:rsidTr="002D1B1A">
              <w:tc>
                <w:tcPr>
                  <w:tcW w:w="8212" w:type="dxa"/>
                </w:tcPr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D1B1A">
                    <w:rPr>
                      <w:rFonts w:hint="eastAsia"/>
                      <w:sz w:val="28"/>
                      <w:szCs w:val="28"/>
                      <w:lang w:eastAsia="zh-HK"/>
                    </w:rPr>
                    <w:t>4.</w:t>
                  </w:r>
                </w:p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CA18A8" w:rsidRPr="002D1B1A" w:rsidTr="002D1B1A">
              <w:tc>
                <w:tcPr>
                  <w:tcW w:w="8212" w:type="dxa"/>
                </w:tcPr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D1B1A">
                    <w:rPr>
                      <w:rFonts w:hint="eastAsia"/>
                      <w:sz w:val="28"/>
                      <w:szCs w:val="28"/>
                      <w:lang w:eastAsia="zh-HK"/>
                    </w:rPr>
                    <w:t>5.</w:t>
                  </w:r>
                </w:p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</w:tbl>
          <w:p w:rsidR="00CA18A8" w:rsidRPr="002D1B1A" w:rsidRDefault="00CA18A8" w:rsidP="002D1B1A">
            <w:pPr>
              <w:ind w:rightChars="-31" w:right="-74"/>
              <w:jc w:val="both"/>
              <w:rPr>
                <w:b/>
                <w:lang w:eastAsia="zh-HK"/>
              </w:rPr>
            </w:pPr>
          </w:p>
          <w:p w:rsidR="005B31C8" w:rsidRPr="002D1B1A" w:rsidRDefault="005B31C8" w:rsidP="002D1B1A">
            <w:pPr>
              <w:ind w:rightChars="-31" w:right="-74"/>
              <w:jc w:val="both"/>
              <w:rPr>
                <w:b/>
                <w:lang w:eastAsia="zh-HK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159"/>
            </w:tblGrid>
            <w:tr w:rsidR="005B31C8" w:rsidRPr="002D1B1A" w:rsidTr="002D1B1A">
              <w:tc>
                <w:tcPr>
                  <w:tcW w:w="8212" w:type="dxa"/>
                  <w:shd w:val="clear" w:color="auto" w:fill="E5DFEC"/>
                </w:tcPr>
                <w:p w:rsidR="005B31C8" w:rsidRPr="00B008EE" w:rsidRDefault="005B31C8" w:rsidP="00CC1BE3">
                  <w:pPr>
                    <w:pStyle w:val="2"/>
                    <w:numPr>
                      <w:ilvl w:val="0"/>
                      <w:numId w:val="0"/>
                    </w:numPr>
                    <w:ind w:left="360" w:hanging="360"/>
                    <w:rPr>
                      <w:bCs/>
                      <w:sz w:val="24"/>
                      <w:szCs w:val="24"/>
                    </w:rPr>
                  </w:pPr>
                  <w:r w:rsidRPr="00B008EE">
                    <w:rPr>
                      <w:rFonts w:hint="eastAsia"/>
                    </w:rPr>
                    <w:lastRenderedPageBreak/>
                    <w:t>(D)</w:t>
                  </w:r>
                  <w:r w:rsidRPr="00B008EE">
                    <w:t xml:space="preserve"> </w:t>
                  </w:r>
                  <w:r w:rsidR="00256F1C">
                    <w:rPr>
                      <w:bCs/>
                      <w:sz w:val="24"/>
                      <w:szCs w:val="24"/>
                    </w:rPr>
                    <w:t>道德</w:t>
                  </w:r>
                  <w:r w:rsidR="00256F1C">
                    <w:rPr>
                      <w:rFonts w:hint="eastAsia"/>
                      <w:bCs/>
                      <w:sz w:val="24"/>
                      <w:szCs w:val="24"/>
                      <w:lang w:eastAsia="zh-TW"/>
                    </w:rPr>
                    <w:t>兩難</w:t>
                  </w:r>
                  <w:proofErr w:type="gramStart"/>
                  <w:r w:rsidR="00CC1BE3" w:rsidRPr="00CC1BE3">
                    <w:rPr>
                      <w:rFonts w:hint="eastAsia"/>
                      <w:bCs/>
                      <w:sz w:val="24"/>
                      <w:szCs w:val="24"/>
                      <w:lang w:eastAsia="zh-TW"/>
                    </w:rPr>
                    <w:t>─</w:t>
                  </w:r>
                  <w:proofErr w:type="gramEnd"/>
                  <w:r w:rsidR="00EB403F" w:rsidRPr="00CC1BE3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="00223D39" w:rsidRPr="00CC1BE3">
                    <w:rPr>
                      <w:bCs/>
                      <w:sz w:val="24"/>
                      <w:szCs w:val="24"/>
                    </w:rPr>
                    <w:t>使用安慰劑：病人擁有</w:t>
                  </w:r>
                  <w:proofErr w:type="gramStart"/>
                  <w:r w:rsidR="00223D39" w:rsidRPr="00CC1BE3">
                    <w:rPr>
                      <w:bCs/>
                      <w:sz w:val="24"/>
                      <w:szCs w:val="24"/>
                    </w:rPr>
                    <w:t>知情權嗎</w:t>
                  </w:r>
                  <w:proofErr w:type="gramEnd"/>
                  <w:r w:rsidR="00223D39" w:rsidRPr="00CC1BE3">
                    <w:rPr>
                      <w:bCs/>
                      <w:sz w:val="24"/>
                      <w:szCs w:val="24"/>
                    </w:rPr>
                    <w:t>？</w:t>
                  </w:r>
                </w:p>
              </w:tc>
            </w:tr>
            <w:tr w:rsidR="005B31C8" w:rsidRPr="002D1B1A" w:rsidTr="002D1B1A">
              <w:tc>
                <w:tcPr>
                  <w:tcW w:w="8212" w:type="dxa"/>
                </w:tcPr>
                <w:p w:rsidR="005B31C8" w:rsidRPr="002D1B1A" w:rsidRDefault="005B31C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D1B1A">
                    <w:rPr>
                      <w:rFonts w:hint="eastAsia"/>
                      <w:sz w:val="28"/>
                      <w:szCs w:val="28"/>
                      <w:lang w:eastAsia="zh-HK"/>
                    </w:rPr>
                    <w:t>1.</w:t>
                  </w:r>
                </w:p>
                <w:p w:rsidR="005B31C8" w:rsidRPr="002D1B1A" w:rsidRDefault="005B31C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5B31C8" w:rsidRPr="002D1B1A" w:rsidTr="002D1B1A">
              <w:tc>
                <w:tcPr>
                  <w:tcW w:w="8212" w:type="dxa"/>
                </w:tcPr>
                <w:p w:rsidR="005B31C8" w:rsidRPr="002D1B1A" w:rsidRDefault="005B31C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D1B1A">
                    <w:rPr>
                      <w:rFonts w:hint="eastAsia"/>
                      <w:sz w:val="28"/>
                      <w:szCs w:val="28"/>
                      <w:lang w:eastAsia="zh-HK"/>
                    </w:rPr>
                    <w:t>2.</w:t>
                  </w:r>
                </w:p>
                <w:p w:rsidR="005B31C8" w:rsidRPr="002D1B1A" w:rsidRDefault="005B31C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5B31C8" w:rsidRPr="002D1B1A" w:rsidTr="002D1B1A">
              <w:tc>
                <w:tcPr>
                  <w:tcW w:w="8212" w:type="dxa"/>
                </w:tcPr>
                <w:p w:rsidR="005B31C8" w:rsidRPr="002D1B1A" w:rsidRDefault="005B31C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D1B1A">
                    <w:rPr>
                      <w:rFonts w:hint="eastAsia"/>
                      <w:sz w:val="28"/>
                      <w:szCs w:val="28"/>
                      <w:lang w:eastAsia="zh-HK"/>
                    </w:rPr>
                    <w:t>3.</w:t>
                  </w:r>
                </w:p>
                <w:p w:rsidR="005B31C8" w:rsidRPr="002D1B1A" w:rsidRDefault="005B31C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5B31C8" w:rsidRPr="002D1B1A" w:rsidTr="002D1B1A">
              <w:tc>
                <w:tcPr>
                  <w:tcW w:w="8212" w:type="dxa"/>
                </w:tcPr>
                <w:p w:rsidR="005B31C8" w:rsidRPr="002D1B1A" w:rsidRDefault="005B31C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D1B1A">
                    <w:rPr>
                      <w:rFonts w:hint="eastAsia"/>
                      <w:sz w:val="28"/>
                      <w:szCs w:val="28"/>
                      <w:lang w:eastAsia="zh-HK"/>
                    </w:rPr>
                    <w:t>4.</w:t>
                  </w:r>
                </w:p>
                <w:p w:rsidR="005B31C8" w:rsidRPr="002D1B1A" w:rsidRDefault="005B31C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5B31C8" w:rsidRPr="002D1B1A" w:rsidTr="002D1B1A">
              <w:tc>
                <w:tcPr>
                  <w:tcW w:w="8212" w:type="dxa"/>
                </w:tcPr>
                <w:p w:rsidR="005B31C8" w:rsidRPr="002D1B1A" w:rsidRDefault="005B31C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D1B1A">
                    <w:rPr>
                      <w:rFonts w:hint="eastAsia"/>
                      <w:sz w:val="28"/>
                      <w:szCs w:val="28"/>
                      <w:lang w:eastAsia="zh-HK"/>
                    </w:rPr>
                    <w:t>5.</w:t>
                  </w:r>
                </w:p>
                <w:p w:rsidR="005B31C8" w:rsidRPr="002D1B1A" w:rsidRDefault="005B31C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</w:tbl>
          <w:p w:rsidR="00CA18A8" w:rsidRPr="002D1B1A" w:rsidRDefault="00CA18A8" w:rsidP="002D1B1A">
            <w:pPr>
              <w:ind w:rightChars="-31" w:right="-74"/>
              <w:jc w:val="both"/>
              <w:rPr>
                <w:b/>
                <w:lang w:eastAsia="zh-HK"/>
              </w:rPr>
            </w:pPr>
          </w:p>
          <w:p w:rsidR="00CA18A8" w:rsidRPr="002D1B1A" w:rsidRDefault="00352D1F" w:rsidP="002D1B1A">
            <w:pPr>
              <w:ind w:rightChars="-31" w:right="-74"/>
              <w:jc w:val="both"/>
              <w:rPr>
                <w:b/>
                <w:lang w:eastAsia="zh-HK"/>
              </w:rPr>
            </w:pPr>
            <w:r>
              <w:rPr>
                <w:rFonts w:hint="eastAsia"/>
                <w:b/>
              </w:rPr>
              <w:t>試評估</w:t>
            </w:r>
            <w:r w:rsidR="00021982">
              <w:rPr>
                <w:rFonts w:hint="eastAsia"/>
                <w:b/>
              </w:rPr>
              <w:t>你的學習成果</w:t>
            </w:r>
            <w:r w:rsidR="00021982">
              <w:rPr>
                <w:rFonts w:hint="eastAsia"/>
                <w:b/>
              </w:rPr>
              <w:t xml:space="preserve"> </w:t>
            </w:r>
            <w:r w:rsidR="00021982" w:rsidRPr="00021982">
              <w:rPr>
                <w:rFonts w:hint="eastAsia"/>
                <w:szCs w:val="24"/>
                <w:lang w:eastAsia="zh-HK"/>
              </w:rPr>
              <w:t>(</w:t>
            </w:r>
            <w:r w:rsidR="00021982" w:rsidRPr="00021982">
              <w:rPr>
                <w:rFonts w:hint="eastAsia"/>
                <w:szCs w:val="24"/>
                <w:lang w:eastAsia="zh-HK"/>
              </w:rPr>
              <w:t>請於適當的空格上加上</w:t>
            </w:r>
            <w:r w:rsidR="00021982" w:rsidRPr="00021982">
              <w:rPr>
                <w:rFonts w:hint="eastAsia"/>
                <w:szCs w:val="24"/>
                <w:lang w:eastAsia="zh-HK"/>
              </w:rPr>
              <w:sym w:font="Wingdings 2" w:char="F050"/>
            </w:r>
            <w:r w:rsidR="00021982" w:rsidRPr="00021982">
              <w:rPr>
                <w:rFonts w:hint="eastAsia"/>
                <w:szCs w:val="24"/>
                <w:lang w:eastAsia="zh-HK"/>
              </w:rPr>
              <w:t>號</w:t>
            </w:r>
            <w:r w:rsidR="00021982" w:rsidRPr="00021982">
              <w:rPr>
                <w:rFonts w:hint="eastAsia"/>
                <w:szCs w:val="24"/>
                <w:lang w:eastAsia="zh-HK"/>
              </w:rPr>
              <w:t>)</w:t>
            </w:r>
          </w:p>
          <w:tbl>
            <w:tblPr>
              <w:tblW w:w="81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063"/>
              <w:gridCol w:w="524"/>
              <w:gridCol w:w="524"/>
              <w:gridCol w:w="524"/>
              <w:gridCol w:w="524"/>
            </w:tblGrid>
            <w:tr w:rsidR="00ED56BB" w:rsidRPr="002D1B1A" w:rsidTr="002D1B1A">
              <w:tc>
                <w:tcPr>
                  <w:tcW w:w="6063" w:type="dxa"/>
                  <w:vAlign w:val="center"/>
                </w:tcPr>
                <w:p w:rsidR="00395E13" w:rsidRPr="002D1B1A" w:rsidRDefault="00395E13" w:rsidP="002D1B1A">
                  <w:pPr>
                    <w:pStyle w:val="a3"/>
                    <w:spacing w:line="200" w:lineRule="exact"/>
                    <w:ind w:leftChars="0" w:left="360" w:rightChars="-31" w:right="-74"/>
                    <w:jc w:val="both"/>
                    <w:rPr>
                      <w:b/>
                      <w:szCs w:val="24"/>
                      <w:lang w:eastAsia="zh-HK"/>
                    </w:rPr>
                  </w:pPr>
                </w:p>
              </w:tc>
              <w:tc>
                <w:tcPr>
                  <w:tcW w:w="524" w:type="dxa"/>
                  <w:vAlign w:val="center"/>
                </w:tcPr>
                <w:p w:rsidR="00395E13" w:rsidRPr="002D1B1A" w:rsidRDefault="00B50E7D" w:rsidP="002D1B1A">
                  <w:pPr>
                    <w:spacing w:line="200" w:lineRule="exact"/>
                    <w:ind w:rightChars="-31" w:right="-74"/>
                    <w:jc w:val="both"/>
                    <w:rPr>
                      <w:sz w:val="16"/>
                      <w:szCs w:val="16"/>
                      <w:lang w:eastAsia="zh-HK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eastAsia="zh-HK"/>
                    </w:rPr>
                    <w:t>優良</w:t>
                  </w:r>
                </w:p>
              </w:tc>
              <w:tc>
                <w:tcPr>
                  <w:tcW w:w="524" w:type="dxa"/>
                  <w:vAlign w:val="center"/>
                </w:tcPr>
                <w:p w:rsidR="00395E13" w:rsidRPr="002D1B1A" w:rsidRDefault="00B50E7D" w:rsidP="00B50E7D">
                  <w:pPr>
                    <w:spacing w:line="200" w:lineRule="exact"/>
                    <w:ind w:rightChars="-31" w:right="-74"/>
                    <w:jc w:val="both"/>
                    <w:rPr>
                      <w:sz w:val="16"/>
                      <w:szCs w:val="16"/>
                      <w:lang w:eastAsia="zh-HK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eastAsia="zh-HK"/>
                    </w:rPr>
                    <w:t>良好</w:t>
                  </w:r>
                </w:p>
              </w:tc>
              <w:tc>
                <w:tcPr>
                  <w:tcW w:w="524" w:type="dxa"/>
                  <w:vAlign w:val="center"/>
                </w:tcPr>
                <w:p w:rsidR="00395E13" w:rsidRPr="002D1B1A" w:rsidRDefault="00B50E7D" w:rsidP="00B50E7D">
                  <w:pPr>
                    <w:spacing w:line="200" w:lineRule="exact"/>
                    <w:ind w:rightChars="-31" w:right="-74"/>
                    <w:jc w:val="both"/>
                    <w:rPr>
                      <w:sz w:val="16"/>
                      <w:szCs w:val="16"/>
                      <w:lang w:eastAsia="zh-HK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eastAsia="zh-HK"/>
                    </w:rPr>
                    <w:t>尚可</w:t>
                  </w:r>
                </w:p>
              </w:tc>
              <w:tc>
                <w:tcPr>
                  <w:tcW w:w="524" w:type="dxa"/>
                  <w:vAlign w:val="center"/>
                </w:tcPr>
                <w:p w:rsidR="00395E13" w:rsidRPr="002D1B1A" w:rsidRDefault="00B50E7D" w:rsidP="002D1B1A">
                  <w:pPr>
                    <w:spacing w:line="200" w:lineRule="exact"/>
                    <w:ind w:rightChars="-31" w:right="-74"/>
                    <w:jc w:val="both"/>
                    <w:rPr>
                      <w:sz w:val="16"/>
                      <w:szCs w:val="16"/>
                      <w:lang w:eastAsia="zh-HK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eastAsia="zh-HK"/>
                    </w:rPr>
                    <w:t>差</w:t>
                  </w:r>
                  <w:proofErr w:type="gramStart"/>
                  <w:r>
                    <w:rPr>
                      <w:rFonts w:hint="eastAsia"/>
                      <w:sz w:val="16"/>
                      <w:szCs w:val="16"/>
                      <w:lang w:eastAsia="zh-HK"/>
                    </w:rPr>
                    <w:t>劣</w:t>
                  </w:r>
                  <w:proofErr w:type="gramEnd"/>
                </w:p>
              </w:tc>
            </w:tr>
            <w:tr w:rsidR="00ED56BB" w:rsidRPr="002D1B1A" w:rsidTr="002D1B1A">
              <w:tc>
                <w:tcPr>
                  <w:tcW w:w="6063" w:type="dxa"/>
                </w:tcPr>
                <w:p w:rsidR="00395E13" w:rsidRPr="002D1B1A" w:rsidRDefault="00B62CFA" w:rsidP="00C4799F">
                  <w:pPr>
                    <w:pStyle w:val="a3"/>
                    <w:numPr>
                      <w:ilvl w:val="0"/>
                      <w:numId w:val="3"/>
                    </w:numPr>
                    <w:ind w:leftChars="0" w:rightChars="-31" w:right="-74"/>
                    <w:rPr>
                      <w:lang w:eastAsia="zh-HK"/>
                    </w:rPr>
                  </w:pPr>
                  <w:r>
                    <w:rPr>
                      <w:bCs/>
                      <w:szCs w:val="24"/>
                    </w:rPr>
                    <w:t>病人權益</w:t>
                  </w:r>
                </w:p>
              </w:tc>
              <w:tc>
                <w:tcPr>
                  <w:tcW w:w="524" w:type="dxa"/>
                </w:tcPr>
                <w:p w:rsidR="00395E13" w:rsidRPr="002D1B1A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  <w:tc>
                <w:tcPr>
                  <w:tcW w:w="524" w:type="dxa"/>
                </w:tcPr>
                <w:p w:rsidR="00395E13" w:rsidRPr="002D1B1A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  <w:tc>
                <w:tcPr>
                  <w:tcW w:w="524" w:type="dxa"/>
                </w:tcPr>
                <w:p w:rsidR="00395E13" w:rsidRPr="002D1B1A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  <w:tc>
                <w:tcPr>
                  <w:tcW w:w="524" w:type="dxa"/>
                </w:tcPr>
                <w:p w:rsidR="00395E13" w:rsidRPr="002D1B1A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</w:tr>
            <w:tr w:rsidR="00ED56BB" w:rsidRPr="002D1B1A" w:rsidTr="002D1B1A">
              <w:tc>
                <w:tcPr>
                  <w:tcW w:w="6063" w:type="dxa"/>
                </w:tcPr>
                <w:p w:rsidR="00395E13" w:rsidRPr="002D1B1A" w:rsidRDefault="00AE6D54" w:rsidP="00C4799F">
                  <w:pPr>
                    <w:pStyle w:val="a3"/>
                    <w:numPr>
                      <w:ilvl w:val="0"/>
                      <w:numId w:val="3"/>
                    </w:numPr>
                    <w:ind w:leftChars="0" w:rightChars="-31" w:right="-74"/>
                    <w:rPr>
                      <w:lang w:eastAsia="zh-HK"/>
                    </w:rPr>
                  </w:pPr>
                  <w:r>
                    <w:rPr>
                      <w:bCs/>
                      <w:szCs w:val="24"/>
                    </w:rPr>
                    <w:t>病人責任</w:t>
                  </w:r>
                </w:p>
              </w:tc>
              <w:tc>
                <w:tcPr>
                  <w:tcW w:w="524" w:type="dxa"/>
                </w:tcPr>
                <w:p w:rsidR="00395E13" w:rsidRPr="002D1B1A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  <w:tc>
                <w:tcPr>
                  <w:tcW w:w="524" w:type="dxa"/>
                </w:tcPr>
                <w:p w:rsidR="00395E13" w:rsidRPr="002D1B1A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  <w:tc>
                <w:tcPr>
                  <w:tcW w:w="524" w:type="dxa"/>
                </w:tcPr>
                <w:p w:rsidR="00395E13" w:rsidRPr="002D1B1A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  <w:tc>
                <w:tcPr>
                  <w:tcW w:w="524" w:type="dxa"/>
                </w:tcPr>
                <w:p w:rsidR="00395E13" w:rsidRPr="002D1B1A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</w:tr>
            <w:tr w:rsidR="00ED56BB" w:rsidRPr="002D1B1A" w:rsidTr="002D1B1A">
              <w:tc>
                <w:tcPr>
                  <w:tcW w:w="6063" w:type="dxa"/>
                </w:tcPr>
                <w:p w:rsidR="00395E13" w:rsidRPr="002D1B1A" w:rsidRDefault="00256F1C" w:rsidP="00CC1BE3">
                  <w:pPr>
                    <w:pStyle w:val="a3"/>
                    <w:numPr>
                      <w:ilvl w:val="0"/>
                      <w:numId w:val="3"/>
                    </w:numPr>
                    <w:ind w:leftChars="0"/>
                    <w:rPr>
                      <w:lang w:eastAsia="zh-HK"/>
                    </w:rPr>
                  </w:pPr>
                  <w:r>
                    <w:rPr>
                      <w:lang w:eastAsia="zh-HK"/>
                    </w:rPr>
                    <w:t>道德</w:t>
                  </w:r>
                  <w:r>
                    <w:rPr>
                      <w:rFonts w:hint="eastAsia"/>
                    </w:rPr>
                    <w:t>兩難</w:t>
                  </w:r>
                  <w:proofErr w:type="gramStart"/>
                  <w:r w:rsidR="00CC1BE3">
                    <w:rPr>
                      <w:rFonts w:hint="eastAsia"/>
                      <w:lang w:eastAsia="zh-HK"/>
                    </w:rPr>
                    <w:t>─</w:t>
                  </w:r>
                  <w:proofErr w:type="gramEnd"/>
                  <w:r w:rsidR="009F4DFB" w:rsidRPr="009F4DFB">
                    <w:rPr>
                      <w:lang w:eastAsia="zh-HK"/>
                    </w:rPr>
                    <w:t xml:space="preserve"> </w:t>
                  </w:r>
                  <w:r w:rsidR="00223D39" w:rsidRPr="00223D39">
                    <w:rPr>
                      <w:lang w:eastAsia="zh-HK"/>
                    </w:rPr>
                    <w:t>安樂死：死亡的權利</w:t>
                  </w:r>
                </w:p>
              </w:tc>
              <w:tc>
                <w:tcPr>
                  <w:tcW w:w="524" w:type="dxa"/>
                </w:tcPr>
                <w:p w:rsidR="00395E13" w:rsidRPr="002D1B1A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  <w:tc>
                <w:tcPr>
                  <w:tcW w:w="524" w:type="dxa"/>
                </w:tcPr>
                <w:p w:rsidR="00395E13" w:rsidRPr="002D1B1A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  <w:tc>
                <w:tcPr>
                  <w:tcW w:w="524" w:type="dxa"/>
                </w:tcPr>
                <w:p w:rsidR="00395E13" w:rsidRPr="002D1B1A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  <w:tc>
                <w:tcPr>
                  <w:tcW w:w="524" w:type="dxa"/>
                </w:tcPr>
                <w:p w:rsidR="00395E13" w:rsidRPr="002D1B1A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</w:tr>
            <w:tr w:rsidR="00ED56BB" w:rsidRPr="002D1B1A" w:rsidTr="002D1B1A">
              <w:tc>
                <w:tcPr>
                  <w:tcW w:w="6063" w:type="dxa"/>
                </w:tcPr>
                <w:p w:rsidR="00395E13" w:rsidRPr="002D1B1A" w:rsidRDefault="00256F1C" w:rsidP="00CC1BE3">
                  <w:pPr>
                    <w:pStyle w:val="a3"/>
                    <w:numPr>
                      <w:ilvl w:val="0"/>
                      <w:numId w:val="3"/>
                    </w:numPr>
                    <w:ind w:leftChars="0"/>
                    <w:rPr>
                      <w:lang w:eastAsia="zh-HK"/>
                    </w:rPr>
                  </w:pPr>
                  <w:r>
                    <w:rPr>
                      <w:lang w:eastAsia="zh-HK"/>
                    </w:rPr>
                    <w:t>道德</w:t>
                  </w:r>
                  <w:r>
                    <w:rPr>
                      <w:rFonts w:hint="eastAsia"/>
                    </w:rPr>
                    <w:t>兩難</w:t>
                  </w:r>
                  <w:proofErr w:type="gramStart"/>
                  <w:r w:rsidR="00CC1BE3">
                    <w:rPr>
                      <w:rFonts w:hint="eastAsia"/>
                      <w:lang w:eastAsia="zh-HK"/>
                    </w:rPr>
                    <w:t>─</w:t>
                  </w:r>
                  <w:proofErr w:type="gramEnd"/>
                  <w:r w:rsidR="009F4DFB" w:rsidRPr="009F4DFB">
                    <w:rPr>
                      <w:lang w:eastAsia="zh-HK"/>
                    </w:rPr>
                    <w:t xml:space="preserve"> </w:t>
                  </w:r>
                  <w:r w:rsidR="00223D39" w:rsidRPr="00223D39">
                    <w:rPr>
                      <w:lang w:eastAsia="zh-HK"/>
                    </w:rPr>
                    <w:t>使用安慰劑：病人擁有</w:t>
                  </w:r>
                  <w:proofErr w:type="gramStart"/>
                  <w:r w:rsidR="00223D39" w:rsidRPr="00223D39">
                    <w:rPr>
                      <w:lang w:eastAsia="zh-HK"/>
                    </w:rPr>
                    <w:t>知情權嗎</w:t>
                  </w:r>
                  <w:proofErr w:type="gramEnd"/>
                  <w:r w:rsidR="00223D39" w:rsidRPr="00223D39">
                    <w:rPr>
                      <w:lang w:eastAsia="zh-HK"/>
                    </w:rPr>
                    <w:t>？</w:t>
                  </w:r>
                </w:p>
              </w:tc>
              <w:tc>
                <w:tcPr>
                  <w:tcW w:w="524" w:type="dxa"/>
                </w:tcPr>
                <w:p w:rsidR="00395E13" w:rsidRPr="002D1B1A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  <w:tc>
                <w:tcPr>
                  <w:tcW w:w="524" w:type="dxa"/>
                </w:tcPr>
                <w:p w:rsidR="00395E13" w:rsidRPr="002D1B1A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  <w:tc>
                <w:tcPr>
                  <w:tcW w:w="524" w:type="dxa"/>
                </w:tcPr>
                <w:p w:rsidR="00395E13" w:rsidRPr="002D1B1A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  <w:tc>
                <w:tcPr>
                  <w:tcW w:w="524" w:type="dxa"/>
                </w:tcPr>
                <w:p w:rsidR="00395E13" w:rsidRPr="002D1B1A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</w:tr>
          </w:tbl>
          <w:p w:rsidR="00395E13" w:rsidRPr="002D1B1A" w:rsidRDefault="00395E13" w:rsidP="002D1B1A">
            <w:pPr>
              <w:ind w:rightChars="-31" w:right="-74"/>
              <w:jc w:val="both"/>
              <w:rPr>
                <w:b/>
                <w:lang w:eastAsia="zh-HK"/>
              </w:rPr>
            </w:pPr>
          </w:p>
          <w:p w:rsidR="001E0BB3" w:rsidRPr="002D1B1A" w:rsidRDefault="00021982" w:rsidP="002D1B1A">
            <w:pPr>
              <w:ind w:rightChars="-31" w:right="-74"/>
              <w:jc w:val="both"/>
            </w:pPr>
            <w:r>
              <w:rPr>
                <w:rFonts w:hint="eastAsia"/>
              </w:rPr>
              <w:t>在「</w:t>
            </w:r>
            <w:r>
              <w:t>病人權益</w:t>
            </w:r>
            <w:r>
              <w:rPr>
                <w:rFonts w:hint="eastAsia"/>
              </w:rPr>
              <w:t>」的單元中，你希望多加了解哪些問題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範疇？</w:t>
            </w:r>
          </w:p>
          <w:p w:rsidR="00135564" w:rsidRPr="002D1B1A" w:rsidRDefault="00135564" w:rsidP="002D1B1A">
            <w:pPr>
              <w:ind w:rightChars="-31" w:right="-74"/>
              <w:jc w:val="both"/>
            </w:pPr>
          </w:p>
          <w:p w:rsidR="0059187B" w:rsidRPr="002D1B1A" w:rsidRDefault="0059187B" w:rsidP="002D1B1A">
            <w:pPr>
              <w:ind w:rightChars="-31" w:right="-74"/>
              <w:jc w:val="both"/>
            </w:pPr>
          </w:p>
          <w:p w:rsidR="0059187B" w:rsidRPr="002D1B1A" w:rsidRDefault="0059187B" w:rsidP="002D1B1A">
            <w:pPr>
              <w:ind w:rightChars="-31" w:right="-74"/>
              <w:jc w:val="both"/>
            </w:pPr>
          </w:p>
          <w:p w:rsidR="0059187B" w:rsidRPr="002D1B1A" w:rsidRDefault="0059187B" w:rsidP="002D1B1A">
            <w:pPr>
              <w:ind w:rightChars="-31" w:right="-74"/>
              <w:jc w:val="both"/>
            </w:pPr>
          </w:p>
          <w:p w:rsidR="00C26E9D" w:rsidRPr="002D1B1A" w:rsidRDefault="00C26E9D" w:rsidP="002D1B1A">
            <w:pPr>
              <w:ind w:rightChars="-31" w:right="-74"/>
              <w:jc w:val="both"/>
            </w:pPr>
          </w:p>
          <w:p w:rsidR="00C26E9D" w:rsidRPr="002D1B1A" w:rsidRDefault="00C26E9D" w:rsidP="002D1B1A">
            <w:pPr>
              <w:ind w:rightChars="-31" w:right="-74"/>
              <w:jc w:val="both"/>
            </w:pPr>
          </w:p>
          <w:p w:rsidR="00C26E9D" w:rsidRPr="002D1B1A" w:rsidRDefault="00C26E9D" w:rsidP="002D1B1A">
            <w:pPr>
              <w:ind w:rightChars="-31" w:right="-74"/>
              <w:jc w:val="both"/>
            </w:pPr>
          </w:p>
          <w:p w:rsidR="00C26E9D" w:rsidRPr="002D1B1A" w:rsidRDefault="00C26E9D" w:rsidP="002D1B1A">
            <w:pPr>
              <w:ind w:rightChars="-31" w:right="-74"/>
              <w:jc w:val="both"/>
            </w:pPr>
          </w:p>
          <w:p w:rsidR="00C26E9D" w:rsidRPr="002D1B1A" w:rsidRDefault="00C26E9D" w:rsidP="002D1B1A">
            <w:pPr>
              <w:ind w:rightChars="-31" w:right="-74"/>
              <w:jc w:val="both"/>
              <w:rPr>
                <w:lang w:eastAsia="zh-HK"/>
              </w:rPr>
            </w:pPr>
            <w:bookmarkStart w:id="0" w:name="_GoBack"/>
            <w:bookmarkEnd w:id="0"/>
          </w:p>
          <w:p w:rsidR="00C26E9D" w:rsidRPr="002D1B1A" w:rsidRDefault="00C26E9D" w:rsidP="002D1B1A">
            <w:pPr>
              <w:ind w:rightChars="-31" w:right="-74"/>
              <w:jc w:val="both"/>
            </w:pPr>
          </w:p>
          <w:p w:rsidR="00135564" w:rsidRPr="002D1B1A" w:rsidRDefault="00135564" w:rsidP="002D1B1A">
            <w:pPr>
              <w:ind w:rightChars="-31" w:right="-74"/>
              <w:jc w:val="both"/>
              <w:rPr>
                <w:b/>
                <w:color w:val="FF0000"/>
                <w:lang w:eastAsia="zh-HK"/>
              </w:rPr>
            </w:pPr>
          </w:p>
        </w:tc>
      </w:tr>
    </w:tbl>
    <w:p w:rsidR="004C613B" w:rsidRDefault="004C613B" w:rsidP="00C171EB">
      <w:pPr>
        <w:rPr>
          <w:lang w:eastAsia="zh-HK"/>
        </w:rPr>
      </w:pPr>
    </w:p>
    <w:sectPr w:rsidR="004C613B" w:rsidSect="000F5010">
      <w:footerReference w:type="default" r:id="rId2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C7C" w:rsidRDefault="009B7C7C" w:rsidP="00DD2A7F">
      <w:r>
        <w:separator/>
      </w:r>
    </w:p>
  </w:endnote>
  <w:endnote w:type="continuationSeparator" w:id="0">
    <w:p w:rsidR="009B7C7C" w:rsidRDefault="009B7C7C" w:rsidP="00DD2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B2E" w:rsidRDefault="000B64B6">
    <w:pPr>
      <w:pStyle w:val="a8"/>
      <w:jc w:val="center"/>
    </w:pPr>
    <w:fldSimple w:instr=" PAGE   \* MERGEFORMAT ">
      <w:r w:rsidR="001B1526">
        <w:rPr>
          <w:noProof/>
        </w:rPr>
        <w:t>26</w:t>
      </w:r>
    </w:fldSimple>
  </w:p>
  <w:p w:rsidR="00375B2E" w:rsidRDefault="00375B2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C7C" w:rsidRDefault="009B7C7C" w:rsidP="00DD2A7F">
      <w:r>
        <w:separator/>
      </w:r>
    </w:p>
  </w:footnote>
  <w:footnote w:type="continuationSeparator" w:id="0">
    <w:p w:rsidR="009B7C7C" w:rsidRDefault="009B7C7C" w:rsidP="00DD2A7F">
      <w:r>
        <w:continuationSeparator/>
      </w:r>
    </w:p>
  </w:footnote>
  <w:footnote w:id="1">
    <w:p w:rsidR="00375B2E" w:rsidRDefault="00375B2E" w:rsidP="00B07469">
      <w:pPr>
        <w:rPr>
          <w:lang w:eastAsia="zh-HK"/>
        </w:rPr>
      </w:pPr>
      <w:r>
        <w:rPr>
          <w:rStyle w:val="af1"/>
        </w:rPr>
        <w:footnoteRef/>
      </w:r>
      <w:r>
        <w:t xml:space="preserve"> </w:t>
      </w:r>
      <w:hyperlink r:id="rId1" w:history="1">
        <w:r w:rsidRPr="007C0F12">
          <w:rPr>
            <w:rStyle w:val="aa"/>
            <w:lang w:eastAsia="zh-HK"/>
          </w:rPr>
          <w:t>http://www.who.int/genomics/public/patientrights/en/</w:t>
        </w:r>
      </w:hyperlink>
    </w:p>
    <w:p w:rsidR="00375B2E" w:rsidRDefault="00375B2E">
      <w:pPr>
        <w:pStyle w:val="af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44A9"/>
    <w:multiLevelType w:val="hybridMultilevel"/>
    <w:tmpl w:val="AEC8B01A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7E871CD"/>
    <w:multiLevelType w:val="hybridMultilevel"/>
    <w:tmpl w:val="49603F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AD130A"/>
    <w:multiLevelType w:val="hybridMultilevel"/>
    <w:tmpl w:val="440A8BCA"/>
    <w:lvl w:ilvl="0" w:tplc="97BE044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512C2F"/>
    <w:multiLevelType w:val="hybridMultilevel"/>
    <w:tmpl w:val="0608E326"/>
    <w:lvl w:ilvl="0" w:tplc="8DE613C6">
      <w:start w:val="1"/>
      <w:numFmt w:val="upperLetter"/>
      <w:lvlText w:val="(%1)"/>
      <w:lvlJc w:val="left"/>
      <w:pPr>
        <w:ind w:left="360" w:hanging="360"/>
      </w:pPr>
      <w:rPr>
        <w:rFonts w:hint="default"/>
        <w:b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9A52278"/>
    <w:multiLevelType w:val="hybridMultilevel"/>
    <w:tmpl w:val="11FEAF34"/>
    <w:lvl w:ilvl="0" w:tplc="73E4546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7570D4"/>
    <w:multiLevelType w:val="hybridMultilevel"/>
    <w:tmpl w:val="C08E9F74"/>
    <w:lvl w:ilvl="0" w:tplc="138075F6">
      <w:start w:val="1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02C03"/>
    <w:multiLevelType w:val="hybridMultilevel"/>
    <w:tmpl w:val="41943072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1AB12EA0"/>
    <w:multiLevelType w:val="hybridMultilevel"/>
    <w:tmpl w:val="F49EE4EE"/>
    <w:lvl w:ilvl="0" w:tplc="C196428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B0C613D"/>
    <w:multiLevelType w:val="hybridMultilevel"/>
    <w:tmpl w:val="C8C6111A"/>
    <w:lvl w:ilvl="0" w:tplc="B4BAEEC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8381D"/>
    <w:multiLevelType w:val="hybridMultilevel"/>
    <w:tmpl w:val="DDA6E3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06419A"/>
    <w:multiLevelType w:val="hybridMultilevel"/>
    <w:tmpl w:val="0A9664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9041B"/>
    <w:multiLevelType w:val="hybridMultilevel"/>
    <w:tmpl w:val="540E0946"/>
    <w:lvl w:ilvl="0" w:tplc="5384581A">
      <w:start w:val="7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FBE4121"/>
    <w:multiLevelType w:val="multilevel"/>
    <w:tmpl w:val="B274B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D01A3"/>
    <w:multiLevelType w:val="hybridMultilevel"/>
    <w:tmpl w:val="F9280D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B76EB"/>
    <w:multiLevelType w:val="multilevel"/>
    <w:tmpl w:val="B274B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8078AA"/>
    <w:multiLevelType w:val="hybridMultilevel"/>
    <w:tmpl w:val="E50EDC82"/>
    <w:lvl w:ilvl="0" w:tplc="65E46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AAE5EFF"/>
    <w:multiLevelType w:val="hybridMultilevel"/>
    <w:tmpl w:val="E61E9608"/>
    <w:lvl w:ilvl="0" w:tplc="04090001">
      <w:start w:val="1"/>
      <w:numFmt w:val="bullet"/>
      <w:lvlText w:val=""/>
      <w:lvlJc w:val="left"/>
      <w:pPr>
        <w:ind w:left="1020" w:hanging="6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F91337"/>
    <w:multiLevelType w:val="multilevel"/>
    <w:tmpl w:val="B274B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130B75"/>
    <w:multiLevelType w:val="hybridMultilevel"/>
    <w:tmpl w:val="573633B6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>
    <w:nsid w:val="43334191"/>
    <w:multiLevelType w:val="hybridMultilevel"/>
    <w:tmpl w:val="0D1A1902"/>
    <w:lvl w:ilvl="0" w:tplc="C196428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B571652"/>
    <w:multiLevelType w:val="hybridMultilevel"/>
    <w:tmpl w:val="56C4FAC0"/>
    <w:lvl w:ilvl="0" w:tplc="C32E3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FF121D6"/>
    <w:multiLevelType w:val="hybridMultilevel"/>
    <w:tmpl w:val="F98C332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2746A44"/>
    <w:multiLevelType w:val="hybridMultilevel"/>
    <w:tmpl w:val="0930CD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5404AD2"/>
    <w:multiLevelType w:val="hybridMultilevel"/>
    <w:tmpl w:val="3FAC1976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58092161"/>
    <w:multiLevelType w:val="multilevel"/>
    <w:tmpl w:val="E50EDC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9B719D2"/>
    <w:multiLevelType w:val="hybridMultilevel"/>
    <w:tmpl w:val="AC42D44E"/>
    <w:lvl w:ilvl="0" w:tplc="0409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6">
    <w:nsid w:val="5B406374"/>
    <w:multiLevelType w:val="multilevel"/>
    <w:tmpl w:val="24FAED62"/>
    <w:lvl w:ilvl="0">
      <w:start w:val="2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3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D7C2593"/>
    <w:multiLevelType w:val="hybridMultilevel"/>
    <w:tmpl w:val="D85848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E3F62F1"/>
    <w:multiLevelType w:val="hybridMultilevel"/>
    <w:tmpl w:val="24EA9754"/>
    <w:lvl w:ilvl="0" w:tplc="6A64D54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1460650"/>
    <w:multiLevelType w:val="hybridMultilevel"/>
    <w:tmpl w:val="D2E2B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2A1B4E"/>
    <w:multiLevelType w:val="multilevel"/>
    <w:tmpl w:val="8460F6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3A61EDE"/>
    <w:multiLevelType w:val="multilevel"/>
    <w:tmpl w:val="C6E82D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2">
    <w:nsid w:val="70331918"/>
    <w:multiLevelType w:val="hybridMultilevel"/>
    <w:tmpl w:val="C9B262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00229B"/>
    <w:multiLevelType w:val="hybridMultilevel"/>
    <w:tmpl w:val="95101A4C"/>
    <w:lvl w:ilvl="0" w:tplc="C196428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74D43CCC"/>
    <w:multiLevelType w:val="hybridMultilevel"/>
    <w:tmpl w:val="56C4FAC0"/>
    <w:lvl w:ilvl="0" w:tplc="C32E3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7D2187F"/>
    <w:multiLevelType w:val="hybridMultilevel"/>
    <w:tmpl w:val="03482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0E1724"/>
    <w:multiLevelType w:val="hybridMultilevel"/>
    <w:tmpl w:val="0BB0A96A"/>
    <w:lvl w:ilvl="0" w:tplc="C196428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7FB22415"/>
    <w:multiLevelType w:val="multilevel"/>
    <w:tmpl w:val="5C2EE4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26"/>
  </w:num>
  <w:num w:numId="2">
    <w:abstractNumId w:val="4"/>
  </w:num>
  <w:num w:numId="3">
    <w:abstractNumId w:val="28"/>
  </w:num>
  <w:num w:numId="4">
    <w:abstractNumId w:val="3"/>
  </w:num>
  <w:num w:numId="5">
    <w:abstractNumId w:val="22"/>
  </w:num>
  <w:num w:numId="6">
    <w:abstractNumId w:val="14"/>
  </w:num>
  <w:num w:numId="7">
    <w:abstractNumId w:val="27"/>
  </w:num>
  <w:num w:numId="8">
    <w:abstractNumId w:val="9"/>
  </w:num>
  <w:num w:numId="9">
    <w:abstractNumId w:val="34"/>
  </w:num>
  <w:num w:numId="10">
    <w:abstractNumId w:val="1"/>
  </w:num>
  <w:num w:numId="11">
    <w:abstractNumId w:val="15"/>
  </w:num>
  <w:num w:numId="12">
    <w:abstractNumId w:val="26"/>
  </w:num>
  <w:num w:numId="13">
    <w:abstractNumId w:val="26"/>
  </w:num>
  <w:num w:numId="14">
    <w:abstractNumId w:val="21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</w:num>
  <w:num w:numId="17">
    <w:abstractNumId w:val="31"/>
  </w:num>
  <w:num w:numId="18">
    <w:abstractNumId w:val="37"/>
  </w:num>
  <w:num w:numId="19">
    <w:abstractNumId w:val="25"/>
  </w:num>
  <w:num w:numId="20">
    <w:abstractNumId w:val="12"/>
  </w:num>
  <w:num w:numId="21">
    <w:abstractNumId w:val="18"/>
  </w:num>
  <w:num w:numId="22">
    <w:abstractNumId w:val="0"/>
  </w:num>
  <w:num w:numId="23">
    <w:abstractNumId w:val="13"/>
  </w:num>
  <w:num w:numId="24">
    <w:abstractNumId w:val="10"/>
  </w:num>
  <w:num w:numId="25">
    <w:abstractNumId w:val="6"/>
  </w:num>
  <w:num w:numId="26">
    <w:abstractNumId w:val="26"/>
  </w:num>
  <w:num w:numId="27">
    <w:abstractNumId w:val="32"/>
  </w:num>
  <w:num w:numId="28">
    <w:abstractNumId w:val="29"/>
  </w:num>
  <w:num w:numId="29">
    <w:abstractNumId w:val="5"/>
  </w:num>
  <w:num w:numId="30">
    <w:abstractNumId w:val="16"/>
  </w:num>
  <w:num w:numId="31">
    <w:abstractNumId w:val="8"/>
  </w:num>
  <w:num w:numId="32">
    <w:abstractNumId w:val="17"/>
  </w:num>
  <w:num w:numId="33">
    <w:abstractNumId w:val="26"/>
  </w:num>
  <w:num w:numId="34">
    <w:abstractNumId w:val="30"/>
  </w:num>
  <w:num w:numId="35">
    <w:abstractNumId w:val="24"/>
  </w:num>
  <w:num w:numId="36">
    <w:abstractNumId w:val="23"/>
  </w:num>
  <w:num w:numId="37">
    <w:abstractNumId w:val="19"/>
  </w:num>
  <w:num w:numId="38">
    <w:abstractNumId w:val="33"/>
  </w:num>
  <w:num w:numId="39">
    <w:abstractNumId w:val="36"/>
  </w:num>
  <w:num w:numId="40">
    <w:abstractNumId w:val="7"/>
  </w:num>
  <w:num w:numId="41">
    <w:abstractNumId w:val="20"/>
  </w:num>
  <w:num w:numId="42">
    <w:abstractNumId w:val="11"/>
  </w:num>
  <w:num w:numId="43">
    <w:abstractNumId w:val="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94F"/>
    <w:rsid w:val="00000060"/>
    <w:rsid w:val="00002EE8"/>
    <w:rsid w:val="000037D7"/>
    <w:rsid w:val="00003A20"/>
    <w:rsid w:val="00005A2E"/>
    <w:rsid w:val="00006160"/>
    <w:rsid w:val="00010FA6"/>
    <w:rsid w:val="000118F4"/>
    <w:rsid w:val="00013796"/>
    <w:rsid w:val="00014923"/>
    <w:rsid w:val="000156C5"/>
    <w:rsid w:val="00015A88"/>
    <w:rsid w:val="000176E6"/>
    <w:rsid w:val="00017BD1"/>
    <w:rsid w:val="00020A0B"/>
    <w:rsid w:val="00020C6C"/>
    <w:rsid w:val="00021982"/>
    <w:rsid w:val="00021EAF"/>
    <w:rsid w:val="00022527"/>
    <w:rsid w:val="00023617"/>
    <w:rsid w:val="000239FB"/>
    <w:rsid w:val="00025442"/>
    <w:rsid w:val="00025630"/>
    <w:rsid w:val="000271B1"/>
    <w:rsid w:val="00027F9F"/>
    <w:rsid w:val="00030559"/>
    <w:rsid w:val="000320C0"/>
    <w:rsid w:val="00032329"/>
    <w:rsid w:val="000347E9"/>
    <w:rsid w:val="00035255"/>
    <w:rsid w:val="00035909"/>
    <w:rsid w:val="00035D54"/>
    <w:rsid w:val="00036203"/>
    <w:rsid w:val="00041122"/>
    <w:rsid w:val="00041903"/>
    <w:rsid w:val="000430F9"/>
    <w:rsid w:val="00043B29"/>
    <w:rsid w:val="00043CD8"/>
    <w:rsid w:val="00043F6C"/>
    <w:rsid w:val="000443E9"/>
    <w:rsid w:val="0004458B"/>
    <w:rsid w:val="000445F1"/>
    <w:rsid w:val="000448EF"/>
    <w:rsid w:val="00047209"/>
    <w:rsid w:val="00047F5D"/>
    <w:rsid w:val="0005027C"/>
    <w:rsid w:val="00050790"/>
    <w:rsid w:val="00051D25"/>
    <w:rsid w:val="00051D85"/>
    <w:rsid w:val="00052F7F"/>
    <w:rsid w:val="00054187"/>
    <w:rsid w:val="00057C01"/>
    <w:rsid w:val="00061F05"/>
    <w:rsid w:val="0006254A"/>
    <w:rsid w:val="00062F2D"/>
    <w:rsid w:val="00064039"/>
    <w:rsid w:val="0006478B"/>
    <w:rsid w:val="000670FE"/>
    <w:rsid w:val="0006712D"/>
    <w:rsid w:val="000673BD"/>
    <w:rsid w:val="00067805"/>
    <w:rsid w:val="00070DE8"/>
    <w:rsid w:val="00070F84"/>
    <w:rsid w:val="00071139"/>
    <w:rsid w:val="0007162B"/>
    <w:rsid w:val="000716EA"/>
    <w:rsid w:val="00072C55"/>
    <w:rsid w:val="00073C8E"/>
    <w:rsid w:val="00074635"/>
    <w:rsid w:val="000775C7"/>
    <w:rsid w:val="00077D08"/>
    <w:rsid w:val="00080D11"/>
    <w:rsid w:val="00082559"/>
    <w:rsid w:val="000827D4"/>
    <w:rsid w:val="00082DEB"/>
    <w:rsid w:val="00083FF4"/>
    <w:rsid w:val="000856A0"/>
    <w:rsid w:val="0008638A"/>
    <w:rsid w:val="000871B9"/>
    <w:rsid w:val="00087370"/>
    <w:rsid w:val="000874C3"/>
    <w:rsid w:val="000876B2"/>
    <w:rsid w:val="000919C9"/>
    <w:rsid w:val="00093A8D"/>
    <w:rsid w:val="00094DA3"/>
    <w:rsid w:val="0009592C"/>
    <w:rsid w:val="00095A15"/>
    <w:rsid w:val="00096148"/>
    <w:rsid w:val="00096B7D"/>
    <w:rsid w:val="000A0FA4"/>
    <w:rsid w:val="000A48BA"/>
    <w:rsid w:val="000A4CAB"/>
    <w:rsid w:val="000A6030"/>
    <w:rsid w:val="000A6C3A"/>
    <w:rsid w:val="000A71B1"/>
    <w:rsid w:val="000A7455"/>
    <w:rsid w:val="000B002B"/>
    <w:rsid w:val="000B0150"/>
    <w:rsid w:val="000B1702"/>
    <w:rsid w:val="000B1FA0"/>
    <w:rsid w:val="000B4DEE"/>
    <w:rsid w:val="000B556A"/>
    <w:rsid w:val="000B5B79"/>
    <w:rsid w:val="000B64B6"/>
    <w:rsid w:val="000B67C5"/>
    <w:rsid w:val="000C2820"/>
    <w:rsid w:val="000C44E6"/>
    <w:rsid w:val="000C4A2C"/>
    <w:rsid w:val="000C5288"/>
    <w:rsid w:val="000C72C0"/>
    <w:rsid w:val="000C72C4"/>
    <w:rsid w:val="000C736C"/>
    <w:rsid w:val="000D08E3"/>
    <w:rsid w:val="000D2B03"/>
    <w:rsid w:val="000D341E"/>
    <w:rsid w:val="000D3735"/>
    <w:rsid w:val="000E152D"/>
    <w:rsid w:val="000E19DF"/>
    <w:rsid w:val="000E71DB"/>
    <w:rsid w:val="000F2665"/>
    <w:rsid w:val="000F3509"/>
    <w:rsid w:val="000F4AD2"/>
    <w:rsid w:val="000F4F1A"/>
    <w:rsid w:val="000F5010"/>
    <w:rsid w:val="000F53A8"/>
    <w:rsid w:val="000F61F8"/>
    <w:rsid w:val="000F63C0"/>
    <w:rsid w:val="000F64DA"/>
    <w:rsid w:val="00101FE0"/>
    <w:rsid w:val="00102169"/>
    <w:rsid w:val="00106DA9"/>
    <w:rsid w:val="00107020"/>
    <w:rsid w:val="00107685"/>
    <w:rsid w:val="00111379"/>
    <w:rsid w:val="0011178E"/>
    <w:rsid w:val="00112D23"/>
    <w:rsid w:val="00114BF1"/>
    <w:rsid w:val="00114DCC"/>
    <w:rsid w:val="001156C5"/>
    <w:rsid w:val="00117C11"/>
    <w:rsid w:val="001219B4"/>
    <w:rsid w:val="0012486B"/>
    <w:rsid w:val="00125C6E"/>
    <w:rsid w:val="00125CF2"/>
    <w:rsid w:val="001275E6"/>
    <w:rsid w:val="00127825"/>
    <w:rsid w:val="001307B1"/>
    <w:rsid w:val="00130A5F"/>
    <w:rsid w:val="00131DAD"/>
    <w:rsid w:val="0013269F"/>
    <w:rsid w:val="00133F91"/>
    <w:rsid w:val="0013475A"/>
    <w:rsid w:val="00134EBC"/>
    <w:rsid w:val="00135564"/>
    <w:rsid w:val="001401D0"/>
    <w:rsid w:val="00143067"/>
    <w:rsid w:val="00143B65"/>
    <w:rsid w:val="0014421C"/>
    <w:rsid w:val="00145226"/>
    <w:rsid w:val="001469BE"/>
    <w:rsid w:val="0014784E"/>
    <w:rsid w:val="001509FF"/>
    <w:rsid w:val="00150F5E"/>
    <w:rsid w:val="001516E3"/>
    <w:rsid w:val="00153C59"/>
    <w:rsid w:val="00153F2C"/>
    <w:rsid w:val="001553E0"/>
    <w:rsid w:val="0015787B"/>
    <w:rsid w:val="00157DFC"/>
    <w:rsid w:val="00157EFE"/>
    <w:rsid w:val="00160380"/>
    <w:rsid w:val="0016096F"/>
    <w:rsid w:val="001628FD"/>
    <w:rsid w:val="001629C6"/>
    <w:rsid w:val="0016377F"/>
    <w:rsid w:val="00163C75"/>
    <w:rsid w:val="0016579E"/>
    <w:rsid w:val="00165876"/>
    <w:rsid w:val="00165D2F"/>
    <w:rsid w:val="00167305"/>
    <w:rsid w:val="0016780D"/>
    <w:rsid w:val="00171EB9"/>
    <w:rsid w:val="001720C4"/>
    <w:rsid w:val="0017371C"/>
    <w:rsid w:val="00173740"/>
    <w:rsid w:val="0017569D"/>
    <w:rsid w:val="00175EA3"/>
    <w:rsid w:val="001804C1"/>
    <w:rsid w:val="001807B0"/>
    <w:rsid w:val="00180A0E"/>
    <w:rsid w:val="00180F01"/>
    <w:rsid w:val="001811FE"/>
    <w:rsid w:val="00182A8C"/>
    <w:rsid w:val="00182EB7"/>
    <w:rsid w:val="00185398"/>
    <w:rsid w:val="00185451"/>
    <w:rsid w:val="001858C2"/>
    <w:rsid w:val="00186EC3"/>
    <w:rsid w:val="0018767C"/>
    <w:rsid w:val="001876C3"/>
    <w:rsid w:val="001877C8"/>
    <w:rsid w:val="00187CD9"/>
    <w:rsid w:val="0019077F"/>
    <w:rsid w:val="00191937"/>
    <w:rsid w:val="00193376"/>
    <w:rsid w:val="00193846"/>
    <w:rsid w:val="00194AB7"/>
    <w:rsid w:val="00195233"/>
    <w:rsid w:val="00195EB8"/>
    <w:rsid w:val="00196488"/>
    <w:rsid w:val="001A0473"/>
    <w:rsid w:val="001A0532"/>
    <w:rsid w:val="001A4363"/>
    <w:rsid w:val="001A50AC"/>
    <w:rsid w:val="001A763A"/>
    <w:rsid w:val="001A7858"/>
    <w:rsid w:val="001B1526"/>
    <w:rsid w:val="001B2246"/>
    <w:rsid w:val="001B2601"/>
    <w:rsid w:val="001B3B31"/>
    <w:rsid w:val="001B4820"/>
    <w:rsid w:val="001B7EEB"/>
    <w:rsid w:val="001C05FE"/>
    <w:rsid w:val="001C32B6"/>
    <w:rsid w:val="001C3AAC"/>
    <w:rsid w:val="001C4B85"/>
    <w:rsid w:val="001C5226"/>
    <w:rsid w:val="001C5777"/>
    <w:rsid w:val="001D0606"/>
    <w:rsid w:val="001D0C20"/>
    <w:rsid w:val="001D19EC"/>
    <w:rsid w:val="001D1A94"/>
    <w:rsid w:val="001D2FBD"/>
    <w:rsid w:val="001D3EF6"/>
    <w:rsid w:val="001D4DDE"/>
    <w:rsid w:val="001D5E9E"/>
    <w:rsid w:val="001D63C6"/>
    <w:rsid w:val="001E0023"/>
    <w:rsid w:val="001E0181"/>
    <w:rsid w:val="001E0BB3"/>
    <w:rsid w:val="001E2E67"/>
    <w:rsid w:val="001E3B14"/>
    <w:rsid w:val="001E40AB"/>
    <w:rsid w:val="001E4419"/>
    <w:rsid w:val="001E47EC"/>
    <w:rsid w:val="001E4D8F"/>
    <w:rsid w:val="001E4E18"/>
    <w:rsid w:val="001E4EDE"/>
    <w:rsid w:val="001F0742"/>
    <w:rsid w:val="001F16AF"/>
    <w:rsid w:val="001F1D4A"/>
    <w:rsid w:val="001F3105"/>
    <w:rsid w:val="001F7A90"/>
    <w:rsid w:val="001F7B2B"/>
    <w:rsid w:val="001F7E69"/>
    <w:rsid w:val="002019C3"/>
    <w:rsid w:val="00203BA1"/>
    <w:rsid w:val="002058BB"/>
    <w:rsid w:val="00205DF3"/>
    <w:rsid w:val="00205F58"/>
    <w:rsid w:val="002068B0"/>
    <w:rsid w:val="00206F09"/>
    <w:rsid w:val="00211C1F"/>
    <w:rsid w:val="00212668"/>
    <w:rsid w:val="00216FD1"/>
    <w:rsid w:val="00217A08"/>
    <w:rsid w:val="00217B50"/>
    <w:rsid w:val="0022111D"/>
    <w:rsid w:val="002213A0"/>
    <w:rsid w:val="00221820"/>
    <w:rsid w:val="00223D39"/>
    <w:rsid w:val="002243B0"/>
    <w:rsid w:val="00225665"/>
    <w:rsid w:val="002266F9"/>
    <w:rsid w:val="00227179"/>
    <w:rsid w:val="00232D05"/>
    <w:rsid w:val="002343D5"/>
    <w:rsid w:val="00237E06"/>
    <w:rsid w:val="00240314"/>
    <w:rsid w:val="0024037E"/>
    <w:rsid w:val="0024042C"/>
    <w:rsid w:val="00240A5A"/>
    <w:rsid w:val="002421B0"/>
    <w:rsid w:val="00243D48"/>
    <w:rsid w:val="00245C0D"/>
    <w:rsid w:val="0025137E"/>
    <w:rsid w:val="002514F7"/>
    <w:rsid w:val="00251FEA"/>
    <w:rsid w:val="002544CD"/>
    <w:rsid w:val="00254986"/>
    <w:rsid w:val="00254B01"/>
    <w:rsid w:val="00256BE1"/>
    <w:rsid w:val="00256F1C"/>
    <w:rsid w:val="0025775E"/>
    <w:rsid w:val="002633D2"/>
    <w:rsid w:val="00263FE4"/>
    <w:rsid w:val="0026452F"/>
    <w:rsid w:val="002648B3"/>
    <w:rsid w:val="002664D7"/>
    <w:rsid w:val="002664EA"/>
    <w:rsid w:val="0027033F"/>
    <w:rsid w:val="00270901"/>
    <w:rsid w:val="0027105C"/>
    <w:rsid w:val="0027392B"/>
    <w:rsid w:val="00274AC5"/>
    <w:rsid w:val="00275655"/>
    <w:rsid w:val="00277E32"/>
    <w:rsid w:val="0028285A"/>
    <w:rsid w:val="00284FC4"/>
    <w:rsid w:val="00286A68"/>
    <w:rsid w:val="00287C4B"/>
    <w:rsid w:val="002919CD"/>
    <w:rsid w:val="002928BC"/>
    <w:rsid w:val="00292BB2"/>
    <w:rsid w:val="00294B90"/>
    <w:rsid w:val="00296594"/>
    <w:rsid w:val="00296A24"/>
    <w:rsid w:val="002A071F"/>
    <w:rsid w:val="002A0C4B"/>
    <w:rsid w:val="002A12B3"/>
    <w:rsid w:val="002A4EF4"/>
    <w:rsid w:val="002A7AF4"/>
    <w:rsid w:val="002B00E5"/>
    <w:rsid w:val="002B0C80"/>
    <w:rsid w:val="002B1D94"/>
    <w:rsid w:val="002B25FE"/>
    <w:rsid w:val="002B2958"/>
    <w:rsid w:val="002B3B2E"/>
    <w:rsid w:val="002B3E8C"/>
    <w:rsid w:val="002B4201"/>
    <w:rsid w:val="002B492B"/>
    <w:rsid w:val="002B5506"/>
    <w:rsid w:val="002B5635"/>
    <w:rsid w:val="002B781C"/>
    <w:rsid w:val="002B7B15"/>
    <w:rsid w:val="002C0FCE"/>
    <w:rsid w:val="002C1B37"/>
    <w:rsid w:val="002C1E17"/>
    <w:rsid w:val="002C3283"/>
    <w:rsid w:val="002C3557"/>
    <w:rsid w:val="002C3C75"/>
    <w:rsid w:val="002C4599"/>
    <w:rsid w:val="002C5D97"/>
    <w:rsid w:val="002C67E8"/>
    <w:rsid w:val="002D1458"/>
    <w:rsid w:val="002D1B1A"/>
    <w:rsid w:val="002D22F5"/>
    <w:rsid w:val="002D2B72"/>
    <w:rsid w:val="002D2F35"/>
    <w:rsid w:val="002D3B30"/>
    <w:rsid w:val="002D4D71"/>
    <w:rsid w:val="002D5A13"/>
    <w:rsid w:val="002D68B2"/>
    <w:rsid w:val="002D756B"/>
    <w:rsid w:val="002E0C9C"/>
    <w:rsid w:val="002E23EE"/>
    <w:rsid w:val="002E47FD"/>
    <w:rsid w:val="002E5BEC"/>
    <w:rsid w:val="002E63F4"/>
    <w:rsid w:val="002E6D1C"/>
    <w:rsid w:val="002F0CF2"/>
    <w:rsid w:val="002F124D"/>
    <w:rsid w:val="002F219C"/>
    <w:rsid w:val="002F35BE"/>
    <w:rsid w:val="002F3831"/>
    <w:rsid w:val="002F60C6"/>
    <w:rsid w:val="002F651E"/>
    <w:rsid w:val="002F714B"/>
    <w:rsid w:val="00301B66"/>
    <w:rsid w:val="00301CCC"/>
    <w:rsid w:val="00302713"/>
    <w:rsid w:val="003029DF"/>
    <w:rsid w:val="00305563"/>
    <w:rsid w:val="00305BD3"/>
    <w:rsid w:val="00307A88"/>
    <w:rsid w:val="00310F3D"/>
    <w:rsid w:val="00311330"/>
    <w:rsid w:val="00311D97"/>
    <w:rsid w:val="00315FEE"/>
    <w:rsid w:val="00316527"/>
    <w:rsid w:val="00316B20"/>
    <w:rsid w:val="00317757"/>
    <w:rsid w:val="003214F8"/>
    <w:rsid w:val="00322EAA"/>
    <w:rsid w:val="00323488"/>
    <w:rsid w:val="00324A81"/>
    <w:rsid w:val="00325243"/>
    <w:rsid w:val="00325D40"/>
    <w:rsid w:val="00326194"/>
    <w:rsid w:val="003269DD"/>
    <w:rsid w:val="0032785F"/>
    <w:rsid w:val="00327CA3"/>
    <w:rsid w:val="003304B5"/>
    <w:rsid w:val="003304B6"/>
    <w:rsid w:val="0033066B"/>
    <w:rsid w:val="00334013"/>
    <w:rsid w:val="00334075"/>
    <w:rsid w:val="00334678"/>
    <w:rsid w:val="00335263"/>
    <w:rsid w:val="00337BF2"/>
    <w:rsid w:val="00340044"/>
    <w:rsid w:val="00341342"/>
    <w:rsid w:val="00342379"/>
    <w:rsid w:val="00342F65"/>
    <w:rsid w:val="00343013"/>
    <w:rsid w:val="00344127"/>
    <w:rsid w:val="003445B6"/>
    <w:rsid w:val="0034493D"/>
    <w:rsid w:val="00346F3E"/>
    <w:rsid w:val="0034739A"/>
    <w:rsid w:val="003526C6"/>
    <w:rsid w:val="00352D1F"/>
    <w:rsid w:val="00355916"/>
    <w:rsid w:val="0035640D"/>
    <w:rsid w:val="0035747F"/>
    <w:rsid w:val="0036005E"/>
    <w:rsid w:val="00361D6D"/>
    <w:rsid w:val="003621AD"/>
    <w:rsid w:val="00362B74"/>
    <w:rsid w:val="003640FF"/>
    <w:rsid w:val="00364A35"/>
    <w:rsid w:val="00364B29"/>
    <w:rsid w:val="0036508B"/>
    <w:rsid w:val="00365534"/>
    <w:rsid w:val="00365CD7"/>
    <w:rsid w:val="0036685C"/>
    <w:rsid w:val="00366BB5"/>
    <w:rsid w:val="00367416"/>
    <w:rsid w:val="0037014D"/>
    <w:rsid w:val="003711E6"/>
    <w:rsid w:val="00372A25"/>
    <w:rsid w:val="00374751"/>
    <w:rsid w:val="00375910"/>
    <w:rsid w:val="00375B2E"/>
    <w:rsid w:val="003803D1"/>
    <w:rsid w:val="00380C1C"/>
    <w:rsid w:val="00380C20"/>
    <w:rsid w:val="00381072"/>
    <w:rsid w:val="00381E64"/>
    <w:rsid w:val="00382A82"/>
    <w:rsid w:val="0038325E"/>
    <w:rsid w:val="00383A09"/>
    <w:rsid w:val="00383BF4"/>
    <w:rsid w:val="00385445"/>
    <w:rsid w:val="00385D36"/>
    <w:rsid w:val="003861D0"/>
    <w:rsid w:val="00387356"/>
    <w:rsid w:val="00390373"/>
    <w:rsid w:val="00390517"/>
    <w:rsid w:val="00390E72"/>
    <w:rsid w:val="00392E28"/>
    <w:rsid w:val="00395E13"/>
    <w:rsid w:val="00396AEF"/>
    <w:rsid w:val="00396FEE"/>
    <w:rsid w:val="00397040"/>
    <w:rsid w:val="0039709C"/>
    <w:rsid w:val="00397D1E"/>
    <w:rsid w:val="003A0CCE"/>
    <w:rsid w:val="003A0EC2"/>
    <w:rsid w:val="003A17C0"/>
    <w:rsid w:val="003A1CA5"/>
    <w:rsid w:val="003A2198"/>
    <w:rsid w:val="003A39A4"/>
    <w:rsid w:val="003A6B92"/>
    <w:rsid w:val="003B0A6B"/>
    <w:rsid w:val="003B0C72"/>
    <w:rsid w:val="003B1DA1"/>
    <w:rsid w:val="003B44DE"/>
    <w:rsid w:val="003B44FA"/>
    <w:rsid w:val="003B52F3"/>
    <w:rsid w:val="003B6F8E"/>
    <w:rsid w:val="003C239B"/>
    <w:rsid w:val="003C3072"/>
    <w:rsid w:val="003C3347"/>
    <w:rsid w:val="003C37D8"/>
    <w:rsid w:val="003C388C"/>
    <w:rsid w:val="003C38AB"/>
    <w:rsid w:val="003C68E7"/>
    <w:rsid w:val="003C7041"/>
    <w:rsid w:val="003C706F"/>
    <w:rsid w:val="003D1820"/>
    <w:rsid w:val="003D1A9F"/>
    <w:rsid w:val="003D3D44"/>
    <w:rsid w:val="003D3F6D"/>
    <w:rsid w:val="003D4450"/>
    <w:rsid w:val="003D56F0"/>
    <w:rsid w:val="003D5D20"/>
    <w:rsid w:val="003D7040"/>
    <w:rsid w:val="003E1FAF"/>
    <w:rsid w:val="003E203E"/>
    <w:rsid w:val="003E2C65"/>
    <w:rsid w:val="003E5F73"/>
    <w:rsid w:val="003E6420"/>
    <w:rsid w:val="003E682E"/>
    <w:rsid w:val="003F0F89"/>
    <w:rsid w:val="003F3C6A"/>
    <w:rsid w:val="003F3E51"/>
    <w:rsid w:val="003F7124"/>
    <w:rsid w:val="003F7C4E"/>
    <w:rsid w:val="00402930"/>
    <w:rsid w:val="00404BC4"/>
    <w:rsid w:val="004056E5"/>
    <w:rsid w:val="00405F76"/>
    <w:rsid w:val="00407E5F"/>
    <w:rsid w:val="00411983"/>
    <w:rsid w:val="00411B5A"/>
    <w:rsid w:val="00411F25"/>
    <w:rsid w:val="00412D81"/>
    <w:rsid w:val="00414B27"/>
    <w:rsid w:val="00415DFF"/>
    <w:rsid w:val="00415EAB"/>
    <w:rsid w:val="00415EE8"/>
    <w:rsid w:val="004164C9"/>
    <w:rsid w:val="00417CE3"/>
    <w:rsid w:val="00420EEE"/>
    <w:rsid w:val="0042104C"/>
    <w:rsid w:val="00421421"/>
    <w:rsid w:val="004214AE"/>
    <w:rsid w:val="00422877"/>
    <w:rsid w:val="004233CD"/>
    <w:rsid w:val="00423E84"/>
    <w:rsid w:val="00424431"/>
    <w:rsid w:val="0042456B"/>
    <w:rsid w:val="00424BD3"/>
    <w:rsid w:val="00425717"/>
    <w:rsid w:val="00426F84"/>
    <w:rsid w:val="00432190"/>
    <w:rsid w:val="00433F18"/>
    <w:rsid w:val="00435834"/>
    <w:rsid w:val="004360C9"/>
    <w:rsid w:val="004365FA"/>
    <w:rsid w:val="0043734B"/>
    <w:rsid w:val="0044333B"/>
    <w:rsid w:val="00443C90"/>
    <w:rsid w:val="004460EE"/>
    <w:rsid w:val="0045134F"/>
    <w:rsid w:val="00451B2F"/>
    <w:rsid w:val="00451FC0"/>
    <w:rsid w:val="0045224F"/>
    <w:rsid w:val="00453121"/>
    <w:rsid w:val="0046121A"/>
    <w:rsid w:val="0046281F"/>
    <w:rsid w:val="00463D18"/>
    <w:rsid w:val="004647B3"/>
    <w:rsid w:val="00464D8B"/>
    <w:rsid w:val="00467794"/>
    <w:rsid w:val="0047197D"/>
    <w:rsid w:val="0047222E"/>
    <w:rsid w:val="004728AA"/>
    <w:rsid w:val="00473D60"/>
    <w:rsid w:val="00474311"/>
    <w:rsid w:val="00476394"/>
    <w:rsid w:val="00476803"/>
    <w:rsid w:val="00476CA8"/>
    <w:rsid w:val="004775CD"/>
    <w:rsid w:val="00480F1B"/>
    <w:rsid w:val="004845D0"/>
    <w:rsid w:val="0048577F"/>
    <w:rsid w:val="00485CD1"/>
    <w:rsid w:val="0049078C"/>
    <w:rsid w:val="00493292"/>
    <w:rsid w:val="00494BD2"/>
    <w:rsid w:val="00494EFB"/>
    <w:rsid w:val="00496819"/>
    <w:rsid w:val="004A1733"/>
    <w:rsid w:val="004A3750"/>
    <w:rsid w:val="004A3AC2"/>
    <w:rsid w:val="004A55C5"/>
    <w:rsid w:val="004A6640"/>
    <w:rsid w:val="004A6A8B"/>
    <w:rsid w:val="004A6FB9"/>
    <w:rsid w:val="004A7CEA"/>
    <w:rsid w:val="004B13DC"/>
    <w:rsid w:val="004B46C8"/>
    <w:rsid w:val="004B59C7"/>
    <w:rsid w:val="004B5C53"/>
    <w:rsid w:val="004B65DB"/>
    <w:rsid w:val="004B78FF"/>
    <w:rsid w:val="004C1034"/>
    <w:rsid w:val="004C261A"/>
    <w:rsid w:val="004C37A5"/>
    <w:rsid w:val="004C613B"/>
    <w:rsid w:val="004C6269"/>
    <w:rsid w:val="004D07D0"/>
    <w:rsid w:val="004D2424"/>
    <w:rsid w:val="004D2996"/>
    <w:rsid w:val="004D3F6B"/>
    <w:rsid w:val="004D63B9"/>
    <w:rsid w:val="004D67C2"/>
    <w:rsid w:val="004D6BCD"/>
    <w:rsid w:val="004E1BEE"/>
    <w:rsid w:val="004E2D05"/>
    <w:rsid w:val="004E30D5"/>
    <w:rsid w:val="004E36EF"/>
    <w:rsid w:val="004E3CD5"/>
    <w:rsid w:val="004E550F"/>
    <w:rsid w:val="004E7A7D"/>
    <w:rsid w:val="004F1868"/>
    <w:rsid w:val="004F3313"/>
    <w:rsid w:val="004F3603"/>
    <w:rsid w:val="004F3EE8"/>
    <w:rsid w:val="004F3F68"/>
    <w:rsid w:val="004F470E"/>
    <w:rsid w:val="004F4A60"/>
    <w:rsid w:val="004F64E1"/>
    <w:rsid w:val="004F6670"/>
    <w:rsid w:val="0050185A"/>
    <w:rsid w:val="00502DDE"/>
    <w:rsid w:val="00503E31"/>
    <w:rsid w:val="00504390"/>
    <w:rsid w:val="005059C0"/>
    <w:rsid w:val="005061DA"/>
    <w:rsid w:val="005065CC"/>
    <w:rsid w:val="00506B23"/>
    <w:rsid w:val="00510129"/>
    <w:rsid w:val="0051274C"/>
    <w:rsid w:val="0051281F"/>
    <w:rsid w:val="00513567"/>
    <w:rsid w:val="00513E64"/>
    <w:rsid w:val="00514F91"/>
    <w:rsid w:val="00515D65"/>
    <w:rsid w:val="005175A3"/>
    <w:rsid w:val="00517A62"/>
    <w:rsid w:val="00521A2D"/>
    <w:rsid w:val="00521F33"/>
    <w:rsid w:val="00521F61"/>
    <w:rsid w:val="00522615"/>
    <w:rsid w:val="00522BB4"/>
    <w:rsid w:val="005234E6"/>
    <w:rsid w:val="00523D83"/>
    <w:rsid w:val="0052707F"/>
    <w:rsid w:val="0052715E"/>
    <w:rsid w:val="00527AA8"/>
    <w:rsid w:val="00532DE4"/>
    <w:rsid w:val="00533AEE"/>
    <w:rsid w:val="00533CED"/>
    <w:rsid w:val="00533D6E"/>
    <w:rsid w:val="00535363"/>
    <w:rsid w:val="00535F0F"/>
    <w:rsid w:val="00537EDB"/>
    <w:rsid w:val="005403E4"/>
    <w:rsid w:val="00541627"/>
    <w:rsid w:val="00541A17"/>
    <w:rsid w:val="00541FCA"/>
    <w:rsid w:val="00542DDD"/>
    <w:rsid w:val="00551836"/>
    <w:rsid w:val="00552A4A"/>
    <w:rsid w:val="00554DE2"/>
    <w:rsid w:val="0055520E"/>
    <w:rsid w:val="00560784"/>
    <w:rsid w:val="00560866"/>
    <w:rsid w:val="00564B07"/>
    <w:rsid w:val="00565383"/>
    <w:rsid w:val="00567845"/>
    <w:rsid w:val="00570148"/>
    <w:rsid w:val="005718FE"/>
    <w:rsid w:val="0057232F"/>
    <w:rsid w:val="00572AA1"/>
    <w:rsid w:val="005760FB"/>
    <w:rsid w:val="0057697F"/>
    <w:rsid w:val="00577A31"/>
    <w:rsid w:val="00580AE8"/>
    <w:rsid w:val="00580FDE"/>
    <w:rsid w:val="005828CD"/>
    <w:rsid w:val="00583A8C"/>
    <w:rsid w:val="00583C16"/>
    <w:rsid w:val="00587168"/>
    <w:rsid w:val="00587501"/>
    <w:rsid w:val="0059187B"/>
    <w:rsid w:val="00592750"/>
    <w:rsid w:val="005932F2"/>
    <w:rsid w:val="00594516"/>
    <w:rsid w:val="005974FE"/>
    <w:rsid w:val="005A14E4"/>
    <w:rsid w:val="005A18F9"/>
    <w:rsid w:val="005A2BE4"/>
    <w:rsid w:val="005A3990"/>
    <w:rsid w:val="005A42C2"/>
    <w:rsid w:val="005A6949"/>
    <w:rsid w:val="005B28DA"/>
    <w:rsid w:val="005B2B24"/>
    <w:rsid w:val="005B31C8"/>
    <w:rsid w:val="005B6206"/>
    <w:rsid w:val="005B787C"/>
    <w:rsid w:val="005C4BB5"/>
    <w:rsid w:val="005C52A7"/>
    <w:rsid w:val="005C573E"/>
    <w:rsid w:val="005C5D8A"/>
    <w:rsid w:val="005C6C7A"/>
    <w:rsid w:val="005D1EDB"/>
    <w:rsid w:val="005D3580"/>
    <w:rsid w:val="005D4284"/>
    <w:rsid w:val="005D59D4"/>
    <w:rsid w:val="005D5B1A"/>
    <w:rsid w:val="005D62E9"/>
    <w:rsid w:val="005D6AA1"/>
    <w:rsid w:val="005E2AFA"/>
    <w:rsid w:val="005E43FE"/>
    <w:rsid w:val="005E49BD"/>
    <w:rsid w:val="005E5561"/>
    <w:rsid w:val="005E79A4"/>
    <w:rsid w:val="005F06C5"/>
    <w:rsid w:val="005F25AB"/>
    <w:rsid w:val="005F25B0"/>
    <w:rsid w:val="005F4C49"/>
    <w:rsid w:val="005F5FF7"/>
    <w:rsid w:val="005F608B"/>
    <w:rsid w:val="005F6434"/>
    <w:rsid w:val="005F7E1E"/>
    <w:rsid w:val="00602381"/>
    <w:rsid w:val="00604614"/>
    <w:rsid w:val="00605370"/>
    <w:rsid w:val="006102F3"/>
    <w:rsid w:val="006125C1"/>
    <w:rsid w:val="00613AA1"/>
    <w:rsid w:val="00614BEF"/>
    <w:rsid w:val="00614D8A"/>
    <w:rsid w:val="00615083"/>
    <w:rsid w:val="00615E83"/>
    <w:rsid w:val="00617551"/>
    <w:rsid w:val="00620C57"/>
    <w:rsid w:val="006227B5"/>
    <w:rsid w:val="00622854"/>
    <w:rsid w:val="006229E6"/>
    <w:rsid w:val="006247EF"/>
    <w:rsid w:val="006249AD"/>
    <w:rsid w:val="00624EAB"/>
    <w:rsid w:val="00625656"/>
    <w:rsid w:val="00626F57"/>
    <w:rsid w:val="006274D5"/>
    <w:rsid w:val="00630F65"/>
    <w:rsid w:val="00632DCB"/>
    <w:rsid w:val="00634085"/>
    <w:rsid w:val="006346A1"/>
    <w:rsid w:val="00636FC7"/>
    <w:rsid w:val="006373C2"/>
    <w:rsid w:val="006375C1"/>
    <w:rsid w:val="00642087"/>
    <w:rsid w:val="006427F1"/>
    <w:rsid w:val="006446A0"/>
    <w:rsid w:val="006456DB"/>
    <w:rsid w:val="006472A9"/>
    <w:rsid w:val="00650048"/>
    <w:rsid w:val="00650C29"/>
    <w:rsid w:val="00650F64"/>
    <w:rsid w:val="00651122"/>
    <w:rsid w:val="006518E5"/>
    <w:rsid w:val="00653148"/>
    <w:rsid w:val="006552FF"/>
    <w:rsid w:val="00655D87"/>
    <w:rsid w:val="00657DDA"/>
    <w:rsid w:val="00660091"/>
    <w:rsid w:val="0066525B"/>
    <w:rsid w:val="00665751"/>
    <w:rsid w:val="00665C02"/>
    <w:rsid w:val="006665D3"/>
    <w:rsid w:val="006669A1"/>
    <w:rsid w:val="00667BFF"/>
    <w:rsid w:val="00671720"/>
    <w:rsid w:val="00672CDF"/>
    <w:rsid w:val="00676405"/>
    <w:rsid w:val="00676682"/>
    <w:rsid w:val="00676724"/>
    <w:rsid w:val="00676EC9"/>
    <w:rsid w:val="0067741F"/>
    <w:rsid w:val="006800BC"/>
    <w:rsid w:val="006818BC"/>
    <w:rsid w:val="00681A54"/>
    <w:rsid w:val="00682C30"/>
    <w:rsid w:val="0068300C"/>
    <w:rsid w:val="00683357"/>
    <w:rsid w:val="006838F4"/>
    <w:rsid w:val="006840E1"/>
    <w:rsid w:val="006844C6"/>
    <w:rsid w:val="00686430"/>
    <w:rsid w:val="00686526"/>
    <w:rsid w:val="00687269"/>
    <w:rsid w:val="00687F22"/>
    <w:rsid w:val="006903BC"/>
    <w:rsid w:val="006935BB"/>
    <w:rsid w:val="00693C2B"/>
    <w:rsid w:val="006943A5"/>
    <w:rsid w:val="006961C4"/>
    <w:rsid w:val="00697D74"/>
    <w:rsid w:val="006A078B"/>
    <w:rsid w:val="006A2411"/>
    <w:rsid w:val="006A3C80"/>
    <w:rsid w:val="006A5139"/>
    <w:rsid w:val="006A56E0"/>
    <w:rsid w:val="006A6446"/>
    <w:rsid w:val="006A6D99"/>
    <w:rsid w:val="006A721D"/>
    <w:rsid w:val="006A72E3"/>
    <w:rsid w:val="006B2C5B"/>
    <w:rsid w:val="006B38A9"/>
    <w:rsid w:val="006B4722"/>
    <w:rsid w:val="006B4DF5"/>
    <w:rsid w:val="006B6F6C"/>
    <w:rsid w:val="006B7167"/>
    <w:rsid w:val="006C1237"/>
    <w:rsid w:val="006C2A39"/>
    <w:rsid w:val="006C2EA6"/>
    <w:rsid w:val="006C3E5A"/>
    <w:rsid w:val="006C4AA3"/>
    <w:rsid w:val="006C5FFB"/>
    <w:rsid w:val="006C66FA"/>
    <w:rsid w:val="006C7350"/>
    <w:rsid w:val="006D04BD"/>
    <w:rsid w:val="006D1BF0"/>
    <w:rsid w:val="006D4F14"/>
    <w:rsid w:val="006D5020"/>
    <w:rsid w:val="006D50CD"/>
    <w:rsid w:val="006D5E8D"/>
    <w:rsid w:val="006D61D6"/>
    <w:rsid w:val="006D64FC"/>
    <w:rsid w:val="006E0F41"/>
    <w:rsid w:val="006E1640"/>
    <w:rsid w:val="006E17E8"/>
    <w:rsid w:val="006E4C07"/>
    <w:rsid w:val="006F0648"/>
    <w:rsid w:val="006F0973"/>
    <w:rsid w:val="006F13E9"/>
    <w:rsid w:val="006F1F1D"/>
    <w:rsid w:val="006F29FF"/>
    <w:rsid w:val="006F3865"/>
    <w:rsid w:val="006F3AD1"/>
    <w:rsid w:val="006F48D8"/>
    <w:rsid w:val="006F52E5"/>
    <w:rsid w:val="006F793D"/>
    <w:rsid w:val="00700683"/>
    <w:rsid w:val="00700C8A"/>
    <w:rsid w:val="007020F5"/>
    <w:rsid w:val="00702A8F"/>
    <w:rsid w:val="00703C13"/>
    <w:rsid w:val="00705A03"/>
    <w:rsid w:val="007075A4"/>
    <w:rsid w:val="00712A2A"/>
    <w:rsid w:val="00716DD4"/>
    <w:rsid w:val="00717B48"/>
    <w:rsid w:val="00717B8A"/>
    <w:rsid w:val="007202E4"/>
    <w:rsid w:val="0072113F"/>
    <w:rsid w:val="007232B1"/>
    <w:rsid w:val="007245FC"/>
    <w:rsid w:val="00724908"/>
    <w:rsid w:val="00724A84"/>
    <w:rsid w:val="007254C1"/>
    <w:rsid w:val="007255B7"/>
    <w:rsid w:val="00725D94"/>
    <w:rsid w:val="007331A6"/>
    <w:rsid w:val="00734773"/>
    <w:rsid w:val="0074022B"/>
    <w:rsid w:val="007409C2"/>
    <w:rsid w:val="00742956"/>
    <w:rsid w:val="00742C6E"/>
    <w:rsid w:val="00743330"/>
    <w:rsid w:val="00743D43"/>
    <w:rsid w:val="00743D72"/>
    <w:rsid w:val="00744C8B"/>
    <w:rsid w:val="00746D45"/>
    <w:rsid w:val="00751BA7"/>
    <w:rsid w:val="00755111"/>
    <w:rsid w:val="00756C9B"/>
    <w:rsid w:val="00757AE2"/>
    <w:rsid w:val="00757BB3"/>
    <w:rsid w:val="0076095B"/>
    <w:rsid w:val="007629E9"/>
    <w:rsid w:val="00763F7E"/>
    <w:rsid w:val="007643B6"/>
    <w:rsid w:val="00764B4F"/>
    <w:rsid w:val="00765DB1"/>
    <w:rsid w:val="00766F54"/>
    <w:rsid w:val="007670DA"/>
    <w:rsid w:val="0076754C"/>
    <w:rsid w:val="0077701A"/>
    <w:rsid w:val="007776B5"/>
    <w:rsid w:val="00777823"/>
    <w:rsid w:val="0078072F"/>
    <w:rsid w:val="0078188E"/>
    <w:rsid w:val="007824DE"/>
    <w:rsid w:val="00782A9D"/>
    <w:rsid w:val="00786CDD"/>
    <w:rsid w:val="007903E1"/>
    <w:rsid w:val="00791F69"/>
    <w:rsid w:val="00793ECC"/>
    <w:rsid w:val="00795FFE"/>
    <w:rsid w:val="007A2201"/>
    <w:rsid w:val="007A2241"/>
    <w:rsid w:val="007A26F1"/>
    <w:rsid w:val="007A2DAB"/>
    <w:rsid w:val="007A3CCA"/>
    <w:rsid w:val="007A5173"/>
    <w:rsid w:val="007A7D8B"/>
    <w:rsid w:val="007B2728"/>
    <w:rsid w:val="007B33BC"/>
    <w:rsid w:val="007B39C2"/>
    <w:rsid w:val="007B3C2F"/>
    <w:rsid w:val="007B4DC8"/>
    <w:rsid w:val="007B5860"/>
    <w:rsid w:val="007B5874"/>
    <w:rsid w:val="007B5FD1"/>
    <w:rsid w:val="007B6313"/>
    <w:rsid w:val="007B6956"/>
    <w:rsid w:val="007B6EB6"/>
    <w:rsid w:val="007C002D"/>
    <w:rsid w:val="007C1AA4"/>
    <w:rsid w:val="007C1C70"/>
    <w:rsid w:val="007C2753"/>
    <w:rsid w:val="007C2B04"/>
    <w:rsid w:val="007C2B5C"/>
    <w:rsid w:val="007C2E85"/>
    <w:rsid w:val="007D0EEE"/>
    <w:rsid w:val="007D106F"/>
    <w:rsid w:val="007D19B8"/>
    <w:rsid w:val="007D1CD6"/>
    <w:rsid w:val="007D40DD"/>
    <w:rsid w:val="007D4525"/>
    <w:rsid w:val="007D4C4D"/>
    <w:rsid w:val="007D7020"/>
    <w:rsid w:val="007E0123"/>
    <w:rsid w:val="007E0E71"/>
    <w:rsid w:val="007E1357"/>
    <w:rsid w:val="007E534E"/>
    <w:rsid w:val="007E5713"/>
    <w:rsid w:val="007E62DF"/>
    <w:rsid w:val="007E6A6D"/>
    <w:rsid w:val="007E75A4"/>
    <w:rsid w:val="007F2EC4"/>
    <w:rsid w:val="007F3E71"/>
    <w:rsid w:val="007F6FF0"/>
    <w:rsid w:val="007F7C12"/>
    <w:rsid w:val="008002F5"/>
    <w:rsid w:val="00801BCB"/>
    <w:rsid w:val="00801D64"/>
    <w:rsid w:val="00801E64"/>
    <w:rsid w:val="00802311"/>
    <w:rsid w:val="00803012"/>
    <w:rsid w:val="008033E3"/>
    <w:rsid w:val="00803417"/>
    <w:rsid w:val="00805A62"/>
    <w:rsid w:val="00806ED1"/>
    <w:rsid w:val="0081134F"/>
    <w:rsid w:val="008121F2"/>
    <w:rsid w:val="008138E8"/>
    <w:rsid w:val="00814B23"/>
    <w:rsid w:val="008204BA"/>
    <w:rsid w:val="0082151A"/>
    <w:rsid w:val="00821894"/>
    <w:rsid w:val="00821D45"/>
    <w:rsid w:val="0082205E"/>
    <w:rsid w:val="0082316F"/>
    <w:rsid w:val="00824051"/>
    <w:rsid w:val="008249CC"/>
    <w:rsid w:val="00827634"/>
    <w:rsid w:val="0083182F"/>
    <w:rsid w:val="008325E2"/>
    <w:rsid w:val="00832E25"/>
    <w:rsid w:val="008334B6"/>
    <w:rsid w:val="00833600"/>
    <w:rsid w:val="0083361B"/>
    <w:rsid w:val="0083443D"/>
    <w:rsid w:val="008358C6"/>
    <w:rsid w:val="00835D99"/>
    <w:rsid w:val="008412AA"/>
    <w:rsid w:val="00841415"/>
    <w:rsid w:val="00841BC4"/>
    <w:rsid w:val="00842226"/>
    <w:rsid w:val="00842C17"/>
    <w:rsid w:val="00843992"/>
    <w:rsid w:val="00844127"/>
    <w:rsid w:val="00844F3C"/>
    <w:rsid w:val="00845292"/>
    <w:rsid w:val="00845446"/>
    <w:rsid w:val="00846E3D"/>
    <w:rsid w:val="00847F76"/>
    <w:rsid w:val="0085017B"/>
    <w:rsid w:val="008504B8"/>
    <w:rsid w:val="00850A78"/>
    <w:rsid w:val="00854DC8"/>
    <w:rsid w:val="00855C3C"/>
    <w:rsid w:val="00855DF6"/>
    <w:rsid w:val="0086085C"/>
    <w:rsid w:val="00861F27"/>
    <w:rsid w:val="008636D2"/>
    <w:rsid w:val="00863DF4"/>
    <w:rsid w:val="00866201"/>
    <w:rsid w:val="00870A1D"/>
    <w:rsid w:val="00870FEC"/>
    <w:rsid w:val="0087214E"/>
    <w:rsid w:val="00872835"/>
    <w:rsid w:val="00872EEC"/>
    <w:rsid w:val="008760B3"/>
    <w:rsid w:val="0087610E"/>
    <w:rsid w:val="0087641E"/>
    <w:rsid w:val="00876F7D"/>
    <w:rsid w:val="00877095"/>
    <w:rsid w:val="00880532"/>
    <w:rsid w:val="0088253B"/>
    <w:rsid w:val="00883E19"/>
    <w:rsid w:val="00883F36"/>
    <w:rsid w:val="0088495F"/>
    <w:rsid w:val="0088559C"/>
    <w:rsid w:val="008865BC"/>
    <w:rsid w:val="0089181B"/>
    <w:rsid w:val="0089196D"/>
    <w:rsid w:val="008934EE"/>
    <w:rsid w:val="0089419A"/>
    <w:rsid w:val="008951AF"/>
    <w:rsid w:val="00895420"/>
    <w:rsid w:val="00895BF8"/>
    <w:rsid w:val="00895CC5"/>
    <w:rsid w:val="008A0973"/>
    <w:rsid w:val="008A10ED"/>
    <w:rsid w:val="008A1736"/>
    <w:rsid w:val="008A2B16"/>
    <w:rsid w:val="008A2FA2"/>
    <w:rsid w:val="008A306B"/>
    <w:rsid w:val="008A3A75"/>
    <w:rsid w:val="008A3F89"/>
    <w:rsid w:val="008A4EC0"/>
    <w:rsid w:val="008B00AF"/>
    <w:rsid w:val="008B00ED"/>
    <w:rsid w:val="008B06D2"/>
    <w:rsid w:val="008B159C"/>
    <w:rsid w:val="008B4192"/>
    <w:rsid w:val="008B49DA"/>
    <w:rsid w:val="008B508C"/>
    <w:rsid w:val="008B60EA"/>
    <w:rsid w:val="008B6547"/>
    <w:rsid w:val="008C05A8"/>
    <w:rsid w:val="008C1B23"/>
    <w:rsid w:val="008C517C"/>
    <w:rsid w:val="008C54B3"/>
    <w:rsid w:val="008C5BD6"/>
    <w:rsid w:val="008C6ABF"/>
    <w:rsid w:val="008D23BE"/>
    <w:rsid w:val="008D5A1F"/>
    <w:rsid w:val="008D5BE6"/>
    <w:rsid w:val="008D7AC5"/>
    <w:rsid w:val="008D7E22"/>
    <w:rsid w:val="008D7FED"/>
    <w:rsid w:val="008E0DB6"/>
    <w:rsid w:val="008E1382"/>
    <w:rsid w:val="008E1590"/>
    <w:rsid w:val="008E2764"/>
    <w:rsid w:val="008E324E"/>
    <w:rsid w:val="008E3633"/>
    <w:rsid w:val="008E3735"/>
    <w:rsid w:val="008E5007"/>
    <w:rsid w:val="008E5770"/>
    <w:rsid w:val="008E642F"/>
    <w:rsid w:val="008E677C"/>
    <w:rsid w:val="008E6B64"/>
    <w:rsid w:val="008E79F0"/>
    <w:rsid w:val="008F07A7"/>
    <w:rsid w:val="008F1565"/>
    <w:rsid w:val="008F1942"/>
    <w:rsid w:val="008F2F13"/>
    <w:rsid w:val="008F394E"/>
    <w:rsid w:val="008F461D"/>
    <w:rsid w:val="008F5688"/>
    <w:rsid w:val="008F6C4F"/>
    <w:rsid w:val="008F757C"/>
    <w:rsid w:val="009001D8"/>
    <w:rsid w:val="0090057D"/>
    <w:rsid w:val="00900B7D"/>
    <w:rsid w:val="00906338"/>
    <w:rsid w:val="00906667"/>
    <w:rsid w:val="0090693D"/>
    <w:rsid w:val="00910598"/>
    <w:rsid w:val="00910DE5"/>
    <w:rsid w:val="00911A65"/>
    <w:rsid w:val="00913007"/>
    <w:rsid w:val="00916956"/>
    <w:rsid w:val="009169B8"/>
    <w:rsid w:val="00921829"/>
    <w:rsid w:val="00922740"/>
    <w:rsid w:val="009258F8"/>
    <w:rsid w:val="00926634"/>
    <w:rsid w:val="00926777"/>
    <w:rsid w:val="00930814"/>
    <w:rsid w:val="00931DE9"/>
    <w:rsid w:val="00937A74"/>
    <w:rsid w:val="00937BA4"/>
    <w:rsid w:val="009408A3"/>
    <w:rsid w:val="0094265F"/>
    <w:rsid w:val="009427FB"/>
    <w:rsid w:val="00944F17"/>
    <w:rsid w:val="00946225"/>
    <w:rsid w:val="0094675C"/>
    <w:rsid w:val="0094715A"/>
    <w:rsid w:val="0095166E"/>
    <w:rsid w:val="009529EE"/>
    <w:rsid w:val="00954CD6"/>
    <w:rsid w:val="00955499"/>
    <w:rsid w:val="00957E8B"/>
    <w:rsid w:val="00961ADB"/>
    <w:rsid w:val="00962B4C"/>
    <w:rsid w:val="00962BA5"/>
    <w:rsid w:val="00963379"/>
    <w:rsid w:val="009635D1"/>
    <w:rsid w:val="00964BBF"/>
    <w:rsid w:val="00965024"/>
    <w:rsid w:val="00965436"/>
    <w:rsid w:val="00966537"/>
    <w:rsid w:val="0096717C"/>
    <w:rsid w:val="00967ABE"/>
    <w:rsid w:val="009708B5"/>
    <w:rsid w:val="00972172"/>
    <w:rsid w:val="0097264D"/>
    <w:rsid w:val="009726B9"/>
    <w:rsid w:val="00976418"/>
    <w:rsid w:val="0097694D"/>
    <w:rsid w:val="00977467"/>
    <w:rsid w:val="00977570"/>
    <w:rsid w:val="00977735"/>
    <w:rsid w:val="00977D99"/>
    <w:rsid w:val="00981B95"/>
    <w:rsid w:val="00990082"/>
    <w:rsid w:val="009901A1"/>
    <w:rsid w:val="0099032F"/>
    <w:rsid w:val="00990437"/>
    <w:rsid w:val="00991DE8"/>
    <w:rsid w:val="00991E08"/>
    <w:rsid w:val="00991FE1"/>
    <w:rsid w:val="009921AD"/>
    <w:rsid w:val="00993649"/>
    <w:rsid w:val="0099492B"/>
    <w:rsid w:val="00994A89"/>
    <w:rsid w:val="00994C21"/>
    <w:rsid w:val="00997710"/>
    <w:rsid w:val="009A1046"/>
    <w:rsid w:val="009A6AC8"/>
    <w:rsid w:val="009B0B31"/>
    <w:rsid w:val="009B1A9D"/>
    <w:rsid w:val="009B31CD"/>
    <w:rsid w:val="009B3FC8"/>
    <w:rsid w:val="009B3FE8"/>
    <w:rsid w:val="009B42E9"/>
    <w:rsid w:val="009B63D5"/>
    <w:rsid w:val="009B6CE3"/>
    <w:rsid w:val="009B782D"/>
    <w:rsid w:val="009B7C7C"/>
    <w:rsid w:val="009B7CDF"/>
    <w:rsid w:val="009B7DB4"/>
    <w:rsid w:val="009C02C6"/>
    <w:rsid w:val="009C2855"/>
    <w:rsid w:val="009C4594"/>
    <w:rsid w:val="009C65F2"/>
    <w:rsid w:val="009C733F"/>
    <w:rsid w:val="009D09A5"/>
    <w:rsid w:val="009D10CB"/>
    <w:rsid w:val="009D1155"/>
    <w:rsid w:val="009D1318"/>
    <w:rsid w:val="009D3A56"/>
    <w:rsid w:val="009D52F6"/>
    <w:rsid w:val="009D5907"/>
    <w:rsid w:val="009D5955"/>
    <w:rsid w:val="009E020F"/>
    <w:rsid w:val="009E1074"/>
    <w:rsid w:val="009E1660"/>
    <w:rsid w:val="009E3577"/>
    <w:rsid w:val="009E4B3D"/>
    <w:rsid w:val="009E7F6E"/>
    <w:rsid w:val="009F2CEF"/>
    <w:rsid w:val="009F4DFB"/>
    <w:rsid w:val="009F55FB"/>
    <w:rsid w:val="009F79A8"/>
    <w:rsid w:val="00A00B62"/>
    <w:rsid w:val="00A03D61"/>
    <w:rsid w:val="00A06AD9"/>
    <w:rsid w:val="00A07E90"/>
    <w:rsid w:val="00A101A5"/>
    <w:rsid w:val="00A10593"/>
    <w:rsid w:val="00A1063D"/>
    <w:rsid w:val="00A109C6"/>
    <w:rsid w:val="00A1124D"/>
    <w:rsid w:val="00A11EEE"/>
    <w:rsid w:val="00A13490"/>
    <w:rsid w:val="00A13B20"/>
    <w:rsid w:val="00A153EA"/>
    <w:rsid w:val="00A15A72"/>
    <w:rsid w:val="00A15BEA"/>
    <w:rsid w:val="00A15DC4"/>
    <w:rsid w:val="00A1712C"/>
    <w:rsid w:val="00A207A0"/>
    <w:rsid w:val="00A22105"/>
    <w:rsid w:val="00A22F79"/>
    <w:rsid w:val="00A23F26"/>
    <w:rsid w:val="00A246BB"/>
    <w:rsid w:val="00A25947"/>
    <w:rsid w:val="00A2643C"/>
    <w:rsid w:val="00A3253F"/>
    <w:rsid w:val="00A341BA"/>
    <w:rsid w:val="00A35B16"/>
    <w:rsid w:val="00A35F2D"/>
    <w:rsid w:val="00A36377"/>
    <w:rsid w:val="00A36C60"/>
    <w:rsid w:val="00A405E1"/>
    <w:rsid w:val="00A416ED"/>
    <w:rsid w:val="00A42A1E"/>
    <w:rsid w:val="00A457B8"/>
    <w:rsid w:val="00A45F9B"/>
    <w:rsid w:val="00A46618"/>
    <w:rsid w:val="00A4670A"/>
    <w:rsid w:val="00A468AD"/>
    <w:rsid w:val="00A5073F"/>
    <w:rsid w:val="00A51802"/>
    <w:rsid w:val="00A51A7D"/>
    <w:rsid w:val="00A52965"/>
    <w:rsid w:val="00A52D03"/>
    <w:rsid w:val="00A5359B"/>
    <w:rsid w:val="00A54FDC"/>
    <w:rsid w:val="00A568F0"/>
    <w:rsid w:val="00A574E3"/>
    <w:rsid w:val="00A575B9"/>
    <w:rsid w:val="00A576DB"/>
    <w:rsid w:val="00A62984"/>
    <w:rsid w:val="00A65D86"/>
    <w:rsid w:val="00A663B1"/>
    <w:rsid w:val="00A67F5B"/>
    <w:rsid w:val="00A71301"/>
    <w:rsid w:val="00A7228C"/>
    <w:rsid w:val="00A73B02"/>
    <w:rsid w:val="00A765BF"/>
    <w:rsid w:val="00A80507"/>
    <w:rsid w:val="00A81003"/>
    <w:rsid w:val="00A81D3B"/>
    <w:rsid w:val="00A82F49"/>
    <w:rsid w:val="00A8348A"/>
    <w:rsid w:val="00A85ADF"/>
    <w:rsid w:val="00A9033F"/>
    <w:rsid w:val="00A93ED6"/>
    <w:rsid w:val="00A93FED"/>
    <w:rsid w:val="00A94A8D"/>
    <w:rsid w:val="00A95629"/>
    <w:rsid w:val="00A95826"/>
    <w:rsid w:val="00A958D3"/>
    <w:rsid w:val="00A97DB1"/>
    <w:rsid w:val="00AA2E0D"/>
    <w:rsid w:val="00AA36B4"/>
    <w:rsid w:val="00AA6B9B"/>
    <w:rsid w:val="00AA7B2B"/>
    <w:rsid w:val="00AB05C0"/>
    <w:rsid w:val="00AB0934"/>
    <w:rsid w:val="00AB1B7A"/>
    <w:rsid w:val="00AB6B16"/>
    <w:rsid w:val="00AC0091"/>
    <w:rsid w:val="00AC00C1"/>
    <w:rsid w:val="00AC1BEC"/>
    <w:rsid w:val="00AC23EF"/>
    <w:rsid w:val="00AC34AE"/>
    <w:rsid w:val="00AC4355"/>
    <w:rsid w:val="00AC520B"/>
    <w:rsid w:val="00AC58E8"/>
    <w:rsid w:val="00AC7275"/>
    <w:rsid w:val="00AC7582"/>
    <w:rsid w:val="00AC79EB"/>
    <w:rsid w:val="00AD0943"/>
    <w:rsid w:val="00AD0A0F"/>
    <w:rsid w:val="00AD0AE4"/>
    <w:rsid w:val="00AD0FA4"/>
    <w:rsid w:val="00AD52FA"/>
    <w:rsid w:val="00AD61ED"/>
    <w:rsid w:val="00AD72A9"/>
    <w:rsid w:val="00AD76AC"/>
    <w:rsid w:val="00AE18C0"/>
    <w:rsid w:val="00AE23CB"/>
    <w:rsid w:val="00AE32E8"/>
    <w:rsid w:val="00AE606F"/>
    <w:rsid w:val="00AE6BC3"/>
    <w:rsid w:val="00AE6D54"/>
    <w:rsid w:val="00AF0BAB"/>
    <w:rsid w:val="00AF0E5B"/>
    <w:rsid w:val="00AF1C18"/>
    <w:rsid w:val="00AF25B0"/>
    <w:rsid w:val="00AF2DBE"/>
    <w:rsid w:val="00AF5544"/>
    <w:rsid w:val="00AF7FB2"/>
    <w:rsid w:val="00B008EE"/>
    <w:rsid w:val="00B01058"/>
    <w:rsid w:val="00B03616"/>
    <w:rsid w:val="00B048D5"/>
    <w:rsid w:val="00B0709A"/>
    <w:rsid w:val="00B07469"/>
    <w:rsid w:val="00B076B5"/>
    <w:rsid w:val="00B07C07"/>
    <w:rsid w:val="00B104F6"/>
    <w:rsid w:val="00B10A31"/>
    <w:rsid w:val="00B13774"/>
    <w:rsid w:val="00B16A5C"/>
    <w:rsid w:val="00B21AA6"/>
    <w:rsid w:val="00B2483F"/>
    <w:rsid w:val="00B25D2D"/>
    <w:rsid w:val="00B26878"/>
    <w:rsid w:val="00B30D5E"/>
    <w:rsid w:val="00B33066"/>
    <w:rsid w:val="00B335B5"/>
    <w:rsid w:val="00B3390D"/>
    <w:rsid w:val="00B33D8B"/>
    <w:rsid w:val="00B3427C"/>
    <w:rsid w:val="00B345CC"/>
    <w:rsid w:val="00B346FE"/>
    <w:rsid w:val="00B35062"/>
    <w:rsid w:val="00B36ED7"/>
    <w:rsid w:val="00B41AAC"/>
    <w:rsid w:val="00B4230C"/>
    <w:rsid w:val="00B424C8"/>
    <w:rsid w:val="00B424E8"/>
    <w:rsid w:val="00B42821"/>
    <w:rsid w:val="00B4756B"/>
    <w:rsid w:val="00B50E7D"/>
    <w:rsid w:val="00B51987"/>
    <w:rsid w:val="00B51CB1"/>
    <w:rsid w:val="00B51CC3"/>
    <w:rsid w:val="00B52B7C"/>
    <w:rsid w:val="00B544A9"/>
    <w:rsid w:val="00B54D23"/>
    <w:rsid w:val="00B5595C"/>
    <w:rsid w:val="00B5638C"/>
    <w:rsid w:val="00B566F7"/>
    <w:rsid w:val="00B568A7"/>
    <w:rsid w:val="00B57B54"/>
    <w:rsid w:val="00B603FB"/>
    <w:rsid w:val="00B61922"/>
    <w:rsid w:val="00B62A68"/>
    <w:rsid w:val="00B62CFA"/>
    <w:rsid w:val="00B62F6B"/>
    <w:rsid w:val="00B633AB"/>
    <w:rsid w:val="00B64404"/>
    <w:rsid w:val="00B6464F"/>
    <w:rsid w:val="00B64663"/>
    <w:rsid w:val="00B64AB7"/>
    <w:rsid w:val="00B65FCC"/>
    <w:rsid w:val="00B662E9"/>
    <w:rsid w:val="00B70B93"/>
    <w:rsid w:val="00B739FD"/>
    <w:rsid w:val="00B745ED"/>
    <w:rsid w:val="00B74A33"/>
    <w:rsid w:val="00B760F2"/>
    <w:rsid w:val="00B7613E"/>
    <w:rsid w:val="00B76285"/>
    <w:rsid w:val="00B772E9"/>
    <w:rsid w:val="00B776DA"/>
    <w:rsid w:val="00B83672"/>
    <w:rsid w:val="00B86C3E"/>
    <w:rsid w:val="00B91B88"/>
    <w:rsid w:val="00B93988"/>
    <w:rsid w:val="00B952FF"/>
    <w:rsid w:val="00B95438"/>
    <w:rsid w:val="00B96132"/>
    <w:rsid w:val="00B97B78"/>
    <w:rsid w:val="00BA1656"/>
    <w:rsid w:val="00BA3181"/>
    <w:rsid w:val="00BA37D8"/>
    <w:rsid w:val="00BA5821"/>
    <w:rsid w:val="00BA782B"/>
    <w:rsid w:val="00BB1F6C"/>
    <w:rsid w:val="00BB3019"/>
    <w:rsid w:val="00BB3937"/>
    <w:rsid w:val="00BB6645"/>
    <w:rsid w:val="00BB7239"/>
    <w:rsid w:val="00BB7A5B"/>
    <w:rsid w:val="00BB7AE7"/>
    <w:rsid w:val="00BB7B52"/>
    <w:rsid w:val="00BC0333"/>
    <w:rsid w:val="00BC14C4"/>
    <w:rsid w:val="00BC16FA"/>
    <w:rsid w:val="00BC3D4B"/>
    <w:rsid w:val="00BC60D2"/>
    <w:rsid w:val="00BC7E6F"/>
    <w:rsid w:val="00BD0BD3"/>
    <w:rsid w:val="00BD177C"/>
    <w:rsid w:val="00BD33A9"/>
    <w:rsid w:val="00BD34A7"/>
    <w:rsid w:val="00BD3E63"/>
    <w:rsid w:val="00BD5100"/>
    <w:rsid w:val="00BD5C1D"/>
    <w:rsid w:val="00BD6888"/>
    <w:rsid w:val="00BE0DF2"/>
    <w:rsid w:val="00BE2600"/>
    <w:rsid w:val="00BE2F62"/>
    <w:rsid w:val="00BE4EA8"/>
    <w:rsid w:val="00BE5492"/>
    <w:rsid w:val="00BE5A89"/>
    <w:rsid w:val="00BE641C"/>
    <w:rsid w:val="00BE64B3"/>
    <w:rsid w:val="00BE6C28"/>
    <w:rsid w:val="00BF10E4"/>
    <w:rsid w:val="00BF14D3"/>
    <w:rsid w:val="00BF17A4"/>
    <w:rsid w:val="00BF2061"/>
    <w:rsid w:val="00BF2A75"/>
    <w:rsid w:val="00BF4494"/>
    <w:rsid w:val="00BF50D1"/>
    <w:rsid w:val="00BF5796"/>
    <w:rsid w:val="00BF5836"/>
    <w:rsid w:val="00C00E26"/>
    <w:rsid w:val="00C00F66"/>
    <w:rsid w:val="00C018BC"/>
    <w:rsid w:val="00C018EB"/>
    <w:rsid w:val="00C01B89"/>
    <w:rsid w:val="00C01C3B"/>
    <w:rsid w:val="00C02FCE"/>
    <w:rsid w:val="00C03AE1"/>
    <w:rsid w:val="00C03D70"/>
    <w:rsid w:val="00C06343"/>
    <w:rsid w:val="00C06620"/>
    <w:rsid w:val="00C06A3A"/>
    <w:rsid w:val="00C10AAA"/>
    <w:rsid w:val="00C12681"/>
    <w:rsid w:val="00C14BD7"/>
    <w:rsid w:val="00C14D74"/>
    <w:rsid w:val="00C14E29"/>
    <w:rsid w:val="00C14FE6"/>
    <w:rsid w:val="00C16ABD"/>
    <w:rsid w:val="00C171EB"/>
    <w:rsid w:val="00C17ECE"/>
    <w:rsid w:val="00C23BDF"/>
    <w:rsid w:val="00C26E9D"/>
    <w:rsid w:val="00C2717C"/>
    <w:rsid w:val="00C31BB6"/>
    <w:rsid w:val="00C328EC"/>
    <w:rsid w:val="00C33544"/>
    <w:rsid w:val="00C336B8"/>
    <w:rsid w:val="00C3791D"/>
    <w:rsid w:val="00C41E6C"/>
    <w:rsid w:val="00C435F6"/>
    <w:rsid w:val="00C447C5"/>
    <w:rsid w:val="00C46F68"/>
    <w:rsid w:val="00C4799F"/>
    <w:rsid w:val="00C47FBE"/>
    <w:rsid w:val="00C50573"/>
    <w:rsid w:val="00C51172"/>
    <w:rsid w:val="00C51582"/>
    <w:rsid w:val="00C516C1"/>
    <w:rsid w:val="00C5178E"/>
    <w:rsid w:val="00C54148"/>
    <w:rsid w:val="00C5780C"/>
    <w:rsid w:val="00C600C3"/>
    <w:rsid w:val="00C60AC9"/>
    <w:rsid w:val="00C60AF2"/>
    <w:rsid w:val="00C61041"/>
    <w:rsid w:val="00C61C6F"/>
    <w:rsid w:val="00C62E4F"/>
    <w:rsid w:val="00C63BB2"/>
    <w:rsid w:val="00C651C4"/>
    <w:rsid w:val="00C66B63"/>
    <w:rsid w:val="00C67FB2"/>
    <w:rsid w:val="00C7504D"/>
    <w:rsid w:val="00C80EF3"/>
    <w:rsid w:val="00C8284E"/>
    <w:rsid w:val="00C8371A"/>
    <w:rsid w:val="00C85146"/>
    <w:rsid w:val="00C85974"/>
    <w:rsid w:val="00C85F6B"/>
    <w:rsid w:val="00C8704A"/>
    <w:rsid w:val="00C90267"/>
    <w:rsid w:val="00C90289"/>
    <w:rsid w:val="00C91206"/>
    <w:rsid w:val="00C91E85"/>
    <w:rsid w:val="00C91E94"/>
    <w:rsid w:val="00C92C60"/>
    <w:rsid w:val="00C932EC"/>
    <w:rsid w:val="00C943A8"/>
    <w:rsid w:val="00C9486D"/>
    <w:rsid w:val="00C969C4"/>
    <w:rsid w:val="00C96BC2"/>
    <w:rsid w:val="00C97224"/>
    <w:rsid w:val="00C97F76"/>
    <w:rsid w:val="00CA11E5"/>
    <w:rsid w:val="00CA136E"/>
    <w:rsid w:val="00CA18A8"/>
    <w:rsid w:val="00CA1E3A"/>
    <w:rsid w:val="00CA4DB4"/>
    <w:rsid w:val="00CA62DA"/>
    <w:rsid w:val="00CA6385"/>
    <w:rsid w:val="00CB00FB"/>
    <w:rsid w:val="00CB0981"/>
    <w:rsid w:val="00CB1418"/>
    <w:rsid w:val="00CB142D"/>
    <w:rsid w:val="00CB2BE3"/>
    <w:rsid w:val="00CB341E"/>
    <w:rsid w:val="00CB5D27"/>
    <w:rsid w:val="00CB6BD9"/>
    <w:rsid w:val="00CB6D6D"/>
    <w:rsid w:val="00CB789A"/>
    <w:rsid w:val="00CC07DF"/>
    <w:rsid w:val="00CC0E16"/>
    <w:rsid w:val="00CC1BE3"/>
    <w:rsid w:val="00CC1F19"/>
    <w:rsid w:val="00CC31F5"/>
    <w:rsid w:val="00CC66F1"/>
    <w:rsid w:val="00CC68D3"/>
    <w:rsid w:val="00CC6DF7"/>
    <w:rsid w:val="00CD04F2"/>
    <w:rsid w:val="00CD0E19"/>
    <w:rsid w:val="00CD12AA"/>
    <w:rsid w:val="00CD2A4D"/>
    <w:rsid w:val="00CD34F3"/>
    <w:rsid w:val="00CD402F"/>
    <w:rsid w:val="00CD582D"/>
    <w:rsid w:val="00CD5C6E"/>
    <w:rsid w:val="00CD6DFF"/>
    <w:rsid w:val="00CE0B3A"/>
    <w:rsid w:val="00CE2DE5"/>
    <w:rsid w:val="00CE3517"/>
    <w:rsid w:val="00CE3B94"/>
    <w:rsid w:val="00CE3BB3"/>
    <w:rsid w:val="00CE3CC2"/>
    <w:rsid w:val="00CE40F6"/>
    <w:rsid w:val="00CE42DE"/>
    <w:rsid w:val="00CE477F"/>
    <w:rsid w:val="00CE4A0C"/>
    <w:rsid w:val="00CE57F9"/>
    <w:rsid w:val="00CE6663"/>
    <w:rsid w:val="00CF095C"/>
    <w:rsid w:val="00CF3934"/>
    <w:rsid w:val="00CF4BB5"/>
    <w:rsid w:val="00CF5CEB"/>
    <w:rsid w:val="00CF5FE4"/>
    <w:rsid w:val="00CF6181"/>
    <w:rsid w:val="00CF64E3"/>
    <w:rsid w:val="00CF65A7"/>
    <w:rsid w:val="00CF6D2E"/>
    <w:rsid w:val="00D029E7"/>
    <w:rsid w:val="00D037D6"/>
    <w:rsid w:val="00D04027"/>
    <w:rsid w:val="00D041C2"/>
    <w:rsid w:val="00D04923"/>
    <w:rsid w:val="00D05146"/>
    <w:rsid w:val="00D0644F"/>
    <w:rsid w:val="00D064B6"/>
    <w:rsid w:val="00D07034"/>
    <w:rsid w:val="00D12022"/>
    <w:rsid w:val="00D1240C"/>
    <w:rsid w:val="00D1485A"/>
    <w:rsid w:val="00D154F7"/>
    <w:rsid w:val="00D156EC"/>
    <w:rsid w:val="00D15D02"/>
    <w:rsid w:val="00D16B29"/>
    <w:rsid w:val="00D17C42"/>
    <w:rsid w:val="00D23348"/>
    <w:rsid w:val="00D25D31"/>
    <w:rsid w:val="00D2638B"/>
    <w:rsid w:val="00D3254C"/>
    <w:rsid w:val="00D351A6"/>
    <w:rsid w:val="00D368C8"/>
    <w:rsid w:val="00D36F77"/>
    <w:rsid w:val="00D37253"/>
    <w:rsid w:val="00D37660"/>
    <w:rsid w:val="00D4188C"/>
    <w:rsid w:val="00D41E21"/>
    <w:rsid w:val="00D43013"/>
    <w:rsid w:val="00D46D9B"/>
    <w:rsid w:val="00D46E06"/>
    <w:rsid w:val="00D508B3"/>
    <w:rsid w:val="00D51CD5"/>
    <w:rsid w:val="00D5355F"/>
    <w:rsid w:val="00D53C25"/>
    <w:rsid w:val="00D5442A"/>
    <w:rsid w:val="00D54F2E"/>
    <w:rsid w:val="00D5595D"/>
    <w:rsid w:val="00D55A8E"/>
    <w:rsid w:val="00D55D6A"/>
    <w:rsid w:val="00D614DD"/>
    <w:rsid w:val="00D62BE6"/>
    <w:rsid w:val="00D661C8"/>
    <w:rsid w:val="00D66E14"/>
    <w:rsid w:val="00D707E2"/>
    <w:rsid w:val="00D71958"/>
    <w:rsid w:val="00D71F4B"/>
    <w:rsid w:val="00D771DB"/>
    <w:rsid w:val="00D775CC"/>
    <w:rsid w:val="00D8130D"/>
    <w:rsid w:val="00D843B8"/>
    <w:rsid w:val="00D86C70"/>
    <w:rsid w:val="00D871FA"/>
    <w:rsid w:val="00D872B2"/>
    <w:rsid w:val="00D90E26"/>
    <w:rsid w:val="00D939BF"/>
    <w:rsid w:val="00D93FA3"/>
    <w:rsid w:val="00D946E4"/>
    <w:rsid w:val="00D94A57"/>
    <w:rsid w:val="00D97761"/>
    <w:rsid w:val="00D97E4C"/>
    <w:rsid w:val="00DA0C97"/>
    <w:rsid w:val="00DA143C"/>
    <w:rsid w:val="00DA162B"/>
    <w:rsid w:val="00DA3B65"/>
    <w:rsid w:val="00DA6939"/>
    <w:rsid w:val="00DA7BA2"/>
    <w:rsid w:val="00DB00A2"/>
    <w:rsid w:val="00DB0219"/>
    <w:rsid w:val="00DB25B0"/>
    <w:rsid w:val="00DB2CF3"/>
    <w:rsid w:val="00DB33C6"/>
    <w:rsid w:val="00DB3BAD"/>
    <w:rsid w:val="00DB5E00"/>
    <w:rsid w:val="00DB68D6"/>
    <w:rsid w:val="00DB6F14"/>
    <w:rsid w:val="00DB7E50"/>
    <w:rsid w:val="00DC2675"/>
    <w:rsid w:val="00DC367D"/>
    <w:rsid w:val="00DC50D4"/>
    <w:rsid w:val="00DC57B4"/>
    <w:rsid w:val="00DD0159"/>
    <w:rsid w:val="00DD180D"/>
    <w:rsid w:val="00DD22B9"/>
    <w:rsid w:val="00DD290F"/>
    <w:rsid w:val="00DD2A7F"/>
    <w:rsid w:val="00DD327C"/>
    <w:rsid w:val="00DD7996"/>
    <w:rsid w:val="00DD7A8A"/>
    <w:rsid w:val="00DE0CA6"/>
    <w:rsid w:val="00DE2C55"/>
    <w:rsid w:val="00DE3793"/>
    <w:rsid w:val="00DE3FE8"/>
    <w:rsid w:val="00DE4C14"/>
    <w:rsid w:val="00DE54DF"/>
    <w:rsid w:val="00DE5D8B"/>
    <w:rsid w:val="00DE7B03"/>
    <w:rsid w:val="00DF0BAE"/>
    <w:rsid w:val="00DF36AD"/>
    <w:rsid w:val="00DF3E16"/>
    <w:rsid w:val="00DF6257"/>
    <w:rsid w:val="00DF79FF"/>
    <w:rsid w:val="00DF7F2B"/>
    <w:rsid w:val="00E001DF"/>
    <w:rsid w:val="00E00BDE"/>
    <w:rsid w:val="00E03ECE"/>
    <w:rsid w:val="00E04C75"/>
    <w:rsid w:val="00E05C16"/>
    <w:rsid w:val="00E0616B"/>
    <w:rsid w:val="00E061C3"/>
    <w:rsid w:val="00E0698A"/>
    <w:rsid w:val="00E0791F"/>
    <w:rsid w:val="00E112C7"/>
    <w:rsid w:val="00E12F0C"/>
    <w:rsid w:val="00E130F6"/>
    <w:rsid w:val="00E13419"/>
    <w:rsid w:val="00E13B3A"/>
    <w:rsid w:val="00E14029"/>
    <w:rsid w:val="00E148A5"/>
    <w:rsid w:val="00E15F52"/>
    <w:rsid w:val="00E166A2"/>
    <w:rsid w:val="00E16DDA"/>
    <w:rsid w:val="00E219BD"/>
    <w:rsid w:val="00E225BE"/>
    <w:rsid w:val="00E228D2"/>
    <w:rsid w:val="00E237E3"/>
    <w:rsid w:val="00E250F0"/>
    <w:rsid w:val="00E2553F"/>
    <w:rsid w:val="00E265FF"/>
    <w:rsid w:val="00E31785"/>
    <w:rsid w:val="00E318F8"/>
    <w:rsid w:val="00E32738"/>
    <w:rsid w:val="00E33C11"/>
    <w:rsid w:val="00E34BD5"/>
    <w:rsid w:val="00E352B8"/>
    <w:rsid w:val="00E35EAD"/>
    <w:rsid w:val="00E37EA6"/>
    <w:rsid w:val="00E40649"/>
    <w:rsid w:val="00E4096E"/>
    <w:rsid w:val="00E413C7"/>
    <w:rsid w:val="00E41DB2"/>
    <w:rsid w:val="00E436AF"/>
    <w:rsid w:val="00E43E12"/>
    <w:rsid w:val="00E440AB"/>
    <w:rsid w:val="00E44E9C"/>
    <w:rsid w:val="00E46C31"/>
    <w:rsid w:val="00E50920"/>
    <w:rsid w:val="00E50A0E"/>
    <w:rsid w:val="00E536DE"/>
    <w:rsid w:val="00E54056"/>
    <w:rsid w:val="00E5516D"/>
    <w:rsid w:val="00E553EF"/>
    <w:rsid w:val="00E55F0D"/>
    <w:rsid w:val="00E57DD8"/>
    <w:rsid w:val="00E6194F"/>
    <w:rsid w:val="00E61E41"/>
    <w:rsid w:val="00E62078"/>
    <w:rsid w:val="00E627BE"/>
    <w:rsid w:val="00E6376D"/>
    <w:rsid w:val="00E63CF4"/>
    <w:rsid w:val="00E63EE3"/>
    <w:rsid w:val="00E64475"/>
    <w:rsid w:val="00E64558"/>
    <w:rsid w:val="00E64855"/>
    <w:rsid w:val="00E64B5A"/>
    <w:rsid w:val="00E65122"/>
    <w:rsid w:val="00E65B4B"/>
    <w:rsid w:val="00E67B6D"/>
    <w:rsid w:val="00E71E44"/>
    <w:rsid w:val="00E73D1F"/>
    <w:rsid w:val="00E74986"/>
    <w:rsid w:val="00E76FE1"/>
    <w:rsid w:val="00E80DAA"/>
    <w:rsid w:val="00E82193"/>
    <w:rsid w:val="00E82293"/>
    <w:rsid w:val="00E843D5"/>
    <w:rsid w:val="00E84C73"/>
    <w:rsid w:val="00E85E97"/>
    <w:rsid w:val="00E86B89"/>
    <w:rsid w:val="00E86CDA"/>
    <w:rsid w:val="00E87402"/>
    <w:rsid w:val="00E87A12"/>
    <w:rsid w:val="00E907F1"/>
    <w:rsid w:val="00E9219A"/>
    <w:rsid w:val="00E94995"/>
    <w:rsid w:val="00E95471"/>
    <w:rsid w:val="00E97D58"/>
    <w:rsid w:val="00EA0109"/>
    <w:rsid w:val="00EA23F8"/>
    <w:rsid w:val="00EA3ABD"/>
    <w:rsid w:val="00EA3BE8"/>
    <w:rsid w:val="00EA6573"/>
    <w:rsid w:val="00EA681E"/>
    <w:rsid w:val="00EA7012"/>
    <w:rsid w:val="00EA7615"/>
    <w:rsid w:val="00EB29CF"/>
    <w:rsid w:val="00EB3AA9"/>
    <w:rsid w:val="00EB403F"/>
    <w:rsid w:val="00EC01D0"/>
    <w:rsid w:val="00EC159F"/>
    <w:rsid w:val="00EC282C"/>
    <w:rsid w:val="00EC5765"/>
    <w:rsid w:val="00EC6C64"/>
    <w:rsid w:val="00ED0439"/>
    <w:rsid w:val="00ED0698"/>
    <w:rsid w:val="00ED0F7C"/>
    <w:rsid w:val="00ED1D41"/>
    <w:rsid w:val="00ED2403"/>
    <w:rsid w:val="00ED244D"/>
    <w:rsid w:val="00ED280D"/>
    <w:rsid w:val="00ED29F0"/>
    <w:rsid w:val="00ED4FF6"/>
    <w:rsid w:val="00ED56BB"/>
    <w:rsid w:val="00ED5ACE"/>
    <w:rsid w:val="00ED6653"/>
    <w:rsid w:val="00ED6FFE"/>
    <w:rsid w:val="00ED7848"/>
    <w:rsid w:val="00EE206D"/>
    <w:rsid w:val="00EE3C21"/>
    <w:rsid w:val="00EE4D41"/>
    <w:rsid w:val="00EE603F"/>
    <w:rsid w:val="00EE629A"/>
    <w:rsid w:val="00EE62B0"/>
    <w:rsid w:val="00EF0C48"/>
    <w:rsid w:val="00EF0D6C"/>
    <w:rsid w:val="00EF11AD"/>
    <w:rsid w:val="00EF3C89"/>
    <w:rsid w:val="00EF4575"/>
    <w:rsid w:val="00EF6C50"/>
    <w:rsid w:val="00EF7114"/>
    <w:rsid w:val="00EF7A63"/>
    <w:rsid w:val="00F004CE"/>
    <w:rsid w:val="00F0083F"/>
    <w:rsid w:val="00F009AB"/>
    <w:rsid w:val="00F0142D"/>
    <w:rsid w:val="00F02545"/>
    <w:rsid w:val="00F02CBD"/>
    <w:rsid w:val="00F0303E"/>
    <w:rsid w:val="00F0425B"/>
    <w:rsid w:val="00F043F1"/>
    <w:rsid w:val="00F0543E"/>
    <w:rsid w:val="00F05D40"/>
    <w:rsid w:val="00F06E62"/>
    <w:rsid w:val="00F079CA"/>
    <w:rsid w:val="00F12818"/>
    <w:rsid w:val="00F1506F"/>
    <w:rsid w:val="00F15407"/>
    <w:rsid w:val="00F15F53"/>
    <w:rsid w:val="00F163C3"/>
    <w:rsid w:val="00F2251A"/>
    <w:rsid w:val="00F235D5"/>
    <w:rsid w:val="00F24BBA"/>
    <w:rsid w:val="00F26EDA"/>
    <w:rsid w:val="00F318C3"/>
    <w:rsid w:val="00F33142"/>
    <w:rsid w:val="00F33F72"/>
    <w:rsid w:val="00F35147"/>
    <w:rsid w:val="00F35446"/>
    <w:rsid w:val="00F36A19"/>
    <w:rsid w:val="00F404EB"/>
    <w:rsid w:val="00F407DD"/>
    <w:rsid w:val="00F40D61"/>
    <w:rsid w:val="00F40F16"/>
    <w:rsid w:val="00F421C1"/>
    <w:rsid w:val="00F421D9"/>
    <w:rsid w:val="00F42792"/>
    <w:rsid w:val="00F4333B"/>
    <w:rsid w:val="00F43F30"/>
    <w:rsid w:val="00F44D39"/>
    <w:rsid w:val="00F51384"/>
    <w:rsid w:val="00F5177C"/>
    <w:rsid w:val="00F54164"/>
    <w:rsid w:val="00F546AE"/>
    <w:rsid w:val="00F54993"/>
    <w:rsid w:val="00F55CE1"/>
    <w:rsid w:val="00F57041"/>
    <w:rsid w:val="00F6516F"/>
    <w:rsid w:val="00F65232"/>
    <w:rsid w:val="00F65704"/>
    <w:rsid w:val="00F6735B"/>
    <w:rsid w:val="00F6774C"/>
    <w:rsid w:val="00F70093"/>
    <w:rsid w:val="00F71E94"/>
    <w:rsid w:val="00F72828"/>
    <w:rsid w:val="00F746C5"/>
    <w:rsid w:val="00F74855"/>
    <w:rsid w:val="00F74DB6"/>
    <w:rsid w:val="00F75AD9"/>
    <w:rsid w:val="00F80257"/>
    <w:rsid w:val="00F8133C"/>
    <w:rsid w:val="00F8215C"/>
    <w:rsid w:val="00F8318E"/>
    <w:rsid w:val="00F83269"/>
    <w:rsid w:val="00F8407A"/>
    <w:rsid w:val="00F84156"/>
    <w:rsid w:val="00F85A66"/>
    <w:rsid w:val="00F86A74"/>
    <w:rsid w:val="00F87435"/>
    <w:rsid w:val="00F9093B"/>
    <w:rsid w:val="00F919E8"/>
    <w:rsid w:val="00F92338"/>
    <w:rsid w:val="00F9331A"/>
    <w:rsid w:val="00F933EF"/>
    <w:rsid w:val="00F93E5F"/>
    <w:rsid w:val="00F959BF"/>
    <w:rsid w:val="00F959F4"/>
    <w:rsid w:val="00FA023F"/>
    <w:rsid w:val="00FA0312"/>
    <w:rsid w:val="00FA498D"/>
    <w:rsid w:val="00FA6663"/>
    <w:rsid w:val="00FB0077"/>
    <w:rsid w:val="00FB0D95"/>
    <w:rsid w:val="00FB1379"/>
    <w:rsid w:val="00FB24F5"/>
    <w:rsid w:val="00FB25ED"/>
    <w:rsid w:val="00FB2E53"/>
    <w:rsid w:val="00FB36B9"/>
    <w:rsid w:val="00FB3F29"/>
    <w:rsid w:val="00FB5A17"/>
    <w:rsid w:val="00FB5F9B"/>
    <w:rsid w:val="00FB688D"/>
    <w:rsid w:val="00FB75B1"/>
    <w:rsid w:val="00FB7AEA"/>
    <w:rsid w:val="00FC293E"/>
    <w:rsid w:val="00FC2BEA"/>
    <w:rsid w:val="00FC3CF8"/>
    <w:rsid w:val="00FC407A"/>
    <w:rsid w:val="00FC48E0"/>
    <w:rsid w:val="00FC550F"/>
    <w:rsid w:val="00FC5F23"/>
    <w:rsid w:val="00FC66F3"/>
    <w:rsid w:val="00FC6A26"/>
    <w:rsid w:val="00FC7026"/>
    <w:rsid w:val="00FD18DF"/>
    <w:rsid w:val="00FD1E2D"/>
    <w:rsid w:val="00FD22B6"/>
    <w:rsid w:val="00FD2866"/>
    <w:rsid w:val="00FD39BC"/>
    <w:rsid w:val="00FD701B"/>
    <w:rsid w:val="00FD7DA3"/>
    <w:rsid w:val="00FE00E9"/>
    <w:rsid w:val="00FE042B"/>
    <w:rsid w:val="00FE299E"/>
    <w:rsid w:val="00FE63D6"/>
    <w:rsid w:val="00FE6B3E"/>
    <w:rsid w:val="00FE7DD8"/>
    <w:rsid w:val="00FE7EBF"/>
    <w:rsid w:val="00FF06CF"/>
    <w:rsid w:val="00FF1128"/>
    <w:rsid w:val="00FF51D6"/>
    <w:rsid w:val="00FF57F5"/>
    <w:rsid w:val="00FF5E9A"/>
    <w:rsid w:val="00FF7618"/>
    <w:rsid w:val="00FF776C"/>
    <w:rsid w:val="00FF783D"/>
    <w:rsid w:val="00FF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1" type="callout" idref="#Rounded Rectangular Callout 3"/>
        <o:r id="V:Rule2" type="callout" idref="#Rounded Rectangular Callout 5"/>
        <o:r id="V:Rule3" type="callout" idref="#Rounded Rectangular Callout 4"/>
        <o:r id="V:Rule4" type="callout" idref="#Rounded Rectangular Callout 6"/>
        <o:r id="V:Rule5" type="callout" idref="#Rounded Rectangular Callout 7"/>
        <o:r id="V:Rule6" type="callout" idref="#Rounded Rectangular Callout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10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A22F7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6194F"/>
    <w:pPr>
      <w:ind w:leftChars="200" w:left="480"/>
    </w:pPr>
  </w:style>
  <w:style w:type="table" w:styleId="a5">
    <w:name w:val="Table Grid"/>
    <w:basedOn w:val="a1"/>
    <w:uiPriority w:val="59"/>
    <w:rsid w:val="00093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2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DD2A7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D2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DD2A7F"/>
    <w:rPr>
      <w:sz w:val="20"/>
      <w:szCs w:val="20"/>
    </w:rPr>
  </w:style>
  <w:style w:type="character" w:styleId="aa">
    <w:name w:val="Hyperlink"/>
    <w:uiPriority w:val="99"/>
    <w:unhideWhenUsed/>
    <w:rsid w:val="0044333B"/>
    <w:rPr>
      <w:strike w:val="0"/>
      <w:dstrike w:val="0"/>
      <w:color w:val="000000"/>
      <w:u w:val="none"/>
      <w:effect w:val="none"/>
    </w:rPr>
  </w:style>
  <w:style w:type="paragraph" w:customStyle="1" w:styleId="yiv1784983919msonormal">
    <w:name w:val="yiv1784983919msonormal"/>
    <w:basedOn w:val="a"/>
    <w:rsid w:val="0044333B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11">
    <w:name w:val="樣式1"/>
    <w:basedOn w:val="a"/>
    <w:link w:val="12"/>
    <w:qFormat/>
    <w:rsid w:val="008F394E"/>
    <w:rPr>
      <w:b/>
      <w:sz w:val="36"/>
      <w:szCs w:val="36"/>
      <w:lang w:eastAsia="zh-HK"/>
    </w:rPr>
  </w:style>
  <w:style w:type="paragraph" w:customStyle="1" w:styleId="2">
    <w:name w:val="樣式2"/>
    <w:basedOn w:val="a3"/>
    <w:link w:val="20"/>
    <w:qFormat/>
    <w:rsid w:val="008F394E"/>
    <w:pPr>
      <w:numPr>
        <w:numId w:val="1"/>
      </w:numPr>
      <w:ind w:leftChars="0" w:left="0"/>
    </w:pPr>
    <w:rPr>
      <w:b/>
      <w:sz w:val="28"/>
      <w:szCs w:val="28"/>
      <w:lang w:eastAsia="zh-HK"/>
    </w:rPr>
  </w:style>
  <w:style w:type="character" w:customStyle="1" w:styleId="12">
    <w:name w:val="樣式1 字元"/>
    <w:link w:val="11"/>
    <w:rsid w:val="008F394E"/>
    <w:rPr>
      <w:b/>
      <w:sz w:val="36"/>
      <w:szCs w:val="36"/>
      <w:lang w:eastAsia="zh-HK"/>
    </w:rPr>
  </w:style>
  <w:style w:type="paragraph" w:customStyle="1" w:styleId="3">
    <w:name w:val="樣式3"/>
    <w:basedOn w:val="a3"/>
    <w:link w:val="30"/>
    <w:qFormat/>
    <w:rsid w:val="008F394E"/>
    <w:pPr>
      <w:numPr>
        <w:ilvl w:val="1"/>
        <w:numId w:val="1"/>
      </w:numPr>
      <w:ind w:leftChars="0" w:left="0"/>
    </w:pPr>
    <w:rPr>
      <w:b/>
      <w:lang w:eastAsia="zh-HK"/>
    </w:rPr>
  </w:style>
  <w:style w:type="character" w:customStyle="1" w:styleId="a4">
    <w:name w:val="清單段落 字元"/>
    <w:basedOn w:val="a0"/>
    <w:link w:val="a3"/>
    <w:uiPriority w:val="34"/>
    <w:rsid w:val="008F394E"/>
  </w:style>
  <w:style w:type="character" w:customStyle="1" w:styleId="20">
    <w:name w:val="樣式2 字元"/>
    <w:link w:val="2"/>
    <w:rsid w:val="008F394E"/>
    <w:rPr>
      <w:b/>
      <w:kern w:val="2"/>
      <w:sz w:val="28"/>
      <w:szCs w:val="28"/>
      <w:lang w:eastAsia="zh-HK"/>
    </w:rPr>
  </w:style>
  <w:style w:type="character" w:customStyle="1" w:styleId="30">
    <w:name w:val="樣式3 字元"/>
    <w:link w:val="3"/>
    <w:rsid w:val="008F394E"/>
    <w:rPr>
      <w:b/>
      <w:kern w:val="2"/>
      <w:sz w:val="24"/>
      <w:szCs w:val="22"/>
      <w:lang w:eastAsia="zh-HK"/>
    </w:rPr>
  </w:style>
  <w:style w:type="character" w:styleId="ab">
    <w:name w:val="FollowedHyperlink"/>
    <w:uiPriority w:val="99"/>
    <w:semiHidden/>
    <w:unhideWhenUsed/>
    <w:rsid w:val="00D871FA"/>
    <w:rPr>
      <w:color w:val="800080"/>
      <w:u w:val="single"/>
    </w:rPr>
  </w:style>
  <w:style w:type="table" w:styleId="-3">
    <w:name w:val="Light List Accent 3"/>
    <w:basedOn w:val="a1"/>
    <w:uiPriority w:val="61"/>
    <w:rsid w:val="000D3735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pple-converted-space">
    <w:name w:val="apple-converted-space"/>
    <w:basedOn w:val="a0"/>
    <w:rsid w:val="00381072"/>
  </w:style>
  <w:style w:type="paragraph" w:styleId="Web">
    <w:name w:val="Normal (Web)"/>
    <w:basedOn w:val="a"/>
    <w:uiPriority w:val="99"/>
    <w:unhideWhenUsed/>
    <w:rsid w:val="00A22F79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  <w:lang w:eastAsia="zh-CN"/>
    </w:rPr>
  </w:style>
  <w:style w:type="character" w:customStyle="1" w:styleId="10">
    <w:name w:val="標題 1 字元"/>
    <w:link w:val="1"/>
    <w:uiPriority w:val="9"/>
    <w:rsid w:val="00A22F79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ac">
    <w:name w:val="TOC Heading"/>
    <w:basedOn w:val="1"/>
    <w:next w:val="a"/>
    <w:uiPriority w:val="39"/>
    <w:unhideWhenUsed/>
    <w:qFormat/>
    <w:rsid w:val="007B6EB6"/>
    <w:pPr>
      <w:keepNext/>
      <w:keepLines/>
      <w:spacing w:before="480" w:beforeAutospacing="0" w:after="0" w:afterAutospacing="0" w:line="276" w:lineRule="auto"/>
      <w:outlineLvl w:val="9"/>
    </w:pPr>
    <w:rPr>
      <w:rFonts w:ascii="Cambria" w:eastAsia="新細明體" w:hAnsi="Cambria"/>
      <w:color w:val="365F91"/>
      <w:kern w:val="0"/>
      <w:sz w:val="28"/>
      <w:szCs w:val="28"/>
      <w:lang w:eastAsia="zh-TW"/>
    </w:rPr>
  </w:style>
  <w:style w:type="paragraph" w:styleId="ad">
    <w:name w:val="Balloon Text"/>
    <w:basedOn w:val="a"/>
    <w:link w:val="ae"/>
    <w:uiPriority w:val="99"/>
    <w:semiHidden/>
    <w:unhideWhenUsed/>
    <w:rsid w:val="007B6EB6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7B6EB6"/>
    <w:rPr>
      <w:rFonts w:ascii="Cambria" w:eastAsia="新細明體" w:hAnsi="Cambria" w:cs="Times New Roman"/>
      <w:sz w:val="18"/>
      <w:szCs w:val="18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7B6EB6"/>
    <w:pPr>
      <w:widowControl/>
      <w:spacing w:after="100" w:line="276" w:lineRule="auto"/>
      <w:ind w:left="220"/>
    </w:pPr>
    <w:rPr>
      <w:kern w:val="0"/>
      <w:sz w:val="22"/>
    </w:rPr>
  </w:style>
  <w:style w:type="paragraph" w:styleId="13">
    <w:name w:val="toc 1"/>
    <w:basedOn w:val="a"/>
    <w:next w:val="a"/>
    <w:autoRedefine/>
    <w:uiPriority w:val="39"/>
    <w:semiHidden/>
    <w:unhideWhenUsed/>
    <w:qFormat/>
    <w:rsid w:val="007B6EB6"/>
    <w:pPr>
      <w:widowControl/>
      <w:spacing w:after="100" w:line="276" w:lineRule="auto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7B6EB6"/>
    <w:pPr>
      <w:widowControl/>
      <w:spacing w:after="100" w:line="276" w:lineRule="auto"/>
      <w:ind w:left="440"/>
    </w:pPr>
    <w:rPr>
      <w:kern w:val="0"/>
      <w:sz w:val="22"/>
    </w:rPr>
  </w:style>
  <w:style w:type="paragraph" w:styleId="af">
    <w:name w:val="footnote text"/>
    <w:basedOn w:val="a"/>
    <w:link w:val="af0"/>
    <w:uiPriority w:val="99"/>
    <w:semiHidden/>
    <w:unhideWhenUsed/>
    <w:rsid w:val="00B07469"/>
    <w:rPr>
      <w:sz w:val="20"/>
      <w:szCs w:val="20"/>
    </w:rPr>
  </w:style>
  <w:style w:type="character" w:customStyle="1" w:styleId="af0">
    <w:name w:val="註腳文字 字元"/>
    <w:link w:val="af"/>
    <w:uiPriority w:val="99"/>
    <w:semiHidden/>
    <w:rsid w:val="00B07469"/>
    <w:rPr>
      <w:kern w:val="2"/>
      <w:lang w:eastAsia="zh-TW"/>
    </w:rPr>
  </w:style>
  <w:style w:type="character" w:styleId="af1">
    <w:name w:val="footnote reference"/>
    <w:uiPriority w:val="99"/>
    <w:semiHidden/>
    <w:unhideWhenUsed/>
    <w:rsid w:val="00B07469"/>
    <w:rPr>
      <w:vertAlign w:val="superscript"/>
    </w:rPr>
  </w:style>
  <w:style w:type="character" w:customStyle="1" w:styleId="mw-headline">
    <w:name w:val="mw-headline"/>
    <w:basedOn w:val="a0"/>
    <w:rsid w:val="001D4DDE"/>
  </w:style>
  <w:style w:type="table" w:styleId="-6">
    <w:name w:val="Light Grid Accent 6"/>
    <w:basedOn w:val="a1"/>
    <w:uiPriority w:val="62"/>
    <w:rsid w:val="00786CDD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1-6">
    <w:name w:val="Medium Shading 1 Accent 6"/>
    <w:basedOn w:val="a1"/>
    <w:uiPriority w:val="63"/>
    <w:rsid w:val="00786CDD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786CDD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watch-title">
    <w:name w:val="watch-title"/>
    <w:basedOn w:val="a0"/>
    <w:rsid w:val="00541A17"/>
  </w:style>
  <w:style w:type="character" w:styleId="af2">
    <w:name w:val="annotation reference"/>
    <w:uiPriority w:val="99"/>
    <w:semiHidden/>
    <w:unhideWhenUsed/>
    <w:rsid w:val="00F55CE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55CE1"/>
  </w:style>
  <w:style w:type="character" w:customStyle="1" w:styleId="af4">
    <w:name w:val="註解文字 字元"/>
    <w:link w:val="af3"/>
    <w:uiPriority w:val="99"/>
    <w:semiHidden/>
    <w:rsid w:val="00F55CE1"/>
    <w:rPr>
      <w:kern w:val="2"/>
      <w:sz w:val="24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55CE1"/>
    <w:rPr>
      <w:b/>
      <w:bCs/>
    </w:rPr>
  </w:style>
  <w:style w:type="character" w:customStyle="1" w:styleId="af6">
    <w:name w:val="註解主旨 字元"/>
    <w:link w:val="af5"/>
    <w:uiPriority w:val="99"/>
    <w:semiHidden/>
    <w:rsid w:val="00F55CE1"/>
    <w:rPr>
      <w:b/>
      <w:bCs/>
      <w:kern w:val="2"/>
      <w:sz w:val="24"/>
      <w:szCs w:val="22"/>
    </w:rPr>
  </w:style>
  <w:style w:type="character" w:customStyle="1" w:styleId="st">
    <w:name w:val="st"/>
    <w:rsid w:val="002F124D"/>
  </w:style>
  <w:style w:type="character" w:customStyle="1" w:styleId="labellist">
    <w:name w:val="label_list"/>
    <w:rsid w:val="007C1C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95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2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9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09759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71377144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3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9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9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15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99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7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3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3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8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78147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6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37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2962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02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0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3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2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5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8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2636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32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57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44140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653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4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1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5725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0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61932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95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82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2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5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28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0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8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5320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8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8763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35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76602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44504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7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08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7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2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7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23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5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2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23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48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03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9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87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6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1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47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56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6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361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7241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83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72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8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1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2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738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339576342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9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1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89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435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162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4577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4667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097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7055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9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43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65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94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10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8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49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2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7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5089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2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17557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138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92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Medical_ethics" TargetMode="External"/><Relationship Id="rId13" Type="http://schemas.openxmlformats.org/officeDocument/2006/relationships/hyperlink" Target="http://www.hpcsa.co.za/Uploads/editor/UserFiles/downloads/conduct_ethics/rules/generic_ethical_rules/booklet_3_patients_rights_charter.pdf" TargetMode="External"/><Relationship Id="rId18" Type="http://schemas.openxmlformats.org/officeDocument/2006/relationships/hyperlink" Target="https://www.youtube.com/watch?v=Smj-fKnFcm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_x7WCuZG8M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hkma.org/english/pubmededu/right.htm" TargetMode="External"/><Relationship Id="rId17" Type="http://schemas.openxmlformats.org/officeDocument/2006/relationships/hyperlink" Target="https://www.youtube.com/watch?v=NxYmgrnGx_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wma.net/en/30publications/10policies/l4/" TargetMode="External"/><Relationship Id="rId20" Type="http://schemas.openxmlformats.org/officeDocument/2006/relationships/hyperlink" Target="https://www.youtube.com/watch?v=v_feOG94IA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ople.umass.edu/curtis/academics/researchtoolbox/pdfs/Placebos_Brody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who.int/genomics/public/patientrights/en/" TargetMode="External"/><Relationship Id="rId23" Type="http://schemas.openxmlformats.org/officeDocument/2006/relationships/image" Target="media/image1.jpeg"/><Relationship Id="rId10" Type="http://schemas.openxmlformats.org/officeDocument/2006/relationships/hyperlink" Target="http://jme.bmj.com/content/30/6/551.full" TargetMode="External"/><Relationship Id="rId19" Type="http://schemas.openxmlformats.org/officeDocument/2006/relationships/hyperlink" Target="https://www.youtube.com/watch?v=7l2xttRBUk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Placebo" TargetMode="External"/><Relationship Id="rId14" Type="http://schemas.openxmlformats.org/officeDocument/2006/relationships/hyperlink" Target="http://www.ifc.org/wps/wcm/connect/afef2c004970bfb49909db336b93d75f/3EthcsPtntsrghts.pdf?MOD=AJPERES" TargetMode="External"/><Relationship Id="rId22" Type="http://schemas.openxmlformats.org/officeDocument/2006/relationships/hyperlink" Target="https://www.youtube.com/watch?v=_x7WCuZG8M4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o.int/genomics/public/patientrights/en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AEE29-C1DB-4547-AD14-EC8462F1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26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10998</CharactersWithSpaces>
  <SharedDoc>false</SharedDoc>
  <HLinks>
    <vt:vector size="114" baseType="variant">
      <vt:variant>
        <vt:i4>1048630</vt:i4>
      </vt:variant>
      <vt:variant>
        <vt:i4>51</vt:i4>
      </vt:variant>
      <vt:variant>
        <vt:i4>0</vt:i4>
      </vt:variant>
      <vt:variant>
        <vt:i4>5</vt:i4>
      </vt:variant>
      <vt:variant>
        <vt:lpwstr>http://www.dh.gov.hk/tc_chi/useful/useful_dykt/useful_dykt_patient.html)[we</vt:lpwstr>
      </vt:variant>
      <vt:variant>
        <vt:lpwstr/>
      </vt:variant>
      <vt:variant>
        <vt:i4>3080198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https://www.youtube.com/watch?v=_x7WCuZG8M4</vt:lpwstr>
      </vt:variant>
      <vt:variant>
        <vt:lpwstr/>
      </vt:variant>
      <vt:variant>
        <vt:i4>1048630</vt:i4>
      </vt:variant>
      <vt:variant>
        <vt:i4>45</vt:i4>
      </vt:variant>
      <vt:variant>
        <vt:i4>0</vt:i4>
      </vt:variant>
      <vt:variant>
        <vt:i4>5</vt:i4>
      </vt:variant>
      <vt:variant>
        <vt:lpwstr>http://www.dh.gov.hk/tc_chi/useful/useful_dykt/useful_dykt_patient.html)[we</vt:lpwstr>
      </vt:variant>
      <vt:variant>
        <vt:lpwstr/>
      </vt:variant>
      <vt:variant>
        <vt:i4>3080198</vt:i4>
      </vt:variant>
      <vt:variant>
        <vt:i4>42</vt:i4>
      </vt:variant>
      <vt:variant>
        <vt:i4>0</vt:i4>
      </vt:variant>
      <vt:variant>
        <vt:i4>5</vt:i4>
      </vt:variant>
      <vt:variant>
        <vt:lpwstr>https://www.youtube.com/watch?v=_x7WCuZG8M4</vt:lpwstr>
      </vt:variant>
      <vt:variant>
        <vt:lpwstr/>
      </vt:variant>
      <vt:variant>
        <vt:i4>5701728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https://www.youtube.com/watch?v=v_feOG94IAs</vt:lpwstr>
      </vt:variant>
      <vt:variant>
        <vt:lpwstr/>
      </vt:variant>
      <vt:variant>
        <vt:i4>3539001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https://www.youtube.com/watch?v=7l2xttRBUkg</vt:lpwstr>
      </vt:variant>
      <vt:variant>
        <vt:lpwstr/>
      </vt:variant>
      <vt:variant>
        <vt:i4>8323133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https://www.youtube.com/watch?v=Smj-fKnFcm8</vt:lpwstr>
      </vt:variant>
      <vt:variant>
        <vt:lpwstr/>
      </vt:variant>
      <vt:variant>
        <vt:i4>41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https://www.youtube.com/watch?v=NxYmgrnGx_M</vt:lpwstr>
      </vt:variant>
      <vt:variant>
        <vt:lpwstr/>
      </vt:variant>
      <vt:variant>
        <vt:i4>8323190</vt:i4>
      </vt:variant>
      <vt:variant>
        <vt:i4>27</vt:i4>
      </vt:variant>
      <vt:variant>
        <vt:i4>0</vt:i4>
      </vt:variant>
      <vt:variant>
        <vt:i4>5</vt:i4>
      </vt:variant>
      <vt:variant>
        <vt:lpwstr>http://www.wma.net/en/30publications/10policies/l4/</vt:lpwstr>
      </vt:variant>
      <vt:variant>
        <vt:lpwstr/>
      </vt:variant>
      <vt:variant>
        <vt:i4>5308501</vt:i4>
      </vt:variant>
      <vt:variant>
        <vt:i4>24</vt:i4>
      </vt:variant>
      <vt:variant>
        <vt:i4>0</vt:i4>
      </vt:variant>
      <vt:variant>
        <vt:i4>5</vt:i4>
      </vt:variant>
      <vt:variant>
        <vt:lpwstr>http://www.who.int/genomics/public/patientrights/en/</vt:lpwstr>
      </vt:variant>
      <vt:variant>
        <vt:lpwstr/>
      </vt:variant>
      <vt:variant>
        <vt:i4>1638485</vt:i4>
      </vt:variant>
      <vt:variant>
        <vt:i4>21</vt:i4>
      </vt:variant>
      <vt:variant>
        <vt:i4>0</vt:i4>
      </vt:variant>
      <vt:variant>
        <vt:i4>5</vt:i4>
      </vt:variant>
      <vt:variant>
        <vt:lpwstr>http://www.ifc.org/wps/wcm/connect/afef2c004970bfb49909db336b93d75f/3EthcsPtntsrghts.pdf?MOD=AJPERES</vt:lpwstr>
      </vt:variant>
      <vt:variant>
        <vt:lpwstr/>
      </vt:variant>
      <vt:variant>
        <vt:i4>6422610</vt:i4>
      </vt:variant>
      <vt:variant>
        <vt:i4>18</vt:i4>
      </vt:variant>
      <vt:variant>
        <vt:i4>0</vt:i4>
      </vt:variant>
      <vt:variant>
        <vt:i4>5</vt:i4>
      </vt:variant>
      <vt:variant>
        <vt:lpwstr>http://www.hpcsa.co.za/Uploads/editor/UserFiles/downloads/conduct_ethics/rules/generic_ethical_rules/booklet_3_patients_rights_charter.pdf</vt:lpwstr>
      </vt:variant>
      <vt:variant>
        <vt:lpwstr/>
      </vt:variant>
      <vt:variant>
        <vt:i4>7274559</vt:i4>
      </vt:variant>
      <vt:variant>
        <vt:i4>15</vt:i4>
      </vt:variant>
      <vt:variant>
        <vt:i4>0</vt:i4>
      </vt:variant>
      <vt:variant>
        <vt:i4>5</vt:i4>
      </vt:variant>
      <vt:variant>
        <vt:lpwstr>http://www.hkma.org/english/pubmededu/right.htm</vt:lpwstr>
      </vt:variant>
      <vt:variant>
        <vt:lpwstr/>
      </vt:variant>
      <vt:variant>
        <vt:i4>4653097</vt:i4>
      </vt:variant>
      <vt:variant>
        <vt:i4>12</vt:i4>
      </vt:variant>
      <vt:variant>
        <vt:i4>0</vt:i4>
      </vt:variant>
      <vt:variant>
        <vt:i4>5</vt:i4>
      </vt:variant>
      <vt:variant>
        <vt:lpwstr>http://people.umass.edu/curtis/academics/researchtoolbox/pdfs/Placebos_Brody.pdf</vt:lpwstr>
      </vt:variant>
      <vt:variant>
        <vt:lpwstr/>
      </vt:variant>
      <vt:variant>
        <vt:i4>983067</vt:i4>
      </vt:variant>
      <vt:variant>
        <vt:i4>9</vt:i4>
      </vt:variant>
      <vt:variant>
        <vt:i4>0</vt:i4>
      </vt:variant>
      <vt:variant>
        <vt:i4>5</vt:i4>
      </vt:variant>
      <vt:variant>
        <vt:lpwstr>http://jme.bmj.com/content/30/6/551.full</vt:lpwstr>
      </vt:variant>
      <vt:variant>
        <vt:lpwstr/>
      </vt:variant>
      <vt:variant>
        <vt:i4>262232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http://en.wikipedia.org/wiki/Placebo</vt:lpwstr>
      </vt:variant>
      <vt:variant>
        <vt:lpwstr/>
      </vt:variant>
      <vt:variant>
        <vt:i4>7798810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http://en.wikipedia.org/wiki/Medical_ethics</vt:lpwstr>
      </vt:variant>
      <vt:variant>
        <vt:lpwstr/>
      </vt:variant>
      <vt:variant>
        <vt:i4>7929960</vt:i4>
      </vt:variant>
      <vt:variant>
        <vt:i4>0</vt:i4>
      </vt:variant>
      <vt:variant>
        <vt:i4>0</vt:i4>
      </vt:variant>
      <vt:variant>
        <vt:i4>5</vt:i4>
      </vt:variant>
      <vt:variant>
        <vt:lpwstr>http://www.edb.gov.hk/tc/curriculum-development/kla/pshe/references-and-resources/ethics-and-religious-studies/support-materials-compulsory-part-module-1-normative-ethics.html</vt:lpwstr>
      </vt:variant>
      <vt:variant>
        <vt:lpwstr/>
      </vt:variant>
      <vt:variant>
        <vt:i4>5308501</vt:i4>
      </vt:variant>
      <vt:variant>
        <vt:i4>0</vt:i4>
      </vt:variant>
      <vt:variant>
        <vt:i4>0</vt:i4>
      </vt:variant>
      <vt:variant>
        <vt:i4>5</vt:i4>
      </vt:variant>
      <vt:variant>
        <vt:lpwstr>http://www.who.int/genomics/public/patientrights/en/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SKM_LHY</dc:creator>
  <cp:lastModifiedBy>ericcmyip</cp:lastModifiedBy>
  <cp:revision>5</cp:revision>
  <cp:lastPrinted>2015-01-26T01:13:00Z</cp:lastPrinted>
  <dcterms:created xsi:type="dcterms:W3CDTF">2015-06-30T06:15:00Z</dcterms:created>
  <dcterms:modified xsi:type="dcterms:W3CDTF">2015-07-06T04:12:00Z</dcterms:modified>
</cp:coreProperties>
</file>