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72" w:rsidRPr="00EC4044" w:rsidRDefault="00252172" w:rsidP="00252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="00B879E3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多元共融</w:t>
      </w:r>
    </w:p>
    <w:p w:rsidR="00D813CC" w:rsidRPr="00EC4044" w:rsidRDefault="00252172" w:rsidP="0025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字幕稿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3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分鐘概念：智慧城市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生活與社會（中</w:t>
      </w:r>
      <w:proofErr w:type="gramStart"/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一</w:t>
      </w:r>
      <w:proofErr w:type="gramEnd"/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至中三）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zh-TW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香港特別行政區政府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教育局</w:t>
      </w:r>
      <w:r w:rsidR="00EC4044"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 xml:space="preserve">  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課程發展處</w:t>
      </w:r>
    </w:p>
    <w:p w:rsidR="00252172" w:rsidRPr="00EC4044" w:rsidRDefault="00252172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EC4044">
        <w:rPr>
          <w:rFonts w:ascii="Times New Roman" w:hAnsi="Times New Roman" w:cs="Times New Roman"/>
          <w:sz w:val="24"/>
          <w:szCs w:val="24"/>
          <w:lang w:val="zh-TW"/>
        </w:rPr>
        <w:t>個人</w:t>
      </w:r>
      <w:r w:rsidRPr="00EC4044">
        <w:rPr>
          <w:rFonts w:ascii="Times New Roman" w:hAnsi="Times New Roman" w:cs="Times New Roman"/>
          <w:sz w:val="24"/>
          <w:szCs w:val="24"/>
          <w:lang w:val="zh-TW" w:eastAsia="zh-HK"/>
        </w:rPr>
        <w:t>、</w:t>
      </w:r>
      <w:r w:rsidRPr="00EC4044">
        <w:rPr>
          <w:rFonts w:ascii="Times New Roman" w:hAnsi="Times New Roman" w:cs="Times New Roman"/>
          <w:sz w:val="24"/>
          <w:szCs w:val="24"/>
          <w:lang w:val="zh-TW"/>
        </w:rPr>
        <w:t>社會及人</w:t>
      </w:r>
      <w:r w:rsidRPr="00EC4044">
        <w:rPr>
          <w:rFonts w:ascii="Times New Roman" w:hAnsi="Times New Roman" w:cs="Times New Roman"/>
          <w:sz w:val="24"/>
          <w:szCs w:val="24"/>
        </w:rPr>
        <w:t>文</w:t>
      </w:r>
      <w:r w:rsidRPr="00EC4044">
        <w:rPr>
          <w:rFonts w:ascii="Times New Roman" w:hAnsi="Times New Roman" w:cs="Times New Roman"/>
          <w:sz w:val="24"/>
          <w:szCs w:val="24"/>
          <w:lang w:val="ja-JP"/>
        </w:rPr>
        <w:t>教育組</w:t>
      </w:r>
    </w:p>
    <w:p w:rsidR="0079637A" w:rsidRPr="00EC4044" w:rsidRDefault="0079637A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社會是由不同背景的人士組成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他們的性別、語言、宗教信仰、族裔、社會經濟背景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生活方式、殘疾程度、年齡等各有不同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如果我們能夠互相包容、接納、尊重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欣賞及公平地對待對方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那麼大家都有機會參與社會的發展</w:t>
      </w:r>
    </w:p>
    <w:p w:rsidR="00B879E3" w:rsidRPr="00EE34AA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發揮所長，為共建多元共融社會作出貢獻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事實上，「世界人權宣言」訂明人人生而自由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在尊嚴和權利上一律平等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人人都有資格享有「世界人權宣言」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所載的一切權利和自由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這正是多元共融社會的核心價值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多元共融社會可帶來正面效益</w:t>
      </w:r>
    </w:p>
    <w:p w:rsidR="003B3D20" w:rsidRPr="00B879E3" w:rsidRDefault="003B3D20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兩次世界大戰令人們體會忽視人權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排擠小眾帶來的禍害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明白建立多元共融社會的重要性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在一個多元共融的社會</w:t>
      </w:r>
      <w:proofErr w:type="gramStart"/>
      <w:r w:rsidRPr="00B879E3">
        <w:rPr>
          <w:rFonts w:ascii="Times New Roman" w:hAnsi="Times New Roman" w:cs="Times New Roman" w:hint="eastAsia"/>
          <w:sz w:val="24"/>
          <w:szCs w:val="24"/>
        </w:rPr>
        <w:t>裏</w:t>
      </w:r>
      <w:proofErr w:type="gramEnd"/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每個人都能發揮所長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這樣有助對社會產生歸屬感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亦有助人與人之間的溝通和相互了解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誤會和衝突亦會減少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社會</w:t>
      </w:r>
      <w:proofErr w:type="gramStart"/>
      <w:r w:rsidRPr="00B879E3">
        <w:rPr>
          <w:rFonts w:ascii="Times New Roman" w:hAnsi="Times New Roman" w:cs="Times New Roman" w:hint="eastAsia"/>
          <w:sz w:val="24"/>
          <w:szCs w:val="24"/>
        </w:rPr>
        <w:t>會</w:t>
      </w:r>
      <w:proofErr w:type="gramEnd"/>
      <w:r w:rsidRPr="00B879E3">
        <w:rPr>
          <w:rFonts w:ascii="Times New Roman" w:hAnsi="Times New Roman" w:cs="Times New Roman" w:hint="eastAsia"/>
          <w:sz w:val="24"/>
          <w:szCs w:val="24"/>
        </w:rPr>
        <w:t>變得更和諧和穩定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lastRenderedPageBreak/>
        <w:t>社會的凝聚力亦會增加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另一方面，社會能吸納不同人的意見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有利人們從不同角度思考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從而找出解決問題的方法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多元的人才和意見亦有助提升創意和提高競爭力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更是推動社會前進的動力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怎樣建構多元共融社會？</w:t>
      </w:r>
    </w:p>
    <w:p w:rsidR="00EE34AA" w:rsidRPr="00EE34AA" w:rsidRDefault="00EE34AA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28B8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建立</w:t>
      </w:r>
      <w:r w:rsidR="00AD0195" w:rsidRPr="0025577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多元</w:t>
      </w:r>
      <w:r w:rsidRPr="00B879E3">
        <w:rPr>
          <w:rFonts w:ascii="Times New Roman" w:hAnsi="Times New Roman" w:cs="Times New Roman" w:hint="eastAsia"/>
          <w:sz w:val="24"/>
          <w:szCs w:val="24"/>
        </w:rPr>
        <w:t>共融社會是一個過程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透過這個過程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不同背景的人都能獲得所需的資源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保障他們的生活及基本權利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也讓他們得以參與各項社會、文化、經濟及政治活動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並以不同形式參與這些範疇的決策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以確保他們的生活與福祉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可以達到其身處的社會視為正常的水平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在個人方面，我們與不同背景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不同需要的人士相處時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通過接觸和溝通，增加彼此的認識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亦學習互相包容接納、尊重欣賞大家不同之處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並且在日常生活中實踐對別人的關懷和尊重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以達至求同存異，大家在同一天空下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一起追求美好的生活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在制度和政策方面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包容、關愛共融的制度和政策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是建構多元共融社會的重要基礎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政策及服務能符合不同人士的需要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人人都有平等機會使用教育、房屋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醫療、社會福利等公共服務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在社會大眾的支持和配合下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每一個人的基本權利都得到保障</w:t>
      </w:r>
    </w:p>
    <w:p w:rsidR="00EE34AA" w:rsidRDefault="00EE34AA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反思問題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身處多元的社會，我們可如何幫助建構多元共融的社會？</w:t>
      </w:r>
    </w:p>
    <w:p w:rsidR="0079637A" w:rsidRPr="00B879E3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Pr="00EC4044" w:rsidRDefault="0079637A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637A" w:rsidRPr="00EC404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D8" w:rsidRDefault="002968D8" w:rsidP="0079637A">
      <w:pPr>
        <w:spacing w:after="0" w:line="240" w:lineRule="auto"/>
      </w:pPr>
      <w:r>
        <w:separator/>
      </w:r>
    </w:p>
  </w:endnote>
  <w:endnote w:type="continuationSeparator" w:id="0">
    <w:p w:rsidR="002968D8" w:rsidRDefault="002968D8" w:rsidP="0079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953794"/>
      <w:docPartObj>
        <w:docPartGallery w:val="Page Numbers (Bottom of Page)"/>
        <w:docPartUnique/>
      </w:docPartObj>
    </w:sdtPr>
    <w:sdtEndPr/>
    <w:sdtContent>
      <w:p w:rsidR="0079637A" w:rsidRDefault="00796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B8" w:rsidRPr="005128B8">
          <w:rPr>
            <w:noProof/>
            <w:lang w:val="zh-TW"/>
          </w:rPr>
          <w:t>2</w:t>
        </w:r>
        <w:r>
          <w:fldChar w:fldCharType="end"/>
        </w:r>
      </w:p>
    </w:sdtContent>
  </w:sdt>
  <w:p w:rsidR="0079637A" w:rsidRDefault="00796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D8" w:rsidRDefault="002968D8" w:rsidP="0079637A">
      <w:pPr>
        <w:spacing w:after="0" w:line="240" w:lineRule="auto"/>
      </w:pPr>
      <w:r>
        <w:separator/>
      </w:r>
    </w:p>
  </w:footnote>
  <w:footnote w:type="continuationSeparator" w:id="0">
    <w:p w:rsidR="002968D8" w:rsidRDefault="002968D8" w:rsidP="00796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72"/>
    <w:rsid w:val="001D1994"/>
    <w:rsid w:val="00252172"/>
    <w:rsid w:val="00255772"/>
    <w:rsid w:val="00280A23"/>
    <w:rsid w:val="002968D8"/>
    <w:rsid w:val="00386909"/>
    <w:rsid w:val="003A1C93"/>
    <w:rsid w:val="003B3D20"/>
    <w:rsid w:val="003D0981"/>
    <w:rsid w:val="005128B8"/>
    <w:rsid w:val="00521BD4"/>
    <w:rsid w:val="0079637A"/>
    <w:rsid w:val="00843F9E"/>
    <w:rsid w:val="009118A8"/>
    <w:rsid w:val="009F43C8"/>
    <w:rsid w:val="00AD0195"/>
    <w:rsid w:val="00AD4579"/>
    <w:rsid w:val="00B879E3"/>
    <w:rsid w:val="00D813CC"/>
    <w:rsid w:val="00EC4044"/>
    <w:rsid w:val="00E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9FF77"/>
  <w15:chartTrackingRefBased/>
  <w15:docId w15:val="{27ACF6B5-4485-4A2E-BE87-45212B1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7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72"/>
    <w:rPr>
      <w:kern w:val="0"/>
      <w:sz w:val="22"/>
    </w:rPr>
  </w:style>
  <w:style w:type="paragraph" w:customStyle="1" w:styleId="Body">
    <w:name w:val="Body"/>
    <w:rsid w:val="002521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37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37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Wai-han</dc:creator>
  <cp:keywords/>
  <dc:description/>
  <cp:lastModifiedBy>HO, Wai-han</cp:lastModifiedBy>
  <cp:revision>6</cp:revision>
  <dcterms:created xsi:type="dcterms:W3CDTF">2019-09-16T09:02:00Z</dcterms:created>
  <dcterms:modified xsi:type="dcterms:W3CDTF">2019-09-16T09:22:00Z</dcterms:modified>
</cp:coreProperties>
</file>