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532" w:rsidRDefault="005F2532" w:rsidP="001D19FC">
      <w:pPr>
        <w:pStyle w:val="CM8"/>
        <w:spacing w:after="120"/>
        <w:contextualSpacing/>
        <w:jc w:val="center"/>
        <w:rPr>
          <w:rFonts w:ascii="新細明體" w:hAnsi="新細明體" w:cs="HiddenHorzOCl"/>
          <w:b/>
          <w:sz w:val="32"/>
          <w:szCs w:val="32"/>
        </w:rPr>
      </w:pPr>
    </w:p>
    <w:p w:rsidR="003110DA" w:rsidRPr="005F2532" w:rsidRDefault="00C43AD9" w:rsidP="001D19FC">
      <w:pPr>
        <w:pStyle w:val="CM8"/>
        <w:spacing w:after="120"/>
        <w:contextualSpacing/>
        <w:jc w:val="center"/>
        <w:rPr>
          <w:rFonts w:ascii="王漢宗綜藝體繁" w:eastAsia="王漢宗綜藝體繁" w:hAnsi="新細明體" w:cs="HiddenHorzOCl"/>
          <w:color w:val="17365D" w:themeColor="text2" w:themeShade="BF"/>
          <w:spacing w:val="100"/>
          <w:sz w:val="32"/>
          <w:szCs w:val="32"/>
        </w:rPr>
      </w:pPr>
      <w:r w:rsidRPr="005F2532">
        <w:rPr>
          <w:rFonts w:ascii="王漢宗綜藝體繁" w:eastAsia="王漢宗綜藝體繁" w:hAnsi="新細明體" w:cs="HiddenHorzOCl" w:hint="eastAsia"/>
          <w:color w:val="17365D" w:themeColor="text2" w:themeShade="BF"/>
          <w:spacing w:val="100"/>
          <w:sz w:val="32"/>
          <w:szCs w:val="32"/>
        </w:rPr>
        <w:t>教師手冊</w:t>
      </w:r>
    </w:p>
    <w:p w:rsidR="001D19FC" w:rsidRDefault="00C92491" w:rsidP="001D19FC">
      <w:pPr>
        <w:pStyle w:val="CM8"/>
        <w:spacing w:after="120"/>
        <w:contextualSpacing/>
        <w:jc w:val="center"/>
        <w:rPr>
          <w:rFonts w:ascii="新細明體" w:hAnsi="新細明體" w:cs="HiddenHorzOCl"/>
          <w:b/>
          <w:sz w:val="32"/>
          <w:szCs w:val="32"/>
        </w:rPr>
      </w:pPr>
      <w:r w:rsidRPr="00D66316">
        <w:rPr>
          <w:rFonts w:cs="Calibri"/>
          <w:b/>
          <w:bCs/>
          <w:noProof/>
        </w:rPr>
        <mc:AlternateContent>
          <mc:Choice Requires="wps">
            <w:drawing>
              <wp:anchor distT="0" distB="0" distL="114300" distR="114300" simplePos="0" relativeHeight="251664384" behindDoc="1" locked="0" layoutInCell="1" allowOverlap="1" wp14:anchorId="5A034EE2" wp14:editId="4BF61A27">
                <wp:simplePos x="0" y="0"/>
                <wp:positionH relativeFrom="column">
                  <wp:posOffset>290195</wp:posOffset>
                </wp:positionH>
                <wp:positionV relativeFrom="paragraph">
                  <wp:posOffset>264795</wp:posOffset>
                </wp:positionV>
                <wp:extent cx="5349240" cy="608330"/>
                <wp:effectExtent l="38100" t="38100" r="118110" b="191770"/>
                <wp:wrapTight wrapText="bothSides">
                  <wp:wrapPolygon edited="0">
                    <wp:start x="9385" y="-1353"/>
                    <wp:lineTo x="-154" y="0"/>
                    <wp:lineTo x="-154" y="17587"/>
                    <wp:lineTo x="3462" y="21645"/>
                    <wp:lineTo x="6077" y="27056"/>
                    <wp:lineTo x="6154" y="27733"/>
                    <wp:lineTo x="6923" y="27733"/>
                    <wp:lineTo x="7000" y="27056"/>
                    <wp:lineTo x="17077" y="21645"/>
                    <wp:lineTo x="17923" y="21645"/>
                    <wp:lineTo x="22000" y="12852"/>
                    <wp:lineTo x="22000" y="6088"/>
                    <wp:lineTo x="20000" y="0"/>
                    <wp:lineTo x="18462" y="-1353"/>
                    <wp:lineTo x="9385" y="-1353"/>
                  </wp:wrapPolygon>
                </wp:wrapTight>
                <wp:docPr id="2" name="雲朵形圖說文字 2"/>
                <wp:cNvGraphicFramePr/>
                <a:graphic xmlns:a="http://schemas.openxmlformats.org/drawingml/2006/main">
                  <a:graphicData uri="http://schemas.microsoft.com/office/word/2010/wordprocessingShape">
                    <wps:wsp>
                      <wps:cNvSpPr/>
                      <wps:spPr>
                        <a:xfrm>
                          <a:off x="0" y="0"/>
                          <a:ext cx="5349240" cy="608330"/>
                        </a:xfrm>
                        <a:prstGeom prst="cloudCallout">
                          <a:avLst/>
                        </a:prstGeom>
                        <a:solidFill>
                          <a:schemeClr val="tx2">
                            <a:lumMod val="20000"/>
                            <a:lumOff val="80000"/>
                            <a:alpha val="20000"/>
                          </a:schemeClr>
                        </a:solidFill>
                        <a:ln w="25400" cap="flat" cmpd="sng" algn="ctr">
                          <a:solidFill>
                            <a:schemeClr val="tx2">
                              <a:lumMod val="75000"/>
                            </a:schemeClr>
                          </a:solidFill>
                          <a:prstDash val="solid"/>
                        </a:ln>
                        <a:effectLst>
                          <a:outerShdw blurRad="50800" dist="38100" dir="2700000" algn="tl" rotWithShape="0">
                            <a:prstClr val="black">
                              <a:alpha val="40000"/>
                            </a:prstClr>
                          </a:outerShdw>
                        </a:effectLst>
                      </wps:spPr>
                      <wps:txbx>
                        <w:txbxContent>
                          <w:p w:rsidR="00FB6C3F" w:rsidRPr="005F2532" w:rsidRDefault="00FB6C3F" w:rsidP="005F2532">
                            <w:pPr>
                              <w:pStyle w:val="CM8"/>
                              <w:spacing w:afterLines="0" w:line="400" w:lineRule="atLeast"/>
                              <w:contextualSpacing/>
                              <w:jc w:val="center"/>
                              <w:rPr>
                                <w:rFonts w:ascii="王漢宗綜藝體繁" w:eastAsia="王漢宗綜藝體繁"/>
                                <w:color w:val="17365D" w:themeColor="text2" w:themeShade="BF"/>
                                <w:spacing w:val="80"/>
                                <w:sz w:val="36"/>
                                <w:szCs w:val="36"/>
                              </w:rPr>
                            </w:pPr>
                            <w:r w:rsidRPr="005F2532">
                              <w:rPr>
                                <w:rFonts w:ascii="王漢宗綜藝體繁" w:eastAsia="王漢宗綜藝體繁" w:hint="eastAsia"/>
                                <w:color w:val="17365D" w:themeColor="text2" w:themeShade="BF"/>
                                <w:spacing w:val="80"/>
                                <w:sz w:val="36"/>
                                <w:szCs w:val="36"/>
                              </w:rPr>
                              <w:t>目 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034EE2"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雲朵形圖說文字 2" o:spid="_x0000_s1026" type="#_x0000_t106" style="position:absolute;left:0;text-align:left;margin-left:22.85pt;margin-top:20.85pt;width:421.2pt;height:47.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" adj="6300,24300" fillcolor="#c6d9f1 [671]" strokecolor="#17365d [2415]" strokeweight="2pt">
                <v:fill opacity="13107f"/>
                <v:shadow on="t" color="black" opacity="26214f" origin="-.5,-.5" offset=".74836mm,.74836mm"/>
                <v:textbox inset="0,0,0,0">
                  <w:txbxContent>
                    <w:p w:rsidR="00FB6C3F" w:rsidRPr="005F2532" w:rsidRDefault="00FB6C3F" w:rsidP="005F2532">
                      <w:pPr>
                        <w:pStyle w:val="CM8"/>
                        <w:spacing w:afterLines="0" w:line="400" w:lineRule="atLeast"/>
                        <w:contextualSpacing/>
                        <w:jc w:val="center"/>
                        <w:rPr>
                          <w:rFonts w:ascii="王漢宗綜藝體繁" w:eastAsia="王漢宗綜藝體繁"/>
                          <w:color w:val="17365D" w:themeColor="text2" w:themeShade="BF"/>
                          <w:spacing w:val="80"/>
                          <w:sz w:val="36"/>
                          <w:szCs w:val="36"/>
                        </w:rPr>
                      </w:pPr>
                      <w:r w:rsidRPr="005F2532">
                        <w:rPr>
                          <w:rFonts w:ascii="王漢宗綜藝體繁" w:eastAsia="王漢宗綜藝體繁" w:hint="eastAsia"/>
                          <w:color w:val="17365D" w:themeColor="text2" w:themeShade="BF"/>
                          <w:spacing w:val="80"/>
                          <w:sz w:val="36"/>
                          <w:szCs w:val="36"/>
                        </w:rPr>
                        <w:t>目 錄</w:t>
                      </w:r>
                    </w:p>
                  </w:txbxContent>
                </v:textbox>
                <w10:wrap type="tight"/>
              </v:shape>
            </w:pict>
          </mc:Fallback>
        </mc:AlternateContent>
      </w:r>
    </w:p>
    <w:p w:rsidR="00B451B8" w:rsidRDefault="00B451B8" w:rsidP="005044A0">
      <w:pPr>
        <w:tabs>
          <w:tab w:val="left" w:pos="567"/>
          <w:tab w:val="left" w:pos="7088"/>
        </w:tabs>
        <w:spacing w:after="120"/>
        <w:rPr>
          <w:rFonts w:ascii="新細明體" w:hAnsi="新細明體"/>
          <w:szCs w:val="24"/>
        </w:rPr>
      </w:pPr>
    </w:p>
    <w:p w:rsidR="005F2532" w:rsidRDefault="005F2532" w:rsidP="005044A0">
      <w:pPr>
        <w:tabs>
          <w:tab w:val="left" w:pos="567"/>
          <w:tab w:val="left" w:pos="7088"/>
        </w:tabs>
        <w:spacing w:after="120"/>
        <w:rPr>
          <w:rFonts w:ascii="新細明體" w:hAnsi="新細明體"/>
          <w:szCs w:val="24"/>
        </w:rPr>
      </w:pPr>
    </w:p>
    <w:p w:rsidR="005F2532" w:rsidRDefault="005F2532" w:rsidP="005044A0">
      <w:pPr>
        <w:tabs>
          <w:tab w:val="left" w:pos="567"/>
          <w:tab w:val="left" w:pos="7088"/>
        </w:tabs>
        <w:spacing w:after="120"/>
        <w:rPr>
          <w:rFonts w:ascii="新細明體" w:hAnsi="新細明體"/>
          <w:szCs w:val="24"/>
        </w:rPr>
      </w:pPr>
    </w:p>
    <w:p w:rsidR="005F2532" w:rsidRDefault="005F2532" w:rsidP="005044A0">
      <w:pPr>
        <w:tabs>
          <w:tab w:val="left" w:pos="567"/>
          <w:tab w:val="left" w:pos="7088"/>
        </w:tabs>
        <w:spacing w:after="120"/>
        <w:rPr>
          <w:rFonts w:ascii="新細明體" w:hAnsi="新細明體"/>
          <w:szCs w:val="24"/>
        </w:rPr>
      </w:pPr>
    </w:p>
    <w:tbl>
      <w:tblPr>
        <w:tblStyle w:val="a5"/>
        <w:tblW w:w="0" w:type="auto"/>
        <w:tblBorders>
          <w:top w:val="double" w:sz="12" w:space="0" w:color="17365D" w:themeColor="text2" w:themeShade="BF"/>
          <w:left w:val="double" w:sz="12" w:space="0" w:color="17365D" w:themeColor="text2" w:themeShade="BF"/>
          <w:bottom w:val="double" w:sz="12" w:space="0" w:color="17365D" w:themeColor="text2" w:themeShade="BF"/>
          <w:right w:val="double" w:sz="12" w:space="0" w:color="17365D" w:themeColor="text2" w:themeShade="BF"/>
          <w:insideH w:val="none" w:sz="0" w:space="0" w:color="auto"/>
          <w:insideV w:val="none" w:sz="0" w:space="0" w:color="auto"/>
        </w:tblBorders>
        <w:tblLook w:val="04A0" w:firstRow="1" w:lastRow="0" w:firstColumn="1" w:lastColumn="0" w:noHBand="0" w:noVBand="1"/>
      </w:tblPr>
      <w:tblGrid>
        <w:gridCol w:w="806"/>
        <w:gridCol w:w="7513"/>
        <w:gridCol w:w="1230"/>
      </w:tblGrid>
      <w:tr w:rsidR="00F43F9F" w:rsidTr="00DF5D07">
        <w:trPr>
          <w:trHeight w:hRule="exact" w:val="851"/>
        </w:trPr>
        <w:tc>
          <w:tcPr>
            <w:tcW w:w="8319" w:type="dxa"/>
            <w:gridSpan w:val="2"/>
            <w:tcBorders>
              <w:top w:val="double" w:sz="12" w:space="0" w:color="17365D" w:themeColor="text2" w:themeShade="BF"/>
              <w:bottom w:val="double" w:sz="12" w:space="0" w:color="17365D" w:themeColor="text2" w:themeShade="BF"/>
              <w:right w:val="double" w:sz="12" w:space="0" w:color="17365D" w:themeColor="text2" w:themeShade="BF"/>
            </w:tcBorders>
            <w:shd w:val="clear" w:color="auto" w:fill="DBE5F1" w:themeFill="accent1" w:themeFillTint="33"/>
            <w:vAlign w:val="center"/>
          </w:tcPr>
          <w:p w:rsidR="00F43F9F" w:rsidRPr="007709A3" w:rsidRDefault="00F43F9F" w:rsidP="00F43F9F">
            <w:pPr>
              <w:tabs>
                <w:tab w:val="left" w:pos="5954"/>
              </w:tabs>
              <w:spacing w:afterLines="0" w:line="320" w:lineRule="exact"/>
              <w:jc w:val="center"/>
              <w:rPr>
                <w:rFonts w:ascii="新細明體" w:hAnsi="新細明體"/>
                <w:b/>
                <w:sz w:val="32"/>
                <w:szCs w:val="32"/>
              </w:rPr>
            </w:pPr>
            <w:r w:rsidRPr="007709A3">
              <w:rPr>
                <w:rFonts w:ascii="新細明體" w:hAnsi="新細明體" w:hint="eastAsia"/>
                <w:b/>
                <w:sz w:val="32"/>
                <w:szCs w:val="32"/>
              </w:rPr>
              <w:t>內 容</w:t>
            </w:r>
          </w:p>
        </w:tc>
        <w:tc>
          <w:tcPr>
            <w:tcW w:w="1230" w:type="dxa"/>
            <w:tcBorders>
              <w:top w:val="double" w:sz="12" w:space="0" w:color="17365D" w:themeColor="text2" w:themeShade="BF"/>
              <w:left w:val="double" w:sz="12" w:space="0" w:color="17365D" w:themeColor="text2" w:themeShade="BF"/>
              <w:bottom w:val="double" w:sz="12" w:space="0" w:color="17365D" w:themeColor="text2" w:themeShade="BF"/>
            </w:tcBorders>
            <w:shd w:val="clear" w:color="auto" w:fill="DBE5F1" w:themeFill="accent1" w:themeFillTint="33"/>
            <w:vAlign w:val="center"/>
          </w:tcPr>
          <w:p w:rsidR="00F43F9F" w:rsidRPr="007709A3" w:rsidRDefault="00F43F9F" w:rsidP="00F43F9F">
            <w:pPr>
              <w:tabs>
                <w:tab w:val="left" w:pos="5954"/>
              </w:tabs>
              <w:spacing w:afterLines="0" w:line="320" w:lineRule="exact"/>
              <w:jc w:val="center"/>
              <w:rPr>
                <w:rFonts w:ascii="新細明體" w:hAnsi="新細明體"/>
                <w:b/>
                <w:sz w:val="32"/>
                <w:szCs w:val="32"/>
              </w:rPr>
            </w:pPr>
            <w:r w:rsidRPr="007709A3">
              <w:rPr>
                <w:rFonts w:ascii="新細明體" w:hAnsi="新細明體" w:hint="eastAsia"/>
                <w:b/>
                <w:sz w:val="32"/>
                <w:szCs w:val="32"/>
              </w:rPr>
              <w:t>頁</w:t>
            </w:r>
          </w:p>
        </w:tc>
      </w:tr>
      <w:tr w:rsidR="007709A3" w:rsidTr="00DF5D07">
        <w:trPr>
          <w:trHeight w:hRule="exact" w:val="851"/>
        </w:trPr>
        <w:tc>
          <w:tcPr>
            <w:tcW w:w="806" w:type="dxa"/>
            <w:tcBorders>
              <w:top w:val="double" w:sz="12" w:space="0" w:color="17365D" w:themeColor="text2" w:themeShade="BF"/>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color w:val="17365D" w:themeColor="text2" w:themeShade="BF"/>
                <w:spacing w:val="-20"/>
                <w:sz w:val="32"/>
                <w:szCs w:val="32"/>
              </w:rPr>
            </w:pPr>
            <w:proofErr w:type="gramStart"/>
            <w:r w:rsidRPr="007709A3">
              <w:rPr>
                <w:rFonts w:asciiTheme="majorHAnsi" w:eastAsia="微軟正黑體" w:hAnsiTheme="majorHAnsi" w:cs="Arial"/>
                <w:color w:val="17365D" w:themeColor="text2" w:themeShade="BF"/>
                <w:spacing w:val="-20"/>
                <w:sz w:val="32"/>
                <w:szCs w:val="32"/>
              </w:rPr>
              <w:t>I .</w:t>
            </w:r>
            <w:proofErr w:type="gramEnd"/>
          </w:p>
        </w:tc>
        <w:tc>
          <w:tcPr>
            <w:tcW w:w="7513" w:type="dxa"/>
            <w:tcBorders>
              <w:top w:val="double" w:sz="12" w:space="0" w:color="17365D" w:themeColor="text2" w:themeShade="BF"/>
              <w:bottom w:val="nil"/>
              <w:right w:val="double" w:sz="12" w:space="0" w:color="17365D" w:themeColor="text2" w:themeShade="BF"/>
            </w:tcBorders>
            <w:shd w:val="clear" w:color="auto" w:fill="FFFFCC"/>
            <w:vAlign w:val="center"/>
          </w:tcPr>
          <w:p w:rsidR="007709A3" w:rsidRPr="007709A3" w:rsidRDefault="007709A3" w:rsidP="007709A3">
            <w:pPr>
              <w:tabs>
                <w:tab w:val="left" w:pos="567"/>
                <w:tab w:val="left" w:pos="7088"/>
              </w:tabs>
              <w:spacing w:afterLines="0" w:line="400" w:lineRule="exact"/>
              <w:rPr>
                <w:rFonts w:ascii="新細明體" w:hAnsi="新細明體"/>
                <w:color w:val="17365D" w:themeColor="text2" w:themeShade="BF"/>
                <w:spacing w:val="10"/>
                <w:sz w:val="32"/>
                <w:szCs w:val="32"/>
              </w:rPr>
            </w:pPr>
            <w:r w:rsidRPr="007709A3">
              <w:rPr>
                <w:rFonts w:ascii="新細明體" w:hAnsi="新細明體" w:hint="eastAsia"/>
                <w:color w:val="17365D" w:themeColor="text2" w:themeShade="BF"/>
                <w:spacing w:val="10"/>
                <w:sz w:val="32"/>
                <w:szCs w:val="32"/>
              </w:rPr>
              <w:t>課程宗旨及教學目標</w:t>
            </w:r>
            <w:r w:rsidRPr="007709A3">
              <w:rPr>
                <w:rFonts w:ascii="新細明體" w:hAnsi="新細明體"/>
                <w:color w:val="17365D" w:themeColor="text2" w:themeShade="BF"/>
                <w:spacing w:val="10"/>
                <w:sz w:val="32"/>
                <w:szCs w:val="32"/>
              </w:rPr>
              <w:t xml:space="preserve"> </w:t>
            </w:r>
          </w:p>
        </w:tc>
        <w:tc>
          <w:tcPr>
            <w:tcW w:w="1230" w:type="dxa"/>
            <w:tcBorders>
              <w:top w:val="double" w:sz="12" w:space="0" w:color="17365D" w:themeColor="text2" w:themeShade="BF"/>
              <w:left w:val="double" w:sz="12" w:space="0" w:color="17365D" w:themeColor="text2" w:themeShade="BF"/>
              <w:bottom w:val="nil"/>
            </w:tcBorders>
            <w:shd w:val="clear" w:color="auto" w:fill="FFFFCC"/>
            <w:vAlign w:val="center"/>
          </w:tcPr>
          <w:p w:rsidR="007709A3" w:rsidRPr="00DF5D07" w:rsidRDefault="00DF5D07" w:rsidP="00DF5D07">
            <w:pPr>
              <w:tabs>
                <w:tab w:val="left" w:pos="567"/>
                <w:tab w:val="left" w:pos="7088"/>
              </w:tabs>
              <w:spacing w:after="120"/>
              <w:jc w:val="center"/>
              <w:rPr>
                <w:rFonts w:ascii="新細明體" w:hAnsi="新細明體"/>
                <w:color w:val="17365D" w:themeColor="text2" w:themeShade="BF"/>
                <w:sz w:val="28"/>
                <w:szCs w:val="28"/>
              </w:rPr>
            </w:pPr>
            <w:r w:rsidRPr="00316A33">
              <w:rPr>
                <w:rFonts w:ascii="新細明體" w:hAnsi="新細明體" w:hint="eastAsia"/>
                <w:color w:val="17365D" w:themeColor="text2" w:themeShade="BF"/>
                <w:spacing w:val="10"/>
                <w:sz w:val="32"/>
                <w:szCs w:val="32"/>
              </w:rPr>
              <w:t>2</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DF5D07">
              <w:rPr>
                <w:rFonts w:asciiTheme="majorHAnsi" w:eastAsia="微軟正黑體" w:hAnsiTheme="majorHAnsi" w:cs="Arial"/>
                <w:color w:val="C0504D" w:themeColor="accent2"/>
                <w:spacing w:val="-20"/>
                <w:sz w:val="32"/>
                <w:szCs w:val="32"/>
              </w:rPr>
              <w:t>II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DF5D07" w:rsidRDefault="007709A3" w:rsidP="007709A3">
            <w:pPr>
              <w:tabs>
                <w:tab w:val="left" w:pos="567"/>
                <w:tab w:val="left" w:pos="7088"/>
              </w:tabs>
              <w:spacing w:afterLines="0" w:line="400" w:lineRule="exact"/>
              <w:rPr>
                <w:rFonts w:ascii="新細明體" w:hAnsi="新細明體"/>
                <w:color w:val="C0504D" w:themeColor="accent2"/>
                <w:spacing w:val="10"/>
                <w:sz w:val="32"/>
                <w:szCs w:val="32"/>
              </w:rPr>
            </w:pPr>
            <w:r w:rsidRPr="00DF5D07">
              <w:rPr>
                <w:rFonts w:ascii="新細明體" w:hAnsi="新細明體" w:hint="eastAsia"/>
                <w:color w:val="C0504D" w:themeColor="accent2"/>
                <w:spacing w:val="10"/>
                <w:sz w:val="32"/>
                <w:szCs w:val="32"/>
              </w:rPr>
              <w:t>課程概念圖</w:t>
            </w:r>
          </w:p>
        </w:tc>
        <w:tc>
          <w:tcPr>
            <w:tcW w:w="1230" w:type="dxa"/>
            <w:tcBorders>
              <w:top w:val="nil"/>
              <w:left w:val="double" w:sz="12" w:space="0" w:color="17365D" w:themeColor="text2" w:themeShade="BF"/>
              <w:bottom w:val="nil"/>
            </w:tcBorders>
            <w:shd w:val="clear" w:color="auto" w:fill="FFFFCC"/>
            <w:vAlign w:val="center"/>
          </w:tcPr>
          <w:p w:rsidR="007709A3" w:rsidRPr="00DF5D07" w:rsidRDefault="00EE280B" w:rsidP="00DF5D07">
            <w:pPr>
              <w:tabs>
                <w:tab w:val="left" w:pos="567"/>
                <w:tab w:val="left" w:pos="7088"/>
              </w:tabs>
              <w:spacing w:after="120"/>
              <w:jc w:val="center"/>
              <w:rPr>
                <w:rFonts w:ascii="新細明體" w:hAnsi="新細明體"/>
                <w:sz w:val="28"/>
                <w:szCs w:val="28"/>
              </w:rPr>
            </w:pPr>
            <w:r w:rsidRPr="00316A33">
              <w:rPr>
                <w:rFonts w:ascii="新細明體" w:hAnsi="新細明體"/>
                <w:color w:val="C0504D" w:themeColor="accent2"/>
                <w:spacing w:val="10"/>
                <w:sz w:val="32"/>
                <w:szCs w:val="32"/>
              </w:rPr>
              <w:t>3</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color w:val="17365D" w:themeColor="text2" w:themeShade="BF"/>
                <w:spacing w:val="-20"/>
                <w:sz w:val="32"/>
                <w:szCs w:val="32"/>
              </w:rPr>
            </w:pPr>
            <w:proofErr w:type="gramStart"/>
            <w:r w:rsidRPr="007709A3">
              <w:rPr>
                <w:rFonts w:asciiTheme="majorHAnsi" w:eastAsia="微軟正黑體" w:hAnsiTheme="majorHAnsi" w:cs="Arial"/>
                <w:color w:val="17365D" w:themeColor="text2" w:themeShade="BF"/>
                <w:spacing w:val="-20"/>
                <w:sz w:val="32"/>
                <w:szCs w:val="32"/>
              </w:rPr>
              <w:t>III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7709A3" w:rsidRDefault="007709A3" w:rsidP="007709A3">
            <w:pPr>
              <w:tabs>
                <w:tab w:val="left" w:pos="567"/>
                <w:tab w:val="left" w:pos="7088"/>
              </w:tabs>
              <w:spacing w:afterLines="0" w:line="400" w:lineRule="exact"/>
              <w:rPr>
                <w:rFonts w:asciiTheme="majorHAnsi" w:eastAsia="微軟正黑體" w:hAnsiTheme="majorHAnsi" w:cs="Arial"/>
                <w:color w:val="17365D" w:themeColor="text2" w:themeShade="BF"/>
                <w:spacing w:val="-20"/>
                <w:sz w:val="32"/>
                <w:szCs w:val="32"/>
              </w:rPr>
            </w:pPr>
            <w:r w:rsidRPr="00DF5D07">
              <w:rPr>
                <w:rFonts w:ascii="新細明體" w:hAnsi="新細明體" w:hint="eastAsia"/>
                <w:color w:val="17365D" w:themeColor="text2" w:themeShade="BF"/>
                <w:spacing w:val="10"/>
                <w:sz w:val="32"/>
                <w:szCs w:val="32"/>
              </w:rPr>
              <w:t>建議教學時間分配</w:t>
            </w:r>
            <w:r w:rsidRPr="00DF5D07">
              <w:rPr>
                <w:rFonts w:ascii="新細明體" w:hAnsi="新細明體"/>
                <w:color w:val="17365D" w:themeColor="text2" w:themeShade="BF"/>
                <w:spacing w:val="10"/>
                <w:sz w:val="32"/>
                <w:szCs w:val="32"/>
              </w:rPr>
              <w:t xml:space="preserve"> </w:t>
            </w:r>
          </w:p>
        </w:tc>
        <w:tc>
          <w:tcPr>
            <w:tcW w:w="1230" w:type="dxa"/>
            <w:tcBorders>
              <w:top w:val="nil"/>
              <w:left w:val="double" w:sz="12" w:space="0" w:color="17365D" w:themeColor="text2" w:themeShade="BF"/>
              <w:bottom w:val="nil"/>
            </w:tcBorders>
            <w:shd w:val="clear" w:color="auto" w:fill="FFFFCC"/>
            <w:vAlign w:val="center"/>
          </w:tcPr>
          <w:p w:rsidR="007709A3" w:rsidRPr="00DF5D07" w:rsidRDefault="00EE280B" w:rsidP="00DF5D07">
            <w:pPr>
              <w:tabs>
                <w:tab w:val="left" w:pos="567"/>
                <w:tab w:val="left" w:pos="7088"/>
              </w:tabs>
              <w:spacing w:after="120"/>
              <w:jc w:val="center"/>
              <w:rPr>
                <w:rFonts w:ascii="新細明體" w:hAnsi="新細明體"/>
                <w:sz w:val="28"/>
                <w:szCs w:val="28"/>
              </w:rPr>
            </w:pPr>
            <w:r>
              <w:rPr>
                <w:rFonts w:ascii="新細明體" w:hAnsi="新細明體"/>
                <w:sz w:val="28"/>
                <w:szCs w:val="28"/>
              </w:rPr>
              <w:t>4</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BC6108">
              <w:rPr>
                <w:rFonts w:asciiTheme="majorHAnsi" w:eastAsia="微軟正黑體" w:hAnsiTheme="majorHAnsi" w:cs="Arial"/>
                <w:color w:val="C0504D" w:themeColor="accent2"/>
                <w:spacing w:val="-20"/>
                <w:sz w:val="32"/>
                <w:szCs w:val="32"/>
              </w:rPr>
              <w:t>IV</w:t>
            </w:r>
            <w:r w:rsidRPr="007709A3">
              <w:rPr>
                <w:rFonts w:asciiTheme="majorHAnsi" w:eastAsia="微軟正黑體" w:hAnsiTheme="majorHAnsi" w:cs="Arial"/>
                <w:spacing w:val="-20"/>
                <w:sz w:val="32"/>
                <w:szCs w:val="32"/>
              </w:rPr>
              <w:t xml:space="preserve">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7709A3" w:rsidRDefault="007709A3" w:rsidP="007709A3">
            <w:pPr>
              <w:tabs>
                <w:tab w:val="left" w:pos="567"/>
                <w:tab w:val="left" w:pos="7088"/>
              </w:tabs>
              <w:spacing w:afterLines="0" w:line="400" w:lineRule="exact"/>
              <w:rPr>
                <w:rFonts w:ascii="新細明體" w:hAnsi="新細明體"/>
                <w:spacing w:val="10"/>
                <w:sz w:val="32"/>
                <w:szCs w:val="32"/>
              </w:rPr>
            </w:pPr>
            <w:r w:rsidRPr="00DF5D07">
              <w:rPr>
                <w:rFonts w:ascii="新細明體" w:hAnsi="新細明體" w:hint="eastAsia"/>
                <w:color w:val="C0504D" w:themeColor="accent2"/>
                <w:spacing w:val="10"/>
                <w:sz w:val="32"/>
                <w:szCs w:val="32"/>
              </w:rPr>
              <w:t>學習元素</w:t>
            </w:r>
          </w:p>
        </w:tc>
        <w:tc>
          <w:tcPr>
            <w:tcW w:w="1230" w:type="dxa"/>
            <w:tcBorders>
              <w:top w:val="nil"/>
              <w:left w:val="double" w:sz="12" w:space="0" w:color="17365D" w:themeColor="text2" w:themeShade="BF"/>
              <w:bottom w:val="nil"/>
            </w:tcBorders>
            <w:shd w:val="clear" w:color="auto" w:fill="FFFFCC"/>
            <w:vAlign w:val="center"/>
          </w:tcPr>
          <w:p w:rsidR="007709A3" w:rsidRPr="00DF5D07" w:rsidRDefault="00EE280B" w:rsidP="00DF5D07">
            <w:pPr>
              <w:tabs>
                <w:tab w:val="left" w:pos="567"/>
                <w:tab w:val="left" w:pos="7088"/>
              </w:tabs>
              <w:spacing w:after="120"/>
              <w:jc w:val="center"/>
              <w:rPr>
                <w:rFonts w:ascii="新細明體" w:hAnsi="新細明體"/>
                <w:sz w:val="28"/>
                <w:szCs w:val="28"/>
              </w:rPr>
            </w:pPr>
            <w:r w:rsidRPr="00316A33">
              <w:rPr>
                <w:rFonts w:ascii="新細明體" w:hAnsi="新細明體"/>
                <w:color w:val="C0504D" w:themeColor="accent2"/>
                <w:spacing w:val="10"/>
                <w:sz w:val="32"/>
                <w:szCs w:val="32"/>
              </w:rPr>
              <w:t>5</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7709A3">
              <w:rPr>
                <w:rFonts w:asciiTheme="majorHAnsi" w:eastAsia="微軟正黑體" w:hAnsiTheme="majorHAnsi" w:cs="Arial"/>
                <w:spacing w:val="-20"/>
                <w:sz w:val="32"/>
                <w:szCs w:val="32"/>
              </w:rPr>
              <w:t>V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7709A3" w:rsidRDefault="007709A3" w:rsidP="007709A3">
            <w:pPr>
              <w:tabs>
                <w:tab w:val="left" w:pos="567"/>
                <w:tab w:val="left" w:pos="7088"/>
              </w:tabs>
              <w:spacing w:afterLines="0" w:line="400" w:lineRule="exact"/>
              <w:rPr>
                <w:rFonts w:ascii="新細明體" w:hAnsi="新細明體"/>
                <w:spacing w:val="10"/>
                <w:sz w:val="32"/>
                <w:szCs w:val="32"/>
              </w:rPr>
            </w:pPr>
            <w:r w:rsidRPr="00DF5D07">
              <w:rPr>
                <w:rFonts w:ascii="新細明體" w:hAnsi="新細明體" w:hint="eastAsia"/>
                <w:color w:val="17365D" w:themeColor="text2" w:themeShade="BF"/>
                <w:spacing w:val="10"/>
                <w:sz w:val="32"/>
                <w:szCs w:val="32"/>
              </w:rPr>
              <w:t>各教材單元的主要內容</w:t>
            </w:r>
          </w:p>
        </w:tc>
        <w:tc>
          <w:tcPr>
            <w:tcW w:w="1230" w:type="dxa"/>
            <w:tcBorders>
              <w:top w:val="nil"/>
              <w:left w:val="double" w:sz="12" w:space="0" w:color="17365D" w:themeColor="text2" w:themeShade="BF"/>
              <w:bottom w:val="nil"/>
            </w:tcBorders>
            <w:shd w:val="clear" w:color="auto" w:fill="FFFFCC"/>
            <w:vAlign w:val="center"/>
          </w:tcPr>
          <w:p w:rsidR="007709A3" w:rsidRPr="00DF5D07" w:rsidRDefault="00EE280B" w:rsidP="00DF5D07">
            <w:pPr>
              <w:tabs>
                <w:tab w:val="left" w:pos="567"/>
                <w:tab w:val="left" w:pos="7088"/>
              </w:tabs>
              <w:spacing w:after="120"/>
              <w:jc w:val="center"/>
              <w:rPr>
                <w:rFonts w:ascii="新細明體" w:hAnsi="新細明體"/>
                <w:sz w:val="28"/>
                <w:szCs w:val="28"/>
              </w:rPr>
            </w:pPr>
            <w:r>
              <w:rPr>
                <w:rFonts w:ascii="新細明體" w:hAnsi="新細明體"/>
                <w:sz w:val="28"/>
                <w:szCs w:val="28"/>
              </w:rPr>
              <w:t>8</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DF5D07">
              <w:rPr>
                <w:rFonts w:asciiTheme="majorHAnsi" w:eastAsia="微軟正黑體" w:hAnsiTheme="majorHAnsi" w:cs="Arial"/>
                <w:color w:val="C0504D" w:themeColor="accent2"/>
                <w:spacing w:val="-20"/>
                <w:sz w:val="32"/>
                <w:szCs w:val="32"/>
              </w:rPr>
              <w:t xml:space="preserve">VI </w:t>
            </w:r>
            <w:r w:rsidRPr="007709A3">
              <w:rPr>
                <w:rFonts w:asciiTheme="majorHAnsi" w:eastAsia="微軟正黑體" w:hAnsiTheme="majorHAnsi" w:cs="Arial"/>
                <w:spacing w:val="-20"/>
                <w:sz w:val="32"/>
                <w:szCs w:val="32"/>
              </w:rPr>
              <w:t>.</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7709A3" w:rsidRDefault="007709A3" w:rsidP="007709A3">
            <w:pPr>
              <w:tabs>
                <w:tab w:val="left" w:pos="567"/>
                <w:tab w:val="left" w:pos="7088"/>
              </w:tabs>
              <w:spacing w:afterLines="0" w:line="400" w:lineRule="exact"/>
              <w:rPr>
                <w:rFonts w:ascii="新細明體" w:hAnsi="新細明體"/>
                <w:spacing w:val="10"/>
                <w:sz w:val="32"/>
                <w:szCs w:val="32"/>
              </w:rPr>
            </w:pPr>
            <w:r w:rsidRPr="00DF5D07">
              <w:rPr>
                <w:rFonts w:ascii="新細明體" w:hAnsi="新細明體" w:hint="eastAsia"/>
                <w:color w:val="C0504D" w:themeColor="accent2"/>
                <w:spacing w:val="10"/>
                <w:sz w:val="32"/>
                <w:szCs w:val="32"/>
              </w:rPr>
              <w:t>建議教學流程</w:t>
            </w:r>
          </w:p>
        </w:tc>
        <w:tc>
          <w:tcPr>
            <w:tcW w:w="1230" w:type="dxa"/>
            <w:tcBorders>
              <w:top w:val="nil"/>
              <w:left w:val="double" w:sz="12" w:space="0" w:color="17365D" w:themeColor="text2" w:themeShade="BF"/>
              <w:bottom w:val="nil"/>
            </w:tcBorders>
            <w:shd w:val="clear" w:color="auto" w:fill="FFFFCC"/>
            <w:vAlign w:val="center"/>
          </w:tcPr>
          <w:p w:rsidR="007709A3" w:rsidRPr="00DF5D07" w:rsidRDefault="00EE280B" w:rsidP="00DF5D07">
            <w:pPr>
              <w:tabs>
                <w:tab w:val="left" w:pos="567"/>
                <w:tab w:val="left" w:pos="7088"/>
              </w:tabs>
              <w:spacing w:after="120"/>
              <w:jc w:val="center"/>
              <w:rPr>
                <w:rFonts w:ascii="新細明體" w:hAnsi="新細明體"/>
                <w:sz w:val="28"/>
                <w:szCs w:val="28"/>
              </w:rPr>
            </w:pPr>
            <w:r w:rsidRPr="00316A33">
              <w:rPr>
                <w:rFonts w:ascii="新細明體" w:hAnsi="新細明體"/>
                <w:color w:val="C0504D" w:themeColor="accent2"/>
                <w:spacing w:val="10"/>
                <w:sz w:val="32"/>
                <w:szCs w:val="32"/>
              </w:rPr>
              <w:t>13</w:t>
            </w:r>
          </w:p>
        </w:tc>
      </w:tr>
      <w:tr w:rsidR="007709A3" w:rsidTr="00DF5D07">
        <w:trPr>
          <w:trHeight w:hRule="exact" w:val="851"/>
        </w:trPr>
        <w:tc>
          <w:tcPr>
            <w:tcW w:w="806" w:type="dxa"/>
            <w:tcBorders>
              <w:top w:val="nil"/>
              <w:bottom w:val="nil"/>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7709A3">
              <w:rPr>
                <w:rFonts w:asciiTheme="majorHAnsi" w:eastAsia="微軟正黑體" w:hAnsiTheme="majorHAnsi" w:cs="Arial"/>
                <w:spacing w:val="-20"/>
                <w:sz w:val="32"/>
                <w:szCs w:val="32"/>
              </w:rPr>
              <w:t>VII .</w:t>
            </w:r>
            <w:proofErr w:type="gramEnd"/>
          </w:p>
        </w:tc>
        <w:tc>
          <w:tcPr>
            <w:tcW w:w="7513" w:type="dxa"/>
            <w:tcBorders>
              <w:top w:val="nil"/>
              <w:bottom w:val="nil"/>
              <w:right w:val="double" w:sz="12" w:space="0" w:color="17365D" w:themeColor="text2" w:themeShade="BF"/>
            </w:tcBorders>
            <w:shd w:val="clear" w:color="auto" w:fill="FFFFCC"/>
            <w:vAlign w:val="center"/>
          </w:tcPr>
          <w:p w:rsidR="007709A3" w:rsidRPr="007709A3" w:rsidRDefault="007709A3" w:rsidP="007709A3">
            <w:pPr>
              <w:tabs>
                <w:tab w:val="left" w:pos="567"/>
                <w:tab w:val="left" w:pos="7088"/>
              </w:tabs>
              <w:spacing w:afterLines="0" w:line="400" w:lineRule="exact"/>
              <w:rPr>
                <w:rFonts w:ascii="新細明體" w:hAnsi="新細明體"/>
                <w:spacing w:val="10"/>
                <w:sz w:val="32"/>
                <w:szCs w:val="32"/>
              </w:rPr>
            </w:pPr>
            <w:r w:rsidRPr="00DF5D07">
              <w:rPr>
                <w:rFonts w:ascii="新細明體" w:hAnsi="新細明體" w:hint="eastAsia"/>
                <w:color w:val="17365D" w:themeColor="text2" w:themeShade="BF"/>
                <w:spacing w:val="10"/>
                <w:sz w:val="32"/>
                <w:szCs w:val="32"/>
              </w:rPr>
              <w:t>課堂活動指引</w:t>
            </w:r>
          </w:p>
        </w:tc>
        <w:tc>
          <w:tcPr>
            <w:tcW w:w="1230" w:type="dxa"/>
            <w:tcBorders>
              <w:top w:val="nil"/>
              <w:left w:val="double" w:sz="12" w:space="0" w:color="17365D" w:themeColor="text2" w:themeShade="BF"/>
              <w:bottom w:val="nil"/>
            </w:tcBorders>
            <w:shd w:val="clear" w:color="auto" w:fill="FFFFCC"/>
            <w:vAlign w:val="center"/>
          </w:tcPr>
          <w:p w:rsidR="007709A3" w:rsidRPr="00DF5D07" w:rsidRDefault="00DF5D07" w:rsidP="00EE280B">
            <w:pPr>
              <w:tabs>
                <w:tab w:val="left" w:pos="567"/>
                <w:tab w:val="left" w:pos="7088"/>
              </w:tabs>
              <w:spacing w:after="120"/>
              <w:jc w:val="center"/>
              <w:rPr>
                <w:rFonts w:ascii="新細明體" w:hAnsi="新細明體"/>
                <w:sz w:val="28"/>
                <w:szCs w:val="28"/>
              </w:rPr>
            </w:pPr>
            <w:r w:rsidRPr="00DF5D07">
              <w:rPr>
                <w:rFonts w:ascii="新細明體" w:hAnsi="新細明體" w:hint="eastAsia"/>
                <w:sz w:val="28"/>
                <w:szCs w:val="28"/>
              </w:rPr>
              <w:t>2</w:t>
            </w:r>
            <w:r w:rsidR="00EE280B">
              <w:rPr>
                <w:rFonts w:ascii="新細明體" w:hAnsi="新細明體"/>
                <w:sz w:val="28"/>
                <w:szCs w:val="28"/>
              </w:rPr>
              <w:t>0</w:t>
            </w:r>
          </w:p>
        </w:tc>
      </w:tr>
      <w:tr w:rsidR="007709A3" w:rsidTr="00DF5D07">
        <w:trPr>
          <w:trHeight w:hRule="exact" w:val="851"/>
        </w:trPr>
        <w:tc>
          <w:tcPr>
            <w:tcW w:w="806" w:type="dxa"/>
            <w:tcBorders>
              <w:top w:val="nil"/>
              <w:bottom w:val="double" w:sz="12" w:space="0" w:color="17365D" w:themeColor="text2" w:themeShade="BF"/>
            </w:tcBorders>
            <w:shd w:val="clear" w:color="auto" w:fill="FFFFCC"/>
            <w:vAlign w:val="center"/>
          </w:tcPr>
          <w:p w:rsidR="007709A3" w:rsidRPr="007709A3" w:rsidRDefault="007709A3" w:rsidP="007709A3">
            <w:pPr>
              <w:spacing w:afterLines="0" w:line="400" w:lineRule="exact"/>
              <w:jc w:val="center"/>
              <w:rPr>
                <w:rFonts w:asciiTheme="majorHAnsi" w:eastAsia="微軟正黑體" w:hAnsiTheme="majorHAnsi" w:cs="Arial"/>
                <w:spacing w:val="-20"/>
                <w:sz w:val="32"/>
                <w:szCs w:val="32"/>
              </w:rPr>
            </w:pPr>
            <w:proofErr w:type="gramStart"/>
            <w:r w:rsidRPr="00DF5D07">
              <w:rPr>
                <w:rFonts w:asciiTheme="majorHAnsi" w:eastAsia="微軟正黑體" w:hAnsiTheme="majorHAnsi" w:cs="Arial"/>
                <w:color w:val="C0504D" w:themeColor="accent2"/>
                <w:spacing w:val="-20"/>
                <w:sz w:val="32"/>
                <w:szCs w:val="32"/>
              </w:rPr>
              <w:t>VIII .</w:t>
            </w:r>
            <w:proofErr w:type="gramEnd"/>
          </w:p>
        </w:tc>
        <w:tc>
          <w:tcPr>
            <w:tcW w:w="7513" w:type="dxa"/>
            <w:tcBorders>
              <w:top w:val="nil"/>
              <w:bottom w:val="double" w:sz="12" w:space="0" w:color="17365D" w:themeColor="text2" w:themeShade="BF"/>
              <w:right w:val="double" w:sz="12" w:space="0" w:color="17365D" w:themeColor="text2" w:themeShade="BF"/>
            </w:tcBorders>
            <w:shd w:val="clear" w:color="auto" w:fill="FFFFCC"/>
            <w:vAlign w:val="center"/>
          </w:tcPr>
          <w:p w:rsidR="007709A3" w:rsidRPr="007709A3" w:rsidRDefault="007709A3" w:rsidP="007709A3">
            <w:pPr>
              <w:tabs>
                <w:tab w:val="left" w:pos="567"/>
                <w:tab w:val="left" w:pos="7088"/>
              </w:tabs>
              <w:spacing w:afterLines="0" w:line="400" w:lineRule="exact"/>
              <w:rPr>
                <w:rFonts w:ascii="新細明體" w:hAnsi="新細明體"/>
                <w:spacing w:val="10"/>
                <w:sz w:val="32"/>
                <w:szCs w:val="32"/>
              </w:rPr>
            </w:pPr>
            <w:r w:rsidRPr="00DF5D07">
              <w:rPr>
                <w:rFonts w:ascii="新細明體" w:hAnsi="新細明體" w:hint="eastAsia"/>
                <w:color w:val="C0504D" w:themeColor="accent2"/>
                <w:spacing w:val="10"/>
                <w:sz w:val="32"/>
                <w:szCs w:val="32"/>
              </w:rPr>
              <w:t>學習評估方法</w:t>
            </w:r>
          </w:p>
        </w:tc>
        <w:tc>
          <w:tcPr>
            <w:tcW w:w="1230" w:type="dxa"/>
            <w:tcBorders>
              <w:top w:val="nil"/>
              <w:left w:val="double" w:sz="12" w:space="0" w:color="17365D" w:themeColor="text2" w:themeShade="BF"/>
              <w:bottom w:val="double" w:sz="12" w:space="0" w:color="17365D" w:themeColor="text2" w:themeShade="BF"/>
            </w:tcBorders>
            <w:shd w:val="clear" w:color="auto" w:fill="FFFFCC"/>
            <w:vAlign w:val="center"/>
          </w:tcPr>
          <w:p w:rsidR="007709A3" w:rsidRPr="00DF5D07" w:rsidRDefault="00EE280B" w:rsidP="00316A33">
            <w:pPr>
              <w:tabs>
                <w:tab w:val="left" w:pos="567"/>
                <w:tab w:val="left" w:pos="7088"/>
              </w:tabs>
              <w:spacing w:after="120"/>
              <w:jc w:val="center"/>
              <w:rPr>
                <w:rFonts w:ascii="新細明體" w:hAnsi="新細明體"/>
                <w:sz w:val="28"/>
                <w:szCs w:val="28"/>
              </w:rPr>
            </w:pPr>
            <w:r w:rsidRPr="00316A33">
              <w:rPr>
                <w:rFonts w:ascii="新細明體" w:hAnsi="新細明體"/>
                <w:color w:val="C0504D" w:themeColor="accent2"/>
                <w:spacing w:val="10"/>
                <w:sz w:val="32"/>
                <w:szCs w:val="32"/>
              </w:rPr>
              <w:t>2</w:t>
            </w:r>
            <w:r w:rsidR="00316A33" w:rsidRPr="00316A33">
              <w:rPr>
                <w:rFonts w:ascii="新細明體" w:hAnsi="新細明體"/>
                <w:color w:val="C0504D" w:themeColor="accent2"/>
                <w:spacing w:val="10"/>
                <w:sz w:val="32"/>
                <w:szCs w:val="32"/>
              </w:rPr>
              <w:t>3</w:t>
            </w:r>
          </w:p>
        </w:tc>
      </w:tr>
    </w:tbl>
    <w:p w:rsidR="005F2532" w:rsidRDefault="005F2532" w:rsidP="005044A0">
      <w:pPr>
        <w:tabs>
          <w:tab w:val="left" w:pos="567"/>
          <w:tab w:val="left" w:pos="7088"/>
        </w:tabs>
        <w:spacing w:after="120"/>
        <w:rPr>
          <w:rFonts w:ascii="新細明體" w:hAnsi="新細明體"/>
          <w:szCs w:val="24"/>
        </w:rPr>
      </w:pPr>
    </w:p>
    <w:p w:rsidR="00BC6108" w:rsidRDefault="00B451B8" w:rsidP="00BC6108">
      <w:pPr>
        <w:widowControl/>
        <w:spacing w:afterLines="0" w:line="240" w:lineRule="auto"/>
        <w:rPr>
          <w:rFonts w:ascii="新細明體" w:hAnsi="新細明體" w:cs="HiddenHorzOCl"/>
        </w:rPr>
      </w:pPr>
      <w:r w:rsidRPr="005044A0">
        <w:rPr>
          <w:rFonts w:ascii="新細明體" w:hAnsi="新細明體" w:cs="HiddenHorzOCl"/>
        </w:rPr>
        <w:br w:type="page"/>
      </w:r>
    </w:p>
    <w:p w:rsidR="00BC6108" w:rsidRDefault="00612142" w:rsidP="00BC6108">
      <w:pPr>
        <w:widowControl/>
        <w:spacing w:afterLines="0" w:line="240" w:lineRule="exact"/>
        <w:rPr>
          <w:rFonts w:ascii="新細明體" w:hAnsi="新細明體" w:cs="HiddenHorzOCl"/>
        </w:rPr>
      </w:pPr>
      <w:r w:rsidRPr="00612142">
        <w:rPr>
          <w:b/>
          <w:noProof/>
          <w:color w:val="17365D" w:themeColor="text2" w:themeShade="BF"/>
          <w:sz w:val="20"/>
        </w:rPr>
        <w:lastRenderedPageBreak/>
        <mc:AlternateContent>
          <mc:Choice Requires="wps">
            <w:drawing>
              <wp:anchor distT="0" distB="0" distL="114300" distR="114300" simplePos="0" relativeHeight="251667456" behindDoc="1" locked="0" layoutInCell="1" allowOverlap="1" wp14:anchorId="122DD493" wp14:editId="0340BDAF">
                <wp:simplePos x="0" y="0"/>
                <wp:positionH relativeFrom="column">
                  <wp:posOffset>6128385</wp:posOffset>
                </wp:positionH>
                <wp:positionV relativeFrom="paragraph">
                  <wp:posOffset>-135890</wp:posOffset>
                </wp:positionV>
                <wp:extent cx="581040" cy="1028880"/>
                <wp:effectExtent l="0" t="0" r="28575" b="19050"/>
                <wp:wrapNone/>
                <wp:docPr id="3" name="向下箭號圖說文字 3"/>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FB6C3F" w:rsidRPr="00BF3EEE" w:rsidRDefault="00FB6C3F" w:rsidP="00612142">
                            <w:pPr>
                              <w:spacing w:after="120"/>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F3EEE">
                              <w:rPr>
                                <w:rFonts w:ascii="王漢宗粗鋼體一標準" w:eastAsia="王漢宗粗鋼體一標準" w:hint="eastAsia"/>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2DD493"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3" o:spid="_x0000_s1027" type="#_x0000_t80" style="position:absolute;margin-left:482.55pt;margin-top:-10.7pt;width:45.75pt;height:8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" adj="14035,,18550" fillcolor="#ebf1de" strokecolor="#376092" strokeweight="2pt">
                <v:textbox>
                  <w:txbxContent>
                    <w:p w:rsidR="00FB6C3F" w:rsidRPr="00BF3EEE" w:rsidRDefault="00FB6C3F" w:rsidP="00612142">
                      <w:pPr>
                        <w:spacing w:after="120"/>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F3EEE">
                        <w:rPr>
                          <w:rFonts w:ascii="王漢宗粗鋼體一標準" w:eastAsia="王漢宗粗鋼體一標準" w:hint="eastAsia"/>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w:t>
                      </w:r>
                    </w:p>
                  </w:txbxContent>
                </v:textbox>
              </v:shape>
            </w:pict>
          </mc:Fallback>
        </mc:AlternateContent>
      </w:r>
    </w:p>
    <w:p w:rsidR="00E636E5" w:rsidRPr="00762317" w:rsidRDefault="00270CCC" w:rsidP="00BC6108">
      <w:pPr>
        <w:widowControl/>
        <w:spacing w:afterLines="100" w:after="240" w:line="240" w:lineRule="auto"/>
        <w:rPr>
          <w:rFonts w:ascii="新細明體" w:hAnsi="新細明體" w:cs="HiddenHorzOCl"/>
          <w:b/>
          <w:sz w:val="32"/>
          <w:szCs w:val="32"/>
        </w:rPr>
      </w:pPr>
      <w:r w:rsidRPr="00BC6108">
        <w:rPr>
          <w:rFonts w:ascii="王漢宗綜藝體繁" w:eastAsia="王漢宗綜藝體繁" w:hAnsi="新細明體" w:cs="HiddenHorzOCl" w:hint="eastAsia"/>
          <w:color w:val="17365D" w:themeColor="text2" w:themeShade="BF"/>
          <w:spacing w:val="20"/>
          <w:sz w:val="32"/>
          <w:szCs w:val="32"/>
        </w:rPr>
        <w:t>I</w:t>
      </w:r>
      <w:r w:rsidR="00E636E5" w:rsidRPr="00BC6108">
        <w:rPr>
          <w:rFonts w:ascii="王漢宗綜藝體繁" w:eastAsia="王漢宗綜藝體繁" w:hAnsi="新細明體" w:cs="HiddenHorzOCl"/>
          <w:color w:val="17365D" w:themeColor="text2" w:themeShade="BF"/>
          <w:spacing w:val="20"/>
          <w:sz w:val="32"/>
          <w:szCs w:val="32"/>
        </w:rPr>
        <w:t xml:space="preserve">. </w:t>
      </w:r>
      <w:r w:rsidR="00E636E5" w:rsidRPr="00BC6108">
        <w:rPr>
          <w:rFonts w:ascii="王漢宗綜藝體繁" w:eastAsia="王漢宗綜藝體繁" w:hAnsi="新細明體" w:cs="HiddenHorzOCl" w:hint="eastAsia"/>
          <w:color w:val="17365D" w:themeColor="text2" w:themeShade="BF"/>
          <w:spacing w:val="20"/>
          <w:sz w:val="32"/>
          <w:szCs w:val="32"/>
        </w:rPr>
        <w:t>課程宗旨及教學目標</w:t>
      </w:r>
    </w:p>
    <w:p w:rsidR="00DA40A6" w:rsidRDefault="00DA40A6" w:rsidP="00737708">
      <w:pPr>
        <w:tabs>
          <w:tab w:val="left" w:pos="426"/>
        </w:tabs>
        <w:autoSpaceDE w:val="0"/>
        <w:autoSpaceDN w:val="0"/>
        <w:adjustRightInd w:val="0"/>
        <w:snapToGrid w:val="0"/>
        <w:spacing w:afterLines="30" w:after="72" w:line="264" w:lineRule="auto"/>
        <w:jc w:val="both"/>
        <w:rPr>
          <w:rFonts w:cs="Calibri"/>
          <w:spacing w:val="10"/>
          <w:kern w:val="0"/>
        </w:rPr>
        <w:sectPr w:rsidR="00DA40A6" w:rsidSect="00BE5A65">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134" w:right="1134" w:bottom="992" w:left="1134" w:header="709" w:footer="431" w:gutter="0"/>
          <w:cols w:space="720"/>
          <w:noEndnote/>
          <w:docGrid w:linePitch="326"/>
        </w:sectPr>
      </w:pPr>
    </w:p>
    <w:p w:rsidR="001D2A7D" w:rsidRPr="00737708" w:rsidRDefault="00E636E5" w:rsidP="0092646B">
      <w:pPr>
        <w:tabs>
          <w:tab w:val="left" w:pos="426"/>
        </w:tabs>
        <w:autoSpaceDE w:val="0"/>
        <w:autoSpaceDN w:val="0"/>
        <w:adjustRightInd w:val="0"/>
        <w:snapToGrid w:val="0"/>
        <w:spacing w:afterLines="30" w:after="72" w:line="264" w:lineRule="auto"/>
        <w:jc w:val="both"/>
        <w:rPr>
          <w:rFonts w:cs="Calibri"/>
          <w:spacing w:val="10"/>
          <w:kern w:val="0"/>
        </w:rPr>
      </w:pPr>
      <w:r w:rsidRPr="00737708">
        <w:rPr>
          <w:rFonts w:cs="Calibri" w:hint="eastAsia"/>
          <w:spacing w:val="10"/>
          <w:kern w:val="0"/>
        </w:rPr>
        <w:lastRenderedPageBreak/>
        <w:t>課程議會於</w:t>
      </w:r>
      <w:r w:rsidRPr="00737708">
        <w:rPr>
          <w:rFonts w:cs="Calibri"/>
          <w:spacing w:val="10"/>
          <w:kern w:val="0"/>
        </w:rPr>
        <w:t>2002</w:t>
      </w:r>
      <w:r w:rsidRPr="00737708">
        <w:rPr>
          <w:rFonts w:cs="Calibri" w:hint="eastAsia"/>
          <w:spacing w:val="10"/>
          <w:kern w:val="0"/>
        </w:rPr>
        <w:t>年公佈的《科技教育學習領域課程指引</w:t>
      </w:r>
      <w:r w:rsidRPr="00737708">
        <w:rPr>
          <w:rFonts w:cs="Calibri"/>
          <w:spacing w:val="10"/>
          <w:kern w:val="0"/>
        </w:rPr>
        <w:t xml:space="preserve"> (</w:t>
      </w:r>
      <w:r w:rsidRPr="00737708">
        <w:rPr>
          <w:rFonts w:cs="Calibri" w:hint="eastAsia"/>
          <w:spacing w:val="10"/>
          <w:kern w:val="0"/>
        </w:rPr>
        <w:t>小一至中三</w:t>
      </w:r>
      <w:r w:rsidRPr="00737708">
        <w:rPr>
          <w:rFonts w:cs="Calibri"/>
          <w:spacing w:val="10"/>
          <w:kern w:val="0"/>
        </w:rPr>
        <w:t>)</w:t>
      </w:r>
      <w:r w:rsidRPr="00737708">
        <w:rPr>
          <w:rFonts w:cs="Calibri" w:hint="eastAsia"/>
          <w:spacing w:val="10"/>
          <w:kern w:val="0"/>
        </w:rPr>
        <w:t>》中提及的課程架構，闡述中</w:t>
      </w:r>
      <w:proofErr w:type="gramStart"/>
      <w:r w:rsidRPr="00737708">
        <w:rPr>
          <w:rFonts w:cs="Calibri" w:hint="eastAsia"/>
          <w:spacing w:val="10"/>
          <w:kern w:val="0"/>
        </w:rPr>
        <w:t>一</w:t>
      </w:r>
      <w:proofErr w:type="gramEnd"/>
      <w:r w:rsidRPr="00737708">
        <w:rPr>
          <w:rFonts w:cs="Calibri" w:hint="eastAsia"/>
          <w:spacing w:val="10"/>
          <w:kern w:val="0"/>
        </w:rPr>
        <w:t>至中三學生在每一級別在不同知識範圍所學習的學習元素。</w:t>
      </w:r>
    </w:p>
    <w:p w:rsidR="001D2A7D" w:rsidRPr="00737708" w:rsidRDefault="001D2A7D" w:rsidP="00737708">
      <w:pPr>
        <w:tabs>
          <w:tab w:val="left" w:pos="426"/>
        </w:tabs>
        <w:autoSpaceDE w:val="0"/>
        <w:autoSpaceDN w:val="0"/>
        <w:adjustRightInd w:val="0"/>
        <w:snapToGrid w:val="0"/>
        <w:spacing w:afterLines="30" w:after="72" w:line="264" w:lineRule="auto"/>
        <w:jc w:val="both"/>
        <w:rPr>
          <w:rFonts w:cs="Calibri"/>
          <w:spacing w:val="10"/>
          <w:kern w:val="0"/>
        </w:rPr>
      </w:pPr>
      <w:r w:rsidRPr="00737708">
        <w:rPr>
          <w:rFonts w:cs="Calibri" w:hint="eastAsia"/>
          <w:spacing w:val="10"/>
          <w:kern w:val="0"/>
        </w:rPr>
        <w:t>科技教育的知識範圍如下：</w:t>
      </w:r>
    </w:p>
    <w:p w:rsidR="001D2A7D" w:rsidRPr="00737708" w:rsidRDefault="001D2A7D" w:rsidP="00737708">
      <w:pPr>
        <w:tabs>
          <w:tab w:val="left" w:pos="142"/>
        </w:tabs>
        <w:autoSpaceDE w:val="0"/>
        <w:autoSpaceDN w:val="0"/>
        <w:adjustRightInd w:val="0"/>
        <w:snapToGrid w:val="0"/>
        <w:spacing w:afterLines="0" w:line="264" w:lineRule="auto"/>
        <w:ind w:left="424" w:hangingChars="163" w:hanging="424"/>
        <w:rPr>
          <w:rFonts w:cs="Calibri"/>
          <w:spacing w:val="10"/>
          <w:kern w:val="0"/>
        </w:rPr>
      </w:pPr>
      <w:r w:rsidRPr="00737708">
        <w:rPr>
          <w:rFonts w:cs="Calibri"/>
          <w:spacing w:val="10"/>
          <w:kern w:val="0"/>
        </w:rPr>
        <w:t xml:space="preserve">- </w:t>
      </w:r>
      <w:r w:rsidRPr="00737708">
        <w:rPr>
          <w:rFonts w:cs="Calibri" w:hint="eastAsia"/>
          <w:spacing w:val="10"/>
          <w:kern w:val="0"/>
        </w:rPr>
        <w:t>資訊和通訊科技</w:t>
      </w:r>
    </w:p>
    <w:p w:rsidR="001D2A7D" w:rsidRPr="00737708" w:rsidRDefault="001D2A7D" w:rsidP="00737708">
      <w:pPr>
        <w:tabs>
          <w:tab w:val="left" w:pos="142"/>
        </w:tabs>
        <w:autoSpaceDE w:val="0"/>
        <w:autoSpaceDN w:val="0"/>
        <w:adjustRightInd w:val="0"/>
        <w:snapToGrid w:val="0"/>
        <w:spacing w:afterLines="0" w:line="264" w:lineRule="auto"/>
        <w:ind w:left="424" w:hangingChars="163" w:hanging="424"/>
        <w:rPr>
          <w:rFonts w:cs="Calibri"/>
          <w:spacing w:val="10"/>
          <w:kern w:val="0"/>
        </w:rPr>
      </w:pPr>
      <w:r w:rsidRPr="00737708">
        <w:rPr>
          <w:rFonts w:cs="Calibri"/>
          <w:spacing w:val="10"/>
          <w:kern w:val="0"/>
        </w:rPr>
        <w:t xml:space="preserve">- </w:t>
      </w:r>
      <w:r w:rsidRPr="00737708">
        <w:rPr>
          <w:rFonts w:cs="Calibri" w:hint="eastAsia"/>
          <w:spacing w:val="10"/>
          <w:kern w:val="0"/>
        </w:rPr>
        <w:t>物料和結構</w:t>
      </w:r>
    </w:p>
    <w:p w:rsidR="001D2A7D" w:rsidRPr="00737708" w:rsidRDefault="001D2A7D" w:rsidP="00737708">
      <w:pPr>
        <w:tabs>
          <w:tab w:val="left" w:pos="142"/>
        </w:tabs>
        <w:autoSpaceDE w:val="0"/>
        <w:autoSpaceDN w:val="0"/>
        <w:adjustRightInd w:val="0"/>
        <w:snapToGrid w:val="0"/>
        <w:spacing w:afterLines="0" w:line="264" w:lineRule="auto"/>
        <w:ind w:left="424" w:hangingChars="163" w:hanging="424"/>
        <w:rPr>
          <w:rFonts w:cs="Calibri"/>
          <w:spacing w:val="10"/>
          <w:kern w:val="0"/>
        </w:rPr>
      </w:pPr>
      <w:r w:rsidRPr="00737708">
        <w:rPr>
          <w:rFonts w:cs="Calibri"/>
          <w:spacing w:val="10"/>
          <w:kern w:val="0"/>
        </w:rPr>
        <w:t xml:space="preserve">- </w:t>
      </w:r>
      <w:r w:rsidRPr="00737708">
        <w:rPr>
          <w:rFonts w:cs="Calibri" w:hint="eastAsia"/>
          <w:spacing w:val="10"/>
          <w:kern w:val="0"/>
        </w:rPr>
        <w:t>營運和製造</w:t>
      </w:r>
    </w:p>
    <w:p w:rsidR="001D2A7D" w:rsidRPr="00737708" w:rsidRDefault="001D2A7D" w:rsidP="00737708">
      <w:pPr>
        <w:tabs>
          <w:tab w:val="left" w:pos="142"/>
        </w:tabs>
        <w:autoSpaceDE w:val="0"/>
        <w:autoSpaceDN w:val="0"/>
        <w:adjustRightInd w:val="0"/>
        <w:snapToGrid w:val="0"/>
        <w:spacing w:afterLines="0" w:line="264" w:lineRule="auto"/>
        <w:ind w:left="424" w:hangingChars="163" w:hanging="424"/>
        <w:rPr>
          <w:rFonts w:cs="Calibri"/>
          <w:spacing w:val="10"/>
          <w:kern w:val="0"/>
        </w:rPr>
      </w:pPr>
      <w:r w:rsidRPr="00737708">
        <w:rPr>
          <w:rFonts w:cs="Calibri"/>
          <w:spacing w:val="10"/>
          <w:kern w:val="0"/>
        </w:rPr>
        <w:t xml:space="preserve">- </w:t>
      </w:r>
      <w:r w:rsidRPr="00737708">
        <w:rPr>
          <w:rFonts w:cs="Calibri" w:hint="eastAsia"/>
          <w:spacing w:val="10"/>
          <w:kern w:val="0"/>
        </w:rPr>
        <w:t>策略和管理</w:t>
      </w:r>
    </w:p>
    <w:p w:rsidR="001D2A7D" w:rsidRPr="00737708" w:rsidRDefault="001D2A7D" w:rsidP="00737708">
      <w:pPr>
        <w:tabs>
          <w:tab w:val="left" w:pos="142"/>
        </w:tabs>
        <w:autoSpaceDE w:val="0"/>
        <w:autoSpaceDN w:val="0"/>
        <w:adjustRightInd w:val="0"/>
        <w:snapToGrid w:val="0"/>
        <w:spacing w:afterLines="0" w:line="264" w:lineRule="auto"/>
        <w:ind w:left="424" w:hangingChars="163" w:hanging="424"/>
        <w:rPr>
          <w:rFonts w:cs="Calibri"/>
          <w:spacing w:val="10"/>
          <w:kern w:val="0"/>
        </w:rPr>
      </w:pPr>
      <w:r w:rsidRPr="00737708">
        <w:rPr>
          <w:rFonts w:cs="Calibri"/>
          <w:spacing w:val="10"/>
          <w:kern w:val="0"/>
        </w:rPr>
        <w:t xml:space="preserve">- </w:t>
      </w:r>
      <w:r w:rsidRPr="00737708">
        <w:rPr>
          <w:rFonts w:cs="Calibri" w:hint="eastAsia"/>
          <w:spacing w:val="10"/>
          <w:kern w:val="0"/>
        </w:rPr>
        <w:t>系統和控制</w:t>
      </w:r>
    </w:p>
    <w:p w:rsidR="001D2A7D" w:rsidRPr="00737708" w:rsidRDefault="001D2A7D" w:rsidP="00737708">
      <w:pPr>
        <w:pStyle w:val="CM8"/>
        <w:tabs>
          <w:tab w:val="left" w:pos="142"/>
        </w:tabs>
        <w:snapToGrid w:val="0"/>
        <w:spacing w:afterLines="0" w:line="264" w:lineRule="auto"/>
        <w:ind w:left="424" w:hangingChars="163" w:hanging="424"/>
        <w:jc w:val="both"/>
        <w:rPr>
          <w:rFonts w:ascii="Calibri" w:hAnsi="Calibri" w:cs="Calibri"/>
          <w:spacing w:val="10"/>
          <w:szCs w:val="22"/>
        </w:rPr>
      </w:pPr>
      <w:r w:rsidRPr="00737708">
        <w:rPr>
          <w:rFonts w:ascii="Calibri" w:hAnsi="Calibri" w:cs="Calibri"/>
          <w:spacing w:val="10"/>
          <w:szCs w:val="22"/>
        </w:rPr>
        <w:t xml:space="preserve">- </w:t>
      </w:r>
      <w:r w:rsidRPr="00737708">
        <w:rPr>
          <w:rFonts w:ascii="Calibri" w:hAnsi="Calibri" w:cs="Calibri" w:hint="eastAsia"/>
          <w:spacing w:val="10"/>
          <w:szCs w:val="22"/>
        </w:rPr>
        <w:t>科技與生活</w:t>
      </w:r>
    </w:p>
    <w:p w:rsidR="001D2A7D" w:rsidRPr="00737708" w:rsidRDefault="001D2A7D" w:rsidP="00DA40A6">
      <w:pPr>
        <w:tabs>
          <w:tab w:val="left" w:pos="426"/>
        </w:tabs>
        <w:autoSpaceDE w:val="0"/>
        <w:autoSpaceDN w:val="0"/>
        <w:adjustRightInd w:val="0"/>
        <w:snapToGrid w:val="0"/>
        <w:spacing w:beforeLines="50" w:before="120" w:afterLines="30" w:after="72" w:line="264" w:lineRule="auto"/>
        <w:rPr>
          <w:rFonts w:cs="Calibri"/>
          <w:spacing w:val="10"/>
          <w:kern w:val="0"/>
        </w:rPr>
      </w:pPr>
      <w:r w:rsidRPr="00737708">
        <w:rPr>
          <w:rFonts w:cs="Calibri"/>
          <w:spacing w:val="10"/>
          <w:kern w:val="0"/>
        </w:rPr>
        <w:t>重點能力發展：</w:t>
      </w:r>
    </w:p>
    <w:p w:rsidR="001D2A7D" w:rsidRPr="00737708" w:rsidRDefault="001D2A7D" w:rsidP="00A763AC">
      <w:pPr>
        <w:widowControl/>
        <w:tabs>
          <w:tab w:val="left" w:pos="426"/>
        </w:tabs>
        <w:snapToGrid w:val="0"/>
        <w:spacing w:afterLines="30" w:after="72" w:line="264" w:lineRule="auto"/>
        <w:jc w:val="both"/>
        <w:rPr>
          <w:rFonts w:cs="Calibri"/>
          <w:spacing w:val="10"/>
          <w:kern w:val="0"/>
        </w:rPr>
      </w:pPr>
      <w:r w:rsidRPr="00737708">
        <w:rPr>
          <w:rFonts w:cs="Calibri"/>
          <w:spacing w:val="10"/>
          <w:kern w:val="0"/>
        </w:rPr>
        <w:t>科技教育的宗旨是要在瞬息萬變的科技世界中，培育優質的人力資源，讓學生：</w:t>
      </w:r>
    </w:p>
    <w:p w:rsidR="001D2A7D" w:rsidRPr="00DA40A6" w:rsidRDefault="001D2A7D" w:rsidP="00D03FFF">
      <w:pPr>
        <w:pStyle w:val="a6"/>
        <w:numPr>
          <w:ilvl w:val="0"/>
          <w:numId w:val="25"/>
        </w:numPr>
        <w:tabs>
          <w:tab w:val="left" w:pos="284"/>
        </w:tabs>
        <w:autoSpaceDE w:val="0"/>
        <w:autoSpaceDN w:val="0"/>
        <w:adjustRightInd w:val="0"/>
        <w:snapToGrid w:val="0"/>
        <w:spacing w:afterLines="0" w:line="264" w:lineRule="auto"/>
        <w:ind w:leftChars="0" w:left="284" w:hanging="284"/>
        <w:jc w:val="both"/>
        <w:rPr>
          <w:rFonts w:cs="Calibri"/>
          <w:spacing w:val="10"/>
          <w:kern w:val="0"/>
        </w:rPr>
      </w:pPr>
      <w:r w:rsidRPr="00DA40A6">
        <w:rPr>
          <w:rFonts w:cs="Calibri"/>
          <w:spacing w:val="10"/>
          <w:kern w:val="0"/>
        </w:rPr>
        <w:t>能發展科技能力、科技理解和科技覺知</w:t>
      </w:r>
    </w:p>
    <w:p w:rsidR="001D2A7D" w:rsidRPr="00DA40A6" w:rsidRDefault="001D2A7D" w:rsidP="00D03FFF">
      <w:pPr>
        <w:pStyle w:val="a6"/>
        <w:numPr>
          <w:ilvl w:val="0"/>
          <w:numId w:val="25"/>
        </w:numPr>
        <w:tabs>
          <w:tab w:val="left" w:pos="284"/>
        </w:tabs>
        <w:autoSpaceDE w:val="0"/>
        <w:autoSpaceDN w:val="0"/>
        <w:adjustRightInd w:val="0"/>
        <w:snapToGrid w:val="0"/>
        <w:spacing w:afterLines="0" w:line="264" w:lineRule="auto"/>
        <w:ind w:leftChars="0" w:left="284" w:hanging="284"/>
        <w:jc w:val="both"/>
        <w:rPr>
          <w:rFonts w:cs="Calibri"/>
          <w:spacing w:val="10"/>
          <w:kern w:val="0"/>
        </w:rPr>
      </w:pPr>
      <w:r w:rsidRPr="00DA40A6">
        <w:rPr>
          <w:rFonts w:cs="Calibri"/>
          <w:spacing w:val="10"/>
          <w:kern w:val="0"/>
        </w:rPr>
        <w:t>能明辨慎思地評估科技為個人、家庭、社會及環境所帶來的影響</w:t>
      </w:r>
    </w:p>
    <w:p w:rsidR="001D2A7D" w:rsidRPr="00DA40A6" w:rsidRDefault="001D2A7D" w:rsidP="00D03FFF">
      <w:pPr>
        <w:pStyle w:val="a6"/>
        <w:numPr>
          <w:ilvl w:val="0"/>
          <w:numId w:val="25"/>
        </w:numPr>
        <w:tabs>
          <w:tab w:val="left" w:pos="284"/>
        </w:tabs>
        <w:autoSpaceDE w:val="0"/>
        <w:autoSpaceDN w:val="0"/>
        <w:adjustRightInd w:val="0"/>
        <w:snapToGrid w:val="0"/>
        <w:spacing w:afterLines="0" w:line="264" w:lineRule="auto"/>
        <w:ind w:leftChars="0" w:left="284" w:hanging="284"/>
        <w:jc w:val="both"/>
        <w:rPr>
          <w:rFonts w:cs="Calibri"/>
          <w:spacing w:val="10"/>
          <w:kern w:val="0"/>
        </w:rPr>
      </w:pPr>
      <w:r w:rsidRPr="00DA40A6">
        <w:rPr>
          <w:rFonts w:cs="Calibri"/>
          <w:spacing w:val="10"/>
          <w:kern w:val="0"/>
        </w:rPr>
        <w:t>成為整個科技世界及社會出類拔萃兼且躊躇滿志的成員</w:t>
      </w:r>
    </w:p>
    <w:p w:rsidR="001D2A7D" w:rsidRPr="00DA40A6" w:rsidRDefault="001D2A7D" w:rsidP="00A763AC">
      <w:pPr>
        <w:tabs>
          <w:tab w:val="left" w:pos="426"/>
        </w:tabs>
        <w:autoSpaceDE w:val="0"/>
        <w:autoSpaceDN w:val="0"/>
        <w:adjustRightInd w:val="0"/>
        <w:snapToGrid w:val="0"/>
        <w:spacing w:beforeLines="50" w:before="120" w:afterLines="30" w:after="72" w:line="264" w:lineRule="auto"/>
        <w:jc w:val="both"/>
        <w:rPr>
          <w:rFonts w:cs="Calibri"/>
          <w:spacing w:val="10"/>
          <w:kern w:val="0"/>
        </w:rPr>
      </w:pPr>
      <w:r w:rsidRPr="00DA40A6">
        <w:rPr>
          <w:rFonts w:cs="Calibri"/>
          <w:spacing w:val="10"/>
          <w:kern w:val="0"/>
        </w:rPr>
        <w:t>科技教育的課程，是按學生不同階段的興趣和智能發展而設計</w:t>
      </w:r>
    </w:p>
    <w:p w:rsidR="001D2A7D" w:rsidRPr="00DA40A6" w:rsidRDefault="001D2A7D" w:rsidP="00D03FFF">
      <w:pPr>
        <w:widowControl/>
        <w:numPr>
          <w:ilvl w:val="0"/>
          <w:numId w:val="4"/>
        </w:numPr>
        <w:tabs>
          <w:tab w:val="left" w:pos="284"/>
        </w:tabs>
        <w:snapToGrid w:val="0"/>
        <w:spacing w:afterLines="0" w:line="240" w:lineRule="auto"/>
        <w:ind w:left="460" w:hangingChars="177" w:hanging="460"/>
        <w:jc w:val="both"/>
        <w:rPr>
          <w:rFonts w:ascii="Arial" w:hAnsi="Arial" w:cs="Arial"/>
          <w:color w:val="272727"/>
          <w:spacing w:val="10"/>
          <w:kern w:val="0"/>
          <w:szCs w:val="24"/>
        </w:rPr>
      </w:pPr>
      <w:r w:rsidRPr="00DA40A6">
        <w:rPr>
          <w:rFonts w:ascii="Arial" w:hAnsi="Arial" w:cs="Arial"/>
          <w:color w:val="272727"/>
          <w:spacing w:val="10"/>
          <w:kern w:val="0"/>
          <w:szCs w:val="24"/>
        </w:rPr>
        <w:t>第一及第二學習階段：覺知及探索</w:t>
      </w:r>
    </w:p>
    <w:p w:rsidR="001D2A7D" w:rsidRPr="00DA40A6" w:rsidRDefault="001D2A7D" w:rsidP="00D03FFF">
      <w:pPr>
        <w:widowControl/>
        <w:numPr>
          <w:ilvl w:val="0"/>
          <w:numId w:val="4"/>
        </w:numPr>
        <w:tabs>
          <w:tab w:val="left" w:pos="284"/>
        </w:tabs>
        <w:snapToGrid w:val="0"/>
        <w:spacing w:afterLines="0" w:line="240" w:lineRule="auto"/>
        <w:ind w:left="460" w:hangingChars="177" w:hanging="460"/>
        <w:jc w:val="both"/>
        <w:rPr>
          <w:rFonts w:ascii="Arial" w:hAnsi="Arial" w:cs="Arial"/>
          <w:color w:val="272727"/>
          <w:spacing w:val="10"/>
          <w:kern w:val="0"/>
          <w:szCs w:val="24"/>
        </w:rPr>
      </w:pPr>
      <w:r w:rsidRPr="00DA40A6">
        <w:rPr>
          <w:rFonts w:ascii="Arial" w:hAnsi="Arial" w:cs="Arial"/>
          <w:color w:val="272727"/>
          <w:spacing w:val="10"/>
          <w:kern w:val="0"/>
          <w:szCs w:val="24"/>
        </w:rPr>
        <w:t>第三學習階段：探究、體驗及熟習</w:t>
      </w:r>
    </w:p>
    <w:p w:rsidR="001D2A7D" w:rsidRPr="00DA40A6" w:rsidRDefault="001D2A7D" w:rsidP="00D03FFF">
      <w:pPr>
        <w:widowControl/>
        <w:numPr>
          <w:ilvl w:val="0"/>
          <w:numId w:val="4"/>
        </w:numPr>
        <w:tabs>
          <w:tab w:val="left" w:pos="284"/>
        </w:tabs>
        <w:snapToGrid w:val="0"/>
        <w:spacing w:afterLines="0" w:line="216" w:lineRule="atLeast"/>
        <w:ind w:left="283" w:hangingChars="109" w:hanging="283"/>
        <w:jc w:val="both"/>
        <w:rPr>
          <w:rFonts w:ascii="Arial" w:hAnsi="Arial" w:cs="Arial"/>
          <w:color w:val="272727"/>
          <w:spacing w:val="10"/>
          <w:kern w:val="0"/>
          <w:szCs w:val="24"/>
        </w:rPr>
      </w:pPr>
      <w:r w:rsidRPr="00DA40A6">
        <w:rPr>
          <w:rFonts w:ascii="Arial" w:hAnsi="Arial" w:cs="Arial"/>
          <w:color w:val="272727"/>
          <w:spacing w:val="10"/>
          <w:kern w:val="0"/>
          <w:szCs w:val="24"/>
        </w:rPr>
        <w:t>第四學習階段及以後：終身學習及專門化的方向探究</w:t>
      </w:r>
    </w:p>
    <w:p w:rsidR="001D2A7D" w:rsidRPr="00DA40A6" w:rsidRDefault="001D2A7D" w:rsidP="00A763AC">
      <w:pPr>
        <w:tabs>
          <w:tab w:val="left" w:pos="426"/>
        </w:tabs>
        <w:autoSpaceDE w:val="0"/>
        <w:autoSpaceDN w:val="0"/>
        <w:adjustRightInd w:val="0"/>
        <w:snapToGrid w:val="0"/>
        <w:spacing w:beforeLines="50" w:before="120" w:afterLines="30" w:after="72" w:line="264" w:lineRule="auto"/>
        <w:ind w:left="424" w:hangingChars="163" w:hanging="424"/>
        <w:jc w:val="both"/>
        <w:rPr>
          <w:rFonts w:cs="Calibri"/>
          <w:spacing w:val="10"/>
          <w:kern w:val="0"/>
        </w:rPr>
      </w:pPr>
      <w:r w:rsidRPr="00DA40A6">
        <w:rPr>
          <w:rFonts w:cs="Calibri"/>
          <w:spacing w:val="10"/>
          <w:kern w:val="0"/>
        </w:rPr>
        <w:t>科技教育的學與教應該是：</w:t>
      </w:r>
    </w:p>
    <w:p w:rsidR="001D2A7D" w:rsidRPr="00DA40A6" w:rsidRDefault="001D2A7D" w:rsidP="00D03FFF">
      <w:pPr>
        <w:widowControl/>
        <w:numPr>
          <w:ilvl w:val="0"/>
          <w:numId w:val="5"/>
        </w:numPr>
        <w:snapToGrid w:val="0"/>
        <w:spacing w:afterLines="0" w:line="240" w:lineRule="auto"/>
        <w:ind w:leftChars="-1" w:left="281" w:hangingChars="109" w:hanging="283"/>
        <w:jc w:val="both"/>
        <w:rPr>
          <w:rFonts w:ascii="Arial" w:hAnsi="Arial" w:cs="Arial"/>
          <w:color w:val="272727"/>
          <w:spacing w:val="10"/>
          <w:kern w:val="0"/>
          <w:szCs w:val="24"/>
        </w:rPr>
      </w:pPr>
      <w:r w:rsidRPr="00DA40A6">
        <w:rPr>
          <w:rFonts w:ascii="Arial" w:hAnsi="Arial" w:cs="Arial"/>
          <w:color w:val="272727"/>
          <w:spacing w:val="10"/>
          <w:kern w:val="0"/>
          <w:szCs w:val="24"/>
        </w:rPr>
        <w:t>有目的</w:t>
      </w:r>
    </w:p>
    <w:p w:rsidR="001D2A7D" w:rsidRPr="00DA40A6" w:rsidRDefault="001D2A7D" w:rsidP="00D03FFF">
      <w:pPr>
        <w:widowControl/>
        <w:numPr>
          <w:ilvl w:val="0"/>
          <w:numId w:val="5"/>
        </w:numPr>
        <w:snapToGrid w:val="0"/>
        <w:spacing w:afterLines="0" w:line="240" w:lineRule="auto"/>
        <w:ind w:leftChars="-1" w:left="281" w:hangingChars="109" w:hanging="283"/>
        <w:jc w:val="both"/>
        <w:rPr>
          <w:rFonts w:ascii="Arial" w:hAnsi="Arial" w:cs="Arial"/>
          <w:color w:val="272727"/>
          <w:spacing w:val="10"/>
          <w:kern w:val="0"/>
          <w:szCs w:val="24"/>
        </w:rPr>
      </w:pPr>
      <w:r w:rsidRPr="00DA40A6">
        <w:rPr>
          <w:rFonts w:ascii="Arial" w:hAnsi="Arial" w:cs="Arial"/>
          <w:color w:val="272727"/>
          <w:spacing w:val="10"/>
          <w:kern w:val="0"/>
          <w:szCs w:val="24"/>
        </w:rPr>
        <w:t>循序漸進及循</w:t>
      </w:r>
      <w:proofErr w:type="gramStart"/>
      <w:r w:rsidRPr="00DA40A6">
        <w:rPr>
          <w:rFonts w:ascii="Arial" w:hAnsi="Arial" w:cs="Arial"/>
          <w:color w:val="272727"/>
          <w:spacing w:val="10"/>
          <w:kern w:val="0"/>
          <w:szCs w:val="24"/>
        </w:rPr>
        <w:t>迴</w:t>
      </w:r>
      <w:proofErr w:type="gramEnd"/>
      <w:r w:rsidRPr="00DA40A6">
        <w:rPr>
          <w:rFonts w:ascii="Arial" w:hAnsi="Arial" w:cs="Arial"/>
          <w:color w:val="272727"/>
          <w:spacing w:val="10"/>
          <w:kern w:val="0"/>
          <w:szCs w:val="24"/>
        </w:rPr>
        <w:t>鞏固</w:t>
      </w:r>
    </w:p>
    <w:p w:rsidR="009F55EE" w:rsidRDefault="001D2A7D" w:rsidP="00D03FFF">
      <w:pPr>
        <w:pStyle w:val="a6"/>
        <w:widowControl/>
        <w:numPr>
          <w:ilvl w:val="0"/>
          <w:numId w:val="5"/>
        </w:numPr>
        <w:tabs>
          <w:tab w:val="clear" w:pos="720"/>
          <w:tab w:val="num" w:pos="284"/>
        </w:tabs>
        <w:autoSpaceDE w:val="0"/>
        <w:autoSpaceDN w:val="0"/>
        <w:adjustRightInd w:val="0"/>
        <w:spacing w:afterLines="30" w:after="72" w:line="264" w:lineRule="auto"/>
        <w:ind w:leftChars="0" w:left="284" w:hanging="284"/>
        <w:jc w:val="both"/>
        <w:rPr>
          <w:rFonts w:ascii="Arial" w:hAnsi="Arial" w:cs="Arial"/>
          <w:color w:val="272727"/>
          <w:spacing w:val="10"/>
          <w:kern w:val="0"/>
          <w:szCs w:val="24"/>
        </w:rPr>
      </w:pPr>
      <w:r w:rsidRPr="00DA40A6">
        <w:rPr>
          <w:rFonts w:ascii="Arial" w:hAnsi="Arial" w:cs="Arial"/>
          <w:color w:val="272727"/>
          <w:spacing w:val="10"/>
          <w:kern w:val="0"/>
          <w:szCs w:val="24"/>
        </w:rPr>
        <w:t>手（實踐）與腦（解難）並用</w:t>
      </w:r>
    </w:p>
    <w:p w:rsidR="009F55EE" w:rsidRDefault="009F55EE" w:rsidP="009F55EE">
      <w:pPr>
        <w:pStyle w:val="a6"/>
        <w:widowControl/>
        <w:autoSpaceDE w:val="0"/>
        <w:autoSpaceDN w:val="0"/>
        <w:adjustRightInd w:val="0"/>
        <w:spacing w:afterLines="30" w:after="72" w:line="264" w:lineRule="auto"/>
        <w:ind w:leftChars="0" w:left="0"/>
        <w:rPr>
          <w:rFonts w:ascii="Arial" w:hAnsi="Arial" w:cs="Arial"/>
          <w:color w:val="272727"/>
          <w:spacing w:val="10"/>
          <w:kern w:val="0"/>
          <w:szCs w:val="24"/>
        </w:rPr>
      </w:pPr>
    </w:p>
    <w:p w:rsidR="009F55EE" w:rsidRDefault="009F55EE" w:rsidP="009F55EE">
      <w:pPr>
        <w:pStyle w:val="a6"/>
        <w:widowControl/>
        <w:autoSpaceDE w:val="0"/>
        <w:autoSpaceDN w:val="0"/>
        <w:adjustRightInd w:val="0"/>
        <w:spacing w:afterLines="30" w:after="72" w:line="264" w:lineRule="auto"/>
        <w:ind w:leftChars="0" w:left="0"/>
        <w:rPr>
          <w:rFonts w:ascii="Arial" w:hAnsi="Arial" w:cs="Arial"/>
          <w:color w:val="272727"/>
          <w:spacing w:val="10"/>
          <w:kern w:val="0"/>
          <w:szCs w:val="24"/>
        </w:rPr>
      </w:pPr>
    </w:p>
    <w:p w:rsidR="00B203C7" w:rsidRPr="00DA40A6" w:rsidRDefault="00DA40A6" w:rsidP="009F55EE">
      <w:pPr>
        <w:pStyle w:val="a6"/>
        <w:widowControl/>
        <w:autoSpaceDE w:val="0"/>
        <w:autoSpaceDN w:val="0"/>
        <w:adjustRightInd w:val="0"/>
        <w:spacing w:afterLines="30" w:after="72" w:line="264" w:lineRule="auto"/>
        <w:ind w:leftChars="0" w:left="0"/>
        <w:rPr>
          <w:rFonts w:asciiTheme="minorEastAsia" w:eastAsiaTheme="minorEastAsia" w:hAnsiTheme="minorEastAsia" w:cs="Arial"/>
          <w:color w:val="272727"/>
          <w:spacing w:val="10"/>
          <w:kern w:val="0"/>
          <w:szCs w:val="24"/>
        </w:rPr>
      </w:pPr>
      <w:r w:rsidRPr="00DA40A6">
        <w:rPr>
          <w:rFonts w:ascii="Arial" w:hAnsi="Arial" w:cs="Arial"/>
          <w:color w:val="272727"/>
          <w:spacing w:val="10"/>
          <w:kern w:val="0"/>
          <w:szCs w:val="24"/>
        </w:rPr>
        <w:br w:type="column"/>
      </w:r>
      <w:proofErr w:type="gramStart"/>
      <w:r w:rsidR="00E636E5" w:rsidRPr="00DA40A6">
        <w:rPr>
          <w:rFonts w:asciiTheme="minorEastAsia" w:eastAsiaTheme="minorEastAsia" w:hAnsiTheme="minorEastAsia" w:cs="新細明體" w:hint="eastAsia"/>
          <w:bCs/>
          <w:spacing w:val="10"/>
        </w:rPr>
        <w:lastRenderedPageBreak/>
        <w:t>本</w:t>
      </w:r>
      <w:r w:rsidR="00E636E5" w:rsidRPr="00DA40A6">
        <w:rPr>
          <w:rFonts w:asciiTheme="minorEastAsia" w:eastAsiaTheme="minorEastAsia" w:hAnsiTheme="minorEastAsia" w:cs="新細明體" w:hint="eastAsia"/>
          <w:b/>
          <w:bCs/>
          <w:spacing w:val="10"/>
        </w:rPr>
        <w:t>增潤</w:t>
      </w:r>
      <w:proofErr w:type="gramEnd"/>
      <w:r w:rsidR="00E636E5" w:rsidRPr="00DA40A6">
        <w:rPr>
          <w:rFonts w:asciiTheme="minorEastAsia" w:eastAsiaTheme="minorEastAsia" w:hAnsiTheme="minorEastAsia" w:cs="新細明體" w:hint="eastAsia"/>
          <w:b/>
          <w:bCs/>
          <w:spacing w:val="10"/>
        </w:rPr>
        <w:t>的科技教育學習領域課程</w:t>
      </w:r>
      <w:r w:rsidR="00C96F45" w:rsidRPr="00DA40A6">
        <w:rPr>
          <w:rFonts w:asciiTheme="minorEastAsia" w:eastAsiaTheme="minorEastAsia" w:hAnsiTheme="minorEastAsia" w:cs="新細明體" w:hint="eastAsia"/>
          <w:bCs/>
          <w:spacing w:val="10"/>
        </w:rPr>
        <w:t>建基</w:t>
      </w:r>
      <w:r w:rsidR="001D2A7D" w:rsidRPr="00DA40A6">
        <w:rPr>
          <w:rFonts w:asciiTheme="minorEastAsia" w:eastAsiaTheme="minorEastAsia" w:hAnsiTheme="minorEastAsia" w:cs="新細明體" w:hint="eastAsia"/>
          <w:bCs/>
          <w:spacing w:val="10"/>
        </w:rPr>
        <w:t>及回應</w:t>
      </w:r>
      <w:r w:rsidR="00C96F45" w:rsidRPr="00DA40A6">
        <w:rPr>
          <w:rFonts w:asciiTheme="minorEastAsia" w:eastAsiaTheme="minorEastAsia" w:hAnsiTheme="minorEastAsia" w:cs="新細明體" w:hint="eastAsia"/>
          <w:bCs/>
          <w:spacing w:val="10"/>
        </w:rPr>
        <w:t>指引，</w:t>
      </w:r>
      <w:proofErr w:type="gramStart"/>
      <w:r w:rsidR="00536D92" w:rsidRPr="00DA40A6">
        <w:rPr>
          <w:rFonts w:asciiTheme="minorEastAsia" w:eastAsiaTheme="minorEastAsia" w:hAnsiTheme="minorEastAsia" w:cs="新細明體" w:hint="eastAsia"/>
          <w:bCs/>
          <w:spacing w:val="10"/>
        </w:rPr>
        <w:t>增潤了</w:t>
      </w:r>
      <w:proofErr w:type="gramEnd"/>
      <w:r w:rsidR="00536D92" w:rsidRPr="00DA40A6">
        <w:rPr>
          <w:rFonts w:asciiTheme="minorEastAsia" w:eastAsiaTheme="minorEastAsia" w:hAnsiTheme="minorEastAsia" w:cs="新細明體" w:hint="eastAsia"/>
          <w:bCs/>
          <w:spacing w:val="10"/>
        </w:rPr>
        <w:t>原來的</w:t>
      </w:r>
      <w:r w:rsidR="001D2A7D" w:rsidRPr="00DA40A6">
        <w:rPr>
          <w:rFonts w:asciiTheme="minorEastAsia" w:eastAsiaTheme="minorEastAsia" w:hAnsiTheme="minorEastAsia" w:cs="新細明體" w:hint="eastAsia"/>
          <w:bCs/>
          <w:spacing w:val="10"/>
        </w:rPr>
        <w:t>中</w:t>
      </w:r>
      <w:proofErr w:type="gramStart"/>
      <w:r w:rsidR="001D2A7D" w:rsidRPr="00DA40A6">
        <w:rPr>
          <w:rFonts w:asciiTheme="minorEastAsia" w:eastAsiaTheme="minorEastAsia" w:hAnsiTheme="minorEastAsia" w:cs="新細明體" w:hint="eastAsia"/>
          <w:bCs/>
          <w:spacing w:val="10"/>
        </w:rPr>
        <w:t>一</w:t>
      </w:r>
      <w:proofErr w:type="gramEnd"/>
      <w:r w:rsidR="001D2A7D" w:rsidRPr="00DA40A6">
        <w:rPr>
          <w:rFonts w:asciiTheme="minorEastAsia" w:eastAsiaTheme="minorEastAsia" w:hAnsiTheme="minorEastAsia" w:cs="新細明體" w:hint="eastAsia"/>
          <w:bCs/>
          <w:spacing w:val="10"/>
        </w:rPr>
        <w:t>至中三</w:t>
      </w:r>
      <w:r w:rsidR="007C15E3" w:rsidRPr="00DA40A6">
        <w:rPr>
          <w:rFonts w:asciiTheme="minorEastAsia" w:eastAsiaTheme="minorEastAsia" w:hAnsiTheme="minorEastAsia" w:cs="新細明體" w:hint="eastAsia"/>
          <w:bCs/>
          <w:spacing w:val="10"/>
        </w:rPr>
        <w:t>課程</w:t>
      </w:r>
      <w:r w:rsidR="00536D92" w:rsidRPr="00DA40A6">
        <w:rPr>
          <w:rFonts w:asciiTheme="minorEastAsia" w:eastAsiaTheme="minorEastAsia" w:hAnsiTheme="minorEastAsia" w:cs="新細明體" w:hint="eastAsia"/>
          <w:bCs/>
          <w:spacing w:val="10"/>
        </w:rPr>
        <w:t>，</w:t>
      </w:r>
      <w:r w:rsidR="00B203C7" w:rsidRPr="00DA40A6">
        <w:rPr>
          <w:rFonts w:asciiTheme="minorEastAsia" w:eastAsiaTheme="minorEastAsia" w:hAnsiTheme="minorEastAsia" w:cs="Arial" w:hint="eastAsia"/>
          <w:color w:val="272727"/>
          <w:spacing w:val="10"/>
          <w:kern w:val="0"/>
          <w:szCs w:val="24"/>
        </w:rPr>
        <w:t>包括</w:t>
      </w:r>
      <w:r w:rsidR="00C96F45" w:rsidRPr="00DA40A6">
        <w:rPr>
          <w:rFonts w:asciiTheme="minorEastAsia" w:eastAsiaTheme="minorEastAsia" w:hAnsiTheme="minorEastAsia" w:cs="Arial" w:hint="eastAsia"/>
          <w:color w:val="272727"/>
          <w:spacing w:val="10"/>
          <w:kern w:val="0"/>
          <w:szCs w:val="24"/>
        </w:rPr>
        <w:t>了</w:t>
      </w:r>
      <w:r w:rsidR="00B203C7" w:rsidRPr="00DA40A6">
        <w:rPr>
          <w:rFonts w:asciiTheme="minorEastAsia" w:eastAsiaTheme="minorEastAsia" w:hAnsiTheme="minorEastAsia" w:cs="Arial" w:hint="eastAsia"/>
          <w:color w:val="272727"/>
          <w:spacing w:val="10"/>
          <w:kern w:val="0"/>
          <w:szCs w:val="24"/>
        </w:rPr>
        <w:t>三大範疇：</w:t>
      </w:r>
    </w:p>
    <w:p w:rsidR="00B203C7" w:rsidRPr="00DA40A6" w:rsidRDefault="00B203C7" w:rsidP="00DA40A6">
      <w:pPr>
        <w:widowControl/>
        <w:snapToGrid w:val="0"/>
        <w:spacing w:afterLines="30" w:after="72" w:line="264" w:lineRule="auto"/>
        <w:rPr>
          <w:rFonts w:asciiTheme="minorEastAsia" w:eastAsiaTheme="minorEastAsia" w:hAnsiTheme="minorEastAsia" w:cs="Arial"/>
          <w:color w:val="272727"/>
          <w:spacing w:val="10"/>
          <w:kern w:val="0"/>
          <w:szCs w:val="24"/>
        </w:rPr>
      </w:pPr>
      <w:r w:rsidRPr="00DA40A6">
        <w:rPr>
          <w:rFonts w:asciiTheme="minorEastAsia" w:eastAsiaTheme="minorEastAsia" w:hAnsiTheme="minorEastAsia" w:cs="Arial" w:hint="eastAsia"/>
          <w:color w:val="272727"/>
          <w:spacing w:val="10"/>
          <w:kern w:val="0"/>
          <w:szCs w:val="24"/>
        </w:rPr>
        <w:t>範疇</w:t>
      </w:r>
      <w:proofErr w:type="gramStart"/>
      <w:r w:rsidRPr="00DA40A6">
        <w:rPr>
          <w:rFonts w:asciiTheme="minorEastAsia" w:eastAsiaTheme="minorEastAsia" w:hAnsiTheme="minorEastAsia" w:cs="Arial" w:hint="eastAsia"/>
          <w:color w:val="272727"/>
          <w:spacing w:val="10"/>
          <w:kern w:val="0"/>
          <w:szCs w:val="24"/>
        </w:rPr>
        <w:t>一</w:t>
      </w:r>
      <w:proofErr w:type="gramEnd"/>
      <w:r w:rsidRPr="00DA40A6">
        <w:rPr>
          <w:rFonts w:asciiTheme="minorEastAsia" w:eastAsiaTheme="minorEastAsia" w:hAnsiTheme="minorEastAsia" w:cs="Arial" w:hint="eastAsia"/>
          <w:color w:val="272727"/>
          <w:spacing w:val="10"/>
          <w:kern w:val="0"/>
          <w:szCs w:val="24"/>
        </w:rPr>
        <w:t xml:space="preserve"> </w:t>
      </w:r>
      <w:r w:rsidR="00735A01" w:rsidRPr="00DA40A6">
        <w:rPr>
          <w:rFonts w:asciiTheme="minorEastAsia" w:eastAsiaTheme="minorEastAsia" w:hAnsiTheme="minorEastAsia" w:cs="Arial" w:hint="eastAsia"/>
          <w:color w:val="272727"/>
          <w:spacing w:val="10"/>
          <w:kern w:val="0"/>
          <w:szCs w:val="24"/>
        </w:rPr>
        <w:t xml:space="preserve"> </w:t>
      </w:r>
      <w:r w:rsidR="00AF29F9" w:rsidRPr="00DA40A6">
        <w:rPr>
          <w:rFonts w:asciiTheme="minorEastAsia" w:eastAsiaTheme="minorEastAsia" w:hAnsiTheme="minorEastAsia" w:cs="Arial"/>
          <w:color w:val="272727"/>
          <w:spacing w:val="10"/>
          <w:kern w:val="0"/>
          <w:szCs w:val="24"/>
        </w:rPr>
        <w:t>物料和結構</w:t>
      </w:r>
    </w:p>
    <w:p w:rsidR="00B203C7" w:rsidRPr="00DA40A6" w:rsidRDefault="00B203C7" w:rsidP="00DA40A6">
      <w:pPr>
        <w:widowControl/>
        <w:spacing w:afterLines="0" w:line="264" w:lineRule="auto"/>
        <w:ind w:leftChars="177" w:left="425"/>
        <w:rPr>
          <w:rFonts w:asciiTheme="minorEastAsia" w:eastAsiaTheme="minorEastAsia" w:hAnsiTheme="minorEastAsia" w:cs="TT23o00"/>
          <w:spacing w:val="10"/>
          <w:kern w:val="0"/>
          <w:szCs w:val="24"/>
        </w:rPr>
      </w:pPr>
      <w:r w:rsidRPr="00DA40A6">
        <w:rPr>
          <w:rFonts w:asciiTheme="minorEastAsia" w:eastAsiaTheme="minorEastAsia" w:hAnsiTheme="minorEastAsia" w:cs="TT21o00" w:hint="eastAsia"/>
          <w:spacing w:val="10"/>
          <w:kern w:val="0"/>
          <w:szCs w:val="24"/>
        </w:rPr>
        <w:t>核心部</w:t>
      </w:r>
      <w:r w:rsidRPr="00DA40A6">
        <w:rPr>
          <w:rFonts w:asciiTheme="minorEastAsia" w:eastAsiaTheme="minorEastAsia" w:hAnsiTheme="minorEastAsia" w:cs="TT23o00" w:hint="eastAsia"/>
          <w:spacing w:val="10"/>
          <w:kern w:val="0"/>
          <w:szCs w:val="24"/>
        </w:rPr>
        <w:t>分</w:t>
      </w:r>
      <w:r w:rsidR="00735A01" w:rsidRPr="00DA40A6">
        <w:rPr>
          <w:rFonts w:asciiTheme="minorEastAsia" w:eastAsiaTheme="minorEastAsia" w:hAnsiTheme="minorEastAsia" w:cs="TT23o00" w:hint="eastAsia"/>
          <w:spacing w:val="10"/>
          <w:kern w:val="0"/>
          <w:szCs w:val="24"/>
        </w:rPr>
        <w:t>的學習元素：</w:t>
      </w:r>
    </w:p>
    <w:p w:rsidR="00B203C7" w:rsidRPr="00DA40A6" w:rsidRDefault="00B203C7" w:rsidP="00DA40A6">
      <w:pPr>
        <w:autoSpaceDE w:val="0"/>
        <w:autoSpaceDN w:val="0"/>
        <w:adjustRightInd w:val="0"/>
        <w:spacing w:afterLines="0" w:line="264" w:lineRule="auto"/>
        <w:ind w:leftChars="354" w:left="850"/>
        <w:rPr>
          <w:rFonts w:asciiTheme="minorEastAsia" w:eastAsiaTheme="minorEastAsia" w:hAnsiTheme="minorEastAsia" w:cs="新細明體"/>
          <w:spacing w:val="10"/>
          <w:kern w:val="0"/>
          <w:szCs w:val="24"/>
        </w:rPr>
      </w:pPr>
      <w:r w:rsidRPr="00DA40A6">
        <w:rPr>
          <w:rFonts w:asciiTheme="minorEastAsia" w:eastAsiaTheme="minorEastAsia" w:hAnsiTheme="minorEastAsia" w:cs="Calibri"/>
          <w:spacing w:val="10"/>
          <w:kern w:val="0"/>
          <w:szCs w:val="24"/>
        </w:rPr>
        <w:t xml:space="preserve">(K3) </w:t>
      </w:r>
      <w:r w:rsidRPr="00DA40A6">
        <w:rPr>
          <w:rFonts w:asciiTheme="minorEastAsia" w:eastAsiaTheme="minorEastAsia" w:hAnsiTheme="minorEastAsia" w:cs="新細明體" w:hint="eastAsia"/>
          <w:spacing w:val="10"/>
          <w:kern w:val="0"/>
          <w:szCs w:val="24"/>
        </w:rPr>
        <w:t>物料及資源</w:t>
      </w:r>
    </w:p>
    <w:p w:rsidR="00B203C7" w:rsidRPr="00DA40A6" w:rsidRDefault="00B203C7" w:rsidP="00DA40A6">
      <w:pPr>
        <w:widowControl/>
        <w:spacing w:afterLines="0" w:line="264" w:lineRule="auto"/>
        <w:ind w:leftChars="354" w:left="850"/>
        <w:rPr>
          <w:rFonts w:asciiTheme="minorEastAsia" w:eastAsiaTheme="minorEastAsia" w:hAnsiTheme="minorEastAsia" w:cs="新細明體"/>
          <w:spacing w:val="10"/>
          <w:kern w:val="0"/>
          <w:szCs w:val="24"/>
        </w:rPr>
      </w:pPr>
      <w:r w:rsidRPr="00DA40A6">
        <w:rPr>
          <w:rFonts w:asciiTheme="minorEastAsia" w:eastAsiaTheme="minorEastAsia" w:hAnsiTheme="minorEastAsia" w:cs="Calibri"/>
          <w:spacing w:val="10"/>
          <w:kern w:val="0"/>
          <w:szCs w:val="24"/>
        </w:rPr>
        <w:t xml:space="preserve">(K4) </w:t>
      </w:r>
      <w:r w:rsidRPr="00DA40A6">
        <w:rPr>
          <w:rFonts w:asciiTheme="minorEastAsia" w:eastAsiaTheme="minorEastAsia" w:hAnsiTheme="minorEastAsia" w:cs="新細明體" w:hint="eastAsia"/>
          <w:spacing w:val="10"/>
          <w:kern w:val="0"/>
          <w:szCs w:val="24"/>
        </w:rPr>
        <w:t>結構和機械結構</w:t>
      </w:r>
    </w:p>
    <w:p w:rsidR="00B203C7" w:rsidRPr="00DA40A6" w:rsidRDefault="00B203C7" w:rsidP="00DA40A6">
      <w:pPr>
        <w:widowControl/>
        <w:spacing w:afterLines="0" w:line="264" w:lineRule="auto"/>
        <w:ind w:leftChars="177" w:left="425"/>
        <w:rPr>
          <w:rFonts w:asciiTheme="minorEastAsia" w:eastAsiaTheme="minorEastAsia" w:hAnsiTheme="minorEastAsia" w:cs="TT23o00"/>
          <w:spacing w:val="10"/>
          <w:kern w:val="0"/>
          <w:szCs w:val="24"/>
        </w:rPr>
      </w:pPr>
      <w:r w:rsidRPr="00DA40A6">
        <w:rPr>
          <w:rFonts w:ascii="新細明體" w:hAnsi="新細明體" w:cs="新細明體" w:hint="eastAsia"/>
          <w:spacing w:val="10"/>
          <w:kern w:val="0"/>
          <w:szCs w:val="24"/>
        </w:rPr>
        <w:t>延伸部份</w:t>
      </w:r>
      <w:r w:rsidRPr="00DA40A6">
        <w:rPr>
          <w:rFonts w:asciiTheme="minorEastAsia" w:eastAsiaTheme="minorEastAsia" w:hAnsiTheme="minorEastAsia" w:cs="TT23o00" w:hint="eastAsia"/>
          <w:spacing w:val="10"/>
          <w:kern w:val="0"/>
          <w:szCs w:val="24"/>
        </w:rPr>
        <w:t>的學習元素：</w:t>
      </w:r>
    </w:p>
    <w:p w:rsidR="00B203C7" w:rsidRPr="00DA40A6" w:rsidRDefault="00B203C7" w:rsidP="00DA40A6">
      <w:pPr>
        <w:autoSpaceDE w:val="0"/>
        <w:autoSpaceDN w:val="0"/>
        <w:adjustRightInd w:val="0"/>
        <w:spacing w:afterLines="0" w:line="264" w:lineRule="auto"/>
        <w:ind w:leftChars="354" w:left="850"/>
        <w:rPr>
          <w:rFonts w:asciiTheme="minorEastAsia" w:eastAsiaTheme="minorEastAsia" w:hAnsiTheme="minorEastAsia" w:cs="Calibri"/>
          <w:spacing w:val="10"/>
          <w:kern w:val="0"/>
          <w:szCs w:val="24"/>
        </w:rPr>
      </w:pPr>
      <w:r w:rsidRPr="00DA40A6">
        <w:rPr>
          <w:rFonts w:asciiTheme="minorEastAsia" w:eastAsiaTheme="minorEastAsia" w:hAnsiTheme="minorEastAsia" w:cs="Calibri"/>
          <w:spacing w:val="10"/>
          <w:kern w:val="0"/>
          <w:szCs w:val="24"/>
        </w:rPr>
        <w:t>(E2)</w:t>
      </w:r>
      <w:r w:rsidRPr="00DA40A6">
        <w:rPr>
          <w:rFonts w:asciiTheme="minorEastAsia" w:eastAsiaTheme="minorEastAsia" w:hAnsiTheme="minorEastAsia" w:cs="Calibri" w:hint="eastAsia"/>
          <w:spacing w:val="10"/>
          <w:kern w:val="0"/>
          <w:szCs w:val="24"/>
        </w:rPr>
        <w:t xml:space="preserve"> 物料處理</w:t>
      </w:r>
    </w:p>
    <w:p w:rsidR="00B203C7" w:rsidRPr="00DA40A6" w:rsidRDefault="00B203C7" w:rsidP="00DA40A6">
      <w:pPr>
        <w:widowControl/>
        <w:spacing w:afterLines="30" w:after="72" w:line="264" w:lineRule="auto"/>
        <w:rPr>
          <w:rFonts w:asciiTheme="minorEastAsia" w:eastAsiaTheme="minorEastAsia" w:hAnsiTheme="minorEastAsia" w:cs="Arial"/>
          <w:color w:val="272727"/>
          <w:spacing w:val="10"/>
          <w:kern w:val="0"/>
          <w:szCs w:val="24"/>
        </w:rPr>
      </w:pPr>
      <w:r w:rsidRPr="00DA40A6">
        <w:rPr>
          <w:rFonts w:asciiTheme="minorEastAsia" w:eastAsiaTheme="minorEastAsia" w:hAnsiTheme="minorEastAsia" w:cs="Arial" w:hint="eastAsia"/>
          <w:color w:val="272727"/>
          <w:spacing w:val="10"/>
          <w:kern w:val="0"/>
          <w:szCs w:val="24"/>
        </w:rPr>
        <w:t xml:space="preserve">範疇二  </w:t>
      </w:r>
      <w:r w:rsidRPr="00DA40A6">
        <w:rPr>
          <w:rFonts w:ascii="新細明體" w:hAnsi="新細明體" w:cs="HiddenHorzOCl" w:hint="eastAsia"/>
          <w:spacing w:val="10"/>
        </w:rPr>
        <w:t>營運和製造</w:t>
      </w:r>
    </w:p>
    <w:p w:rsidR="00B203C7" w:rsidRPr="00DA40A6" w:rsidRDefault="00B203C7" w:rsidP="00DA40A6">
      <w:pPr>
        <w:widowControl/>
        <w:spacing w:afterLines="0" w:line="264" w:lineRule="auto"/>
        <w:ind w:leftChars="177" w:left="425"/>
        <w:rPr>
          <w:rFonts w:asciiTheme="minorEastAsia" w:eastAsiaTheme="minorEastAsia" w:hAnsiTheme="minorEastAsia" w:cs="TT23o00"/>
          <w:spacing w:val="10"/>
          <w:kern w:val="0"/>
          <w:szCs w:val="24"/>
        </w:rPr>
      </w:pPr>
      <w:r w:rsidRPr="00DA40A6">
        <w:rPr>
          <w:rFonts w:asciiTheme="minorEastAsia" w:eastAsiaTheme="minorEastAsia" w:hAnsiTheme="minorEastAsia" w:cs="TT21o00" w:hint="eastAsia"/>
          <w:spacing w:val="10"/>
          <w:kern w:val="0"/>
          <w:szCs w:val="24"/>
        </w:rPr>
        <w:t>核心部</w:t>
      </w:r>
      <w:r w:rsidRPr="00DA40A6">
        <w:rPr>
          <w:rFonts w:asciiTheme="minorEastAsia" w:eastAsiaTheme="minorEastAsia" w:hAnsiTheme="minorEastAsia" w:cs="TT23o00" w:hint="eastAsia"/>
          <w:spacing w:val="10"/>
          <w:kern w:val="0"/>
          <w:szCs w:val="24"/>
        </w:rPr>
        <w:t>分</w:t>
      </w:r>
      <w:r w:rsidR="00735A01" w:rsidRPr="00DA40A6">
        <w:rPr>
          <w:rFonts w:asciiTheme="minorEastAsia" w:eastAsiaTheme="minorEastAsia" w:hAnsiTheme="minorEastAsia" w:cs="TT23o00" w:hint="eastAsia"/>
          <w:spacing w:val="10"/>
          <w:kern w:val="0"/>
          <w:szCs w:val="24"/>
        </w:rPr>
        <w:t>的學習元素：</w:t>
      </w:r>
    </w:p>
    <w:p w:rsidR="00B203C7" w:rsidRPr="00DA40A6" w:rsidRDefault="00B203C7" w:rsidP="00DA40A6">
      <w:pPr>
        <w:widowControl/>
        <w:spacing w:afterLines="0" w:line="264" w:lineRule="auto"/>
        <w:ind w:leftChars="354" w:left="850"/>
        <w:rPr>
          <w:rFonts w:ascii="新細明體" w:hAnsi="新細明體" w:cs="新細明體"/>
          <w:spacing w:val="10"/>
          <w:kern w:val="0"/>
          <w:szCs w:val="24"/>
        </w:rPr>
      </w:pPr>
      <w:r w:rsidRPr="00DA40A6">
        <w:rPr>
          <w:rFonts w:ascii="新細明體" w:hAnsi="新細明體" w:cs="Calibri"/>
          <w:spacing w:val="10"/>
          <w:kern w:val="0"/>
          <w:szCs w:val="24"/>
        </w:rPr>
        <w:t xml:space="preserve">(K5) </w:t>
      </w:r>
      <w:r w:rsidRPr="00DA40A6">
        <w:rPr>
          <w:rFonts w:ascii="新細明體" w:hAnsi="新細明體" w:cs="新細明體" w:hint="eastAsia"/>
          <w:spacing w:val="10"/>
          <w:kern w:val="0"/>
          <w:szCs w:val="24"/>
        </w:rPr>
        <w:t>工具及儀器</w:t>
      </w:r>
    </w:p>
    <w:p w:rsidR="00B203C7" w:rsidRPr="00DA40A6" w:rsidRDefault="00B203C7" w:rsidP="00DA40A6">
      <w:pPr>
        <w:widowControl/>
        <w:spacing w:afterLines="0" w:line="264" w:lineRule="auto"/>
        <w:ind w:leftChars="354" w:left="850"/>
        <w:rPr>
          <w:rFonts w:ascii="新細明體" w:hAnsi="新細明體" w:cs="新細明體"/>
          <w:spacing w:val="10"/>
          <w:kern w:val="0"/>
          <w:szCs w:val="24"/>
        </w:rPr>
      </w:pPr>
      <w:r w:rsidRPr="00DA40A6">
        <w:rPr>
          <w:rFonts w:ascii="新細明體" w:hAnsi="新細明體" w:cs="Calibri"/>
          <w:spacing w:val="10"/>
          <w:kern w:val="0"/>
          <w:szCs w:val="24"/>
        </w:rPr>
        <w:t xml:space="preserve">(K6) </w:t>
      </w:r>
      <w:r w:rsidRPr="00DA40A6">
        <w:rPr>
          <w:rFonts w:ascii="新細明體" w:hAnsi="新細明體" w:cs="新細明體" w:hint="eastAsia"/>
          <w:spacing w:val="10"/>
          <w:kern w:val="0"/>
          <w:szCs w:val="24"/>
        </w:rPr>
        <w:t>製造過程</w:t>
      </w:r>
    </w:p>
    <w:p w:rsidR="00270CCC" w:rsidRPr="00DA40A6" w:rsidRDefault="00270CCC" w:rsidP="00DA40A6">
      <w:pPr>
        <w:widowControl/>
        <w:spacing w:afterLines="0" w:line="264" w:lineRule="auto"/>
        <w:ind w:leftChars="177" w:left="425"/>
        <w:rPr>
          <w:rFonts w:asciiTheme="minorEastAsia" w:eastAsiaTheme="minorEastAsia" w:hAnsiTheme="minorEastAsia" w:cs="TT23o00"/>
          <w:spacing w:val="10"/>
          <w:kern w:val="0"/>
          <w:szCs w:val="24"/>
        </w:rPr>
      </w:pPr>
      <w:r w:rsidRPr="00DA40A6">
        <w:rPr>
          <w:rFonts w:ascii="新細明體" w:hAnsi="新細明體" w:cs="新細明體" w:hint="eastAsia"/>
          <w:spacing w:val="10"/>
          <w:kern w:val="0"/>
          <w:szCs w:val="24"/>
        </w:rPr>
        <w:t>延伸部份</w:t>
      </w:r>
      <w:r w:rsidRPr="00DA40A6">
        <w:rPr>
          <w:rFonts w:asciiTheme="minorEastAsia" w:eastAsiaTheme="minorEastAsia" w:hAnsiTheme="minorEastAsia" w:cs="TT23o00" w:hint="eastAsia"/>
          <w:spacing w:val="10"/>
          <w:kern w:val="0"/>
          <w:szCs w:val="24"/>
        </w:rPr>
        <w:t>的學習元素：</w:t>
      </w:r>
    </w:p>
    <w:p w:rsidR="00C7588B" w:rsidRPr="00DA40A6" w:rsidRDefault="00270CCC" w:rsidP="00DA40A6">
      <w:pPr>
        <w:widowControl/>
        <w:spacing w:afterLines="0" w:line="264" w:lineRule="auto"/>
        <w:ind w:leftChars="354" w:left="850"/>
        <w:rPr>
          <w:rFonts w:ascii="新細明體" w:hAnsi="新細明體" w:cs="Calibri"/>
          <w:spacing w:val="10"/>
          <w:kern w:val="0"/>
          <w:szCs w:val="24"/>
        </w:rPr>
      </w:pPr>
      <w:r w:rsidRPr="00DA40A6">
        <w:rPr>
          <w:rFonts w:ascii="新細明體" w:hAnsi="新細明體" w:cs="Calibri"/>
          <w:spacing w:val="10"/>
          <w:kern w:val="0"/>
          <w:szCs w:val="24"/>
        </w:rPr>
        <w:t xml:space="preserve"> </w:t>
      </w:r>
      <w:r w:rsidR="00C7588B" w:rsidRPr="00DA40A6">
        <w:rPr>
          <w:rFonts w:ascii="新細明體" w:hAnsi="新細明體" w:cs="Calibri"/>
          <w:spacing w:val="10"/>
          <w:kern w:val="0"/>
          <w:szCs w:val="24"/>
        </w:rPr>
        <w:t xml:space="preserve">(E3) </w:t>
      </w:r>
      <w:r w:rsidR="00C7588B" w:rsidRPr="00DA40A6">
        <w:rPr>
          <w:rFonts w:ascii="新細明體" w:hAnsi="新細明體" w:cs="Calibri" w:hint="eastAsia"/>
          <w:spacing w:val="10"/>
          <w:kern w:val="0"/>
          <w:szCs w:val="24"/>
        </w:rPr>
        <w:t>項目管理</w:t>
      </w:r>
    </w:p>
    <w:p w:rsidR="00B203C7" w:rsidRPr="00DA40A6" w:rsidRDefault="00B203C7" w:rsidP="00DA40A6">
      <w:pPr>
        <w:widowControl/>
        <w:spacing w:afterLines="30" w:after="72" w:line="264" w:lineRule="auto"/>
        <w:rPr>
          <w:rFonts w:asciiTheme="minorEastAsia" w:eastAsiaTheme="minorEastAsia" w:hAnsiTheme="minorEastAsia" w:cs="Arial"/>
          <w:color w:val="272727"/>
          <w:spacing w:val="10"/>
          <w:kern w:val="0"/>
          <w:szCs w:val="24"/>
        </w:rPr>
      </w:pPr>
      <w:r w:rsidRPr="00DA40A6">
        <w:rPr>
          <w:rFonts w:asciiTheme="minorEastAsia" w:eastAsiaTheme="minorEastAsia" w:hAnsiTheme="minorEastAsia" w:cs="Arial" w:hint="eastAsia"/>
          <w:color w:val="272727"/>
          <w:spacing w:val="10"/>
          <w:kern w:val="0"/>
          <w:szCs w:val="24"/>
        </w:rPr>
        <w:t xml:space="preserve">範疇三  </w:t>
      </w:r>
      <w:r w:rsidRPr="00DA40A6">
        <w:rPr>
          <w:rFonts w:ascii="新細明體" w:hAnsi="新細明體" w:cs="新細明體" w:hint="eastAsia"/>
          <w:spacing w:val="10"/>
        </w:rPr>
        <w:t>系統和控制</w:t>
      </w:r>
    </w:p>
    <w:p w:rsidR="00B203C7" w:rsidRPr="00DA40A6" w:rsidRDefault="00B203C7" w:rsidP="00DA40A6">
      <w:pPr>
        <w:widowControl/>
        <w:spacing w:afterLines="0" w:line="264" w:lineRule="auto"/>
        <w:ind w:leftChars="177" w:left="425"/>
        <w:rPr>
          <w:rFonts w:asciiTheme="minorEastAsia" w:eastAsiaTheme="minorEastAsia" w:hAnsiTheme="minorEastAsia" w:cs="TT23o00"/>
          <w:spacing w:val="10"/>
          <w:kern w:val="0"/>
          <w:szCs w:val="24"/>
        </w:rPr>
      </w:pPr>
      <w:r w:rsidRPr="00DA40A6">
        <w:rPr>
          <w:rFonts w:asciiTheme="minorEastAsia" w:eastAsiaTheme="minorEastAsia" w:hAnsiTheme="minorEastAsia" w:cs="TT21o00" w:hint="eastAsia"/>
          <w:spacing w:val="10"/>
          <w:kern w:val="0"/>
          <w:szCs w:val="24"/>
        </w:rPr>
        <w:t>核心部</w:t>
      </w:r>
      <w:r w:rsidRPr="00DA40A6">
        <w:rPr>
          <w:rFonts w:asciiTheme="minorEastAsia" w:eastAsiaTheme="minorEastAsia" w:hAnsiTheme="minorEastAsia" w:cs="TT23o00" w:hint="eastAsia"/>
          <w:spacing w:val="10"/>
          <w:kern w:val="0"/>
          <w:szCs w:val="24"/>
        </w:rPr>
        <w:t>分</w:t>
      </w:r>
      <w:r w:rsidR="00735A01" w:rsidRPr="00DA40A6">
        <w:rPr>
          <w:rFonts w:asciiTheme="minorEastAsia" w:eastAsiaTheme="minorEastAsia" w:hAnsiTheme="minorEastAsia" w:cs="TT23o00" w:hint="eastAsia"/>
          <w:spacing w:val="10"/>
          <w:kern w:val="0"/>
          <w:szCs w:val="24"/>
        </w:rPr>
        <w:t>的學習元素：</w:t>
      </w:r>
    </w:p>
    <w:p w:rsidR="00B203C7" w:rsidRPr="00DA40A6" w:rsidRDefault="00B203C7" w:rsidP="00DA40A6">
      <w:pPr>
        <w:widowControl/>
        <w:spacing w:afterLines="0" w:line="264" w:lineRule="auto"/>
        <w:ind w:leftChars="354" w:left="850"/>
        <w:rPr>
          <w:rFonts w:ascii="新細明體" w:hAnsi="新細明體" w:cs="新細明體"/>
          <w:spacing w:val="10"/>
          <w:kern w:val="0"/>
          <w:szCs w:val="24"/>
        </w:rPr>
      </w:pPr>
      <w:r w:rsidRPr="00DA40A6">
        <w:rPr>
          <w:rFonts w:ascii="新細明體" w:hAnsi="新細明體" w:cs="Calibri"/>
          <w:spacing w:val="10"/>
          <w:kern w:val="0"/>
          <w:szCs w:val="24"/>
        </w:rPr>
        <w:t xml:space="preserve">(K8) </w:t>
      </w:r>
      <w:r w:rsidRPr="00DA40A6">
        <w:rPr>
          <w:rFonts w:ascii="新細明體" w:hAnsi="新細明體" w:cs="新細明體" w:hint="eastAsia"/>
          <w:spacing w:val="10"/>
          <w:kern w:val="0"/>
          <w:szCs w:val="24"/>
        </w:rPr>
        <w:t>系統概念</w:t>
      </w:r>
    </w:p>
    <w:p w:rsidR="00B203C7" w:rsidRPr="00DA40A6" w:rsidRDefault="00B203C7" w:rsidP="00DA40A6">
      <w:pPr>
        <w:widowControl/>
        <w:spacing w:afterLines="0" w:line="264" w:lineRule="auto"/>
        <w:ind w:leftChars="354" w:left="850"/>
        <w:rPr>
          <w:rFonts w:ascii="新細明體" w:hAnsi="新細明體" w:cs="新細明體"/>
          <w:spacing w:val="10"/>
          <w:kern w:val="0"/>
          <w:szCs w:val="24"/>
        </w:rPr>
      </w:pPr>
      <w:r w:rsidRPr="00DA40A6">
        <w:rPr>
          <w:rFonts w:ascii="新細明體" w:hAnsi="新細明體" w:cs="Calibri"/>
          <w:spacing w:val="10"/>
          <w:kern w:val="0"/>
          <w:szCs w:val="24"/>
        </w:rPr>
        <w:t xml:space="preserve">(K9) </w:t>
      </w:r>
      <w:r w:rsidRPr="00DA40A6">
        <w:rPr>
          <w:rFonts w:ascii="新細明體" w:hAnsi="新細明體" w:cs="新細明體" w:hint="eastAsia"/>
          <w:spacing w:val="10"/>
          <w:kern w:val="0"/>
          <w:szCs w:val="24"/>
        </w:rPr>
        <w:t>系統應用</w:t>
      </w:r>
    </w:p>
    <w:p w:rsidR="00B203C7" w:rsidRPr="00DA40A6" w:rsidRDefault="00B203C7" w:rsidP="00DA40A6">
      <w:pPr>
        <w:widowControl/>
        <w:spacing w:afterLines="0" w:line="264" w:lineRule="auto"/>
        <w:ind w:leftChars="177" w:left="425"/>
        <w:rPr>
          <w:rFonts w:asciiTheme="minorEastAsia" w:eastAsiaTheme="minorEastAsia" w:hAnsiTheme="minorEastAsia" w:cs="TT23o00"/>
          <w:spacing w:val="10"/>
          <w:kern w:val="0"/>
          <w:szCs w:val="24"/>
        </w:rPr>
      </w:pPr>
      <w:r w:rsidRPr="00DA40A6">
        <w:rPr>
          <w:rFonts w:ascii="新細明體" w:hAnsi="新細明體" w:cs="新細明體" w:hint="eastAsia"/>
          <w:spacing w:val="10"/>
          <w:kern w:val="0"/>
          <w:szCs w:val="24"/>
        </w:rPr>
        <w:t>延伸部份</w:t>
      </w:r>
      <w:r w:rsidRPr="00DA40A6">
        <w:rPr>
          <w:rFonts w:asciiTheme="minorEastAsia" w:eastAsiaTheme="minorEastAsia" w:hAnsiTheme="minorEastAsia" w:cs="TT23o00" w:hint="eastAsia"/>
          <w:spacing w:val="10"/>
          <w:kern w:val="0"/>
          <w:szCs w:val="24"/>
        </w:rPr>
        <w:t>的學習元素：</w:t>
      </w:r>
    </w:p>
    <w:p w:rsidR="00B203C7" w:rsidRPr="00DA40A6" w:rsidRDefault="00B203C7" w:rsidP="00DA40A6">
      <w:pPr>
        <w:autoSpaceDE w:val="0"/>
        <w:autoSpaceDN w:val="0"/>
        <w:adjustRightInd w:val="0"/>
        <w:spacing w:afterLines="0" w:line="264" w:lineRule="auto"/>
        <w:ind w:leftChars="354" w:left="850"/>
        <w:rPr>
          <w:rFonts w:ascii="新細明體" w:hAnsi="新細明體" w:cs="新細明體"/>
          <w:spacing w:val="10"/>
          <w:kern w:val="0"/>
          <w:szCs w:val="24"/>
        </w:rPr>
      </w:pPr>
      <w:r w:rsidRPr="00DA40A6">
        <w:rPr>
          <w:rFonts w:ascii="新細明體" w:hAnsi="新細明體" w:cs="Calibri"/>
          <w:spacing w:val="10"/>
          <w:kern w:val="0"/>
          <w:szCs w:val="24"/>
        </w:rPr>
        <w:t xml:space="preserve">(E6) </w:t>
      </w:r>
      <w:r w:rsidRPr="00DA40A6">
        <w:rPr>
          <w:rFonts w:ascii="新細明體" w:hAnsi="新細明體" w:cs="新細明體" w:hint="eastAsia"/>
          <w:spacing w:val="10"/>
          <w:kern w:val="0"/>
          <w:szCs w:val="24"/>
        </w:rPr>
        <w:t>系統整合</w:t>
      </w:r>
    </w:p>
    <w:p w:rsidR="00B203C7" w:rsidRPr="00DA40A6" w:rsidRDefault="00B203C7" w:rsidP="00DA40A6">
      <w:pPr>
        <w:autoSpaceDE w:val="0"/>
        <w:autoSpaceDN w:val="0"/>
        <w:adjustRightInd w:val="0"/>
        <w:spacing w:afterLines="0" w:line="264" w:lineRule="auto"/>
        <w:ind w:leftChars="354" w:left="850"/>
        <w:rPr>
          <w:rFonts w:ascii="新細明體" w:hAnsi="新細明體" w:cs="新細明體"/>
          <w:spacing w:val="10"/>
          <w:kern w:val="0"/>
          <w:szCs w:val="24"/>
        </w:rPr>
      </w:pPr>
      <w:r w:rsidRPr="00DA40A6">
        <w:rPr>
          <w:rFonts w:ascii="新細明體" w:hAnsi="新細明體" w:cs="Calibri"/>
          <w:spacing w:val="10"/>
          <w:kern w:val="0"/>
          <w:szCs w:val="24"/>
        </w:rPr>
        <w:t xml:space="preserve">(E7) </w:t>
      </w:r>
      <w:r w:rsidRPr="00DA40A6">
        <w:rPr>
          <w:rFonts w:ascii="新細明體" w:hAnsi="新細明體" w:cs="新細明體" w:hint="eastAsia"/>
          <w:spacing w:val="10"/>
          <w:kern w:val="0"/>
          <w:szCs w:val="24"/>
        </w:rPr>
        <w:t>控制與自動化</w:t>
      </w:r>
    </w:p>
    <w:p w:rsidR="00C96F45" w:rsidRDefault="00C96F45" w:rsidP="00B203C7">
      <w:pPr>
        <w:autoSpaceDE w:val="0"/>
        <w:autoSpaceDN w:val="0"/>
        <w:adjustRightInd w:val="0"/>
        <w:spacing w:afterLines="0" w:line="240" w:lineRule="auto"/>
        <w:ind w:leftChars="354" w:left="850"/>
        <w:rPr>
          <w:rFonts w:ascii="新細明體" w:hAnsi="新細明體" w:cs="新細明體"/>
          <w:kern w:val="0"/>
          <w:szCs w:val="24"/>
        </w:rPr>
      </w:pPr>
    </w:p>
    <w:p w:rsidR="001D2A7D" w:rsidRDefault="001D2A7D" w:rsidP="00DA40A6">
      <w:pPr>
        <w:widowControl/>
        <w:snapToGrid w:val="0"/>
        <w:spacing w:afterLines="0" w:line="240" w:lineRule="auto"/>
        <w:jc w:val="both"/>
        <w:rPr>
          <w:rFonts w:cs="Calibri"/>
          <w:spacing w:val="10"/>
          <w:kern w:val="0"/>
        </w:rPr>
      </w:pPr>
      <w:r w:rsidRPr="00DA40A6">
        <w:rPr>
          <w:rFonts w:cs="Calibri" w:hint="eastAsia"/>
          <w:spacing w:val="10"/>
          <w:kern w:val="0"/>
        </w:rPr>
        <w:t>課程用</w:t>
      </w:r>
      <w:r w:rsidRPr="00DA40A6">
        <w:rPr>
          <w:rFonts w:cs="Calibri"/>
          <w:spacing w:val="10"/>
          <w:kern w:val="0"/>
        </w:rPr>
        <w:t>循序漸進</w:t>
      </w:r>
      <w:r w:rsidRPr="00DA40A6">
        <w:rPr>
          <w:rFonts w:cs="Calibri" w:hint="eastAsia"/>
          <w:spacing w:val="10"/>
          <w:kern w:val="0"/>
        </w:rPr>
        <w:t>的方式，在三年的課程中</w:t>
      </w:r>
      <w:r w:rsidRPr="00DA40A6">
        <w:rPr>
          <w:rFonts w:cs="Calibri"/>
          <w:spacing w:val="10"/>
          <w:kern w:val="0"/>
        </w:rPr>
        <w:t>循</w:t>
      </w:r>
      <w:proofErr w:type="gramStart"/>
      <w:r w:rsidRPr="00DA40A6">
        <w:rPr>
          <w:rFonts w:cs="Calibri"/>
          <w:spacing w:val="10"/>
          <w:kern w:val="0"/>
        </w:rPr>
        <w:t>迴</w:t>
      </w:r>
      <w:proofErr w:type="gramEnd"/>
      <w:r w:rsidRPr="00DA40A6">
        <w:rPr>
          <w:rFonts w:cs="Calibri"/>
          <w:spacing w:val="10"/>
          <w:kern w:val="0"/>
        </w:rPr>
        <w:t>鞏固</w:t>
      </w:r>
      <w:r w:rsidRPr="00DA40A6">
        <w:rPr>
          <w:rFonts w:cs="Calibri" w:hint="eastAsia"/>
          <w:spacing w:val="10"/>
          <w:kern w:val="0"/>
        </w:rPr>
        <w:t>學生的知識及技能，</w:t>
      </w:r>
      <w:r w:rsidR="00536D92" w:rsidRPr="00DA40A6">
        <w:rPr>
          <w:rFonts w:cs="Calibri" w:hint="eastAsia"/>
          <w:spacing w:val="10"/>
          <w:kern w:val="0"/>
        </w:rPr>
        <w:t>課程除提供相關知識外，</w:t>
      </w:r>
      <w:r w:rsidR="00BF1076" w:rsidRPr="00DA40A6">
        <w:rPr>
          <w:rFonts w:cs="Calibri" w:hint="eastAsia"/>
          <w:spacing w:val="10"/>
          <w:kern w:val="0"/>
        </w:rPr>
        <w:t>輔以課堂練習及活動，還</w:t>
      </w:r>
      <w:r w:rsidR="00536D92" w:rsidRPr="00DA40A6">
        <w:rPr>
          <w:rFonts w:cs="Calibri" w:hint="eastAsia"/>
          <w:spacing w:val="10"/>
          <w:kern w:val="0"/>
        </w:rPr>
        <w:t>透過專題活動，讓學生</w:t>
      </w:r>
      <w:r w:rsidRPr="00DA40A6">
        <w:rPr>
          <w:rFonts w:cs="Calibri"/>
          <w:spacing w:val="10"/>
          <w:kern w:val="0"/>
        </w:rPr>
        <w:t>手（實踐）與腦（解難）並用</w:t>
      </w:r>
      <w:r w:rsidR="00536D92" w:rsidRPr="00DA40A6">
        <w:rPr>
          <w:rFonts w:cs="Calibri" w:hint="eastAsia"/>
          <w:spacing w:val="10"/>
          <w:kern w:val="0"/>
        </w:rPr>
        <w:t>，達到優良的</w:t>
      </w:r>
      <w:r w:rsidR="00536D92" w:rsidRPr="00DA40A6">
        <w:rPr>
          <w:rFonts w:cs="Calibri"/>
          <w:spacing w:val="10"/>
          <w:kern w:val="0"/>
        </w:rPr>
        <w:t>學與</w:t>
      </w:r>
      <w:proofErr w:type="gramStart"/>
      <w:r w:rsidR="00536D92" w:rsidRPr="00DA40A6">
        <w:rPr>
          <w:rFonts w:cs="Calibri"/>
          <w:spacing w:val="10"/>
          <w:kern w:val="0"/>
        </w:rPr>
        <w:t>教</w:t>
      </w:r>
      <w:r w:rsidR="00536D92" w:rsidRPr="00DA40A6">
        <w:rPr>
          <w:rFonts w:cs="Calibri" w:hint="eastAsia"/>
          <w:spacing w:val="10"/>
          <w:kern w:val="0"/>
        </w:rPr>
        <w:t>果效。</w:t>
      </w:r>
      <w:proofErr w:type="gramEnd"/>
    </w:p>
    <w:p w:rsidR="00DA40A6" w:rsidRDefault="00DA40A6" w:rsidP="00DA40A6">
      <w:pPr>
        <w:widowControl/>
        <w:snapToGrid w:val="0"/>
        <w:spacing w:afterLines="0" w:line="240" w:lineRule="auto"/>
        <w:jc w:val="both"/>
        <w:rPr>
          <w:rFonts w:cs="Calibri"/>
          <w:spacing w:val="10"/>
          <w:kern w:val="0"/>
        </w:rPr>
      </w:pPr>
    </w:p>
    <w:p w:rsidR="00DA40A6" w:rsidRDefault="00DA40A6" w:rsidP="00DA40A6">
      <w:pPr>
        <w:widowControl/>
        <w:snapToGrid w:val="0"/>
        <w:spacing w:afterLines="0" w:line="240" w:lineRule="auto"/>
        <w:jc w:val="both"/>
        <w:rPr>
          <w:rFonts w:cs="Calibri"/>
          <w:spacing w:val="10"/>
          <w:kern w:val="0"/>
        </w:rPr>
      </w:pPr>
    </w:p>
    <w:p w:rsidR="00DA40A6" w:rsidRPr="00DA40A6" w:rsidRDefault="00DA40A6" w:rsidP="00DA40A6">
      <w:pPr>
        <w:widowControl/>
        <w:snapToGrid w:val="0"/>
        <w:spacing w:afterLines="0" w:line="240" w:lineRule="auto"/>
        <w:jc w:val="both"/>
        <w:rPr>
          <w:rFonts w:cs="Calibri"/>
          <w:spacing w:val="10"/>
          <w:kern w:val="0"/>
        </w:rPr>
      </w:pPr>
    </w:p>
    <w:p w:rsidR="00DA40A6" w:rsidRDefault="00DA40A6">
      <w:pPr>
        <w:widowControl/>
        <w:spacing w:afterLines="0" w:line="240" w:lineRule="auto"/>
        <w:rPr>
          <w:rFonts w:asciiTheme="minorEastAsia" w:eastAsiaTheme="minorEastAsia" w:hAnsiTheme="minorEastAsia" w:cs="Arial"/>
          <w:color w:val="272727"/>
          <w:kern w:val="0"/>
          <w:szCs w:val="24"/>
        </w:rPr>
        <w:sectPr w:rsidR="00DA40A6" w:rsidSect="00BE5A65">
          <w:type w:val="continuous"/>
          <w:pgSz w:w="11907" w:h="16839" w:code="9"/>
          <w:pgMar w:top="1134" w:right="1134" w:bottom="992" w:left="1134" w:header="709" w:footer="431" w:gutter="0"/>
          <w:cols w:num="2" w:space="481"/>
          <w:noEndnote/>
          <w:docGrid w:linePitch="326"/>
        </w:sectPr>
      </w:pPr>
    </w:p>
    <w:p w:rsidR="006B78C3" w:rsidRPr="008B753B" w:rsidRDefault="00612142" w:rsidP="009F55EE">
      <w:pPr>
        <w:widowControl/>
        <w:spacing w:afterLines="0" w:line="240" w:lineRule="auto"/>
        <w:rPr>
          <w:rFonts w:ascii="王漢宗綜藝體繁" w:eastAsia="王漢宗綜藝體繁" w:hAnsi="新細明體" w:cs="HiddenHorzOCl"/>
          <w:color w:val="948A54" w:themeColor="background2" w:themeShade="80"/>
          <w:spacing w:val="20"/>
          <w:sz w:val="32"/>
          <w:szCs w:val="32"/>
        </w:rPr>
      </w:pPr>
      <w:r w:rsidRPr="00612142">
        <w:rPr>
          <w:b/>
          <w:noProof/>
          <w:color w:val="17365D" w:themeColor="text2" w:themeShade="BF"/>
          <w:sz w:val="20"/>
        </w:rPr>
        <w:lastRenderedPageBreak/>
        <mc:AlternateContent>
          <mc:Choice Requires="wps">
            <w:drawing>
              <wp:anchor distT="0" distB="0" distL="114300" distR="114300" simplePos="0" relativeHeight="251669504" behindDoc="1" locked="0" layoutInCell="1" allowOverlap="1" wp14:anchorId="5A466F3A" wp14:editId="5B25E673">
                <wp:simplePos x="0" y="0"/>
                <wp:positionH relativeFrom="column">
                  <wp:posOffset>6124575</wp:posOffset>
                </wp:positionH>
                <wp:positionV relativeFrom="paragraph">
                  <wp:posOffset>-133985</wp:posOffset>
                </wp:positionV>
                <wp:extent cx="581040" cy="1028880"/>
                <wp:effectExtent l="0" t="0" r="28575" b="19050"/>
                <wp:wrapNone/>
                <wp:docPr id="6" name="向下箭號圖說文字 6"/>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chemeClr val="accent2">
                              <a:lumMod val="75000"/>
                            </a:schemeClr>
                          </a:solidFill>
                          <a:prstDash val="solid"/>
                        </a:ln>
                        <a:effectLst/>
                      </wps:spPr>
                      <wps:txbx>
                        <w:txbxContent>
                          <w:p w:rsidR="00FB6C3F" w:rsidRPr="00612142" w:rsidRDefault="00FB6C3F" w:rsidP="00612142">
                            <w:pPr>
                              <w:spacing w:after="120"/>
                              <w:jc w:val="center"/>
                              <w:rPr>
                                <w:rFonts w:ascii="王漢宗粗鋼體一標準" w:eastAsia="王漢宗粗鋼體一標準"/>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66F3A" id="向下箭號圖說文字 6" o:spid="_x0000_s1028" type="#_x0000_t80" style="position:absolute;margin-left:482.25pt;margin-top:-10.55pt;width:45.75pt;height:8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" adj="14035,,18550" fillcolor="#ebf1de" strokecolor="#943634 [2405]" strokeweight="2pt">
                <v:textbox>
                  <w:txbxContent>
                    <w:p w:rsidR="00FB6C3F" w:rsidRPr="00612142" w:rsidRDefault="00FB6C3F" w:rsidP="00612142">
                      <w:pPr>
                        <w:spacing w:after="120"/>
                        <w:jc w:val="center"/>
                        <w:rPr>
                          <w:rFonts w:ascii="王漢宗粗鋼體一標準" w:eastAsia="王漢宗粗鋼體一標準"/>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r w:rsidR="00270CCC" w:rsidRPr="008B753B">
        <w:rPr>
          <w:rFonts w:ascii="王漢宗綜藝體繁" w:eastAsia="王漢宗綜藝體繁" w:hAnsi="新細明體" w:cs="HiddenHorzOCl" w:hint="eastAsia"/>
          <w:color w:val="948A54" w:themeColor="background2" w:themeShade="80"/>
          <w:spacing w:val="20"/>
          <w:sz w:val="32"/>
          <w:szCs w:val="32"/>
        </w:rPr>
        <w:t>II.</w:t>
      </w:r>
      <w:r w:rsidR="006B78C3" w:rsidRPr="006B78C3">
        <w:rPr>
          <w:rFonts w:ascii="新細明體" w:hAnsi="新細明體" w:hint="eastAsia"/>
          <w:b/>
          <w:bCs/>
          <w:kern w:val="36"/>
          <w:sz w:val="32"/>
          <w:szCs w:val="32"/>
        </w:rPr>
        <w:t xml:space="preserve"> </w:t>
      </w:r>
      <w:r w:rsidR="006B78C3" w:rsidRPr="008B753B">
        <w:rPr>
          <w:rFonts w:ascii="王漢宗綜藝體繁" w:eastAsia="王漢宗綜藝體繁" w:hAnsi="新細明體" w:cs="HiddenHorzOCl" w:hint="eastAsia"/>
          <w:color w:val="948A54" w:themeColor="background2" w:themeShade="80"/>
          <w:spacing w:val="20"/>
          <w:sz w:val="32"/>
          <w:szCs w:val="32"/>
        </w:rPr>
        <w:t>課程概念圖</w:t>
      </w:r>
    </w:p>
    <w:p w:rsidR="00280672" w:rsidRDefault="00276B43">
      <w:pPr>
        <w:widowControl/>
        <w:spacing w:afterLines="0" w:line="240" w:lineRule="auto"/>
        <w:rPr>
          <w:rFonts w:ascii="王漢宗綜藝體繁" w:eastAsia="王漢宗綜藝體繁" w:hAnsi="新細明體" w:cs="HiddenHorzOCl"/>
          <w:color w:val="948A54" w:themeColor="background2" w:themeShade="80"/>
          <w:spacing w:val="20"/>
          <w:sz w:val="32"/>
          <w:szCs w:val="32"/>
        </w:rPr>
      </w:pPr>
      <w:r>
        <w:rPr>
          <w:rFonts w:ascii="王漢宗綜藝體繁" w:eastAsia="王漢宗綜藝體繁" w:hAnsi="新細明體" w:cs="HiddenHorzOCl"/>
          <w:noProof/>
          <w:color w:val="948A54" w:themeColor="background2" w:themeShade="80"/>
          <w:spacing w:val="20"/>
          <w:sz w:val="32"/>
          <w:szCs w:val="32"/>
        </w:rPr>
        <w:drawing>
          <wp:anchor distT="0" distB="0" distL="114300" distR="114300" simplePos="0" relativeHeight="251665408" behindDoc="1" locked="0" layoutInCell="1" allowOverlap="1" wp14:anchorId="39B05771" wp14:editId="3D176504">
            <wp:simplePos x="0" y="0"/>
            <wp:positionH relativeFrom="column">
              <wp:posOffset>-1232121</wp:posOffset>
            </wp:positionH>
            <wp:positionV relativeFrom="paragraph">
              <wp:posOffset>1192752</wp:posOffset>
            </wp:positionV>
            <wp:extent cx="8789283" cy="6522278"/>
            <wp:effectExtent l="9525" t="0" r="2540" b="2540"/>
            <wp:wrapNone/>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ble1.png"/>
                    <pic:cNvPicPr/>
                  </pic:nvPicPr>
                  <pic:blipFill>
                    <a:blip r:embed="rId14">
                      <a:extLst>
                        <a:ext uri="{28A0092B-C50C-407E-A947-70E740481C1C}">
                          <a14:useLocalDpi xmlns:a14="http://schemas.microsoft.com/office/drawing/2010/main" val="0"/>
                        </a:ext>
                      </a:extLst>
                    </a:blip>
                    <a:stretch>
                      <a:fillRect/>
                    </a:stretch>
                  </pic:blipFill>
                  <pic:spPr>
                    <a:xfrm rot="5400000">
                      <a:off x="0" y="0"/>
                      <a:ext cx="8805884" cy="6534597"/>
                    </a:xfrm>
                    <a:prstGeom prst="rect">
                      <a:avLst/>
                    </a:prstGeom>
                  </pic:spPr>
                </pic:pic>
              </a:graphicData>
            </a:graphic>
            <wp14:sizeRelH relativeFrom="margin">
              <wp14:pctWidth>0</wp14:pctWidth>
            </wp14:sizeRelH>
            <wp14:sizeRelV relativeFrom="margin">
              <wp14:pctHeight>0</wp14:pctHeight>
            </wp14:sizeRelV>
          </wp:anchor>
        </w:drawing>
      </w:r>
    </w:p>
    <w:p w:rsidR="00BE5A65" w:rsidRPr="008B753B" w:rsidRDefault="00BE5A65">
      <w:pPr>
        <w:widowControl/>
        <w:spacing w:afterLines="0" w:line="240" w:lineRule="auto"/>
        <w:rPr>
          <w:rFonts w:ascii="王漢宗綜藝體繁" w:eastAsia="王漢宗綜藝體繁" w:hAnsi="新細明體" w:cs="HiddenHorzOCl"/>
          <w:color w:val="948A54" w:themeColor="background2" w:themeShade="80"/>
          <w:spacing w:val="20"/>
          <w:sz w:val="32"/>
          <w:szCs w:val="32"/>
        </w:rPr>
        <w:sectPr w:rsidR="00BE5A65" w:rsidRPr="008B753B" w:rsidSect="00BE5A65">
          <w:pgSz w:w="11907" w:h="16839" w:code="9"/>
          <w:pgMar w:top="1134" w:right="1134" w:bottom="992" w:left="1134" w:header="709" w:footer="431" w:gutter="0"/>
          <w:cols w:space="720"/>
          <w:noEndnote/>
          <w:docGrid w:linePitch="326"/>
        </w:sectPr>
      </w:pPr>
    </w:p>
    <w:p w:rsidR="00BE5A65" w:rsidRPr="00BE5A65" w:rsidRDefault="00612142" w:rsidP="00BE5A65">
      <w:pPr>
        <w:widowControl/>
        <w:spacing w:afterLines="0" w:line="240" w:lineRule="exact"/>
        <w:rPr>
          <w:rFonts w:ascii="王漢宗綜藝體繁" w:eastAsia="王漢宗綜藝體繁" w:hAnsi="新細明體" w:cs="HiddenHorzOCl"/>
          <w:color w:val="984806" w:themeColor="accent6" w:themeShade="80"/>
          <w:spacing w:val="20"/>
          <w:sz w:val="32"/>
          <w:szCs w:val="32"/>
        </w:rPr>
      </w:pPr>
      <w:r w:rsidRPr="00612142">
        <w:rPr>
          <w:b/>
          <w:noProof/>
          <w:color w:val="17365D" w:themeColor="text2" w:themeShade="BF"/>
          <w:sz w:val="20"/>
        </w:rPr>
        <w:lastRenderedPageBreak/>
        <mc:AlternateContent>
          <mc:Choice Requires="wps">
            <w:drawing>
              <wp:anchor distT="0" distB="0" distL="114300" distR="114300" simplePos="0" relativeHeight="251671552" behindDoc="1" locked="0" layoutInCell="1" allowOverlap="1" wp14:anchorId="7496BFAC" wp14:editId="56443048">
                <wp:simplePos x="0" y="0"/>
                <wp:positionH relativeFrom="column">
                  <wp:posOffset>6124575</wp:posOffset>
                </wp:positionH>
                <wp:positionV relativeFrom="paragraph">
                  <wp:posOffset>-133985</wp:posOffset>
                </wp:positionV>
                <wp:extent cx="581040" cy="1028880"/>
                <wp:effectExtent l="0" t="0" r="28575" b="19050"/>
                <wp:wrapNone/>
                <wp:docPr id="7" name="向下箭號圖說文字 7"/>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612142">
                              <w:rPr>
                                <w:rFonts w:ascii="王漢宗粗鋼體一標準" w:eastAsia="王漢宗粗鋼體一標準" w:hint="eastAsia"/>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w:t>
                            </w:r>
                            <w:r w:rsidRPr="00612142">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6BFAC" id="向下箭號圖說文字 7" o:spid="_x0000_s1029" type="#_x0000_t80" style="position:absolute;margin-left:482.25pt;margin-top:-10.55pt;width:45.75pt;height:81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" adj="14035,,18550" fillcolor="#ebf1de" strokecolor="#376092" strokeweight="2pt">
                <v:textbo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612142">
                        <w:rPr>
                          <w:rFonts w:ascii="王漢宗粗鋼體一標準" w:eastAsia="王漢宗粗鋼體一標準" w:hint="eastAsia"/>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w:t>
                      </w:r>
                      <w:r w:rsidRPr="00612142">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II</w:t>
                      </w:r>
                    </w:p>
                  </w:txbxContent>
                </v:textbox>
              </v:shape>
            </w:pict>
          </mc:Fallback>
        </mc:AlternateContent>
      </w:r>
    </w:p>
    <w:p w:rsidR="00841CB5" w:rsidRPr="00BE5A65" w:rsidRDefault="00270CCC" w:rsidP="00BE5A65">
      <w:pPr>
        <w:widowControl/>
        <w:spacing w:after="120" w:line="240" w:lineRule="auto"/>
        <w:rPr>
          <w:rFonts w:ascii="王漢宗綜藝體繁" w:eastAsia="王漢宗綜藝體繁" w:hAnsi="新細明體" w:cs="HiddenHorzOCl"/>
          <w:color w:val="984806" w:themeColor="accent6" w:themeShade="80"/>
          <w:spacing w:val="20"/>
          <w:sz w:val="32"/>
          <w:szCs w:val="32"/>
        </w:rPr>
      </w:pPr>
      <w:r w:rsidRPr="00BE5A65">
        <w:rPr>
          <w:rFonts w:ascii="王漢宗綜藝體繁" w:eastAsia="王漢宗綜藝體繁" w:hAnsi="新細明體" w:cs="HiddenHorzOCl" w:hint="eastAsia"/>
          <w:color w:val="984806" w:themeColor="accent6" w:themeShade="80"/>
          <w:spacing w:val="20"/>
          <w:sz w:val="32"/>
          <w:szCs w:val="32"/>
        </w:rPr>
        <w:t>III</w:t>
      </w:r>
      <w:r w:rsidR="009071B6" w:rsidRPr="00BE5A65">
        <w:rPr>
          <w:rFonts w:ascii="王漢宗綜藝體繁" w:eastAsia="王漢宗綜藝體繁" w:hAnsi="新細明體" w:cs="HiddenHorzOCl" w:hint="eastAsia"/>
          <w:color w:val="984806" w:themeColor="accent6" w:themeShade="80"/>
          <w:spacing w:val="20"/>
          <w:sz w:val="32"/>
          <w:szCs w:val="32"/>
        </w:rPr>
        <w:t xml:space="preserve">. </w:t>
      </w:r>
      <w:r w:rsidR="007F2478" w:rsidRPr="00BE5A65">
        <w:rPr>
          <w:rFonts w:ascii="王漢宗綜藝體繁" w:eastAsia="王漢宗綜藝體繁" w:hAnsi="新細明體" w:cs="HiddenHorzOCl" w:hint="eastAsia"/>
          <w:color w:val="984806" w:themeColor="accent6" w:themeShade="80"/>
          <w:spacing w:val="20"/>
          <w:sz w:val="32"/>
          <w:szCs w:val="32"/>
        </w:rPr>
        <w:t>建議教學時間分配</w:t>
      </w:r>
    </w:p>
    <w:tbl>
      <w:tblPr>
        <w:tblW w:w="5000" w:type="pct"/>
        <w:tblBorders>
          <w:top w:val="double" w:sz="12" w:space="0" w:color="4A442A" w:themeColor="background2" w:themeShade="40"/>
          <w:left w:val="double" w:sz="12" w:space="0" w:color="4A442A" w:themeColor="background2" w:themeShade="40"/>
          <w:bottom w:val="double" w:sz="12" w:space="0" w:color="4A442A" w:themeColor="background2" w:themeShade="40"/>
          <w:right w:val="double" w:sz="12" w:space="0" w:color="4A442A" w:themeColor="background2" w:themeShade="40"/>
          <w:insideH w:val="single" w:sz="4" w:space="0" w:color="4A442A" w:themeColor="background2" w:themeShade="40"/>
          <w:insideV w:val="double" w:sz="12" w:space="0" w:color="4A442A" w:themeColor="background2" w:themeShade="40"/>
        </w:tblBorders>
        <w:shd w:val="clear" w:color="auto" w:fill="FFFFFF"/>
        <w:tblCellMar>
          <w:left w:w="0" w:type="dxa"/>
          <w:right w:w="0" w:type="dxa"/>
        </w:tblCellMar>
        <w:tblLook w:val="04A0" w:firstRow="1" w:lastRow="0" w:firstColumn="1" w:lastColumn="0" w:noHBand="0" w:noVBand="1"/>
      </w:tblPr>
      <w:tblGrid>
        <w:gridCol w:w="959"/>
        <w:gridCol w:w="1812"/>
        <w:gridCol w:w="2714"/>
        <w:gridCol w:w="993"/>
        <w:gridCol w:w="1134"/>
        <w:gridCol w:w="1937"/>
      </w:tblGrid>
      <w:tr w:rsidR="00841CB5" w:rsidRPr="00BE5A65" w:rsidTr="009F0593">
        <w:tc>
          <w:tcPr>
            <w:tcW w:w="5000" w:type="pct"/>
            <w:gridSpan w:val="6"/>
            <w:tcBorders>
              <w:top w:val="double" w:sz="12" w:space="0" w:color="4A442A" w:themeColor="background2" w:themeShade="40"/>
              <w:bottom w:val="single" w:sz="4" w:space="0" w:color="4A442A" w:themeColor="background2" w:themeShade="40"/>
              <w:right w:val="double" w:sz="12" w:space="0" w:color="4A442A" w:themeColor="background2" w:themeShade="40"/>
            </w:tcBorders>
            <w:shd w:val="clear" w:color="auto" w:fill="FFFF99"/>
            <w:tcMar>
              <w:top w:w="28" w:type="dxa"/>
              <w:bottom w:w="28" w:type="dxa"/>
            </w:tcMar>
            <w:hideMark/>
          </w:tcPr>
          <w:p w:rsidR="00841CB5" w:rsidRPr="00BE5A65" w:rsidRDefault="00841CB5" w:rsidP="00FE1209">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核心部分</w:t>
            </w:r>
            <w:r w:rsidRPr="00BE5A65">
              <w:rPr>
                <w:rFonts w:asciiTheme="minorEastAsia" w:eastAsiaTheme="minorEastAsia" w:hAnsiTheme="minorEastAsia" w:cs="Arial"/>
                <w:b/>
                <w:bCs/>
                <w:spacing w:val="10"/>
                <w:kern w:val="0"/>
                <w:sz w:val="22"/>
              </w:rPr>
              <w:t xml:space="preserve"> (</w:t>
            </w:r>
            <w:r w:rsidR="0060074C" w:rsidRPr="00BE5A65">
              <w:rPr>
                <w:rFonts w:asciiTheme="minorEastAsia" w:eastAsiaTheme="minorEastAsia" w:hAnsiTheme="minorEastAsia" w:cs="Arial" w:hint="eastAsia"/>
                <w:b/>
                <w:bCs/>
                <w:spacing w:val="10"/>
                <w:kern w:val="0"/>
                <w:sz w:val="22"/>
              </w:rPr>
              <w:t>組合甲</w:t>
            </w:r>
            <w:r w:rsidRPr="00BE5A65">
              <w:rPr>
                <w:rFonts w:asciiTheme="minorEastAsia" w:eastAsiaTheme="minorEastAsia" w:hAnsiTheme="minorEastAsia" w:cs="Arial"/>
                <w:b/>
                <w:bCs/>
                <w:spacing w:val="10"/>
                <w:kern w:val="0"/>
                <w:sz w:val="22"/>
              </w:rPr>
              <w:t>)</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模組</w:t>
            </w:r>
          </w:p>
        </w:tc>
        <w:tc>
          <w:tcPr>
            <w:tcW w:w="949"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名稱</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學習元素</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proofErr w:type="gramStart"/>
            <w:r w:rsidRPr="00BE5A65">
              <w:rPr>
                <w:rFonts w:asciiTheme="minorEastAsia" w:eastAsiaTheme="minorEastAsia" w:hAnsiTheme="minorEastAsia" w:cs="Arial" w:hint="eastAsia"/>
                <w:b/>
                <w:bCs/>
                <w:spacing w:val="10"/>
                <w:kern w:val="0"/>
                <w:sz w:val="22"/>
              </w:rPr>
              <w:t>課節</w:t>
            </w:r>
            <w:proofErr w:type="gramEnd"/>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教材</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備註</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A867BB">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K3–S</w:t>
            </w:r>
            <w:r w:rsidR="00BD466C" w:rsidRPr="00BE5A65">
              <w:rPr>
                <w:rFonts w:asciiTheme="minorEastAsia" w:eastAsiaTheme="minorEastAsia" w:hAnsiTheme="minorEastAsia" w:cs="Arial" w:hint="eastAsia"/>
                <w:spacing w:val="10"/>
                <w:kern w:val="0"/>
                <w:sz w:val="22"/>
              </w:rPr>
              <w:t>3</w:t>
            </w:r>
          </w:p>
        </w:tc>
        <w:tc>
          <w:tcPr>
            <w:tcW w:w="949"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物料及資源</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adjustRightInd w:val="0"/>
              <w:spacing w:before="60" w:afterLines="0" w:line="240" w:lineRule="auto"/>
              <w:ind w:left="247" w:hangingChars="103" w:hanging="247"/>
              <w:contextualSpacing/>
              <w:rPr>
                <w:spacing w:val="1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cs="新細明體" w:hint="eastAsia"/>
                <w:spacing w:val="10"/>
                <w:sz w:val="22"/>
                <w:lang w:eastAsia="zh-HK"/>
              </w:rPr>
              <w:t>應用各種</w:t>
            </w:r>
            <w:r w:rsidR="000B2326" w:rsidRPr="00BE5A65">
              <w:rPr>
                <w:rFonts w:hint="eastAsia"/>
                <w:spacing w:val="10"/>
                <w:sz w:val="22"/>
              </w:rPr>
              <w:t>常見的物料</w:t>
            </w:r>
          </w:p>
          <w:p w:rsidR="000B2326" w:rsidRPr="00BE5A65" w:rsidRDefault="000B2326" w:rsidP="000B2326">
            <w:pPr>
              <w:widowControl/>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Pr="00BE5A65">
              <w:rPr>
                <w:rFonts w:cs="新細明體" w:hint="eastAsia"/>
                <w:spacing w:val="10"/>
                <w:sz w:val="22"/>
              </w:rPr>
              <w:t>資源再用、回收及可持續發展</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BD466C"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3</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教材</w:t>
            </w:r>
            <w:proofErr w:type="gramStart"/>
            <w:r w:rsidR="00F25F37" w:rsidRPr="00BE5A65">
              <w:rPr>
                <w:rFonts w:asciiTheme="minorEastAsia" w:eastAsiaTheme="minorEastAsia" w:hAnsiTheme="minorEastAsia" w:cs="Arial" w:hint="eastAsia"/>
                <w:spacing w:val="10"/>
                <w:kern w:val="0"/>
                <w:sz w:val="22"/>
              </w:rPr>
              <w:t>一</w:t>
            </w:r>
            <w:proofErr w:type="gramEnd"/>
            <w:r w:rsidR="00F25F37" w:rsidRPr="00BE5A65">
              <w:rPr>
                <w:rFonts w:asciiTheme="minorEastAsia" w:eastAsiaTheme="minorEastAsia" w:hAnsiTheme="minorEastAsia" w:cs="Arial" w:hint="eastAsia"/>
                <w:spacing w:val="10"/>
                <w:kern w:val="0"/>
                <w:sz w:val="22"/>
              </w:rPr>
              <w:t>甲</w:t>
            </w:r>
            <w:r w:rsidR="0065018E" w:rsidRPr="00BE5A65">
              <w:rPr>
                <w:rFonts w:asciiTheme="minorEastAsia" w:eastAsiaTheme="minorEastAsia" w:hAnsiTheme="minorEastAsia" w:cs="Arial" w:hint="eastAsia"/>
                <w:spacing w:val="10"/>
                <w:kern w:val="0"/>
                <w:sz w:val="22"/>
              </w:rPr>
              <w:br/>
              <w:t>(</w:t>
            </w:r>
            <w:proofErr w:type="gramStart"/>
            <w:r w:rsidR="0065018E" w:rsidRPr="00BE5A65">
              <w:rPr>
                <w:rFonts w:asciiTheme="minorEastAsia" w:eastAsiaTheme="minorEastAsia" w:hAnsiTheme="minorEastAsia" w:cs="Arial" w:hint="eastAsia"/>
                <w:spacing w:val="10"/>
                <w:kern w:val="0"/>
                <w:sz w:val="22"/>
              </w:rPr>
              <w:t>註一</w:t>
            </w:r>
            <w:proofErr w:type="gramEnd"/>
            <w:r w:rsidR="0065018E" w:rsidRPr="00BE5A65">
              <w:rPr>
                <w:rFonts w:asciiTheme="minorEastAsia" w:eastAsiaTheme="minorEastAsia" w:hAnsiTheme="minorEastAsia" w:cs="Arial" w:hint="eastAsia"/>
                <w:spacing w:val="10"/>
                <w:kern w:val="0"/>
                <w:sz w:val="22"/>
              </w:rPr>
              <w:t>)</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hideMark/>
          </w:tcPr>
          <w:p w:rsidR="00841CB5" w:rsidRPr="00BE5A65" w:rsidRDefault="00841CB5" w:rsidP="0065018E">
            <w:pPr>
              <w:widowControl/>
              <w:spacing w:before="60" w:afterLines="0" w:line="240" w:lineRule="auto"/>
              <w:contextualSpacing/>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相關知識</w:t>
            </w:r>
            <w:r w:rsidRPr="00BE5A65">
              <w:rPr>
                <w:rFonts w:asciiTheme="minorEastAsia" w:eastAsiaTheme="minorEastAsia" w:hAnsiTheme="minorEastAsia" w:cs="Arial"/>
                <w:spacing w:val="10"/>
                <w:kern w:val="0"/>
                <w:sz w:val="22"/>
              </w:rPr>
              <w:t xml:space="preserve"> </w:t>
            </w:r>
            <w:r w:rsidR="003E0F38" w:rsidRPr="00BE5A65">
              <w:rPr>
                <w:rFonts w:asciiTheme="minorEastAsia" w:eastAsiaTheme="minorEastAsia" w:hAnsiTheme="minorEastAsia" w:cs="Arial" w:hint="eastAsia"/>
                <w:spacing w:val="10"/>
                <w:kern w:val="0"/>
                <w:sz w:val="22"/>
              </w:rPr>
              <w:t>1</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t> </w:t>
            </w:r>
            <w:r w:rsidRPr="00BE5A65">
              <w:rPr>
                <w:rFonts w:asciiTheme="minorEastAsia" w:eastAsiaTheme="minorEastAsia" w:hAnsiTheme="minorEastAsia" w:cs="Arial"/>
                <w:spacing w:val="10"/>
                <w:kern w:val="0"/>
                <w:sz w:val="22"/>
              </w:rPr>
              <w:br/>
            </w:r>
            <w:r w:rsidRPr="00BE5A65">
              <w:rPr>
                <w:rFonts w:asciiTheme="minorEastAsia" w:eastAsiaTheme="minorEastAsia" w:hAnsiTheme="minorEastAsia" w:cs="Arial" w:hint="eastAsia"/>
                <w:spacing w:val="10"/>
                <w:kern w:val="0"/>
                <w:sz w:val="22"/>
              </w:rPr>
              <w:t>課堂練習</w:t>
            </w:r>
            <w:r w:rsidRPr="00BE5A65">
              <w:rPr>
                <w:rFonts w:asciiTheme="minorEastAsia" w:eastAsiaTheme="minorEastAsia" w:hAnsiTheme="minorEastAsia" w:cs="Arial"/>
                <w:spacing w:val="10"/>
                <w:kern w:val="0"/>
                <w:sz w:val="22"/>
              </w:rPr>
              <w:t xml:space="preserve"> </w:t>
            </w:r>
            <w:r w:rsidR="003E0F38" w:rsidRPr="00BE5A65">
              <w:rPr>
                <w:rFonts w:asciiTheme="minorEastAsia" w:eastAsiaTheme="minorEastAsia" w:hAnsiTheme="minorEastAsia" w:cs="Arial" w:hint="eastAsia"/>
                <w:spacing w:val="10"/>
                <w:kern w:val="0"/>
                <w:sz w:val="22"/>
              </w:rPr>
              <w:t>2</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t> </w:t>
            </w:r>
            <w:r w:rsidRPr="00BE5A65">
              <w:rPr>
                <w:rFonts w:asciiTheme="minorEastAsia" w:eastAsiaTheme="minorEastAsia" w:hAnsiTheme="minorEastAsia" w:cs="Arial"/>
                <w:spacing w:val="10"/>
                <w:kern w:val="0"/>
                <w:sz w:val="22"/>
              </w:rPr>
              <w:br/>
            </w:r>
            <w:r w:rsidR="00330A0D" w:rsidRPr="00BE5A65">
              <w:rPr>
                <w:rFonts w:asciiTheme="minorEastAsia" w:eastAsiaTheme="minorEastAsia" w:hAnsiTheme="minorEastAsia" w:cs="Arial" w:hint="eastAsia"/>
                <w:spacing w:val="10"/>
                <w:kern w:val="0"/>
                <w:sz w:val="22"/>
              </w:rPr>
              <w:t>個案研究</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A867BB">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K</w:t>
            </w:r>
            <w:r w:rsidR="00BD466C" w:rsidRPr="00BE5A65">
              <w:rPr>
                <w:rFonts w:asciiTheme="minorEastAsia" w:eastAsiaTheme="minorEastAsia" w:hAnsiTheme="minorEastAsia" w:cs="Arial" w:hint="eastAsia"/>
                <w:spacing w:val="10"/>
                <w:kern w:val="0"/>
                <w:sz w:val="22"/>
              </w:rPr>
              <w:t>4</w:t>
            </w:r>
            <w:r w:rsidRPr="00BE5A65">
              <w:rPr>
                <w:rFonts w:asciiTheme="minorEastAsia" w:eastAsiaTheme="minorEastAsia" w:hAnsiTheme="minorEastAsia" w:cs="Arial"/>
                <w:spacing w:val="10"/>
                <w:kern w:val="0"/>
                <w:sz w:val="22"/>
              </w:rPr>
              <w:t>–S</w:t>
            </w:r>
            <w:r w:rsidR="00BD466C" w:rsidRPr="00BE5A65">
              <w:rPr>
                <w:rFonts w:asciiTheme="minorEastAsia" w:eastAsiaTheme="minorEastAsia" w:hAnsiTheme="minorEastAsia" w:cs="Arial" w:hint="eastAsia"/>
                <w:spacing w:val="10"/>
                <w:kern w:val="0"/>
                <w:sz w:val="22"/>
              </w:rPr>
              <w:t>3</w:t>
            </w:r>
          </w:p>
        </w:tc>
        <w:tc>
          <w:tcPr>
            <w:tcW w:w="949"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BD466C"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結構和機械結構</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F25F37" w:rsidRPr="00BE5A65" w:rsidRDefault="00841CB5" w:rsidP="000832F5">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新細明體" w:hAnsi="新細明體" w:cs="Arial" w:hint="eastAsia"/>
                <w:color w:val="000000"/>
                <w:spacing w:val="10"/>
                <w:kern w:val="0"/>
                <w:sz w:val="22"/>
              </w:rPr>
              <w:t>結構及運動的簡單特性</w:t>
            </w:r>
          </w:p>
          <w:p w:rsidR="00841CB5" w:rsidRPr="00BE5A65" w:rsidRDefault="00A845EE" w:rsidP="000B232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新細明體" w:hAnsi="新細明體" w:hint="eastAsia"/>
                <w:spacing w:val="10"/>
                <w:sz w:val="22"/>
                <w:lang w:eastAsia="zh-HK"/>
              </w:rPr>
              <w:t>應用機械結構裝置傳動及控制運動</w:t>
            </w:r>
            <w:r w:rsidR="00F25F37" w:rsidRPr="00BE5A65">
              <w:rPr>
                <w:rFonts w:asciiTheme="minorEastAsia" w:eastAsiaTheme="minorEastAsia" w:hAnsiTheme="minorEastAsia" w:cs="Arial"/>
                <w:spacing w:val="10"/>
                <w:kern w:val="0"/>
                <w:sz w:val="22"/>
              </w:rPr>
              <w:t> </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BD466C"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5</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教材</w:t>
            </w:r>
            <w:r w:rsidR="00F25F37" w:rsidRPr="00BE5A65">
              <w:rPr>
                <w:rFonts w:asciiTheme="minorEastAsia" w:eastAsiaTheme="minorEastAsia" w:hAnsiTheme="minorEastAsia" w:cs="Arial" w:hint="eastAsia"/>
                <w:spacing w:val="10"/>
                <w:kern w:val="0"/>
                <w:sz w:val="22"/>
              </w:rPr>
              <w:t>二</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hideMark/>
          </w:tcPr>
          <w:p w:rsidR="00841CB5" w:rsidRPr="00BE5A65" w:rsidRDefault="00841CB5" w:rsidP="00330A0D">
            <w:pPr>
              <w:widowControl/>
              <w:spacing w:before="60" w:afterLines="0" w:line="240" w:lineRule="auto"/>
              <w:contextualSpacing/>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相關知識</w:t>
            </w:r>
            <w:r w:rsidRPr="00BE5A65">
              <w:rPr>
                <w:rFonts w:asciiTheme="minorEastAsia" w:eastAsiaTheme="minorEastAsia" w:hAnsiTheme="minorEastAsia" w:cs="Arial"/>
                <w:spacing w:val="10"/>
                <w:kern w:val="0"/>
                <w:sz w:val="22"/>
              </w:rPr>
              <w:t xml:space="preserve"> </w:t>
            </w:r>
            <w:r w:rsidR="00330A0D" w:rsidRPr="00BE5A65">
              <w:rPr>
                <w:rFonts w:asciiTheme="minorEastAsia" w:eastAsiaTheme="minorEastAsia" w:hAnsiTheme="minorEastAsia" w:cs="Arial" w:hint="eastAsia"/>
                <w:spacing w:val="10"/>
                <w:kern w:val="0"/>
                <w:sz w:val="22"/>
              </w:rPr>
              <w:t>2</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br/>
            </w:r>
            <w:r w:rsidRPr="00BE5A65">
              <w:rPr>
                <w:rFonts w:asciiTheme="minorEastAsia" w:eastAsiaTheme="minorEastAsia" w:hAnsiTheme="minorEastAsia" w:cs="Arial" w:hint="eastAsia"/>
                <w:spacing w:val="10"/>
                <w:kern w:val="0"/>
                <w:sz w:val="22"/>
              </w:rPr>
              <w:t>課堂練習</w:t>
            </w:r>
            <w:r w:rsidRPr="00BE5A65">
              <w:rPr>
                <w:rFonts w:asciiTheme="minorEastAsia" w:eastAsiaTheme="minorEastAsia" w:hAnsiTheme="minorEastAsia" w:cs="Arial"/>
                <w:spacing w:val="10"/>
                <w:kern w:val="0"/>
                <w:sz w:val="22"/>
              </w:rPr>
              <w:t xml:space="preserve"> </w:t>
            </w:r>
            <w:r w:rsidR="00330A0D" w:rsidRPr="00BE5A65">
              <w:rPr>
                <w:rFonts w:asciiTheme="minorEastAsia" w:eastAsiaTheme="minorEastAsia" w:hAnsiTheme="minorEastAsia" w:cs="Arial" w:hint="eastAsia"/>
                <w:spacing w:val="10"/>
                <w:kern w:val="0"/>
                <w:sz w:val="22"/>
              </w:rPr>
              <w:t>1</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t> </w:t>
            </w:r>
            <w:r w:rsidRPr="00BE5A65">
              <w:rPr>
                <w:rFonts w:asciiTheme="minorEastAsia" w:eastAsiaTheme="minorEastAsia" w:hAnsiTheme="minorEastAsia" w:cs="Arial"/>
                <w:spacing w:val="10"/>
                <w:kern w:val="0"/>
                <w:sz w:val="22"/>
              </w:rPr>
              <w:br/>
            </w:r>
            <w:r w:rsidRPr="00BE5A65">
              <w:rPr>
                <w:rFonts w:asciiTheme="minorEastAsia" w:eastAsiaTheme="minorEastAsia" w:hAnsiTheme="minorEastAsia" w:cs="Arial" w:hint="eastAsia"/>
                <w:spacing w:val="10"/>
                <w:kern w:val="0"/>
                <w:sz w:val="22"/>
              </w:rPr>
              <w:t>專題活動</w:t>
            </w:r>
            <w:r w:rsidRPr="00BE5A65">
              <w:rPr>
                <w:rFonts w:asciiTheme="minorEastAsia" w:eastAsiaTheme="minorEastAsia" w:hAnsiTheme="minorEastAsia" w:cs="Arial"/>
                <w:spacing w:val="10"/>
                <w:kern w:val="0"/>
                <w:sz w:val="22"/>
              </w:rPr>
              <w:t xml:space="preserve"> </w:t>
            </w:r>
            <w:r w:rsidR="00330A0D" w:rsidRPr="00BE5A65">
              <w:rPr>
                <w:rFonts w:asciiTheme="minorEastAsia" w:eastAsiaTheme="minorEastAsia" w:hAnsiTheme="minorEastAsia" w:cs="Arial" w:hint="eastAsia"/>
                <w:spacing w:val="10"/>
                <w:kern w:val="0"/>
                <w:sz w:val="22"/>
              </w:rPr>
              <w:t>2</w:t>
            </w:r>
            <w:r w:rsidRPr="00BE5A65">
              <w:rPr>
                <w:rFonts w:asciiTheme="minorEastAsia" w:eastAsiaTheme="minorEastAsia" w:hAnsiTheme="minorEastAsia" w:cs="Arial" w:hint="eastAsia"/>
                <w:spacing w:val="10"/>
                <w:kern w:val="0"/>
                <w:sz w:val="22"/>
              </w:rPr>
              <w:t>節</w:t>
            </w:r>
            <w:r w:rsidR="003E0F38" w:rsidRPr="00BE5A65">
              <w:rPr>
                <w:rFonts w:asciiTheme="minorEastAsia" w:eastAsiaTheme="minorEastAsia" w:hAnsiTheme="minorEastAsia" w:cs="Arial"/>
                <w:spacing w:val="10"/>
                <w:kern w:val="0"/>
                <w:sz w:val="22"/>
              </w:rPr>
              <w:t> </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65018E" w:rsidRPr="00BE5A65" w:rsidRDefault="0065018E" w:rsidP="005F2532">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K5–S</w:t>
            </w:r>
            <w:r w:rsidRPr="00BE5A65">
              <w:rPr>
                <w:rFonts w:asciiTheme="minorEastAsia" w:eastAsiaTheme="minorEastAsia" w:hAnsiTheme="minorEastAsia" w:cs="Arial" w:hint="eastAsia"/>
                <w:spacing w:val="10"/>
                <w:kern w:val="0"/>
                <w:sz w:val="22"/>
              </w:rPr>
              <w:t>3</w:t>
            </w:r>
          </w:p>
        </w:tc>
        <w:tc>
          <w:tcPr>
            <w:tcW w:w="949"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65018E" w:rsidRPr="00BE5A65" w:rsidRDefault="0065018E" w:rsidP="005F2532">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工具及儀器</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65018E" w:rsidRPr="00BE5A65" w:rsidRDefault="0065018E" w:rsidP="005F2532">
            <w:pPr>
              <w:widowControl/>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Pr="00BE5A65">
              <w:rPr>
                <w:rFonts w:asciiTheme="minorEastAsia" w:eastAsiaTheme="minorEastAsia" w:hAnsiTheme="minorEastAsia" w:cs="Arial" w:hint="eastAsia"/>
                <w:spacing w:val="10"/>
                <w:kern w:val="0"/>
                <w:sz w:val="22"/>
              </w:rPr>
              <w:t>安全使用工具及儀器</w:t>
            </w:r>
          </w:p>
          <w:p w:rsidR="0065018E" w:rsidRPr="00BE5A65" w:rsidRDefault="0065018E" w:rsidP="005F2532">
            <w:pPr>
              <w:widowControl/>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Pr="00BE5A65">
              <w:rPr>
                <w:rFonts w:ascii="新細明體" w:hAnsi="新細明體" w:cs="新細明體" w:hint="eastAsia"/>
                <w:spacing w:val="10"/>
                <w:sz w:val="22"/>
                <w:lang w:eastAsia="zh-HK"/>
              </w:rPr>
              <w:t>應用一系列的機器</w:t>
            </w:r>
            <w:r w:rsidRPr="00BE5A65">
              <w:rPr>
                <w:rFonts w:ascii="新細明體" w:hAnsi="新細明體" w:cs="新細明體" w:hint="eastAsia"/>
                <w:spacing w:val="10"/>
                <w:sz w:val="22"/>
              </w:rPr>
              <w:t>以</w:t>
            </w:r>
            <w:r w:rsidRPr="00BE5A65">
              <w:rPr>
                <w:rFonts w:ascii="新細明體" w:hAnsi="新細明體" w:cs="新細明體" w:hint="eastAsia"/>
                <w:spacing w:val="10"/>
                <w:sz w:val="22"/>
                <w:lang w:eastAsia="zh-HK"/>
              </w:rPr>
              <w:t>實施設計問題</w:t>
            </w:r>
            <w:r w:rsidRPr="00BE5A65">
              <w:rPr>
                <w:rFonts w:ascii="新細明體" w:hAnsi="新細明體" w:cs="新細明體" w:hint="eastAsia"/>
                <w:spacing w:val="10"/>
                <w:sz w:val="22"/>
              </w:rPr>
              <w:t>的</w:t>
            </w:r>
            <w:r w:rsidRPr="00BE5A65">
              <w:rPr>
                <w:rFonts w:ascii="新細明體" w:hAnsi="新細明體" w:cs="新細明體" w:hint="eastAsia"/>
                <w:spacing w:val="10"/>
                <w:sz w:val="22"/>
                <w:lang w:eastAsia="zh-HK"/>
              </w:rPr>
              <w:t>方案</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65018E" w:rsidRPr="00BE5A65" w:rsidRDefault="0065018E" w:rsidP="005F2532">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8</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65018E" w:rsidRPr="00BE5A65" w:rsidRDefault="0065018E" w:rsidP="005F2532">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教材</w:t>
            </w:r>
            <w:proofErr w:type="gramStart"/>
            <w:r w:rsidRPr="00BE5A65">
              <w:rPr>
                <w:rFonts w:asciiTheme="minorEastAsia" w:eastAsiaTheme="minorEastAsia" w:hAnsiTheme="minorEastAsia" w:cs="Arial" w:hint="eastAsia"/>
                <w:spacing w:val="10"/>
                <w:kern w:val="0"/>
                <w:sz w:val="22"/>
              </w:rPr>
              <w:t>一</w:t>
            </w:r>
            <w:proofErr w:type="gramEnd"/>
            <w:r w:rsidRPr="00BE5A65">
              <w:rPr>
                <w:rFonts w:asciiTheme="minorEastAsia" w:eastAsiaTheme="minorEastAsia" w:hAnsiTheme="minorEastAsia" w:cs="Arial" w:hint="eastAsia"/>
                <w:spacing w:val="10"/>
                <w:kern w:val="0"/>
                <w:sz w:val="22"/>
              </w:rPr>
              <w:t>乙</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hideMark/>
          </w:tcPr>
          <w:p w:rsidR="0065018E" w:rsidRPr="00BE5A65" w:rsidRDefault="0065018E" w:rsidP="00D01ADE">
            <w:pPr>
              <w:widowControl/>
              <w:spacing w:before="60" w:afterLines="0" w:line="240" w:lineRule="auto"/>
              <w:contextualSpacing/>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相關知識</w:t>
            </w:r>
            <w:r w:rsidRPr="00BE5A65">
              <w:rPr>
                <w:rFonts w:asciiTheme="minorEastAsia" w:eastAsiaTheme="minorEastAsia" w:hAnsiTheme="minorEastAsia" w:cs="Arial"/>
                <w:spacing w:val="10"/>
                <w:kern w:val="0"/>
                <w:sz w:val="22"/>
              </w:rPr>
              <w:t xml:space="preserve"> </w:t>
            </w:r>
            <w:r w:rsidRPr="00BE5A65">
              <w:rPr>
                <w:rFonts w:asciiTheme="minorEastAsia" w:eastAsiaTheme="minorEastAsia" w:hAnsiTheme="minorEastAsia" w:cs="Arial" w:hint="eastAsia"/>
                <w:spacing w:val="10"/>
                <w:kern w:val="0"/>
                <w:sz w:val="22"/>
              </w:rPr>
              <w:t>2節</w:t>
            </w:r>
            <w:r w:rsidRPr="00BE5A65">
              <w:rPr>
                <w:rFonts w:asciiTheme="minorEastAsia" w:eastAsiaTheme="minorEastAsia" w:hAnsiTheme="minorEastAsia" w:cs="Arial"/>
                <w:spacing w:val="10"/>
                <w:kern w:val="0"/>
                <w:sz w:val="22"/>
              </w:rPr>
              <w:br/>
            </w:r>
            <w:r w:rsidRPr="00BE5A65">
              <w:rPr>
                <w:rFonts w:asciiTheme="minorEastAsia" w:eastAsiaTheme="minorEastAsia" w:hAnsiTheme="minorEastAsia" w:cs="Arial" w:hint="eastAsia"/>
                <w:spacing w:val="10"/>
                <w:kern w:val="0"/>
                <w:sz w:val="22"/>
              </w:rPr>
              <w:t xml:space="preserve">專題活動 </w:t>
            </w:r>
            <w:r w:rsidR="00D01ADE">
              <w:rPr>
                <w:rFonts w:asciiTheme="minorEastAsia" w:eastAsiaTheme="minorEastAsia" w:hAnsiTheme="minorEastAsia" w:cs="Arial"/>
                <w:spacing w:val="10"/>
                <w:kern w:val="0"/>
                <w:sz w:val="22"/>
              </w:rPr>
              <w:t>5</w:t>
            </w:r>
            <w:r w:rsidRPr="00BE5A65">
              <w:rPr>
                <w:rFonts w:asciiTheme="minorEastAsia" w:eastAsiaTheme="minorEastAsia" w:hAnsiTheme="minorEastAsia" w:cs="Arial" w:hint="eastAsia"/>
                <w:spacing w:val="10"/>
                <w:kern w:val="0"/>
                <w:sz w:val="22"/>
              </w:rPr>
              <w:t>節</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BD466C" w:rsidRPr="00BE5A65" w:rsidRDefault="00BD466C" w:rsidP="00A867BB">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K</w:t>
            </w:r>
            <w:r w:rsidRPr="00BE5A65">
              <w:rPr>
                <w:rFonts w:asciiTheme="minorEastAsia" w:eastAsiaTheme="minorEastAsia" w:hAnsiTheme="minorEastAsia" w:cs="Arial" w:hint="eastAsia"/>
                <w:spacing w:val="10"/>
                <w:kern w:val="0"/>
                <w:sz w:val="22"/>
              </w:rPr>
              <w:t>6</w:t>
            </w:r>
            <w:r w:rsidRPr="00BE5A65">
              <w:rPr>
                <w:rFonts w:asciiTheme="minorEastAsia" w:eastAsiaTheme="minorEastAsia" w:hAnsiTheme="minorEastAsia" w:cs="Arial"/>
                <w:spacing w:val="10"/>
                <w:kern w:val="0"/>
                <w:sz w:val="22"/>
              </w:rPr>
              <w:t>–S</w:t>
            </w:r>
            <w:r w:rsidRPr="00BE5A65">
              <w:rPr>
                <w:rFonts w:asciiTheme="minorEastAsia" w:eastAsiaTheme="minorEastAsia" w:hAnsiTheme="minorEastAsia" w:cs="Arial" w:hint="eastAsia"/>
                <w:spacing w:val="10"/>
                <w:kern w:val="0"/>
                <w:sz w:val="22"/>
              </w:rPr>
              <w:t>3a</w:t>
            </w:r>
          </w:p>
        </w:tc>
        <w:tc>
          <w:tcPr>
            <w:tcW w:w="949"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BD466C" w:rsidRPr="00BE5A65" w:rsidRDefault="00BD466C" w:rsidP="00330A0D">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製造過程</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BD466C" w:rsidRPr="00BE5A65" w:rsidRDefault="00BD466C" w:rsidP="00330A0D">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新細明體" w:hAnsi="新細明體" w:hint="eastAsia"/>
                <w:spacing w:val="10"/>
                <w:sz w:val="22"/>
              </w:rPr>
              <w:t>電腦輔助設計</w:t>
            </w:r>
          </w:p>
          <w:p w:rsidR="00BD466C" w:rsidRPr="00BE5A65" w:rsidRDefault="00BD466C" w:rsidP="00330A0D">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新細明體" w:hAnsi="新細明體"/>
                <w:spacing w:val="10"/>
                <w:sz w:val="22"/>
              </w:rPr>
              <w:t>電腦</w:t>
            </w:r>
            <w:r w:rsidR="000B2326" w:rsidRPr="00BE5A65">
              <w:rPr>
                <w:rFonts w:ascii="新細明體" w:hAnsi="新細明體" w:hint="eastAsia"/>
                <w:spacing w:val="10"/>
                <w:sz w:val="22"/>
              </w:rPr>
              <w:t>輔助設計立體模型</w:t>
            </w:r>
          </w:p>
          <w:p w:rsidR="000B2326" w:rsidRPr="00BE5A65" w:rsidRDefault="00BD466C" w:rsidP="00330A0D">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新細明體" w:hAnsi="新細明體"/>
                <w:spacing w:val="1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新細明體" w:hAnsi="新細明體" w:cs="新細明體" w:hint="eastAsia"/>
                <w:spacing w:val="10"/>
                <w:sz w:val="22"/>
                <w:lang w:eastAsia="zh-HK"/>
              </w:rPr>
              <w:t>應</w:t>
            </w:r>
            <w:r w:rsidR="000B2326" w:rsidRPr="00BE5A65">
              <w:rPr>
                <w:rFonts w:ascii="新細明體" w:hAnsi="新細明體" w:hint="eastAsia"/>
                <w:spacing w:val="10"/>
                <w:sz w:val="22"/>
              </w:rPr>
              <w:t>加強設計效果</w:t>
            </w:r>
          </w:p>
          <w:p w:rsidR="00BD466C" w:rsidRPr="00BE5A65" w:rsidRDefault="000B2326" w:rsidP="000B232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Pr="00BE5A65">
              <w:rPr>
                <w:rFonts w:ascii="新細明體" w:hAnsi="新細明體" w:hint="eastAsia"/>
                <w:spacing w:val="10"/>
                <w:sz w:val="22"/>
              </w:rPr>
              <w:t>設計批判及評鑑</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BD466C" w:rsidRPr="00BE5A65" w:rsidRDefault="00BD466C" w:rsidP="00BD466C">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18</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BD466C" w:rsidRPr="00BE5A65" w:rsidRDefault="00BD466C" w:rsidP="00BD466C">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教材三</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hideMark/>
          </w:tcPr>
          <w:p w:rsidR="00330A0D" w:rsidRPr="00BE5A65" w:rsidRDefault="00BD466C" w:rsidP="00330A0D">
            <w:pPr>
              <w:widowControl/>
              <w:spacing w:before="60" w:afterLines="0" w:line="240" w:lineRule="auto"/>
              <w:ind w:left="242" w:hangingChars="101" w:hanging="242"/>
              <w:contextualSpacing/>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相關知識</w:t>
            </w:r>
            <w:r w:rsidRPr="00BE5A65">
              <w:rPr>
                <w:rFonts w:asciiTheme="minorEastAsia" w:eastAsiaTheme="minorEastAsia" w:hAnsiTheme="minorEastAsia" w:cs="Arial"/>
                <w:spacing w:val="10"/>
                <w:kern w:val="0"/>
                <w:sz w:val="22"/>
              </w:rPr>
              <w:t xml:space="preserve"> </w:t>
            </w:r>
            <w:r w:rsidR="00330A0D" w:rsidRPr="00BE5A65">
              <w:rPr>
                <w:rFonts w:asciiTheme="minorEastAsia" w:eastAsiaTheme="minorEastAsia" w:hAnsiTheme="minorEastAsia" w:cs="Arial" w:hint="eastAsia"/>
                <w:spacing w:val="10"/>
                <w:kern w:val="0"/>
                <w:sz w:val="22"/>
              </w:rPr>
              <w:t>5</w:t>
            </w:r>
            <w:r w:rsidRPr="00BE5A65">
              <w:rPr>
                <w:rFonts w:asciiTheme="minorEastAsia" w:eastAsiaTheme="minorEastAsia" w:hAnsiTheme="minorEastAsia" w:cs="Arial" w:hint="eastAsia"/>
                <w:spacing w:val="10"/>
                <w:kern w:val="0"/>
                <w:sz w:val="22"/>
              </w:rPr>
              <w:t>節</w:t>
            </w:r>
          </w:p>
          <w:p w:rsidR="00330A0D" w:rsidRPr="00BE5A65" w:rsidRDefault="00BD466C" w:rsidP="00330A0D">
            <w:pPr>
              <w:widowControl/>
              <w:spacing w:before="60" w:afterLines="0" w:line="240" w:lineRule="auto"/>
              <w:ind w:left="242" w:hangingChars="101" w:hanging="242"/>
              <w:contextualSpacing/>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課堂練習</w:t>
            </w:r>
            <w:r w:rsidRPr="00BE5A65">
              <w:rPr>
                <w:rFonts w:asciiTheme="minorEastAsia" w:eastAsiaTheme="minorEastAsia" w:hAnsiTheme="minorEastAsia" w:cs="Arial"/>
                <w:spacing w:val="10"/>
                <w:kern w:val="0"/>
                <w:sz w:val="22"/>
              </w:rPr>
              <w:t xml:space="preserve"> </w:t>
            </w:r>
            <w:r w:rsidR="00330A0D" w:rsidRPr="00BE5A65">
              <w:rPr>
                <w:rFonts w:asciiTheme="minorEastAsia" w:eastAsiaTheme="minorEastAsia" w:hAnsiTheme="minorEastAsia" w:cs="Arial" w:hint="eastAsia"/>
                <w:spacing w:val="10"/>
                <w:kern w:val="0"/>
                <w:sz w:val="22"/>
              </w:rPr>
              <w:t>1</w:t>
            </w:r>
            <w:r w:rsidRPr="00BE5A65">
              <w:rPr>
                <w:rFonts w:asciiTheme="minorEastAsia" w:eastAsiaTheme="minorEastAsia" w:hAnsiTheme="minorEastAsia" w:cs="Arial" w:hint="eastAsia"/>
                <w:spacing w:val="10"/>
                <w:kern w:val="0"/>
                <w:sz w:val="22"/>
              </w:rPr>
              <w:t>節</w:t>
            </w:r>
          </w:p>
          <w:p w:rsidR="00BD466C" w:rsidRPr="00BE5A65" w:rsidRDefault="00BD466C" w:rsidP="009F0593">
            <w:pPr>
              <w:widowControl/>
              <w:spacing w:before="60" w:afterLines="0" w:line="240" w:lineRule="auto"/>
              <w:ind w:left="242" w:hangingChars="101" w:hanging="242"/>
              <w:contextualSpacing/>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r w:rsidR="00330A0D" w:rsidRPr="00BE5A65">
              <w:rPr>
                <w:rFonts w:hint="eastAsia"/>
                <w:spacing w:val="10"/>
                <w:sz w:val="22"/>
              </w:rPr>
              <w:t>電腦輔助設計</w:t>
            </w:r>
            <w:r w:rsidR="00330A0D" w:rsidRPr="00BE5A65">
              <w:rPr>
                <w:spacing w:val="10"/>
                <w:sz w:val="22"/>
              </w:rPr>
              <w:br/>
            </w:r>
            <w:r w:rsidRPr="00BE5A65">
              <w:rPr>
                <w:rFonts w:asciiTheme="minorEastAsia" w:eastAsiaTheme="minorEastAsia" w:hAnsiTheme="minorEastAsia" w:cs="Arial" w:hint="eastAsia"/>
                <w:spacing w:val="10"/>
                <w:kern w:val="0"/>
                <w:sz w:val="22"/>
              </w:rPr>
              <w:t>練習</w:t>
            </w:r>
            <w:r w:rsidRPr="00BE5A65">
              <w:rPr>
                <w:rFonts w:asciiTheme="minorEastAsia" w:eastAsiaTheme="minorEastAsia" w:hAnsiTheme="minorEastAsia" w:cs="Arial"/>
                <w:spacing w:val="10"/>
                <w:kern w:val="0"/>
                <w:sz w:val="22"/>
              </w:rPr>
              <w:t xml:space="preserve"> </w:t>
            </w:r>
            <w:r w:rsidR="00330A0D" w:rsidRPr="00BE5A65">
              <w:rPr>
                <w:rFonts w:asciiTheme="minorEastAsia" w:eastAsiaTheme="minorEastAsia" w:hAnsiTheme="minorEastAsia" w:cs="Arial" w:hint="eastAsia"/>
                <w:spacing w:val="10"/>
                <w:kern w:val="0"/>
                <w:sz w:val="22"/>
              </w:rPr>
              <w:t>12</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t> </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c>
          <w:tcPr>
            <w:tcW w:w="949"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w:t>
            </w:r>
            <w:r w:rsidRPr="00BE5A65">
              <w:rPr>
                <w:rFonts w:asciiTheme="minorEastAsia" w:eastAsiaTheme="minorEastAsia" w:hAnsiTheme="minorEastAsia" w:cs="Arial" w:hint="eastAsia"/>
                <w:spacing w:val="10"/>
                <w:kern w:val="0"/>
                <w:sz w:val="22"/>
              </w:rPr>
              <w:t>小計</w:t>
            </w:r>
            <w:r w:rsidRPr="00BE5A65">
              <w:rPr>
                <w:rFonts w:asciiTheme="minorEastAsia" w:eastAsiaTheme="minorEastAsia" w:hAnsiTheme="minorEastAsia" w:cs="Arial"/>
                <w:spacing w:val="10"/>
                <w:kern w:val="0"/>
                <w:sz w:val="22"/>
              </w:rPr>
              <w:t>)</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(34)</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r>
      <w:tr w:rsidR="009F0593" w:rsidRPr="00BE5A65" w:rsidTr="009F0593">
        <w:tc>
          <w:tcPr>
            <w:tcW w:w="2872" w:type="pct"/>
            <w:gridSpan w:val="3"/>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right"/>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r>
      <w:tr w:rsidR="00841CB5" w:rsidRPr="00BE5A65" w:rsidTr="009F0593">
        <w:tc>
          <w:tcPr>
            <w:tcW w:w="5000" w:type="pct"/>
            <w:gridSpan w:val="6"/>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99"/>
            <w:tcMar>
              <w:top w:w="28" w:type="dxa"/>
              <w:left w:w="57" w:type="dxa"/>
              <w:bottom w:w="28" w:type="dxa"/>
              <w:right w:w="57" w:type="dxa"/>
            </w:tcMar>
            <w:hideMark/>
          </w:tcPr>
          <w:p w:rsidR="00841CB5" w:rsidRPr="00BE5A65" w:rsidRDefault="00841CB5" w:rsidP="0060074C">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核心</w:t>
            </w:r>
            <w:r w:rsidR="00FE1209" w:rsidRPr="00BE5A65">
              <w:rPr>
                <w:rFonts w:asciiTheme="minorEastAsia" w:eastAsiaTheme="minorEastAsia" w:hAnsiTheme="minorEastAsia" w:cs="Arial" w:hint="eastAsia"/>
                <w:b/>
                <w:bCs/>
                <w:spacing w:val="10"/>
                <w:kern w:val="0"/>
                <w:sz w:val="22"/>
              </w:rPr>
              <w:t>及延伸</w:t>
            </w:r>
            <w:r w:rsidRPr="00BE5A65">
              <w:rPr>
                <w:rFonts w:asciiTheme="minorEastAsia" w:eastAsiaTheme="minorEastAsia" w:hAnsiTheme="minorEastAsia" w:cs="Arial" w:hint="eastAsia"/>
                <w:b/>
                <w:bCs/>
                <w:spacing w:val="10"/>
                <w:kern w:val="0"/>
                <w:sz w:val="22"/>
              </w:rPr>
              <w:t>部分</w:t>
            </w:r>
            <w:r w:rsidRPr="00BE5A65">
              <w:rPr>
                <w:rFonts w:asciiTheme="minorEastAsia" w:eastAsiaTheme="minorEastAsia" w:hAnsiTheme="minorEastAsia" w:cs="Arial"/>
                <w:b/>
                <w:bCs/>
                <w:spacing w:val="10"/>
                <w:kern w:val="0"/>
                <w:sz w:val="22"/>
              </w:rPr>
              <w:t xml:space="preserve"> (</w:t>
            </w:r>
            <w:r w:rsidR="0060074C" w:rsidRPr="00BE5A65">
              <w:rPr>
                <w:rFonts w:asciiTheme="minorEastAsia" w:eastAsiaTheme="minorEastAsia" w:hAnsiTheme="minorEastAsia" w:cs="Arial" w:hint="eastAsia"/>
                <w:b/>
                <w:bCs/>
                <w:spacing w:val="10"/>
                <w:kern w:val="0"/>
                <w:sz w:val="22"/>
              </w:rPr>
              <w:t>組合乙</w:t>
            </w:r>
            <w:r w:rsidRPr="00BE5A65">
              <w:rPr>
                <w:rFonts w:asciiTheme="minorEastAsia" w:eastAsiaTheme="minorEastAsia" w:hAnsiTheme="minorEastAsia" w:cs="Arial"/>
                <w:b/>
                <w:bCs/>
                <w:spacing w:val="10"/>
                <w:kern w:val="0"/>
                <w:sz w:val="22"/>
              </w:rPr>
              <w:t>)</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模組</w:t>
            </w:r>
          </w:p>
        </w:tc>
        <w:tc>
          <w:tcPr>
            <w:tcW w:w="0" w:type="auto"/>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名稱</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學習元素</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proofErr w:type="gramStart"/>
            <w:r w:rsidRPr="00BE5A65">
              <w:rPr>
                <w:rFonts w:asciiTheme="minorEastAsia" w:eastAsiaTheme="minorEastAsia" w:hAnsiTheme="minorEastAsia" w:cs="Arial" w:hint="eastAsia"/>
                <w:b/>
                <w:bCs/>
                <w:spacing w:val="10"/>
                <w:kern w:val="0"/>
                <w:sz w:val="22"/>
              </w:rPr>
              <w:t>課節</w:t>
            </w:r>
            <w:proofErr w:type="gramEnd"/>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教材</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b/>
                <w:bCs/>
                <w:spacing w:val="10"/>
                <w:kern w:val="0"/>
                <w:sz w:val="22"/>
              </w:rPr>
            </w:pPr>
            <w:r w:rsidRPr="00BE5A65">
              <w:rPr>
                <w:rFonts w:asciiTheme="minorEastAsia" w:eastAsiaTheme="minorEastAsia" w:hAnsiTheme="minorEastAsia" w:cs="Arial" w:hint="eastAsia"/>
                <w:b/>
                <w:bCs/>
                <w:spacing w:val="10"/>
                <w:kern w:val="0"/>
                <w:sz w:val="22"/>
              </w:rPr>
              <w:t>備註</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BD466C" w:rsidP="00A867BB">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E</w:t>
            </w:r>
            <w:r w:rsidR="00A867BB" w:rsidRPr="00BE5A65">
              <w:rPr>
                <w:rFonts w:asciiTheme="minorEastAsia" w:eastAsiaTheme="minorEastAsia" w:hAnsiTheme="minorEastAsia" w:cs="Arial" w:hint="eastAsia"/>
                <w:spacing w:val="10"/>
                <w:kern w:val="0"/>
                <w:sz w:val="22"/>
              </w:rPr>
              <w:t>2</w:t>
            </w:r>
            <w:r w:rsidR="00841CB5" w:rsidRPr="00BE5A65">
              <w:rPr>
                <w:rFonts w:asciiTheme="minorEastAsia" w:eastAsiaTheme="minorEastAsia" w:hAnsiTheme="minorEastAsia" w:cs="Arial"/>
                <w:spacing w:val="10"/>
                <w:kern w:val="0"/>
                <w:sz w:val="22"/>
              </w:rPr>
              <w:t>–S</w:t>
            </w:r>
            <w:r w:rsidRPr="00BE5A65">
              <w:rPr>
                <w:rFonts w:asciiTheme="minorEastAsia" w:eastAsiaTheme="minorEastAsia" w:hAnsiTheme="minorEastAsia" w:cs="Arial" w:hint="eastAsia"/>
                <w:spacing w:val="10"/>
                <w:kern w:val="0"/>
                <w:sz w:val="22"/>
              </w:rPr>
              <w:t>3</w:t>
            </w:r>
          </w:p>
        </w:tc>
        <w:tc>
          <w:tcPr>
            <w:tcW w:w="0" w:type="auto"/>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E0059A"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物料處理</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F25F37" w:rsidRPr="00BE5A65" w:rsidRDefault="00841CB5" w:rsidP="000832F5">
            <w:pPr>
              <w:widowControl/>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新細明體" w:hAnsi="新細明體" w:hint="eastAsia"/>
                <w:spacing w:val="10"/>
                <w:sz w:val="22"/>
              </w:rPr>
              <w:t>物料接合</w:t>
            </w:r>
          </w:p>
          <w:p w:rsidR="00F25F37" w:rsidRPr="00BE5A65" w:rsidRDefault="00F25F37" w:rsidP="000832F5">
            <w:pPr>
              <w:widowControl/>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新細明體" w:hAnsi="新細明體" w:hint="eastAsia"/>
                <w:spacing w:val="10"/>
                <w:sz w:val="22"/>
              </w:rPr>
              <w:t>製造過程的設備</w:t>
            </w:r>
          </w:p>
          <w:p w:rsidR="00841CB5" w:rsidRPr="00BE5A65" w:rsidRDefault="00F25F37" w:rsidP="003E0F38">
            <w:pPr>
              <w:widowControl/>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新細明體" w:hAnsi="新細明體" w:hint="eastAsia"/>
                <w:spacing w:val="10"/>
                <w:sz w:val="22"/>
              </w:rPr>
              <w:t>物料表面處理</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BD466C"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13</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教材</w:t>
            </w:r>
            <w:r w:rsidR="00BD466C" w:rsidRPr="00BE5A65">
              <w:rPr>
                <w:rFonts w:asciiTheme="minorEastAsia" w:eastAsiaTheme="minorEastAsia" w:hAnsiTheme="minorEastAsia" w:cs="Arial" w:hint="eastAsia"/>
                <w:spacing w:val="10"/>
                <w:kern w:val="0"/>
                <w:sz w:val="22"/>
              </w:rPr>
              <w:t>四甲</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hideMark/>
          </w:tcPr>
          <w:p w:rsidR="00841CB5" w:rsidRPr="00BE5A65" w:rsidRDefault="00841CB5" w:rsidP="00A867BB">
            <w:pPr>
              <w:widowControl/>
              <w:spacing w:before="60" w:afterLines="0" w:line="240" w:lineRule="auto"/>
              <w:contextualSpacing/>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相關知識</w:t>
            </w:r>
            <w:r w:rsidRPr="00BE5A65">
              <w:rPr>
                <w:rFonts w:asciiTheme="minorEastAsia" w:eastAsiaTheme="minorEastAsia" w:hAnsiTheme="minorEastAsia" w:cs="Arial"/>
                <w:spacing w:val="10"/>
                <w:kern w:val="0"/>
                <w:sz w:val="22"/>
              </w:rPr>
              <w:t xml:space="preserve"> </w:t>
            </w:r>
            <w:r w:rsidR="00A867BB" w:rsidRPr="00BE5A65">
              <w:rPr>
                <w:rFonts w:asciiTheme="minorEastAsia" w:eastAsiaTheme="minorEastAsia" w:hAnsiTheme="minorEastAsia" w:cs="Arial" w:hint="eastAsia"/>
                <w:spacing w:val="10"/>
                <w:kern w:val="0"/>
                <w:sz w:val="22"/>
              </w:rPr>
              <w:t>4</w:t>
            </w:r>
            <w:r w:rsidRPr="00BE5A65">
              <w:rPr>
                <w:rFonts w:asciiTheme="minorEastAsia" w:eastAsiaTheme="minorEastAsia" w:hAnsiTheme="minorEastAsia" w:cs="Arial"/>
                <w:spacing w:val="10"/>
                <w:kern w:val="0"/>
                <w:sz w:val="22"/>
              </w:rPr>
              <w:t xml:space="preserve"> </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t> </w:t>
            </w:r>
            <w:r w:rsidRPr="00BE5A65">
              <w:rPr>
                <w:rFonts w:asciiTheme="minorEastAsia" w:eastAsiaTheme="minorEastAsia" w:hAnsiTheme="minorEastAsia" w:cs="Arial"/>
                <w:spacing w:val="10"/>
                <w:kern w:val="0"/>
                <w:sz w:val="22"/>
              </w:rPr>
              <w:br/>
            </w:r>
            <w:r w:rsidRPr="00BE5A65">
              <w:rPr>
                <w:rFonts w:asciiTheme="minorEastAsia" w:eastAsiaTheme="minorEastAsia" w:hAnsiTheme="minorEastAsia" w:cs="Arial" w:hint="eastAsia"/>
                <w:spacing w:val="10"/>
                <w:kern w:val="0"/>
                <w:sz w:val="22"/>
              </w:rPr>
              <w:t>課堂活動</w:t>
            </w:r>
            <w:r w:rsidRPr="00BE5A65">
              <w:rPr>
                <w:rFonts w:asciiTheme="minorEastAsia" w:eastAsiaTheme="minorEastAsia" w:hAnsiTheme="minorEastAsia" w:cs="Arial"/>
                <w:spacing w:val="10"/>
                <w:kern w:val="0"/>
                <w:sz w:val="22"/>
              </w:rPr>
              <w:t xml:space="preserve"> </w:t>
            </w:r>
            <w:r w:rsidR="003E0F38" w:rsidRPr="00BE5A65">
              <w:rPr>
                <w:rFonts w:asciiTheme="minorEastAsia" w:eastAsiaTheme="minorEastAsia" w:hAnsiTheme="minorEastAsia" w:cs="Arial" w:hint="eastAsia"/>
                <w:spacing w:val="10"/>
                <w:kern w:val="0"/>
                <w:sz w:val="22"/>
              </w:rPr>
              <w:t>2</w:t>
            </w:r>
            <w:r w:rsidRPr="00BE5A65">
              <w:rPr>
                <w:rFonts w:asciiTheme="minorEastAsia" w:eastAsiaTheme="minorEastAsia" w:hAnsiTheme="minorEastAsia" w:cs="Arial"/>
                <w:spacing w:val="10"/>
                <w:kern w:val="0"/>
                <w:sz w:val="22"/>
              </w:rPr>
              <w:t xml:space="preserve"> </w:t>
            </w:r>
            <w:r w:rsidRPr="00BE5A65">
              <w:rPr>
                <w:rFonts w:asciiTheme="minorEastAsia" w:eastAsiaTheme="minorEastAsia" w:hAnsiTheme="minorEastAsia" w:cs="Arial" w:hint="eastAsia"/>
                <w:spacing w:val="10"/>
                <w:kern w:val="0"/>
                <w:sz w:val="22"/>
              </w:rPr>
              <w:t>節</w:t>
            </w:r>
            <w:r w:rsidR="003E0F38" w:rsidRPr="00BE5A65">
              <w:rPr>
                <w:rFonts w:asciiTheme="minorEastAsia" w:eastAsiaTheme="minorEastAsia" w:hAnsiTheme="minorEastAsia" w:cs="Arial"/>
                <w:spacing w:val="10"/>
                <w:kern w:val="0"/>
                <w:sz w:val="22"/>
              </w:rPr>
              <w:t> </w:t>
            </w:r>
            <w:r w:rsidRPr="00BE5A65">
              <w:rPr>
                <w:rFonts w:asciiTheme="minorEastAsia" w:eastAsiaTheme="minorEastAsia" w:hAnsiTheme="minorEastAsia" w:cs="Arial"/>
                <w:spacing w:val="10"/>
                <w:kern w:val="0"/>
                <w:sz w:val="22"/>
              </w:rPr>
              <w:br/>
            </w:r>
            <w:r w:rsidR="00A867BB" w:rsidRPr="00BE5A65">
              <w:rPr>
                <w:rFonts w:asciiTheme="minorEastAsia" w:eastAsiaTheme="minorEastAsia" w:hAnsiTheme="minorEastAsia" w:cs="Arial" w:hint="eastAsia"/>
                <w:spacing w:val="10"/>
                <w:kern w:val="0"/>
                <w:sz w:val="22"/>
              </w:rPr>
              <w:t>個案研究 7</w:t>
            </w:r>
            <w:r w:rsidR="00A867BB" w:rsidRPr="00BE5A65">
              <w:rPr>
                <w:rFonts w:asciiTheme="minorEastAsia" w:eastAsiaTheme="minorEastAsia" w:hAnsiTheme="minorEastAsia" w:cs="Arial"/>
                <w:spacing w:val="10"/>
                <w:kern w:val="0"/>
                <w:sz w:val="22"/>
              </w:rPr>
              <w:t xml:space="preserve"> </w:t>
            </w:r>
            <w:r w:rsidR="00A867BB" w:rsidRPr="00BE5A65">
              <w:rPr>
                <w:rFonts w:asciiTheme="minorEastAsia" w:eastAsiaTheme="minorEastAsia" w:hAnsiTheme="minorEastAsia" w:cs="Arial" w:hint="eastAsia"/>
                <w:spacing w:val="10"/>
                <w:kern w:val="0"/>
                <w:sz w:val="22"/>
              </w:rPr>
              <w:t>節</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K6–S</w:t>
            </w:r>
            <w:r w:rsidR="00A867BB" w:rsidRPr="00BE5A65">
              <w:rPr>
                <w:rFonts w:asciiTheme="minorEastAsia" w:eastAsiaTheme="minorEastAsia" w:hAnsiTheme="minorEastAsia" w:cs="Arial" w:hint="eastAsia"/>
                <w:spacing w:val="10"/>
                <w:kern w:val="0"/>
                <w:sz w:val="22"/>
              </w:rPr>
              <w:t>3b</w:t>
            </w:r>
          </w:p>
        </w:tc>
        <w:tc>
          <w:tcPr>
            <w:tcW w:w="0" w:type="auto"/>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製造過程</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F25F37" w:rsidRPr="00BE5A65" w:rsidRDefault="00F25F37" w:rsidP="000832F5">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Theme="minorEastAsia" w:eastAsiaTheme="minorEastAsia" w:hAnsiTheme="minorEastAsia"/>
                <w:spacing w:val="10"/>
                <w:sz w:val="22"/>
              </w:rPr>
              <w:t>產品標準</w:t>
            </w:r>
          </w:p>
          <w:p w:rsidR="00841CB5" w:rsidRPr="00BE5A65" w:rsidRDefault="00F25F37" w:rsidP="000832F5">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spacing w:val="10"/>
                <w:sz w:val="22"/>
              </w:rPr>
            </w:pPr>
            <w:proofErr w:type="gramStart"/>
            <w:r w:rsidRPr="00BE5A65">
              <w:rPr>
                <w:rFonts w:asciiTheme="minorEastAsia" w:eastAsiaTheme="minorEastAsia" w:hAnsiTheme="minorEastAsia" w:cs="Arial"/>
                <w:spacing w:val="10"/>
                <w:kern w:val="0"/>
                <w:sz w:val="22"/>
              </w:rPr>
              <w:t>•</w:t>
            </w:r>
            <w:proofErr w:type="gramEnd"/>
            <w:r w:rsidR="000B2326" w:rsidRPr="00BE5A65">
              <w:rPr>
                <w:rFonts w:asciiTheme="minorEastAsia" w:eastAsiaTheme="minorEastAsia" w:hAnsiTheme="minorEastAsia"/>
                <w:spacing w:val="10"/>
                <w:sz w:val="22"/>
              </w:rPr>
              <w:t>設計評鑑</w:t>
            </w:r>
          </w:p>
          <w:p w:rsidR="000B2326" w:rsidRPr="00BE5A65" w:rsidRDefault="000B2326" w:rsidP="000B232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spacing w:val="10"/>
                <w:sz w:val="22"/>
              </w:rPr>
            </w:pPr>
            <w:proofErr w:type="gramStart"/>
            <w:r w:rsidRPr="00BE5A65">
              <w:rPr>
                <w:rFonts w:asciiTheme="minorEastAsia" w:eastAsiaTheme="minorEastAsia" w:hAnsiTheme="minorEastAsia" w:cs="Arial"/>
                <w:spacing w:val="10"/>
                <w:kern w:val="0"/>
                <w:sz w:val="22"/>
              </w:rPr>
              <w:t>•</w:t>
            </w:r>
            <w:proofErr w:type="gramEnd"/>
            <w:r w:rsidRPr="00BE5A65">
              <w:rPr>
                <w:rFonts w:asciiTheme="minorEastAsia" w:eastAsiaTheme="minorEastAsia" w:hAnsiTheme="minorEastAsia"/>
                <w:spacing w:val="10"/>
                <w:sz w:val="22"/>
              </w:rPr>
              <w:t>知識產權</w:t>
            </w:r>
          </w:p>
          <w:p w:rsidR="000B2326" w:rsidRPr="00BE5A65" w:rsidRDefault="000B2326" w:rsidP="000B232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spacing w:val="10"/>
                <w:sz w:val="22"/>
              </w:rPr>
            </w:pPr>
            <w:proofErr w:type="gramStart"/>
            <w:r w:rsidRPr="00BE5A65">
              <w:rPr>
                <w:rFonts w:asciiTheme="minorEastAsia" w:eastAsiaTheme="minorEastAsia" w:hAnsiTheme="minorEastAsia" w:cs="Arial"/>
                <w:spacing w:val="10"/>
                <w:kern w:val="0"/>
                <w:sz w:val="22"/>
              </w:rPr>
              <w:t>•</w:t>
            </w:r>
            <w:proofErr w:type="gramEnd"/>
            <w:r w:rsidRPr="00BE5A65">
              <w:rPr>
                <w:rFonts w:asciiTheme="minorEastAsia" w:eastAsiaTheme="minorEastAsia" w:hAnsiTheme="minorEastAsia"/>
                <w:spacing w:val="10"/>
                <w:sz w:val="22"/>
              </w:rPr>
              <w:t>設計師和工程師在</w:t>
            </w:r>
            <w:r w:rsidRPr="00BE5A65">
              <w:rPr>
                <w:rFonts w:asciiTheme="minorEastAsia" w:eastAsiaTheme="minorEastAsia" w:hAnsiTheme="minorEastAsia" w:hint="eastAsia"/>
                <w:spacing w:val="10"/>
                <w:sz w:val="22"/>
              </w:rPr>
              <w:t>工作中</w:t>
            </w:r>
            <w:r w:rsidRPr="00BE5A65">
              <w:rPr>
                <w:rFonts w:asciiTheme="minorEastAsia" w:eastAsiaTheme="minorEastAsia" w:hAnsiTheme="minorEastAsia"/>
                <w:spacing w:val="10"/>
                <w:sz w:val="22"/>
              </w:rPr>
              <w:t>的角色</w:t>
            </w:r>
          </w:p>
          <w:p w:rsidR="000B2326" w:rsidRPr="00BE5A65" w:rsidRDefault="000B2326" w:rsidP="000B232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spacing w:val="10"/>
                <w:sz w:val="22"/>
              </w:rPr>
            </w:pPr>
            <w:proofErr w:type="gramStart"/>
            <w:r w:rsidRPr="00BE5A65">
              <w:rPr>
                <w:rFonts w:asciiTheme="minorEastAsia" w:eastAsiaTheme="minorEastAsia" w:hAnsiTheme="minorEastAsia" w:cs="Arial"/>
                <w:spacing w:val="10"/>
                <w:kern w:val="0"/>
                <w:sz w:val="22"/>
              </w:rPr>
              <w:t>•</w:t>
            </w:r>
            <w:proofErr w:type="gramEnd"/>
            <w:r w:rsidRPr="00BE5A65">
              <w:rPr>
                <w:rFonts w:asciiTheme="minorEastAsia" w:eastAsiaTheme="minorEastAsia" w:hAnsiTheme="minorEastAsia" w:hint="eastAsia"/>
                <w:spacing w:val="10"/>
                <w:sz w:val="22"/>
              </w:rPr>
              <w:t>設計的</w:t>
            </w:r>
            <w:r w:rsidRPr="00BE5A65">
              <w:rPr>
                <w:rFonts w:asciiTheme="minorEastAsia" w:eastAsiaTheme="minorEastAsia" w:hAnsiTheme="minorEastAsia"/>
                <w:spacing w:val="10"/>
                <w:sz w:val="22"/>
              </w:rPr>
              <w:t>演示</w:t>
            </w:r>
          </w:p>
          <w:p w:rsidR="000B2326" w:rsidRPr="00BE5A65" w:rsidRDefault="000B2326" w:rsidP="000B2326">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before="60" w:afterLines="0" w:line="240" w:lineRule="auto"/>
              <w:ind w:left="247" w:hangingChars="103" w:hanging="247"/>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Pr="00BE5A65">
              <w:rPr>
                <w:rFonts w:asciiTheme="minorEastAsia" w:eastAsiaTheme="minorEastAsia" w:hAnsiTheme="minorEastAsia" w:hint="eastAsia"/>
                <w:spacing w:val="10"/>
                <w:sz w:val="22"/>
              </w:rPr>
              <w:t>應用於不同領域的製造過程</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BD466C"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25</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BD466C">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教材</w:t>
            </w:r>
            <w:r w:rsidR="00BD466C" w:rsidRPr="00BE5A65">
              <w:rPr>
                <w:rFonts w:asciiTheme="minorEastAsia" w:eastAsiaTheme="minorEastAsia" w:hAnsiTheme="minorEastAsia" w:cs="Arial" w:hint="eastAsia"/>
                <w:spacing w:val="10"/>
                <w:kern w:val="0"/>
                <w:sz w:val="22"/>
              </w:rPr>
              <w:t>四乙</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hideMark/>
          </w:tcPr>
          <w:p w:rsidR="00841CB5" w:rsidRPr="00BE5A65" w:rsidRDefault="00841CB5" w:rsidP="00A867BB">
            <w:pPr>
              <w:widowControl/>
              <w:spacing w:before="60" w:afterLines="0" w:line="240" w:lineRule="auto"/>
              <w:contextualSpacing/>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相關知識</w:t>
            </w:r>
            <w:r w:rsidRPr="00BE5A65">
              <w:rPr>
                <w:rFonts w:asciiTheme="minorEastAsia" w:eastAsiaTheme="minorEastAsia" w:hAnsiTheme="minorEastAsia" w:cs="Arial"/>
                <w:spacing w:val="10"/>
                <w:kern w:val="0"/>
                <w:sz w:val="22"/>
              </w:rPr>
              <w:t xml:space="preserve"> </w:t>
            </w:r>
            <w:r w:rsidR="00A867BB" w:rsidRPr="00BE5A65">
              <w:rPr>
                <w:rFonts w:asciiTheme="minorEastAsia" w:eastAsiaTheme="minorEastAsia" w:hAnsiTheme="minorEastAsia" w:cs="Arial" w:hint="eastAsia"/>
                <w:spacing w:val="10"/>
                <w:kern w:val="0"/>
                <w:sz w:val="22"/>
              </w:rPr>
              <w:t>3</w:t>
            </w:r>
            <w:r w:rsidRPr="00BE5A65">
              <w:rPr>
                <w:rFonts w:asciiTheme="minorEastAsia" w:eastAsiaTheme="minorEastAsia" w:hAnsiTheme="minorEastAsia" w:cs="Arial"/>
                <w:spacing w:val="10"/>
                <w:kern w:val="0"/>
                <w:sz w:val="22"/>
              </w:rPr>
              <w:t xml:space="preserve"> </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t>  </w:t>
            </w:r>
            <w:r w:rsidRPr="00BE5A65">
              <w:rPr>
                <w:rFonts w:asciiTheme="minorEastAsia" w:eastAsiaTheme="minorEastAsia" w:hAnsiTheme="minorEastAsia" w:cs="Arial"/>
                <w:spacing w:val="10"/>
                <w:kern w:val="0"/>
                <w:sz w:val="22"/>
              </w:rPr>
              <w:br/>
            </w:r>
            <w:r w:rsidRPr="00BE5A65">
              <w:rPr>
                <w:rFonts w:asciiTheme="minorEastAsia" w:eastAsiaTheme="minorEastAsia" w:hAnsiTheme="minorEastAsia" w:cs="Arial" w:hint="eastAsia"/>
                <w:spacing w:val="10"/>
                <w:kern w:val="0"/>
                <w:sz w:val="22"/>
              </w:rPr>
              <w:t>課堂練習</w:t>
            </w:r>
            <w:r w:rsidRPr="00BE5A65">
              <w:rPr>
                <w:rFonts w:asciiTheme="minorEastAsia" w:eastAsiaTheme="minorEastAsia" w:hAnsiTheme="minorEastAsia" w:cs="Arial"/>
                <w:spacing w:val="10"/>
                <w:kern w:val="0"/>
                <w:sz w:val="22"/>
              </w:rPr>
              <w:t xml:space="preserve"> </w:t>
            </w:r>
            <w:r w:rsidR="00A867BB" w:rsidRPr="00BE5A65">
              <w:rPr>
                <w:rFonts w:asciiTheme="minorEastAsia" w:eastAsiaTheme="minorEastAsia" w:hAnsiTheme="minorEastAsia" w:cs="Arial" w:hint="eastAsia"/>
                <w:spacing w:val="10"/>
                <w:kern w:val="0"/>
                <w:sz w:val="22"/>
              </w:rPr>
              <w:t>5</w:t>
            </w:r>
            <w:r w:rsidRPr="00BE5A65">
              <w:rPr>
                <w:rFonts w:asciiTheme="minorEastAsia" w:eastAsiaTheme="minorEastAsia" w:hAnsiTheme="minorEastAsia" w:cs="Arial"/>
                <w:spacing w:val="10"/>
                <w:kern w:val="0"/>
                <w:sz w:val="22"/>
              </w:rPr>
              <w:t xml:space="preserve"> </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t> </w:t>
            </w:r>
            <w:r w:rsidRPr="00BE5A65">
              <w:rPr>
                <w:rFonts w:asciiTheme="minorEastAsia" w:eastAsiaTheme="minorEastAsia" w:hAnsiTheme="minorEastAsia" w:cs="Arial"/>
                <w:spacing w:val="10"/>
                <w:kern w:val="0"/>
                <w:sz w:val="22"/>
              </w:rPr>
              <w:br/>
            </w:r>
            <w:r w:rsidR="00A867BB" w:rsidRPr="00BE5A65">
              <w:rPr>
                <w:rFonts w:asciiTheme="minorEastAsia" w:eastAsiaTheme="minorEastAsia" w:hAnsiTheme="minorEastAsia" w:cs="Arial" w:hint="eastAsia"/>
                <w:spacing w:val="10"/>
                <w:kern w:val="0"/>
                <w:sz w:val="22"/>
              </w:rPr>
              <w:t>專題活動12</w:t>
            </w:r>
            <w:r w:rsidR="00A867BB" w:rsidRPr="00BE5A65">
              <w:rPr>
                <w:rFonts w:asciiTheme="minorEastAsia" w:eastAsiaTheme="minorEastAsia" w:hAnsiTheme="minorEastAsia" w:cs="Arial"/>
                <w:spacing w:val="10"/>
                <w:kern w:val="0"/>
                <w:sz w:val="22"/>
              </w:rPr>
              <w:t xml:space="preserve"> </w:t>
            </w:r>
            <w:r w:rsidR="00A867BB" w:rsidRPr="00BE5A65">
              <w:rPr>
                <w:rFonts w:asciiTheme="minorEastAsia" w:eastAsiaTheme="minorEastAsia" w:hAnsiTheme="minorEastAsia" w:cs="Arial" w:hint="eastAsia"/>
                <w:spacing w:val="10"/>
                <w:kern w:val="0"/>
                <w:sz w:val="22"/>
              </w:rPr>
              <w:t>節</w:t>
            </w:r>
            <w:r w:rsidR="00A867BB" w:rsidRPr="00BE5A65">
              <w:rPr>
                <w:rFonts w:asciiTheme="minorEastAsia" w:eastAsiaTheme="minorEastAsia" w:hAnsiTheme="minorEastAsia" w:cs="Arial"/>
                <w:spacing w:val="10"/>
                <w:kern w:val="0"/>
                <w:sz w:val="22"/>
              </w:rPr>
              <w:br/>
            </w:r>
            <w:r w:rsidR="003E0F38" w:rsidRPr="00BE5A65">
              <w:rPr>
                <w:rFonts w:asciiTheme="minorEastAsia" w:eastAsiaTheme="minorEastAsia" w:hAnsiTheme="minorEastAsia" w:cs="Arial" w:hint="eastAsia"/>
                <w:spacing w:val="10"/>
                <w:kern w:val="0"/>
                <w:sz w:val="22"/>
              </w:rPr>
              <w:t>個案研究 5</w:t>
            </w:r>
            <w:r w:rsidRPr="00BE5A65">
              <w:rPr>
                <w:rFonts w:asciiTheme="minorEastAsia" w:eastAsiaTheme="minorEastAsia" w:hAnsiTheme="minorEastAsia" w:cs="Arial"/>
                <w:spacing w:val="10"/>
                <w:kern w:val="0"/>
                <w:sz w:val="22"/>
              </w:rPr>
              <w:t xml:space="preserve"> </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t> </w:t>
            </w:r>
          </w:p>
        </w:tc>
      </w:tr>
      <w:tr w:rsidR="00856C1C" w:rsidRPr="00BE5A65" w:rsidTr="009F0593">
        <w:tc>
          <w:tcPr>
            <w:tcW w:w="502" w:type="pct"/>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tcPr>
          <w:p w:rsidR="00BD466C" w:rsidRPr="00BE5A65" w:rsidRDefault="00BD466C"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E3</w:t>
            </w:r>
            <w:r w:rsidR="00A867BB" w:rsidRPr="00BE5A65">
              <w:rPr>
                <w:rFonts w:asciiTheme="minorEastAsia" w:eastAsiaTheme="minorEastAsia" w:hAnsiTheme="minorEastAsia" w:cs="Arial"/>
                <w:spacing w:val="10"/>
                <w:kern w:val="0"/>
                <w:sz w:val="22"/>
              </w:rPr>
              <w:t>–</w:t>
            </w:r>
            <w:r w:rsidRPr="00BE5A65">
              <w:rPr>
                <w:rFonts w:asciiTheme="minorEastAsia" w:eastAsiaTheme="minorEastAsia" w:hAnsiTheme="minorEastAsia" w:cs="Arial" w:hint="eastAsia"/>
                <w:spacing w:val="10"/>
                <w:kern w:val="0"/>
                <w:sz w:val="22"/>
              </w:rPr>
              <w:t>S3</w:t>
            </w:r>
          </w:p>
        </w:tc>
        <w:tc>
          <w:tcPr>
            <w:tcW w:w="0" w:type="auto"/>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tcPr>
          <w:p w:rsidR="00BD466C" w:rsidRPr="00BE5A65" w:rsidRDefault="00BD466C" w:rsidP="0065018E">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項目管理</w:t>
            </w:r>
          </w:p>
        </w:tc>
        <w:tc>
          <w:tcPr>
            <w:tcW w:w="1421"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tcPr>
          <w:p w:rsidR="00BD466C" w:rsidRPr="00BE5A65" w:rsidRDefault="000B2326" w:rsidP="000B2326">
            <w:pPr>
              <w:widowControl/>
              <w:spacing w:before="60" w:afterLines="0" w:line="240" w:lineRule="auto"/>
              <w:ind w:left="245" w:hangingChars="102" w:hanging="245"/>
              <w:contextualSpacing/>
              <w:rPr>
                <w:rFonts w:asciiTheme="minorEastAsia" w:eastAsiaTheme="minorEastAsia" w:hAnsiTheme="minorEastAsia" w:cs="Arial"/>
                <w:spacing w:val="10"/>
                <w:kern w:val="0"/>
                <w:sz w:val="22"/>
              </w:rPr>
            </w:pPr>
            <w:proofErr w:type="gramStart"/>
            <w:r w:rsidRPr="00BE5A65">
              <w:rPr>
                <w:rFonts w:asciiTheme="minorEastAsia" w:eastAsiaTheme="minorEastAsia" w:hAnsiTheme="minorEastAsia" w:cs="Arial"/>
                <w:spacing w:val="10"/>
                <w:kern w:val="0"/>
                <w:sz w:val="22"/>
              </w:rPr>
              <w:t>•</w:t>
            </w:r>
            <w:proofErr w:type="gramEnd"/>
            <w:r w:rsidRPr="00BE5A65">
              <w:rPr>
                <w:rFonts w:ascii="新細明體" w:hAnsi="新細明體"/>
                <w:spacing w:val="10"/>
                <w:sz w:val="22"/>
              </w:rPr>
              <w:t>項目</w:t>
            </w:r>
            <w:r w:rsidRPr="00BE5A65">
              <w:rPr>
                <w:rFonts w:ascii="新細明體" w:hAnsi="新細明體" w:hint="eastAsia"/>
                <w:spacing w:val="10"/>
                <w:sz w:val="22"/>
              </w:rPr>
              <w:t>裡的個體協作</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tcPr>
          <w:p w:rsidR="00BD466C" w:rsidRPr="00BE5A65" w:rsidRDefault="00BD466C"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8</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tcPr>
          <w:p w:rsidR="00BD466C" w:rsidRPr="00BE5A65" w:rsidRDefault="00BD466C"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教材五</w:t>
            </w:r>
            <w:r w:rsidR="0065018E" w:rsidRPr="00BE5A65">
              <w:rPr>
                <w:rFonts w:asciiTheme="minorEastAsia" w:eastAsiaTheme="minorEastAsia" w:hAnsiTheme="minorEastAsia" w:cs="Arial"/>
                <w:spacing w:val="10"/>
                <w:kern w:val="0"/>
                <w:sz w:val="22"/>
              </w:rPr>
              <w:br/>
            </w:r>
            <w:r w:rsidR="0065018E" w:rsidRPr="00BE5A65">
              <w:rPr>
                <w:rFonts w:asciiTheme="minorEastAsia" w:eastAsiaTheme="minorEastAsia" w:hAnsiTheme="minorEastAsia" w:cs="Arial" w:hint="eastAsia"/>
                <w:spacing w:val="10"/>
                <w:kern w:val="0"/>
                <w:sz w:val="22"/>
              </w:rPr>
              <w:t>(</w:t>
            </w:r>
            <w:proofErr w:type="gramStart"/>
            <w:r w:rsidR="0065018E" w:rsidRPr="00BE5A65">
              <w:rPr>
                <w:rFonts w:asciiTheme="minorEastAsia" w:eastAsiaTheme="minorEastAsia" w:hAnsiTheme="minorEastAsia" w:cs="Arial" w:hint="eastAsia"/>
                <w:spacing w:val="10"/>
                <w:kern w:val="0"/>
                <w:sz w:val="22"/>
              </w:rPr>
              <w:t>註</w:t>
            </w:r>
            <w:proofErr w:type="gramEnd"/>
            <w:r w:rsidR="0065018E" w:rsidRPr="00BE5A65">
              <w:rPr>
                <w:rFonts w:asciiTheme="minorEastAsia" w:eastAsiaTheme="minorEastAsia" w:hAnsiTheme="minorEastAsia" w:cs="Arial" w:hint="eastAsia"/>
                <w:spacing w:val="10"/>
                <w:kern w:val="0"/>
                <w:sz w:val="22"/>
              </w:rPr>
              <w:t>二)</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left w:w="57" w:type="dxa"/>
              <w:bottom w:w="28" w:type="dxa"/>
              <w:right w:w="57" w:type="dxa"/>
            </w:tcMar>
          </w:tcPr>
          <w:p w:rsidR="00BD466C" w:rsidRPr="00BE5A65" w:rsidRDefault="00A867BB" w:rsidP="00A867BB">
            <w:pPr>
              <w:widowControl/>
              <w:spacing w:before="60" w:afterLines="0" w:line="240" w:lineRule="auto"/>
              <w:contextualSpacing/>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相關知識</w:t>
            </w:r>
            <w:r w:rsidRPr="00BE5A65">
              <w:rPr>
                <w:rFonts w:asciiTheme="minorEastAsia" w:eastAsiaTheme="minorEastAsia" w:hAnsiTheme="minorEastAsia" w:cs="Arial"/>
                <w:spacing w:val="10"/>
                <w:kern w:val="0"/>
                <w:sz w:val="22"/>
              </w:rPr>
              <w:t xml:space="preserve"> </w:t>
            </w:r>
            <w:r w:rsidRPr="00BE5A65">
              <w:rPr>
                <w:rFonts w:asciiTheme="minorEastAsia" w:eastAsiaTheme="minorEastAsia" w:hAnsiTheme="minorEastAsia" w:cs="Arial" w:hint="eastAsia"/>
                <w:spacing w:val="10"/>
                <w:kern w:val="0"/>
                <w:sz w:val="22"/>
              </w:rPr>
              <w:t>3</w:t>
            </w:r>
            <w:r w:rsidRPr="00BE5A65">
              <w:rPr>
                <w:rFonts w:asciiTheme="minorEastAsia" w:eastAsiaTheme="minorEastAsia" w:hAnsiTheme="minorEastAsia" w:cs="Arial"/>
                <w:spacing w:val="10"/>
                <w:kern w:val="0"/>
                <w:sz w:val="22"/>
              </w:rPr>
              <w:t xml:space="preserve"> </w:t>
            </w:r>
            <w:r w:rsidRPr="00BE5A65">
              <w:rPr>
                <w:rFonts w:asciiTheme="minorEastAsia" w:eastAsiaTheme="minorEastAsia" w:hAnsiTheme="minorEastAsia" w:cs="Arial" w:hint="eastAsia"/>
                <w:spacing w:val="10"/>
                <w:kern w:val="0"/>
                <w:sz w:val="22"/>
              </w:rPr>
              <w:t>節</w:t>
            </w:r>
            <w:r w:rsidRPr="00BE5A65">
              <w:rPr>
                <w:rFonts w:asciiTheme="minorEastAsia" w:eastAsiaTheme="minorEastAsia" w:hAnsiTheme="minorEastAsia" w:cs="Arial"/>
                <w:spacing w:val="10"/>
                <w:kern w:val="0"/>
                <w:sz w:val="22"/>
              </w:rPr>
              <w:br/>
            </w:r>
            <w:r w:rsidRPr="00BE5A65">
              <w:rPr>
                <w:rFonts w:asciiTheme="minorEastAsia" w:eastAsiaTheme="minorEastAsia" w:hAnsiTheme="minorEastAsia" w:cs="Arial" w:hint="eastAsia"/>
                <w:spacing w:val="10"/>
                <w:kern w:val="0"/>
                <w:sz w:val="22"/>
              </w:rPr>
              <w:t>專題活動 5</w:t>
            </w:r>
            <w:r w:rsidRPr="00BE5A65">
              <w:rPr>
                <w:rFonts w:asciiTheme="minorEastAsia" w:eastAsiaTheme="minorEastAsia" w:hAnsiTheme="minorEastAsia" w:cs="Arial"/>
                <w:spacing w:val="10"/>
                <w:kern w:val="0"/>
                <w:sz w:val="22"/>
              </w:rPr>
              <w:t xml:space="preserve"> </w:t>
            </w:r>
            <w:r w:rsidRPr="00BE5A65">
              <w:rPr>
                <w:rFonts w:asciiTheme="minorEastAsia" w:eastAsiaTheme="minorEastAsia" w:hAnsiTheme="minorEastAsia" w:cs="Arial" w:hint="eastAsia"/>
                <w:spacing w:val="10"/>
                <w:kern w:val="0"/>
                <w:sz w:val="22"/>
              </w:rPr>
              <w:t>節</w:t>
            </w:r>
          </w:p>
        </w:tc>
      </w:tr>
      <w:tr w:rsidR="009F0593" w:rsidRPr="00BE5A65" w:rsidTr="009F0593">
        <w:tc>
          <w:tcPr>
            <w:tcW w:w="2872" w:type="pct"/>
            <w:gridSpan w:val="3"/>
            <w:tcBorders>
              <w:top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right"/>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w:t>
            </w:r>
            <w:r w:rsidRPr="00BE5A65">
              <w:rPr>
                <w:rFonts w:asciiTheme="minorEastAsia" w:eastAsiaTheme="minorEastAsia" w:hAnsiTheme="minorEastAsia" w:cs="Arial" w:hint="eastAsia"/>
                <w:spacing w:val="10"/>
                <w:kern w:val="0"/>
                <w:sz w:val="22"/>
              </w:rPr>
              <w:t>小計</w:t>
            </w:r>
            <w:r w:rsidRPr="00BE5A65">
              <w:rPr>
                <w:rFonts w:asciiTheme="minorEastAsia" w:eastAsiaTheme="minorEastAsia" w:hAnsiTheme="minorEastAsia" w:cs="Arial"/>
                <w:spacing w:val="10"/>
                <w:kern w:val="0"/>
                <w:sz w:val="22"/>
              </w:rPr>
              <w:t>)</w:t>
            </w:r>
          </w:p>
        </w:tc>
        <w:tc>
          <w:tcPr>
            <w:tcW w:w="520"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w:t>
            </w:r>
            <w:r w:rsidR="00BD466C" w:rsidRPr="00BE5A65">
              <w:rPr>
                <w:rFonts w:asciiTheme="minorEastAsia" w:eastAsiaTheme="minorEastAsia" w:hAnsiTheme="minorEastAsia" w:cs="Arial" w:hint="eastAsia"/>
                <w:spacing w:val="10"/>
                <w:kern w:val="0"/>
                <w:sz w:val="22"/>
              </w:rPr>
              <w:t>46</w:t>
            </w:r>
            <w:r w:rsidRPr="00BE5A65">
              <w:rPr>
                <w:rFonts w:asciiTheme="minorEastAsia" w:eastAsiaTheme="minorEastAsia" w:hAnsiTheme="minorEastAsia" w:cs="Arial"/>
                <w:spacing w:val="10"/>
                <w:kern w:val="0"/>
                <w:sz w:val="22"/>
              </w:rPr>
              <w:t>)</w:t>
            </w:r>
          </w:p>
        </w:tc>
        <w:tc>
          <w:tcPr>
            <w:tcW w:w="594" w:type="pct"/>
            <w:tcBorders>
              <w:top w:val="single" w:sz="4" w:space="0" w:color="4A442A" w:themeColor="background2" w:themeShade="40"/>
              <w:left w:val="single" w:sz="4" w:space="0" w:color="4A442A" w:themeColor="background2" w:themeShade="40"/>
              <w:bottom w:val="single" w:sz="4"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c>
          <w:tcPr>
            <w:tcW w:w="1015" w:type="pct"/>
            <w:tcBorders>
              <w:top w:val="single" w:sz="4" w:space="0" w:color="4A442A" w:themeColor="background2" w:themeShade="40"/>
              <w:left w:val="single" w:sz="4" w:space="0" w:color="4A442A" w:themeColor="background2" w:themeShade="40"/>
              <w:bottom w:val="single" w:sz="4" w:space="0" w:color="4A442A" w:themeColor="background2" w:themeShade="40"/>
              <w:right w:val="double" w:sz="12"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r>
      <w:tr w:rsidR="009F0593" w:rsidRPr="00BE5A65" w:rsidTr="009F0593">
        <w:tc>
          <w:tcPr>
            <w:tcW w:w="2872" w:type="pct"/>
            <w:gridSpan w:val="3"/>
            <w:tcBorders>
              <w:top w:val="single" w:sz="4" w:space="0" w:color="4A442A" w:themeColor="background2" w:themeShade="40"/>
              <w:bottom w:val="double" w:sz="12"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right"/>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spacing w:val="10"/>
                <w:kern w:val="0"/>
                <w:sz w:val="22"/>
              </w:rPr>
              <w:t>總計</w:t>
            </w:r>
          </w:p>
        </w:tc>
        <w:tc>
          <w:tcPr>
            <w:tcW w:w="520" w:type="pct"/>
            <w:tcBorders>
              <w:top w:val="single" w:sz="4" w:space="0" w:color="4A442A" w:themeColor="background2" w:themeShade="40"/>
              <w:left w:val="single" w:sz="4" w:space="0" w:color="4A442A" w:themeColor="background2" w:themeShade="40"/>
              <w:bottom w:val="double" w:sz="12"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BD466C"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hint="eastAsia"/>
                <w:b/>
                <w:bCs/>
                <w:spacing w:val="10"/>
                <w:kern w:val="0"/>
                <w:sz w:val="22"/>
              </w:rPr>
              <w:t>80</w:t>
            </w:r>
          </w:p>
        </w:tc>
        <w:tc>
          <w:tcPr>
            <w:tcW w:w="594" w:type="pct"/>
            <w:tcBorders>
              <w:top w:val="single" w:sz="4" w:space="0" w:color="4A442A" w:themeColor="background2" w:themeShade="40"/>
              <w:left w:val="single" w:sz="4" w:space="0" w:color="4A442A" w:themeColor="background2" w:themeShade="40"/>
              <w:bottom w:val="double" w:sz="12" w:space="0" w:color="4A442A" w:themeColor="background2" w:themeShade="40"/>
              <w:right w:val="single" w:sz="4"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c>
          <w:tcPr>
            <w:tcW w:w="1015" w:type="pct"/>
            <w:tcBorders>
              <w:top w:val="single" w:sz="4" w:space="0" w:color="4A442A" w:themeColor="background2" w:themeShade="40"/>
              <w:left w:val="single" w:sz="4" w:space="0" w:color="4A442A" w:themeColor="background2" w:themeShade="40"/>
              <w:bottom w:val="double" w:sz="12" w:space="0" w:color="4A442A" w:themeColor="background2" w:themeShade="40"/>
              <w:right w:val="double" w:sz="12" w:space="0" w:color="4A442A" w:themeColor="background2" w:themeShade="40"/>
            </w:tcBorders>
            <w:shd w:val="clear" w:color="auto" w:fill="FFFFFF"/>
            <w:tcMar>
              <w:top w:w="28" w:type="dxa"/>
              <w:bottom w:w="28" w:type="dxa"/>
            </w:tcMar>
            <w:hideMark/>
          </w:tcPr>
          <w:p w:rsidR="00841CB5" w:rsidRPr="00BE5A65" w:rsidRDefault="00841CB5" w:rsidP="000832F5">
            <w:pPr>
              <w:widowControl/>
              <w:spacing w:before="60" w:afterLines="0" w:line="240" w:lineRule="auto"/>
              <w:contextualSpacing/>
              <w:jc w:val="center"/>
              <w:rPr>
                <w:rFonts w:asciiTheme="minorEastAsia" w:eastAsiaTheme="minorEastAsia" w:hAnsiTheme="minorEastAsia" w:cs="Arial"/>
                <w:spacing w:val="10"/>
                <w:kern w:val="0"/>
                <w:sz w:val="22"/>
              </w:rPr>
            </w:pPr>
            <w:r w:rsidRPr="00BE5A65">
              <w:rPr>
                <w:rFonts w:asciiTheme="minorEastAsia" w:eastAsiaTheme="minorEastAsia" w:hAnsiTheme="minorEastAsia" w:cs="Arial"/>
                <w:spacing w:val="10"/>
                <w:kern w:val="0"/>
                <w:sz w:val="22"/>
              </w:rPr>
              <w:t> </w:t>
            </w:r>
          </w:p>
        </w:tc>
      </w:tr>
    </w:tbl>
    <w:p w:rsidR="00841CB5" w:rsidRPr="00BE5A65" w:rsidRDefault="00841CB5" w:rsidP="00841CB5">
      <w:pPr>
        <w:widowControl/>
        <w:spacing w:after="120"/>
        <w:rPr>
          <w:rFonts w:ascii="新細明體" w:hAnsi="新細明體" w:cs="Arial"/>
          <w:spacing w:val="10"/>
          <w:kern w:val="0"/>
          <w:sz w:val="21"/>
          <w:szCs w:val="21"/>
        </w:rPr>
      </w:pPr>
    </w:p>
    <w:p w:rsidR="009F0593" w:rsidRDefault="009F0593" w:rsidP="009F0593">
      <w:pPr>
        <w:widowControl/>
        <w:spacing w:afterLines="30" w:after="72" w:line="264" w:lineRule="auto"/>
        <w:ind w:left="617" w:hangingChars="257" w:hanging="617"/>
        <w:jc w:val="both"/>
        <w:rPr>
          <w:rFonts w:ascii="新細明體" w:hAnsi="新細明體" w:cs="Arial"/>
          <w:spacing w:val="10"/>
          <w:kern w:val="0"/>
          <w:sz w:val="22"/>
        </w:rPr>
        <w:sectPr w:rsidR="009F0593" w:rsidSect="00BE5A65">
          <w:pgSz w:w="11907" w:h="16839" w:code="9"/>
          <w:pgMar w:top="1134" w:right="1134" w:bottom="992" w:left="1134" w:header="709" w:footer="433" w:gutter="0"/>
          <w:cols w:space="720"/>
          <w:noEndnote/>
        </w:sectPr>
      </w:pPr>
    </w:p>
    <w:p w:rsidR="00FE1209" w:rsidRPr="00BE5A65" w:rsidRDefault="00841CB5" w:rsidP="009F0593">
      <w:pPr>
        <w:widowControl/>
        <w:spacing w:afterLines="30" w:after="72" w:line="264" w:lineRule="auto"/>
        <w:ind w:left="617" w:hangingChars="257" w:hanging="617"/>
        <w:jc w:val="both"/>
        <w:rPr>
          <w:rFonts w:ascii="新細明體" w:hAnsi="新細明體" w:cs="Arial"/>
          <w:spacing w:val="10"/>
          <w:kern w:val="0"/>
          <w:sz w:val="22"/>
        </w:rPr>
      </w:pPr>
      <w:r w:rsidRPr="00BE5A65">
        <w:rPr>
          <w:rFonts w:ascii="新細明體" w:hAnsi="新細明體" w:cs="Arial" w:hint="eastAsia"/>
          <w:spacing w:val="10"/>
          <w:kern w:val="0"/>
          <w:sz w:val="22"/>
        </w:rPr>
        <w:lastRenderedPageBreak/>
        <w:t>教材：包括相關知識</w:t>
      </w:r>
      <w:r w:rsidRPr="00BE5A65">
        <w:rPr>
          <w:rFonts w:ascii="新細明體" w:hAnsi="新細明體" w:cs="Arial"/>
          <w:spacing w:val="10"/>
          <w:kern w:val="0"/>
          <w:sz w:val="22"/>
        </w:rPr>
        <w:t xml:space="preserve"> (</w:t>
      </w:r>
      <w:r w:rsidRPr="00BE5A65">
        <w:rPr>
          <w:rFonts w:ascii="新細明體" w:hAnsi="新細明體" w:cs="Arial" w:hint="eastAsia"/>
          <w:spacing w:val="10"/>
          <w:kern w:val="0"/>
          <w:sz w:val="22"/>
        </w:rPr>
        <w:t>筆記</w:t>
      </w:r>
      <w:r w:rsidRPr="00BE5A65">
        <w:rPr>
          <w:rFonts w:ascii="新細明體" w:hAnsi="新細明體" w:cs="Arial"/>
          <w:spacing w:val="10"/>
          <w:kern w:val="0"/>
          <w:sz w:val="22"/>
        </w:rPr>
        <w:t>)</w:t>
      </w:r>
      <w:r w:rsidRPr="00BE5A65">
        <w:rPr>
          <w:rFonts w:ascii="新細明體" w:hAnsi="新細明體" w:cs="Arial" w:hint="eastAsia"/>
          <w:spacing w:val="10"/>
          <w:kern w:val="0"/>
          <w:sz w:val="22"/>
        </w:rPr>
        <w:t>、課堂練習、課堂活動及專題活動指引等</w:t>
      </w:r>
      <w:r w:rsidRPr="00BE5A65">
        <w:rPr>
          <w:rFonts w:ascii="新細明體" w:hAnsi="新細明體" w:cs="Arial"/>
          <w:spacing w:val="10"/>
          <w:kern w:val="0"/>
          <w:sz w:val="22"/>
        </w:rPr>
        <w:t> </w:t>
      </w:r>
    </w:p>
    <w:p w:rsidR="00FE1209" w:rsidRPr="00BE5A65" w:rsidRDefault="00841CB5" w:rsidP="009F0593">
      <w:pPr>
        <w:widowControl/>
        <w:spacing w:afterLines="30" w:after="72" w:line="264" w:lineRule="auto"/>
        <w:ind w:left="617" w:hangingChars="257" w:hanging="617"/>
        <w:jc w:val="both"/>
        <w:rPr>
          <w:rFonts w:ascii="新細明體" w:hAnsi="新細明體" w:cs="Arial"/>
          <w:spacing w:val="10"/>
          <w:kern w:val="0"/>
          <w:sz w:val="22"/>
        </w:rPr>
      </w:pPr>
      <w:proofErr w:type="gramStart"/>
      <w:r w:rsidRPr="00BE5A65">
        <w:rPr>
          <w:rFonts w:ascii="新細明體" w:hAnsi="新細明體" w:cs="Arial" w:hint="eastAsia"/>
          <w:spacing w:val="10"/>
          <w:kern w:val="0"/>
          <w:sz w:val="22"/>
        </w:rPr>
        <w:t>註</w:t>
      </w:r>
      <w:proofErr w:type="gramEnd"/>
      <w:r w:rsidRPr="00BE5A65">
        <w:rPr>
          <w:rFonts w:ascii="新細明體" w:hAnsi="新細明體" w:cs="Arial" w:hint="eastAsia"/>
          <w:spacing w:val="10"/>
          <w:kern w:val="0"/>
          <w:sz w:val="22"/>
        </w:rPr>
        <w:t>：</w:t>
      </w:r>
      <w:r w:rsidRPr="00BE5A65">
        <w:rPr>
          <w:rFonts w:ascii="新細明體" w:hAnsi="新細明體" w:cs="Arial"/>
          <w:spacing w:val="10"/>
          <w:kern w:val="0"/>
          <w:sz w:val="22"/>
        </w:rPr>
        <w:t xml:space="preserve"> </w:t>
      </w:r>
      <w:r w:rsidRPr="00BE5A65">
        <w:rPr>
          <w:rFonts w:ascii="新細明體" w:hAnsi="新細明體" w:cs="Arial" w:hint="eastAsia"/>
          <w:spacing w:val="10"/>
          <w:kern w:val="0"/>
          <w:sz w:val="22"/>
        </w:rPr>
        <w:t>此教學計劃之建議是假設全學年有</w:t>
      </w:r>
      <w:r w:rsidRPr="00BE5A65">
        <w:rPr>
          <w:rFonts w:ascii="新細明體" w:hAnsi="新細明體" w:cs="Arial"/>
          <w:spacing w:val="10"/>
          <w:kern w:val="0"/>
          <w:sz w:val="22"/>
        </w:rPr>
        <w:t>33</w:t>
      </w:r>
      <w:proofErr w:type="gramStart"/>
      <w:r w:rsidRPr="00BE5A65">
        <w:rPr>
          <w:rFonts w:ascii="新細明體" w:hAnsi="新細明體" w:cs="Arial" w:hint="eastAsia"/>
          <w:spacing w:val="10"/>
          <w:kern w:val="0"/>
          <w:sz w:val="22"/>
        </w:rPr>
        <w:t>週</w:t>
      </w:r>
      <w:proofErr w:type="gramEnd"/>
      <w:r w:rsidRPr="00BE5A65">
        <w:rPr>
          <w:rFonts w:ascii="新細明體" w:hAnsi="新細明體" w:cs="Arial" w:hint="eastAsia"/>
          <w:spacing w:val="10"/>
          <w:kern w:val="0"/>
          <w:sz w:val="22"/>
        </w:rPr>
        <w:t>，而每節</w:t>
      </w:r>
      <w:r w:rsidRPr="00BE5A65">
        <w:rPr>
          <w:rFonts w:ascii="新細明體" w:hAnsi="新細明體" w:cs="Arial"/>
          <w:spacing w:val="10"/>
          <w:kern w:val="0"/>
          <w:sz w:val="22"/>
        </w:rPr>
        <w:t>40</w:t>
      </w:r>
      <w:r w:rsidRPr="00BE5A65">
        <w:rPr>
          <w:rFonts w:ascii="新細明體" w:hAnsi="新細明體" w:cs="Arial" w:hint="eastAsia"/>
          <w:spacing w:val="10"/>
          <w:kern w:val="0"/>
          <w:sz w:val="22"/>
        </w:rPr>
        <w:t>分鐘</w:t>
      </w:r>
      <w:r w:rsidRPr="00BE5A65">
        <w:rPr>
          <w:rFonts w:ascii="新細明體" w:hAnsi="新細明體" w:cs="Arial"/>
          <w:spacing w:val="10"/>
          <w:kern w:val="0"/>
          <w:sz w:val="22"/>
        </w:rPr>
        <w:t> </w:t>
      </w:r>
    </w:p>
    <w:p w:rsidR="00BE5A65" w:rsidRPr="00BE5A65" w:rsidRDefault="0060074C" w:rsidP="009F0593">
      <w:pPr>
        <w:widowControl/>
        <w:spacing w:afterLines="30" w:after="72" w:line="264" w:lineRule="auto"/>
        <w:ind w:left="53" w:hangingChars="22" w:hanging="53"/>
        <w:jc w:val="both"/>
        <w:rPr>
          <w:rFonts w:ascii="新細明體" w:hAnsi="新細明體" w:cs="Arial"/>
          <w:spacing w:val="10"/>
          <w:kern w:val="0"/>
          <w:sz w:val="22"/>
          <w:u w:val="single"/>
        </w:rPr>
      </w:pPr>
      <w:r w:rsidRPr="00BE5A65">
        <w:rPr>
          <w:rFonts w:ascii="新細明體" w:hAnsi="新細明體" w:cs="Arial" w:hint="eastAsia"/>
          <w:spacing w:val="10"/>
          <w:kern w:val="0"/>
          <w:sz w:val="22"/>
        </w:rPr>
        <w:t>若學校每週能安排</w:t>
      </w:r>
      <w:proofErr w:type="gramStart"/>
      <w:r w:rsidRPr="00BE5A65">
        <w:rPr>
          <w:rFonts w:ascii="新細明體" w:hAnsi="新細明體" w:cs="Arial" w:hint="eastAsia"/>
          <w:spacing w:val="10"/>
          <w:kern w:val="0"/>
          <w:sz w:val="22"/>
        </w:rPr>
        <w:t>兩教節</w:t>
      </w:r>
      <w:proofErr w:type="gramEnd"/>
      <w:r w:rsidRPr="00BE5A65">
        <w:rPr>
          <w:rFonts w:ascii="新細明體" w:hAnsi="新細明體" w:cs="Arial" w:hint="eastAsia"/>
          <w:spacing w:val="10"/>
          <w:kern w:val="0"/>
          <w:sz w:val="22"/>
        </w:rPr>
        <w:t>，教師可選擇核心部分</w:t>
      </w:r>
      <w:r w:rsidRPr="00BE5A65">
        <w:rPr>
          <w:rFonts w:ascii="新細明體" w:hAnsi="新細明體" w:cs="Arial"/>
          <w:spacing w:val="10"/>
          <w:kern w:val="0"/>
          <w:sz w:val="22"/>
        </w:rPr>
        <w:t> </w:t>
      </w:r>
      <w:r w:rsidRPr="00BE5A65">
        <w:rPr>
          <w:rFonts w:ascii="新細明體" w:hAnsi="新細明體" w:cs="Arial" w:hint="eastAsia"/>
          <w:spacing w:val="10"/>
          <w:kern w:val="0"/>
          <w:sz w:val="22"/>
          <w:u w:val="single"/>
        </w:rPr>
        <w:t>組合甲</w:t>
      </w:r>
      <w:r w:rsidRPr="00BE5A65">
        <w:rPr>
          <w:rFonts w:ascii="新細明體" w:hAnsi="新細明體" w:cs="Arial"/>
          <w:spacing w:val="10"/>
          <w:kern w:val="0"/>
          <w:sz w:val="22"/>
          <w:u w:val="single"/>
        </w:rPr>
        <w:t> </w:t>
      </w:r>
      <w:r w:rsidRPr="00BE5A65">
        <w:rPr>
          <w:rFonts w:ascii="新細明體" w:hAnsi="新細明體" w:cs="Arial" w:hint="eastAsia"/>
          <w:spacing w:val="10"/>
          <w:kern w:val="0"/>
          <w:sz w:val="22"/>
        </w:rPr>
        <w:t>加上</w:t>
      </w:r>
      <w:r w:rsidRPr="00BE5A65">
        <w:rPr>
          <w:rFonts w:ascii="新細明體" w:hAnsi="新細明體" w:cs="Arial"/>
          <w:spacing w:val="10"/>
          <w:kern w:val="0"/>
          <w:sz w:val="22"/>
        </w:rPr>
        <w:t> </w:t>
      </w:r>
      <w:r w:rsidR="00C90873" w:rsidRPr="00BE5A65">
        <w:rPr>
          <w:rFonts w:ascii="新細明體" w:hAnsi="新細明體" w:cs="Arial" w:hint="eastAsia"/>
          <w:spacing w:val="10"/>
          <w:kern w:val="0"/>
          <w:sz w:val="22"/>
        </w:rPr>
        <w:t>部分</w:t>
      </w:r>
      <w:r w:rsidRPr="00BE5A65">
        <w:rPr>
          <w:rFonts w:ascii="新細明體" w:hAnsi="新細明體" w:cs="Arial" w:hint="eastAsia"/>
          <w:spacing w:val="10"/>
          <w:kern w:val="0"/>
          <w:sz w:val="22"/>
          <w:u w:val="single"/>
        </w:rPr>
        <w:t>組合乙</w:t>
      </w:r>
    </w:p>
    <w:p w:rsidR="001F4463" w:rsidRPr="00BE5A65" w:rsidRDefault="00FE1209" w:rsidP="009F0593">
      <w:pPr>
        <w:widowControl/>
        <w:spacing w:afterLines="30" w:after="72" w:line="264" w:lineRule="auto"/>
        <w:ind w:left="993" w:hanging="993"/>
        <w:jc w:val="both"/>
        <w:rPr>
          <w:rFonts w:asciiTheme="minorEastAsia" w:eastAsiaTheme="minorEastAsia" w:hAnsiTheme="minorEastAsia" w:cs="Arial"/>
          <w:spacing w:val="10"/>
          <w:kern w:val="0"/>
          <w:sz w:val="22"/>
        </w:rPr>
      </w:pPr>
      <w:proofErr w:type="gramStart"/>
      <w:r w:rsidRPr="00BE5A65">
        <w:rPr>
          <w:rFonts w:ascii="新細明體" w:hAnsi="新細明體" w:cs="Arial" w:hint="eastAsia"/>
          <w:spacing w:val="10"/>
          <w:kern w:val="0"/>
          <w:sz w:val="22"/>
        </w:rPr>
        <w:lastRenderedPageBreak/>
        <w:t>註</w:t>
      </w:r>
      <w:proofErr w:type="gramEnd"/>
      <w:r w:rsidR="0065018E" w:rsidRPr="00BE5A65">
        <w:rPr>
          <w:rFonts w:ascii="新細明體" w:hAnsi="新細明體" w:cs="Arial" w:hint="eastAsia"/>
          <w:spacing w:val="10"/>
          <w:kern w:val="0"/>
          <w:sz w:val="22"/>
        </w:rPr>
        <w:t>(</w:t>
      </w:r>
      <w:proofErr w:type="gramStart"/>
      <w:r w:rsidR="0065018E" w:rsidRPr="00BE5A65">
        <w:rPr>
          <w:rFonts w:ascii="新細明體" w:hAnsi="新細明體" w:cs="Arial" w:hint="eastAsia"/>
          <w:spacing w:val="10"/>
          <w:kern w:val="0"/>
          <w:sz w:val="22"/>
        </w:rPr>
        <w:t>一</w:t>
      </w:r>
      <w:proofErr w:type="gramEnd"/>
      <w:r w:rsidR="0065018E" w:rsidRPr="00BE5A65">
        <w:rPr>
          <w:rFonts w:ascii="新細明體" w:hAnsi="新細明體" w:cs="Arial" w:hint="eastAsia"/>
          <w:spacing w:val="10"/>
          <w:kern w:val="0"/>
          <w:sz w:val="22"/>
        </w:rPr>
        <w:t>)</w:t>
      </w:r>
      <w:r w:rsidRPr="00BE5A65">
        <w:rPr>
          <w:rFonts w:ascii="新細明體" w:hAnsi="新細明體" w:cs="Arial" w:hint="eastAsia"/>
          <w:spacing w:val="10"/>
          <w:kern w:val="0"/>
          <w:sz w:val="22"/>
        </w:rPr>
        <w:t>：</w:t>
      </w:r>
      <w:r w:rsidRPr="00BE5A65">
        <w:rPr>
          <w:rFonts w:ascii="新細明體" w:hAnsi="新細明體" w:cs="Arial"/>
          <w:spacing w:val="10"/>
          <w:kern w:val="0"/>
          <w:sz w:val="22"/>
        </w:rPr>
        <w:t xml:space="preserve"> </w:t>
      </w:r>
      <w:r w:rsidRPr="00BE5A65">
        <w:rPr>
          <w:rFonts w:ascii="新細明體" w:hAnsi="新細明體" w:cs="Arial" w:hint="eastAsia"/>
          <w:spacing w:val="10"/>
          <w:kern w:val="0"/>
          <w:sz w:val="22"/>
        </w:rPr>
        <w:t>教材</w:t>
      </w:r>
      <w:proofErr w:type="gramStart"/>
      <w:r w:rsidRPr="00BE5A65">
        <w:rPr>
          <w:rFonts w:ascii="新細明體" w:hAnsi="新細明體" w:cs="Arial" w:hint="eastAsia"/>
          <w:spacing w:val="10"/>
          <w:kern w:val="0"/>
          <w:sz w:val="22"/>
        </w:rPr>
        <w:t>一</w:t>
      </w:r>
      <w:proofErr w:type="gramEnd"/>
      <w:r w:rsidRPr="00BE5A65">
        <w:rPr>
          <w:rFonts w:ascii="新細明體" w:hAnsi="新細明體" w:cs="Arial" w:hint="eastAsia"/>
          <w:spacing w:val="10"/>
          <w:kern w:val="0"/>
          <w:sz w:val="22"/>
        </w:rPr>
        <w:t>甲的</w:t>
      </w:r>
      <w:r w:rsidRPr="00BE5A65">
        <w:rPr>
          <w:rFonts w:asciiTheme="minorEastAsia" w:eastAsiaTheme="minorEastAsia" w:hAnsiTheme="minorEastAsia" w:cs="Arial" w:hint="eastAsia"/>
          <w:spacing w:val="10"/>
          <w:kern w:val="0"/>
          <w:sz w:val="22"/>
        </w:rPr>
        <w:t>個案研究没有在單元內安排時間，老師可按學生能力和進步，在課後或其他單元的課堂進行。</w:t>
      </w:r>
    </w:p>
    <w:p w:rsidR="001111E6" w:rsidRPr="00BE5A65" w:rsidRDefault="001111E6" w:rsidP="009F0593">
      <w:pPr>
        <w:widowControl/>
        <w:spacing w:afterLines="30" w:after="72" w:line="264" w:lineRule="auto"/>
        <w:ind w:leftChars="1" w:left="991" w:hangingChars="412" w:hanging="989"/>
        <w:jc w:val="both"/>
        <w:rPr>
          <w:rFonts w:ascii="新細明體" w:hAnsi="新細明體" w:cs="HiddenHorzOCl"/>
          <w:spacing w:val="10"/>
          <w:sz w:val="22"/>
        </w:rPr>
      </w:pPr>
      <w:proofErr w:type="gramStart"/>
      <w:r w:rsidRPr="00BE5A65">
        <w:rPr>
          <w:rFonts w:ascii="新細明體" w:hAnsi="新細明體" w:cs="Arial" w:hint="eastAsia"/>
          <w:spacing w:val="10"/>
          <w:kern w:val="0"/>
          <w:sz w:val="22"/>
        </w:rPr>
        <w:t>註</w:t>
      </w:r>
      <w:proofErr w:type="gramEnd"/>
      <w:r w:rsidR="0065018E" w:rsidRPr="00BE5A65">
        <w:rPr>
          <w:rFonts w:ascii="新細明體" w:hAnsi="新細明體" w:cs="Arial" w:hint="eastAsia"/>
          <w:spacing w:val="10"/>
          <w:kern w:val="0"/>
          <w:sz w:val="22"/>
        </w:rPr>
        <w:t>(二)</w:t>
      </w:r>
      <w:r w:rsidRPr="00BE5A65">
        <w:rPr>
          <w:rFonts w:ascii="新細明體" w:hAnsi="新細明體" w:cs="Arial" w:hint="eastAsia"/>
          <w:spacing w:val="10"/>
          <w:kern w:val="0"/>
          <w:sz w:val="22"/>
        </w:rPr>
        <w:t>：</w:t>
      </w:r>
      <w:r w:rsidRPr="00BE5A65">
        <w:rPr>
          <w:rFonts w:ascii="新細明體" w:hAnsi="新細明體" w:cs="Arial"/>
          <w:spacing w:val="10"/>
          <w:kern w:val="0"/>
          <w:sz w:val="22"/>
        </w:rPr>
        <w:t xml:space="preserve"> </w:t>
      </w:r>
      <w:r w:rsidRPr="00BE5A65">
        <w:rPr>
          <w:rFonts w:ascii="新細明體" w:hAnsi="新細明體" w:cs="Arial" w:hint="eastAsia"/>
          <w:spacing w:val="10"/>
          <w:kern w:val="0"/>
          <w:sz w:val="22"/>
        </w:rPr>
        <w:t>教材</w:t>
      </w:r>
      <w:r w:rsidR="00AB6AC7" w:rsidRPr="00BE5A65">
        <w:rPr>
          <w:rFonts w:ascii="新細明體" w:hAnsi="新細明體" w:cs="Arial" w:hint="eastAsia"/>
          <w:spacing w:val="10"/>
          <w:kern w:val="0"/>
          <w:sz w:val="22"/>
        </w:rPr>
        <w:t>四乙及五</w:t>
      </w:r>
      <w:r w:rsidRPr="00BE5A65">
        <w:rPr>
          <w:rFonts w:ascii="新細明體" w:hAnsi="新細明體" w:cs="Arial" w:hint="eastAsia"/>
          <w:spacing w:val="10"/>
          <w:kern w:val="0"/>
          <w:sz w:val="22"/>
        </w:rPr>
        <w:t>的</w:t>
      </w:r>
      <w:r w:rsidR="00AB6AC7" w:rsidRPr="00BE5A65">
        <w:rPr>
          <w:rFonts w:asciiTheme="minorEastAsia" w:eastAsiaTheme="minorEastAsia" w:hAnsiTheme="minorEastAsia" w:cs="Arial" w:hint="eastAsia"/>
          <w:spacing w:val="10"/>
          <w:kern w:val="0"/>
          <w:sz w:val="22"/>
        </w:rPr>
        <w:t>專題活動為「健身公園」，如</w:t>
      </w:r>
      <w:r w:rsidRPr="00BE5A65">
        <w:rPr>
          <w:rFonts w:asciiTheme="minorEastAsia" w:eastAsiaTheme="minorEastAsia" w:hAnsiTheme="minorEastAsia" w:cs="Arial" w:hint="eastAsia"/>
          <w:spacing w:val="10"/>
          <w:kern w:val="0"/>
          <w:sz w:val="22"/>
        </w:rPr>
        <w:t>老師</w:t>
      </w:r>
      <w:r w:rsidR="00AB6AC7" w:rsidRPr="00BE5A65">
        <w:rPr>
          <w:rFonts w:asciiTheme="minorEastAsia" w:eastAsiaTheme="minorEastAsia" w:hAnsiTheme="minorEastAsia" w:cs="Arial" w:hint="eastAsia"/>
          <w:spacing w:val="10"/>
          <w:kern w:val="0"/>
          <w:sz w:val="22"/>
        </w:rPr>
        <w:t>打算讓</w:t>
      </w:r>
      <w:r w:rsidRPr="00BE5A65">
        <w:rPr>
          <w:rFonts w:asciiTheme="minorEastAsia" w:eastAsiaTheme="minorEastAsia" w:hAnsiTheme="minorEastAsia" w:cs="Arial" w:hint="eastAsia"/>
          <w:spacing w:val="10"/>
          <w:kern w:val="0"/>
          <w:sz w:val="22"/>
        </w:rPr>
        <w:t>學生</w:t>
      </w:r>
      <w:r w:rsidR="00AB6AC7" w:rsidRPr="00BE5A65">
        <w:rPr>
          <w:rFonts w:asciiTheme="minorEastAsia" w:eastAsiaTheme="minorEastAsia" w:hAnsiTheme="minorEastAsia" w:cs="Arial" w:hint="eastAsia"/>
          <w:spacing w:val="10"/>
          <w:kern w:val="0"/>
          <w:sz w:val="22"/>
        </w:rPr>
        <w:t>嘗試分配項目內的不同角色，建議先教授教材五，後教授教材四乙。</w:t>
      </w:r>
    </w:p>
    <w:p w:rsidR="009F0593" w:rsidRDefault="009F0593" w:rsidP="00270CCC">
      <w:pPr>
        <w:pStyle w:val="Default"/>
        <w:spacing w:after="120"/>
        <w:rPr>
          <w:rFonts w:ascii="新細明體" w:hAnsi="新細明體"/>
        </w:rPr>
        <w:sectPr w:rsidR="009F0593" w:rsidSect="009F0593">
          <w:type w:val="continuous"/>
          <w:pgSz w:w="11907" w:h="16839" w:code="9"/>
          <w:pgMar w:top="1134" w:right="1134" w:bottom="992" w:left="1134" w:header="709" w:footer="433" w:gutter="0"/>
          <w:cols w:num="2" w:space="481"/>
          <w:noEndnote/>
        </w:sectPr>
      </w:pPr>
    </w:p>
    <w:p w:rsidR="009F0593" w:rsidRDefault="00612142" w:rsidP="009F0593">
      <w:pPr>
        <w:pStyle w:val="Default"/>
        <w:spacing w:afterLines="0" w:line="240" w:lineRule="exact"/>
        <w:rPr>
          <w:rFonts w:ascii="新細明體" w:hAnsi="新細明體"/>
        </w:rPr>
      </w:pPr>
      <w:r w:rsidRPr="00612142">
        <w:rPr>
          <w:b/>
          <w:noProof/>
          <w:color w:val="17365D" w:themeColor="text2" w:themeShade="BF"/>
          <w:sz w:val="20"/>
        </w:rPr>
        <w:lastRenderedPageBreak/>
        <mc:AlternateContent>
          <mc:Choice Requires="wps">
            <w:drawing>
              <wp:anchor distT="0" distB="0" distL="114300" distR="114300" simplePos="0" relativeHeight="251673600" behindDoc="1" locked="0" layoutInCell="1" allowOverlap="1" wp14:anchorId="1B566D3C" wp14:editId="5DA9688B">
                <wp:simplePos x="0" y="0"/>
                <wp:positionH relativeFrom="column">
                  <wp:posOffset>6137910</wp:posOffset>
                </wp:positionH>
                <wp:positionV relativeFrom="paragraph">
                  <wp:posOffset>-135890</wp:posOffset>
                </wp:positionV>
                <wp:extent cx="571500" cy="1028880"/>
                <wp:effectExtent l="0" t="0" r="19050" b="19050"/>
                <wp:wrapNone/>
                <wp:docPr id="8" name="向下箭號圖說文字 8"/>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chemeClr val="accent2">
                              <a:lumMod val="75000"/>
                            </a:schemeClr>
                          </a:solidFill>
                          <a:prstDash val="solid"/>
                        </a:ln>
                        <a:effectLst/>
                      </wps:spPr>
                      <wps:txbx>
                        <w:txbxContent>
                          <w:p w:rsidR="00FB6C3F" w:rsidRPr="00612142" w:rsidRDefault="00FB6C3F"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66D3C" id="向下箭號圖說文字 8" o:spid="_x0000_s1030" type="#_x0000_t80" style="position:absolute;margin-left:483.3pt;margin-top:-10.7pt;width:45pt;height:81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" adj="14035,,18601" fillcolor="#ebf1de" strokecolor="#943634 [2405]" strokeweight="2pt">
                <v:textbox>
                  <w:txbxContent>
                    <w:p w:rsidR="00FB6C3F" w:rsidRPr="00612142" w:rsidRDefault="00FB6C3F"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v:textbox>
              </v:shape>
            </w:pict>
          </mc:Fallback>
        </mc:AlternateContent>
      </w:r>
    </w:p>
    <w:p w:rsidR="00270CCC" w:rsidRPr="009F0593" w:rsidRDefault="00270CCC" w:rsidP="00270CCC">
      <w:pPr>
        <w:pStyle w:val="Default"/>
        <w:spacing w:after="120"/>
        <w:rPr>
          <w:rFonts w:ascii="王漢宗綜藝體繁" w:eastAsia="王漢宗綜藝體繁" w:hAnsi="新細明體" w:cs="HiddenHorzOCl"/>
          <w:color w:val="E36C0A" w:themeColor="accent6" w:themeShade="BF"/>
          <w:spacing w:val="20"/>
          <w:kern w:val="2"/>
          <w:sz w:val="32"/>
          <w:szCs w:val="32"/>
        </w:rPr>
      </w:pPr>
      <w:r w:rsidRPr="009F0593">
        <w:rPr>
          <w:rFonts w:ascii="王漢宗綜藝體繁" w:eastAsia="王漢宗綜藝體繁" w:hAnsi="新細明體" w:cs="HiddenHorzOCl" w:hint="eastAsia"/>
          <w:color w:val="E36C0A" w:themeColor="accent6" w:themeShade="BF"/>
          <w:spacing w:val="20"/>
          <w:kern w:val="2"/>
          <w:sz w:val="32"/>
          <w:szCs w:val="32"/>
        </w:rPr>
        <w:t>IV. 增潤的科技教育學習領域課程 - 學習元素</w:t>
      </w:r>
    </w:p>
    <w:p w:rsidR="00270CCC" w:rsidRPr="00F67773" w:rsidRDefault="00270CCC" w:rsidP="00F67773">
      <w:pPr>
        <w:autoSpaceDE w:val="0"/>
        <w:autoSpaceDN w:val="0"/>
        <w:adjustRightInd w:val="0"/>
        <w:spacing w:after="120" w:line="240" w:lineRule="auto"/>
        <w:rPr>
          <w:rFonts w:ascii="王漢宗綜藝體繁" w:eastAsia="王漢宗綜藝體繁" w:hAnsi="新細明體" w:cs="新細明體"/>
          <w:spacing w:val="10"/>
          <w:kern w:val="0"/>
          <w:szCs w:val="24"/>
        </w:rPr>
      </w:pPr>
      <w:r w:rsidRPr="00F67773">
        <w:rPr>
          <w:rFonts w:ascii="王漢宗綜藝體繁" w:eastAsia="王漢宗綜藝體繁" w:hAnsi="新細明體" w:cs="新細明體" w:hint="eastAsia"/>
          <w:spacing w:val="10"/>
          <w:kern w:val="0"/>
          <w:szCs w:val="24"/>
        </w:rPr>
        <w:t>知識範圍</w:t>
      </w:r>
      <w:r w:rsidRPr="00F67773">
        <w:rPr>
          <w:rFonts w:ascii="王漢宗綜藝體繁" w:eastAsia="王漢宗綜藝體繁" w:hAnsi="新細明體" w:cs="Calibri-Bold" w:hint="eastAsia"/>
          <w:bCs/>
          <w:spacing w:val="10"/>
          <w:kern w:val="0"/>
          <w:szCs w:val="24"/>
        </w:rPr>
        <w:t xml:space="preserve">(1) - </w:t>
      </w:r>
      <w:r w:rsidRPr="00F67773">
        <w:rPr>
          <w:rFonts w:ascii="王漢宗綜藝體繁" w:eastAsia="王漢宗綜藝體繁" w:hAnsi="新細明體" w:cs="新細明體" w:hint="eastAsia"/>
          <w:spacing w:val="10"/>
          <w:kern w:val="0"/>
          <w:szCs w:val="24"/>
        </w:rPr>
        <w:t>物料和結構</w:t>
      </w:r>
    </w:p>
    <w:p w:rsidR="00270CCC" w:rsidRPr="00F67773" w:rsidRDefault="00270CCC" w:rsidP="004C0926">
      <w:pPr>
        <w:pStyle w:val="Default"/>
        <w:spacing w:after="120"/>
        <w:jc w:val="both"/>
        <w:rPr>
          <w:rFonts w:ascii="Calibri" w:hAnsi="Calibri" w:cs="Calibri"/>
          <w:color w:val="auto"/>
          <w:spacing w:val="10"/>
          <w:szCs w:val="22"/>
        </w:rPr>
      </w:pPr>
      <w:r w:rsidRPr="00F67773">
        <w:rPr>
          <w:rFonts w:ascii="Calibri" w:hAnsi="Calibri" w:cs="Calibri" w:hint="eastAsia"/>
          <w:color w:val="auto"/>
          <w:spacing w:val="10"/>
          <w:szCs w:val="22"/>
        </w:rPr>
        <w:t>核心部分：</w:t>
      </w:r>
    </w:p>
    <w:tbl>
      <w:tblPr>
        <w:tblW w:w="9634"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2235"/>
        <w:gridCol w:w="7399"/>
      </w:tblGrid>
      <w:tr w:rsidR="00270CCC" w:rsidRPr="00F67773" w:rsidTr="00F67773">
        <w:tc>
          <w:tcPr>
            <w:tcW w:w="2235" w:type="dxa"/>
            <w:shd w:val="clear" w:color="auto" w:fill="FDE9D9" w:themeFill="accent6" w:themeFillTint="33"/>
            <w:tcMar>
              <w:top w:w="28" w:type="dxa"/>
              <w:bottom w:w="28" w:type="dxa"/>
            </w:tcMar>
          </w:tcPr>
          <w:p w:rsidR="00270CCC" w:rsidRPr="00F67773" w:rsidRDefault="00270CCC" w:rsidP="00F67773">
            <w:pPr>
              <w:autoSpaceDE w:val="0"/>
              <w:autoSpaceDN w:val="0"/>
              <w:adjustRightInd w:val="0"/>
              <w:spacing w:before="60" w:afterLines="0" w:line="240" w:lineRule="auto"/>
              <w:jc w:val="center"/>
              <w:rPr>
                <w:rFonts w:cs="Calibri"/>
                <w:b/>
                <w:spacing w:val="10"/>
                <w:kern w:val="0"/>
              </w:rPr>
            </w:pPr>
            <w:r w:rsidRPr="00F67773">
              <w:rPr>
                <w:rFonts w:cs="Calibri" w:hint="eastAsia"/>
                <w:b/>
                <w:spacing w:val="10"/>
                <w:kern w:val="0"/>
              </w:rPr>
              <w:t>學習元素</w:t>
            </w:r>
          </w:p>
        </w:tc>
        <w:tc>
          <w:tcPr>
            <w:tcW w:w="7399" w:type="dxa"/>
            <w:shd w:val="clear" w:color="auto" w:fill="FDE9D9" w:themeFill="accent6" w:themeFillTint="33"/>
            <w:tcMar>
              <w:top w:w="28" w:type="dxa"/>
              <w:bottom w:w="28" w:type="dxa"/>
            </w:tcMar>
          </w:tcPr>
          <w:p w:rsidR="00270CCC" w:rsidRPr="00F67773" w:rsidRDefault="00270CCC" w:rsidP="00F67773">
            <w:pPr>
              <w:autoSpaceDE w:val="0"/>
              <w:autoSpaceDN w:val="0"/>
              <w:adjustRightInd w:val="0"/>
              <w:spacing w:before="60" w:afterLines="0" w:line="240" w:lineRule="auto"/>
              <w:jc w:val="center"/>
              <w:rPr>
                <w:rFonts w:cs="Calibri"/>
                <w:b/>
                <w:spacing w:val="10"/>
                <w:kern w:val="0"/>
              </w:rPr>
            </w:pPr>
            <w:r w:rsidRPr="00F67773">
              <w:rPr>
                <w:rFonts w:cs="Calibri" w:hint="eastAsia"/>
                <w:b/>
                <w:spacing w:val="10"/>
                <w:kern w:val="0"/>
              </w:rPr>
              <w:t>內</w:t>
            </w:r>
            <w:r w:rsidR="00F67773">
              <w:rPr>
                <w:rFonts w:cs="Calibri" w:hint="eastAsia"/>
                <w:b/>
                <w:spacing w:val="10"/>
                <w:kern w:val="0"/>
              </w:rPr>
              <w:t xml:space="preserve"> </w:t>
            </w:r>
            <w:r w:rsidRPr="00F67773">
              <w:rPr>
                <w:rFonts w:cs="Calibri" w:hint="eastAsia"/>
                <w:b/>
                <w:spacing w:val="10"/>
                <w:kern w:val="0"/>
              </w:rPr>
              <w:t>容</w:t>
            </w:r>
          </w:p>
        </w:tc>
      </w:tr>
      <w:tr w:rsidR="00270CCC" w:rsidRPr="00F67773" w:rsidTr="00F67773">
        <w:tc>
          <w:tcPr>
            <w:tcW w:w="2235" w:type="dxa"/>
            <w:shd w:val="clear" w:color="auto" w:fill="EAF1DD" w:themeFill="accent3" w:themeFillTint="33"/>
            <w:tcMar>
              <w:top w:w="57" w:type="dxa"/>
              <w:bottom w:w="28" w:type="dxa"/>
            </w:tcMar>
          </w:tcPr>
          <w:p w:rsidR="00270CCC" w:rsidRPr="00F67773" w:rsidRDefault="00270CCC" w:rsidP="00F67773">
            <w:pPr>
              <w:autoSpaceDE w:val="0"/>
              <w:autoSpaceDN w:val="0"/>
              <w:adjustRightInd w:val="0"/>
              <w:spacing w:before="60" w:afterLines="0" w:line="240" w:lineRule="auto"/>
              <w:jc w:val="both"/>
              <w:rPr>
                <w:rFonts w:cs="Calibri"/>
                <w:spacing w:val="10"/>
                <w:kern w:val="0"/>
              </w:rPr>
            </w:pPr>
            <w:r w:rsidRPr="00F67773">
              <w:rPr>
                <w:rFonts w:cs="Calibri"/>
                <w:spacing w:val="10"/>
                <w:kern w:val="0"/>
              </w:rPr>
              <w:t xml:space="preserve">(K3) </w:t>
            </w:r>
            <w:r w:rsidRPr="00F67773">
              <w:rPr>
                <w:rFonts w:cs="Calibri" w:hint="eastAsia"/>
                <w:spacing w:val="10"/>
                <w:kern w:val="0"/>
              </w:rPr>
              <w:t>物料及資源</w:t>
            </w:r>
          </w:p>
          <w:p w:rsidR="00270CCC" w:rsidRPr="00F67773" w:rsidRDefault="00270CCC" w:rsidP="00F67773">
            <w:pPr>
              <w:autoSpaceDE w:val="0"/>
              <w:autoSpaceDN w:val="0"/>
              <w:adjustRightInd w:val="0"/>
              <w:spacing w:before="60" w:afterLines="0" w:line="240" w:lineRule="auto"/>
              <w:jc w:val="both"/>
              <w:rPr>
                <w:rFonts w:cs="Calibri"/>
                <w:spacing w:val="10"/>
                <w:kern w:val="0"/>
              </w:rPr>
            </w:pPr>
          </w:p>
        </w:tc>
        <w:tc>
          <w:tcPr>
            <w:tcW w:w="7399" w:type="dxa"/>
            <w:shd w:val="clear" w:color="auto" w:fill="EAF1DD" w:themeFill="accent3" w:themeFillTint="33"/>
            <w:tcMar>
              <w:top w:w="57" w:type="dxa"/>
              <w:bottom w:w="28" w:type="dxa"/>
            </w:tcMar>
          </w:tcPr>
          <w:p w:rsidR="00270CCC" w:rsidRPr="00D01ADE" w:rsidRDefault="00270CCC" w:rsidP="00F67773">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440" w:hanging="284"/>
              <w:jc w:val="both"/>
              <w:rPr>
                <w:rFonts w:cs="Calibri"/>
                <w:spacing w:val="10"/>
                <w:kern w:val="0"/>
                <w:u w:val="single"/>
              </w:rPr>
            </w:pPr>
            <w:r w:rsidRPr="00D01ADE">
              <w:rPr>
                <w:rFonts w:cs="Calibri" w:hint="eastAsia"/>
                <w:spacing w:val="10"/>
                <w:kern w:val="0"/>
                <w:u w:val="single"/>
              </w:rPr>
              <w:t>設計中應用合適的資源</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rFonts w:cs="Calibri"/>
                <w:spacing w:val="10"/>
                <w:kern w:val="0"/>
              </w:rPr>
            </w:pPr>
            <w:r w:rsidRPr="00F67773">
              <w:rPr>
                <w:rFonts w:cs="Calibri" w:hint="eastAsia"/>
                <w:spacing w:val="10"/>
                <w:kern w:val="0"/>
              </w:rPr>
              <w:t>應用各種常見的材料，如木材、金屬、塑料和布料，來設計和製造簡單的產品。</w:t>
            </w:r>
          </w:p>
          <w:p w:rsidR="00270CCC" w:rsidRPr="00D01ADE" w:rsidRDefault="00270CCC" w:rsidP="00F67773">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440" w:hanging="284"/>
              <w:jc w:val="both"/>
              <w:rPr>
                <w:rFonts w:cs="Calibri"/>
                <w:spacing w:val="10"/>
                <w:kern w:val="0"/>
                <w:u w:val="single"/>
              </w:rPr>
            </w:pPr>
            <w:r w:rsidRPr="00D01ADE">
              <w:rPr>
                <w:rFonts w:cs="Calibri" w:hint="eastAsia"/>
                <w:spacing w:val="10"/>
                <w:kern w:val="0"/>
                <w:u w:val="single"/>
              </w:rPr>
              <w:t>資源再用及回收</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rFonts w:cs="Calibri"/>
                <w:spacing w:val="10"/>
                <w:kern w:val="0"/>
              </w:rPr>
            </w:pPr>
            <w:r w:rsidRPr="00F67773">
              <w:rPr>
                <w:rFonts w:cs="Calibri" w:hint="eastAsia"/>
                <w:spacing w:val="10"/>
                <w:kern w:val="0"/>
              </w:rPr>
              <w:t>意識到在使用和棄置物料時會影響自然環境</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rFonts w:cs="Calibri"/>
                <w:spacing w:val="10"/>
                <w:kern w:val="0"/>
              </w:rPr>
            </w:pPr>
            <w:r w:rsidRPr="00F67773">
              <w:rPr>
                <w:rFonts w:cs="Calibri" w:hint="eastAsia"/>
                <w:spacing w:val="10"/>
                <w:kern w:val="0"/>
              </w:rPr>
              <w:t>了解再用及循環使用資源對社會持續發展的重要性</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rFonts w:cs="Calibri"/>
                <w:spacing w:val="10"/>
                <w:kern w:val="0"/>
              </w:rPr>
            </w:pPr>
            <w:r w:rsidRPr="00F67773">
              <w:rPr>
                <w:rFonts w:cs="Calibri" w:hint="eastAsia"/>
                <w:spacing w:val="10"/>
                <w:kern w:val="0"/>
              </w:rPr>
              <w:t>識別物料能否回收。提供證據以體現回收的規則和規律。</w:t>
            </w:r>
          </w:p>
        </w:tc>
      </w:tr>
      <w:tr w:rsidR="00270CCC" w:rsidRPr="00F67773" w:rsidTr="00F67773">
        <w:tc>
          <w:tcPr>
            <w:tcW w:w="2235" w:type="dxa"/>
            <w:shd w:val="clear" w:color="auto" w:fill="E5DFEC" w:themeFill="accent4" w:themeFillTint="33"/>
            <w:tcMar>
              <w:top w:w="57" w:type="dxa"/>
              <w:bottom w:w="28" w:type="dxa"/>
            </w:tcMar>
          </w:tcPr>
          <w:p w:rsidR="00270CCC" w:rsidRPr="00F67773" w:rsidRDefault="00270CCC" w:rsidP="00F67773">
            <w:pPr>
              <w:autoSpaceDE w:val="0"/>
              <w:autoSpaceDN w:val="0"/>
              <w:adjustRightInd w:val="0"/>
              <w:spacing w:before="60" w:afterLines="0" w:line="240" w:lineRule="auto"/>
              <w:ind w:left="614" w:hangingChars="236" w:hanging="614"/>
              <w:jc w:val="both"/>
              <w:rPr>
                <w:rFonts w:cs="Calibri"/>
                <w:spacing w:val="10"/>
                <w:kern w:val="0"/>
              </w:rPr>
            </w:pPr>
            <w:r w:rsidRPr="00F67773">
              <w:rPr>
                <w:rFonts w:cs="Calibri"/>
                <w:spacing w:val="10"/>
                <w:kern w:val="0"/>
              </w:rPr>
              <w:t xml:space="preserve">(K4) </w:t>
            </w:r>
            <w:r w:rsidRPr="00F67773">
              <w:rPr>
                <w:rFonts w:cs="Calibri" w:hint="eastAsia"/>
                <w:spacing w:val="10"/>
                <w:kern w:val="0"/>
              </w:rPr>
              <w:t>結構和機械結構</w:t>
            </w:r>
          </w:p>
        </w:tc>
        <w:tc>
          <w:tcPr>
            <w:tcW w:w="7399" w:type="dxa"/>
            <w:shd w:val="clear" w:color="auto" w:fill="E5DFEC" w:themeFill="accent4" w:themeFillTint="33"/>
            <w:tcMar>
              <w:top w:w="57" w:type="dxa"/>
              <w:bottom w:w="28" w:type="dxa"/>
            </w:tcMar>
          </w:tcPr>
          <w:p w:rsidR="00270CCC" w:rsidRPr="00D01ADE" w:rsidRDefault="00270CCC" w:rsidP="00F67773">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440" w:hanging="284"/>
              <w:jc w:val="both"/>
              <w:rPr>
                <w:rFonts w:cs="Calibri"/>
                <w:spacing w:val="10"/>
                <w:kern w:val="0"/>
                <w:u w:val="single"/>
              </w:rPr>
            </w:pPr>
            <w:r w:rsidRPr="00D01ADE">
              <w:rPr>
                <w:rFonts w:cs="Calibri" w:hint="eastAsia"/>
                <w:spacing w:val="10"/>
                <w:kern w:val="0"/>
                <w:u w:val="single"/>
              </w:rPr>
              <w:t>結構及運動的簡單特性</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rFonts w:cs="Calibri"/>
                <w:spacing w:val="10"/>
                <w:kern w:val="0"/>
              </w:rPr>
            </w:pPr>
            <w:r w:rsidRPr="00F67773">
              <w:rPr>
                <w:rFonts w:cs="Calibri" w:hint="eastAsia"/>
                <w:spacing w:val="10"/>
                <w:kern w:val="0"/>
              </w:rPr>
              <w:t>能量輸入、運動控制及輸出</w:t>
            </w:r>
            <w:proofErr w:type="gramStart"/>
            <w:r w:rsidRPr="00F67773">
              <w:rPr>
                <w:rFonts w:cs="Calibri" w:hint="eastAsia"/>
                <w:spacing w:val="10"/>
                <w:kern w:val="0"/>
              </w:rPr>
              <w:t>作功</w:t>
            </w:r>
            <w:proofErr w:type="gramEnd"/>
            <w:r w:rsidRPr="00F67773">
              <w:rPr>
                <w:rFonts w:cs="Calibri" w:hint="eastAsia"/>
                <w:spacing w:val="10"/>
                <w:kern w:val="0"/>
              </w:rPr>
              <w:t>的一般概念。</w:t>
            </w:r>
          </w:p>
          <w:p w:rsidR="00270CCC" w:rsidRPr="00D01ADE" w:rsidRDefault="00270CCC" w:rsidP="00F67773">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440" w:hanging="284"/>
              <w:jc w:val="both"/>
              <w:rPr>
                <w:rFonts w:cs="Calibri"/>
                <w:spacing w:val="10"/>
                <w:kern w:val="0"/>
                <w:u w:val="single"/>
              </w:rPr>
            </w:pPr>
            <w:r w:rsidRPr="00D01ADE">
              <w:rPr>
                <w:rFonts w:cs="Calibri" w:hint="eastAsia"/>
                <w:spacing w:val="10"/>
                <w:kern w:val="0"/>
                <w:u w:val="single"/>
              </w:rPr>
              <w:t>應用機械結構裝置傳動及控制運動</w:t>
            </w:r>
            <w:r w:rsidRPr="00D01ADE">
              <w:rPr>
                <w:rFonts w:cs="Calibri"/>
                <w:spacing w:val="10"/>
                <w:kern w:val="0"/>
                <w:u w:val="single"/>
              </w:rPr>
              <w:t xml:space="preserve"> </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rFonts w:cs="Calibri"/>
                <w:spacing w:val="10"/>
                <w:kern w:val="0"/>
              </w:rPr>
            </w:pPr>
            <w:r w:rsidRPr="00F67773">
              <w:rPr>
                <w:rFonts w:cs="Calibri" w:hint="eastAsia"/>
                <w:spacing w:val="10"/>
                <w:kern w:val="0"/>
              </w:rPr>
              <w:t>應用常見的機械部件以轉換和控制運動，如齒輪，螺</w:t>
            </w:r>
            <w:proofErr w:type="gramStart"/>
            <w:r w:rsidRPr="00F67773">
              <w:rPr>
                <w:rFonts w:cs="Calibri" w:hint="eastAsia"/>
                <w:spacing w:val="10"/>
                <w:kern w:val="0"/>
              </w:rPr>
              <w:t>桿</w:t>
            </w:r>
            <w:proofErr w:type="gramEnd"/>
            <w:r w:rsidRPr="00F67773">
              <w:rPr>
                <w:rFonts w:cs="Calibri" w:hint="eastAsia"/>
                <w:spacing w:val="10"/>
                <w:kern w:val="0"/>
              </w:rPr>
              <w:t>機構，槓桿及連桿，凸輪及</w:t>
            </w:r>
            <w:proofErr w:type="gramStart"/>
            <w:r w:rsidRPr="00F67773">
              <w:rPr>
                <w:rFonts w:cs="Calibri" w:hint="eastAsia"/>
                <w:spacing w:val="10"/>
                <w:kern w:val="0"/>
              </w:rPr>
              <w:t>隨動件</w:t>
            </w:r>
            <w:proofErr w:type="gramEnd"/>
            <w:r w:rsidRPr="00F67773">
              <w:rPr>
                <w:rFonts w:cs="Calibri" w:hint="eastAsia"/>
                <w:spacing w:val="10"/>
                <w:kern w:val="0"/>
              </w:rPr>
              <w:t>，齒條和小齒輪。</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rFonts w:cs="Calibri"/>
                <w:spacing w:val="10"/>
                <w:kern w:val="0"/>
              </w:rPr>
            </w:pPr>
            <w:r w:rsidRPr="00F67773">
              <w:rPr>
                <w:rFonts w:cs="Calibri" w:hint="eastAsia"/>
                <w:spacing w:val="10"/>
                <w:kern w:val="0"/>
              </w:rPr>
              <w:t>選擇一個有效和</w:t>
            </w:r>
            <w:r w:rsidRPr="00F67773">
              <w:rPr>
                <w:rFonts w:cs="Calibri"/>
                <w:spacing w:val="10"/>
                <w:kern w:val="0"/>
              </w:rPr>
              <w:t xml:space="preserve"> / </w:t>
            </w:r>
            <w:r w:rsidRPr="00F67773">
              <w:rPr>
                <w:rFonts w:cs="Calibri" w:hint="eastAsia"/>
                <w:spacing w:val="10"/>
                <w:kern w:val="0"/>
              </w:rPr>
              <w:t>或適當的簡單機構以構成一個包含動態的產品或系統。</w:t>
            </w:r>
          </w:p>
        </w:tc>
      </w:tr>
    </w:tbl>
    <w:p w:rsidR="00270CCC" w:rsidRDefault="00270CCC" w:rsidP="00270CCC">
      <w:pPr>
        <w:spacing w:after="120"/>
        <w:rPr>
          <w:rFonts w:ascii="新細明體" w:hAnsi="新細明體" w:cs="新細明體"/>
          <w:kern w:val="0"/>
          <w:szCs w:val="24"/>
        </w:rPr>
      </w:pPr>
    </w:p>
    <w:p w:rsidR="00270CCC" w:rsidRPr="00F67773" w:rsidRDefault="00270CCC" w:rsidP="00F67773">
      <w:pPr>
        <w:pStyle w:val="Default"/>
        <w:spacing w:after="120"/>
        <w:jc w:val="both"/>
        <w:rPr>
          <w:rFonts w:ascii="Calibri" w:hAnsi="Calibri" w:cs="Calibri"/>
          <w:color w:val="auto"/>
          <w:spacing w:val="10"/>
          <w:szCs w:val="22"/>
        </w:rPr>
      </w:pPr>
      <w:r w:rsidRPr="00F67773">
        <w:rPr>
          <w:rFonts w:ascii="Calibri" w:hAnsi="Calibri" w:cs="Calibri" w:hint="eastAsia"/>
          <w:color w:val="auto"/>
          <w:spacing w:val="10"/>
          <w:szCs w:val="22"/>
        </w:rPr>
        <w:t>延伸部份：</w:t>
      </w:r>
    </w:p>
    <w:tbl>
      <w:tblPr>
        <w:tblW w:w="9634"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double" w:sz="12" w:space="0" w:color="E36C0A" w:themeColor="accent6" w:themeShade="BF"/>
          <w:insideV w:val="single" w:sz="4" w:space="0" w:color="E36C0A" w:themeColor="accent6" w:themeShade="BF"/>
        </w:tblBorders>
        <w:shd w:val="clear" w:color="auto" w:fill="EAF1DD" w:themeFill="accent3" w:themeFillTint="33"/>
        <w:tblLook w:val="04A0" w:firstRow="1" w:lastRow="0" w:firstColumn="1" w:lastColumn="0" w:noHBand="0" w:noVBand="1"/>
      </w:tblPr>
      <w:tblGrid>
        <w:gridCol w:w="2235"/>
        <w:gridCol w:w="7399"/>
      </w:tblGrid>
      <w:tr w:rsidR="00270CCC" w:rsidRPr="00500CA2" w:rsidTr="006F5783">
        <w:tc>
          <w:tcPr>
            <w:tcW w:w="2235" w:type="dxa"/>
            <w:shd w:val="clear" w:color="auto" w:fill="EAF1DD" w:themeFill="accent3" w:themeFillTint="33"/>
            <w:tcMar>
              <w:top w:w="57" w:type="dxa"/>
            </w:tcMar>
          </w:tcPr>
          <w:p w:rsidR="00270CCC" w:rsidRPr="00F67773" w:rsidRDefault="00270CCC" w:rsidP="00F67773">
            <w:pPr>
              <w:autoSpaceDE w:val="0"/>
              <w:autoSpaceDN w:val="0"/>
              <w:adjustRightInd w:val="0"/>
              <w:spacing w:before="60" w:afterLines="0" w:line="240" w:lineRule="auto"/>
              <w:jc w:val="both"/>
              <w:rPr>
                <w:rFonts w:ascii="新細明體" w:hAnsi="新細明體" w:cs="新細明體"/>
                <w:spacing w:val="10"/>
                <w:kern w:val="0"/>
                <w:szCs w:val="24"/>
              </w:rPr>
            </w:pPr>
            <w:r w:rsidRPr="00F67773">
              <w:rPr>
                <w:rFonts w:ascii="新細明體" w:hAnsi="新細明體" w:cs="Calibri"/>
                <w:spacing w:val="10"/>
                <w:kern w:val="0"/>
                <w:szCs w:val="24"/>
              </w:rPr>
              <w:t xml:space="preserve">(E2) </w:t>
            </w:r>
            <w:r w:rsidRPr="00F67773">
              <w:rPr>
                <w:rFonts w:ascii="新細明體" w:hAnsi="新細明體" w:cs="新細明體" w:hint="eastAsia"/>
                <w:spacing w:val="10"/>
                <w:kern w:val="0"/>
                <w:szCs w:val="24"/>
              </w:rPr>
              <w:t>物料處理</w:t>
            </w:r>
          </w:p>
        </w:tc>
        <w:tc>
          <w:tcPr>
            <w:tcW w:w="7399" w:type="dxa"/>
            <w:shd w:val="clear" w:color="auto" w:fill="EAF1DD" w:themeFill="accent3" w:themeFillTint="33"/>
            <w:tcMar>
              <w:top w:w="57" w:type="dxa"/>
            </w:tcMar>
          </w:tcPr>
          <w:p w:rsidR="00270CCC" w:rsidRPr="00F67773" w:rsidRDefault="00270CCC" w:rsidP="00F67773">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156"/>
              <w:jc w:val="both"/>
              <w:rPr>
                <w:spacing w:val="10"/>
                <w:u w:val="single"/>
                <w:lang w:eastAsia="zh-HK"/>
              </w:rPr>
            </w:pPr>
            <w:r w:rsidRPr="00F67773">
              <w:rPr>
                <w:rFonts w:cs="新細明體" w:hint="eastAsia"/>
                <w:spacing w:val="10"/>
                <w:u w:val="single"/>
                <w:lang w:eastAsia="zh-HK"/>
              </w:rPr>
              <w:t>物料處理</w:t>
            </w:r>
            <w:r w:rsidRPr="00F67773">
              <w:rPr>
                <w:spacing w:val="10"/>
                <w:u w:val="single"/>
                <w:lang w:eastAsia="zh-HK"/>
              </w:rPr>
              <w:t xml:space="preserve"> </w:t>
            </w:r>
            <w:proofErr w:type="gramStart"/>
            <w:r w:rsidRPr="00F67773">
              <w:rPr>
                <w:spacing w:val="10"/>
                <w:u w:val="single"/>
                <w:lang w:eastAsia="zh-HK"/>
              </w:rPr>
              <w:t>–</w:t>
            </w:r>
            <w:proofErr w:type="gramEnd"/>
            <w:r w:rsidRPr="00F67773">
              <w:rPr>
                <w:spacing w:val="10"/>
                <w:u w:val="single"/>
                <w:lang w:eastAsia="zh-HK"/>
              </w:rPr>
              <w:t xml:space="preserve"> </w:t>
            </w:r>
            <w:r w:rsidRPr="00F67773">
              <w:rPr>
                <w:rFonts w:cs="新細明體" w:hint="eastAsia"/>
                <w:spacing w:val="10"/>
                <w:u w:val="single"/>
                <w:lang w:eastAsia="zh-HK"/>
              </w:rPr>
              <w:t>切除、成形、接合及完成處理</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spacing w:val="10"/>
              </w:rPr>
            </w:pPr>
            <w:r w:rsidRPr="00F67773">
              <w:rPr>
                <w:rFonts w:cs="新細明體" w:hint="eastAsia"/>
                <w:spacing w:val="10"/>
              </w:rPr>
              <w:t>了解</w:t>
            </w:r>
            <w:r w:rsidRPr="00F67773">
              <w:rPr>
                <w:rFonts w:cs="新細明體" w:hint="eastAsia"/>
                <w:spacing w:val="10"/>
                <w:lang w:eastAsia="zh-HK"/>
              </w:rPr>
              <w:t>物料處理的各種</w:t>
            </w:r>
            <w:r w:rsidRPr="00F67773">
              <w:rPr>
                <w:rFonts w:cs="新細明體" w:hint="eastAsia"/>
                <w:spacing w:val="10"/>
              </w:rPr>
              <w:t>方法來實現設計方案，包括：</w:t>
            </w:r>
          </w:p>
          <w:p w:rsidR="00270CCC" w:rsidRPr="00F67773" w:rsidRDefault="00270CCC" w:rsidP="00D03FFF">
            <w:pPr>
              <w:keepNext/>
              <w:keepLines/>
              <w:widowControl/>
              <w:numPr>
                <w:ilvl w:val="0"/>
                <w:numId w:val="7"/>
              </w:numPr>
              <w:tabs>
                <w:tab w:val="left" w:pos="-720"/>
                <w:tab w:val="left" w:pos="720"/>
                <w:tab w:val="left" w:pos="1440"/>
                <w:tab w:val="left" w:pos="2160"/>
                <w:tab w:val="left" w:pos="2880"/>
                <w:tab w:val="left" w:pos="3600"/>
                <w:tab w:val="left" w:pos="4320"/>
              </w:tabs>
              <w:autoSpaceDE w:val="0"/>
              <w:autoSpaceDN w:val="0"/>
              <w:adjustRightInd w:val="0"/>
              <w:spacing w:afterLines="0" w:after="120" w:line="240" w:lineRule="auto"/>
              <w:ind w:left="725" w:hanging="283"/>
              <w:jc w:val="both"/>
              <w:rPr>
                <w:spacing w:val="10"/>
              </w:rPr>
            </w:pPr>
            <w:r w:rsidRPr="00F67773">
              <w:rPr>
                <w:rFonts w:cs="新細明體" w:hint="eastAsia"/>
                <w:spacing w:val="10"/>
              </w:rPr>
              <w:t>永久性接合：</w:t>
            </w:r>
            <w:proofErr w:type="gramStart"/>
            <w:r w:rsidRPr="00F67773">
              <w:rPr>
                <w:rFonts w:cs="新細明體" w:hint="eastAsia"/>
                <w:spacing w:val="10"/>
              </w:rPr>
              <w:t>軟焊及硬</w:t>
            </w:r>
            <w:proofErr w:type="gramEnd"/>
            <w:r w:rsidRPr="00F67773">
              <w:rPr>
                <w:rFonts w:cs="新細明體" w:hint="eastAsia"/>
                <w:spacing w:val="10"/>
              </w:rPr>
              <w:t>焊，鉚接，不同類型黏結劑</w:t>
            </w:r>
          </w:p>
          <w:p w:rsidR="00270CCC" w:rsidRPr="00F67773" w:rsidRDefault="00270CCC" w:rsidP="00D03FFF">
            <w:pPr>
              <w:keepNext/>
              <w:keepLines/>
              <w:widowControl/>
              <w:numPr>
                <w:ilvl w:val="0"/>
                <w:numId w:val="7"/>
              </w:numPr>
              <w:tabs>
                <w:tab w:val="left" w:pos="-720"/>
                <w:tab w:val="left" w:pos="720"/>
                <w:tab w:val="left" w:pos="1440"/>
                <w:tab w:val="left" w:pos="2160"/>
                <w:tab w:val="left" w:pos="2880"/>
                <w:tab w:val="left" w:pos="3600"/>
                <w:tab w:val="left" w:pos="4320"/>
              </w:tabs>
              <w:autoSpaceDE w:val="0"/>
              <w:autoSpaceDN w:val="0"/>
              <w:adjustRightInd w:val="0"/>
              <w:spacing w:afterLines="0" w:after="120" w:line="240" w:lineRule="auto"/>
              <w:ind w:left="725" w:hanging="283"/>
              <w:jc w:val="both"/>
              <w:rPr>
                <w:spacing w:val="10"/>
              </w:rPr>
            </w:pPr>
            <w:r w:rsidRPr="00F67773">
              <w:rPr>
                <w:rFonts w:cs="新細明體" w:hint="eastAsia"/>
                <w:spacing w:val="10"/>
              </w:rPr>
              <w:t>半永久接合：</w:t>
            </w:r>
            <w:proofErr w:type="gramStart"/>
            <w:r w:rsidRPr="00F67773">
              <w:rPr>
                <w:rFonts w:cs="新細明體" w:hint="eastAsia"/>
                <w:spacing w:val="10"/>
              </w:rPr>
              <w:t>繫</w:t>
            </w:r>
            <w:proofErr w:type="gramEnd"/>
            <w:r w:rsidRPr="00F67773">
              <w:rPr>
                <w:rFonts w:cs="新細明體" w:hint="eastAsia"/>
                <w:spacing w:val="10"/>
              </w:rPr>
              <w:t>固，裝拆式結構</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spacing w:val="10"/>
              </w:rPr>
            </w:pPr>
            <w:r w:rsidRPr="00F67773">
              <w:rPr>
                <w:rFonts w:cs="新細明體" w:hint="eastAsia"/>
                <w:spacing w:val="10"/>
              </w:rPr>
              <w:t>在工業生產過程中常用的</w:t>
            </w:r>
            <w:r w:rsidRPr="00F67773">
              <w:rPr>
                <w:rFonts w:cs="新細明體" w:hint="eastAsia"/>
                <w:spacing w:val="10"/>
                <w:lang w:eastAsia="zh-HK"/>
              </w:rPr>
              <w:t>物料處理</w:t>
            </w:r>
            <w:r w:rsidRPr="00F67773">
              <w:rPr>
                <w:rFonts w:cs="新細明體" w:hint="eastAsia"/>
                <w:spacing w:val="10"/>
              </w:rPr>
              <w:t>方法，例如注射</w:t>
            </w:r>
            <w:proofErr w:type="gramStart"/>
            <w:r w:rsidRPr="00F67773">
              <w:rPr>
                <w:rFonts w:cs="新細明體" w:hint="eastAsia"/>
                <w:spacing w:val="10"/>
              </w:rPr>
              <w:t>成形法</w:t>
            </w:r>
            <w:proofErr w:type="gramEnd"/>
            <w:r w:rsidRPr="00F67773">
              <w:rPr>
                <w:rFonts w:cs="新細明體" w:hint="eastAsia"/>
                <w:spacing w:val="10"/>
              </w:rPr>
              <w:t>，吹氣模塑，</w:t>
            </w:r>
            <w:proofErr w:type="gramStart"/>
            <w:r w:rsidRPr="00F67773">
              <w:rPr>
                <w:rFonts w:cs="新細明體" w:hint="eastAsia"/>
                <w:spacing w:val="10"/>
              </w:rPr>
              <w:t>衝壓法</w:t>
            </w:r>
            <w:proofErr w:type="gramEnd"/>
            <w:r w:rsidRPr="00F67773">
              <w:rPr>
                <w:rFonts w:cs="新細明體" w:hint="eastAsia"/>
                <w:spacing w:val="10"/>
              </w:rPr>
              <w:t>。</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spacing w:val="10"/>
              </w:rPr>
            </w:pPr>
            <w:r w:rsidRPr="00F67773">
              <w:rPr>
                <w:rFonts w:cs="新細明體" w:hint="eastAsia"/>
                <w:spacing w:val="10"/>
              </w:rPr>
              <w:t>表面處理的方法，例如事前預備，塗層和打磨。</w:t>
            </w:r>
          </w:p>
          <w:p w:rsidR="00270CCC" w:rsidRPr="00F67773"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jc w:val="both"/>
              <w:rPr>
                <w:spacing w:val="10"/>
              </w:rPr>
            </w:pPr>
            <w:r w:rsidRPr="00F67773">
              <w:rPr>
                <w:rFonts w:cs="新細明體" w:hint="eastAsia"/>
                <w:spacing w:val="10"/>
              </w:rPr>
              <w:t>各種塗層的方法，例如電鍍，上油漆，保護膜，單</w:t>
            </w:r>
            <w:proofErr w:type="gramStart"/>
            <w:r w:rsidRPr="00F67773">
              <w:rPr>
                <w:rFonts w:cs="新細明體" w:hint="eastAsia"/>
                <w:spacing w:val="10"/>
              </w:rPr>
              <w:t>板鑲貼</w:t>
            </w:r>
            <w:proofErr w:type="gramEnd"/>
            <w:r w:rsidRPr="00F67773">
              <w:rPr>
                <w:rFonts w:cs="新細明體" w:hint="eastAsia"/>
                <w:spacing w:val="10"/>
              </w:rPr>
              <w:t>，上釉。</w:t>
            </w:r>
          </w:p>
        </w:tc>
      </w:tr>
    </w:tbl>
    <w:p w:rsidR="00270CCC" w:rsidRPr="00EB542A" w:rsidRDefault="00270CCC" w:rsidP="00270CCC">
      <w:pPr>
        <w:autoSpaceDE w:val="0"/>
        <w:autoSpaceDN w:val="0"/>
        <w:adjustRightInd w:val="0"/>
        <w:spacing w:afterLines="0" w:line="240" w:lineRule="auto"/>
        <w:rPr>
          <w:rFonts w:ascii="新細明體" w:hAnsi="新細明體" w:cs="新細明體"/>
          <w:kern w:val="0"/>
          <w:szCs w:val="24"/>
        </w:rPr>
      </w:pPr>
    </w:p>
    <w:p w:rsidR="00270CCC" w:rsidRPr="00111C40" w:rsidRDefault="00270CCC" w:rsidP="00270CCC">
      <w:pPr>
        <w:widowControl/>
        <w:spacing w:after="120"/>
        <w:rPr>
          <w:rFonts w:ascii="新細明體" w:hAnsi="新細明體" w:cs="新細明體"/>
          <w:kern w:val="0"/>
          <w:szCs w:val="24"/>
        </w:rPr>
      </w:pPr>
      <w:r w:rsidRPr="00111C40">
        <w:rPr>
          <w:rFonts w:ascii="新細明體" w:hAnsi="新細明體" w:cs="新細明體"/>
          <w:kern w:val="0"/>
          <w:szCs w:val="24"/>
        </w:rPr>
        <w:br w:type="page"/>
      </w:r>
    </w:p>
    <w:p w:rsidR="00F67773" w:rsidRDefault="00612142" w:rsidP="00F67773">
      <w:pPr>
        <w:autoSpaceDE w:val="0"/>
        <w:autoSpaceDN w:val="0"/>
        <w:adjustRightInd w:val="0"/>
        <w:spacing w:afterLines="0" w:line="240" w:lineRule="exact"/>
        <w:rPr>
          <w:rFonts w:ascii="王漢宗綜藝體繁" w:eastAsia="王漢宗綜藝體繁" w:hAnsi="新細明體" w:cs="Calibri-Bold"/>
          <w:bCs/>
          <w:spacing w:val="10"/>
          <w:kern w:val="0"/>
          <w:szCs w:val="24"/>
        </w:rPr>
      </w:pPr>
      <w:r w:rsidRPr="00612142">
        <w:rPr>
          <w:b/>
          <w:noProof/>
          <w:color w:val="17365D" w:themeColor="text2" w:themeShade="BF"/>
          <w:sz w:val="20"/>
        </w:rPr>
        <w:lastRenderedPageBreak/>
        <mc:AlternateContent>
          <mc:Choice Requires="wps">
            <w:drawing>
              <wp:anchor distT="0" distB="0" distL="114300" distR="114300" simplePos="0" relativeHeight="251675648" behindDoc="1" locked="0" layoutInCell="1" allowOverlap="1" wp14:anchorId="29D62F4A" wp14:editId="18E0EE5F">
                <wp:simplePos x="0" y="0"/>
                <wp:positionH relativeFrom="column">
                  <wp:posOffset>6134100</wp:posOffset>
                </wp:positionH>
                <wp:positionV relativeFrom="paragraph">
                  <wp:posOffset>-133985</wp:posOffset>
                </wp:positionV>
                <wp:extent cx="571500" cy="1028880"/>
                <wp:effectExtent l="0" t="0" r="19050" b="19050"/>
                <wp:wrapNone/>
                <wp:docPr id="9" name="向下箭號圖說文字 9"/>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chemeClr val="accent2">
                              <a:lumMod val="75000"/>
                            </a:schemeClr>
                          </a:solidFill>
                          <a:prstDash val="solid"/>
                        </a:ln>
                        <a:effectLst/>
                      </wps:spPr>
                      <wps:txbx>
                        <w:txbxContent>
                          <w:p w:rsidR="00FB6C3F" w:rsidRPr="00612142" w:rsidRDefault="00FB6C3F"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62F4A" id="向下箭號圖說文字 9" o:spid="_x0000_s1031" type="#_x0000_t80" style="position:absolute;margin-left:483pt;margin-top:-10.55pt;width:45pt;height:8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" adj="14035,,18601" fillcolor="#ebf1de" strokecolor="#943634 [2405]" strokeweight="2pt">
                <v:textbox>
                  <w:txbxContent>
                    <w:p w:rsidR="00FB6C3F" w:rsidRPr="00612142" w:rsidRDefault="00FB6C3F"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v:textbox>
              </v:shape>
            </w:pict>
          </mc:Fallback>
        </mc:AlternateContent>
      </w:r>
    </w:p>
    <w:p w:rsidR="00270CCC" w:rsidRPr="00F67773" w:rsidRDefault="00270CCC" w:rsidP="00F67773">
      <w:pPr>
        <w:autoSpaceDE w:val="0"/>
        <w:autoSpaceDN w:val="0"/>
        <w:adjustRightInd w:val="0"/>
        <w:spacing w:after="120" w:line="240" w:lineRule="auto"/>
        <w:rPr>
          <w:rFonts w:ascii="王漢宗綜藝體繁" w:eastAsia="王漢宗綜藝體繁" w:hAnsi="新細明體" w:cs="Calibri-Bold"/>
          <w:bCs/>
          <w:spacing w:val="10"/>
          <w:kern w:val="0"/>
          <w:szCs w:val="24"/>
        </w:rPr>
      </w:pPr>
      <w:r w:rsidRPr="00F67773">
        <w:rPr>
          <w:rFonts w:ascii="王漢宗綜藝體繁" w:eastAsia="王漢宗綜藝體繁" w:hAnsi="新細明體" w:cs="Calibri-Bold" w:hint="eastAsia"/>
          <w:bCs/>
          <w:spacing w:val="10"/>
          <w:kern w:val="0"/>
          <w:szCs w:val="24"/>
        </w:rPr>
        <w:t>知識範圍</w:t>
      </w:r>
      <w:r w:rsidRPr="00F67773">
        <w:rPr>
          <w:rFonts w:ascii="王漢宗綜藝體繁" w:eastAsia="王漢宗綜藝體繁" w:hAnsi="新細明體" w:cs="Calibri-Bold"/>
          <w:bCs/>
          <w:spacing w:val="10"/>
          <w:kern w:val="0"/>
          <w:szCs w:val="24"/>
        </w:rPr>
        <w:t xml:space="preserve">(2) - </w:t>
      </w:r>
      <w:r w:rsidRPr="00F67773">
        <w:rPr>
          <w:rFonts w:ascii="王漢宗綜藝體繁" w:eastAsia="王漢宗綜藝體繁" w:hAnsi="新細明體" w:cs="Calibri-Bold" w:hint="eastAsia"/>
          <w:bCs/>
          <w:spacing w:val="10"/>
          <w:kern w:val="0"/>
          <w:szCs w:val="24"/>
        </w:rPr>
        <w:t>營運和製造</w:t>
      </w:r>
    </w:p>
    <w:p w:rsidR="00270CCC" w:rsidRPr="00111C40" w:rsidRDefault="00270CCC" w:rsidP="004C0926">
      <w:pPr>
        <w:pStyle w:val="Default"/>
        <w:spacing w:after="120"/>
        <w:rPr>
          <w:rFonts w:ascii="新細明體" w:hAnsi="新細明體" w:cs="新細明體"/>
        </w:rPr>
      </w:pPr>
      <w:r w:rsidRPr="00111C40">
        <w:rPr>
          <w:rFonts w:ascii="新細明體" w:hAnsi="新細明體" w:cs="新細明體" w:hint="eastAsia"/>
        </w:rPr>
        <w:t>核心部分：</w:t>
      </w:r>
    </w:p>
    <w:tbl>
      <w:tblPr>
        <w:tblW w:w="9453"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2235"/>
        <w:gridCol w:w="7218"/>
      </w:tblGrid>
      <w:tr w:rsidR="00270CCC" w:rsidRPr="00500CA2" w:rsidTr="00612142">
        <w:tc>
          <w:tcPr>
            <w:tcW w:w="2235" w:type="dxa"/>
            <w:shd w:val="clear" w:color="auto" w:fill="FDE9D9" w:themeFill="accent6" w:themeFillTint="33"/>
            <w:tcMar>
              <w:top w:w="57" w:type="dxa"/>
              <w:left w:w="57" w:type="dxa"/>
              <w:bottom w:w="57" w:type="dxa"/>
              <w:right w:w="57" w:type="dxa"/>
            </w:tcMar>
            <w:vAlign w:val="center"/>
          </w:tcPr>
          <w:p w:rsidR="00270CCC" w:rsidRPr="004C0926" w:rsidRDefault="00270CCC" w:rsidP="004C0926">
            <w:pPr>
              <w:autoSpaceDE w:val="0"/>
              <w:autoSpaceDN w:val="0"/>
              <w:adjustRightInd w:val="0"/>
              <w:spacing w:before="60" w:afterLines="0" w:line="240" w:lineRule="auto"/>
              <w:jc w:val="center"/>
              <w:rPr>
                <w:rFonts w:ascii="新細明體" w:hAnsi="新細明體" w:cs="新細明體"/>
                <w:b/>
                <w:spacing w:val="10"/>
                <w:kern w:val="0"/>
                <w:szCs w:val="24"/>
              </w:rPr>
            </w:pPr>
            <w:r w:rsidRPr="004C0926">
              <w:rPr>
                <w:rFonts w:ascii="新細明體" w:hAnsi="新細明體" w:cs="新細明體" w:hint="eastAsia"/>
                <w:b/>
                <w:spacing w:val="10"/>
                <w:kern w:val="0"/>
                <w:szCs w:val="24"/>
              </w:rPr>
              <w:t>學習元素</w:t>
            </w:r>
          </w:p>
        </w:tc>
        <w:tc>
          <w:tcPr>
            <w:tcW w:w="7218" w:type="dxa"/>
            <w:shd w:val="clear" w:color="auto" w:fill="FDE9D9" w:themeFill="accent6" w:themeFillTint="33"/>
            <w:tcMar>
              <w:top w:w="57" w:type="dxa"/>
              <w:left w:w="57" w:type="dxa"/>
              <w:bottom w:w="57" w:type="dxa"/>
              <w:right w:w="57" w:type="dxa"/>
            </w:tcMar>
          </w:tcPr>
          <w:p w:rsidR="00270CCC" w:rsidRPr="004C0926" w:rsidRDefault="00270CCC" w:rsidP="004C0926">
            <w:pPr>
              <w:autoSpaceDE w:val="0"/>
              <w:autoSpaceDN w:val="0"/>
              <w:adjustRightInd w:val="0"/>
              <w:spacing w:before="60" w:afterLines="0" w:line="240" w:lineRule="auto"/>
              <w:jc w:val="center"/>
              <w:rPr>
                <w:rFonts w:ascii="新細明體" w:hAnsi="新細明體" w:cs="新細明體"/>
                <w:b/>
                <w:spacing w:val="10"/>
                <w:kern w:val="0"/>
                <w:szCs w:val="24"/>
              </w:rPr>
            </w:pPr>
            <w:r w:rsidRPr="004C0926">
              <w:rPr>
                <w:rFonts w:ascii="新細明體" w:hAnsi="新細明體" w:cs="細明體" w:hint="eastAsia"/>
                <w:b/>
                <w:spacing w:val="10"/>
                <w:kern w:val="0"/>
                <w:szCs w:val="24"/>
              </w:rPr>
              <w:t>內</w:t>
            </w:r>
            <w:r w:rsidR="004C0926" w:rsidRPr="004C0926">
              <w:rPr>
                <w:rFonts w:ascii="新細明體" w:hAnsi="新細明體" w:cs="細明體" w:hint="eastAsia"/>
                <w:b/>
                <w:spacing w:val="10"/>
                <w:kern w:val="0"/>
                <w:szCs w:val="24"/>
              </w:rPr>
              <w:t xml:space="preserve"> </w:t>
            </w:r>
            <w:r w:rsidRPr="004C0926">
              <w:rPr>
                <w:rFonts w:ascii="新細明體" w:hAnsi="新細明體" w:cs="MS Mincho" w:hint="eastAsia"/>
                <w:b/>
                <w:spacing w:val="10"/>
                <w:kern w:val="0"/>
                <w:szCs w:val="24"/>
              </w:rPr>
              <w:t>容</w:t>
            </w:r>
          </w:p>
        </w:tc>
      </w:tr>
      <w:tr w:rsidR="00270CCC" w:rsidRPr="00500CA2" w:rsidTr="00612142">
        <w:tc>
          <w:tcPr>
            <w:tcW w:w="2235" w:type="dxa"/>
            <w:shd w:val="clear" w:color="auto" w:fill="EAF1DD" w:themeFill="accent3" w:themeFillTint="33"/>
            <w:tcMar>
              <w:top w:w="57" w:type="dxa"/>
              <w:left w:w="57" w:type="dxa"/>
              <w:bottom w:w="57" w:type="dxa"/>
              <w:right w:w="57" w:type="dxa"/>
            </w:tcMar>
          </w:tcPr>
          <w:p w:rsidR="00270CCC" w:rsidRPr="004C0926" w:rsidRDefault="00270CCC" w:rsidP="00270CCC">
            <w:pPr>
              <w:autoSpaceDE w:val="0"/>
              <w:autoSpaceDN w:val="0"/>
              <w:adjustRightInd w:val="0"/>
              <w:spacing w:before="60" w:afterLines="0" w:line="240" w:lineRule="auto"/>
              <w:rPr>
                <w:rFonts w:ascii="新細明體" w:hAnsi="新細明體" w:cs="新細明體"/>
                <w:spacing w:val="10"/>
                <w:kern w:val="0"/>
                <w:szCs w:val="24"/>
              </w:rPr>
            </w:pPr>
            <w:r w:rsidRPr="004C0926">
              <w:rPr>
                <w:rFonts w:ascii="新細明體" w:hAnsi="新細明體" w:cs="Calibri"/>
                <w:spacing w:val="10"/>
                <w:kern w:val="0"/>
                <w:szCs w:val="24"/>
              </w:rPr>
              <w:t xml:space="preserve">(K5) </w:t>
            </w:r>
            <w:r w:rsidRPr="004C0926">
              <w:rPr>
                <w:rFonts w:ascii="新細明體" w:hAnsi="新細明體" w:cs="新細明體" w:hint="eastAsia"/>
                <w:spacing w:val="10"/>
                <w:kern w:val="0"/>
                <w:szCs w:val="24"/>
              </w:rPr>
              <w:t>工具及儀器</w:t>
            </w:r>
          </w:p>
        </w:tc>
        <w:tc>
          <w:tcPr>
            <w:tcW w:w="7218" w:type="dxa"/>
            <w:shd w:val="clear" w:color="auto" w:fill="EAF1DD" w:themeFill="accent3" w:themeFillTint="33"/>
            <w:tcMar>
              <w:top w:w="57" w:type="dxa"/>
              <w:left w:w="57" w:type="dxa"/>
              <w:bottom w:w="57" w:type="dxa"/>
              <w:right w:w="57" w:type="dxa"/>
            </w:tcMar>
          </w:tcPr>
          <w:p w:rsidR="00270CCC" w:rsidRPr="004C0926" w:rsidRDefault="00270CCC" w:rsidP="00270CC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156"/>
              <w:rPr>
                <w:spacing w:val="10"/>
                <w:u w:val="single"/>
                <w:lang w:eastAsia="zh-HK"/>
              </w:rPr>
            </w:pPr>
            <w:r w:rsidRPr="004C0926">
              <w:rPr>
                <w:rFonts w:cs="新細明體" w:hint="eastAsia"/>
                <w:spacing w:val="10"/>
                <w:u w:val="single"/>
                <w:lang w:eastAsia="zh-HK"/>
              </w:rPr>
              <w:t>安全使用工具及儀器</w:t>
            </w:r>
          </w:p>
          <w:p w:rsidR="00270CCC" w:rsidRPr="004C092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440" w:hanging="284"/>
              <w:rPr>
                <w:spacing w:val="10"/>
                <w:lang w:eastAsia="zh-HK"/>
              </w:rPr>
            </w:pPr>
            <w:r w:rsidRPr="004C0926">
              <w:rPr>
                <w:rFonts w:cs="新細明體" w:hint="eastAsia"/>
                <w:spacing w:val="10"/>
                <w:lang w:eastAsia="zh-HK"/>
              </w:rPr>
              <w:t>介紹測量儀器，如</w:t>
            </w:r>
            <w:proofErr w:type="gramStart"/>
            <w:r w:rsidRPr="004C0926">
              <w:rPr>
                <w:rFonts w:cs="新細明體" w:hint="eastAsia"/>
                <w:spacing w:val="10"/>
                <w:lang w:eastAsia="zh-HK"/>
              </w:rPr>
              <w:t>萬用表和</w:t>
            </w:r>
            <w:proofErr w:type="gramEnd"/>
            <w:r w:rsidRPr="004C0926">
              <w:rPr>
                <w:rFonts w:cs="新細明體" w:hint="eastAsia"/>
                <w:spacing w:val="10"/>
                <w:lang w:eastAsia="zh-HK"/>
              </w:rPr>
              <w:t>數據擷取裝置。</w:t>
            </w:r>
          </w:p>
          <w:p w:rsidR="00270CCC" w:rsidRPr="004C0926" w:rsidRDefault="00270CCC" w:rsidP="00270CC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156"/>
              <w:rPr>
                <w:spacing w:val="10"/>
                <w:u w:val="single"/>
                <w:lang w:eastAsia="zh-HK"/>
              </w:rPr>
            </w:pPr>
            <w:r w:rsidRPr="004C0926">
              <w:rPr>
                <w:rFonts w:cs="新細明體" w:hint="eastAsia"/>
                <w:spacing w:val="10"/>
                <w:u w:val="single"/>
                <w:lang w:eastAsia="zh-HK"/>
              </w:rPr>
              <w:t>選取及運用合適工具、儀器和機器以實踐設計概念</w:t>
            </w:r>
          </w:p>
          <w:p w:rsidR="00270CCC" w:rsidRPr="004C0926" w:rsidRDefault="00270CCC" w:rsidP="00270CCC">
            <w:pPr>
              <w:keepNext/>
              <w:keepLines/>
              <w:widowControl/>
              <w:tabs>
                <w:tab w:val="left" w:pos="-720"/>
                <w:tab w:val="left" w:pos="440"/>
                <w:tab w:val="left" w:pos="720"/>
                <w:tab w:val="left" w:pos="1440"/>
                <w:tab w:val="left" w:pos="2160"/>
                <w:tab w:val="left" w:pos="2880"/>
                <w:tab w:val="left" w:pos="3600"/>
                <w:tab w:val="left" w:pos="4320"/>
              </w:tabs>
              <w:autoSpaceDE w:val="0"/>
              <w:autoSpaceDN w:val="0"/>
              <w:adjustRightInd w:val="0"/>
              <w:spacing w:afterLines="0" w:after="120" w:line="240" w:lineRule="auto"/>
              <w:ind w:left="156"/>
              <w:rPr>
                <w:spacing w:val="10"/>
                <w:lang w:eastAsia="zh-HK"/>
              </w:rPr>
            </w:pPr>
            <w:r w:rsidRPr="004C0926">
              <w:rPr>
                <w:rFonts w:cs="新細明體" w:hint="eastAsia"/>
                <w:spacing w:val="10"/>
                <w:lang w:eastAsia="zh-HK"/>
              </w:rPr>
              <w:t>應用一系列的機器</w:t>
            </w:r>
            <w:r w:rsidRPr="004C0926">
              <w:rPr>
                <w:rFonts w:cs="新細明體" w:hint="eastAsia"/>
                <w:spacing w:val="10"/>
              </w:rPr>
              <w:t>以</w:t>
            </w:r>
            <w:r w:rsidRPr="004C0926">
              <w:rPr>
                <w:rFonts w:cs="新細明體" w:hint="eastAsia"/>
                <w:spacing w:val="10"/>
                <w:lang w:eastAsia="zh-HK"/>
              </w:rPr>
              <w:t>實施設計問題</w:t>
            </w:r>
            <w:r w:rsidRPr="004C0926">
              <w:rPr>
                <w:rFonts w:cs="新細明體" w:hint="eastAsia"/>
                <w:spacing w:val="10"/>
              </w:rPr>
              <w:t>的</w:t>
            </w:r>
            <w:r w:rsidRPr="004C0926">
              <w:rPr>
                <w:rFonts w:cs="新細明體" w:hint="eastAsia"/>
                <w:spacing w:val="10"/>
                <w:lang w:eastAsia="zh-HK"/>
              </w:rPr>
              <w:t>方案</w:t>
            </w:r>
            <w:r w:rsidRPr="004C0926">
              <w:rPr>
                <w:rFonts w:cs="新細明體" w:hint="eastAsia"/>
                <w:spacing w:val="10"/>
              </w:rPr>
              <w:t>，包括：</w:t>
            </w:r>
          </w:p>
          <w:p w:rsidR="00270CCC" w:rsidRPr="004C0926" w:rsidRDefault="00270CCC" w:rsidP="00D03FFF">
            <w:pPr>
              <w:pStyle w:val="a6"/>
              <w:keepNext/>
              <w:keepLines/>
              <w:widowControl/>
              <w:numPr>
                <w:ilvl w:val="0"/>
                <w:numId w:val="6"/>
              </w:numPr>
              <w:tabs>
                <w:tab w:val="left" w:pos="-720"/>
                <w:tab w:val="left" w:pos="459"/>
                <w:tab w:val="left" w:pos="1440"/>
                <w:tab w:val="left" w:pos="2160"/>
                <w:tab w:val="left" w:pos="2880"/>
                <w:tab w:val="left" w:pos="3600"/>
                <w:tab w:val="left" w:pos="4320"/>
              </w:tabs>
              <w:autoSpaceDE w:val="0"/>
              <w:autoSpaceDN w:val="0"/>
              <w:adjustRightInd w:val="0"/>
              <w:spacing w:afterLines="0" w:line="264" w:lineRule="auto"/>
              <w:ind w:leftChars="0" w:left="175"/>
              <w:rPr>
                <w:spacing w:val="10"/>
                <w:lang w:eastAsia="zh-HK"/>
              </w:rPr>
            </w:pPr>
            <w:r w:rsidRPr="004C0926">
              <w:rPr>
                <w:rFonts w:cs="新細明體"/>
                <w:spacing w:val="10"/>
              </w:rPr>
              <w:tab/>
            </w:r>
            <w:r w:rsidRPr="004C0926">
              <w:rPr>
                <w:rFonts w:cs="新細明體" w:hint="eastAsia"/>
                <w:spacing w:val="10"/>
              </w:rPr>
              <w:t>車床</w:t>
            </w:r>
          </w:p>
          <w:p w:rsidR="00270CCC" w:rsidRPr="004C0926" w:rsidRDefault="00270CCC" w:rsidP="00D03FFF">
            <w:pPr>
              <w:pStyle w:val="a6"/>
              <w:keepNext/>
              <w:keepLines/>
              <w:widowControl/>
              <w:numPr>
                <w:ilvl w:val="0"/>
                <w:numId w:val="6"/>
              </w:numPr>
              <w:tabs>
                <w:tab w:val="left" w:pos="-720"/>
                <w:tab w:val="left" w:pos="459"/>
                <w:tab w:val="left" w:pos="1440"/>
                <w:tab w:val="left" w:pos="2160"/>
                <w:tab w:val="left" w:pos="2880"/>
                <w:tab w:val="left" w:pos="3600"/>
                <w:tab w:val="left" w:pos="4320"/>
              </w:tabs>
              <w:autoSpaceDE w:val="0"/>
              <w:autoSpaceDN w:val="0"/>
              <w:adjustRightInd w:val="0"/>
              <w:spacing w:afterLines="0" w:line="264" w:lineRule="auto"/>
              <w:ind w:leftChars="0" w:left="175"/>
              <w:rPr>
                <w:spacing w:val="10"/>
                <w:lang w:eastAsia="zh-HK"/>
              </w:rPr>
            </w:pPr>
            <w:r w:rsidRPr="004C0926">
              <w:rPr>
                <w:rFonts w:cs="新細明體"/>
                <w:spacing w:val="10"/>
              </w:rPr>
              <w:tab/>
            </w:r>
            <w:r w:rsidRPr="004C0926">
              <w:rPr>
                <w:rFonts w:cs="新細明體" w:hint="eastAsia"/>
                <w:spacing w:val="10"/>
              </w:rPr>
              <w:t>真空成形機</w:t>
            </w:r>
          </w:p>
          <w:p w:rsidR="00270CCC" w:rsidRPr="004C092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spacing w:val="10"/>
              </w:rPr>
            </w:pPr>
            <w:r w:rsidRPr="004C0926">
              <w:rPr>
                <w:rFonts w:cs="新細明體" w:hint="eastAsia"/>
                <w:spacing w:val="10"/>
              </w:rPr>
              <w:t>雷射切割機</w:t>
            </w:r>
          </w:p>
        </w:tc>
      </w:tr>
      <w:tr w:rsidR="00270CCC" w:rsidRPr="00500CA2" w:rsidTr="00612142">
        <w:tc>
          <w:tcPr>
            <w:tcW w:w="2235" w:type="dxa"/>
            <w:shd w:val="clear" w:color="auto" w:fill="E5DFEC" w:themeFill="accent4" w:themeFillTint="33"/>
            <w:tcMar>
              <w:top w:w="57" w:type="dxa"/>
              <w:left w:w="57" w:type="dxa"/>
              <w:bottom w:w="57" w:type="dxa"/>
              <w:right w:w="57" w:type="dxa"/>
            </w:tcMar>
          </w:tcPr>
          <w:p w:rsidR="00270CCC" w:rsidRPr="004C0926" w:rsidRDefault="00270CCC" w:rsidP="00270CCC">
            <w:pPr>
              <w:autoSpaceDE w:val="0"/>
              <w:autoSpaceDN w:val="0"/>
              <w:adjustRightInd w:val="0"/>
              <w:spacing w:before="60" w:afterLines="0" w:line="240" w:lineRule="auto"/>
              <w:rPr>
                <w:rFonts w:ascii="新細明體" w:hAnsi="新細明體" w:cs="新細明體"/>
                <w:spacing w:val="10"/>
                <w:kern w:val="0"/>
                <w:szCs w:val="24"/>
              </w:rPr>
            </w:pPr>
            <w:r w:rsidRPr="004C0926">
              <w:rPr>
                <w:rFonts w:ascii="新細明體" w:hAnsi="新細明體" w:cs="Calibri"/>
                <w:spacing w:val="10"/>
                <w:kern w:val="0"/>
                <w:szCs w:val="24"/>
              </w:rPr>
              <w:t xml:space="preserve">(K6) </w:t>
            </w:r>
            <w:r w:rsidRPr="004C0926">
              <w:rPr>
                <w:rFonts w:ascii="新細明體" w:hAnsi="新細明體" w:cs="新細明體" w:hint="eastAsia"/>
                <w:spacing w:val="10"/>
                <w:kern w:val="0"/>
                <w:szCs w:val="24"/>
              </w:rPr>
              <w:t>製造過程</w:t>
            </w:r>
          </w:p>
        </w:tc>
        <w:tc>
          <w:tcPr>
            <w:tcW w:w="7218" w:type="dxa"/>
            <w:shd w:val="clear" w:color="auto" w:fill="E5DFEC" w:themeFill="accent4" w:themeFillTint="33"/>
            <w:tcMar>
              <w:top w:w="57" w:type="dxa"/>
              <w:left w:w="57" w:type="dxa"/>
              <w:bottom w:w="57" w:type="dxa"/>
              <w:right w:w="57" w:type="dxa"/>
            </w:tcMar>
          </w:tcPr>
          <w:p w:rsidR="00270CCC" w:rsidRPr="004C0926" w:rsidRDefault="00270CCC" w:rsidP="00270CC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156"/>
              <w:rPr>
                <w:spacing w:val="10"/>
              </w:rPr>
            </w:pPr>
            <w:r w:rsidRPr="004C0926">
              <w:rPr>
                <w:rFonts w:cs="新細明體" w:hint="eastAsia"/>
                <w:spacing w:val="10"/>
                <w:u w:val="single"/>
                <w:lang w:eastAsia="zh-HK"/>
              </w:rPr>
              <w:t>基本設計元素</w:t>
            </w:r>
            <w:r w:rsidRPr="004C0926">
              <w:rPr>
                <w:spacing w:val="10"/>
                <w:u w:val="single"/>
                <w:lang w:eastAsia="zh-HK"/>
              </w:rPr>
              <w:t xml:space="preserve">  </w:t>
            </w:r>
          </w:p>
          <w:p w:rsidR="00270CCC" w:rsidRPr="004C0926" w:rsidRDefault="00270CCC" w:rsidP="00D03FFF">
            <w:pPr>
              <w:pStyle w:val="a6"/>
              <w:keepNext/>
              <w:keepLines/>
              <w:widowControl/>
              <w:numPr>
                <w:ilvl w:val="0"/>
                <w:numId w:val="6"/>
              </w:numPr>
              <w:tabs>
                <w:tab w:val="left" w:pos="-720"/>
                <w:tab w:val="left" w:pos="459"/>
                <w:tab w:val="left" w:pos="1440"/>
                <w:tab w:val="left" w:pos="2160"/>
                <w:tab w:val="left" w:pos="2880"/>
                <w:tab w:val="left" w:pos="3600"/>
                <w:tab w:val="left" w:pos="4320"/>
              </w:tabs>
              <w:autoSpaceDE w:val="0"/>
              <w:autoSpaceDN w:val="0"/>
              <w:adjustRightInd w:val="0"/>
              <w:spacing w:afterLines="0" w:line="264" w:lineRule="auto"/>
              <w:ind w:leftChars="89" w:left="497" w:hangingChars="109" w:hanging="283"/>
              <w:rPr>
                <w:rFonts w:cs="新細明體"/>
                <w:spacing w:val="10"/>
              </w:rPr>
            </w:pPr>
            <w:r w:rsidRPr="004C0926">
              <w:rPr>
                <w:rFonts w:cs="新細明體" w:hint="eastAsia"/>
                <w:spacing w:val="10"/>
              </w:rPr>
              <w:t>電腦輔助設計（</w:t>
            </w:r>
            <w:r w:rsidRPr="004C0926">
              <w:rPr>
                <w:rFonts w:cs="新細明體"/>
                <w:spacing w:val="10"/>
              </w:rPr>
              <w:t>CAD</w:t>
            </w:r>
            <w:r w:rsidRPr="004C0926">
              <w:rPr>
                <w:rFonts w:cs="新細明體" w:hint="eastAsia"/>
                <w:spacing w:val="10"/>
              </w:rPr>
              <w:t>）和三維模型的基本概念</w:t>
            </w:r>
          </w:p>
          <w:p w:rsidR="00270CCC" w:rsidRPr="004C0926" w:rsidRDefault="00270CCC" w:rsidP="00D03FFF">
            <w:pPr>
              <w:pStyle w:val="a6"/>
              <w:keepNext/>
              <w:keepLines/>
              <w:widowControl/>
              <w:numPr>
                <w:ilvl w:val="0"/>
                <w:numId w:val="6"/>
              </w:numPr>
              <w:tabs>
                <w:tab w:val="left" w:pos="-720"/>
                <w:tab w:val="left" w:pos="459"/>
                <w:tab w:val="left" w:pos="1440"/>
                <w:tab w:val="left" w:pos="2160"/>
                <w:tab w:val="left" w:pos="2880"/>
                <w:tab w:val="left" w:pos="3600"/>
                <w:tab w:val="left" w:pos="4320"/>
              </w:tabs>
              <w:autoSpaceDE w:val="0"/>
              <w:autoSpaceDN w:val="0"/>
              <w:adjustRightInd w:val="0"/>
              <w:spacing w:afterLines="0" w:line="264" w:lineRule="auto"/>
              <w:ind w:leftChars="89" w:left="497" w:hangingChars="109" w:hanging="283"/>
              <w:rPr>
                <w:rFonts w:cs="新細明體"/>
                <w:spacing w:val="10"/>
              </w:rPr>
            </w:pPr>
            <w:r w:rsidRPr="004C0926">
              <w:rPr>
                <w:rFonts w:cs="新細明體" w:hint="eastAsia"/>
                <w:spacing w:val="10"/>
              </w:rPr>
              <w:t>應用資訊科技工具表達設計理念，如電腦輔助設計（</w:t>
            </w:r>
            <w:r w:rsidRPr="004C0926">
              <w:rPr>
                <w:rFonts w:cs="新細明體"/>
                <w:spacing w:val="10"/>
              </w:rPr>
              <w:t>CAD</w:t>
            </w:r>
            <w:r w:rsidRPr="004C0926">
              <w:rPr>
                <w:rFonts w:cs="新細明體" w:hint="eastAsia"/>
                <w:spacing w:val="10"/>
              </w:rPr>
              <w:t>）軟件。</w:t>
            </w:r>
          </w:p>
          <w:p w:rsidR="00270CCC" w:rsidRPr="004C0926" w:rsidRDefault="00270CCC" w:rsidP="00D03FFF">
            <w:pPr>
              <w:pStyle w:val="a6"/>
              <w:keepNext/>
              <w:keepLines/>
              <w:widowControl/>
              <w:numPr>
                <w:ilvl w:val="0"/>
                <w:numId w:val="6"/>
              </w:numPr>
              <w:tabs>
                <w:tab w:val="left" w:pos="-720"/>
                <w:tab w:val="left" w:pos="459"/>
                <w:tab w:val="left" w:pos="1440"/>
                <w:tab w:val="left" w:pos="2160"/>
                <w:tab w:val="left" w:pos="2880"/>
                <w:tab w:val="left" w:pos="3600"/>
                <w:tab w:val="left" w:pos="4320"/>
              </w:tabs>
              <w:autoSpaceDE w:val="0"/>
              <w:autoSpaceDN w:val="0"/>
              <w:adjustRightInd w:val="0"/>
              <w:spacing w:afterLines="0" w:line="264" w:lineRule="auto"/>
              <w:ind w:leftChars="89" w:left="497" w:hangingChars="109" w:hanging="283"/>
              <w:rPr>
                <w:rFonts w:cs="新細明體"/>
                <w:spacing w:val="10"/>
              </w:rPr>
            </w:pPr>
            <w:r w:rsidRPr="004C0926">
              <w:rPr>
                <w:rFonts w:cs="新細明體" w:hint="eastAsia"/>
                <w:spacing w:val="10"/>
              </w:rPr>
              <w:t>運用電腦動畫或視頻展示設計意念。</w:t>
            </w:r>
          </w:p>
          <w:p w:rsidR="00270CCC" w:rsidRPr="004C0926" w:rsidRDefault="00270CCC" w:rsidP="00D03FFF">
            <w:pPr>
              <w:pStyle w:val="a6"/>
              <w:keepNext/>
              <w:keepLines/>
              <w:widowControl/>
              <w:numPr>
                <w:ilvl w:val="0"/>
                <w:numId w:val="6"/>
              </w:numPr>
              <w:tabs>
                <w:tab w:val="left" w:pos="-720"/>
                <w:tab w:val="left" w:pos="459"/>
                <w:tab w:val="left" w:pos="1440"/>
                <w:tab w:val="left" w:pos="2160"/>
                <w:tab w:val="left" w:pos="2880"/>
                <w:tab w:val="left" w:pos="3600"/>
                <w:tab w:val="left" w:pos="4320"/>
              </w:tabs>
              <w:autoSpaceDE w:val="0"/>
              <w:autoSpaceDN w:val="0"/>
              <w:adjustRightInd w:val="0"/>
              <w:spacing w:afterLines="0" w:line="264" w:lineRule="auto"/>
              <w:ind w:leftChars="89" w:left="497" w:hangingChars="109" w:hanging="283"/>
              <w:rPr>
                <w:rFonts w:cs="新細明體"/>
                <w:spacing w:val="10"/>
              </w:rPr>
            </w:pPr>
            <w:r w:rsidRPr="004C0926">
              <w:rPr>
                <w:rFonts w:cs="新細明體" w:hint="eastAsia"/>
                <w:spacing w:val="10"/>
              </w:rPr>
              <w:t>設計中的設計批判和鑒賞。</w:t>
            </w:r>
          </w:p>
          <w:p w:rsidR="00270CCC" w:rsidRPr="004C0926" w:rsidRDefault="00270CCC" w:rsidP="00D03FFF">
            <w:pPr>
              <w:pStyle w:val="a6"/>
              <w:keepNext/>
              <w:keepLines/>
              <w:widowControl/>
              <w:numPr>
                <w:ilvl w:val="0"/>
                <w:numId w:val="6"/>
              </w:numPr>
              <w:tabs>
                <w:tab w:val="left" w:pos="-720"/>
                <w:tab w:val="left" w:pos="459"/>
                <w:tab w:val="left" w:pos="1440"/>
                <w:tab w:val="left" w:pos="2160"/>
                <w:tab w:val="left" w:pos="2880"/>
                <w:tab w:val="left" w:pos="3600"/>
                <w:tab w:val="left" w:pos="4320"/>
              </w:tabs>
              <w:autoSpaceDE w:val="0"/>
              <w:autoSpaceDN w:val="0"/>
              <w:adjustRightInd w:val="0"/>
              <w:spacing w:afterLines="30" w:after="72" w:line="264" w:lineRule="auto"/>
              <w:ind w:leftChars="89" w:left="497" w:hangingChars="109" w:hanging="283"/>
              <w:rPr>
                <w:rFonts w:cs="新細明體"/>
                <w:spacing w:val="10"/>
              </w:rPr>
            </w:pPr>
            <w:r w:rsidRPr="004C0926">
              <w:rPr>
                <w:rFonts w:cs="新細明體" w:hint="eastAsia"/>
                <w:spacing w:val="10"/>
              </w:rPr>
              <w:t>當代設計運動。</w:t>
            </w:r>
          </w:p>
          <w:p w:rsidR="00270CCC" w:rsidRPr="004C0926" w:rsidRDefault="00270CCC" w:rsidP="00270CC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156"/>
              <w:rPr>
                <w:spacing w:val="10"/>
                <w:u w:val="single"/>
                <w:lang w:eastAsia="zh-HK"/>
              </w:rPr>
            </w:pPr>
            <w:r w:rsidRPr="004C0926">
              <w:rPr>
                <w:rFonts w:cs="新細明體" w:hint="eastAsia"/>
                <w:spacing w:val="10"/>
                <w:u w:val="single"/>
                <w:lang w:eastAsia="zh-HK"/>
              </w:rPr>
              <w:t>設計上的考慮</w:t>
            </w:r>
            <w:r w:rsidRPr="004C0926">
              <w:rPr>
                <w:spacing w:val="10"/>
                <w:u w:val="single"/>
                <w:lang w:eastAsia="zh-HK"/>
              </w:rPr>
              <w:t xml:space="preserve">  </w:t>
            </w:r>
          </w:p>
          <w:p w:rsidR="00270CCC" w:rsidRPr="004C0926" w:rsidRDefault="00AF79D8" w:rsidP="00D03FFF">
            <w:pPr>
              <w:pStyle w:val="a6"/>
              <w:keepNext/>
              <w:keepLines/>
              <w:widowControl/>
              <w:numPr>
                <w:ilvl w:val="0"/>
                <w:numId w:val="6"/>
              </w:numPr>
              <w:tabs>
                <w:tab w:val="left" w:pos="-720"/>
                <w:tab w:val="left" w:pos="1065"/>
                <w:tab w:val="left" w:pos="1440"/>
                <w:tab w:val="left" w:pos="2160"/>
                <w:tab w:val="left" w:pos="2880"/>
                <w:tab w:val="left" w:pos="3600"/>
                <w:tab w:val="left" w:pos="4320"/>
              </w:tabs>
              <w:autoSpaceDE w:val="0"/>
              <w:autoSpaceDN w:val="0"/>
              <w:adjustRightInd w:val="0"/>
              <w:spacing w:afterLines="0" w:line="264" w:lineRule="auto"/>
              <w:ind w:leftChars="0" w:left="216"/>
              <w:rPr>
                <w:rFonts w:cs="新細明體"/>
                <w:spacing w:val="10"/>
              </w:rPr>
            </w:pPr>
            <w:r>
              <w:rPr>
                <w:rFonts w:cs="新細明體" w:hint="eastAsia"/>
                <w:spacing w:val="10"/>
              </w:rPr>
              <w:t xml:space="preserve"> </w:t>
            </w:r>
            <w:r w:rsidR="00270CCC" w:rsidRPr="004C0926">
              <w:rPr>
                <w:rFonts w:cs="新細明體" w:hint="eastAsia"/>
                <w:spacing w:val="10"/>
              </w:rPr>
              <w:t>提出適當解決方案所需的人體工程學考量和行業標準。</w:t>
            </w:r>
            <w:r w:rsidR="00270CCC" w:rsidRPr="004C0926">
              <w:rPr>
                <w:rFonts w:cs="新細明體"/>
                <w:spacing w:val="10"/>
              </w:rPr>
              <w:t xml:space="preserve"> </w:t>
            </w:r>
          </w:p>
          <w:p w:rsidR="00270CCC" w:rsidRPr="004C0926" w:rsidRDefault="00AF79D8" w:rsidP="00D03FFF">
            <w:pPr>
              <w:pStyle w:val="a6"/>
              <w:keepNext/>
              <w:keepLines/>
              <w:widowControl/>
              <w:numPr>
                <w:ilvl w:val="0"/>
                <w:numId w:val="6"/>
              </w:numPr>
              <w:tabs>
                <w:tab w:val="left" w:pos="-720"/>
                <w:tab w:val="left" w:pos="1065"/>
                <w:tab w:val="left" w:pos="1440"/>
                <w:tab w:val="left" w:pos="2160"/>
                <w:tab w:val="left" w:pos="2880"/>
                <w:tab w:val="left" w:pos="3600"/>
                <w:tab w:val="left" w:pos="4320"/>
              </w:tabs>
              <w:autoSpaceDE w:val="0"/>
              <w:autoSpaceDN w:val="0"/>
              <w:adjustRightInd w:val="0"/>
              <w:spacing w:afterLines="0" w:line="264" w:lineRule="auto"/>
              <w:ind w:leftChars="0" w:left="216"/>
              <w:rPr>
                <w:rFonts w:cs="新細明體"/>
                <w:spacing w:val="10"/>
              </w:rPr>
            </w:pPr>
            <w:r>
              <w:rPr>
                <w:rFonts w:cs="新細明體"/>
                <w:spacing w:val="10"/>
              </w:rPr>
              <w:t xml:space="preserve"> </w:t>
            </w:r>
            <w:r w:rsidR="00270CCC" w:rsidRPr="004C0926">
              <w:rPr>
                <w:rFonts w:cs="新細明體" w:hint="eastAsia"/>
                <w:spacing w:val="10"/>
              </w:rPr>
              <w:t>產品和系統設計的關鍵評估。</w:t>
            </w:r>
          </w:p>
          <w:p w:rsidR="00270CCC" w:rsidRPr="004C0926" w:rsidRDefault="00AF79D8" w:rsidP="00D03FFF">
            <w:pPr>
              <w:pStyle w:val="a6"/>
              <w:keepNext/>
              <w:keepLines/>
              <w:widowControl/>
              <w:numPr>
                <w:ilvl w:val="0"/>
                <w:numId w:val="6"/>
              </w:numPr>
              <w:tabs>
                <w:tab w:val="left" w:pos="-720"/>
                <w:tab w:val="left" w:pos="1065"/>
                <w:tab w:val="left" w:pos="1440"/>
                <w:tab w:val="left" w:pos="2160"/>
                <w:tab w:val="left" w:pos="2880"/>
                <w:tab w:val="left" w:pos="3600"/>
                <w:tab w:val="left" w:pos="4320"/>
              </w:tabs>
              <w:autoSpaceDE w:val="0"/>
              <w:autoSpaceDN w:val="0"/>
              <w:adjustRightInd w:val="0"/>
              <w:spacing w:afterLines="0" w:line="264" w:lineRule="auto"/>
              <w:ind w:leftChars="0" w:left="216"/>
              <w:rPr>
                <w:rFonts w:cs="新細明體"/>
                <w:spacing w:val="10"/>
              </w:rPr>
            </w:pPr>
            <w:r>
              <w:rPr>
                <w:rFonts w:cs="新細明體"/>
                <w:spacing w:val="10"/>
              </w:rPr>
              <w:t xml:space="preserve"> </w:t>
            </w:r>
            <w:r w:rsidR="00270CCC" w:rsidRPr="004C0926">
              <w:rPr>
                <w:rFonts w:cs="新細明體" w:hint="eastAsia"/>
                <w:spacing w:val="10"/>
              </w:rPr>
              <w:t>科技的進步可能在法律問題上帶來的負面影響。</w:t>
            </w:r>
          </w:p>
          <w:p w:rsidR="00270CCC" w:rsidRPr="004C0926" w:rsidRDefault="00AF79D8" w:rsidP="00D03FFF">
            <w:pPr>
              <w:pStyle w:val="a6"/>
              <w:keepNext/>
              <w:keepLines/>
              <w:widowControl/>
              <w:numPr>
                <w:ilvl w:val="0"/>
                <w:numId w:val="6"/>
              </w:numPr>
              <w:tabs>
                <w:tab w:val="left" w:pos="-720"/>
                <w:tab w:val="left" w:pos="1065"/>
                <w:tab w:val="left" w:pos="1440"/>
                <w:tab w:val="left" w:pos="2160"/>
                <w:tab w:val="left" w:pos="2880"/>
                <w:tab w:val="left" w:pos="3600"/>
                <w:tab w:val="left" w:pos="4320"/>
              </w:tabs>
              <w:autoSpaceDE w:val="0"/>
              <w:autoSpaceDN w:val="0"/>
              <w:adjustRightInd w:val="0"/>
              <w:spacing w:after="120" w:line="264" w:lineRule="auto"/>
              <w:ind w:leftChars="0" w:left="215"/>
              <w:rPr>
                <w:rFonts w:cs="新細明體"/>
                <w:spacing w:val="10"/>
              </w:rPr>
            </w:pPr>
            <w:r>
              <w:rPr>
                <w:rFonts w:cs="新細明體"/>
                <w:spacing w:val="10"/>
              </w:rPr>
              <w:t xml:space="preserve"> </w:t>
            </w:r>
            <w:r w:rsidR="00270CCC" w:rsidRPr="004C0926">
              <w:rPr>
                <w:rFonts w:cs="新細明體" w:hint="eastAsia"/>
                <w:spacing w:val="10"/>
              </w:rPr>
              <w:t>知識產權的價值和可行的保護途徑。</w:t>
            </w:r>
          </w:p>
          <w:p w:rsidR="00270CCC" w:rsidRPr="004C0926" w:rsidRDefault="00270CCC" w:rsidP="00270CC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156"/>
              <w:rPr>
                <w:spacing w:val="10"/>
                <w:u w:val="single"/>
                <w:lang w:eastAsia="zh-HK"/>
              </w:rPr>
            </w:pPr>
            <w:r w:rsidRPr="004C0926">
              <w:rPr>
                <w:rFonts w:cs="新細明體" w:hint="eastAsia"/>
                <w:spacing w:val="10"/>
                <w:u w:val="single"/>
                <w:lang w:eastAsia="zh-HK"/>
              </w:rPr>
              <w:t>產品設計</w:t>
            </w:r>
            <w:r w:rsidRPr="004C0926">
              <w:rPr>
                <w:spacing w:val="10"/>
                <w:u w:val="single"/>
                <w:lang w:eastAsia="zh-HK"/>
              </w:rPr>
              <w:t xml:space="preserve">  </w:t>
            </w:r>
          </w:p>
          <w:p w:rsidR="00270CCC" w:rsidRPr="00AF79D8" w:rsidRDefault="00270CCC" w:rsidP="00D03FFF">
            <w:pPr>
              <w:pStyle w:val="a6"/>
              <w:keepNext/>
              <w:keepLines/>
              <w:widowControl/>
              <w:numPr>
                <w:ilvl w:val="0"/>
                <w:numId w:val="26"/>
              </w:numPr>
              <w:tabs>
                <w:tab w:val="left" w:pos="-720"/>
                <w:tab w:val="left" w:pos="1440"/>
                <w:tab w:val="left" w:pos="2160"/>
                <w:tab w:val="left" w:pos="2880"/>
                <w:tab w:val="left" w:pos="3600"/>
                <w:tab w:val="left" w:pos="4320"/>
              </w:tabs>
              <w:autoSpaceDE w:val="0"/>
              <w:autoSpaceDN w:val="0"/>
              <w:adjustRightInd w:val="0"/>
              <w:spacing w:afterLines="0" w:line="264" w:lineRule="auto"/>
              <w:ind w:leftChars="0" w:left="500" w:hanging="284"/>
              <w:jc w:val="both"/>
              <w:rPr>
                <w:rFonts w:cs="新細明體"/>
                <w:spacing w:val="10"/>
              </w:rPr>
            </w:pPr>
            <w:r w:rsidRPr="00AF79D8">
              <w:rPr>
                <w:rFonts w:cs="新細明體" w:hint="eastAsia"/>
                <w:spacing w:val="10"/>
              </w:rPr>
              <w:t>設計師和工程師在工作中的角色。</w:t>
            </w:r>
          </w:p>
          <w:p w:rsidR="00270CCC" w:rsidRPr="00AF79D8" w:rsidRDefault="00270CCC" w:rsidP="00D03FFF">
            <w:pPr>
              <w:pStyle w:val="a6"/>
              <w:keepNext/>
              <w:keepLines/>
              <w:widowControl/>
              <w:numPr>
                <w:ilvl w:val="0"/>
                <w:numId w:val="26"/>
              </w:numPr>
              <w:tabs>
                <w:tab w:val="left" w:pos="-720"/>
                <w:tab w:val="left" w:pos="1440"/>
                <w:tab w:val="left" w:pos="2160"/>
                <w:tab w:val="left" w:pos="2880"/>
                <w:tab w:val="left" w:pos="3600"/>
                <w:tab w:val="left" w:pos="4320"/>
              </w:tabs>
              <w:autoSpaceDE w:val="0"/>
              <w:autoSpaceDN w:val="0"/>
              <w:adjustRightInd w:val="0"/>
              <w:spacing w:afterLines="0" w:line="264" w:lineRule="auto"/>
              <w:ind w:leftChars="0" w:left="500" w:hanging="284"/>
              <w:jc w:val="both"/>
              <w:rPr>
                <w:rFonts w:cs="新細明體"/>
                <w:spacing w:val="10"/>
              </w:rPr>
            </w:pPr>
            <w:r w:rsidRPr="00AF79D8">
              <w:rPr>
                <w:rFonts w:cs="新細明體" w:hint="eastAsia"/>
                <w:spacing w:val="10"/>
              </w:rPr>
              <w:t>編排在製造建議解決方案的簡單產品或模型時所需的資源和</w:t>
            </w:r>
            <w:r w:rsidR="00AF79D8" w:rsidRPr="00AF79D8">
              <w:rPr>
                <w:rFonts w:cs="新細明體" w:hint="eastAsia"/>
                <w:spacing w:val="10"/>
              </w:rPr>
              <w:t xml:space="preserve">   </w:t>
            </w:r>
            <w:r w:rsidRPr="00AF79D8">
              <w:rPr>
                <w:rFonts w:cs="新細明體" w:hint="eastAsia"/>
                <w:spacing w:val="10"/>
              </w:rPr>
              <w:t>流程。</w:t>
            </w:r>
          </w:p>
          <w:p w:rsidR="00270CCC" w:rsidRPr="00AF79D8" w:rsidRDefault="00270CCC" w:rsidP="00D03FFF">
            <w:pPr>
              <w:pStyle w:val="a6"/>
              <w:keepNext/>
              <w:keepLines/>
              <w:widowControl/>
              <w:numPr>
                <w:ilvl w:val="0"/>
                <w:numId w:val="26"/>
              </w:numPr>
              <w:tabs>
                <w:tab w:val="left" w:pos="-720"/>
                <w:tab w:val="left" w:pos="1440"/>
                <w:tab w:val="left" w:pos="2160"/>
                <w:tab w:val="left" w:pos="2880"/>
                <w:tab w:val="left" w:pos="3600"/>
                <w:tab w:val="left" w:pos="4320"/>
              </w:tabs>
              <w:autoSpaceDE w:val="0"/>
              <w:autoSpaceDN w:val="0"/>
              <w:adjustRightInd w:val="0"/>
              <w:spacing w:afterLines="0" w:line="264" w:lineRule="auto"/>
              <w:ind w:leftChars="0" w:left="500" w:hanging="284"/>
              <w:jc w:val="both"/>
              <w:rPr>
                <w:rFonts w:cs="新細明體"/>
                <w:spacing w:val="10"/>
              </w:rPr>
            </w:pPr>
            <w:r w:rsidRPr="00AF79D8">
              <w:rPr>
                <w:rFonts w:cs="新細明體" w:hint="eastAsia"/>
                <w:spacing w:val="10"/>
              </w:rPr>
              <w:t>比較在決策過程中的合適流程，工具和材料。</w:t>
            </w:r>
          </w:p>
          <w:p w:rsidR="00270CCC" w:rsidRPr="00AF79D8" w:rsidRDefault="00270CCC" w:rsidP="00D03FFF">
            <w:pPr>
              <w:pStyle w:val="a6"/>
              <w:keepNext/>
              <w:keepLines/>
              <w:widowControl/>
              <w:numPr>
                <w:ilvl w:val="0"/>
                <w:numId w:val="26"/>
              </w:numPr>
              <w:tabs>
                <w:tab w:val="left" w:pos="-720"/>
                <w:tab w:val="left" w:pos="1440"/>
                <w:tab w:val="left" w:pos="2160"/>
                <w:tab w:val="left" w:pos="2880"/>
                <w:tab w:val="left" w:pos="3600"/>
                <w:tab w:val="left" w:pos="4320"/>
              </w:tabs>
              <w:autoSpaceDE w:val="0"/>
              <w:autoSpaceDN w:val="0"/>
              <w:adjustRightInd w:val="0"/>
              <w:spacing w:afterLines="0" w:line="264" w:lineRule="auto"/>
              <w:ind w:leftChars="0" w:left="500" w:hanging="284"/>
              <w:jc w:val="both"/>
              <w:rPr>
                <w:rFonts w:cs="新細明體"/>
                <w:spacing w:val="10"/>
              </w:rPr>
            </w:pPr>
            <w:r w:rsidRPr="00AF79D8">
              <w:rPr>
                <w:rFonts w:cs="新細明體" w:hint="eastAsia"/>
                <w:spacing w:val="10"/>
              </w:rPr>
              <w:t>評價生產系統的質量，產品或環境如何對面不同的基本因素。</w:t>
            </w:r>
          </w:p>
          <w:p w:rsidR="00270CCC" w:rsidRPr="00AF79D8" w:rsidRDefault="00270CCC" w:rsidP="00D03FFF">
            <w:pPr>
              <w:pStyle w:val="a6"/>
              <w:keepNext/>
              <w:keepLines/>
              <w:widowControl/>
              <w:numPr>
                <w:ilvl w:val="0"/>
                <w:numId w:val="26"/>
              </w:numPr>
              <w:tabs>
                <w:tab w:val="left" w:pos="-720"/>
                <w:tab w:val="left" w:pos="1440"/>
                <w:tab w:val="left" w:pos="2160"/>
                <w:tab w:val="left" w:pos="2880"/>
                <w:tab w:val="left" w:pos="3600"/>
                <w:tab w:val="left" w:pos="4320"/>
              </w:tabs>
              <w:autoSpaceDE w:val="0"/>
              <w:autoSpaceDN w:val="0"/>
              <w:adjustRightInd w:val="0"/>
              <w:spacing w:afterLines="0" w:line="264" w:lineRule="auto"/>
              <w:ind w:leftChars="0" w:left="500" w:hanging="284"/>
              <w:jc w:val="both"/>
              <w:rPr>
                <w:rFonts w:cs="新細明體"/>
                <w:spacing w:val="10"/>
              </w:rPr>
            </w:pPr>
            <w:r w:rsidRPr="00AF79D8">
              <w:rPr>
                <w:rFonts w:cs="新細明體" w:hint="eastAsia"/>
                <w:spacing w:val="10"/>
              </w:rPr>
              <w:t>產品維修（如技術，零部件更換和處置，維護設計）</w:t>
            </w:r>
          </w:p>
          <w:p w:rsidR="00270CCC" w:rsidRPr="00AF79D8" w:rsidRDefault="00270CCC" w:rsidP="00D03FFF">
            <w:pPr>
              <w:pStyle w:val="a6"/>
              <w:keepNext/>
              <w:keepLines/>
              <w:widowControl/>
              <w:numPr>
                <w:ilvl w:val="0"/>
                <w:numId w:val="26"/>
              </w:numPr>
              <w:tabs>
                <w:tab w:val="left" w:pos="-720"/>
                <w:tab w:val="left" w:pos="1440"/>
                <w:tab w:val="left" w:pos="2160"/>
                <w:tab w:val="left" w:pos="2880"/>
                <w:tab w:val="left" w:pos="3600"/>
                <w:tab w:val="left" w:pos="4320"/>
              </w:tabs>
              <w:autoSpaceDE w:val="0"/>
              <w:autoSpaceDN w:val="0"/>
              <w:adjustRightInd w:val="0"/>
              <w:spacing w:afterLines="0" w:line="264" w:lineRule="auto"/>
              <w:ind w:leftChars="0" w:left="500" w:hanging="284"/>
              <w:jc w:val="both"/>
              <w:rPr>
                <w:rFonts w:cs="新細明體"/>
                <w:spacing w:val="10"/>
              </w:rPr>
            </w:pPr>
            <w:r w:rsidRPr="00AF79D8">
              <w:rPr>
                <w:rFonts w:cs="新細明體" w:hint="eastAsia"/>
                <w:spacing w:val="10"/>
              </w:rPr>
              <w:t>製造產品所需的安全措施、預防和標準。</w:t>
            </w:r>
          </w:p>
          <w:p w:rsidR="00270CCC" w:rsidRPr="004C0926" w:rsidRDefault="00270CCC" w:rsidP="00270CCC">
            <w:pPr>
              <w:pStyle w:val="ListParagraph1"/>
              <w:snapToGrid w:val="0"/>
              <w:spacing w:after="120" w:line="240" w:lineRule="auto"/>
              <w:ind w:leftChars="0" w:left="0"/>
              <w:rPr>
                <w:rFonts w:cs="Times New Roman"/>
                <w:spacing w:val="10"/>
              </w:rPr>
            </w:pPr>
          </w:p>
          <w:p w:rsidR="00270CCC" w:rsidRPr="004C0926" w:rsidRDefault="00270CCC" w:rsidP="00270CC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156"/>
              <w:rPr>
                <w:spacing w:val="10"/>
                <w:u w:val="single"/>
                <w:lang w:eastAsia="zh-HK"/>
              </w:rPr>
            </w:pPr>
            <w:r w:rsidRPr="004C0926">
              <w:rPr>
                <w:rFonts w:cs="新細明體" w:hint="eastAsia"/>
                <w:spacing w:val="10"/>
                <w:u w:val="single"/>
                <w:lang w:eastAsia="zh-HK"/>
              </w:rPr>
              <w:lastRenderedPageBreak/>
              <w:t>應用於不同領域的製造過程</w:t>
            </w:r>
          </w:p>
          <w:p w:rsidR="00270CCC" w:rsidRPr="004C092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spacing w:val="10"/>
                <w:lang w:eastAsia="zh-HK"/>
              </w:rPr>
            </w:pPr>
            <w:r w:rsidRPr="004C0926">
              <w:rPr>
                <w:rFonts w:cs="新細明體" w:hint="eastAsia"/>
                <w:spacing w:val="10"/>
                <w:lang w:eastAsia="zh-HK"/>
              </w:rPr>
              <w:t>明白在各項技術過程中如何應用成本效益原則。</w:t>
            </w:r>
          </w:p>
          <w:p w:rsidR="00270CCC" w:rsidRPr="004C092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spacing w:val="10"/>
                <w:lang w:eastAsia="zh-HK"/>
              </w:rPr>
            </w:pPr>
            <w:r w:rsidRPr="004C0926">
              <w:rPr>
                <w:rFonts w:cs="新細明體" w:hint="eastAsia"/>
                <w:spacing w:val="10"/>
                <w:lang w:eastAsia="zh-HK"/>
              </w:rPr>
              <w:t>選擇適當的工具和設備，並運用適當的技能以實</w:t>
            </w:r>
            <w:r w:rsidRPr="004C0926">
              <w:rPr>
                <w:rFonts w:cs="新細明體" w:hint="eastAsia"/>
                <w:spacing w:val="10"/>
              </w:rPr>
              <w:t>施</w:t>
            </w:r>
            <w:r w:rsidRPr="004C0926">
              <w:rPr>
                <w:rFonts w:cs="新細明體" w:hint="eastAsia"/>
                <w:spacing w:val="10"/>
                <w:lang w:eastAsia="zh-HK"/>
              </w:rPr>
              <w:t>設計問題的解決方案。</w:t>
            </w:r>
          </w:p>
          <w:p w:rsidR="00270CCC" w:rsidRPr="004C092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spacing w:val="10"/>
                <w:lang w:eastAsia="zh-HK"/>
              </w:rPr>
            </w:pPr>
            <w:r w:rsidRPr="004C0926">
              <w:rPr>
                <w:rFonts w:cs="新細明體" w:hint="eastAsia"/>
                <w:spacing w:val="10"/>
                <w:lang w:eastAsia="zh-HK"/>
              </w:rPr>
              <w:t>選擇和應用適當的方法</w:t>
            </w:r>
            <w:r w:rsidRPr="004C0926">
              <w:rPr>
                <w:rFonts w:cs="新細明體" w:hint="eastAsia"/>
                <w:spacing w:val="10"/>
              </w:rPr>
              <w:t>於</w:t>
            </w:r>
            <w:r w:rsidRPr="004C0926">
              <w:rPr>
                <w:rFonts w:cs="新細明體" w:hint="eastAsia"/>
                <w:spacing w:val="10"/>
                <w:lang w:eastAsia="zh-HK"/>
              </w:rPr>
              <w:t>材料去除過程。</w:t>
            </w:r>
          </w:p>
          <w:p w:rsidR="00270CCC" w:rsidRPr="004C092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spacing w:val="10"/>
                <w:lang w:eastAsia="zh-HK"/>
              </w:rPr>
            </w:pPr>
            <w:r w:rsidRPr="004C0926">
              <w:rPr>
                <w:rFonts w:cs="新細明體" w:hint="eastAsia"/>
                <w:spacing w:val="10"/>
                <w:lang w:eastAsia="zh-HK"/>
              </w:rPr>
              <w:t>選擇和應用適當的方法</w:t>
            </w:r>
            <w:r w:rsidRPr="004C0926">
              <w:rPr>
                <w:rFonts w:cs="新細明體" w:hint="eastAsia"/>
                <w:spacing w:val="10"/>
              </w:rPr>
              <w:t>於</w:t>
            </w:r>
            <w:r w:rsidRPr="004C0926">
              <w:rPr>
                <w:rFonts w:cs="新細明體" w:hint="eastAsia"/>
                <w:spacing w:val="10"/>
                <w:lang w:eastAsia="zh-HK"/>
              </w:rPr>
              <w:t>材料成形過程。</w:t>
            </w:r>
          </w:p>
          <w:p w:rsidR="00270CCC" w:rsidRPr="004C092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spacing w:val="10"/>
                <w:lang w:eastAsia="zh-HK"/>
              </w:rPr>
            </w:pPr>
            <w:r w:rsidRPr="004C0926">
              <w:rPr>
                <w:rFonts w:cs="新細明體" w:hint="eastAsia"/>
                <w:spacing w:val="10"/>
                <w:lang w:eastAsia="zh-HK"/>
              </w:rPr>
              <w:t>選擇和應用適當的方法</w:t>
            </w:r>
            <w:r w:rsidRPr="004C0926">
              <w:rPr>
                <w:rFonts w:cs="新細明體" w:hint="eastAsia"/>
                <w:spacing w:val="10"/>
              </w:rPr>
              <w:t>於</w:t>
            </w:r>
            <w:r w:rsidRPr="004C0926">
              <w:rPr>
                <w:rFonts w:cs="新細明體" w:hint="eastAsia"/>
                <w:spacing w:val="10"/>
                <w:lang w:eastAsia="zh-HK"/>
              </w:rPr>
              <w:t>連接材料或裝配組件。</w:t>
            </w:r>
          </w:p>
          <w:p w:rsidR="00270CCC" w:rsidRPr="004C092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spacing w:val="10"/>
                <w:lang w:eastAsia="zh-HK"/>
              </w:rPr>
            </w:pPr>
            <w:r w:rsidRPr="004C0926">
              <w:rPr>
                <w:rFonts w:cs="新細明體" w:hint="eastAsia"/>
                <w:spacing w:val="10"/>
                <w:lang w:eastAsia="zh-HK"/>
              </w:rPr>
              <w:t>選擇和應用適當的</w:t>
            </w:r>
            <w:r w:rsidRPr="004C0926">
              <w:rPr>
                <w:rFonts w:cs="新細明體" w:hint="eastAsia"/>
                <w:spacing w:val="10"/>
              </w:rPr>
              <w:t>美化</w:t>
            </w:r>
            <w:r w:rsidRPr="004C0926">
              <w:rPr>
                <w:rFonts w:cs="新細明體" w:hint="eastAsia"/>
                <w:spacing w:val="10"/>
                <w:lang w:eastAsia="zh-HK"/>
              </w:rPr>
              <w:t>表面的加工方法，以防止腐蝕</w:t>
            </w:r>
            <w:r w:rsidRPr="004C0926">
              <w:rPr>
                <w:rFonts w:cs="新細明體" w:hint="eastAsia"/>
                <w:spacing w:val="10"/>
              </w:rPr>
              <w:t>及</w:t>
            </w:r>
            <w:r w:rsidRPr="004C0926">
              <w:rPr>
                <w:rFonts w:cs="新細明體" w:hint="eastAsia"/>
                <w:spacing w:val="10"/>
                <w:lang w:eastAsia="zh-HK"/>
              </w:rPr>
              <w:t>延長工作壽命。</w:t>
            </w:r>
          </w:p>
          <w:p w:rsidR="00270CCC" w:rsidRPr="004C092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120" w:line="264" w:lineRule="auto"/>
              <w:ind w:left="443" w:hanging="284"/>
              <w:rPr>
                <w:spacing w:val="10"/>
              </w:rPr>
            </w:pPr>
            <w:r w:rsidRPr="004C0926">
              <w:rPr>
                <w:rFonts w:cs="新細明體" w:hint="eastAsia"/>
                <w:spacing w:val="10"/>
                <w:lang w:eastAsia="zh-HK"/>
              </w:rPr>
              <w:t>正確使用一系列合適的機器以實施設計問題的解決方案。</w:t>
            </w:r>
          </w:p>
        </w:tc>
      </w:tr>
    </w:tbl>
    <w:p w:rsidR="00270CCC" w:rsidRDefault="00612142" w:rsidP="00270CCC">
      <w:pPr>
        <w:spacing w:after="120"/>
        <w:rPr>
          <w:rFonts w:ascii="新細明體" w:hAnsi="新細明體" w:cs="新細明體"/>
          <w:kern w:val="0"/>
          <w:szCs w:val="24"/>
        </w:rPr>
      </w:pPr>
      <w:r w:rsidRPr="00612142">
        <w:rPr>
          <w:b/>
          <w:noProof/>
          <w:color w:val="17365D" w:themeColor="text2" w:themeShade="BF"/>
          <w:sz w:val="20"/>
        </w:rPr>
        <w:lastRenderedPageBreak/>
        <mc:AlternateContent>
          <mc:Choice Requires="wps">
            <w:drawing>
              <wp:anchor distT="0" distB="0" distL="114300" distR="114300" simplePos="0" relativeHeight="251677696" behindDoc="1" locked="0" layoutInCell="1" allowOverlap="1" wp14:anchorId="17FAA708" wp14:editId="05E6918A">
                <wp:simplePos x="0" y="0"/>
                <wp:positionH relativeFrom="column">
                  <wp:posOffset>6143625</wp:posOffset>
                </wp:positionH>
                <wp:positionV relativeFrom="paragraph">
                  <wp:posOffset>-2628900</wp:posOffset>
                </wp:positionV>
                <wp:extent cx="571500" cy="1028880"/>
                <wp:effectExtent l="0" t="0" r="19050" b="19050"/>
                <wp:wrapNone/>
                <wp:docPr id="10" name="向下箭號圖說文字 10"/>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FB6C3F" w:rsidRPr="00612142" w:rsidRDefault="00FB6C3F"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FAA708" id="向下箭號圖說文字 10" o:spid="_x0000_s1032" type="#_x0000_t80" style="position:absolute;margin-left:483.75pt;margin-top:-207pt;width:45pt;height:81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" adj="14035,,18601" fillcolor="#ebf1de" strokecolor="#953735" strokeweight="2pt">
                <v:textbox>
                  <w:txbxContent>
                    <w:p w:rsidR="00FB6C3F" w:rsidRPr="00612142" w:rsidRDefault="00FB6C3F" w:rsidP="00612142">
                      <w:pPr>
                        <w:spacing w:after="120"/>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hint="eastAsia"/>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p>
                  </w:txbxContent>
                </v:textbox>
              </v:shape>
            </w:pict>
          </mc:Fallback>
        </mc:AlternateContent>
      </w:r>
    </w:p>
    <w:p w:rsidR="00270CCC" w:rsidRPr="00AF79D8" w:rsidRDefault="00270CCC" w:rsidP="00AF79D8">
      <w:pPr>
        <w:pStyle w:val="Default"/>
        <w:spacing w:after="120"/>
        <w:rPr>
          <w:rFonts w:ascii="新細明體" w:hAnsi="新細明體" w:cs="新細明體"/>
          <w:spacing w:val="10"/>
        </w:rPr>
      </w:pPr>
      <w:r w:rsidRPr="00AF79D8">
        <w:rPr>
          <w:rFonts w:ascii="新細明體" w:hAnsi="新細明體" w:cs="新細明體" w:hint="eastAsia"/>
          <w:spacing w:val="10"/>
        </w:rPr>
        <w:t>延伸部份：</w:t>
      </w:r>
    </w:p>
    <w:tbl>
      <w:tblPr>
        <w:tblW w:w="9634"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double" w:sz="12" w:space="0" w:color="E36C0A" w:themeColor="accent6" w:themeShade="BF"/>
          <w:insideV w:val="single" w:sz="4" w:space="0" w:color="E36C0A" w:themeColor="accent6" w:themeShade="BF"/>
        </w:tblBorders>
        <w:shd w:val="clear" w:color="auto" w:fill="EAF1DD" w:themeFill="accent3" w:themeFillTint="33"/>
        <w:tblLook w:val="04A0" w:firstRow="1" w:lastRow="0" w:firstColumn="1" w:lastColumn="0" w:noHBand="0" w:noVBand="1"/>
      </w:tblPr>
      <w:tblGrid>
        <w:gridCol w:w="2235"/>
        <w:gridCol w:w="7399"/>
      </w:tblGrid>
      <w:tr w:rsidR="00270CCC" w:rsidRPr="00263D65" w:rsidTr="006F5783">
        <w:tc>
          <w:tcPr>
            <w:tcW w:w="2235" w:type="dxa"/>
            <w:shd w:val="clear" w:color="auto" w:fill="EAF1DD" w:themeFill="accent3" w:themeFillTint="33"/>
            <w:tcMar>
              <w:top w:w="85" w:type="dxa"/>
              <w:bottom w:w="85" w:type="dxa"/>
            </w:tcMar>
          </w:tcPr>
          <w:p w:rsidR="00270CCC" w:rsidRPr="00F73766" w:rsidRDefault="00270CCC" w:rsidP="00270CCC">
            <w:pPr>
              <w:autoSpaceDE w:val="0"/>
              <w:autoSpaceDN w:val="0"/>
              <w:adjustRightInd w:val="0"/>
              <w:spacing w:before="60" w:afterLines="0" w:line="240" w:lineRule="auto"/>
              <w:rPr>
                <w:rFonts w:ascii="新細明體" w:hAnsi="新細明體" w:cs="Calibri"/>
                <w:spacing w:val="10"/>
                <w:kern w:val="0"/>
                <w:szCs w:val="24"/>
              </w:rPr>
            </w:pPr>
            <w:r w:rsidRPr="00F73766">
              <w:rPr>
                <w:rFonts w:ascii="新細明體" w:hAnsi="新細明體" w:cs="Calibri"/>
                <w:spacing w:val="10"/>
                <w:kern w:val="0"/>
                <w:szCs w:val="24"/>
              </w:rPr>
              <w:t xml:space="preserve">(E3) </w:t>
            </w:r>
            <w:r w:rsidRPr="00F73766">
              <w:rPr>
                <w:rFonts w:ascii="新細明體" w:hAnsi="新細明體" w:cs="Calibri" w:hint="eastAsia"/>
                <w:spacing w:val="10"/>
                <w:kern w:val="0"/>
                <w:szCs w:val="24"/>
              </w:rPr>
              <w:t>項目管理</w:t>
            </w:r>
          </w:p>
          <w:p w:rsidR="00270CCC" w:rsidRPr="00EB542A" w:rsidRDefault="00270CCC" w:rsidP="00270CCC">
            <w:pPr>
              <w:autoSpaceDE w:val="0"/>
              <w:autoSpaceDN w:val="0"/>
              <w:adjustRightInd w:val="0"/>
              <w:spacing w:before="60" w:afterLines="0" w:line="240" w:lineRule="auto"/>
              <w:rPr>
                <w:rFonts w:ascii="新細明體" w:hAnsi="新細明體" w:cs="Calibri"/>
                <w:kern w:val="0"/>
                <w:szCs w:val="24"/>
              </w:rPr>
            </w:pPr>
          </w:p>
        </w:tc>
        <w:tc>
          <w:tcPr>
            <w:tcW w:w="7399" w:type="dxa"/>
            <w:shd w:val="clear" w:color="auto" w:fill="EAF1DD" w:themeFill="accent3" w:themeFillTint="33"/>
            <w:tcMar>
              <w:top w:w="85" w:type="dxa"/>
              <w:bottom w:w="85" w:type="dxa"/>
            </w:tcMar>
          </w:tcPr>
          <w:p w:rsidR="00270CCC" w:rsidRPr="00F73766" w:rsidRDefault="00270CCC" w:rsidP="00270CCC">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ind w:left="440" w:hanging="284"/>
              <w:rPr>
                <w:rFonts w:cs="新細明體"/>
                <w:spacing w:val="10"/>
                <w:lang w:eastAsia="zh-HK"/>
              </w:rPr>
            </w:pPr>
            <w:r w:rsidRPr="00F73766">
              <w:rPr>
                <w:rFonts w:cs="新細明體" w:hint="eastAsia"/>
                <w:spacing w:val="10"/>
                <w:lang w:eastAsia="zh-HK"/>
              </w:rPr>
              <w:t>項目裡的個體協作：決策、計畫、組織、控制及評鑑過程</w:t>
            </w:r>
          </w:p>
          <w:p w:rsidR="00270CCC" w:rsidRPr="00F7376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rFonts w:cs="新細明體"/>
                <w:spacing w:val="10"/>
                <w:lang w:eastAsia="zh-HK"/>
              </w:rPr>
            </w:pPr>
            <w:r w:rsidRPr="00F73766">
              <w:rPr>
                <w:rFonts w:cs="新細明體" w:hint="eastAsia"/>
                <w:spacing w:val="10"/>
                <w:lang w:eastAsia="zh-HK"/>
              </w:rPr>
              <w:t>項目負責人和團隊中各成員的角色和責任。</w:t>
            </w:r>
          </w:p>
          <w:p w:rsidR="00270CCC" w:rsidRPr="00F7376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rFonts w:cs="新細明體"/>
                <w:spacing w:val="10"/>
                <w:lang w:eastAsia="zh-HK"/>
              </w:rPr>
            </w:pPr>
            <w:r w:rsidRPr="00F73766">
              <w:rPr>
                <w:rFonts w:cs="新細明體" w:hint="eastAsia"/>
                <w:spacing w:val="10"/>
                <w:lang w:eastAsia="zh-HK"/>
              </w:rPr>
              <w:t>管理團體和個人的重要性，以提高團隊的績效。</w:t>
            </w:r>
          </w:p>
          <w:p w:rsidR="00270CCC" w:rsidRPr="00F7376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rFonts w:cs="新細明體"/>
                <w:spacing w:val="10"/>
                <w:lang w:eastAsia="zh-HK"/>
              </w:rPr>
            </w:pPr>
            <w:r w:rsidRPr="00F73766">
              <w:rPr>
                <w:rFonts w:cs="新細明體" w:hint="eastAsia"/>
                <w:spacing w:val="10"/>
                <w:lang w:eastAsia="zh-HK"/>
              </w:rPr>
              <w:t>評估和控制計劃的成本。</w:t>
            </w:r>
          </w:p>
          <w:p w:rsidR="00270CCC" w:rsidRPr="00F73766"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Lines="0" w:line="264" w:lineRule="auto"/>
              <w:ind w:left="440" w:hanging="284"/>
              <w:rPr>
                <w:rFonts w:cs="新細明體"/>
                <w:spacing w:val="10"/>
                <w:lang w:eastAsia="zh-HK"/>
              </w:rPr>
            </w:pPr>
            <w:r w:rsidRPr="00F73766">
              <w:rPr>
                <w:rFonts w:cs="新細明體" w:hint="eastAsia"/>
                <w:spacing w:val="10"/>
                <w:lang w:eastAsia="zh-HK"/>
              </w:rPr>
              <w:t>進度的實施和監控。</w:t>
            </w:r>
          </w:p>
          <w:p w:rsidR="00270CCC" w:rsidRPr="00EB542A" w:rsidRDefault="00270CCC" w:rsidP="00D03FFF">
            <w:pPr>
              <w:keepNext/>
              <w:keepLines/>
              <w:widowControl/>
              <w:numPr>
                <w:ilvl w:val="0"/>
                <w:numId w:val="6"/>
              </w:numPr>
              <w:tabs>
                <w:tab w:val="left" w:pos="-720"/>
                <w:tab w:val="left" w:pos="440"/>
                <w:tab w:val="left" w:pos="720"/>
                <w:tab w:val="left" w:pos="1440"/>
                <w:tab w:val="left" w:pos="2160"/>
                <w:tab w:val="left" w:pos="2880"/>
                <w:tab w:val="left" w:pos="3600"/>
                <w:tab w:val="left" w:pos="4320"/>
              </w:tabs>
              <w:autoSpaceDE w:val="0"/>
              <w:autoSpaceDN w:val="0"/>
              <w:adjustRightInd w:val="0"/>
              <w:spacing w:after="120" w:line="264" w:lineRule="auto"/>
              <w:ind w:left="442" w:hanging="278"/>
              <w:rPr>
                <w:rFonts w:ascii="新細明體" w:hAnsi="新細明體" w:cs="新細明體"/>
                <w:kern w:val="0"/>
                <w:szCs w:val="24"/>
                <w:u w:val="single"/>
              </w:rPr>
            </w:pPr>
            <w:r w:rsidRPr="00F73766">
              <w:rPr>
                <w:rFonts w:cs="新細明體" w:hint="eastAsia"/>
                <w:spacing w:val="10"/>
                <w:lang w:eastAsia="zh-HK"/>
              </w:rPr>
              <w:t>整體項目績效評鑑。</w:t>
            </w:r>
          </w:p>
        </w:tc>
      </w:tr>
    </w:tbl>
    <w:p w:rsidR="00270CCC" w:rsidRPr="00EB542A" w:rsidRDefault="00270CCC" w:rsidP="00270CCC">
      <w:pPr>
        <w:autoSpaceDE w:val="0"/>
        <w:autoSpaceDN w:val="0"/>
        <w:adjustRightInd w:val="0"/>
        <w:spacing w:afterLines="0" w:line="240" w:lineRule="auto"/>
        <w:rPr>
          <w:rFonts w:ascii="新細明體" w:hAnsi="新細明體" w:cs="新細明體"/>
          <w:kern w:val="0"/>
          <w:szCs w:val="24"/>
        </w:rPr>
      </w:pPr>
    </w:p>
    <w:p w:rsidR="00270CCC" w:rsidRPr="00F33A10" w:rsidRDefault="00270CCC" w:rsidP="00F33A10">
      <w:pPr>
        <w:widowControl/>
        <w:spacing w:beforeLines="50" w:before="120" w:after="120" w:line="264" w:lineRule="auto"/>
        <w:rPr>
          <w:rFonts w:ascii="王漢宗綜藝體繁" w:eastAsia="王漢宗綜藝體繁" w:hAnsi="新細明體" w:cs="Calibri-Bold"/>
          <w:bCs/>
          <w:spacing w:val="10"/>
          <w:kern w:val="0"/>
          <w:szCs w:val="24"/>
        </w:rPr>
      </w:pPr>
      <w:r w:rsidRPr="00F33A10">
        <w:rPr>
          <w:rFonts w:ascii="王漢宗綜藝體繁" w:eastAsia="王漢宗綜藝體繁" w:hAnsi="新細明體" w:cs="Calibri-Bold" w:hint="eastAsia"/>
          <w:bCs/>
          <w:spacing w:val="10"/>
          <w:kern w:val="0"/>
          <w:szCs w:val="24"/>
        </w:rPr>
        <w:t>知識範圍</w:t>
      </w:r>
      <w:r w:rsidRPr="00F33A10">
        <w:rPr>
          <w:rFonts w:ascii="王漢宗綜藝體繁" w:eastAsia="王漢宗綜藝體繁" w:hAnsi="新細明體" w:cs="Calibri-Bold"/>
          <w:bCs/>
          <w:spacing w:val="10"/>
          <w:kern w:val="0"/>
          <w:szCs w:val="24"/>
        </w:rPr>
        <w:t xml:space="preserve">(3) - </w:t>
      </w:r>
      <w:r w:rsidRPr="00F33A10">
        <w:rPr>
          <w:rFonts w:ascii="王漢宗綜藝體繁" w:eastAsia="王漢宗綜藝體繁" w:hAnsi="新細明體" w:cs="Calibri-Bold" w:hint="eastAsia"/>
          <w:bCs/>
          <w:spacing w:val="10"/>
          <w:kern w:val="0"/>
          <w:szCs w:val="24"/>
        </w:rPr>
        <w:t>系統和控制</w:t>
      </w:r>
    </w:p>
    <w:p w:rsidR="00270CCC" w:rsidRPr="00F33A10" w:rsidRDefault="00270CCC" w:rsidP="00270CCC">
      <w:pPr>
        <w:pStyle w:val="Default"/>
        <w:spacing w:after="120"/>
        <w:rPr>
          <w:rFonts w:ascii="新細明體" w:hAnsi="新細明體" w:cs="新細明體"/>
          <w:spacing w:val="10"/>
        </w:rPr>
      </w:pPr>
      <w:r w:rsidRPr="00F33A10">
        <w:rPr>
          <w:rFonts w:ascii="新細明體" w:hAnsi="新細明體" w:cs="新細明體" w:hint="eastAsia"/>
          <w:spacing w:val="10"/>
        </w:rPr>
        <w:t>核心部分：</w:t>
      </w:r>
    </w:p>
    <w:tbl>
      <w:tblPr>
        <w:tblW w:w="9634" w:type="dxa"/>
        <w:tblBorders>
          <w:top w:val="double" w:sz="12" w:space="0" w:color="E36C0A" w:themeColor="accent6" w:themeShade="BF"/>
          <w:left w:val="double" w:sz="12" w:space="0" w:color="E36C0A" w:themeColor="accent6" w:themeShade="BF"/>
          <w:bottom w:val="double" w:sz="12" w:space="0" w:color="E36C0A" w:themeColor="accent6" w:themeShade="BF"/>
          <w:right w:val="double" w:sz="12"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2235"/>
        <w:gridCol w:w="7399"/>
      </w:tblGrid>
      <w:tr w:rsidR="00270CCC" w:rsidRPr="00500CA2" w:rsidTr="00F33A10">
        <w:tc>
          <w:tcPr>
            <w:tcW w:w="2235" w:type="dxa"/>
            <w:shd w:val="clear" w:color="auto" w:fill="FDE9D9" w:themeFill="accent6" w:themeFillTint="33"/>
          </w:tcPr>
          <w:p w:rsidR="00270CCC" w:rsidRPr="00F33A10" w:rsidRDefault="00270CCC" w:rsidP="00F33A10">
            <w:pPr>
              <w:autoSpaceDE w:val="0"/>
              <w:autoSpaceDN w:val="0"/>
              <w:adjustRightInd w:val="0"/>
              <w:spacing w:before="60" w:afterLines="0" w:line="240" w:lineRule="auto"/>
              <w:jc w:val="center"/>
              <w:rPr>
                <w:rFonts w:ascii="新細明體" w:hAnsi="新細明體" w:cs="新細明體"/>
                <w:b/>
                <w:kern w:val="0"/>
                <w:szCs w:val="24"/>
              </w:rPr>
            </w:pPr>
            <w:r w:rsidRPr="00F33A10">
              <w:rPr>
                <w:rFonts w:ascii="新細明體" w:hAnsi="新細明體" w:cs="新細明體" w:hint="eastAsia"/>
                <w:b/>
                <w:kern w:val="0"/>
                <w:szCs w:val="24"/>
              </w:rPr>
              <w:t>學習元素</w:t>
            </w:r>
          </w:p>
        </w:tc>
        <w:tc>
          <w:tcPr>
            <w:tcW w:w="7399" w:type="dxa"/>
            <w:shd w:val="clear" w:color="auto" w:fill="FDE9D9" w:themeFill="accent6" w:themeFillTint="33"/>
          </w:tcPr>
          <w:p w:rsidR="00270CCC" w:rsidRPr="00F33A10" w:rsidRDefault="00270CCC" w:rsidP="00F33A10">
            <w:pPr>
              <w:autoSpaceDE w:val="0"/>
              <w:autoSpaceDN w:val="0"/>
              <w:adjustRightInd w:val="0"/>
              <w:spacing w:before="60" w:afterLines="0" w:line="240" w:lineRule="auto"/>
              <w:jc w:val="center"/>
              <w:rPr>
                <w:rFonts w:ascii="新細明體" w:hAnsi="新細明體" w:cs="新細明體"/>
                <w:b/>
                <w:kern w:val="0"/>
                <w:szCs w:val="24"/>
              </w:rPr>
            </w:pPr>
            <w:r w:rsidRPr="00F33A10">
              <w:rPr>
                <w:rFonts w:ascii="新細明體" w:hAnsi="新細明體" w:cs="細明體" w:hint="eastAsia"/>
                <w:b/>
                <w:kern w:val="0"/>
                <w:szCs w:val="24"/>
              </w:rPr>
              <w:t>內</w:t>
            </w:r>
            <w:r w:rsidR="00F33A10" w:rsidRPr="00F33A10">
              <w:rPr>
                <w:rFonts w:ascii="新細明體" w:hAnsi="新細明體" w:cs="細明體" w:hint="eastAsia"/>
                <w:b/>
                <w:kern w:val="0"/>
                <w:szCs w:val="24"/>
              </w:rPr>
              <w:t xml:space="preserve"> </w:t>
            </w:r>
            <w:r w:rsidRPr="00F33A10">
              <w:rPr>
                <w:rFonts w:ascii="新細明體" w:hAnsi="新細明體" w:cs="MS Mincho" w:hint="eastAsia"/>
                <w:b/>
                <w:kern w:val="0"/>
                <w:szCs w:val="24"/>
              </w:rPr>
              <w:t>容</w:t>
            </w:r>
          </w:p>
        </w:tc>
      </w:tr>
      <w:tr w:rsidR="00270CCC" w:rsidRPr="00500CA2" w:rsidTr="006F5783">
        <w:tc>
          <w:tcPr>
            <w:tcW w:w="2235" w:type="dxa"/>
            <w:shd w:val="clear" w:color="auto" w:fill="EAF1DD" w:themeFill="accent3" w:themeFillTint="33"/>
            <w:tcMar>
              <w:top w:w="57" w:type="dxa"/>
              <w:bottom w:w="57" w:type="dxa"/>
            </w:tcMar>
          </w:tcPr>
          <w:p w:rsidR="00270CCC" w:rsidRPr="00F33A10" w:rsidRDefault="00270CCC" w:rsidP="00270CCC">
            <w:pPr>
              <w:autoSpaceDE w:val="0"/>
              <w:autoSpaceDN w:val="0"/>
              <w:adjustRightInd w:val="0"/>
              <w:spacing w:before="60" w:afterLines="0" w:line="240" w:lineRule="auto"/>
              <w:rPr>
                <w:rFonts w:ascii="新細明體" w:hAnsi="新細明體" w:cs="新細明體"/>
                <w:spacing w:val="10"/>
                <w:kern w:val="0"/>
                <w:szCs w:val="24"/>
              </w:rPr>
            </w:pPr>
            <w:r w:rsidRPr="00F33A10">
              <w:rPr>
                <w:rFonts w:ascii="新細明體" w:hAnsi="新細明體" w:cs="Calibri"/>
                <w:spacing w:val="10"/>
                <w:kern w:val="0"/>
                <w:szCs w:val="24"/>
              </w:rPr>
              <w:t xml:space="preserve">(K8) </w:t>
            </w:r>
            <w:r w:rsidRPr="00F33A10">
              <w:rPr>
                <w:rFonts w:ascii="新細明體" w:hAnsi="新細明體" w:cs="新細明體" w:hint="eastAsia"/>
                <w:spacing w:val="10"/>
                <w:kern w:val="0"/>
                <w:szCs w:val="24"/>
              </w:rPr>
              <w:t>系統概念</w:t>
            </w:r>
          </w:p>
        </w:tc>
        <w:tc>
          <w:tcPr>
            <w:tcW w:w="7399" w:type="dxa"/>
            <w:shd w:val="clear" w:color="auto" w:fill="EAF1DD" w:themeFill="accent3" w:themeFillTint="33"/>
            <w:tcMar>
              <w:top w:w="57" w:type="dxa"/>
              <w:bottom w:w="57" w:type="dxa"/>
            </w:tcMar>
          </w:tcPr>
          <w:p w:rsidR="00270CCC" w:rsidRPr="00F33A10" w:rsidRDefault="00270CCC" w:rsidP="00510685">
            <w:pPr>
              <w:pStyle w:val="Default"/>
              <w:spacing w:after="120"/>
              <w:rPr>
                <w:i/>
                <w:spacing w:val="10"/>
                <w:lang w:eastAsia="zh-HK"/>
              </w:rPr>
            </w:pPr>
            <w:r w:rsidRPr="00F33A10">
              <w:rPr>
                <w:rFonts w:ascii="新細明體" w:hAnsi="新細明體" w:cs="新細明體" w:hint="eastAsia"/>
                <w:i/>
                <w:spacing w:val="10"/>
              </w:rPr>
              <w:t>**此部分將會包括在教材的第二部分</w:t>
            </w:r>
          </w:p>
        </w:tc>
      </w:tr>
      <w:tr w:rsidR="00270CCC" w:rsidRPr="00500CA2" w:rsidTr="006F5783">
        <w:tc>
          <w:tcPr>
            <w:tcW w:w="2235" w:type="dxa"/>
            <w:shd w:val="clear" w:color="auto" w:fill="E5DFEC" w:themeFill="accent4" w:themeFillTint="33"/>
            <w:tcMar>
              <w:top w:w="57" w:type="dxa"/>
              <w:bottom w:w="57" w:type="dxa"/>
            </w:tcMar>
          </w:tcPr>
          <w:p w:rsidR="00270CCC" w:rsidRPr="00F33A10" w:rsidRDefault="00270CCC" w:rsidP="00270CCC">
            <w:pPr>
              <w:autoSpaceDE w:val="0"/>
              <w:autoSpaceDN w:val="0"/>
              <w:adjustRightInd w:val="0"/>
              <w:spacing w:before="60" w:afterLines="0" w:line="240" w:lineRule="auto"/>
              <w:rPr>
                <w:rFonts w:ascii="新細明體" w:hAnsi="新細明體" w:cs="新細明體"/>
                <w:spacing w:val="10"/>
                <w:kern w:val="0"/>
                <w:szCs w:val="24"/>
              </w:rPr>
            </w:pPr>
            <w:r w:rsidRPr="00F33A10">
              <w:rPr>
                <w:rFonts w:ascii="新細明體" w:hAnsi="新細明體" w:cs="Calibri"/>
                <w:spacing w:val="10"/>
                <w:kern w:val="0"/>
                <w:szCs w:val="24"/>
              </w:rPr>
              <w:t xml:space="preserve">(K9) </w:t>
            </w:r>
            <w:r w:rsidRPr="00F33A10">
              <w:rPr>
                <w:rFonts w:ascii="新細明體" w:hAnsi="新細明體" w:cs="新細明體" w:hint="eastAsia"/>
                <w:spacing w:val="10"/>
                <w:kern w:val="0"/>
                <w:szCs w:val="24"/>
              </w:rPr>
              <w:t>系統應用</w:t>
            </w:r>
          </w:p>
        </w:tc>
        <w:tc>
          <w:tcPr>
            <w:tcW w:w="7399" w:type="dxa"/>
            <w:shd w:val="clear" w:color="auto" w:fill="E5DFEC" w:themeFill="accent4" w:themeFillTint="33"/>
            <w:tcMar>
              <w:top w:w="57" w:type="dxa"/>
              <w:bottom w:w="57" w:type="dxa"/>
            </w:tcMar>
          </w:tcPr>
          <w:p w:rsidR="00270CCC" w:rsidRPr="00F33A10" w:rsidRDefault="00270CCC" w:rsidP="00F33A10">
            <w:pPr>
              <w:pStyle w:val="Default"/>
              <w:spacing w:after="120"/>
              <w:rPr>
                <w:i/>
                <w:spacing w:val="10"/>
              </w:rPr>
            </w:pPr>
            <w:r w:rsidRPr="00F33A10">
              <w:rPr>
                <w:rFonts w:ascii="新細明體" w:hAnsi="新細明體" w:cs="新細明體" w:hint="eastAsia"/>
                <w:i/>
                <w:spacing w:val="10"/>
              </w:rPr>
              <w:t>**此部分將會包括在教材的第二部分</w:t>
            </w:r>
          </w:p>
        </w:tc>
      </w:tr>
    </w:tbl>
    <w:p w:rsidR="00270CCC" w:rsidRDefault="00270CCC" w:rsidP="00270CCC">
      <w:pPr>
        <w:spacing w:after="120"/>
        <w:rPr>
          <w:rFonts w:ascii="新細明體" w:hAnsi="新細明體" w:cs="新細明體"/>
          <w:kern w:val="0"/>
          <w:szCs w:val="24"/>
        </w:rPr>
      </w:pPr>
    </w:p>
    <w:p w:rsidR="00270CCC" w:rsidRPr="00F33A10" w:rsidRDefault="00270CCC" w:rsidP="00F33A10">
      <w:pPr>
        <w:pStyle w:val="Default"/>
        <w:spacing w:after="120"/>
        <w:rPr>
          <w:rFonts w:ascii="新細明體" w:hAnsi="新細明體" w:cs="新細明體"/>
          <w:spacing w:val="10"/>
        </w:rPr>
      </w:pPr>
      <w:r w:rsidRPr="00F33A10">
        <w:rPr>
          <w:rFonts w:ascii="新細明體" w:hAnsi="新細明體" w:cs="新細明體" w:hint="eastAsia"/>
          <w:spacing w:val="10"/>
        </w:rPr>
        <w:t>延伸部份：</w:t>
      </w:r>
    </w:p>
    <w:tbl>
      <w:tblPr>
        <w:tblW w:w="9634" w:type="dxa"/>
        <w:tblBorders>
          <w:top w:val="double" w:sz="12" w:space="0" w:color="F79646" w:themeColor="accent6"/>
          <w:left w:val="double" w:sz="12" w:space="0" w:color="F79646" w:themeColor="accent6"/>
          <w:bottom w:val="double" w:sz="12" w:space="0" w:color="F79646" w:themeColor="accent6"/>
          <w:right w:val="double" w:sz="12" w:space="0" w:color="F79646" w:themeColor="accent6"/>
          <w:insideH w:val="single" w:sz="4" w:space="0" w:color="F79646" w:themeColor="accent6"/>
          <w:insideV w:val="single" w:sz="4" w:space="0" w:color="F79646" w:themeColor="accent6"/>
        </w:tblBorders>
        <w:shd w:val="clear" w:color="auto" w:fill="EAF1DD" w:themeFill="accent3" w:themeFillTint="33"/>
        <w:tblLook w:val="04A0" w:firstRow="1" w:lastRow="0" w:firstColumn="1" w:lastColumn="0" w:noHBand="0" w:noVBand="1"/>
      </w:tblPr>
      <w:tblGrid>
        <w:gridCol w:w="2235"/>
        <w:gridCol w:w="7399"/>
      </w:tblGrid>
      <w:tr w:rsidR="00270CCC" w:rsidRPr="00500CA2" w:rsidTr="006F5783">
        <w:tc>
          <w:tcPr>
            <w:tcW w:w="2235" w:type="dxa"/>
            <w:shd w:val="clear" w:color="auto" w:fill="EAF1DD" w:themeFill="accent3" w:themeFillTint="33"/>
            <w:tcMar>
              <w:top w:w="57" w:type="dxa"/>
              <w:bottom w:w="57" w:type="dxa"/>
            </w:tcMar>
          </w:tcPr>
          <w:p w:rsidR="00270CCC" w:rsidRPr="00500CA2" w:rsidRDefault="00270CCC" w:rsidP="00270CCC">
            <w:pPr>
              <w:autoSpaceDE w:val="0"/>
              <w:autoSpaceDN w:val="0"/>
              <w:adjustRightInd w:val="0"/>
              <w:spacing w:before="60" w:afterLines="0" w:line="240" w:lineRule="auto"/>
              <w:rPr>
                <w:rFonts w:ascii="新細明體" w:hAnsi="新細明體" w:cs="新細明體"/>
                <w:kern w:val="0"/>
                <w:szCs w:val="24"/>
              </w:rPr>
            </w:pPr>
            <w:r w:rsidRPr="00500CA2">
              <w:rPr>
                <w:rFonts w:ascii="新細明體" w:hAnsi="新細明體" w:cs="Calibri"/>
                <w:kern w:val="0"/>
                <w:szCs w:val="24"/>
              </w:rPr>
              <w:t xml:space="preserve">(E6) </w:t>
            </w:r>
            <w:r w:rsidRPr="00500CA2">
              <w:rPr>
                <w:rFonts w:ascii="新細明體" w:hAnsi="新細明體" w:cs="新細明體" w:hint="eastAsia"/>
                <w:kern w:val="0"/>
                <w:szCs w:val="24"/>
              </w:rPr>
              <w:t>系統整合</w:t>
            </w:r>
          </w:p>
        </w:tc>
        <w:tc>
          <w:tcPr>
            <w:tcW w:w="7399" w:type="dxa"/>
            <w:shd w:val="clear" w:color="auto" w:fill="EAF1DD" w:themeFill="accent3" w:themeFillTint="33"/>
            <w:tcMar>
              <w:top w:w="57" w:type="dxa"/>
              <w:bottom w:w="57" w:type="dxa"/>
            </w:tcMar>
          </w:tcPr>
          <w:p w:rsidR="00270CCC" w:rsidRPr="00F44A63" w:rsidRDefault="00270CCC" w:rsidP="00510685">
            <w:pPr>
              <w:pStyle w:val="Default"/>
              <w:spacing w:after="120"/>
              <w:rPr>
                <w:i/>
                <w:lang w:eastAsia="zh-HK"/>
              </w:rPr>
            </w:pPr>
            <w:r w:rsidRPr="00F44A63">
              <w:rPr>
                <w:rFonts w:ascii="新細明體" w:hAnsi="新細明體" w:cs="新細明體" w:hint="eastAsia"/>
                <w:i/>
              </w:rPr>
              <w:t>**此部分</w:t>
            </w:r>
            <w:r>
              <w:rPr>
                <w:rFonts w:ascii="新細明體" w:hAnsi="新細明體" w:cs="新細明體" w:hint="eastAsia"/>
                <w:i/>
              </w:rPr>
              <w:t>將</w:t>
            </w:r>
            <w:r w:rsidRPr="00F44A63">
              <w:rPr>
                <w:rFonts w:ascii="新細明體" w:hAnsi="新細明體" w:cs="新細明體" w:hint="eastAsia"/>
                <w:i/>
              </w:rPr>
              <w:t>會包括在教材的第二部分</w:t>
            </w:r>
          </w:p>
        </w:tc>
      </w:tr>
      <w:tr w:rsidR="00270CCC" w:rsidRPr="00500CA2" w:rsidTr="006F5783">
        <w:tc>
          <w:tcPr>
            <w:tcW w:w="2235" w:type="dxa"/>
            <w:shd w:val="clear" w:color="auto" w:fill="E5DFEC" w:themeFill="accent4" w:themeFillTint="33"/>
            <w:tcMar>
              <w:top w:w="57" w:type="dxa"/>
              <w:bottom w:w="57" w:type="dxa"/>
            </w:tcMar>
          </w:tcPr>
          <w:p w:rsidR="00270CCC" w:rsidRPr="00500CA2" w:rsidRDefault="00270CCC" w:rsidP="00270CCC">
            <w:pPr>
              <w:autoSpaceDE w:val="0"/>
              <w:autoSpaceDN w:val="0"/>
              <w:adjustRightInd w:val="0"/>
              <w:spacing w:before="60" w:afterLines="0" w:line="240" w:lineRule="auto"/>
              <w:rPr>
                <w:rFonts w:ascii="新細明體" w:hAnsi="新細明體" w:cs="新細明體"/>
                <w:kern w:val="0"/>
                <w:szCs w:val="24"/>
              </w:rPr>
            </w:pPr>
            <w:r w:rsidRPr="00500CA2">
              <w:rPr>
                <w:rFonts w:ascii="新細明體" w:hAnsi="新細明體" w:cs="Calibri"/>
                <w:kern w:val="0"/>
                <w:szCs w:val="24"/>
              </w:rPr>
              <w:t xml:space="preserve">(E7) </w:t>
            </w:r>
            <w:r w:rsidRPr="00500CA2">
              <w:rPr>
                <w:rFonts w:ascii="新細明體" w:hAnsi="新細明體" w:cs="新細明體" w:hint="eastAsia"/>
                <w:kern w:val="0"/>
                <w:szCs w:val="24"/>
              </w:rPr>
              <w:t>控制與自動化</w:t>
            </w:r>
          </w:p>
        </w:tc>
        <w:tc>
          <w:tcPr>
            <w:tcW w:w="7399" w:type="dxa"/>
            <w:shd w:val="clear" w:color="auto" w:fill="E5DFEC" w:themeFill="accent4" w:themeFillTint="33"/>
            <w:tcMar>
              <w:top w:w="57" w:type="dxa"/>
              <w:bottom w:w="57" w:type="dxa"/>
            </w:tcMar>
          </w:tcPr>
          <w:p w:rsidR="00270CCC" w:rsidRPr="00F44A63" w:rsidRDefault="00270CCC" w:rsidP="00510685">
            <w:pPr>
              <w:pStyle w:val="Default"/>
              <w:spacing w:after="120"/>
              <w:rPr>
                <w:i/>
              </w:rPr>
            </w:pPr>
            <w:r w:rsidRPr="00F44A63">
              <w:rPr>
                <w:rFonts w:ascii="新細明體" w:hAnsi="新細明體" w:cs="新細明體" w:hint="eastAsia"/>
                <w:i/>
              </w:rPr>
              <w:t>**此部分</w:t>
            </w:r>
            <w:r>
              <w:rPr>
                <w:rFonts w:ascii="新細明體" w:hAnsi="新細明體" w:cs="新細明體" w:hint="eastAsia"/>
                <w:i/>
              </w:rPr>
              <w:t>將</w:t>
            </w:r>
            <w:r w:rsidRPr="00F44A63">
              <w:rPr>
                <w:rFonts w:ascii="新細明體" w:hAnsi="新細明體" w:cs="新細明體" w:hint="eastAsia"/>
                <w:i/>
              </w:rPr>
              <w:t>會包括在教材的第二部分</w:t>
            </w:r>
          </w:p>
        </w:tc>
      </w:tr>
    </w:tbl>
    <w:p w:rsidR="00270CCC" w:rsidRDefault="00270CCC" w:rsidP="00270CCC">
      <w:pPr>
        <w:widowControl/>
        <w:spacing w:afterLines="0" w:line="240" w:lineRule="auto"/>
        <w:rPr>
          <w:rFonts w:ascii="新細明體" w:hAnsi="新細明體" w:cs="HiddenHorzOCl"/>
          <w:b/>
          <w:kern w:val="0"/>
          <w:sz w:val="32"/>
          <w:szCs w:val="32"/>
        </w:rPr>
      </w:pPr>
      <w:r>
        <w:rPr>
          <w:rFonts w:ascii="新細明體" w:hAnsi="新細明體" w:cs="HiddenHorzOCl"/>
          <w:b/>
          <w:sz w:val="32"/>
          <w:szCs w:val="32"/>
        </w:rPr>
        <w:br w:type="page"/>
      </w:r>
    </w:p>
    <w:p w:rsidR="00633C4C" w:rsidRDefault="00612142" w:rsidP="00633C4C">
      <w:pPr>
        <w:spacing w:afterLines="0" w:line="240" w:lineRule="exact"/>
        <w:rPr>
          <w:rFonts w:ascii="王漢宗綜藝體繁" w:eastAsia="王漢宗綜藝體繁" w:hAnsi="新細明體" w:cs="HiddenHorzOCl"/>
          <w:color w:val="4F6228" w:themeColor="accent3" w:themeShade="80"/>
          <w:spacing w:val="20"/>
          <w:sz w:val="32"/>
          <w:szCs w:val="32"/>
        </w:rPr>
      </w:pPr>
      <w:r w:rsidRPr="00612142">
        <w:rPr>
          <w:b/>
          <w:noProof/>
          <w:color w:val="17365D" w:themeColor="text2" w:themeShade="BF"/>
          <w:sz w:val="20"/>
        </w:rPr>
        <w:lastRenderedPageBreak/>
        <mc:AlternateContent>
          <mc:Choice Requires="wps">
            <w:drawing>
              <wp:anchor distT="0" distB="0" distL="114300" distR="114300" simplePos="0" relativeHeight="251679744" behindDoc="1" locked="0" layoutInCell="1" allowOverlap="1" wp14:anchorId="083278BF" wp14:editId="134EEF5C">
                <wp:simplePos x="0" y="0"/>
                <wp:positionH relativeFrom="column">
                  <wp:posOffset>6134100</wp:posOffset>
                </wp:positionH>
                <wp:positionV relativeFrom="paragraph">
                  <wp:posOffset>-133985</wp:posOffset>
                </wp:positionV>
                <wp:extent cx="581040" cy="1028880"/>
                <wp:effectExtent l="0" t="0" r="28575" b="19050"/>
                <wp:wrapNone/>
                <wp:docPr id="11" name="向下箭號圖說文字 11"/>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278BF" id="向下箭號圖說文字 11" o:spid="_x0000_s1033" type="#_x0000_t80" style="position:absolute;margin-left:483pt;margin-top:-10.55pt;width:45.75pt;height:81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" adj="14035,,18550" fillcolor="#ebf1de" strokecolor="#376092" strokeweight="2pt">
                <v:textbo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270CCC" w:rsidRPr="00AE1B50" w:rsidRDefault="00270CCC" w:rsidP="00633C4C">
      <w:pPr>
        <w:spacing w:afterLines="100" w:after="240"/>
        <w:rPr>
          <w:rFonts w:ascii="王漢宗綜藝體繁" w:eastAsia="王漢宗綜藝體繁" w:hAnsi="新細明體" w:cs="HiddenHorzOCl"/>
          <w:color w:val="4F6228" w:themeColor="accent3" w:themeShade="80"/>
          <w:spacing w:val="20"/>
          <w:sz w:val="32"/>
          <w:szCs w:val="32"/>
        </w:rPr>
      </w:pPr>
      <w:r w:rsidRPr="00AE1B50">
        <w:rPr>
          <w:rFonts w:ascii="王漢宗綜藝體繁" w:eastAsia="王漢宗綜藝體繁" w:hAnsi="新細明體" w:cs="HiddenHorzOCl" w:hint="eastAsia"/>
          <w:color w:val="4F6228" w:themeColor="accent3" w:themeShade="80"/>
          <w:spacing w:val="20"/>
          <w:sz w:val="32"/>
          <w:szCs w:val="32"/>
        </w:rPr>
        <w:t>V</w:t>
      </w:r>
      <w:r w:rsidRPr="00AE1B50">
        <w:rPr>
          <w:rFonts w:ascii="王漢宗綜藝體繁" w:eastAsia="王漢宗綜藝體繁" w:hAnsi="新細明體" w:cs="HiddenHorzOCl"/>
          <w:color w:val="4F6228" w:themeColor="accent3" w:themeShade="80"/>
          <w:spacing w:val="20"/>
          <w:sz w:val="32"/>
          <w:szCs w:val="32"/>
        </w:rPr>
        <w:t xml:space="preserve">. </w:t>
      </w:r>
      <w:r w:rsidRPr="00AE1B50">
        <w:rPr>
          <w:rFonts w:ascii="王漢宗綜藝體繁" w:eastAsia="王漢宗綜藝體繁" w:hAnsi="新細明體" w:cs="HiddenHorzOCl" w:hint="eastAsia"/>
          <w:color w:val="4F6228" w:themeColor="accent3" w:themeShade="80"/>
          <w:spacing w:val="20"/>
          <w:sz w:val="32"/>
          <w:szCs w:val="32"/>
        </w:rPr>
        <w:t>各教材單元的主要內容</w:t>
      </w:r>
      <w:r w:rsidRPr="00AE1B50">
        <w:rPr>
          <w:rFonts w:ascii="王漢宗綜藝體繁" w:eastAsia="王漢宗綜藝體繁" w:hAnsi="新細明體" w:cs="HiddenHorzOCl"/>
          <w:color w:val="4F6228" w:themeColor="accent3" w:themeShade="80"/>
          <w:spacing w:val="20"/>
          <w:sz w:val="32"/>
          <w:szCs w:val="32"/>
        </w:rPr>
        <w:t xml:space="preserve"> </w:t>
      </w:r>
    </w:p>
    <w:p w:rsidR="00270CCC" w:rsidRPr="002069BC" w:rsidRDefault="00270CCC" w:rsidP="002069BC">
      <w:pPr>
        <w:pStyle w:val="Default"/>
        <w:snapToGrid w:val="0"/>
        <w:spacing w:afterLines="100" w:after="240" w:line="280" w:lineRule="atLeast"/>
        <w:rPr>
          <w:rFonts w:ascii="王漢宗綜藝體繁" w:eastAsia="王漢宗綜藝體繁" w:hAnsi="新細明體" w:cs="新細明體"/>
          <w:color w:val="auto"/>
          <w:spacing w:val="10"/>
        </w:rPr>
      </w:pPr>
      <w:r w:rsidRPr="002069BC">
        <w:rPr>
          <w:rFonts w:ascii="王漢宗綜藝體繁" w:eastAsia="王漢宗綜藝體繁" w:hAnsi="新細明體" w:cs="新細明體" w:hint="eastAsia"/>
          <w:color w:val="auto"/>
          <w:spacing w:val="10"/>
        </w:rPr>
        <w:t>教材</w:t>
      </w:r>
      <w:proofErr w:type="gramStart"/>
      <w:r w:rsidRPr="002069BC">
        <w:rPr>
          <w:rFonts w:ascii="王漢宗綜藝體繁" w:eastAsia="王漢宗綜藝體繁" w:hAnsi="新細明體" w:cs="新細明體" w:hint="eastAsia"/>
          <w:color w:val="auto"/>
          <w:spacing w:val="10"/>
        </w:rPr>
        <w:t>一</w:t>
      </w:r>
      <w:proofErr w:type="gramEnd"/>
      <w:r w:rsidRPr="002069BC">
        <w:rPr>
          <w:rFonts w:ascii="王漢宗綜藝體繁" w:eastAsia="王漢宗綜藝體繁" w:hAnsi="新細明體" w:cs="新細明體" w:hint="eastAsia"/>
          <w:color w:val="auto"/>
          <w:spacing w:val="10"/>
        </w:rPr>
        <w:t>甲: 善用資源和資源再用及回收</w:t>
      </w:r>
    </w:p>
    <w:tbl>
      <w:tblPr>
        <w:tblStyle w:val="a5"/>
        <w:tblW w:w="9639"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205"/>
        <w:gridCol w:w="1883"/>
        <w:gridCol w:w="2551"/>
      </w:tblGrid>
      <w:tr w:rsidR="00270CCC" w:rsidRPr="002069BC" w:rsidTr="002069BC">
        <w:trPr>
          <w:trHeight w:val="468"/>
        </w:trPr>
        <w:tc>
          <w:tcPr>
            <w:tcW w:w="5205" w:type="dxa"/>
            <w:shd w:val="clear" w:color="auto" w:fill="EAF1DD" w:themeFill="accent3" w:themeFillTint="33"/>
            <w:tcMar>
              <w:top w:w="57" w:type="dxa"/>
              <w:bottom w:w="57" w:type="dxa"/>
            </w:tcMar>
            <w:vAlign w:val="center"/>
          </w:tcPr>
          <w:p w:rsidR="00270CCC" w:rsidRPr="002069BC" w:rsidRDefault="00270CCC" w:rsidP="002069BC">
            <w:pPr>
              <w:pStyle w:val="Default"/>
              <w:spacing w:afterLines="0" w:line="240" w:lineRule="auto"/>
              <w:contextualSpacing/>
              <w:jc w:val="center"/>
              <w:rPr>
                <w:rFonts w:ascii="新細明體" w:hAnsi="新細明體" w:cs="新細明體"/>
                <w:b/>
                <w:spacing w:val="10"/>
              </w:rPr>
            </w:pPr>
            <w:r w:rsidRPr="002069BC">
              <w:rPr>
                <w:rFonts w:ascii="新細明體" w:hAnsi="新細明體" w:cs="新細明體" w:hint="eastAsia"/>
                <w:b/>
                <w:spacing w:val="10"/>
              </w:rPr>
              <w:t>相關知識</w:t>
            </w:r>
          </w:p>
        </w:tc>
        <w:tc>
          <w:tcPr>
            <w:tcW w:w="1883" w:type="dxa"/>
            <w:shd w:val="clear" w:color="auto" w:fill="EAF1DD" w:themeFill="accent3" w:themeFillTint="33"/>
            <w:tcMar>
              <w:top w:w="57" w:type="dxa"/>
              <w:bottom w:w="57" w:type="dxa"/>
            </w:tcMar>
            <w:vAlign w:val="center"/>
          </w:tcPr>
          <w:p w:rsidR="00270CCC" w:rsidRPr="002069BC" w:rsidRDefault="002F7482" w:rsidP="002069BC">
            <w:pPr>
              <w:pStyle w:val="Default"/>
              <w:spacing w:afterLines="0" w:line="240" w:lineRule="auto"/>
              <w:contextualSpacing/>
              <w:jc w:val="center"/>
              <w:rPr>
                <w:rFonts w:ascii="新細明體" w:hAnsi="新細明體" w:cs="新細明體"/>
                <w:b/>
                <w:spacing w:val="10"/>
              </w:rPr>
            </w:pPr>
            <w:r w:rsidRPr="002069BC">
              <w:rPr>
                <w:rFonts w:ascii="新細明體" w:hAnsi="新細明體" w:cs="新細明體" w:hint="eastAsia"/>
                <w:b/>
                <w:spacing w:val="10"/>
              </w:rPr>
              <w:t>學習</w:t>
            </w:r>
            <w:r w:rsidR="00270CCC" w:rsidRPr="002069BC">
              <w:rPr>
                <w:rFonts w:ascii="新細明體" w:hAnsi="新細明體" w:cs="新細明體" w:hint="eastAsia"/>
                <w:b/>
                <w:spacing w:val="10"/>
              </w:rPr>
              <w:t>活動/練習</w:t>
            </w:r>
          </w:p>
        </w:tc>
        <w:tc>
          <w:tcPr>
            <w:tcW w:w="2551" w:type="dxa"/>
            <w:shd w:val="clear" w:color="auto" w:fill="EAF1DD" w:themeFill="accent3" w:themeFillTint="33"/>
            <w:tcMar>
              <w:top w:w="57" w:type="dxa"/>
              <w:bottom w:w="57" w:type="dxa"/>
            </w:tcMar>
            <w:vAlign w:val="center"/>
          </w:tcPr>
          <w:p w:rsidR="00270CCC" w:rsidRPr="002069BC" w:rsidRDefault="00270CCC" w:rsidP="002069BC">
            <w:pPr>
              <w:pStyle w:val="Default"/>
              <w:spacing w:afterLines="0" w:line="240" w:lineRule="auto"/>
              <w:contextualSpacing/>
              <w:jc w:val="center"/>
              <w:rPr>
                <w:rFonts w:ascii="新細明體" w:hAnsi="新細明體" w:cs="新細明體"/>
                <w:b/>
                <w:spacing w:val="10"/>
              </w:rPr>
            </w:pPr>
            <w:r w:rsidRPr="002069BC">
              <w:rPr>
                <w:rFonts w:ascii="新細明體" w:hAnsi="新細明體" w:cs="新細明體" w:hint="eastAsia"/>
                <w:b/>
                <w:spacing w:val="10"/>
              </w:rPr>
              <w:t>個案研究</w:t>
            </w:r>
          </w:p>
        </w:tc>
      </w:tr>
      <w:tr w:rsidR="00270CCC" w:rsidRPr="002069BC" w:rsidTr="006F5783">
        <w:trPr>
          <w:trHeight w:val="4129"/>
        </w:trPr>
        <w:tc>
          <w:tcPr>
            <w:tcW w:w="5205" w:type="dxa"/>
            <w:shd w:val="clear" w:color="auto" w:fill="DBE5F1" w:themeFill="accent1" w:themeFillTint="33"/>
            <w:tcMar>
              <w:top w:w="57" w:type="dxa"/>
              <w:bottom w:w="57" w:type="dxa"/>
            </w:tcMar>
          </w:tcPr>
          <w:p w:rsidR="00270CCC" w:rsidRPr="002069BC" w:rsidRDefault="00270CCC" w:rsidP="00B52AE3">
            <w:pPr>
              <w:pStyle w:val="111"/>
              <w:tabs>
                <w:tab w:val="clear" w:pos="484"/>
              </w:tabs>
              <w:snapToGrid/>
              <w:spacing w:before="240"/>
              <w:ind w:left="0" w:firstLine="0"/>
              <w:rPr>
                <w:rFonts w:ascii="新細明體" w:hAnsi="新細明體" w:cs="新細明體"/>
                <w:b w:val="0"/>
                <w:color w:val="000000"/>
                <w:spacing w:val="10"/>
                <w:kern w:val="0"/>
                <w:sz w:val="24"/>
                <w:szCs w:val="24"/>
              </w:rPr>
            </w:pPr>
            <w:r w:rsidRPr="002069BC">
              <w:rPr>
                <w:rFonts w:ascii="新細明體" w:hAnsi="新細明體" w:cs="新細明體" w:hint="eastAsia"/>
                <w:b w:val="0"/>
                <w:color w:val="000000"/>
                <w:spacing w:val="10"/>
                <w:kern w:val="0"/>
                <w:sz w:val="24"/>
                <w:szCs w:val="24"/>
              </w:rPr>
              <w:t>I應用各種常見的物料</w:t>
            </w:r>
          </w:p>
          <w:p w:rsidR="00270CCC" w:rsidRPr="002069BC" w:rsidRDefault="00270CCC" w:rsidP="00D03FFF">
            <w:pPr>
              <w:pStyle w:val="Default"/>
              <w:numPr>
                <w:ilvl w:val="1"/>
                <w:numId w:val="1"/>
              </w:numPr>
              <w:tabs>
                <w:tab w:val="left" w:pos="465"/>
              </w:tabs>
              <w:spacing w:before="60" w:afterLines="0" w:line="240" w:lineRule="auto"/>
              <w:ind w:left="850" w:hanging="816"/>
              <w:contextualSpacing/>
              <w:rPr>
                <w:rFonts w:ascii="新細明體" w:hAnsi="新細明體" w:cs="新細明體"/>
                <w:spacing w:val="10"/>
              </w:rPr>
            </w:pPr>
            <w:r w:rsidRPr="002069BC">
              <w:rPr>
                <w:rFonts w:ascii="新細明體" w:hAnsi="新細明體" w:cs="新細明體" w:hint="eastAsia"/>
                <w:spacing w:val="10"/>
              </w:rPr>
              <w:t>分類</w:t>
            </w:r>
          </w:p>
          <w:p w:rsidR="00270CCC" w:rsidRPr="002069BC" w:rsidRDefault="00270CCC" w:rsidP="00D03FFF">
            <w:pPr>
              <w:pStyle w:val="Default"/>
              <w:numPr>
                <w:ilvl w:val="1"/>
                <w:numId w:val="1"/>
              </w:numPr>
              <w:tabs>
                <w:tab w:val="left" w:pos="465"/>
              </w:tabs>
              <w:spacing w:before="60" w:afterLines="0" w:line="240" w:lineRule="auto"/>
              <w:ind w:left="850" w:hanging="816"/>
              <w:contextualSpacing/>
              <w:rPr>
                <w:rFonts w:ascii="新細明體" w:hAnsi="新細明體" w:cs="新細明體"/>
                <w:spacing w:val="10"/>
              </w:rPr>
            </w:pPr>
            <w:r w:rsidRPr="002069BC">
              <w:rPr>
                <w:rFonts w:ascii="新細明體" w:hAnsi="新細明體" w:cs="新細明體" w:hint="eastAsia"/>
                <w:spacing w:val="10"/>
              </w:rPr>
              <w:t>特性</w:t>
            </w:r>
          </w:p>
          <w:p w:rsidR="00270CCC" w:rsidRPr="002069BC" w:rsidRDefault="00270CCC" w:rsidP="00D03FFF">
            <w:pPr>
              <w:pStyle w:val="Default"/>
              <w:numPr>
                <w:ilvl w:val="1"/>
                <w:numId w:val="1"/>
              </w:numPr>
              <w:tabs>
                <w:tab w:val="left" w:pos="465"/>
              </w:tabs>
              <w:spacing w:before="60" w:afterLines="0" w:line="240" w:lineRule="auto"/>
              <w:ind w:left="850" w:hanging="816"/>
              <w:contextualSpacing/>
              <w:rPr>
                <w:rFonts w:ascii="新細明體" w:hAnsi="新細明體" w:cs="新細明體"/>
                <w:spacing w:val="10"/>
              </w:rPr>
            </w:pPr>
            <w:r w:rsidRPr="002069BC">
              <w:rPr>
                <w:rFonts w:ascii="新細明體" w:hAnsi="新細明體" w:cs="新細明體" w:hint="eastAsia"/>
                <w:spacing w:val="10"/>
              </w:rPr>
              <w:t>選用</w:t>
            </w:r>
          </w:p>
          <w:p w:rsidR="00270CCC" w:rsidRPr="002069BC" w:rsidRDefault="00270CCC" w:rsidP="00270CCC">
            <w:pPr>
              <w:pStyle w:val="111"/>
              <w:tabs>
                <w:tab w:val="clear" w:pos="484"/>
              </w:tabs>
              <w:snapToGrid/>
              <w:spacing w:before="60"/>
              <w:ind w:left="0" w:firstLine="0"/>
              <w:rPr>
                <w:rFonts w:ascii="新細明體" w:hAnsi="新細明體" w:cs="新細明體"/>
                <w:b w:val="0"/>
                <w:color w:val="000000"/>
                <w:spacing w:val="10"/>
                <w:kern w:val="0"/>
                <w:sz w:val="24"/>
                <w:szCs w:val="24"/>
              </w:rPr>
            </w:pPr>
          </w:p>
          <w:p w:rsidR="00270CCC" w:rsidRPr="002069BC" w:rsidRDefault="00270CCC" w:rsidP="00270CCC">
            <w:pPr>
              <w:pStyle w:val="111"/>
              <w:tabs>
                <w:tab w:val="clear" w:pos="484"/>
              </w:tabs>
              <w:snapToGrid/>
              <w:spacing w:before="60"/>
              <w:ind w:left="0" w:firstLine="0"/>
              <w:rPr>
                <w:rFonts w:ascii="新細明體" w:hAnsi="新細明體" w:cs="新細明體"/>
                <w:b w:val="0"/>
                <w:color w:val="000000"/>
                <w:spacing w:val="10"/>
                <w:kern w:val="0"/>
                <w:sz w:val="24"/>
                <w:szCs w:val="24"/>
              </w:rPr>
            </w:pPr>
            <w:r w:rsidRPr="002069BC">
              <w:rPr>
                <w:rFonts w:ascii="新細明體" w:hAnsi="新細明體" w:cs="新細明體" w:hint="eastAsia"/>
                <w:b w:val="0"/>
                <w:color w:val="000000"/>
                <w:spacing w:val="10"/>
                <w:kern w:val="0"/>
                <w:sz w:val="24"/>
                <w:szCs w:val="24"/>
              </w:rPr>
              <w:t>II資源再用、回收及可持續發展</w:t>
            </w:r>
          </w:p>
          <w:p w:rsidR="00270CCC" w:rsidRPr="002069BC" w:rsidRDefault="00270CCC" w:rsidP="00D03FFF">
            <w:pPr>
              <w:pStyle w:val="Default"/>
              <w:numPr>
                <w:ilvl w:val="1"/>
                <w:numId w:val="8"/>
              </w:numPr>
              <w:tabs>
                <w:tab w:val="left" w:pos="480"/>
              </w:tabs>
              <w:spacing w:before="60" w:afterLines="0" w:line="240" w:lineRule="auto"/>
              <w:ind w:left="459" w:hanging="459"/>
              <w:contextualSpacing/>
              <w:rPr>
                <w:rFonts w:ascii="新細明體" w:hAnsi="新細明體" w:cs="新細明體"/>
                <w:spacing w:val="10"/>
              </w:rPr>
            </w:pPr>
            <w:r w:rsidRPr="002069BC">
              <w:rPr>
                <w:rFonts w:ascii="新細明體" w:hAnsi="新細明體" w:cs="新細明體" w:hint="eastAsia"/>
                <w:spacing w:val="10"/>
              </w:rPr>
              <w:t>使用和棄置物料時會減少影響自然環境</w:t>
            </w:r>
          </w:p>
          <w:p w:rsidR="00270CCC" w:rsidRPr="002069BC" w:rsidRDefault="00270CCC" w:rsidP="00D03FFF">
            <w:pPr>
              <w:pStyle w:val="Default"/>
              <w:numPr>
                <w:ilvl w:val="1"/>
                <w:numId w:val="8"/>
              </w:numPr>
              <w:tabs>
                <w:tab w:val="left" w:pos="480"/>
              </w:tabs>
              <w:spacing w:before="60" w:afterLines="0" w:line="240" w:lineRule="auto"/>
              <w:contextualSpacing/>
              <w:rPr>
                <w:rFonts w:ascii="新細明體" w:hAnsi="新細明體" w:cs="新細明體"/>
                <w:spacing w:val="10"/>
              </w:rPr>
            </w:pPr>
            <w:r w:rsidRPr="002069BC">
              <w:rPr>
                <w:rFonts w:ascii="新細明體" w:hAnsi="新細明體" w:cs="新細明體" w:hint="eastAsia"/>
                <w:spacing w:val="10"/>
              </w:rPr>
              <w:t>適度開採天然資源</w:t>
            </w:r>
          </w:p>
          <w:p w:rsidR="00270CCC" w:rsidRPr="002069BC" w:rsidRDefault="00270CCC" w:rsidP="00D03FFF">
            <w:pPr>
              <w:pStyle w:val="Default"/>
              <w:numPr>
                <w:ilvl w:val="1"/>
                <w:numId w:val="8"/>
              </w:numPr>
              <w:tabs>
                <w:tab w:val="left" w:pos="480"/>
              </w:tabs>
              <w:spacing w:before="60" w:afterLines="0" w:line="240" w:lineRule="auto"/>
              <w:contextualSpacing/>
              <w:rPr>
                <w:rFonts w:ascii="新細明體" w:hAnsi="新細明體" w:cs="新細明體"/>
                <w:spacing w:val="10"/>
              </w:rPr>
            </w:pPr>
            <w:r w:rsidRPr="002069BC">
              <w:rPr>
                <w:rFonts w:ascii="新細明體" w:hAnsi="新細明體" w:cs="新細明體" w:hint="eastAsia"/>
                <w:spacing w:val="10"/>
              </w:rPr>
              <w:t>有限的天然資源</w:t>
            </w:r>
          </w:p>
          <w:p w:rsidR="00270CCC" w:rsidRPr="002069BC" w:rsidRDefault="00270CCC" w:rsidP="00D03FFF">
            <w:pPr>
              <w:pStyle w:val="Default"/>
              <w:numPr>
                <w:ilvl w:val="1"/>
                <w:numId w:val="8"/>
              </w:numPr>
              <w:tabs>
                <w:tab w:val="left" w:pos="480"/>
              </w:tabs>
              <w:spacing w:before="60" w:afterLines="0" w:line="240" w:lineRule="auto"/>
              <w:contextualSpacing/>
              <w:rPr>
                <w:rFonts w:ascii="新細明體" w:hAnsi="新細明體" w:cs="新細明體"/>
                <w:spacing w:val="10"/>
              </w:rPr>
            </w:pPr>
            <w:r w:rsidRPr="002069BC">
              <w:rPr>
                <w:rFonts w:ascii="新細明體" w:hAnsi="新細明體" w:cs="新細明體" w:hint="eastAsia"/>
                <w:spacing w:val="10"/>
              </w:rPr>
              <w:t>識別物料能否回收</w:t>
            </w:r>
          </w:p>
          <w:p w:rsidR="00270CCC" w:rsidRPr="002069BC" w:rsidRDefault="00270CCC" w:rsidP="00D03FFF">
            <w:pPr>
              <w:pStyle w:val="Default"/>
              <w:numPr>
                <w:ilvl w:val="1"/>
                <w:numId w:val="8"/>
              </w:numPr>
              <w:tabs>
                <w:tab w:val="left" w:pos="480"/>
              </w:tabs>
              <w:spacing w:before="60" w:afterLines="0" w:line="240" w:lineRule="auto"/>
              <w:contextualSpacing/>
              <w:rPr>
                <w:rFonts w:ascii="新細明體" w:hAnsi="新細明體" w:cs="新細明體"/>
                <w:spacing w:val="10"/>
              </w:rPr>
            </w:pPr>
            <w:r w:rsidRPr="002069BC">
              <w:rPr>
                <w:rFonts w:ascii="新細明體" w:hAnsi="新細明體" w:cs="新細明體" w:hint="eastAsia"/>
                <w:spacing w:val="10"/>
              </w:rPr>
              <w:t>回收的常規和法例</w:t>
            </w:r>
          </w:p>
        </w:tc>
        <w:tc>
          <w:tcPr>
            <w:tcW w:w="1883" w:type="dxa"/>
            <w:shd w:val="clear" w:color="auto" w:fill="DBE5F1" w:themeFill="accent1" w:themeFillTint="33"/>
            <w:vAlign w:val="center"/>
          </w:tcPr>
          <w:p w:rsidR="00270309" w:rsidRPr="002069BC" w:rsidRDefault="00270CCC" w:rsidP="00270CCC">
            <w:pPr>
              <w:pStyle w:val="Default"/>
              <w:spacing w:after="120"/>
              <w:contextualSpacing/>
              <w:rPr>
                <w:rFonts w:ascii="新細明體" w:hAnsi="新細明體" w:cs="新細明體"/>
                <w:spacing w:val="10"/>
              </w:rPr>
            </w:pPr>
            <w:r w:rsidRPr="002069BC">
              <w:rPr>
                <w:rFonts w:ascii="新細明體" w:hAnsi="新細明體" w:cs="新細明體" w:hint="eastAsia"/>
                <w:spacing w:val="10"/>
              </w:rPr>
              <w:t>課堂討論</w:t>
            </w:r>
          </w:p>
          <w:p w:rsidR="00270CCC" w:rsidRPr="002069BC" w:rsidRDefault="00270CCC" w:rsidP="00270CCC">
            <w:pPr>
              <w:pStyle w:val="Default"/>
              <w:spacing w:after="120"/>
              <w:contextualSpacing/>
              <w:rPr>
                <w:rFonts w:ascii="新細明體" w:hAnsi="新細明體" w:cs="新細明體"/>
                <w:spacing w:val="10"/>
              </w:rPr>
            </w:pPr>
            <w:r w:rsidRPr="002069BC">
              <w:rPr>
                <w:rFonts w:ascii="新細明體" w:hAnsi="新細明體" w:cs="新細明體" w:hint="eastAsia"/>
                <w:spacing w:val="10"/>
              </w:rPr>
              <w:t>課後研究</w:t>
            </w:r>
          </w:p>
        </w:tc>
        <w:tc>
          <w:tcPr>
            <w:tcW w:w="2551" w:type="dxa"/>
            <w:shd w:val="clear" w:color="auto" w:fill="DBE5F1" w:themeFill="accent1" w:themeFillTint="33"/>
            <w:vAlign w:val="center"/>
          </w:tcPr>
          <w:p w:rsidR="00270CCC" w:rsidRPr="002069BC" w:rsidRDefault="00270CCC" w:rsidP="002069BC">
            <w:pPr>
              <w:pStyle w:val="Default"/>
              <w:spacing w:after="120"/>
              <w:ind w:left="2"/>
              <w:contextualSpacing/>
              <w:jc w:val="both"/>
              <w:rPr>
                <w:rFonts w:ascii="新細明體" w:hAnsi="新細明體" w:cs="新細明體"/>
                <w:spacing w:val="10"/>
              </w:rPr>
            </w:pPr>
            <w:r w:rsidRPr="002069BC">
              <w:rPr>
                <w:rFonts w:ascii="新細明體" w:hAnsi="新細明體" w:cs="新細明體" w:hint="eastAsia"/>
                <w:spacing w:val="10"/>
              </w:rPr>
              <w:t xml:space="preserve">三綠 </w:t>
            </w:r>
            <w:proofErr w:type="gramStart"/>
            <w:r w:rsidRPr="002069BC">
              <w:rPr>
                <w:rFonts w:ascii="新細明體" w:hAnsi="新細明體" w:cs="新細明體"/>
                <w:spacing w:val="10"/>
              </w:rPr>
              <w:t>–</w:t>
            </w:r>
            <w:proofErr w:type="gramEnd"/>
            <w:r w:rsidRPr="002069BC">
              <w:rPr>
                <w:rFonts w:ascii="新細明體" w:hAnsi="新細明體" w:cs="新細明體" w:hint="eastAsia"/>
                <w:spacing w:val="10"/>
              </w:rPr>
              <w:t xml:space="preserve"> 綠色設計、綠色科技和綠色企業</w:t>
            </w:r>
          </w:p>
        </w:tc>
      </w:tr>
    </w:tbl>
    <w:p w:rsidR="00270CCC" w:rsidRPr="002069BC" w:rsidRDefault="00270CCC" w:rsidP="00270CCC">
      <w:pPr>
        <w:pStyle w:val="Default"/>
        <w:snapToGrid w:val="0"/>
        <w:spacing w:after="120" w:line="280" w:lineRule="atLeast"/>
        <w:rPr>
          <w:rFonts w:ascii="新細明體" w:hAnsi="新細明體" w:cs="新細明體"/>
          <w:spacing w:val="10"/>
        </w:rPr>
      </w:pPr>
    </w:p>
    <w:p w:rsidR="00270CCC" w:rsidRPr="002069BC" w:rsidRDefault="00270CCC" w:rsidP="002069BC">
      <w:pPr>
        <w:pStyle w:val="Default"/>
        <w:snapToGrid w:val="0"/>
        <w:spacing w:afterLines="100" w:after="240" w:line="280" w:lineRule="atLeast"/>
        <w:rPr>
          <w:rFonts w:ascii="王漢宗綜藝體繁" w:eastAsia="王漢宗綜藝體繁" w:hAnsi="新細明體" w:cs="新細明體"/>
          <w:color w:val="auto"/>
          <w:spacing w:val="10"/>
        </w:rPr>
      </w:pPr>
      <w:r w:rsidRPr="002069BC">
        <w:rPr>
          <w:rFonts w:ascii="王漢宗綜藝體繁" w:eastAsia="王漢宗綜藝體繁" w:hAnsi="新細明體" w:cs="新細明體" w:hint="eastAsia"/>
          <w:color w:val="auto"/>
          <w:spacing w:val="10"/>
        </w:rPr>
        <w:t>教材</w:t>
      </w:r>
      <w:proofErr w:type="gramStart"/>
      <w:r w:rsidRPr="002069BC">
        <w:rPr>
          <w:rFonts w:ascii="王漢宗綜藝體繁" w:eastAsia="王漢宗綜藝體繁" w:hAnsi="新細明體" w:cs="新細明體" w:hint="eastAsia"/>
          <w:color w:val="auto"/>
          <w:spacing w:val="10"/>
        </w:rPr>
        <w:t>一</w:t>
      </w:r>
      <w:proofErr w:type="gramEnd"/>
      <w:r w:rsidRPr="002069BC">
        <w:rPr>
          <w:rFonts w:ascii="王漢宗綜藝體繁" w:eastAsia="王漢宗綜藝體繁" w:hAnsi="新細明體" w:cs="新細明體" w:hint="eastAsia"/>
          <w:color w:val="auto"/>
          <w:spacing w:val="10"/>
        </w:rPr>
        <w:t>乙: 工具及儀器</w:t>
      </w:r>
    </w:p>
    <w:tbl>
      <w:tblPr>
        <w:tblStyle w:val="a5"/>
        <w:tblW w:w="9599"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205"/>
        <w:gridCol w:w="1985"/>
        <w:gridCol w:w="2409"/>
      </w:tblGrid>
      <w:tr w:rsidR="00270CCC" w:rsidRPr="002069BC" w:rsidTr="00F7167F">
        <w:trPr>
          <w:trHeight w:val="605"/>
        </w:trPr>
        <w:tc>
          <w:tcPr>
            <w:tcW w:w="5205" w:type="dxa"/>
            <w:shd w:val="clear" w:color="auto" w:fill="EAF1DD" w:themeFill="accent3" w:themeFillTint="33"/>
            <w:vAlign w:val="center"/>
          </w:tcPr>
          <w:p w:rsidR="00270CCC" w:rsidRPr="00F7167F" w:rsidRDefault="00270CCC" w:rsidP="00F7167F">
            <w:pPr>
              <w:pStyle w:val="Default"/>
              <w:spacing w:afterLines="0" w:line="240" w:lineRule="auto"/>
              <w:contextualSpacing/>
              <w:jc w:val="center"/>
              <w:rPr>
                <w:rFonts w:ascii="新細明體" w:hAnsi="新細明體" w:cs="新細明體"/>
                <w:b/>
                <w:spacing w:val="10"/>
              </w:rPr>
            </w:pPr>
            <w:r w:rsidRPr="00F7167F">
              <w:rPr>
                <w:rFonts w:ascii="新細明體" w:hAnsi="新細明體" w:cs="新細明體" w:hint="eastAsia"/>
                <w:b/>
                <w:spacing w:val="10"/>
              </w:rPr>
              <w:t>相關知識</w:t>
            </w:r>
          </w:p>
        </w:tc>
        <w:tc>
          <w:tcPr>
            <w:tcW w:w="1985" w:type="dxa"/>
            <w:shd w:val="clear" w:color="auto" w:fill="EAF1DD" w:themeFill="accent3" w:themeFillTint="33"/>
            <w:vAlign w:val="center"/>
          </w:tcPr>
          <w:p w:rsidR="00270CCC" w:rsidRPr="00F7167F" w:rsidRDefault="00F7167F" w:rsidP="00F7167F">
            <w:pPr>
              <w:pStyle w:val="Default"/>
              <w:spacing w:afterLines="0" w:line="240" w:lineRule="auto"/>
              <w:contextualSpacing/>
              <w:jc w:val="center"/>
              <w:rPr>
                <w:rFonts w:ascii="新細明體" w:hAnsi="新細明體" w:cs="新細明體"/>
                <w:b/>
                <w:spacing w:val="10"/>
              </w:rPr>
            </w:pPr>
            <w:r w:rsidRPr="00F7167F">
              <w:rPr>
                <w:rFonts w:ascii="新細明體" w:hAnsi="新細明體" w:cs="新細明體" w:hint="eastAsia"/>
                <w:b/>
                <w:spacing w:val="10"/>
              </w:rPr>
              <w:t>學習活動/練習</w:t>
            </w:r>
          </w:p>
        </w:tc>
        <w:tc>
          <w:tcPr>
            <w:tcW w:w="2409" w:type="dxa"/>
            <w:shd w:val="clear" w:color="auto" w:fill="EAF1DD" w:themeFill="accent3" w:themeFillTint="33"/>
            <w:vAlign w:val="center"/>
          </w:tcPr>
          <w:p w:rsidR="00270CCC" w:rsidRPr="00F7167F" w:rsidRDefault="00270CCC" w:rsidP="00F7167F">
            <w:pPr>
              <w:pStyle w:val="Default"/>
              <w:spacing w:afterLines="0" w:line="240" w:lineRule="auto"/>
              <w:contextualSpacing/>
              <w:jc w:val="center"/>
              <w:rPr>
                <w:rFonts w:ascii="新細明體" w:hAnsi="新細明體" w:cs="新細明體"/>
                <w:b/>
                <w:spacing w:val="10"/>
              </w:rPr>
            </w:pPr>
            <w:r w:rsidRPr="00F7167F">
              <w:rPr>
                <w:rFonts w:ascii="新細明體" w:hAnsi="新細明體" w:cs="新細明體" w:hint="eastAsia"/>
                <w:b/>
                <w:spacing w:val="10"/>
              </w:rPr>
              <w:t>專題活動</w:t>
            </w:r>
          </w:p>
        </w:tc>
      </w:tr>
      <w:tr w:rsidR="00270CCC" w:rsidRPr="002069BC" w:rsidTr="006F5783">
        <w:trPr>
          <w:trHeight w:val="3436"/>
        </w:trPr>
        <w:tc>
          <w:tcPr>
            <w:tcW w:w="5205" w:type="dxa"/>
            <w:shd w:val="clear" w:color="auto" w:fill="DBE5F1" w:themeFill="accent1" w:themeFillTint="33"/>
          </w:tcPr>
          <w:p w:rsidR="00270CCC" w:rsidRPr="002069BC" w:rsidRDefault="00270CCC" w:rsidP="00B52AE3">
            <w:pPr>
              <w:pStyle w:val="Default"/>
              <w:tabs>
                <w:tab w:val="left" w:pos="465"/>
              </w:tabs>
              <w:spacing w:before="240" w:afterLines="0"/>
              <w:ind w:left="34"/>
              <w:contextualSpacing/>
              <w:rPr>
                <w:rFonts w:ascii="新細明體" w:hAnsi="新細明體" w:cs="新細明體"/>
                <w:spacing w:val="10"/>
              </w:rPr>
            </w:pPr>
            <w:r w:rsidRPr="002069BC">
              <w:rPr>
                <w:rFonts w:ascii="新細明體" w:hAnsi="新細明體" w:cs="新細明體" w:hint="eastAsia"/>
                <w:spacing w:val="10"/>
              </w:rPr>
              <w:t>I 安全使用工具及儀器</w:t>
            </w:r>
          </w:p>
          <w:p w:rsidR="00270CCC" w:rsidRPr="002069BC" w:rsidRDefault="00270CCC" w:rsidP="00270CCC">
            <w:pPr>
              <w:pStyle w:val="Default"/>
              <w:tabs>
                <w:tab w:val="left" w:pos="465"/>
              </w:tabs>
              <w:spacing w:before="60" w:afterLines="0" w:line="240" w:lineRule="auto"/>
              <w:contextualSpacing/>
              <w:rPr>
                <w:rFonts w:ascii="新細明體" w:hAnsi="新細明體" w:cs="新細明體"/>
                <w:spacing w:val="10"/>
              </w:rPr>
            </w:pPr>
            <w:r w:rsidRPr="002069BC">
              <w:rPr>
                <w:rFonts w:ascii="新細明體" w:hAnsi="新細明體" w:cs="新細明體" w:hint="eastAsia"/>
                <w:spacing w:val="10"/>
              </w:rPr>
              <w:t xml:space="preserve">1. </w:t>
            </w:r>
            <w:r w:rsidRPr="002069BC">
              <w:rPr>
                <w:rFonts w:ascii="新細明體" w:hAnsi="新細明體" w:cs="新細明體"/>
                <w:spacing w:val="10"/>
              </w:rPr>
              <w:tab/>
            </w:r>
            <w:r w:rsidRPr="002069BC">
              <w:rPr>
                <w:rFonts w:ascii="新細明體" w:hAnsi="新細明體" w:cs="新細明體" w:hint="eastAsia"/>
                <w:spacing w:val="10"/>
              </w:rPr>
              <w:t>萬用表</w:t>
            </w:r>
          </w:p>
          <w:p w:rsidR="00270CCC" w:rsidRPr="002069BC" w:rsidRDefault="00270CCC" w:rsidP="00270CCC">
            <w:pPr>
              <w:pStyle w:val="Default"/>
              <w:tabs>
                <w:tab w:val="left" w:pos="465"/>
              </w:tabs>
              <w:spacing w:before="60" w:afterLines="0" w:line="240" w:lineRule="auto"/>
              <w:contextualSpacing/>
              <w:rPr>
                <w:rFonts w:ascii="新細明體" w:hAnsi="新細明體" w:cs="新細明體"/>
                <w:spacing w:val="10"/>
              </w:rPr>
            </w:pPr>
            <w:r w:rsidRPr="002069BC">
              <w:rPr>
                <w:rFonts w:ascii="新細明體" w:hAnsi="新細明體" w:cs="新細明體" w:hint="eastAsia"/>
                <w:spacing w:val="10"/>
              </w:rPr>
              <w:t xml:space="preserve">2. </w:t>
            </w:r>
            <w:r w:rsidRPr="002069BC">
              <w:rPr>
                <w:rFonts w:ascii="新細明體" w:hAnsi="新細明體" w:cs="新細明體"/>
                <w:spacing w:val="10"/>
              </w:rPr>
              <w:tab/>
            </w:r>
            <w:r w:rsidRPr="002069BC">
              <w:rPr>
                <w:rFonts w:ascii="新細明體" w:hAnsi="新細明體" w:cs="新細明體" w:hint="eastAsia"/>
                <w:spacing w:val="10"/>
              </w:rPr>
              <w:t>數據擷取裝置</w:t>
            </w:r>
          </w:p>
          <w:p w:rsidR="00270CCC" w:rsidRPr="002069BC" w:rsidRDefault="00270CCC" w:rsidP="00270CCC">
            <w:pPr>
              <w:pStyle w:val="Default"/>
              <w:spacing w:before="60" w:afterLines="0"/>
              <w:ind w:left="343" w:hangingChars="132" w:hanging="343"/>
              <w:contextualSpacing/>
              <w:rPr>
                <w:rFonts w:ascii="新細明體" w:hAnsi="新細明體" w:cs="新細明體"/>
                <w:spacing w:val="10"/>
              </w:rPr>
            </w:pPr>
          </w:p>
          <w:p w:rsidR="00270CCC" w:rsidRPr="002069BC" w:rsidRDefault="00270CCC" w:rsidP="00270CCC">
            <w:pPr>
              <w:pStyle w:val="Default"/>
              <w:spacing w:before="60" w:afterLines="0"/>
              <w:ind w:left="343" w:hangingChars="132" w:hanging="343"/>
              <w:contextualSpacing/>
              <w:rPr>
                <w:rFonts w:ascii="新細明體" w:hAnsi="新細明體" w:cs="新細明體"/>
                <w:spacing w:val="10"/>
              </w:rPr>
            </w:pPr>
            <w:r w:rsidRPr="002069BC">
              <w:rPr>
                <w:rFonts w:ascii="新細明體" w:hAnsi="新細明體" w:cs="新細明體" w:hint="eastAsia"/>
                <w:spacing w:val="10"/>
              </w:rPr>
              <w:t>II. 應用一系列的機器以實施設計問題的方案</w:t>
            </w:r>
          </w:p>
          <w:p w:rsidR="00270CCC" w:rsidRPr="002069BC" w:rsidRDefault="00270CCC" w:rsidP="00270CCC">
            <w:pPr>
              <w:pStyle w:val="Default"/>
              <w:tabs>
                <w:tab w:val="left" w:pos="465"/>
              </w:tabs>
              <w:spacing w:before="60" w:afterLines="0" w:line="240" w:lineRule="auto"/>
              <w:contextualSpacing/>
              <w:rPr>
                <w:rFonts w:ascii="新細明體" w:hAnsi="新細明體" w:cs="新細明體"/>
                <w:spacing w:val="10"/>
              </w:rPr>
            </w:pPr>
            <w:bookmarkStart w:id="0" w:name="_Toc524165668"/>
            <w:r w:rsidRPr="002069BC">
              <w:rPr>
                <w:rFonts w:ascii="新細明體" w:hAnsi="新細明體" w:cs="新細明體" w:hint="eastAsia"/>
                <w:spacing w:val="10"/>
              </w:rPr>
              <w:t>1.</w:t>
            </w:r>
            <w:r w:rsidRPr="002069BC">
              <w:rPr>
                <w:rFonts w:ascii="新細明體" w:hAnsi="新細明體" w:cs="新細明體"/>
                <w:spacing w:val="10"/>
              </w:rPr>
              <w:t xml:space="preserve"> </w:t>
            </w:r>
            <w:bookmarkEnd w:id="0"/>
            <w:r w:rsidRPr="002069BC">
              <w:rPr>
                <w:rFonts w:ascii="新細明體" w:hAnsi="新細明體" w:cs="新細明體" w:hint="eastAsia"/>
                <w:spacing w:val="10"/>
              </w:rPr>
              <w:tab/>
              <w:t>車床</w:t>
            </w:r>
          </w:p>
          <w:p w:rsidR="00270CCC" w:rsidRPr="002069BC" w:rsidRDefault="00270CCC" w:rsidP="00270CCC">
            <w:pPr>
              <w:pStyle w:val="Default"/>
              <w:tabs>
                <w:tab w:val="left" w:pos="465"/>
              </w:tabs>
              <w:spacing w:before="60" w:afterLines="0" w:line="240" w:lineRule="auto"/>
              <w:contextualSpacing/>
              <w:rPr>
                <w:rFonts w:ascii="新細明體" w:hAnsi="新細明體" w:cs="新細明體"/>
                <w:spacing w:val="10"/>
              </w:rPr>
            </w:pPr>
            <w:r w:rsidRPr="002069BC">
              <w:rPr>
                <w:rFonts w:ascii="新細明體" w:hAnsi="新細明體" w:cs="新細明體" w:hint="eastAsia"/>
                <w:spacing w:val="10"/>
              </w:rPr>
              <w:t>2.</w:t>
            </w:r>
            <w:r w:rsidRPr="002069BC">
              <w:rPr>
                <w:rFonts w:ascii="新細明體" w:hAnsi="新細明體" w:cs="新細明體"/>
                <w:spacing w:val="10"/>
              </w:rPr>
              <w:t xml:space="preserve"> </w:t>
            </w:r>
            <w:r w:rsidRPr="002069BC">
              <w:rPr>
                <w:rFonts w:ascii="新細明體" w:hAnsi="新細明體" w:cs="新細明體" w:hint="eastAsia"/>
                <w:spacing w:val="10"/>
              </w:rPr>
              <w:tab/>
              <w:t>真空成形機</w:t>
            </w:r>
          </w:p>
          <w:p w:rsidR="00270CCC" w:rsidRPr="002069BC" w:rsidRDefault="00270CCC" w:rsidP="00270CCC">
            <w:pPr>
              <w:pStyle w:val="Default"/>
              <w:tabs>
                <w:tab w:val="left" w:pos="465"/>
              </w:tabs>
              <w:spacing w:before="60" w:afterLines="0" w:line="240" w:lineRule="auto"/>
              <w:contextualSpacing/>
              <w:rPr>
                <w:rFonts w:ascii="新細明體" w:hAnsi="新細明體" w:cs="新細明體"/>
                <w:spacing w:val="10"/>
              </w:rPr>
            </w:pPr>
            <w:r w:rsidRPr="002069BC">
              <w:rPr>
                <w:rFonts w:ascii="新細明體" w:hAnsi="新細明體" w:cs="新細明體" w:hint="eastAsia"/>
                <w:spacing w:val="10"/>
              </w:rPr>
              <w:t>3.</w:t>
            </w:r>
            <w:r w:rsidRPr="002069BC">
              <w:rPr>
                <w:rFonts w:ascii="新細明體" w:hAnsi="新細明體" w:cs="新細明體"/>
                <w:spacing w:val="10"/>
              </w:rPr>
              <w:t xml:space="preserve"> </w:t>
            </w:r>
            <w:r w:rsidRPr="002069BC">
              <w:rPr>
                <w:rFonts w:ascii="新細明體" w:hAnsi="新細明體" w:cs="新細明體" w:hint="eastAsia"/>
                <w:spacing w:val="10"/>
              </w:rPr>
              <w:tab/>
              <w:t>鐳射(激光)切割機</w:t>
            </w:r>
          </w:p>
        </w:tc>
        <w:tc>
          <w:tcPr>
            <w:tcW w:w="1985" w:type="dxa"/>
            <w:shd w:val="clear" w:color="auto" w:fill="DBE5F1" w:themeFill="accent1" w:themeFillTint="33"/>
            <w:vAlign w:val="center"/>
          </w:tcPr>
          <w:p w:rsidR="00270309" w:rsidRPr="002069BC" w:rsidRDefault="00270CCC" w:rsidP="00270CCC">
            <w:pPr>
              <w:pStyle w:val="Default"/>
              <w:spacing w:after="120"/>
              <w:contextualSpacing/>
              <w:rPr>
                <w:rFonts w:ascii="新細明體" w:hAnsi="新細明體" w:cs="新細明體"/>
                <w:spacing w:val="10"/>
              </w:rPr>
            </w:pPr>
            <w:r w:rsidRPr="002069BC">
              <w:rPr>
                <w:rFonts w:ascii="新細明體" w:hAnsi="新細明體" w:cs="新細明體" w:hint="eastAsia"/>
                <w:spacing w:val="10"/>
              </w:rPr>
              <w:t>課堂活動</w:t>
            </w:r>
          </w:p>
          <w:p w:rsidR="00270CCC" w:rsidRPr="002069BC" w:rsidRDefault="00270309" w:rsidP="00270309">
            <w:pPr>
              <w:pStyle w:val="Default"/>
              <w:spacing w:after="120"/>
              <w:contextualSpacing/>
              <w:rPr>
                <w:rFonts w:ascii="新細明體" w:hAnsi="新細明體" w:cs="新細明體"/>
                <w:spacing w:val="10"/>
              </w:rPr>
            </w:pPr>
            <w:r w:rsidRPr="002069BC">
              <w:rPr>
                <w:rFonts w:ascii="新細明體" w:hAnsi="新細明體" w:cs="新細明體" w:hint="eastAsia"/>
                <w:spacing w:val="10"/>
              </w:rPr>
              <w:t>課後</w:t>
            </w:r>
            <w:r w:rsidR="00270CCC" w:rsidRPr="002069BC">
              <w:rPr>
                <w:rFonts w:ascii="新細明體" w:hAnsi="新細明體" w:cs="新細明體" w:hint="eastAsia"/>
                <w:spacing w:val="10"/>
              </w:rPr>
              <w:t>練習</w:t>
            </w:r>
          </w:p>
        </w:tc>
        <w:tc>
          <w:tcPr>
            <w:tcW w:w="2409" w:type="dxa"/>
            <w:shd w:val="clear" w:color="auto" w:fill="DBE5F1" w:themeFill="accent1" w:themeFillTint="33"/>
            <w:vAlign w:val="center"/>
          </w:tcPr>
          <w:p w:rsidR="00270CCC" w:rsidRPr="002069BC" w:rsidRDefault="00270CCC" w:rsidP="00270309">
            <w:pPr>
              <w:pStyle w:val="Default"/>
              <w:spacing w:after="120"/>
              <w:ind w:left="2"/>
              <w:contextualSpacing/>
              <w:rPr>
                <w:rFonts w:ascii="新細明體" w:hAnsi="新細明體" w:cs="新細明體"/>
                <w:spacing w:val="10"/>
              </w:rPr>
            </w:pPr>
            <w:r w:rsidRPr="002069BC">
              <w:rPr>
                <w:rFonts w:ascii="新細明體" w:hAnsi="新細明體" w:cs="新細明體" w:hint="eastAsia"/>
                <w:spacing w:val="10"/>
              </w:rPr>
              <w:t>太陽能車</w:t>
            </w:r>
          </w:p>
        </w:tc>
      </w:tr>
    </w:tbl>
    <w:p w:rsidR="00270CCC" w:rsidRDefault="00270CCC" w:rsidP="00270CCC">
      <w:pPr>
        <w:pStyle w:val="Default"/>
        <w:spacing w:after="120"/>
        <w:contextualSpacing/>
        <w:rPr>
          <w:b/>
          <w:sz w:val="28"/>
          <w:szCs w:val="28"/>
        </w:rPr>
      </w:pPr>
    </w:p>
    <w:p w:rsidR="00270CCC" w:rsidRDefault="00270CCC" w:rsidP="00270CCC">
      <w:pPr>
        <w:widowControl/>
        <w:spacing w:afterLines="0" w:line="240" w:lineRule="auto"/>
        <w:rPr>
          <w:rFonts w:ascii="Arial" w:hAnsi="Arial" w:cs="Arial"/>
          <w:b/>
          <w:color w:val="000000"/>
          <w:kern w:val="0"/>
          <w:sz w:val="28"/>
          <w:szCs w:val="28"/>
        </w:rPr>
      </w:pPr>
      <w:r>
        <w:rPr>
          <w:b/>
          <w:sz w:val="28"/>
          <w:szCs w:val="28"/>
        </w:rPr>
        <w:br w:type="page"/>
      </w:r>
    </w:p>
    <w:p w:rsidR="00F249C7" w:rsidRDefault="00612142" w:rsidP="00F249C7">
      <w:pPr>
        <w:pStyle w:val="Default"/>
        <w:snapToGrid w:val="0"/>
        <w:spacing w:afterLines="0" w:line="240" w:lineRule="exact"/>
        <w:rPr>
          <w:rFonts w:ascii="王漢宗綜藝體繁" w:eastAsia="王漢宗綜藝體繁" w:hAnsi="新細明體" w:cs="新細明體"/>
          <w:color w:val="auto"/>
          <w:spacing w:val="10"/>
        </w:rPr>
      </w:pPr>
      <w:r w:rsidRPr="00612142">
        <w:rPr>
          <w:b/>
          <w:noProof/>
          <w:color w:val="17365D" w:themeColor="text2" w:themeShade="BF"/>
          <w:sz w:val="20"/>
        </w:rPr>
        <w:lastRenderedPageBreak/>
        <mc:AlternateContent>
          <mc:Choice Requires="wps">
            <w:drawing>
              <wp:anchor distT="0" distB="0" distL="114300" distR="114300" simplePos="0" relativeHeight="251681792" behindDoc="1" locked="0" layoutInCell="1" allowOverlap="1" wp14:anchorId="2B330037" wp14:editId="5E9BFE0B">
                <wp:simplePos x="0" y="0"/>
                <wp:positionH relativeFrom="column">
                  <wp:posOffset>6134100</wp:posOffset>
                </wp:positionH>
                <wp:positionV relativeFrom="paragraph">
                  <wp:posOffset>-133985</wp:posOffset>
                </wp:positionV>
                <wp:extent cx="581040" cy="1028880"/>
                <wp:effectExtent l="0" t="0" r="28575" b="19050"/>
                <wp:wrapNone/>
                <wp:docPr id="12" name="向下箭號圖說文字 12"/>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330037" id="向下箭號圖說文字 12" o:spid="_x0000_s1034" type="#_x0000_t80" style="position:absolute;margin-left:483pt;margin-top:-10.55pt;width:45.75pt;height:81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" adj="14035,,18550" fillcolor="#ebf1de" strokecolor="#376092" strokeweight="2pt">
                <v:textbo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270CCC" w:rsidRPr="002069BC" w:rsidRDefault="00270CCC" w:rsidP="00F249C7">
      <w:pPr>
        <w:pStyle w:val="Default"/>
        <w:snapToGrid w:val="0"/>
        <w:spacing w:afterLines="100" w:after="240" w:line="240" w:lineRule="auto"/>
        <w:rPr>
          <w:rFonts w:ascii="王漢宗綜藝體繁" w:eastAsia="王漢宗綜藝體繁" w:hAnsi="新細明體" w:cs="新細明體"/>
          <w:color w:val="auto"/>
          <w:spacing w:val="10"/>
        </w:rPr>
      </w:pPr>
      <w:r w:rsidRPr="002069BC">
        <w:rPr>
          <w:rFonts w:ascii="王漢宗綜藝體繁" w:eastAsia="王漢宗綜藝體繁" w:hAnsi="新細明體" w:cs="新細明體" w:hint="eastAsia"/>
          <w:color w:val="auto"/>
          <w:spacing w:val="10"/>
        </w:rPr>
        <w:t>教材二: 結構與機動結構</w:t>
      </w:r>
    </w:p>
    <w:tbl>
      <w:tblPr>
        <w:tblStyle w:val="a5"/>
        <w:tblW w:w="9458"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075"/>
        <w:gridCol w:w="2115"/>
        <w:gridCol w:w="2268"/>
      </w:tblGrid>
      <w:tr w:rsidR="00270309" w:rsidRPr="002C56EC" w:rsidTr="00612142">
        <w:trPr>
          <w:trHeight w:hRule="exact" w:val="567"/>
        </w:trPr>
        <w:tc>
          <w:tcPr>
            <w:tcW w:w="5075" w:type="dxa"/>
            <w:shd w:val="clear" w:color="auto" w:fill="EAF1DD" w:themeFill="accent3" w:themeFillTint="33"/>
            <w:vAlign w:val="center"/>
          </w:tcPr>
          <w:p w:rsidR="00270309" w:rsidRPr="00F249C7" w:rsidRDefault="00270309" w:rsidP="00F249C7">
            <w:pPr>
              <w:pStyle w:val="Default"/>
              <w:spacing w:afterLines="0" w:line="240" w:lineRule="auto"/>
              <w:contextualSpacing/>
              <w:jc w:val="center"/>
              <w:rPr>
                <w:rFonts w:ascii="新細明體" w:hAnsi="新細明體" w:cs="HiddenHorzOCl"/>
                <w:b/>
                <w:color w:val="auto"/>
                <w:spacing w:val="10"/>
              </w:rPr>
            </w:pPr>
            <w:r w:rsidRPr="00F249C7">
              <w:rPr>
                <w:rFonts w:hint="eastAsia"/>
                <w:b/>
                <w:spacing w:val="10"/>
              </w:rPr>
              <w:t>相關知識</w:t>
            </w:r>
          </w:p>
        </w:tc>
        <w:tc>
          <w:tcPr>
            <w:tcW w:w="2115" w:type="dxa"/>
            <w:shd w:val="clear" w:color="auto" w:fill="EAF1DD" w:themeFill="accent3" w:themeFillTint="33"/>
            <w:vAlign w:val="center"/>
          </w:tcPr>
          <w:p w:rsidR="00270309" w:rsidRPr="00F249C7" w:rsidRDefault="002F7482" w:rsidP="00F249C7">
            <w:pPr>
              <w:pStyle w:val="Default"/>
              <w:spacing w:afterLines="0" w:line="240" w:lineRule="auto"/>
              <w:contextualSpacing/>
              <w:jc w:val="center"/>
              <w:rPr>
                <w:rFonts w:ascii="新細明體" w:hAnsi="新細明體" w:cs="HiddenHorzOCl"/>
                <w:b/>
                <w:color w:val="auto"/>
                <w:spacing w:val="10"/>
              </w:rPr>
            </w:pPr>
            <w:r w:rsidRPr="00F249C7">
              <w:rPr>
                <w:rFonts w:ascii="新細明體" w:hAnsi="新細明體" w:cs="HiddenHorzOCl" w:hint="eastAsia"/>
                <w:b/>
                <w:color w:val="auto"/>
                <w:spacing w:val="10"/>
              </w:rPr>
              <w:t>學習</w:t>
            </w:r>
            <w:r w:rsidR="00270309" w:rsidRPr="00F249C7">
              <w:rPr>
                <w:rFonts w:ascii="新細明體" w:hAnsi="新細明體" w:cs="HiddenHorzOCl" w:hint="eastAsia"/>
                <w:b/>
                <w:color w:val="auto"/>
                <w:spacing w:val="10"/>
              </w:rPr>
              <w:t>活動/練習</w:t>
            </w:r>
          </w:p>
        </w:tc>
        <w:tc>
          <w:tcPr>
            <w:tcW w:w="2268" w:type="dxa"/>
            <w:shd w:val="clear" w:color="auto" w:fill="EAF1DD" w:themeFill="accent3" w:themeFillTint="33"/>
            <w:vAlign w:val="center"/>
          </w:tcPr>
          <w:p w:rsidR="00270309" w:rsidRPr="00F249C7" w:rsidRDefault="00270309" w:rsidP="00F249C7">
            <w:pPr>
              <w:pStyle w:val="Default"/>
              <w:spacing w:afterLines="0" w:line="240" w:lineRule="auto"/>
              <w:contextualSpacing/>
              <w:jc w:val="center"/>
              <w:rPr>
                <w:rFonts w:ascii="新細明體" w:hAnsi="新細明體" w:cs="HiddenHorzOCl"/>
                <w:b/>
                <w:color w:val="auto"/>
                <w:spacing w:val="10"/>
              </w:rPr>
            </w:pPr>
            <w:r w:rsidRPr="00F249C7">
              <w:rPr>
                <w:rFonts w:ascii="新細明體" w:hAnsi="新細明體" w:cs="HiddenHorzOCl" w:hint="eastAsia"/>
                <w:b/>
                <w:color w:val="auto"/>
                <w:spacing w:val="10"/>
              </w:rPr>
              <w:t>專題活動</w:t>
            </w:r>
          </w:p>
        </w:tc>
      </w:tr>
      <w:tr w:rsidR="00270309" w:rsidRPr="002C56EC" w:rsidTr="00612142">
        <w:trPr>
          <w:trHeight w:val="5087"/>
        </w:trPr>
        <w:tc>
          <w:tcPr>
            <w:tcW w:w="5075" w:type="dxa"/>
            <w:shd w:val="clear" w:color="auto" w:fill="DBE5F1" w:themeFill="accent1" w:themeFillTint="33"/>
          </w:tcPr>
          <w:p w:rsidR="00270309" w:rsidRPr="00F249C7" w:rsidRDefault="00270309" w:rsidP="00B52AE3">
            <w:pPr>
              <w:pStyle w:val="24"/>
              <w:spacing w:before="120"/>
              <w:jc w:val="both"/>
              <w:rPr>
                <w:rFonts w:ascii="新細明體" w:eastAsia="新細明體" w:hAnsi="新細明體" w:cs="新細明體"/>
                <w:color w:val="000000"/>
                <w:spacing w:val="10"/>
                <w:kern w:val="0"/>
                <w:sz w:val="24"/>
                <w:szCs w:val="24"/>
              </w:rPr>
            </w:pPr>
            <w:r w:rsidRPr="00F249C7">
              <w:rPr>
                <w:rFonts w:ascii="新細明體" w:eastAsia="新細明體" w:hAnsi="新細明體" w:cs="新細明體" w:hint="eastAsia"/>
                <w:color w:val="000000"/>
                <w:spacing w:val="10"/>
                <w:kern w:val="0"/>
                <w:sz w:val="24"/>
                <w:szCs w:val="24"/>
              </w:rPr>
              <w:t>I 結構及運動的簡單特性</w:t>
            </w:r>
          </w:p>
          <w:p w:rsidR="00270309" w:rsidRPr="00F249C7" w:rsidRDefault="00270309" w:rsidP="00270CCC">
            <w:pPr>
              <w:pStyle w:val="Default"/>
              <w:tabs>
                <w:tab w:val="left" w:pos="465"/>
              </w:tabs>
              <w:spacing w:before="60" w:afterLines="0" w:line="240" w:lineRule="auto"/>
              <w:contextualSpacing/>
              <w:rPr>
                <w:rFonts w:ascii="新細明體" w:hAnsi="新細明體" w:cs="新細明體"/>
                <w:spacing w:val="10"/>
              </w:rPr>
            </w:pPr>
            <w:r w:rsidRPr="00F249C7">
              <w:rPr>
                <w:rFonts w:ascii="新細明體" w:hAnsi="新細明體" w:cs="新細明體" w:hint="eastAsia"/>
                <w:spacing w:val="10"/>
              </w:rPr>
              <w:t>1. 地球上的能量來源</w:t>
            </w:r>
          </w:p>
          <w:p w:rsidR="00270309" w:rsidRPr="00F249C7" w:rsidRDefault="00270309" w:rsidP="00D03FFF">
            <w:pPr>
              <w:pStyle w:val="Default"/>
              <w:numPr>
                <w:ilvl w:val="0"/>
                <w:numId w:val="10"/>
              </w:numPr>
              <w:spacing w:before="60" w:afterLines="0" w:line="240" w:lineRule="auto"/>
              <w:ind w:left="884"/>
              <w:contextualSpacing/>
              <w:rPr>
                <w:rFonts w:ascii="新細明體" w:hAnsi="新細明體" w:cs="新細明體"/>
                <w:spacing w:val="10"/>
              </w:rPr>
            </w:pPr>
            <w:r w:rsidRPr="00F249C7">
              <w:rPr>
                <w:rFonts w:ascii="新細明體" w:hAnsi="新細明體" w:cs="新細明體" w:hint="eastAsia"/>
                <w:spacing w:val="10"/>
              </w:rPr>
              <w:t>非再生能源</w:t>
            </w:r>
          </w:p>
          <w:p w:rsidR="00270309" w:rsidRPr="00F249C7" w:rsidRDefault="00270309" w:rsidP="00D03FFF">
            <w:pPr>
              <w:pStyle w:val="Default"/>
              <w:numPr>
                <w:ilvl w:val="0"/>
                <w:numId w:val="10"/>
              </w:numPr>
              <w:spacing w:before="60" w:afterLines="0" w:line="240" w:lineRule="auto"/>
              <w:ind w:left="884"/>
              <w:contextualSpacing/>
              <w:rPr>
                <w:rFonts w:ascii="新細明體" w:hAnsi="新細明體" w:cs="新細明體"/>
                <w:spacing w:val="10"/>
              </w:rPr>
            </w:pPr>
            <w:r w:rsidRPr="00F249C7">
              <w:rPr>
                <w:rFonts w:ascii="新細明體" w:hAnsi="新細明體" w:cs="新細明體" w:hint="eastAsia"/>
                <w:spacing w:val="10"/>
              </w:rPr>
              <w:t>再生能源</w:t>
            </w:r>
          </w:p>
          <w:p w:rsidR="00270309" w:rsidRPr="00F249C7" w:rsidRDefault="00270309" w:rsidP="00270CCC">
            <w:pPr>
              <w:pStyle w:val="Default"/>
              <w:tabs>
                <w:tab w:val="left" w:pos="465"/>
              </w:tabs>
              <w:spacing w:before="60" w:afterLines="0" w:line="240" w:lineRule="auto"/>
              <w:contextualSpacing/>
              <w:rPr>
                <w:rFonts w:ascii="新細明體" w:hAnsi="新細明體" w:cs="新細明體"/>
                <w:spacing w:val="10"/>
              </w:rPr>
            </w:pPr>
            <w:r w:rsidRPr="00F249C7">
              <w:rPr>
                <w:rFonts w:ascii="新細明體" w:hAnsi="新細明體" w:cs="新細明體" w:hint="eastAsia"/>
                <w:spacing w:val="10"/>
              </w:rPr>
              <w:t>2. 能量的轉化</w:t>
            </w:r>
          </w:p>
          <w:p w:rsidR="00270309" w:rsidRPr="00F249C7" w:rsidRDefault="00270309" w:rsidP="00D03FFF">
            <w:pPr>
              <w:pStyle w:val="Default"/>
              <w:numPr>
                <w:ilvl w:val="0"/>
                <w:numId w:val="11"/>
              </w:numPr>
              <w:spacing w:before="60" w:afterLines="0" w:line="240" w:lineRule="auto"/>
              <w:ind w:left="884"/>
              <w:contextualSpacing/>
              <w:rPr>
                <w:rFonts w:ascii="新細明體" w:hAnsi="新細明體" w:cs="新細明體"/>
                <w:spacing w:val="10"/>
              </w:rPr>
            </w:pPr>
            <w:r w:rsidRPr="00F249C7">
              <w:rPr>
                <w:rFonts w:ascii="新細明體" w:hAnsi="新細明體" w:cs="新細明體" w:hint="eastAsia"/>
                <w:spacing w:val="10"/>
              </w:rPr>
              <w:t>直接轉換</w:t>
            </w:r>
          </w:p>
          <w:p w:rsidR="00270309" w:rsidRPr="00F249C7" w:rsidRDefault="00270309" w:rsidP="00D03FFF">
            <w:pPr>
              <w:pStyle w:val="Default"/>
              <w:numPr>
                <w:ilvl w:val="0"/>
                <w:numId w:val="11"/>
              </w:numPr>
              <w:spacing w:before="60" w:afterLines="0" w:line="240" w:lineRule="auto"/>
              <w:ind w:left="884"/>
              <w:contextualSpacing/>
              <w:rPr>
                <w:rFonts w:ascii="新細明體" w:hAnsi="新細明體" w:cs="新細明體"/>
                <w:spacing w:val="10"/>
              </w:rPr>
            </w:pPr>
            <w:r w:rsidRPr="00F249C7">
              <w:rPr>
                <w:rFonts w:ascii="新細明體" w:hAnsi="新細明體" w:cs="新細明體" w:hint="eastAsia"/>
                <w:spacing w:val="10"/>
              </w:rPr>
              <w:t>間接轉換</w:t>
            </w:r>
          </w:p>
          <w:p w:rsidR="00270309" w:rsidRPr="00F249C7" w:rsidRDefault="00270309" w:rsidP="00270CCC">
            <w:pPr>
              <w:pStyle w:val="Default"/>
              <w:tabs>
                <w:tab w:val="left" w:pos="465"/>
              </w:tabs>
              <w:spacing w:before="60" w:afterLines="0" w:line="240" w:lineRule="auto"/>
              <w:contextualSpacing/>
              <w:rPr>
                <w:rFonts w:ascii="新細明體" w:hAnsi="新細明體" w:cs="新細明體"/>
                <w:spacing w:val="10"/>
              </w:rPr>
            </w:pPr>
            <w:r w:rsidRPr="00F249C7">
              <w:rPr>
                <w:rFonts w:ascii="新細明體" w:hAnsi="新細明體" w:cs="新細明體" w:hint="eastAsia"/>
                <w:spacing w:val="10"/>
              </w:rPr>
              <w:t>3. 能源的選擇及使用</w:t>
            </w:r>
          </w:p>
          <w:p w:rsidR="00270309" w:rsidRPr="00F249C7" w:rsidRDefault="00270309" w:rsidP="00270CCC">
            <w:pPr>
              <w:spacing w:before="60" w:afterLines="0" w:line="240" w:lineRule="auto"/>
              <w:rPr>
                <w:rFonts w:ascii="新細明體" w:hAnsi="新細明體" w:cs="新細明體"/>
                <w:color w:val="000000"/>
                <w:spacing w:val="10"/>
                <w:kern w:val="0"/>
                <w:szCs w:val="24"/>
              </w:rPr>
            </w:pPr>
          </w:p>
          <w:p w:rsidR="00270309" w:rsidRPr="00F249C7" w:rsidRDefault="00270309" w:rsidP="00270CCC">
            <w:pPr>
              <w:spacing w:before="60" w:afterLines="0" w:line="240" w:lineRule="auto"/>
              <w:rPr>
                <w:rFonts w:ascii="新細明體" w:hAnsi="新細明體" w:cs="新細明體"/>
                <w:color w:val="000000"/>
                <w:spacing w:val="10"/>
                <w:kern w:val="0"/>
                <w:szCs w:val="24"/>
              </w:rPr>
            </w:pPr>
            <w:r w:rsidRPr="00F249C7">
              <w:rPr>
                <w:rFonts w:ascii="新細明體" w:hAnsi="新細明體" w:cs="新細明體" w:hint="eastAsia"/>
                <w:color w:val="000000"/>
                <w:spacing w:val="10"/>
                <w:kern w:val="0"/>
                <w:szCs w:val="24"/>
              </w:rPr>
              <w:t>II 應用機械結構裝置傳動及控制運動</w:t>
            </w:r>
            <w:r w:rsidRPr="00F249C7">
              <w:rPr>
                <w:rFonts w:ascii="新細明體" w:hAnsi="新細明體" w:cs="新細明體"/>
                <w:color w:val="000000"/>
                <w:spacing w:val="10"/>
                <w:kern w:val="0"/>
                <w:szCs w:val="24"/>
              </w:rPr>
              <w:t xml:space="preserve"> </w:t>
            </w:r>
          </w:p>
          <w:p w:rsidR="00270309" w:rsidRPr="00F249C7" w:rsidRDefault="00270309" w:rsidP="00D03FFF">
            <w:pPr>
              <w:pStyle w:val="Default"/>
              <w:numPr>
                <w:ilvl w:val="0"/>
                <w:numId w:val="16"/>
              </w:numPr>
              <w:spacing w:before="60" w:afterLines="0" w:line="240" w:lineRule="auto"/>
              <w:ind w:left="884"/>
              <w:contextualSpacing/>
              <w:rPr>
                <w:rFonts w:ascii="新細明體" w:hAnsi="新細明體" w:cs="新細明體"/>
                <w:spacing w:val="10"/>
              </w:rPr>
            </w:pPr>
            <w:bookmarkStart w:id="1" w:name="_Toc524180415"/>
            <w:r w:rsidRPr="00F249C7">
              <w:rPr>
                <w:rFonts w:ascii="新細明體" w:hAnsi="新細明體" w:cs="新細明體" w:hint="eastAsia"/>
                <w:spacing w:val="10"/>
              </w:rPr>
              <w:t>凸輪</w:t>
            </w:r>
            <w:bookmarkEnd w:id="1"/>
            <w:r w:rsidRPr="00F249C7">
              <w:rPr>
                <w:rFonts w:ascii="新細明體" w:hAnsi="新細明體" w:cs="新細明體" w:hint="eastAsia"/>
                <w:spacing w:val="10"/>
              </w:rPr>
              <w:t>及</w:t>
            </w:r>
            <w:proofErr w:type="gramStart"/>
            <w:r w:rsidRPr="00F249C7">
              <w:rPr>
                <w:rFonts w:ascii="新細明體" w:hAnsi="新細明體" w:cs="新細明體" w:hint="eastAsia"/>
                <w:spacing w:val="10"/>
              </w:rPr>
              <w:t>隨動件</w:t>
            </w:r>
            <w:proofErr w:type="gramEnd"/>
          </w:p>
          <w:p w:rsidR="00270309" w:rsidRPr="00F249C7" w:rsidRDefault="00270309" w:rsidP="00D03FFF">
            <w:pPr>
              <w:pStyle w:val="Default"/>
              <w:numPr>
                <w:ilvl w:val="0"/>
                <w:numId w:val="16"/>
              </w:numPr>
              <w:spacing w:before="60" w:afterLines="0" w:line="240" w:lineRule="auto"/>
              <w:ind w:left="884"/>
              <w:contextualSpacing/>
              <w:rPr>
                <w:rFonts w:ascii="新細明體" w:hAnsi="新細明體" w:cs="新細明體"/>
                <w:spacing w:val="10"/>
              </w:rPr>
            </w:pPr>
            <w:r w:rsidRPr="00F249C7">
              <w:rPr>
                <w:rFonts w:ascii="新細明體" w:hAnsi="新細明體" w:cs="新細明體" w:hint="eastAsia"/>
                <w:spacing w:val="10"/>
              </w:rPr>
              <w:t>棘輪和</w:t>
            </w:r>
            <w:proofErr w:type="gramStart"/>
            <w:r w:rsidRPr="00F249C7">
              <w:rPr>
                <w:rFonts w:ascii="新細明體" w:hAnsi="新細明體" w:cs="新細明體" w:hint="eastAsia"/>
                <w:spacing w:val="10"/>
              </w:rPr>
              <w:t>棘</w:t>
            </w:r>
            <w:proofErr w:type="gramEnd"/>
            <w:r w:rsidRPr="00F249C7">
              <w:rPr>
                <w:rFonts w:ascii="新細明體" w:hAnsi="新細明體" w:cs="新細明體" w:hint="eastAsia"/>
                <w:spacing w:val="10"/>
              </w:rPr>
              <w:t>爪</w:t>
            </w:r>
          </w:p>
          <w:p w:rsidR="00270309" w:rsidRPr="00F249C7" w:rsidRDefault="00270309" w:rsidP="00D03FFF">
            <w:pPr>
              <w:pStyle w:val="Default"/>
              <w:numPr>
                <w:ilvl w:val="0"/>
                <w:numId w:val="16"/>
              </w:numPr>
              <w:spacing w:before="60" w:afterLines="0" w:line="240" w:lineRule="auto"/>
              <w:ind w:left="884"/>
              <w:contextualSpacing/>
              <w:rPr>
                <w:rFonts w:ascii="新細明體" w:hAnsi="新細明體" w:cs="新細明體"/>
                <w:spacing w:val="10"/>
              </w:rPr>
            </w:pPr>
            <w:r w:rsidRPr="00F249C7">
              <w:rPr>
                <w:rFonts w:ascii="新細明體" w:hAnsi="新細明體" w:cs="新細明體" w:hint="eastAsia"/>
                <w:spacing w:val="10"/>
              </w:rPr>
              <w:t>齒輪和齒條</w:t>
            </w:r>
          </w:p>
          <w:p w:rsidR="00270309" w:rsidRPr="00F249C7" w:rsidRDefault="00270309" w:rsidP="00D03FFF">
            <w:pPr>
              <w:pStyle w:val="Default"/>
              <w:numPr>
                <w:ilvl w:val="0"/>
                <w:numId w:val="16"/>
              </w:numPr>
              <w:spacing w:before="60" w:afterLines="0" w:line="240" w:lineRule="auto"/>
              <w:ind w:left="884"/>
              <w:contextualSpacing/>
              <w:rPr>
                <w:rFonts w:ascii="新細明體" w:hAnsi="新細明體" w:cs="新細明體"/>
                <w:spacing w:val="10"/>
              </w:rPr>
            </w:pPr>
            <w:proofErr w:type="gramStart"/>
            <w:r w:rsidRPr="00F249C7">
              <w:rPr>
                <w:rFonts w:ascii="新細明體" w:hAnsi="新細明體" w:cs="新細明體" w:hint="eastAsia"/>
                <w:spacing w:val="10"/>
              </w:rPr>
              <w:t>蝸桿</w:t>
            </w:r>
            <w:proofErr w:type="gramEnd"/>
            <w:r w:rsidRPr="00F249C7">
              <w:rPr>
                <w:rFonts w:ascii="新細明體" w:hAnsi="新細明體" w:cs="新細明體" w:hint="eastAsia"/>
                <w:spacing w:val="10"/>
              </w:rPr>
              <w:t>和蝸輪</w:t>
            </w:r>
          </w:p>
          <w:p w:rsidR="00270309" w:rsidRPr="00F249C7" w:rsidRDefault="00270309" w:rsidP="00D03FFF">
            <w:pPr>
              <w:pStyle w:val="Default"/>
              <w:numPr>
                <w:ilvl w:val="0"/>
                <w:numId w:val="16"/>
              </w:numPr>
              <w:spacing w:before="60" w:afterLines="0" w:line="240" w:lineRule="auto"/>
              <w:ind w:left="884"/>
              <w:contextualSpacing/>
              <w:rPr>
                <w:rFonts w:ascii="新細明體" w:hAnsi="新細明體" w:cs="新細明體"/>
                <w:spacing w:val="10"/>
              </w:rPr>
            </w:pPr>
            <w:r w:rsidRPr="00F249C7">
              <w:rPr>
                <w:rFonts w:ascii="新細明體" w:hAnsi="新細明體" w:cs="新細明體" w:hint="eastAsia"/>
                <w:spacing w:val="10"/>
              </w:rPr>
              <w:t>軸承</w:t>
            </w:r>
            <w:bookmarkStart w:id="2" w:name="_Toc524180433"/>
            <w:r w:rsidRPr="00F249C7">
              <w:rPr>
                <w:rFonts w:ascii="新細明體" w:hAnsi="新細明體" w:cs="新細明體" w:hint="eastAsia"/>
                <w:spacing w:val="10"/>
              </w:rPr>
              <w:t>及潤滑</w:t>
            </w:r>
            <w:bookmarkEnd w:id="2"/>
          </w:p>
        </w:tc>
        <w:tc>
          <w:tcPr>
            <w:tcW w:w="2115" w:type="dxa"/>
            <w:shd w:val="clear" w:color="auto" w:fill="DBE5F1" w:themeFill="accent1" w:themeFillTint="33"/>
            <w:vAlign w:val="center"/>
          </w:tcPr>
          <w:p w:rsidR="00270309" w:rsidRPr="00F249C7" w:rsidRDefault="00270309" w:rsidP="005F2532">
            <w:pPr>
              <w:pStyle w:val="Default"/>
              <w:spacing w:after="120"/>
              <w:contextualSpacing/>
              <w:rPr>
                <w:rFonts w:ascii="新細明體" w:hAnsi="新細明體" w:cs="新細明體"/>
                <w:spacing w:val="10"/>
              </w:rPr>
            </w:pPr>
            <w:r w:rsidRPr="00F249C7">
              <w:rPr>
                <w:rFonts w:ascii="新細明體" w:hAnsi="新細明體" w:cs="新細明體" w:hint="eastAsia"/>
                <w:spacing w:val="10"/>
              </w:rPr>
              <w:t>課堂討論</w:t>
            </w:r>
          </w:p>
          <w:p w:rsidR="00270309" w:rsidRPr="00F249C7" w:rsidRDefault="00270309" w:rsidP="005F2532">
            <w:pPr>
              <w:pStyle w:val="Default"/>
              <w:spacing w:after="120"/>
              <w:contextualSpacing/>
              <w:rPr>
                <w:rFonts w:ascii="新細明體" w:hAnsi="新細明體" w:cs="新細明體"/>
                <w:spacing w:val="10"/>
              </w:rPr>
            </w:pPr>
            <w:r w:rsidRPr="00F249C7">
              <w:rPr>
                <w:rFonts w:ascii="新細明體" w:hAnsi="新細明體" w:cs="新細明體" w:hint="eastAsia"/>
                <w:spacing w:val="10"/>
              </w:rPr>
              <w:t>課堂練習</w:t>
            </w:r>
          </w:p>
          <w:p w:rsidR="00270309" w:rsidRPr="00F249C7" w:rsidRDefault="00270309" w:rsidP="005F2532">
            <w:pPr>
              <w:pStyle w:val="Default"/>
              <w:spacing w:after="120"/>
              <w:contextualSpacing/>
              <w:rPr>
                <w:rFonts w:ascii="新細明體" w:hAnsi="新細明體" w:cs="新細明體"/>
                <w:spacing w:val="10"/>
              </w:rPr>
            </w:pPr>
            <w:r w:rsidRPr="00F249C7">
              <w:rPr>
                <w:rFonts w:ascii="新細明體" w:hAnsi="新細明體" w:cs="新細明體" w:hint="eastAsia"/>
                <w:spacing w:val="10"/>
              </w:rPr>
              <w:t>課後練習</w:t>
            </w:r>
          </w:p>
        </w:tc>
        <w:tc>
          <w:tcPr>
            <w:tcW w:w="2268" w:type="dxa"/>
            <w:shd w:val="clear" w:color="auto" w:fill="DBE5F1" w:themeFill="accent1" w:themeFillTint="33"/>
            <w:vAlign w:val="center"/>
          </w:tcPr>
          <w:p w:rsidR="00270309" w:rsidRPr="00F249C7" w:rsidRDefault="00270309" w:rsidP="005F2532">
            <w:pPr>
              <w:pStyle w:val="Default"/>
              <w:spacing w:after="120"/>
              <w:ind w:left="2"/>
              <w:contextualSpacing/>
              <w:rPr>
                <w:rFonts w:ascii="新細明體" w:hAnsi="新細明體" w:cs="新細明體"/>
                <w:spacing w:val="10"/>
              </w:rPr>
            </w:pPr>
            <w:r w:rsidRPr="00F249C7">
              <w:rPr>
                <w:rFonts w:ascii="新細明體" w:hAnsi="新細明體" w:cs="新細明體" w:hint="eastAsia"/>
                <w:spacing w:val="10"/>
              </w:rPr>
              <w:t>太陽能車</w:t>
            </w:r>
          </w:p>
        </w:tc>
      </w:tr>
    </w:tbl>
    <w:p w:rsidR="00270CCC" w:rsidRDefault="00270CCC" w:rsidP="00270CCC">
      <w:pPr>
        <w:pStyle w:val="Default"/>
        <w:spacing w:after="120"/>
        <w:contextualSpacing/>
        <w:rPr>
          <w:b/>
          <w:sz w:val="28"/>
          <w:szCs w:val="28"/>
        </w:rPr>
      </w:pPr>
    </w:p>
    <w:p w:rsidR="00270CCC" w:rsidRPr="002069BC" w:rsidRDefault="00D01ADE" w:rsidP="00F249C7">
      <w:pPr>
        <w:widowControl/>
        <w:spacing w:afterLines="100" w:after="240" w:line="240" w:lineRule="auto"/>
        <w:rPr>
          <w:rFonts w:ascii="王漢宗綜藝體繁" w:eastAsia="王漢宗綜藝體繁" w:hAnsi="新細明體" w:cs="新細明體"/>
          <w:spacing w:val="10"/>
          <w:szCs w:val="24"/>
        </w:rPr>
      </w:pPr>
      <w:r w:rsidRPr="002069BC">
        <w:rPr>
          <w:rFonts w:ascii="王漢宗綜藝體繁" w:eastAsia="王漢宗綜藝體繁" w:hAnsi="新細明體" w:cs="新細明體" w:hint="eastAsia"/>
          <w:spacing w:val="10"/>
        </w:rPr>
        <w:t>教</w:t>
      </w:r>
      <w:r w:rsidR="00270CCC" w:rsidRPr="002069BC">
        <w:rPr>
          <w:rFonts w:ascii="王漢宗綜藝體繁" w:eastAsia="王漢宗綜藝體繁" w:hAnsi="新細明體" w:cs="新細明體" w:hint="eastAsia"/>
          <w:spacing w:val="10"/>
          <w:szCs w:val="24"/>
        </w:rPr>
        <w:t>材三: 製造過程</w:t>
      </w:r>
    </w:p>
    <w:tbl>
      <w:tblPr>
        <w:tblStyle w:val="a5"/>
        <w:tblW w:w="9599"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075"/>
        <w:gridCol w:w="2115"/>
        <w:gridCol w:w="2409"/>
      </w:tblGrid>
      <w:tr w:rsidR="00A35923" w:rsidRPr="00F249C7" w:rsidTr="006F5783">
        <w:trPr>
          <w:trHeight w:hRule="exact" w:val="567"/>
        </w:trPr>
        <w:tc>
          <w:tcPr>
            <w:tcW w:w="5075" w:type="dxa"/>
            <w:shd w:val="clear" w:color="auto" w:fill="EAF1DD" w:themeFill="accent3" w:themeFillTint="33"/>
            <w:vAlign w:val="center"/>
          </w:tcPr>
          <w:p w:rsidR="00A35923" w:rsidRPr="00F249C7" w:rsidRDefault="00A35923" w:rsidP="00F249C7">
            <w:pPr>
              <w:pStyle w:val="Default"/>
              <w:spacing w:afterLines="0" w:line="240" w:lineRule="auto"/>
              <w:contextualSpacing/>
              <w:jc w:val="center"/>
              <w:rPr>
                <w:b/>
                <w:spacing w:val="10"/>
              </w:rPr>
            </w:pPr>
            <w:r w:rsidRPr="00F249C7">
              <w:rPr>
                <w:rFonts w:hint="eastAsia"/>
                <w:b/>
                <w:spacing w:val="10"/>
              </w:rPr>
              <w:t>相關知識</w:t>
            </w:r>
          </w:p>
        </w:tc>
        <w:tc>
          <w:tcPr>
            <w:tcW w:w="2115" w:type="dxa"/>
            <w:shd w:val="clear" w:color="auto" w:fill="EAF1DD" w:themeFill="accent3" w:themeFillTint="33"/>
            <w:vAlign w:val="center"/>
          </w:tcPr>
          <w:p w:rsidR="00A35923" w:rsidRPr="00F249C7" w:rsidRDefault="002F7482" w:rsidP="00F249C7">
            <w:pPr>
              <w:pStyle w:val="Default"/>
              <w:spacing w:afterLines="0" w:line="240" w:lineRule="auto"/>
              <w:contextualSpacing/>
              <w:jc w:val="center"/>
              <w:rPr>
                <w:rFonts w:ascii="新細明體" w:hAnsi="新細明體" w:cs="HiddenHorzOCl"/>
                <w:b/>
                <w:color w:val="auto"/>
                <w:spacing w:val="10"/>
              </w:rPr>
            </w:pPr>
            <w:r w:rsidRPr="00F249C7">
              <w:rPr>
                <w:rFonts w:ascii="新細明體" w:hAnsi="新細明體" w:cs="HiddenHorzOCl" w:hint="eastAsia"/>
                <w:b/>
                <w:color w:val="auto"/>
                <w:spacing w:val="10"/>
              </w:rPr>
              <w:t>學習</w:t>
            </w:r>
            <w:r w:rsidR="00A35923" w:rsidRPr="00F249C7">
              <w:rPr>
                <w:rFonts w:ascii="新細明體" w:hAnsi="新細明體" w:cs="HiddenHorzOCl" w:hint="eastAsia"/>
                <w:b/>
                <w:color w:val="auto"/>
                <w:spacing w:val="10"/>
              </w:rPr>
              <w:t>活動/練習</w:t>
            </w:r>
          </w:p>
        </w:tc>
        <w:tc>
          <w:tcPr>
            <w:tcW w:w="2409" w:type="dxa"/>
            <w:shd w:val="clear" w:color="auto" w:fill="EAF1DD" w:themeFill="accent3" w:themeFillTint="33"/>
            <w:vAlign w:val="center"/>
          </w:tcPr>
          <w:p w:rsidR="00A35923" w:rsidRPr="00F249C7" w:rsidRDefault="00A35923" w:rsidP="00F249C7">
            <w:pPr>
              <w:pStyle w:val="Default"/>
              <w:spacing w:afterLines="0" w:line="240" w:lineRule="auto"/>
              <w:contextualSpacing/>
              <w:jc w:val="center"/>
              <w:rPr>
                <w:rFonts w:ascii="新細明體" w:hAnsi="新細明體" w:cs="HiddenHorzOCl"/>
                <w:b/>
                <w:color w:val="auto"/>
                <w:spacing w:val="10"/>
              </w:rPr>
            </w:pPr>
            <w:r w:rsidRPr="00F249C7">
              <w:rPr>
                <w:rFonts w:ascii="新細明體" w:hAnsi="新細明體" w:cs="HiddenHorzOCl" w:hint="eastAsia"/>
                <w:b/>
                <w:color w:val="auto"/>
                <w:spacing w:val="10"/>
              </w:rPr>
              <w:t>專題活動</w:t>
            </w:r>
          </w:p>
        </w:tc>
      </w:tr>
      <w:tr w:rsidR="00A35923" w:rsidRPr="0078772E" w:rsidTr="006F5783">
        <w:trPr>
          <w:trHeight w:val="6203"/>
        </w:trPr>
        <w:tc>
          <w:tcPr>
            <w:tcW w:w="5075" w:type="dxa"/>
            <w:shd w:val="clear" w:color="auto" w:fill="DBE5F1" w:themeFill="accent1" w:themeFillTint="33"/>
          </w:tcPr>
          <w:p w:rsidR="00A35923" w:rsidRPr="00F249C7" w:rsidRDefault="00A35923" w:rsidP="00B52AE3">
            <w:pPr>
              <w:pStyle w:val="Default"/>
              <w:tabs>
                <w:tab w:val="left" w:pos="459"/>
              </w:tabs>
              <w:spacing w:before="120" w:afterLines="0" w:line="240" w:lineRule="auto"/>
              <w:contextualSpacing/>
              <w:rPr>
                <w:rFonts w:ascii="新細明體" w:hAnsi="新細明體"/>
                <w:spacing w:val="10"/>
              </w:rPr>
            </w:pPr>
            <w:r w:rsidRPr="00F249C7">
              <w:rPr>
                <w:rFonts w:cs="新細明體" w:hint="eastAsia"/>
                <w:spacing w:val="10"/>
                <w:lang w:eastAsia="zh-HK"/>
              </w:rPr>
              <w:t>基本設計元素</w:t>
            </w:r>
          </w:p>
          <w:p w:rsidR="00A35923" w:rsidRPr="00F249C7" w:rsidRDefault="00A35923" w:rsidP="00270CCC">
            <w:pPr>
              <w:pStyle w:val="Default"/>
              <w:tabs>
                <w:tab w:val="left" w:pos="459"/>
              </w:tabs>
              <w:spacing w:before="60" w:afterLines="0" w:line="240" w:lineRule="auto"/>
              <w:contextualSpacing/>
              <w:rPr>
                <w:rFonts w:ascii="新細明體" w:hAnsi="新細明體"/>
                <w:spacing w:val="10"/>
              </w:rPr>
            </w:pPr>
            <w:r w:rsidRPr="00F249C7">
              <w:rPr>
                <w:rFonts w:ascii="新細明體" w:hAnsi="新細明體" w:hint="eastAsia"/>
                <w:spacing w:val="10"/>
              </w:rPr>
              <w:t>I  電腦輔助設計(CAD)</w:t>
            </w:r>
          </w:p>
          <w:p w:rsidR="00A35923" w:rsidRPr="00F249C7" w:rsidRDefault="00A35923" w:rsidP="00270CCC">
            <w:pPr>
              <w:pStyle w:val="Default"/>
              <w:tabs>
                <w:tab w:val="left" w:pos="459"/>
              </w:tabs>
              <w:spacing w:before="60" w:afterLines="0" w:line="240" w:lineRule="auto"/>
              <w:contextualSpacing/>
              <w:rPr>
                <w:rFonts w:ascii="新細明體" w:hAnsi="新細明體"/>
                <w:spacing w:val="10"/>
              </w:rPr>
            </w:pPr>
          </w:p>
          <w:p w:rsidR="00A35923" w:rsidRPr="00F249C7" w:rsidRDefault="00A35923" w:rsidP="00270CCC">
            <w:pPr>
              <w:pStyle w:val="Default"/>
              <w:tabs>
                <w:tab w:val="left" w:pos="459"/>
              </w:tabs>
              <w:spacing w:before="60" w:afterLines="0" w:line="240" w:lineRule="auto"/>
              <w:contextualSpacing/>
              <w:rPr>
                <w:rFonts w:ascii="新細明體" w:hAnsi="新細明體"/>
                <w:spacing w:val="10"/>
              </w:rPr>
            </w:pPr>
            <w:r w:rsidRPr="00F249C7">
              <w:rPr>
                <w:rFonts w:ascii="新細明體" w:hAnsi="新細明體" w:hint="eastAsia"/>
                <w:spacing w:val="10"/>
              </w:rPr>
              <w:t xml:space="preserve">II </w:t>
            </w:r>
            <w:r w:rsidRPr="00F249C7">
              <w:rPr>
                <w:rFonts w:ascii="新細明體" w:hAnsi="新細明體"/>
                <w:spacing w:val="10"/>
              </w:rPr>
              <w:t>電腦</w:t>
            </w:r>
            <w:r w:rsidRPr="00F249C7">
              <w:rPr>
                <w:rFonts w:ascii="新細明體" w:hAnsi="新細明體" w:hint="eastAsia"/>
                <w:spacing w:val="10"/>
              </w:rPr>
              <w:t>輔助設計立體模型</w:t>
            </w:r>
          </w:p>
          <w:p w:rsidR="00A35923" w:rsidRPr="00F249C7" w:rsidRDefault="00A35923" w:rsidP="00D03FFF">
            <w:pPr>
              <w:pStyle w:val="Default"/>
              <w:numPr>
                <w:ilvl w:val="0"/>
                <w:numId w:val="2"/>
              </w:numPr>
              <w:spacing w:before="60" w:afterLines="0" w:line="240" w:lineRule="auto"/>
              <w:ind w:leftChars="191" w:left="883" w:hanging="425"/>
              <w:contextualSpacing/>
              <w:rPr>
                <w:rFonts w:ascii="新細明體" w:hAnsi="新細明體"/>
                <w:spacing w:val="10"/>
              </w:rPr>
            </w:pPr>
            <w:proofErr w:type="gramStart"/>
            <w:r w:rsidRPr="00F249C7">
              <w:rPr>
                <w:rFonts w:ascii="新細明體" w:hAnsi="新細明體"/>
                <w:spacing w:val="10"/>
              </w:rPr>
              <w:t>線框模塑</w:t>
            </w:r>
            <w:proofErr w:type="gramEnd"/>
          </w:p>
          <w:p w:rsidR="00A35923" w:rsidRPr="00F249C7" w:rsidRDefault="00A35923" w:rsidP="00D03FFF">
            <w:pPr>
              <w:pStyle w:val="Default"/>
              <w:numPr>
                <w:ilvl w:val="0"/>
                <w:numId w:val="2"/>
              </w:numPr>
              <w:spacing w:before="60" w:afterLines="0" w:line="240" w:lineRule="auto"/>
              <w:ind w:leftChars="191" w:left="883" w:hanging="425"/>
              <w:contextualSpacing/>
              <w:rPr>
                <w:rFonts w:ascii="新細明體" w:hAnsi="新細明體"/>
                <w:spacing w:val="10"/>
              </w:rPr>
            </w:pPr>
            <w:r w:rsidRPr="00F249C7">
              <w:rPr>
                <w:rFonts w:ascii="新細明體" w:hAnsi="新細明體"/>
                <w:spacing w:val="10"/>
              </w:rPr>
              <w:t>表面模塑</w:t>
            </w:r>
          </w:p>
          <w:p w:rsidR="00A35923" w:rsidRPr="00F249C7" w:rsidRDefault="00A35923" w:rsidP="00D03FFF">
            <w:pPr>
              <w:pStyle w:val="Default"/>
              <w:numPr>
                <w:ilvl w:val="0"/>
                <w:numId w:val="2"/>
              </w:numPr>
              <w:spacing w:before="60" w:afterLines="0" w:line="240" w:lineRule="auto"/>
              <w:ind w:leftChars="191" w:left="883" w:hanging="425"/>
              <w:contextualSpacing/>
              <w:rPr>
                <w:rFonts w:ascii="新細明體" w:hAnsi="新細明體" w:cs="HiddenHorzOCl"/>
                <w:color w:val="auto"/>
                <w:spacing w:val="10"/>
              </w:rPr>
            </w:pPr>
            <w:r w:rsidRPr="00F249C7">
              <w:rPr>
                <w:rFonts w:ascii="新細明體" w:hAnsi="新細明體"/>
                <w:spacing w:val="10"/>
              </w:rPr>
              <w:t>實物模</w:t>
            </w:r>
            <w:r w:rsidRPr="00F249C7">
              <w:rPr>
                <w:rFonts w:ascii="新細明體" w:hAnsi="新細明體" w:hint="eastAsia"/>
                <w:spacing w:val="10"/>
              </w:rPr>
              <w:t>塑</w:t>
            </w:r>
          </w:p>
          <w:p w:rsidR="00A35923" w:rsidRPr="00F249C7" w:rsidRDefault="00A35923" w:rsidP="00D03FFF">
            <w:pPr>
              <w:pStyle w:val="Default"/>
              <w:numPr>
                <w:ilvl w:val="0"/>
                <w:numId w:val="24"/>
              </w:numPr>
              <w:spacing w:before="60" w:afterLines="0" w:line="240" w:lineRule="auto"/>
              <w:ind w:left="1167" w:hanging="283"/>
              <w:contextualSpacing/>
              <w:rPr>
                <w:rFonts w:ascii="新細明體" w:hAnsi="新細明體"/>
                <w:spacing w:val="10"/>
              </w:rPr>
            </w:pPr>
            <w:r w:rsidRPr="00F249C7">
              <w:rPr>
                <w:rFonts w:ascii="新細明體" w:hAnsi="新細明體" w:hint="eastAsia"/>
                <w:spacing w:val="10"/>
              </w:rPr>
              <w:t>原始立體圖形(</w:t>
            </w:r>
            <w:r w:rsidRPr="00F249C7">
              <w:rPr>
                <w:rFonts w:ascii="新細明體" w:hAnsi="新細明體"/>
                <w:spacing w:val="10"/>
              </w:rPr>
              <w:t>圖元</w:t>
            </w:r>
            <w:r w:rsidRPr="00F249C7">
              <w:rPr>
                <w:rFonts w:ascii="新細明體" w:hAnsi="新細明體" w:hint="eastAsia"/>
                <w:spacing w:val="10"/>
              </w:rPr>
              <w:t>)</w:t>
            </w:r>
            <w:r w:rsidRPr="00F249C7">
              <w:rPr>
                <w:rFonts w:ascii="新細明體" w:hAnsi="新細明體"/>
                <w:spacing w:val="10"/>
              </w:rPr>
              <w:t>及功能法</w:t>
            </w:r>
          </w:p>
          <w:p w:rsidR="00A35923" w:rsidRPr="00F249C7" w:rsidRDefault="00A35923" w:rsidP="00D03FFF">
            <w:pPr>
              <w:pStyle w:val="Default"/>
              <w:numPr>
                <w:ilvl w:val="0"/>
                <w:numId w:val="24"/>
              </w:numPr>
              <w:spacing w:before="60" w:afterLines="0" w:line="240" w:lineRule="auto"/>
              <w:ind w:left="1167" w:hanging="283"/>
              <w:contextualSpacing/>
              <w:rPr>
                <w:rFonts w:ascii="新細明體" w:hAnsi="新細明體"/>
                <w:spacing w:val="10"/>
              </w:rPr>
            </w:pPr>
            <w:r w:rsidRPr="00F249C7">
              <w:rPr>
                <w:rFonts w:ascii="新細明體" w:hAnsi="新細明體"/>
                <w:spacing w:val="10"/>
              </w:rPr>
              <w:t>構造實體幾何法</w:t>
            </w:r>
          </w:p>
          <w:p w:rsidR="00A35923" w:rsidRPr="00F249C7" w:rsidRDefault="00A35923" w:rsidP="00D03FFF">
            <w:pPr>
              <w:pStyle w:val="Default"/>
              <w:numPr>
                <w:ilvl w:val="0"/>
                <w:numId w:val="24"/>
              </w:numPr>
              <w:tabs>
                <w:tab w:val="left" w:pos="884"/>
              </w:tabs>
              <w:spacing w:before="60" w:afterLines="0" w:line="240" w:lineRule="auto"/>
              <w:ind w:left="1167" w:hanging="283"/>
              <w:contextualSpacing/>
              <w:rPr>
                <w:rFonts w:ascii="新細明體" w:hAnsi="新細明體"/>
                <w:spacing w:val="10"/>
              </w:rPr>
            </w:pPr>
            <w:r w:rsidRPr="00F249C7">
              <w:rPr>
                <w:rFonts w:ascii="新細明體" w:hAnsi="新細明體"/>
                <w:spacing w:val="10"/>
              </w:rPr>
              <w:t>布爾運算</w:t>
            </w:r>
          </w:p>
          <w:p w:rsidR="00A35923" w:rsidRPr="00F249C7" w:rsidRDefault="00A35923" w:rsidP="00D03FFF">
            <w:pPr>
              <w:pStyle w:val="Default"/>
              <w:numPr>
                <w:ilvl w:val="0"/>
                <w:numId w:val="24"/>
              </w:numPr>
              <w:tabs>
                <w:tab w:val="left" w:pos="884"/>
              </w:tabs>
              <w:spacing w:before="60" w:afterLines="0" w:line="240" w:lineRule="auto"/>
              <w:ind w:left="1167" w:hanging="283"/>
              <w:contextualSpacing/>
              <w:rPr>
                <w:rFonts w:ascii="新細明體" w:hAnsi="新細明體"/>
                <w:spacing w:val="10"/>
              </w:rPr>
            </w:pPr>
            <w:r w:rsidRPr="00F249C7">
              <w:rPr>
                <w:rFonts w:ascii="新細明體" w:hAnsi="新細明體"/>
                <w:spacing w:val="10"/>
              </w:rPr>
              <w:t>實物模</w:t>
            </w:r>
            <w:r w:rsidRPr="00F249C7">
              <w:rPr>
                <w:rFonts w:ascii="新細明體" w:hAnsi="新細明體" w:hint="eastAsia"/>
                <w:spacing w:val="10"/>
              </w:rPr>
              <w:t>塑</w:t>
            </w:r>
          </w:p>
          <w:p w:rsidR="003955B2" w:rsidRDefault="003955B2" w:rsidP="003955B2">
            <w:pPr>
              <w:pStyle w:val="Default"/>
              <w:spacing w:afterLines="0" w:line="240" w:lineRule="exact"/>
              <w:ind w:left="343" w:hangingChars="132" w:hanging="343"/>
              <w:contextualSpacing/>
              <w:rPr>
                <w:rFonts w:ascii="新細明體" w:hAnsi="新細明體"/>
                <w:spacing w:val="10"/>
              </w:rPr>
            </w:pPr>
          </w:p>
          <w:p w:rsidR="00A35923" w:rsidRPr="00F249C7" w:rsidRDefault="00A35923" w:rsidP="00270CCC">
            <w:pPr>
              <w:pStyle w:val="Default"/>
              <w:spacing w:before="60" w:afterLines="0" w:line="240" w:lineRule="auto"/>
              <w:ind w:left="343" w:hangingChars="132" w:hanging="343"/>
              <w:contextualSpacing/>
              <w:rPr>
                <w:rFonts w:ascii="新細明體" w:hAnsi="新細明體"/>
                <w:spacing w:val="10"/>
              </w:rPr>
            </w:pPr>
            <w:r w:rsidRPr="00F249C7">
              <w:rPr>
                <w:rFonts w:ascii="新細明體" w:hAnsi="新細明體" w:hint="eastAsia"/>
                <w:spacing w:val="10"/>
              </w:rPr>
              <w:t>III. 電腦輔助展示設計意念</w:t>
            </w:r>
          </w:p>
          <w:p w:rsidR="00A35923" w:rsidRPr="00F249C7" w:rsidRDefault="00A35923" w:rsidP="00270CCC">
            <w:pPr>
              <w:pStyle w:val="Default"/>
              <w:spacing w:before="60" w:afterLines="0" w:line="240" w:lineRule="auto"/>
              <w:ind w:left="343" w:hangingChars="132" w:hanging="343"/>
              <w:contextualSpacing/>
              <w:rPr>
                <w:rFonts w:ascii="新細明體" w:hAnsi="新細明體"/>
                <w:spacing w:val="10"/>
              </w:rPr>
            </w:pPr>
            <w:r w:rsidRPr="00F249C7">
              <w:rPr>
                <w:rFonts w:ascii="新細明體" w:hAnsi="新細明體" w:hint="eastAsia"/>
                <w:spacing w:val="10"/>
              </w:rPr>
              <w:t>1. 加強設計效果</w:t>
            </w:r>
          </w:p>
          <w:p w:rsidR="00A35923" w:rsidRPr="00F249C7" w:rsidRDefault="00A35923" w:rsidP="00270CCC">
            <w:pPr>
              <w:tabs>
                <w:tab w:val="left" w:pos="459"/>
              </w:tabs>
              <w:spacing w:before="60" w:afterLines="0" w:line="240" w:lineRule="auto"/>
              <w:ind w:leftChars="14" w:left="341" w:hangingChars="118" w:hanging="307"/>
              <w:contextualSpacing/>
              <w:rPr>
                <w:rFonts w:ascii="新細明體" w:hAnsi="新細明體"/>
                <w:spacing w:val="10"/>
                <w:szCs w:val="24"/>
              </w:rPr>
            </w:pPr>
            <w:r w:rsidRPr="00F249C7">
              <w:rPr>
                <w:rFonts w:ascii="新細明體" w:hAnsi="新細明體" w:hint="eastAsia"/>
                <w:spacing w:val="10"/>
                <w:szCs w:val="24"/>
              </w:rPr>
              <w:t>2.</w:t>
            </w:r>
            <w:r w:rsidRPr="00F249C7">
              <w:rPr>
                <w:rFonts w:ascii="新細明體" w:hAnsi="新細明體" w:hint="eastAsia"/>
                <w:spacing w:val="10"/>
                <w:szCs w:val="24"/>
              </w:rPr>
              <w:tab/>
              <w:t>動畫輸出</w:t>
            </w:r>
          </w:p>
          <w:p w:rsidR="00A35923" w:rsidRPr="00F249C7" w:rsidRDefault="00A35923" w:rsidP="003955B2">
            <w:pPr>
              <w:pStyle w:val="3"/>
              <w:keepNext w:val="0"/>
              <w:tabs>
                <w:tab w:val="left" w:pos="851"/>
              </w:tabs>
              <w:spacing w:afterLines="0" w:line="240" w:lineRule="exact"/>
              <w:jc w:val="both"/>
              <w:rPr>
                <w:rFonts w:ascii="新細明體" w:hAnsi="新細明體" w:cs="Arial"/>
                <w:b w:val="0"/>
                <w:bCs w:val="0"/>
                <w:color w:val="000000"/>
                <w:spacing w:val="10"/>
                <w:kern w:val="0"/>
                <w:sz w:val="24"/>
                <w:szCs w:val="24"/>
              </w:rPr>
            </w:pPr>
          </w:p>
          <w:p w:rsidR="00A35923" w:rsidRPr="00F249C7" w:rsidRDefault="00A35923" w:rsidP="00270CCC">
            <w:pPr>
              <w:pStyle w:val="3"/>
              <w:keepNext w:val="0"/>
              <w:tabs>
                <w:tab w:val="left" w:pos="851"/>
              </w:tabs>
              <w:spacing w:before="60" w:afterLines="0" w:line="240" w:lineRule="auto"/>
              <w:jc w:val="both"/>
              <w:rPr>
                <w:rFonts w:ascii="新細明體" w:hAnsi="新細明體"/>
                <w:b w:val="0"/>
                <w:spacing w:val="10"/>
                <w:sz w:val="24"/>
                <w:szCs w:val="24"/>
              </w:rPr>
            </w:pPr>
            <w:r w:rsidRPr="00F249C7">
              <w:rPr>
                <w:rFonts w:ascii="新細明體" w:hAnsi="新細明體" w:cs="Arial" w:hint="eastAsia"/>
                <w:b w:val="0"/>
                <w:bCs w:val="0"/>
                <w:color w:val="000000"/>
                <w:spacing w:val="10"/>
                <w:kern w:val="0"/>
                <w:sz w:val="24"/>
                <w:szCs w:val="24"/>
              </w:rPr>
              <w:t>IV</w:t>
            </w:r>
            <w:r w:rsidRPr="00F249C7">
              <w:rPr>
                <w:rFonts w:ascii="新細明體" w:hAnsi="新細明體" w:hint="eastAsia"/>
                <w:b w:val="0"/>
                <w:spacing w:val="10"/>
                <w:sz w:val="24"/>
                <w:szCs w:val="24"/>
              </w:rPr>
              <w:t xml:space="preserve"> 設計批判及評鑑</w:t>
            </w:r>
          </w:p>
          <w:p w:rsidR="00A35923" w:rsidRPr="00F249C7" w:rsidRDefault="00A35923" w:rsidP="00D03FFF">
            <w:pPr>
              <w:pStyle w:val="Default"/>
              <w:numPr>
                <w:ilvl w:val="1"/>
                <w:numId w:val="2"/>
              </w:numPr>
              <w:tabs>
                <w:tab w:val="left" w:pos="465"/>
              </w:tabs>
              <w:spacing w:before="60" w:afterLines="0" w:line="240" w:lineRule="auto"/>
              <w:contextualSpacing/>
              <w:rPr>
                <w:rFonts w:ascii="新細明體" w:hAnsi="新細明體"/>
                <w:spacing w:val="10"/>
              </w:rPr>
            </w:pPr>
            <w:r w:rsidRPr="00F249C7">
              <w:rPr>
                <w:rFonts w:ascii="新細明體" w:hAnsi="新細明體"/>
                <w:spacing w:val="10"/>
              </w:rPr>
              <w:t>產品設計的條</w:t>
            </w:r>
            <w:r w:rsidRPr="00F249C7">
              <w:rPr>
                <w:rFonts w:ascii="新細明體" w:hAnsi="新細明體" w:hint="eastAsia"/>
                <w:spacing w:val="10"/>
              </w:rPr>
              <w:t>件</w:t>
            </w:r>
          </w:p>
          <w:p w:rsidR="00A35923" w:rsidRPr="00F249C7" w:rsidRDefault="00A35923" w:rsidP="00D03FFF">
            <w:pPr>
              <w:pStyle w:val="Default"/>
              <w:numPr>
                <w:ilvl w:val="1"/>
                <w:numId w:val="2"/>
              </w:numPr>
              <w:tabs>
                <w:tab w:val="left" w:pos="459"/>
              </w:tabs>
              <w:spacing w:before="60" w:afterLines="0" w:line="240" w:lineRule="auto"/>
              <w:contextualSpacing/>
              <w:rPr>
                <w:rFonts w:ascii="細明體" w:eastAsia="細明體"/>
                <w:spacing w:val="10"/>
              </w:rPr>
            </w:pPr>
            <w:r w:rsidRPr="00F249C7">
              <w:rPr>
                <w:rFonts w:ascii="新細明體" w:hAnsi="新細明體" w:hint="eastAsia"/>
                <w:spacing w:val="10"/>
              </w:rPr>
              <w:t>甚麼是優良的設計</w:t>
            </w:r>
          </w:p>
        </w:tc>
        <w:tc>
          <w:tcPr>
            <w:tcW w:w="2115" w:type="dxa"/>
            <w:shd w:val="clear" w:color="auto" w:fill="DBE5F1" w:themeFill="accent1" w:themeFillTint="33"/>
            <w:vAlign w:val="center"/>
          </w:tcPr>
          <w:p w:rsidR="00A35923" w:rsidRPr="00F249C7" w:rsidRDefault="00A35923" w:rsidP="005F2532">
            <w:pPr>
              <w:pStyle w:val="Default"/>
              <w:spacing w:after="120"/>
              <w:contextualSpacing/>
              <w:rPr>
                <w:rFonts w:ascii="新細明體" w:hAnsi="新細明體" w:cs="HiddenHorzOCl"/>
                <w:color w:val="auto"/>
                <w:spacing w:val="10"/>
              </w:rPr>
            </w:pPr>
            <w:r w:rsidRPr="00F249C7">
              <w:rPr>
                <w:rFonts w:ascii="新細明體" w:hAnsi="新細明體" w:cs="HiddenHorzOCl" w:hint="eastAsia"/>
                <w:color w:val="auto"/>
                <w:spacing w:val="10"/>
              </w:rPr>
              <w:t>課堂討論</w:t>
            </w:r>
          </w:p>
          <w:p w:rsidR="00A35923" w:rsidRPr="00F249C7" w:rsidRDefault="00A35923" w:rsidP="005F2532">
            <w:pPr>
              <w:pStyle w:val="Default"/>
              <w:spacing w:after="120"/>
              <w:contextualSpacing/>
              <w:rPr>
                <w:rFonts w:ascii="新細明體" w:hAnsi="新細明體" w:cs="HiddenHorzOCl"/>
                <w:color w:val="auto"/>
                <w:spacing w:val="10"/>
              </w:rPr>
            </w:pPr>
            <w:r w:rsidRPr="00F249C7">
              <w:rPr>
                <w:rFonts w:ascii="新細明體" w:hAnsi="新細明體" w:cs="HiddenHorzOCl" w:hint="eastAsia"/>
                <w:color w:val="auto"/>
                <w:spacing w:val="10"/>
              </w:rPr>
              <w:t>課後練習</w:t>
            </w:r>
          </w:p>
        </w:tc>
        <w:tc>
          <w:tcPr>
            <w:tcW w:w="2409" w:type="dxa"/>
            <w:shd w:val="clear" w:color="auto" w:fill="DBE5F1" w:themeFill="accent1" w:themeFillTint="33"/>
            <w:vAlign w:val="center"/>
          </w:tcPr>
          <w:p w:rsidR="00A35923" w:rsidRPr="00F249C7" w:rsidRDefault="002F7482" w:rsidP="00F249C7">
            <w:pPr>
              <w:pStyle w:val="Default"/>
              <w:spacing w:after="120"/>
              <w:contextualSpacing/>
              <w:rPr>
                <w:rFonts w:ascii="新細明體" w:hAnsi="新細明體" w:cs="HiddenHorzOCl"/>
                <w:color w:val="auto"/>
                <w:spacing w:val="10"/>
              </w:rPr>
            </w:pPr>
            <w:r w:rsidRPr="00F249C7">
              <w:rPr>
                <w:rFonts w:ascii="新細明體" w:hAnsi="新細明體" w:hint="eastAsia"/>
                <w:spacing w:val="10"/>
              </w:rPr>
              <w:t>電腦輔助設計</w:t>
            </w:r>
            <w:r w:rsidRPr="00F249C7">
              <w:rPr>
                <w:rFonts w:ascii="新細明體" w:hAnsi="新細明體" w:cs="HiddenHorzOCl" w:hint="eastAsia"/>
                <w:color w:val="auto"/>
                <w:spacing w:val="10"/>
              </w:rPr>
              <w:t>練習</w:t>
            </w:r>
          </w:p>
        </w:tc>
      </w:tr>
    </w:tbl>
    <w:p w:rsidR="00270CCC" w:rsidRDefault="00612142" w:rsidP="003955B2">
      <w:pPr>
        <w:pStyle w:val="Default"/>
        <w:snapToGrid w:val="0"/>
        <w:spacing w:afterLines="0" w:line="240" w:lineRule="exact"/>
        <w:rPr>
          <w:b/>
          <w:sz w:val="28"/>
          <w:szCs w:val="28"/>
        </w:rPr>
      </w:pPr>
      <w:r w:rsidRPr="00612142">
        <w:rPr>
          <w:b/>
          <w:noProof/>
          <w:color w:val="17365D" w:themeColor="text2" w:themeShade="BF"/>
          <w:sz w:val="20"/>
        </w:rPr>
        <w:lastRenderedPageBreak/>
        <mc:AlternateContent>
          <mc:Choice Requires="wps">
            <w:drawing>
              <wp:anchor distT="0" distB="0" distL="114300" distR="114300" simplePos="0" relativeHeight="251683840" behindDoc="1" locked="0" layoutInCell="1" allowOverlap="1" wp14:anchorId="1B35217A" wp14:editId="6051F4F9">
                <wp:simplePos x="0" y="0"/>
                <wp:positionH relativeFrom="column">
                  <wp:posOffset>6143625</wp:posOffset>
                </wp:positionH>
                <wp:positionV relativeFrom="paragraph">
                  <wp:posOffset>-133985</wp:posOffset>
                </wp:positionV>
                <wp:extent cx="581040" cy="1028880"/>
                <wp:effectExtent l="0" t="0" r="28575" b="19050"/>
                <wp:wrapNone/>
                <wp:docPr id="13" name="向下箭號圖說文字 13"/>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5217A" id="向下箭號圖說文字 13" o:spid="_x0000_s1035" type="#_x0000_t80" style="position:absolute;margin-left:483.75pt;margin-top:-10.55pt;width:45.75pt;height:81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" adj="14035,,18550" fillcolor="#ebf1de" strokecolor="#376092" strokeweight="2pt">
                <v:textbo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270CCC" w:rsidRPr="002069BC" w:rsidRDefault="00270CCC" w:rsidP="003955B2">
      <w:pPr>
        <w:widowControl/>
        <w:spacing w:afterLines="100" w:after="240" w:line="240" w:lineRule="auto"/>
        <w:rPr>
          <w:rFonts w:ascii="王漢宗綜藝體繁" w:eastAsia="王漢宗綜藝體繁" w:hAnsi="新細明體" w:cs="新細明體"/>
          <w:spacing w:val="10"/>
          <w:szCs w:val="24"/>
        </w:rPr>
      </w:pPr>
      <w:r w:rsidRPr="002069BC">
        <w:rPr>
          <w:rFonts w:ascii="王漢宗綜藝體繁" w:eastAsia="王漢宗綜藝體繁" w:hAnsi="新細明體" w:cs="新細明體" w:hint="eastAsia"/>
          <w:spacing w:val="10"/>
          <w:szCs w:val="24"/>
        </w:rPr>
        <w:t>教材四甲: 物料處理</w:t>
      </w:r>
      <w:r w:rsidRPr="002069BC">
        <w:rPr>
          <w:rFonts w:ascii="王漢宗綜藝體繁" w:eastAsia="王漢宗綜藝體繁" w:hAnsi="新細明體" w:cs="新細明體"/>
          <w:spacing w:val="10"/>
          <w:szCs w:val="24"/>
        </w:rPr>
        <w:t xml:space="preserve"> </w:t>
      </w:r>
    </w:p>
    <w:tbl>
      <w:tblPr>
        <w:tblStyle w:val="a5"/>
        <w:tblW w:w="9458"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3929"/>
        <w:gridCol w:w="2988"/>
        <w:gridCol w:w="2541"/>
      </w:tblGrid>
      <w:tr w:rsidR="002F7482" w:rsidRPr="00AD733A" w:rsidTr="00612142">
        <w:trPr>
          <w:trHeight w:hRule="exact" w:val="567"/>
        </w:trPr>
        <w:tc>
          <w:tcPr>
            <w:tcW w:w="3929" w:type="dxa"/>
            <w:shd w:val="clear" w:color="auto" w:fill="EAF1DD" w:themeFill="accent3" w:themeFillTint="33"/>
            <w:vAlign w:val="center"/>
          </w:tcPr>
          <w:p w:rsidR="002F7482" w:rsidRPr="003955B2" w:rsidRDefault="002F7482" w:rsidP="003955B2">
            <w:pPr>
              <w:pStyle w:val="Default"/>
              <w:spacing w:afterLines="0" w:line="240" w:lineRule="auto"/>
              <w:contextualSpacing/>
              <w:jc w:val="center"/>
              <w:rPr>
                <w:rFonts w:ascii="新細明體" w:hAnsi="新細明體"/>
                <w:b/>
                <w:spacing w:val="10"/>
              </w:rPr>
            </w:pPr>
            <w:r w:rsidRPr="003955B2">
              <w:rPr>
                <w:rFonts w:ascii="新細明體" w:hAnsi="新細明體" w:hint="eastAsia"/>
                <w:b/>
                <w:spacing w:val="10"/>
              </w:rPr>
              <w:t>相關知識</w:t>
            </w:r>
          </w:p>
        </w:tc>
        <w:tc>
          <w:tcPr>
            <w:tcW w:w="2988" w:type="dxa"/>
            <w:shd w:val="clear" w:color="auto" w:fill="EAF1DD" w:themeFill="accent3" w:themeFillTint="33"/>
            <w:vAlign w:val="center"/>
          </w:tcPr>
          <w:p w:rsidR="002F7482" w:rsidRPr="003955B2" w:rsidRDefault="007572C0" w:rsidP="003955B2">
            <w:pPr>
              <w:pStyle w:val="Default"/>
              <w:spacing w:afterLines="0" w:line="240" w:lineRule="auto"/>
              <w:contextualSpacing/>
              <w:jc w:val="center"/>
              <w:rPr>
                <w:rFonts w:ascii="新細明體" w:hAnsi="新細明體" w:cs="HiddenHorzOCl"/>
                <w:b/>
                <w:color w:val="auto"/>
                <w:spacing w:val="10"/>
              </w:rPr>
            </w:pPr>
            <w:r w:rsidRPr="003955B2">
              <w:rPr>
                <w:rFonts w:ascii="新細明體" w:hAnsi="新細明體" w:cs="HiddenHorzOCl" w:hint="eastAsia"/>
                <w:b/>
                <w:color w:val="auto"/>
                <w:spacing w:val="10"/>
              </w:rPr>
              <w:t>參考資料</w:t>
            </w:r>
          </w:p>
        </w:tc>
        <w:tc>
          <w:tcPr>
            <w:tcW w:w="2541" w:type="dxa"/>
            <w:shd w:val="clear" w:color="auto" w:fill="EAF1DD" w:themeFill="accent3" w:themeFillTint="33"/>
            <w:vAlign w:val="center"/>
          </w:tcPr>
          <w:p w:rsidR="002F7482" w:rsidRPr="003955B2" w:rsidRDefault="002F7482" w:rsidP="003955B2">
            <w:pPr>
              <w:pStyle w:val="Default"/>
              <w:spacing w:afterLines="0" w:line="240" w:lineRule="auto"/>
              <w:contextualSpacing/>
              <w:jc w:val="center"/>
              <w:rPr>
                <w:rFonts w:ascii="新細明體" w:hAnsi="新細明體" w:cs="HiddenHorzOCl"/>
                <w:b/>
                <w:color w:val="auto"/>
                <w:spacing w:val="10"/>
              </w:rPr>
            </w:pPr>
            <w:r w:rsidRPr="003955B2">
              <w:rPr>
                <w:rFonts w:ascii="新細明體" w:hAnsi="新細明體" w:cs="HiddenHorzOCl" w:hint="eastAsia"/>
                <w:b/>
                <w:color w:val="auto"/>
                <w:spacing w:val="10"/>
              </w:rPr>
              <w:t>專題活動</w:t>
            </w:r>
          </w:p>
        </w:tc>
      </w:tr>
      <w:tr w:rsidR="00270CCC" w:rsidRPr="00AD733A" w:rsidTr="00612142">
        <w:tc>
          <w:tcPr>
            <w:tcW w:w="3929" w:type="dxa"/>
            <w:shd w:val="clear" w:color="auto" w:fill="DBE5F1" w:themeFill="accent1" w:themeFillTint="33"/>
          </w:tcPr>
          <w:p w:rsidR="00270CCC" w:rsidRPr="003955B2" w:rsidRDefault="00270CCC" w:rsidP="00B52AE3">
            <w:pPr>
              <w:pStyle w:val="Default"/>
              <w:spacing w:before="240" w:afterLines="0" w:line="240" w:lineRule="auto"/>
              <w:contextualSpacing/>
              <w:rPr>
                <w:rFonts w:ascii="新細明體" w:hAnsi="新細明體"/>
                <w:spacing w:val="10"/>
              </w:rPr>
            </w:pPr>
            <w:r w:rsidRPr="003955B2">
              <w:rPr>
                <w:rFonts w:ascii="新細明體" w:hAnsi="新細明體" w:hint="eastAsia"/>
                <w:spacing w:val="10"/>
              </w:rPr>
              <w:t>切除、成形、接合及表面處理</w:t>
            </w:r>
          </w:p>
          <w:p w:rsidR="00270CCC" w:rsidRPr="003955B2" w:rsidRDefault="00270CCC" w:rsidP="00270CCC">
            <w:pPr>
              <w:pStyle w:val="Default"/>
              <w:tabs>
                <w:tab w:val="left" w:pos="317"/>
              </w:tabs>
              <w:spacing w:before="60" w:afterLines="0" w:line="240" w:lineRule="auto"/>
              <w:contextualSpacing/>
              <w:rPr>
                <w:rFonts w:ascii="新細明體" w:hAnsi="新細明體"/>
                <w:spacing w:val="10"/>
              </w:rPr>
            </w:pPr>
            <w:r w:rsidRPr="003955B2">
              <w:rPr>
                <w:rFonts w:ascii="新細明體" w:hAnsi="新細明體" w:hint="eastAsia"/>
                <w:spacing w:val="10"/>
              </w:rPr>
              <w:t xml:space="preserve">I </w:t>
            </w:r>
            <w:r w:rsidRPr="003955B2">
              <w:rPr>
                <w:rFonts w:ascii="新細明體" w:hAnsi="新細明體"/>
                <w:spacing w:val="10"/>
              </w:rPr>
              <w:tab/>
            </w:r>
            <w:r w:rsidRPr="003955B2">
              <w:rPr>
                <w:rFonts w:ascii="新細明體" w:hAnsi="新細明體" w:hint="eastAsia"/>
                <w:spacing w:val="10"/>
              </w:rPr>
              <w:t>物料接合</w:t>
            </w:r>
          </w:p>
          <w:p w:rsidR="00270CCC" w:rsidRPr="003955B2" w:rsidRDefault="00270CCC" w:rsidP="00270CCC">
            <w:pPr>
              <w:pStyle w:val="120"/>
              <w:snapToGrid/>
              <w:spacing w:before="60"/>
              <w:rPr>
                <w:rFonts w:ascii="新細明體" w:eastAsia="新細明體" w:hAnsi="新細明體" w:cs="Arial"/>
                <w:color w:val="000000"/>
                <w:spacing w:val="10"/>
                <w:kern w:val="0"/>
                <w:sz w:val="24"/>
                <w:szCs w:val="24"/>
              </w:rPr>
            </w:pPr>
            <w:r w:rsidRPr="003955B2">
              <w:rPr>
                <w:rFonts w:ascii="新細明體" w:eastAsia="新細明體" w:hAnsi="新細明體" w:cs="Arial" w:hint="eastAsia"/>
                <w:color w:val="000000"/>
                <w:spacing w:val="10"/>
                <w:kern w:val="0"/>
                <w:sz w:val="24"/>
                <w:szCs w:val="24"/>
              </w:rPr>
              <w:t>1. 永久接合法</w:t>
            </w:r>
          </w:p>
          <w:p w:rsidR="00270CCC" w:rsidRPr="003955B2" w:rsidRDefault="00270CCC" w:rsidP="00D03FFF">
            <w:pPr>
              <w:pStyle w:val="Default"/>
              <w:numPr>
                <w:ilvl w:val="0"/>
                <w:numId w:val="13"/>
              </w:numPr>
              <w:spacing w:before="60" w:afterLines="0" w:line="240" w:lineRule="auto"/>
              <w:ind w:left="884" w:hanging="425"/>
              <w:contextualSpacing/>
              <w:rPr>
                <w:rFonts w:ascii="新細明體" w:hAnsi="新細明體"/>
                <w:spacing w:val="10"/>
              </w:rPr>
            </w:pPr>
            <w:r w:rsidRPr="003955B2">
              <w:rPr>
                <w:rFonts w:ascii="新細明體" w:hAnsi="新細明體" w:hint="eastAsia"/>
                <w:spacing w:val="10"/>
              </w:rPr>
              <w:t>軟焊</w:t>
            </w:r>
          </w:p>
          <w:p w:rsidR="00270CCC" w:rsidRPr="003955B2" w:rsidRDefault="00270CCC" w:rsidP="00D03FFF">
            <w:pPr>
              <w:pStyle w:val="Default"/>
              <w:numPr>
                <w:ilvl w:val="0"/>
                <w:numId w:val="13"/>
              </w:numPr>
              <w:spacing w:before="60" w:afterLines="0" w:line="240" w:lineRule="auto"/>
              <w:ind w:leftChars="191" w:left="883" w:hanging="425"/>
              <w:contextualSpacing/>
              <w:rPr>
                <w:rFonts w:ascii="新細明體" w:hAnsi="新細明體"/>
                <w:spacing w:val="10"/>
              </w:rPr>
            </w:pPr>
            <w:r w:rsidRPr="003955B2">
              <w:rPr>
                <w:rFonts w:ascii="新細明體" w:hAnsi="新細明體" w:hint="eastAsia"/>
                <w:spacing w:val="10"/>
              </w:rPr>
              <w:t>硬焊</w:t>
            </w:r>
          </w:p>
          <w:p w:rsidR="00270CCC" w:rsidRPr="003955B2" w:rsidRDefault="00270CCC" w:rsidP="00D03FFF">
            <w:pPr>
              <w:pStyle w:val="Default"/>
              <w:numPr>
                <w:ilvl w:val="0"/>
                <w:numId w:val="13"/>
              </w:numPr>
              <w:spacing w:before="60" w:afterLines="0" w:line="240" w:lineRule="auto"/>
              <w:ind w:leftChars="191" w:left="883" w:hanging="425"/>
              <w:contextualSpacing/>
              <w:rPr>
                <w:rFonts w:ascii="新細明體" w:hAnsi="新細明體"/>
                <w:spacing w:val="10"/>
              </w:rPr>
            </w:pPr>
            <w:r w:rsidRPr="003955B2">
              <w:rPr>
                <w:rFonts w:ascii="新細明體" w:hAnsi="新細明體" w:hint="eastAsia"/>
                <w:spacing w:val="10"/>
              </w:rPr>
              <w:t>電弧焊接</w:t>
            </w:r>
          </w:p>
          <w:p w:rsidR="00270CCC" w:rsidRPr="003955B2" w:rsidRDefault="00270CCC" w:rsidP="00D03FFF">
            <w:pPr>
              <w:pStyle w:val="Default"/>
              <w:numPr>
                <w:ilvl w:val="0"/>
                <w:numId w:val="13"/>
              </w:numPr>
              <w:spacing w:before="60" w:afterLines="0" w:line="240" w:lineRule="auto"/>
              <w:ind w:leftChars="191" w:left="883" w:hanging="425"/>
              <w:contextualSpacing/>
              <w:rPr>
                <w:rFonts w:ascii="新細明體" w:hAnsi="新細明體"/>
                <w:spacing w:val="10"/>
              </w:rPr>
            </w:pPr>
            <w:r w:rsidRPr="003955B2">
              <w:rPr>
                <w:rFonts w:ascii="新細明體" w:hAnsi="新細明體" w:hint="eastAsia"/>
                <w:spacing w:val="10"/>
              </w:rPr>
              <w:t>氣體焊接</w:t>
            </w:r>
          </w:p>
          <w:p w:rsidR="00270CCC" w:rsidRPr="003955B2" w:rsidRDefault="00270CCC" w:rsidP="00D03FFF">
            <w:pPr>
              <w:pStyle w:val="Default"/>
              <w:numPr>
                <w:ilvl w:val="0"/>
                <w:numId w:val="13"/>
              </w:numPr>
              <w:spacing w:before="60" w:afterLines="0" w:line="240" w:lineRule="auto"/>
              <w:ind w:leftChars="191" w:left="883" w:hanging="425"/>
              <w:contextualSpacing/>
              <w:rPr>
                <w:rFonts w:ascii="新細明體" w:hAnsi="新細明體"/>
                <w:spacing w:val="10"/>
              </w:rPr>
            </w:pPr>
            <w:r w:rsidRPr="003955B2">
              <w:rPr>
                <w:rFonts w:ascii="新細明體" w:hAnsi="新細明體" w:hint="eastAsia"/>
                <w:spacing w:val="10"/>
              </w:rPr>
              <w:t>鉚接</w:t>
            </w:r>
          </w:p>
          <w:p w:rsidR="00270CCC" w:rsidRPr="003955B2" w:rsidRDefault="00270CCC" w:rsidP="00D03FFF">
            <w:pPr>
              <w:pStyle w:val="Default"/>
              <w:numPr>
                <w:ilvl w:val="0"/>
                <w:numId w:val="13"/>
              </w:numPr>
              <w:spacing w:before="60" w:afterLines="0" w:line="240" w:lineRule="auto"/>
              <w:ind w:leftChars="191" w:left="883" w:hanging="425"/>
              <w:contextualSpacing/>
              <w:rPr>
                <w:rFonts w:ascii="新細明體" w:hAnsi="新細明體"/>
                <w:spacing w:val="10"/>
              </w:rPr>
            </w:pPr>
            <w:r w:rsidRPr="003955B2">
              <w:rPr>
                <w:rFonts w:ascii="新細明體" w:hAnsi="新細明體" w:hint="eastAsia"/>
                <w:spacing w:val="10"/>
              </w:rPr>
              <w:t>拉接</w:t>
            </w:r>
          </w:p>
          <w:p w:rsidR="00270CCC" w:rsidRPr="003955B2" w:rsidRDefault="00270CCC" w:rsidP="00D03FFF">
            <w:pPr>
              <w:pStyle w:val="Default"/>
              <w:numPr>
                <w:ilvl w:val="0"/>
                <w:numId w:val="13"/>
              </w:numPr>
              <w:spacing w:before="60" w:afterLines="0" w:line="240" w:lineRule="auto"/>
              <w:ind w:leftChars="191" w:left="883" w:hanging="425"/>
              <w:contextualSpacing/>
              <w:rPr>
                <w:rFonts w:ascii="新細明體" w:hAnsi="新細明體"/>
                <w:spacing w:val="10"/>
              </w:rPr>
            </w:pPr>
            <w:r w:rsidRPr="003955B2">
              <w:rPr>
                <w:rFonts w:ascii="新細明體" w:hAnsi="新細明體" w:hint="eastAsia"/>
                <w:spacing w:val="10"/>
              </w:rPr>
              <w:t>接縫法</w:t>
            </w:r>
          </w:p>
          <w:p w:rsidR="00270CCC" w:rsidRPr="003955B2" w:rsidRDefault="00270CCC" w:rsidP="00D03FFF">
            <w:pPr>
              <w:pStyle w:val="Default"/>
              <w:numPr>
                <w:ilvl w:val="0"/>
                <w:numId w:val="13"/>
              </w:numPr>
              <w:spacing w:before="60" w:afterLines="0" w:line="240" w:lineRule="auto"/>
              <w:ind w:leftChars="191" w:left="883" w:hanging="425"/>
              <w:contextualSpacing/>
              <w:rPr>
                <w:rFonts w:ascii="新細明體" w:hAnsi="新細明體"/>
                <w:spacing w:val="10"/>
              </w:rPr>
            </w:pPr>
            <w:proofErr w:type="gramStart"/>
            <w:r w:rsidRPr="003955B2">
              <w:rPr>
                <w:rFonts w:ascii="新細明體" w:hAnsi="新細明體" w:hint="eastAsia"/>
                <w:spacing w:val="10"/>
              </w:rPr>
              <w:t>黏</w:t>
            </w:r>
            <w:proofErr w:type="gramEnd"/>
            <w:r w:rsidRPr="003955B2">
              <w:rPr>
                <w:rFonts w:ascii="新細明體" w:hAnsi="新細明體" w:hint="eastAsia"/>
                <w:spacing w:val="10"/>
              </w:rPr>
              <w:t>接</w:t>
            </w:r>
          </w:p>
          <w:p w:rsidR="00270CCC" w:rsidRPr="003955B2" w:rsidRDefault="00270CCC" w:rsidP="00270CCC">
            <w:pPr>
              <w:pStyle w:val="120"/>
              <w:snapToGrid/>
              <w:spacing w:before="60"/>
              <w:rPr>
                <w:rFonts w:ascii="新細明體" w:eastAsia="新細明體" w:hAnsi="新細明體" w:cs="Arial"/>
                <w:color w:val="000000"/>
                <w:spacing w:val="10"/>
                <w:kern w:val="0"/>
                <w:sz w:val="24"/>
                <w:szCs w:val="24"/>
              </w:rPr>
            </w:pPr>
            <w:r w:rsidRPr="003955B2">
              <w:rPr>
                <w:rFonts w:ascii="新細明體" w:eastAsia="新細明體" w:hAnsi="新細明體" w:cs="Arial" w:hint="eastAsia"/>
                <w:color w:val="000000"/>
                <w:spacing w:val="10"/>
                <w:kern w:val="0"/>
                <w:sz w:val="24"/>
                <w:szCs w:val="24"/>
              </w:rPr>
              <w:t>2. 半永久接合法</w:t>
            </w:r>
          </w:p>
          <w:p w:rsidR="00270CCC" w:rsidRPr="003955B2" w:rsidRDefault="00270CCC" w:rsidP="00D03FFF">
            <w:pPr>
              <w:pStyle w:val="Default"/>
              <w:numPr>
                <w:ilvl w:val="0"/>
                <w:numId w:val="17"/>
              </w:numPr>
              <w:spacing w:before="60" w:afterLines="0" w:line="240" w:lineRule="auto"/>
              <w:ind w:left="884" w:hanging="425"/>
              <w:contextualSpacing/>
              <w:rPr>
                <w:rFonts w:ascii="新細明體" w:hAnsi="新細明體"/>
                <w:spacing w:val="10"/>
              </w:rPr>
            </w:pPr>
            <w:proofErr w:type="gramStart"/>
            <w:r w:rsidRPr="003955B2">
              <w:rPr>
                <w:rFonts w:ascii="新細明體" w:hAnsi="新細明體" w:hint="eastAsia"/>
                <w:spacing w:val="10"/>
              </w:rPr>
              <w:t>螺紋扣接法</w:t>
            </w:r>
            <w:proofErr w:type="gramEnd"/>
          </w:p>
          <w:p w:rsidR="00270CCC" w:rsidRPr="003955B2" w:rsidRDefault="00270CCC" w:rsidP="00D03FFF">
            <w:pPr>
              <w:pStyle w:val="Default"/>
              <w:numPr>
                <w:ilvl w:val="0"/>
                <w:numId w:val="17"/>
              </w:numPr>
              <w:spacing w:before="60" w:afterLines="0" w:line="240" w:lineRule="auto"/>
              <w:ind w:left="884" w:hanging="425"/>
              <w:contextualSpacing/>
              <w:rPr>
                <w:rFonts w:ascii="新細明體" w:hAnsi="新細明體"/>
                <w:spacing w:val="10"/>
              </w:rPr>
            </w:pPr>
            <w:r w:rsidRPr="003955B2">
              <w:rPr>
                <w:rFonts w:ascii="新細明體" w:hAnsi="新細明體" w:hint="eastAsia"/>
                <w:spacing w:val="10"/>
              </w:rPr>
              <w:t>裝</w:t>
            </w:r>
            <w:proofErr w:type="gramStart"/>
            <w:r w:rsidRPr="003955B2">
              <w:rPr>
                <w:rFonts w:ascii="新細明體" w:hAnsi="新細明體" w:hint="eastAsia"/>
                <w:spacing w:val="10"/>
              </w:rPr>
              <w:t>拆扣</w:t>
            </w:r>
            <w:proofErr w:type="gramEnd"/>
            <w:r w:rsidRPr="003955B2">
              <w:rPr>
                <w:rFonts w:ascii="新細明體" w:hAnsi="新細明體" w:hint="eastAsia"/>
                <w:spacing w:val="10"/>
              </w:rPr>
              <w:t>件</w:t>
            </w:r>
          </w:p>
          <w:p w:rsidR="00270CCC" w:rsidRPr="003955B2" w:rsidRDefault="00270CCC" w:rsidP="00D03FFF">
            <w:pPr>
              <w:pStyle w:val="Default"/>
              <w:numPr>
                <w:ilvl w:val="0"/>
                <w:numId w:val="17"/>
              </w:numPr>
              <w:spacing w:before="60" w:afterLines="0" w:line="240" w:lineRule="auto"/>
              <w:ind w:left="884" w:hanging="425"/>
              <w:contextualSpacing/>
              <w:rPr>
                <w:rFonts w:ascii="新細明體" w:hAnsi="新細明體"/>
                <w:spacing w:val="10"/>
              </w:rPr>
            </w:pPr>
            <w:r w:rsidRPr="003955B2">
              <w:rPr>
                <w:rFonts w:ascii="新細明體" w:hAnsi="新細明體" w:hint="eastAsia"/>
                <w:spacing w:val="10"/>
              </w:rPr>
              <w:t>其他</w:t>
            </w:r>
            <w:proofErr w:type="gramStart"/>
            <w:r w:rsidRPr="003955B2">
              <w:rPr>
                <w:rFonts w:ascii="新細明體" w:hAnsi="新細明體" w:hint="eastAsia"/>
                <w:spacing w:val="10"/>
              </w:rPr>
              <w:t>繫</w:t>
            </w:r>
            <w:proofErr w:type="gramEnd"/>
            <w:r w:rsidRPr="003955B2">
              <w:rPr>
                <w:rFonts w:ascii="新細明體" w:hAnsi="新細明體" w:hint="eastAsia"/>
                <w:spacing w:val="10"/>
              </w:rPr>
              <w:t>緊裝置</w:t>
            </w:r>
          </w:p>
          <w:p w:rsidR="00270CCC" w:rsidRPr="003955B2" w:rsidRDefault="00270CCC" w:rsidP="00270CCC">
            <w:pPr>
              <w:pStyle w:val="Default"/>
              <w:spacing w:before="60" w:afterLines="0" w:line="240" w:lineRule="auto"/>
              <w:ind w:left="458"/>
              <w:contextualSpacing/>
              <w:rPr>
                <w:rFonts w:ascii="新細明體" w:hAnsi="新細明體"/>
                <w:spacing w:val="10"/>
              </w:rPr>
            </w:pPr>
          </w:p>
          <w:p w:rsidR="00270CCC" w:rsidRPr="003955B2" w:rsidRDefault="00270CCC" w:rsidP="00270CCC">
            <w:pPr>
              <w:pStyle w:val="Default"/>
              <w:spacing w:before="60" w:afterLines="0" w:line="240" w:lineRule="auto"/>
              <w:contextualSpacing/>
              <w:rPr>
                <w:rFonts w:ascii="新細明體" w:hAnsi="新細明體"/>
                <w:spacing w:val="10"/>
              </w:rPr>
            </w:pPr>
            <w:r w:rsidRPr="003955B2">
              <w:rPr>
                <w:rFonts w:ascii="新細明體" w:hAnsi="新細明體"/>
                <w:spacing w:val="10"/>
              </w:rPr>
              <w:t>II</w:t>
            </w:r>
            <w:r w:rsidRPr="003955B2">
              <w:rPr>
                <w:rFonts w:ascii="新細明體" w:hAnsi="新細明體" w:hint="eastAsia"/>
                <w:spacing w:val="10"/>
              </w:rPr>
              <w:t xml:space="preserve">  製造過程的設備</w:t>
            </w:r>
          </w:p>
          <w:p w:rsidR="002F7482" w:rsidRPr="003955B2" w:rsidRDefault="002F7482" w:rsidP="00270CCC">
            <w:pPr>
              <w:pStyle w:val="Default"/>
              <w:spacing w:before="60" w:afterLines="0" w:line="240" w:lineRule="auto"/>
              <w:contextualSpacing/>
              <w:rPr>
                <w:rFonts w:ascii="新細明體" w:hAnsi="新細明體"/>
                <w:spacing w:val="10"/>
              </w:rPr>
            </w:pPr>
          </w:p>
          <w:p w:rsidR="00270CCC" w:rsidRPr="003955B2" w:rsidRDefault="00270CCC" w:rsidP="00270CCC">
            <w:pPr>
              <w:pStyle w:val="Default"/>
              <w:spacing w:before="60" w:afterLines="0" w:line="240" w:lineRule="auto"/>
              <w:contextualSpacing/>
              <w:rPr>
                <w:rFonts w:ascii="新細明體" w:hAnsi="新細明體"/>
                <w:spacing w:val="10"/>
              </w:rPr>
            </w:pPr>
            <w:r w:rsidRPr="003955B2">
              <w:rPr>
                <w:rFonts w:ascii="新細明體" w:hAnsi="新細明體"/>
                <w:spacing w:val="10"/>
              </w:rPr>
              <w:t>I</w:t>
            </w:r>
            <w:r w:rsidRPr="003955B2">
              <w:rPr>
                <w:rFonts w:ascii="新細明體" w:hAnsi="新細明體" w:hint="eastAsia"/>
                <w:spacing w:val="10"/>
              </w:rPr>
              <w:t>I</w:t>
            </w:r>
            <w:r w:rsidRPr="003955B2">
              <w:rPr>
                <w:rFonts w:ascii="新細明體" w:hAnsi="新細明體"/>
                <w:spacing w:val="10"/>
              </w:rPr>
              <w:t>I</w:t>
            </w:r>
            <w:r w:rsidRPr="003955B2">
              <w:rPr>
                <w:rFonts w:ascii="新細明體" w:hAnsi="新細明體" w:hint="eastAsia"/>
                <w:spacing w:val="10"/>
              </w:rPr>
              <w:t xml:space="preserve"> 物料表面處理</w:t>
            </w:r>
          </w:p>
          <w:p w:rsidR="00270CCC" w:rsidRPr="003955B2" w:rsidRDefault="00270CCC" w:rsidP="00270CCC">
            <w:pPr>
              <w:pStyle w:val="Default"/>
              <w:tabs>
                <w:tab w:val="left" w:pos="851"/>
              </w:tabs>
              <w:spacing w:before="60" w:afterLines="0" w:line="240" w:lineRule="auto"/>
              <w:contextualSpacing/>
              <w:rPr>
                <w:rFonts w:ascii="新細明體" w:hAnsi="新細明體"/>
                <w:spacing w:val="10"/>
              </w:rPr>
            </w:pPr>
            <w:r w:rsidRPr="003955B2">
              <w:rPr>
                <w:rFonts w:ascii="新細明體" w:hAnsi="新細明體"/>
                <w:spacing w:val="10"/>
              </w:rPr>
              <w:t xml:space="preserve">1 </w:t>
            </w:r>
            <w:r w:rsidRPr="003955B2">
              <w:rPr>
                <w:rFonts w:ascii="新細明體" w:hAnsi="新細明體" w:hint="eastAsia"/>
                <w:spacing w:val="10"/>
              </w:rPr>
              <w:t>表面平整</w:t>
            </w:r>
          </w:p>
          <w:p w:rsidR="00270CCC" w:rsidRPr="003955B2" w:rsidRDefault="00270CCC" w:rsidP="00270CCC">
            <w:pPr>
              <w:pStyle w:val="Default"/>
              <w:tabs>
                <w:tab w:val="left" w:pos="851"/>
              </w:tabs>
              <w:spacing w:before="60" w:afterLines="0" w:line="240" w:lineRule="auto"/>
              <w:contextualSpacing/>
              <w:rPr>
                <w:rFonts w:ascii="新細明體" w:hAnsi="新細明體"/>
                <w:spacing w:val="10"/>
              </w:rPr>
            </w:pPr>
            <w:r w:rsidRPr="003955B2">
              <w:rPr>
                <w:rFonts w:ascii="新細明體" w:hAnsi="新細明體" w:hint="eastAsia"/>
                <w:spacing w:val="10"/>
              </w:rPr>
              <w:t>2. 表面覆蓋</w:t>
            </w:r>
          </w:p>
          <w:p w:rsidR="00270CCC" w:rsidRPr="003955B2" w:rsidRDefault="00270CCC" w:rsidP="00D03FFF">
            <w:pPr>
              <w:pStyle w:val="Default"/>
              <w:numPr>
                <w:ilvl w:val="0"/>
                <w:numId w:val="14"/>
              </w:numPr>
              <w:spacing w:before="60" w:afterLines="0" w:line="240" w:lineRule="auto"/>
              <w:ind w:left="884" w:hanging="425"/>
              <w:contextualSpacing/>
              <w:rPr>
                <w:rFonts w:ascii="新細明體" w:hAnsi="新細明體"/>
                <w:spacing w:val="10"/>
              </w:rPr>
            </w:pPr>
            <w:r w:rsidRPr="003955B2">
              <w:rPr>
                <w:rFonts w:ascii="新細明體" w:hAnsi="新細明體"/>
                <w:spacing w:val="10"/>
              </w:rPr>
              <w:t>電</w:t>
            </w:r>
            <w:r w:rsidRPr="003955B2">
              <w:rPr>
                <w:rFonts w:ascii="新細明體" w:hAnsi="新細明體" w:hint="eastAsia"/>
                <w:spacing w:val="10"/>
              </w:rPr>
              <w:t>鍍</w:t>
            </w:r>
          </w:p>
          <w:p w:rsidR="00270CCC" w:rsidRPr="003955B2" w:rsidRDefault="00270CCC" w:rsidP="00D03FFF">
            <w:pPr>
              <w:pStyle w:val="Default"/>
              <w:numPr>
                <w:ilvl w:val="0"/>
                <w:numId w:val="14"/>
              </w:numPr>
              <w:spacing w:before="60" w:afterLines="0" w:line="240" w:lineRule="auto"/>
              <w:ind w:left="884" w:hanging="425"/>
              <w:contextualSpacing/>
              <w:rPr>
                <w:rFonts w:ascii="新細明體" w:hAnsi="新細明體"/>
                <w:spacing w:val="10"/>
              </w:rPr>
            </w:pPr>
            <w:r w:rsidRPr="003955B2">
              <w:rPr>
                <w:rFonts w:ascii="新細明體" w:hAnsi="新細明體" w:hint="eastAsia"/>
                <w:spacing w:val="10"/>
              </w:rPr>
              <w:t>浸鍍</w:t>
            </w:r>
          </w:p>
          <w:p w:rsidR="00270CCC" w:rsidRPr="003955B2" w:rsidRDefault="00270CCC" w:rsidP="00D03FFF">
            <w:pPr>
              <w:pStyle w:val="Default"/>
              <w:numPr>
                <w:ilvl w:val="0"/>
                <w:numId w:val="14"/>
              </w:numPr>
              <w:spacing w:before="60" w:afterLines="0" w:line="240" w:lineRule="auto"/>
              <w:ind w:leftChars="191" w:left="883" w:hanging="425"/>
              <w:contextualSpacing/>
              <w:rPr>
                <w:rFonts w:ascii="新細明體" w:hAnsi="新細明體"/>
                <w:spacing w:val="10"/>
              </w:rPr>
            </w:pPr>
            <w:r w:rsidRPr="003955B2">
              <w:rPr>
                <w:rFonts w:ascii="新細明體" w:hAnsi="新細明體" w:hint="eastAsia"/>
                <w:spacing w:val="10"/>
              </w:rPr>
              <w:t>油漆</w:t>
            </w:r>
          </w:p>
          <w:p w:rsidR="00270CCC" w:rsidRPr="003955B2" w:rsidRDefault="00270CCC" w:rsidP="00D03FFF">
            <w:pPr>
              <w:pStyle w:val="Default"/>
              <w:numPr>
                <w:ilvl w:val="0"/>
                <w:numId w:val="14"/>
              </w:numPr>
              <w:spacing w:before="60" w:afterLines="0" w:line="240" w:lineRule="auto"/>
              <w:ind w:leftChars="191" w:left="883" w:hanging="425"/>
              <w:contextualSpacing/>
              <w:rPr>
                <w:rFonts w:ascii="新細明體" w:hAnsi="新細明體"/>
                <w:spacing w:val="10"/>
              </w:rPr>
            </w:pPr>
            <w:r w:rsidRPr="003955B2">
              <w:rPr>
                <w:rFonts w:ascii="新細明體" w:hAnsi="新細明體" w:hint="eastAsia"/>
                <w:spacing w:val="10"/>
              </w:rPr>
              <w:t>塑膠覆蓋</w:t>
            </w:r>
          </w:p>
          <w:p w:rsidR="00270CCC" w:rsidRPr="003955B2" w:rsidRDefault="00270CCC" w:rsidP="00D03FFF">
            <w:pPr>
              <w:pStyle w:val="Default"/>
              <w:numPr>
                <w:ilvl w:val="0"/>
                <w:numId w:val="14"/>
              </w:numPr>
              <w:spacing w:before="60" w:afterLines="0" w:line="240" w:lineRule="auto"/>
              <w:ind w:leftChars="191" w:left="883" w:hanging="425"/>
              <w:contextualSpacing/>
              <w:rPr>
                <w:rFonts w:ascii="新細明體" w:hAnsi="新細明體"/>
                <w:spacing w:val="10"/>
              </w:rPr>
            </w:pPr>
            <w:proofErr w:type="gramStart"/>
            <w:r w:rsidRPr="003955B2">
              <w:rPr>
                <w:rFonts w:ascii="新細明體" w:hAnsi="新細明體" w:hint="eastAsia"/>
                <w:spacing w:val="10"/>
              </w:rPr>
              <w:t>蠟與保護</w:t>
            </w:r>
            <w:proofErr w:type="gramEnd"/>
            <w:r w:rsidRPr="003955B2">
              <w:rPr>
                <w:rFonts w:ascii="新細明體" w:hAnsi="新細明體" w:hint="eastAsia"/>
                <w:spacing w:val="10"/>
              </w:rPr>
              <w:t>膜</w:t>
            </w:r>
          </w:p>
          <w:p w:rsidR="00270CCC" w:rsidRPr="003955B2" w:rsidRDefault="00270CCC" w:rsidP="00D03FFF">
            <w:pPr>
              <w:pStyle w:val="Default"/>
              <w:numPr>
                <w:ilvl w:val="0"/>
                <w:numId w:val="14"/>
              </w:numPr>
              <w:spacing w:before="60" w:afterLines="0" w:line="240" w:lineRule="auto"/>
              <w:ind w:leftChars="191" w:left="883" w:hanging="425"/>
              <w:contextualSpacing/>
              <w:rPr>
                <w:rFonts w:ascii="新細明體" w:hAnsi="新細明體"/>
                <w:spacing w:val="10"/>
              </w:rPr>
            </w:pPr>
            <w:proofErr w:type="gramStart"/>
            <w:r w:rsidRPr="003955B2">
              <w:rPr>
                <w:rFonts w:ascii="新細明體" w:hAnsi="新細明體" w:hint="eastAsia"/>
                <w:spacing w:val="10"/>
              </w:rPr>
              <w:t>薄木皮鑲合法</w:t>
            </w:r>
            <w:proofErr w:type="gramEnd"/>
          </w:p>
          <w:p w:rsidR="00270CCC" w:rsidRPr="003955B2" w:rsidRDefault="00270CCC" w:rsidP="00D03FFF">
            <w:pPr>
              <w:pStyle w:val="Default"/>
              <w:numPr>
                <w:ilvl w:val="0"/>
                <w:numId w:val="14"/>
              </w:numPr>
              <w:spacing w:before="60" w:afterLines="0" w:line="240" w:lineRule="auto"/>
              <w:ind w:leftChars="191" w:left="883" w:hanging="425"/>
              <w:contextualSpacing/>
              <w:rPr>
                <w:rFonts w:ascii="新細明體" w:hAnsi="新細明體"/>
                <w:spacing w:val="10"/>
              </w:rPr>
            </w:pPr>
            <w:r w:rsidRPr="003955B2">
              <w:rPr>
                <w:rFonts w:ascii="新細明體" w:hAnsi="新細明體" w:hint="eastAsia"/>
                <w:spacing w:val="10"/>
              </w:rPr>
              <w:t>上釉</w:t>
            </w:r>
          </w:p>
          <w:p w:rsidR="00270CCC" w:rsidRPr="003955B2" w:rsidRDefault="00270CCC" w:rsidP="00270CCC">
            <w:pPr>
              <w:pStyle w:val="120"/>
              <w:snapToGrid/>
              <w:spacing w:before="60"/>
              <w:rPr>
                <w:rFonts w:ascii="新細明體" w:eastAsia="新細明體" w:hAnsi="新細明體" w:cs="Arial"/>
                <w:color w:val="000000"/>
                <w:spacing w:val="10"/>
                <w:kern w:val="0"/>
                <w:sz w:val="24"/>
                <w:szCs w:val="24"/>
              </w:rPr>
            </w:pPr>
            <w:r w:rsidRPr="003955B2">
              <w:rPr>
                <w:rFonts w:ascii="新細明體" w:eastAsia="新細明體" w:hAnsi="新細明體" w:cs="Arial" w:hint="eastAsia"/>
                <w:color w:val="000000"/>
                <w:spacing w:val="10"/>
                <w:kern w:val="0"/>
                <w:sz w:val="24"/>
                <w:szCs w:val="24"/>
              </w:rPr>
              <w:t>3表面磨光和拋光</w:t>
            </w:r>
          </w:p>
          <w:p w:rsidR="00270CCC" w:rsidRPr="003955B2" w:rsidRDefault="00270CCC" w:rsidP="00D03FFF">
            <w:pPr>
              <w:pStyle w:val="Default"/>
              <w:numPr>
                <w:ilvl w:val="0"/>
                <w:numId w:val="18"/>
              </w:numPr>
              <w:spacing w:before="60" w:afterLines="0" w:line="240" w:lineRule="auto"/>
              <w:ind w:left="884" w:hanging="425"/>
              <w:contextualSpacing/>
              <w:rPr>
                <w:rFonts w:ascii="新細明體" w:hAnsi="新細明體"/>
                <w:spacing w:val="10"/>
              </w:rPr>
            </w:pPr>
            <w:r w:rsidRPr="003955B2">
              <w:rPr>
                <w:rFonts w:ascii="新細明體" w:hAnsi="新細明體" w:hint="eastAsia"/>
                <w:spacing w:val="10"/>
              </w:rPr>
              <w:t>磨光</w:t>
            </w:r>
          </w:p>
          <w:p w:rsidR="00270CCC" w:rsidRPr="003955B2" w:rsidRDefault="00270CCC" w:rsidP="00D03FFF">
            <w:pPr>
              <w:pStyle w:val="Default"/>
              <w:numPr>
                <w:ilvl w:val="0"/>
                <w:numId w:val="18"/>
              </w:numPr>
              <w:spacing w:before="60" w:afterLines="0" w:line="240" w:lineRule="auto"/>
              <w:ind w:left="884" w:hanging="425"/>
              <w:contextualSpacing/>
              <w:rPr>
                <w:rFonts w:ascii="新細明體" w:hAnsi="新細明體"/>
                <w:spacing w:val="10"/>
              </w:rPr>
            </w:pPr>
            <w:r w:rsidRPr="003955B2">
              <w:rPr>
                <w:rFonts w:ascii="新細明體" w:hAnsi="新細明體" w:hint="eastAsia"/>
                <w:spacing w:val="10"/>
              </w:rPr>
              <w:t>拋光</w:t>
            </w:r>
          </w:p>
          <w:p w:rsidR="00270CCC" w:rsidRPr="003955B2" w:rsidRDefault="00270CCC" w:rsidP="00270CCC">
            <w:pPr>
              <w:pStyle w:val="120"/>
              <w:snapToGrid/>
              <w:spacing w:before="60"/>
              <w:rPr>
                <w:rFonts w:ascii="新細明體" w:eastAsia="新細明體" w:hAnsi="新細明體" w:cs="Arial"/>
                <w:color w:val="000000"/>
                <w:spacing w:val="10"/>
                <w:kern w:val="0"/>
                <w:sz w:val="24"/>
                <w:szCs w:val="24"/>
              </w:rPr>
            </w:pPr>
          </w:p>
        </w:tc>
        <w:tc>
          <w:tcPr>
            <w:tcW w:w="2988" w:type="dxa"/>
            <w:shd w:val="clear" w:color="auto" w:fill="DBE5F1" w:themeFill="accent1" w:themeFillTint="33"/>
            <w:vAlign w:val="center"/>
          </w:tcPr>
          <w:p w:rsidR="007572C0" w:rsidRPr="003955B2" w:rsidRDefault="007572C0" w:rsidP="007572C0">
            <w:pPr>
              <w:pStyle w:val="Default"/>
              <w:spacing w:before="60" w:afterLines="0" w:line="240" w:lineRule="auto"/>
              <w:contextualSpacing/>
              <w:rPr>
                <w:rFonts w:ascii="新細明體" w:hAnsi="新細明體"/>
                <w:spacing w:val="10"/>
              </w:rPr>
            </w:pPr>
            <w:r w:rsidRPr="003955B2">
              <w:rPr>
                <w:rFonts w:ascii="新細明體" w:hAnsi="新細明體" w:hint="eastAsia"/>
                <w:spacing w:val="10"/>
              </w:rPr>
              <w:t>附件 1:</w:t>
            </w:r>
          </w:p>
          <w:p w:rsidR="00270CCC" w:rsidRPr="003955B2" w:rsidRDefault="007572C0" w:rsidP="007572C0">
            <w:pPr>
              <w:pStyle w:val="Default"/>
              <w:spacing w:before="60" w:afterLines="0" w:line="240" w:lineRule="auto"/>
              <w:contextualSpacing/>
              <w:rPr>
                <w:rFonts w:ascii="新細明體" w:hAnsi="新細明體"/>
                <w:spacing w:val="10"/>
              </w:rPr>
            </w:pPr>
            <w:r w:rsidRPr="003955B2">
              <w:rPr>
                <w:rFonts w:ascii="新細明體" w:hAnsi="新細明體"/>
                <w:spacing w:val="10"/>
              </w:rPr>
              <w:t>注射成形模塑（校內）</w:t>
            </w:r>
          </w:p>
          <w:p w:rsidR="007572C0" w:rsidRPr="003955B2" w:rsidRDefault="007572C0" w:rsidP="007572C0">
            <w:pPr>
              <w:pStyle w:val="Default"/>
              <w:spacing w:before="60" w:afterLines="0" w:line="240" w:lineRule="auto"/>
              <w:contextualSpacing/>
              <w:rPr>
                <w:rFonts w:ascii="新細明體" w:hAnsi="新細明體"/>
                <w:spacing w:val="10"/>
              </w:rPr>
            </w:pPr>
          </w:p>
          <w:p w:rsidR="007572C0" w:rsidRPr="003955B2" w:rsidRDefault="007572C0" w:rsidP="007572C0">
            <w:pPr>
              <w:pStyle w:val="Default"/>
              <w:spacing w:before="60" w:afterLines="0" w:line="240" w:lineRule="auto"/>
              <w:contextualSpacing/>
              <w:rPr>
                <w:rFonts w:ascii="新細明體" w:hAnsi="新細明體"/>
                <w:spacing w:val="10"/>
              </w:rPr>
            </w:pPr>
            <w:r w:rsidRPr="003955B2">
              <w:rPr>
                <w:rFonts w:ascii="新細明體" w:hAnsi="新細明體" w:hint="eastAsia"/>
                <w:spacing w:val="10"/>
              </w:rPr>
              <w:t>附件 2:</w:t>
            </w:r>
          </w:p>
          <w:p w:rsidR="007572C0" w:rsidRPr="003955B2" w:rsidRDefault="007572C0" w:rsidP="007572C0">
            <w:pPr>
              <w:pStyle w:val="Default"/>
              <w:spacing w:before="60" w:afterLines="0" w:line="240" w:lineRule="auto"/>
              <w:contextualSpacing/>
              <w:rPr>
                <w:rFonts w:ascii="新細明體" w:hAnsi="新細明體"/>
                <w:spacing w:val="10"/>
              </w:rPr>
            </w:pPr>
            <w:r w:rsidRPr="003955B2">
              <w:rPr>
                <w:rFonts w:ascii="新細明體" w:hAnsi="新細明體" w:hint="eastAsia"/>
                <w:spacing w:val="10"/>
              </w:rPr>
              <w:t>鑄造</w:t>
            </w:r>
            <w:r w:rsidRPr="003955B2">
              <w:rPr>
                <w:rFonts w:ascii="新細明體" w:hAnsi="新細明體"/>
                <w:spacing w:val="10"/>
              </w:rPr>
              <w:t>成形（校內）</w:t>
            </w:r>
          </w:p>
          <w:p w:rsidR="007572C0" w:rsidRPr="003955B2" w:rsidRDefault="007572C0" w:rsidP="007572C0">
            <w:pPr>
              <w:pStyle w:val="Default"/>
              <w:spacing w:before="60" w:afterLines="0" w:line="240" w:lineRule="auto"/>
              <w:contextualSpacing/>
              <w:rPr>
                <w:rFonts w:ascii="新細明體" w:hAnsi="新細明體"/>
                <w:spacing w:val="10"/>
              </w:rPr>
            </w:pPr>
          </w:p>
          <w:p w:rsidR="007572C0" w:rsidRPr="003955B2" w:rsidRDefault="007572C0" w:rsidP="007572C0">
            <w:pPr>
              <w:pStyle w:val="Default"/>
              <w:spacing w:before="60" w:afterLines="0" w:line="240" w:lineRule="auto"/>
              <w:contextualSpacing/>
              <w:rPr>
                <w:rFonts w:ascii="新細明體" w:hAnsi="新細明體"/>
                <w:spacing w:val="10"/>
              </w:rPr>
            </w:pPr>
            <w:r w:rsidRPr="003955B2">
              <w:rPr>
                <w:rFonts w:ascii="新細明體" w:hAnsi="新細明體" w:hint="eastAsia"/>
                <w:spacing w:val="10"/>
              </w:rPr>
              <w:t>附件 3:</w:t>
            </w:r>
          </w:p>
          <w:p w:rsidR="007572C0" w:rsidRPr="003955B2" w:rsidRDefault="007572C0" w:rsidP="007572C0">
            <w:pPr>
              <w:pStyle w:val="Default"/>
              <w:spacing w:before="60" w:afterLines="0" w:line="240" w:lineRule="auto"/>
              <w:contextualSpacing/>
              <w:rPr>
                <w:rFonts w:ascii="新細明體" w:hAnsi="新細明體"/>
                <w:spacing w:val="10"/>
              </w:rPr>
            </w:pPr>
            <w:r w:rsidRPr="003955B2">
              <w:rPr>
                <w:rFonts w:ascii="新細明體" w:hAnsi="新細明體"/>
                <w:spacing w:val="10"/>
              </w:rPr>
              <w:t>工業用注射成形模塑</w:t>
            </w:r>
          </w:p>
        </w:tc>
        <w:tc>
          <w:tcPr>
            <w:tcW w:w="2541" w:type="dxa"/>
            <w:shd w:val="clear" w:color="auto" w:fill="DBE5F1" w:themeFill="accent1" w:themeFillTint="33"/>
            <w:vAlign w:val="center"/>
          </w:tcPr>
          <w:p w:rsidR="00270CCC" w:rsidRPr="003955B2" w:rsidRDefault="00270CCC" w:rsidP="00270CCC">
            <w:pPr>
              <w:pStyle w:val="Default"/>
              <w:spacing w:before="60" w:afterLines="0" w:line="240" w:lineRule="auto"/>
              <w:contextualSpacing/>
              <w:rPr>
                <w:rFonts w:ascii="新細明體" w:hAnsi="新細明體"/>
                <w:spacing w:val="10"/>
              </w:rPr>
            </w:pPr>
            <w:r w:rsidRPr="003955B2">
              <w:rPr>
                <w:rFonts w:ascii="新細明體" w:hAnsi="新細明體" w:hint="eastAsia"/>
                <w:spacing w:val="10"/>
              </w:rPr>
              <w:t>開放日紀念品</w:t>
            </w:r>
          </w:p>
        </w:tc>
      </w:tr>
    </w:tbl>
    <w:p w:rsidR="00270CCC" w:rsidRPr="00084EE8" w:rsidRDefault="00270CCC" w:rsidP="00270CCC">
      <w:pPr>
        <w:pStyle w:val="Default"/>
        <w:spacing w:after="120"/>
        <w:contextualSpacing/>
        <w:rPr>
          <w:b/>
          <w:sz w:val="28"/>
          <w:szCs w:val="28"/>
        </w:rPr>
      </w:pPr>
    </w:p>
    <w:p w:rsidR="003955B2" w:rsidRDefault="00270CCC" w:rsidP="00270CCC">
      <w:pPr>
        <w:pStyle w:val="Default"/>
        <w:snapToGrid w:val="0"/>
        <w:spacing w:after="120" w:line="280" w:lineRule="atLeast"/>
        <w:rPr>
          <w:b/>
          <w:sz w:val="28"/>
          <w:szCs w:val="28"/>
        </w:rPr>
      </w:pPr>
      <w:r>
        <w:rPr>
          <w:b/>
          <w:sz w:val="28"/>
          <w:szCs w:val="28"/>
        </w:rPr>
        <w:br w:type="page"/>
      </w:r>
    </w:p>
    <w:p w:rsidR="003955B2" w:rsidRDefault="00612142" w:rsidP="003955B2">
      <w:pPr>
        <w:pStyle w:val="Default"/>
        <w:snapToGrid w:val="0"/>
        <w:spacing w:afterLines="0" w:line="240" w:lineRule="exact"/>
        <w:rPr>
          <w:b/>
          <w:sz w:val="28"/>
          <w:szCs w:val="28"/>
        </w:rPr>
      </w:pPr>
      <w:r w:rsidRPr="00612142">
        <w:rPr>
          <w:b/>
          <w:noProof/>
          <w:color w:val="17365D" w:themeColor="text2" w:themeShade="BF"/>
          <w:sz w:val="20"/>
        </w:rPr>
        <w:lastRenderedPageBreak/>
        <mc:AlternateContent>
          <mc:Choice Requires="wps">
            <w:drawing>
              <wp:anchor distT="0" distB="0" distL="114300" distR="114300" simplePos="0" relativeHeight="251685888" behindDoc="1" locked="0" layoutInCell="1" allowOverlap="1" wp14:anchorId="2F6E2DB0" wp14:editId="30DB7FF9">
                <wp:simplePos x="0" y="0"/>
                <wp:positionH relativeFrom="column">
                  <wp:posOffset>6124575</wp:posOffset>
                </wp:positionH>
                <wp:positionV relativeFrom="paragraph">
                  <wp:posOffset>-133985</wp:posOffset>
                </wp:positionV>
                <wp:extent cx="581040" cy="1028880"/>
                <wp:effectExtent l="0" t="0" r="28575" b="19050"/>
                <wp:wrapNone/>
                <wp:docPr id="14" name="向下箭號圖說文字 14"/>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E2DB0" id="向下箭號圖說文字 14" o:spid="_x0000_s1036" type="#_x0000_t80" style="position:absolute;margin-left:482.25pt;margin-top:-10.55pt;width:45.75pt;height:81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" adj="14035,,18550" fillcolor="#ebf1de" strokecolor="#376092" strokeweight="2pt">
                <v:textbo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270CCC" w:rsidRPr="002069BC" w:rsidRDefault="00270CCC" w:rsidP="003955B2">
      <w:pPr>
        <w:pStyle w:val="Default"/>
        <w:snapToGrid w:val="0"/>
        <w:spacing w:afterLines="100" w:after="240" w:line="240" w:lineRule="auto"/>
        <w:rPr>
          <w:rFonts w:ascii="王漢宗綜藝體繁" w:eastAsia="王漢宗綜藝體繁" w:hAnsi="新細明體" w:cs="新細明體"/>
          <w:color w:val="auto"/>
          <w:spacing w:val="10"/>
        </w:rPr>
      </w:pPr>
      <w:r w:rsidRPr="002069BC">
        <w:rPr>
          <w:rFonts w:ascii="王漢宗綜藝體繁" w:eastAsia="王漢宗綜藝體繁" w:hAnsi="新細明體" w:cs="新細明體" w:hint="eastAsia"/>
          <w:color w:val="auto"/>
          <w:spacing w:val="10"/>
        </w:rPr>
        <w:t>教材四乙: 製造過程</w:t>
      </w:r>
    </w:p>
    <w:tbl>
      <w:tblPr>
        <w:tblStyle w:val="a5"/>
        <w:tblW w:w="9458"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075"/>
        <w:gridCol w:w="2256"/>
        <w:gridCol w:w="2127"/>
      </w:tblGrid>
      <w:tr w:rsidR="00B22B52" w:rsidRPr="0078772E" w:rsidTr="00612142">
        <w:trPr>
          <w:trHeight w:hRule="exact" w:val="1134"/>
        </w:trPr>
        <w:tc>
          <w:tcPr>
            <w:tcW w:w="5075" w:type="dxa"/>
            <w:shd w:val="clear" w:color="auto" w:fill="EAF1DD" w:themeFill="accent3" w:themeFillTint="33"/>
            <w:vAlign w:val="center"/>
          </w:tcPr>
          <w:p w:rsidR="00B22B52" w:rsidRPr="003955B2" w:rsidRDefault="00B22B52" w:rsidP="003955B2">
            <w:pPr>
              <w:pStyle w:val="Default"/>
              <w:spacing w:before="60" w:afterLines="0" w:line="240" w:lineRule="auto"/>
              <w:contextualSpacing/>
              <w:jc w:val="center"/>
              <w:rPr>
                <w:rFonts w:asciiTheme="minorEastAsia" w:eastAsiaTheme="minorEastAsia" w:hAnsiTheme="minorEastAsia"/>
                <w:b/>
                <w:spacing w:val="10"/>
              </w:rPr>
            </w:pPr>
            <w:r w:rsidRPr="003955B2">
              <w:rPr>
                <w:rFonts w:asciiTheme="minorEastAsia" w:eastAsiaTheme="minorEastAsia" w:hAnsiTheme="minorEastAsia" w:hint="eastAsia"/>
                <w:b/>
                <w:spacing w:val="10"/>
              </w:rPr>
              <w:t>相關知識</w:t>
            </w:r>
          </w:p>
        </w:tc>
        <w:tc>
          <w:tcPr>
            <w:tcW w:w="2256" w:type="dxa"/>
            <w:shd w:val="clear" w:color="auto" w:fill="EAF1DD" w:themeFill="accent3" w:themeFillTint="33"/>
            <w:vAlign w:val="center"/>
          </w:tcPr>
          <w:p w:rsidR="00B22B52" w:rsidRPr="003955B2" w:rsidRDefault="00B22B52" w:rsidP="003955B2">
            <w:pPr>
              <w:pStyle w:val="Default"/>
              <w:spacing w:after="120"/>
              <w:contextualSpacing/>
              <w:jc w:val="center"/>
              <w:rPr>
                <w:rFonts w:ascii="新細明體" w:hAnsi="新細明體" w:cs="HiddenHorzOCl"/>
                <w:b/>
                <w:color w:val="auto"/>
                <w:spacing w:val="10"/>
              </w:rPr>
            </w:pPr>
            <w:r w:rsidRPr="003955B2">
              <w:rPr>
                <w:rFonts w:ascii="新細明體" w:hAnsi="新細明體" w:cs="HiddenHorzOCl" w:hint="eastAsia"/>
                <w:b/>
                <w:color w:val="auto"/>
                <w:spacing w:val="10"/>
              </w:rPr>
              <w:t>學習活動 /</w:t>
            </w:r>
            <w:r w:rsidRPr="003955B2">
              <w:rPr>
                <w:rFonts w:ascii="新細明體" w:hAnsi="新細明體" w:cs="HiddenHorzOCl"/>
                <w:b/>
                <w:color w:val="auto"/>
                <w:spacing w:val="10"/>
              </w:rPr>
              <w:br/>
            </w:r>
            <w:r w:rsidRPr="003955B2">
              <w:rPr>
                <w:rFonts w:ascii="新細明體" w:hAnsi="新細明體" w:cs="HiddenHorzOCl" w:hint="eastAsia"/>
                <w:b/>
                <w:color w:val="auto"/>
                <w:spacing w:val="10"/>
              </w:rPr>
              <w:t>個案研究</w:t>
            </w:r>
          </w:p>
        </w:tc>
        <w:tc>
          <w:tcPr>
            <w:tcW w:w="2127" w:type="dxa"/>
            <w:shd w:val="clear" w:color="auto" w:fill="EAF1DD" w:themeFill="accent3" w:themeFillTint="33"/>
            <w:vAlign w:val="center"/>
          </w:tcPr>
          <w:p w:rsidR="00B22B52" w:rsidRPr="003955B2" w:rsidRDefault="00B22B52" w:rsidP="003955B2">
            <w:pPr>
              <w:pStyle w:val="Default"/>
              <w:spacing w:after="120"/>
              <w:contextualSpacing/>
              <w:jc w:val="center"/>
              <w:rPr>
                <w:rFonts w:ascii="新細明體" w:hAnsi="新細明體" w:cs="HiddenHorzOCl"/>
                <w:b/>
                <w:color w:val="auto"/>
                <w:spacing w:val="10"/>
              </w:rPr>
            </w:pPr>
            <w:r w:rsidRPr="003955B2">
              <w:rPr>
                <w:rFonts w:ascii="新細明體" w:hAnsi="新細明體" w:cs="HiddenHorzOCl" w:hint="eastAsia"/>
                <w:b/>
                <w:color w:val="auto"/>
                <w:spacing w:val="10"/>
              </w:rPr>
              <w:t>專題活動</w:t>
            </w:r>
          </w:p>
        </w:tc>
      </w:tr>
      <w:tr w:rsidR="00B22B52" w:rsidRPr="0078772E" w:rsidTr="00612142">
        <w:trPr>
          <w:trHeight w:val="1384"/>
        </w:trPr>
        <w:tc>
          <w:tcPr>
            <w:tcW w:w="5075" w:type="dxa"/>
            <w:shd w:val="clear" w:color="auto" w:fill="DBE5F1" w:themeFill="accent1" w:themeFillTint="33"/>
          </w:tcPr>
          <w:p w:rsidR="00B22B52" w:rsidRPr="00A3011D" w:rsidRDefault="00B22B52" w:rsidP="00B52AE3">
            <w:pPr>
              <w:pStyle w:val="Default"/>
              <w:spacing w:before="240" w:afterLines="0" w:line="240" w:lineRule="auto"/>
              <w:contextualSpacing/>
              <w:rPr>
                <w:rFonts w:asciiTheme="minorEastAsia" w:eastAsiaTheme="minorEastAsia" w:hAnsiTheme="minorEastAsia"/>
              </w:rPr>
            </w:pPr>
            <w:r w:rsidRPr="00A3011D">
              <w:rPr>
                <w:rFonts w:asciiTheme="minorEastAsia" w:eastAsiaTheme="minorEastAsia" w:hAnsiTheme="minorEastAsia" w:cs="Times New Roman" w:hint="eastAsia"/>
                <w:kern w:val="2"/>
              </w:rPr>
              <w:t>產品的設計和製造</w:t>
            </w:r>
          </w:p>
          <w:p w:rsidR="00B22B52" w:rsidRPr="00A3011D" w:rsidRDefault="00B22B52" w:rsidP="00270CCC">
            <w:pPr>
              <w:pStyle w:val="Default"/>
              <w:tabs>
                <w:tab w:val="left" w:pos="317"/>
              </w:tabs>
              <w:spacing w:before="60" w:afterLines="0" w:line="240" w:lineRule="auto"/>
              <w:contextualSpacing/>
              <w:rPr>
                <w:rFonts w:asciiTheme="minorEastAsia" w:eastAsiaTheme="minorEastAsia" w:hAnsiTheme="minorEastAsia"/>
              </w:rPr>
            </w:pPr>
            <w:r w:rsidRPr="00A3011D">
              <w:rPr>
                <w:rFonts w:asciiTheme="minorEastAsia" w:eastAsiaTheme="minorEastAsia" w:hAnsiTheme="minorEastAsia" w:hint="eastAsia"/>
              </w:rPr>
              <w:t>I</w:t>
            </w:r>
            <w:r>
              <w:rPr>
                <w:rFonts w:asciiTheme="minorEastAsia" w:eastAsiaTheme="minorEastAsia" w:hAnsiTheme="minorEastAsia"/>
              </w:rPr>
              <w:tab/>
            </w:r>
            <w:r w:rsidRPr="00A3011D">
              <w:rPr>
                <w:rFonts w:asciiTheme="minorEastAsia" w:eastAsiaTheme="minorEastAsia" w:hAnsiTheme="minorEastAsia"/>
              </w:rPr>
              <w:t>產品標準</w:t>
            </w:r>
          </w:p>
          <w:p w:rsidR="00B22B52" w:rsidRPr="00A3011D" w:rsidRDefault="00B22B52" w:rsidP="00270CCC">
            <w:pPr>
              <w:pStyle w:val="3"/>
              <w:keepNext w:val="0"/>
              <w:spacing w:before="60" w:afterLines="0" w:line="240" w:lineRule="auto"/>
              <w:rPr>
                <w:rFonts w:asciiTheme="minorEastAsia" w:eastAsiaTheme="minorEastAsia" w:hAnsiTheme="minorEastAsia"/>
                <w:b w:val="0"/>
                <w:sz w:val="24"/>
                <w:szCs w:val="24"/>
              </w:rPr>
            </w:pPr>
            <w:r w:rsidRPr="00A3011D">
              <w:rPr>
                <w:rFonts w:asciiTheme="minorEastAsia" w:eastAsiaTheme="minorEastAsia" w:hAnsiTheme="minorEastAsia" w:hint="eastAsia"/>
                <w:b w:val="0"/>
                <w:sz w:val="24"/>
                <w:szCs w:val="24"/>
              </w:rPr>
              <w:t xml:space="preserve">1. </w:t>
            </w:r>
            <w:r w:rsidRPr="00A3011D">
              <w:rPr>
                <w:rFonts w:asciiTheme="minorEastAsia" w:eastAsiaTheme="minorEastAsia" w:hAnsiTheme="minorEastAsia"/>
                <w:b w:val="0"/>
                <w:sz w:val="24"/>
                <w:szCs w:val="24"/>
              </w:rPr>
              <w:t>甚麼是產品標準？</w:t>
            </w:r>
          </w:p>
          <w:p w:rsidR="00B22B52" w:rsidRPr="00A3011D" w:rsidRDefault="00B22B52" w:rsidP="00270CCC">
            <w:pPr>
              <w:pStyle w:val="3"/>
              <w:keepNext w:val="0"/>
              <w:spacing w:before="60" w:afterLines="0" w:line="240" w:lineRule="auto"/>
              <w:rPr>
                <w:rFonts w:asciiTheme="minorEastAsia" w:eastAsiaTheme="minorEastAsia" w:hAnsiTheme="minorEastAsia"/>
                <w:b w:val="0"/>
                <w:sz w:val="24"/>
                <w:szCs w:val="24"/>
              </w:rPr>
            </w:pPr>
            <w:r w:rsidRPr="00A3011D">
              <w:rPr>
                <w:rFonts w:asciiTheme="minorEastAsia" w:eastAsiaTheme="minorEastAsia" w:hAnsiTheme="minorEastAsia" w:hint="eastAsia"/>
                <w:b w:val="0"/>
                <w:sz w:val="24"/>
                <w:szCs w:val="24"/>
              </w:rPr>
              <w:t xml:space="preserve">2. </w:t>
            </w:r>
            <w:r w:rsidRPr="00A3011D">
              <w:rPr>
                <w:rFonts w:asciiTheme="minorEastAsia" w:eastAsiaTheme="minorEastAsia" w:hAnsiTheme="minorEastAsia"/>
                <w:b w:val="0"/>
                <w:sz w:val="24"/>
                <w:szCs w:val="24"/>
              </w:rPr>
              <w:t>國際標準為社會帶來的利益</w:t>
            </w:r>
          </w:p>
          <w:p w:rsidR="00B22B52" w:rsidRPr="00A3011D" w:rsidRDefault="00B22B52" w:rsidP="00270CCC">
            <w:pPr>
              <w:pStyle w:val="3"/>
              <w:keepNext w:val="0"/>
              <w:spacing w:before="60" w:afterLines="0" w:line="240" w:lineRule="auto"/>
              <w:rPr>
                <w:rFonts w:asciiTheme="minorEastAsia" w:eastAsiaTheme="minorEastAsia" w:hAnsiTheme="minorEastAsia"/>
                <w:b w:val="0"/>
                <w:sz w:val="24"/>
                <w:szCs w:val="24"/>
              </w:rPr>
            </w:pPr>
            <w:r w:rsidRPr="00A3011D">
              <w:rPr>
                <w:rFonts w:asciiTheme="minorEastAsia" w:eastAsiaTheme="minorEastAsia" w:hAnsiTheme="minorEastAsia" w:hint="eastAsia"/>
                <w:b w:val="0"/>
                <w:sz w:val="24"/>
                <w:szCs w:val="24"/>
              </w:rPr>
              <w:t xml:space="preserve">3. </w:t>
            </w:r>
            <w:r w:rsidRPr="00A3011D">
              <w:rPr>
                <w:rFonts w:asciiTheme="minorEastAsia" w:eastAsiaTheme="minorEastAsia" w:hAnsiTheme="minorEastAsia"/>
                <w:b w:val="0"/>
                <w:sz w:val="24"/>
                <w:szCs w:val="24"/>
              </w:rPr>
              <w:t>國際和區域標準</w:t>
            </w:r>
          </w:p>
          <w:p w:rsidR="00B22B52" w:rsidRPr="00A3011D" w:rsidRDefault="00B22B52" w:rsidP="00D03FFF">
            <w:pPr>
              <w:pStyle w:val="Default"/>
              <w:numPr>
                <w:ilvl w:val="0"/>
                <w:numId w:val="19"/>
              </w:numPr>
              <w:spacing w:before="60" w:afterLines="0" w:line="240" w:lineRule="auto"/>
              <w:ind w:left="884" w:hanging="425"/>
              <w:contextualSpacing/>
              <w:rPr>
                <w:rFonts w:asciiTheme="minorEastAsia" w:eastAsiaTheme="minorEastAsia" w:hAnsiTheme="minorEastAsia" w:cs="Times New Roman"/>
                <w:color w:val="auto"/>
              </w:rPr>
            </w:pPr>
            <w:r w:rsidRPr="00A3011D">
              <w:rPr>
                <w:rFonts w:asciiTheme="minorEastAsia" w:eastAsiaTheme="minorEastAsia" w:hAnsiTheme="minorEastAsia"/>
              </w:rPr>
              <w:t>ISO</w:t>
            </w:r>
            <w:r w:rsidRPr="00A3011D">
              <w:rPr>
                <w:rFonts w:asciiTheme="minorEastAsia" w:eastAsiaTheme="minorEastAsia" w:hAnsiTheme="minorEastAsia" w:hint="eastAsia"/>
              </w:rPr>
              <w:t xml:space="preserve"> </w:t>
            </w:r>
            <w:r w:rsidRPr="00A3011D">
              <w:rPr>
                <w:rFonts w:asciiTheme="minorEastAsia" w:eastAsiaTheme="minorEastAsia" w:hAnsiTheme="minorEastAsia"/>
              </w:rPr>
              <w:t>- 國際標準化組織</w:t>
            </w:r>
          </w:p>
          <w:p w:rsidR="00B22B52" w:rsidRPr="00A3011D" w:rsidRDefault="00B22B52" w:rsidP="00D03FFF">
            <w:pPr>
              <w:pStyle w:val="Default"/>
              <w:numPr>
                <w:ilvl w:val="0"/>
                <w:numId w:val="19"/>
              </w:numPr>
              <w:spacing w:before="60" w:afterLines="0" w:line="240" w:lineRule="auto"/>
              <w:ind w:left="884" w:hanging="425"/>
              <w:contextualSpacing/>
              <w:rPr>
                <w:rFonts w:asciiTheme="minorEastAsia" w:eastAsiaTheme="minorEastAsia" w:hAnsiTheme="minorEastAsia" w:cs="Times New Roman"/>
                <w:color w:val="auto"/>
              </w:rPr>
            </w:pPr>
            <w:r w:rsidRPr="00A3011D">
              <w:rPr>
                <w:rFonts w:asciiTheme="minorEastAsia" w:eastAsiaTheme="minorEastAsia" w:hAnsiTheme="minorEastAsia" w:cs="Times New Roman"/>
                <w:bCs/>
                <w:lang w:val="en-GB"/>
              </w:rPr>
              <w:t xml:space="preserve">GB </w:t>
            </w:r>
            <w:proofErr w:type="gramStart"/>
            <w:r w:rsidRPr="00A3011D">
              <w:rPr>
                <w:rFonts w:asciiTheme="minorEastAsia" w:eastAsiaTheme="minorEastAsia" w:hAnsiTheme="minorEastAsia" w:cs="Times New Roman"/>
                <w:bCs/>
                <w:lang w:val="en-GB"/>
              </w:rPr>
              <w:t>–</w:t>
            </w:r>
            <w:proofErr w:type="gramEnd"/>
            <w:r w:rsidRPr="00A3011D">
              <w:rPr>
                <w:rFonts w:asciiTheme="minorEastAsia" w:eastAsiaTheme="minorEastAsia" w:hAnsiTheme="minorEastAsia" w:cs="Times New Roman" w:hint="eastAsia"/>
                <w:bCs/>
                <w:lang w:val="en-GB"/>
              </w:rPr>
              <w:t xml:space="preserve"> 中</w:t>
            </w:r>
            <w:r w:rsidRPr="00A3011D">
              <w:rPr>
                <w:rFonts w:asciiTheme="minorEastAsia" w:eastAsiaTheme="minorEastAsia" w:hAnsiTheme="minorEastAsia" w:cs="Times New Roman"/>
                <w:bCs/>
                <w:lang w:val="en-GB"/>
              </w:rPr>
              <w:t>國標準</w:t>
            </w:r>
          </w:p>
          <w:p w:rsidR="00B22B52" w:rsidRPr="00A3011D" w:rsidRDefault="00B22B52" w:rsidP="00D03FFF">
            <w:pPr>
              <w:pStyle w:val="Default"/>
              <w:numPr>
                <w:ilvl w:val="0"/>
                <w:numId w:val="19"/>
              </w:numPr>
              <w:spacing w:before="60" w:afterLines="0" w:line="240" w:lineRule="auto"/>
              <w:ind w:left="884" w:hanging="425"/>
              <w:contextualSpacing/>
              <w:rPr>
                <w:rFonts w:asciiTheme="minorEastAsia" w:eastAsiaTheme="minorEastAsia" w:hAnsiTheme="minorEastAsia" w:cs="Times New Roman"/>
                <w:color w:val="auto"/>
              </w:rPr>
            </w:pPr>
            <w:r w:rsidRPr="00A3011D">
              <w:rPr>
                <w:rFonts w:asciiTheme="minorEastAsia" w:eastAsiaTheme="minorEastAsia" w:hAnsiTheme="minorEastAsia" w:cs="Times New Roman"/>
                <w:bCs/>
                <w:lang w:val="en-GB"/>
              </w:rPr>
              <w:t>CE</w:t>
            </w:r>
            <w:proofErr w:type="gramStart"/>
            <w:r w:rsidRPr="00A3011D">
              <w:rPr>
                <w:rFonts w:asciiTheme="minorEastAsia" w:eastAsiaTheme="minorEastAsia" w:hAnsiTheme="minorEastAsia" w:cs="Times New Roman"/>
                <w:bCs/>
                <w:lang w:val="en-GB"/>
              </w:rPr>
              <w:t>—</w:t>
            </w:r>
            <w:proofErr w:type="gramEnd"/>
            <w:r w:rsidRPr="00A3011D">
              <w:rPr>
                <w:rFonts w:asciiTheme="minorEastAsia" w:eastAsiaTheme="minorEastAsia" w:hAnsiTheme="minorEastAsia" w:cs="Times New Roman"/>
                <w:bCs/>
                <w:lang w:val="en-GB"/>
              </w:rPr>
              <w:t>歐洲標準</w:t>
            </w:r>
          </w:p>
          <w:p w:rsidR="00B22B52" w:rsidRPr="00A3011D" w:rsidRDefault="00B22B52" w:rsidP="00D03FFF">
            <w:pPr>
              <w:pStyle w:val="Default"/>
              <w:numPr>
                <w:ilvl w:val="0"/>
                <w:numId w:val="19"/>
              </w:numPr>
              <w:spacing w:before="60" w:afterLines="0" w:line="240" w:lineRule="auto"/>
              <w:ind w:leftChars="191" w:left="883" w:hanging="425"/>
              <w:contextualSpacing/>
              <w:rPr>
                <w:rFonts w:asciiTheme="minorEastAsia" w:eastAsiaTheme="minorEastAsia" w:hAnsiTheme="minorEastAsia" w:cs="Times New Roman"/>
                <w:color w:val="auto"/>
              </w:rPr>
            </w:pPr>
            <w:r w:rsidRPr="00A3011D">
              <w:rPr>
                <w:rFonts w:asciiTheme="minorEastAsia" w:eastAsiaTheme="minorEastAsia" w:hAnsiTheme="minorEastAsia" w:cs="Times New Roman"/>
                <w:bCs/>
                <w:lang w:val="en-GB"/>
              </w:rPr>
              <w:t xml:space="preserve">BS </w:t>
            </w:r>
            <w:proofErr w:type="gramStart"/>
            <w:r w:rsidRPr="00A3011D">
              <w:rPr>
                <w:rFonts w:asciiTheme="minorEastAsia" w:eastAsiaTheme="minorEastAsia" w:hAnsiTheme="minorEastAsia" w:cs="Times New Roman"/>
                <w:bCs/>
                <w:lang w:val="en-GB"/>
              </w:rPr>
              <w:t>–</w:t>
            </w:r>
            <w:proofErr w:type="gramEnd"/>
            <w:r w:rsidRPr="00A3011D">
              <w:rPr>
                <w:rFonts w:asciiTheme="minorEastAsia" w:eastAsiaTheme="minorEastAsia" w:hAnsiTheme="minorEastAsia" w:cs="Times New Roman" w:hint="eastAsia"/>
                <w:bCs/>
                <w:lang w:val="en-GB"/>
              </w:rPr>
              <w:t xml:space="preserve"> </w:t>
            </w:r>
            <w:r w:rsidRPr="00A3011D">
              <w:rPr>
                <w:rFonts w:asciiTheme="minorEastAsia" w:eastAsiaTheme="minorEastAsia" w:hAnsiTheme="minorEastAsia" w:cs="Times New Roman"/>
                <w:bCs/>
                <w:lang w:val="en-GB"/>
              </w:rPr>
              <w:t>英國標準</w:t>
            </w:r>
          </w:p>
          <w:p w:rsidR="00B22B52" w:rsidRPr="00A3011D" w:rsidRDefault="00B22B52" w:rsidP="00D03FFF">
            <w:pPr>
              <w:pStyle w:val="Default"/>
              <w:numPr>
                <w:ilvl w:val="0"/>
                <w:numId w:val="19"/>
              </w:numPr>
              <w:spacing w:before="60" w:afterLines="0" w:line="240" w:lineRule="auto"/>
              <w:ind w:leftChars="191" w:left="883" w:hanging="425"/>
              <w:contextualSpacing/>
              <w:rPr>
                <w:rFonts w:asciiTheme="minorEastAsia" w:eastAsiaTheme="minorEastAsia" w:hAnsiTheme="minorEastAsia" w:cs="Times New Roman"/>
                <w:color w:val="auto"/>
              </w:rPr>
            </w:pPr>
            <w:r w:rsidRPr="00A3011D">
              <w:rPr>
                <w:rFonts w:asciiTheme="minorEastAsia" w:eastAsiaTheme="minorEastAsia" w:hAnsiTheme="minorEastAsia"/>
              </w:rPr>
              <w:t>國際和地區標準的優點和缺點</w:t>
            </w:r>
          </w:p>
          <w:p w:rsidR="00B22B52" w:rsidRDefault="00B22B52" w:rsidP="00270CCC">
            <w:pPr>
              <w:pStyle w:val="24"/>
              <w:tabs>
                <w:tab w:val="left" w:pos="317"/>
              </w:tabs>
              <w:snapToGrid/>
              <w:spacing w:before="60"/>
              <w:jc w:val="both"/>
              <w:rPr>
                <w:rFonts w:asciiTheme="minorEastAsia" w:eastAsiaTheme="minorEastAsia" w:hAnsiTheme="minorEastAsia"/>
                <w:sz w:val="24"/>
                <w:szCs w:val="24"/>
              </w:rPr>
            </w:pPr>
          </w:p>
          <w:p w:rsidR="00B22B52" w:rsidRPr="00A3011D" w:rsidRDefault="00B22B52" w:rsidP="00270CCC">
            <w:pPr>
              <w:pStyle w:val="24"/>
              <w:tabs>
                <w:tab w:val="left" w:pos="317"/>
              </w:tabs>
              <w:snapToGrid/>
              <w:spacing w:before="60"/>
              <w:jc w:val="both"/>
              <w:rPr>
                <w:rFonts w:asciiTheme="minorEastAsia" w:eastAsiaTheme="minorEastAsia" w:hAnsiTheme="minorEastAsia"/>
                <w:sz w:val="24"/>
                <w:szCs w:val="24"/>
              </w:rPr>
            </w:pPr>
            <w:r w:rsidRPr="00A3011D">
              <w:rPr>
                <w:rFonts w:asciiTheme="minorEastAsia" w:eastAsiaTheme="minorEastAsia" w:hAnsiTheme="minorEastAsia"/>
                <w:sz w:val="24"/>
                <w:szCs w:val="24"/>
              </w:rPr>
              <w:t>II</w:t>
            </w:r>
            <w:r>
              <w:rPr>
                <w:rFonts w:asciiTheme="minorEastAsia" w:eastAsiaTheme="minorEastAsia" w:hAnsiTheme="minorEastAsia" w:hint="eastAsia"/>
                <w:sz w:val="24"/>
                <w:szCs w:val="24"/>
              </w:rPr>
              <w:tab/>
            </w:r>
            <w:r w:rsidRPr="00A3011D">
              <w:rPr>
                <w:rFonts w:asciiTheme="minorEastAsia" w:eastAsiaTheme="minorEastAsia" w:hAnsiTheme="minorEastAsia"/>
                <w:sz w:val="24"/>
                <w:szCs w:val="24"/>
              </w:rPr>
              <w:t>設計評鑑</w:t>
            </w:r>
          </w:p>
          <w:p w:rsidR="00B22B52" w:rsidRPr="00A3011D" w:rsidRDefault="00B22B52" w:rsidP="00270CCC">
            <w:pPr>
              <w:pStyle w:val="120"/>
              <w:snapToGrid/>
              <w:spacing w:before="60"/>
              <w:rPr>
                <w:rFonts w:asciiTheme="minorEastAsia" w:eastAsiaTheme="minorEastAsia" w:hAnsiTheme="minorEastAsia"/>
                <w:sz w:val="24"/>
                <w:szCs w:val="24"/>
              </w:rPr>
            </w:pPr>
            <w:r w:rsidRPr="00A3011D">
              <w:rPr>
                <w:rFonts w:asciiTheme="minorEastAsia" w:eastAsiaTheme="minorEastAsia" w:hAnsiTheme="minorEastAsia"/>
                <w:sz w:val="24"/>
                <w:szCs w:val="24"/>
              </w:rPr>
              <w:t>1</w:t>
            </w:r>
            <w:r>
              <w:rPr>
                <w:rFonts w:asciiTheme="minorEastAsia" w:eastAsiaTheme="minorEastAsia" w:hAnsiTheme="minorEastAsia" w:hint="eastAsia"/>
                <w:sz w:val="24"/>
                <w:szCs w:val="24"/>
              </w:rPr>
              <w:t xml:space="preserve">. </w:t>
            </w:r>
            <w:r w:rsidRPr="00A3011D">
              <w:rPr>
                <w:rFonts w:asciiTheme="minorEastAsia" w:eastAsiaTheme="minorEastAsia" w:hAnsiTheme="minorEastAsia"/>
                <w:sz w:val="24"/>
                <w:szCs w:val="24"/>
              </w:rPr>
              <w:t>設計</w:t>
            </w:r>
            <w:r w:rsidRPr="00A3011D">
              <w:rPr>
                <w:rFonts w:asciiTheme="minorEastAsia" w:eastAsiaTheme="minorEastAsia" w:hAnsiTheme="minorEastAsia" w:hint="eastAsia"/>
                <w:sz w:val="24"/>
                <w:szCs w:val="24"/>
              </w:rPr>
              <w:t>的</w:t>
            </w:r>
            <w:r w:rsidRPr="00A3011D">
              <w:rPr>
                <w:rFonts w:asciiTheme="minorEastAsia" w:eastAsiaTheme="minorEastAsia" w:hAnsiTheme="minorEastAsia"/>
                <w:sz w:val="24"/>
                <w:szCs w:val="24"/>
              </w:rPr>
              <w:t>階段</w:t>
            </w:r>
          </w:p>
          <w:p w:rsidR="00B22B52" w:rsidRPr="00A3011D" w:rsidRDefault="00B22B52" w:rsidP="00270CCC">
            <w:pPr>
              <w:pStyle w:val="Default"/>
              <w:tabs>
                <w:tab w:val="left" w:pos="851"/>
              </w:tabs>
              <w:spacing w:before="60" w:afterLines="0" w:line="240" w:lineRule="auto"/>
              <w:contextualSpacing/>
              <w:rPr>
                <w:rFonts w:asciiTheme="minorEastAsia" w:eastAsiaTheme="minorEastAsia" w:hAnsiTheme="minorEastAsia"/>
              </w:rPr>
            </w:pPr>
            <w:r w:rsidRPr="00A3011D">
              <w:rPr>
                <w:rFonts w:asciiTheme="minorEastAsia" w:eastAsiaTheme="minorEastAsia" w:hAnsiTheme="minorEastAsia" w:hint="eastAsia"/>
              </w:rPr>
              <w:t xml:space="preserve">2. </w:t>
            </w:r>
            <w:r w:rsidRPr="00A3011D">
              <w:rPr>
                <w:rFonts w:asciiTheme="minorEastAsia" w:eastAsiaTheme="minorEastAsia" w:hAnsiTheme="minorEastAsia"/>
              </w:rPr>
              <w:t>設計意念的選擇</w:t>
            </w:r>
          </w:p>
          <w:p w:rsidR="00B22B52" w:rsidRPr="00A3011D" w:rsidRDefault="00B22B52" w:rsidP="00270CCC">
            <w:pPr>
              <w:pStyle w:val="120"/>
              <w:snapToGrid/>
              <w:spacing w:before="60"/>
              <w:rPr>
                <w:rFonts w:asciiTheme="minorEastAsia" w:eastAsiaTheme="minorEastAsia" w:hAnsiTheme="minorEastAsia"/>
                <w:sz w:val="24"/>
                <w:szCs w:val="24"/>
              </w:rPr>
            </w:pPr>
            <w:r w:rsidRPr="00A3011D">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 xml:space="preserve">. </w:t>
            </w:r>
            <w:r w:rsidRPr="00A3011D">
              <w:rPr>
                <w:rFonts w:asciiTheme="minorEastAsia" w:eastAsiaTheme="minorEastAsia" w:hAnsiTheme="minorEastAsia"/>
                <w:sz w:val="24"/>
                <w:szCs w:val="24"/>
              </w:rPr>
              <w:t>評鑑</w:t>
            </w:r>
            <w:r w:rsidRPr="00A3011D">
              <w:rPr>
                <w:rFonts w:asciiTheme="minorEastAsia" w:eastAsiaTheme="minorEastAsia" w:hAnsiTheme="minorEastAsia" w:hint="eastAsia"/>
                <w:sz w:val="24"/>
                <w:szCs w:val="24"/>
              </w:rPr>
              <w:t>初步</w:t>
            </w:r>
            <w:r w:rsidRPr="00A3011D">
              <w:rPr>
                <w:rFonts w:asciiTheme="minorEastAsia" w:eastAsiaTheme="minorEastAsia" w:hAnsiTheme="minorEastAsia"/>
                <w:sz w:val="24"/>
                <w:szCs w:val="24"/>
              </w:rPr>
              <w:t>意念</w:t>
            </w:r>
          </w:p>
          <w:p w:rsidR="00B22B52" w:rsidRDefault="00B22B52" w:rsidP="00270CCC">
            <w:pPr>
              <w:pStyle w:val="2"/>
              <w:keepNext w:val="0"/>
              <w:spacing w:before="60" w:afterLines="0" w:line="240" w:lineRule="auto"/>
              <w:rPr>
                <w:rFonts w:asciiTheme="minorEastAsia" w:eastAsiaTheme="minorEastAsia" w:hAnsiTheme="minorEastAsia"/>
                <w:b w:val="0"/>
                <w:sz w:val="24"/>
                <w:szCs w:val="24"/>
              </w:rPr>
            </w:pPr>
          </w:p>
          <w:p w:rsidR="00B22B52" w:rsidRPr="00A3011D" w:rsidRDefault="00B22B52" w:rsidP="00270CCC">
            <w:pPr>
              <w:pStyle w:val="2"/>
              <w:keepNext w:val="0"/>
              <w:spacing w:before="60" w:afterLines="0" w:line="240" w:lineRule="auto"/>
              <w:rPr>
                <w:rFonts w:asciiTheme="minorEastAsia" w:eastAsiaTheme="minorEastAsia" w:hAnsiTheme="minorEastAsia"/>
                <w:b w:val="0"/>
                <w:sz w:val="24"/>
                <w:szCs w:val="24"/>
              </w:rPr>
            </w:pPr>
            <w:r w:rsidRPr="00A3011D">
              <w:rPr>
                <w:rFonts w:asciiTheme="minorEastAsia" w:eastAsiaTheme="minorEastAsia" w:hAnsiTheme="minorEastAsia" w:hint="eastAsia"/>
                <w:b w:val="0"/>
                <w:sz w:val="24"/>
                <w:szCs w:val="24"/>
              </w:rPr>
              <w:t xml:space="preserve">III </w:t>
            </w:r>
            <w:r w:rsidRPr="00A3011D">
              <w:rPr>
                <w:rFonts w:asciiTheme="minorEastAsia" w:eastAsiaTheme="minorEastAsia" w:hAnsiTheme="minorEastAsia"/>
                <w:b w:val="0"/>
                <w:sz w:val="24"/>
                <w:szCs w:val="24"/>
              </w:rPr>
              <w:t>知識產權</w:t>
            </w:r>
          </w:p>
          <w:p w:rsidR="00B22B52" w:rsidRPr="00A3011D" w:rsidRDefault="00B22B52" w:rsidP="00D03FFF">
            <w:pPr>
              <w:pStyle w:val="3"/>
              <w:keepNext w:val="0"/>
              <w:widowControl/>
              <w:numPr>
                <w:ilvl w:val="0"/>
                <w:numId w:val="20"/>
              </w:numPr>
              <w:spacing w:before="60" w:afterLines="0" w:line="240" w:lineRule="auto"/>
              <w:jc w:val="both"/>
              <w:rPr>
                <w:rFonts w:asciiTheme="minorEastAsia" w:eastAsiaTheme="minorEastAsia" w:hAnsiTheme="minorEastAsia"/>
                <w:b w:val="0"/>
                <w:sz w:val="24"/>
                <w:szCs w:val="24"/>
              </w:rPr>
            </w:pPr>
            <w:r w:rsidRPr="00A3011D">
              <w:rPr>
                <w:rFonts w:asciiTheme="minorEastAsia" w:eastAsiaTheme="minorEastAsia" w:hAnsiTheme="minorEastAsia"/>
                <w:b w:val="0"/>
                <w:sz w:val="24"/>
                <w:szCs w:val="24"/>
              </w:rPr>
              <w:t>知識產權的價值及以法律保護設計的原則</w:t>
            </w:r>
          </w:p>
          <w:p w:rsidR="00B22B52" w:rsidRPr="00A3011D" w:rsidRDefault="00B22B52" w:rsidP="00D03FFF">
            <w:pPr>
              <w:pStyle w:val="120"/>
              <w:numPr>
                <w:ilvl w:val="0"/>
                <w:numId w:val="21"/>
              </w:numPr>
              <w:snapToGrid/>
              <w:spacing w:before="60"/>
              <w:ind w:left="884" w:hanging="425"/>
              <w:rPr>
                <w:rFonts w:asciiTheme="minorEastAsia" w:eastAsiaTheme="minorEastAsia" w:hAnsiTheme="minorEastAsia"/>
                <w:sz w:val="24"/>
                <w:szCs w:val="24"/>
              </w:rPr>
            </w:pPr>
            <w:r w:rsidRPr="00A3011D">
              <w:rPr>
                <w:rFonts w:asciiTheme="minorEastAsia" w:eastAsiaTheme="minorEastAsia" w:hAnsiTheme="minorEastAsia" w:hint="eastAsia"/>
                <w:sz w:val="24"/>
                <w:szCs w:val="24"/>
              </w:rPr>
              <w:t>版權</w:t>
            </w:r>
          </w:p>
          <w:p w:rsidR="00B22B52" w:rsidRPr="00A3011D" w:rsidRDefault="00B22B52" w:rsidP="00D03FFF">
            <w:pPr>
              <w:pStyle w:val="a6"/>
              <w:numPr>
                <w:ilvl w:val="0"/>
                <w:numId w:val="21"/>
              </w:numPr>
              <w:spacing w:before="60" w:afterLines="0" w:line="240" w:lineRule="auto"/>
              <w:ind w:leftChars="0" w:left="884" w:hanging="425"/>
              <w:rPr>
                <w:rFonts w:asciiTheme="minorEastAsia" w:eastAsiaTheme="minorEastAsia" w:hAnsiTheme="minorEastAsia"/>
                <w:szCs w:val="24"/>
              </w:rPr>
            </w:pPr>
            <w:r w:rsidRPr="00A3011D">
              <w:rPr>
                <w:rFonts w:asciiTheme="minorEastAsia" w:eastAsiaTheme="minorEastAsia" w:hAnsiTheme="minorEastAsia" w:hint="eastAsia"/>
                <w:szCs w:val="24"/>
              </w:rPr>
              <w:t>專利</w:t>
            </w:r>
          </w:p>
          <w:p w:rsidR="00B22B52" w:rsidRPr="00A3011D" w:rsidRDefault="00B22B52" w:rsidP="00D03FFF">
            <w:pPr>
              <w:pStyle w:val="a6"/>
              <w:numPr>
                <w:ilvl w:val="0"/>
                <w:numId w:val="21"/>
              </w:numPr>
              <w:spacing w:before="60" w:afterLines="0" w:line="240" w:lineRule="auto"/>
              <w:ind w:leftChars="0" w:left="884" w:hanging="425"/>
              <w:rPr>
                <w:rFonts w:asciiTheme="minorEastAsia" w:eastAsiaTheme="minorEastAsia" w:hAnsiTheme="minorEastAsia"/>
                <w:szCs w:val="24"/>
              </w:rPr>
            </w:pPr>
            <w:r w:rsidRPr="00A3011D">
              <w:rPr>
                <w:rFonts w:asciiTheme="minorEastAsia" w:eastAsiaTheme="minorEastAsia" w:hAnsiTheme="minorEastAsia" w:hint="eastAsia"/>
                <w:szCs w:val="24"/>
              </w:rPr>
              <w:t>商標</w:t>
            </w:r>
          </w:p>
          <w:p w:rsidR="00B22B52" w:rsidRPr="00A3011D" w:rsidRDefault="00B22B52" w:rsidP="00D03FFF">
            <w:pPr>
              <w:pStyle w:val="a6"/>
              <w:numPr>
                <w:ilvl w:val="0"/>
                <w:numId w:val="21"/>
              </w:numPr>
              <w:spacing w:before="60" w:afterLines="0" w:line="240" w:lineRule="auto"/>
              <w:ind w:leftChars="0" w:left="884" w:hanging="425"/>
              <w:rPr>
                <w:rFonts w:asciiTheme="minorEastAsia" w:eastAsiaTheme="minorEastAsia" w:hAnsiTheme="minorEastAsia"/>
                <w:szCs w:val="24"/>
              </w:rPr>
            </w:pPr>
            <w:r w:rsidRPr="00A3011D">
              <w:rPr>
                <w:rFonts w:asciiTheme="minorEastAsia" w:eastAsiaTheme="minorEastAsia" w:hAnsiTheme="minorEastAsia" w:hint="eastAsia"/>
                <w:szCs w:val="24"/>
              </w:rPr>
              <w:t>已註冊的設計</w:t>
            </w:r>
          </w:p>
          <w:p w:rsidR="00B22B52" w:rsidRPr="00A3011D" w:rsidRDefault="00B22B52" w:rsidP="00270CCC">
            <w:pPr>
              <w:tabs>
                <w:tab w:val="left" w:pos="402"/>
              </w:tabs>
              <w:spacing w:before="60" w:afterLines="0" w:line="240" w:lineRule="auto"/>
              <w:rPr>
                <w:rFonts w:asciiTheme="minorEastAsia" w:eastAsiaTheme="minorEastAsia" w:hAnsiTheme="minorEastAsia"/>
                <w:szCs w:val="24"/>
              </w:rPr>
            </w:pPr>
            <w:r w:rsidRPr="00A3011D">
              <w:rPr>
                <w:rFonts w:asciiTheme="minorEastAsia" w:eastAsiaTheme="minorEastAsia" w:hAnsiTheme="minorEastAsia" w:hint="eastAsia"/>
                <w:szCs w:val="24"/>
              </w:rPr>
              <w:t>2.</w:t>
            </w:r>
            <w:r>
              <w:rPr>
                <w:rFonts w:asciiTheme="minorEastAsia" w:eastAsiaTheme="minorEastAsia" w:hAnsiTheme="minorEastAsia"/>
                <w:szCs w:val="24"/>
              </w:rPr>
              <w:tab/>
            </w:r>
            <w:r w:rsidRPr="00A3011D">
              <w:rPr>
                <w:rFonts w:asciiTheme="minorEastAsia" w:eastAsiaTheme="minorEastAsia" w:hAnsiTheme="minorEastAsia" w:hint="eastAsia"/>
                <w:szCs w:val="24"/>
              </w:rPr>
              <w:t>總結</w:t>
            </w:r>
          </w:p>
          <w:p w:rsidR="00B22B52" w:rsidRPr="00A3011D" w:rsidRDefault="00B22B52" w:rsidP="00270CCC">
            <w:pPr>
              <w:spacing w:before="60" w:afterLines="0" w:line="240" w:lineRule="auto"/>
              <w:rPr>
                <w:rFonts w:asciiTheme="minorEastAsia" w:eastAsiaTheme="minorEastAsia" w:hAnsiTheme="minorEastAsia"/>
                <w:szCs w:val="24"/>
              </w:rPr>
            </w:pPr>
            <w:r w:rsidRPr="00A3011D">
              <w:rPr>
                <w:rFonts w:asciiTheme="minorEastAsia" w:eastAsiaTheme="minorEastAsia" w:hAnsiTheme="minorEastAsia" w:hint="eastAsia"/>
                <w:szCs w:val="24"/>
              </w:rPr>
              <w:t xml:space="preserve">3. </w:t>
            </w:r>
            <w:r w:rsidRPr="00A3011D">
              <w:rPr>
                <w:rFonts w:asciiTheme="minorEastAsia" w:eastAsiaTheme="minorEastAsia" w:hAnsiTheme="minorEastAsia"/>
                <w:szCs w:val="24"/>
              </w:rPr>
              <w:t>知識產權</w:t>
            </w:r>
            <w:r w:rsidRPr="00A3011D">
              <w:rPr>
                <w:rFonts w:asciiTheme="minorEastAsia" w:eastAsiaTheme="minorEastAsia" w:hAnsiTheme="minorEastAsia" w:hint="eastAsia"/>
                <w:szCs w:val="24"/>
              </w:rPr>
              <w:t>的平衡</w:t>
            </w:r>
          </w:p>
          <w:p w:rsidR="00B22B52" w:rsidRDefault="00B22B52" w:rsidP="00270CCC">
            <w:pPr>
              <w:pStyle w:val="2"/>
              <w:keepNext w:val="0"/>
              <w:spacing w:before="60" w:afterLines="0" w:line="240" w:lineRule="auto"/>
              <w:rPr>
                <w:rFonts w:asciiTheme="minorEastAsia" w:eastAsiaTheme="minorEastAsia" w:hAnsiTheme="minorEastAsia"/>
                <w:b w:val="0"/>
                <w:sz w:val="24"/>
                <w:szCs w:val="24"/>
              </w:rPr>
            </w:pPr>
          </w:p>
          <w:p w:rsidR="00B22B52" w:rsidRPr="00A3011D" w:rsidRDefault="00B22B52" w:rsidP="00270CCC">
            <w:pPr>
              <w:pStyle w:val="2"/>
              <w:keepNext w:val="0"/>
              <w:spacing w:before="60" w:afterLines="0" w:line="240" w:lineRule="auto"/>
              <w:rPr>
                <w:rFonts w:asciiTheme="minorEastAsia" w:eastAsiaTheme="minorEastAsia" w:hAnsiTheme="minorEastAsia"/>
                <w:b w:val="0"/>
                <w:sz w:val="24"/>
                <w:szCs w:val="24"/>
              </w:rPr>
            </w:pPr>
            <w:r w:rsidRPr="00A3011D">
              <w:rPr>
                <w:rFonts w:asciiTheme="minorEastAsia" w:eastAsiaTheme="minorEastAsia" w:hAnsiTheme="minorEastAsia" w:hint="eastAsia"/>
                <w:b w:val="0"/>
                <w:sz w:val="24"/>
                <w:szCs w:val="24"/>
              </w:rPr>
              <w:t xml:space="preserve">IV </w:t>
            </w:r>
            <w:r w:rsidRPr="00A3011D">
              <w:rPr>
                <w:rFonts w:asciiTheme="minorEastAsia" w:eastAsiaTheme="minorEastAsia" w:hAnsiTheme="minorEastAsia"/>
                <w:b w:val="0"/>
                <w:sz w:val="24"/>
                <w:szCs w:val="24"/>
              </w:rPr>
              <w:t>設計師和工程師在</w:t>
            </w:r>
            <w:r w:rsidRPr="00A3011D">
              <w:rPr>
                <w:rFonts w:asciiTheme="minorEastAsia" w:eastAsiaTheme="minorEastAsia" w:hAnsiTheme="minorEastAsia" w:hint="eastAsia"/>
                <w:b w:val="0"/>
                <w:sz w:val="24"/>
                <w:szCs w:val="24"/>
              </w:rPr>
              <w:t>工作中</w:t>
            </w:r>
            <w:r w:rsidRPr="00A3011D">
              <w:rPr>
                <w:rFonts w:asciiTheme="minorEastAsia" w:eastAsiaTheme="minorEastAsia" w:hAnsiTheme="minorEastAsia"/>
                <w:b w:val="0"/>
                <w:sz w:val="24"/>
                <w:szCs w:val="24"/>
              </w:rPr>
              <w:t>的角色</w:t>
            </w:r>
          </w:p>
          <w:p w:rsidR="00B22B52" w:rsidRPr="00D9466C" w:rsidRDefault="00B22B52" w:rsidP="00D03FFF">
            <w:pPr>
              <w:pStyle w:val="Default"/>
              <w:numPr>
                <w:ilvl w:val="1"/>
                <w:numId w:val="19"/>
              </w:numPr>
              <w:tabs>
                <w:tab w:val="left" w:pos="480"/>
              </w:tabs>
              <w:spacing w:before="60" w:afterLines="0" w:line="240" w:lineRule="auto"/>
              <w:ind w:left="459" w:hanging="459"/>
              <w:contextualSpacing/>
              <w:rPr>
                <w:rFonts w:ascii="細明體" w:eastAsia="細明體"/>
              </w:rPr>
            </w:pPr>
            <w:r w:rsidRPr="00D9466C">
              <w:rPr>
                <w:rFonts w:ascii="細明體" w:eastAsia="細明體"/>
              </w:rPr>
              <w:t>何謂設計師？</w:t>
            </w:r>
          </w:p>
          <w:p w:rsidR="00B22B52" w:rsidRPr="00D9466C" w:rsidRDefault="00B22B52" w:rsidP="00D03FFF">
            <w:pPr>
              <w:pStyle w:val="Default"/>
              <w:numPr>
                <w:ilvl w:val="1"/>
                <w:numId w:val="19"/>
              </w:numPr>
              <w:tabs>
                <w:tab w:val="left" w:pos="480"/>
              </w:tabs>
              <w:spacing w:before="60" w:afterLines="0" w:line="240" w:lineRule="auto"/>
              <w:contextualSpacing/>
              <w:rPr>
                <w:rFonts w:ascii="細明體" w:eastAsia="細明體"/>
              </w:rPr>
            </w:pPr>
            <w:r w:rsidRPr="00D9466C">
              <w:rPr>
                <w:rFonts w:ascii="細明體" w:eastAsia="細明體"/>
              </w:rPr>
              <w:t>何謂工程師？</w:t>
            </w:r>
          </w:p>
          <w:p w:rsidR="00B22B52" w:rsidRPr="00D9466C" w:rsidRDefault="00B22B52" w:rsidP="00D03FFF">
            <w:pPr>
              <w:pStyle w:val="Default"/>
              <w:numPr>
                <w:ilvl w:val="1"/>
                <w:numId w:val="19"/>
              </w:numPr>
              <w:tabs>
                <w:tab w:val="left" w:pos="480"/>
              </w:tabs>
              <w:spacing w:before="60" w:afterLines="0" w:line="240" w:lineRule="auto"/>
              <w:contextualSpacing/>
              <w:rPr>
                <w:rFonts w:ascii="細明體" w:eastAsia="細明體"/>
              </w:rPr>
            </w:pPr>
            <w:r w:rsidRPr="00D9466C">
              <w:rPr>
                <w:rFonts w:ascii="細明體" w:eastAsia="細明體"/>
              </w:rPr>
              <w:t>設計師與工程師相似之處</w:t>
            </w:r>
          </w:p>
          <w:p w:rsidR="00B22B52" w:rsidRPr="008207D4" w:rsidRDefault="00B22B52" w:rsidP="00D03FFF">
            <w:pPr>
              <w:pStyle w:val="a6"/>
              <w:numPr>
                <w:ilvl w:val="1"/>
                <w:numId w:val="19"/>
              </w:numPr>
              <w:tabs>
                <w:tab w:val="left" w:pos="459"/>
              </w:tabs>
              <w:spacing w:before="60" w:afterLines="0" w:after="120" w:line="240" w:lineRule="auto"/>
              <w:ind w:leftChars="0"/>
              <w:jc w:val="both"/>
              <w:rPr>
                <w:rFonts w:asciiTheme="minorEastAsia" w:eastAsiaTheme="minorEastAsia" w:hAnsiTheme="minorEastAsia"/>
                <w:szCs w:val="24"/>
                <w:lang w:eastAsia="zh-HK"/>
              </w:rPr>
            </w:pPr>
            <w:r w:rsidRPr="008207D4">
              <w:rPr>
                <w:rFonts w:asciiTheme="minorEastAsia" w:eastAsiaTheme="minorEastAsia" w:hAnsiTheme="minorEastAsia"/>
                <w:szCs w:val="24"/>
              </w:rPr>
              <w:t>線</w:t>
            </w:r>
          </w:p>
          <w:p w:rsidR="00B22B52" w:rsidRDefault="00B22B52" w:rsidP="00270CCC">
            <w:pPr>
              <w:pStyle w:val="2"/>
              <w:keepNext w:val="0"/>
              <w:spacing w:before="60" w:afterLines="0" w:line="240" w:lineRule="auto"/>
              <w:rPr>
                <w:rFonts w:asciiTheme="minorEastAsia" w:eastAsiaTheme="minorEastAsia" w:hAnsiTheme="minorEastAsia"/>
                <w:b w:val="0"/>
                <w:sz w:val="24"/>
                <w:szCs w:val="24"/>
              </w:rPr>
            </w:pPr>
          </w:p>
          <w:p w:rsidR="00B52AE3" w:rsidRDefault="00B52AE3" w:rsidP="00B52AE3">
            <w:pPr>
              <w:spacing w:after="120"/>
            </w:pPr>
          </w:p>
          <w:p w:rsidR="00B52AE3" w:rsidRDefault="00B52AE3" w:rsidP="00B52AE3">
            <w:pPr>
              <w:spacing w:after="120"/>
            </w:pPr>
          </w:p>
          <w:p w:rsidR="00B52AE3" w:rsidRPr="00B52AE3" w:rsidRDefault="00B52AE3" w:rsidP="00B52AE3">
            <w:pPr>
              <w:spacing w:after="120"/>
            </w:pPr>
          </w:p>
          <w:p w:rsidR="00B22B52" w:rsidRPr="00A3011D" w:rsidRDefault="00B22B52" w:rsidP="00270CCC">
            <w:pPr>
              <w:pStyle w:val="2"/>
              <w:keepNext w:val="0"/>
              <w:spacing w:before="60" w:afterLines="0" w:line="240" w:lineRule="auto"/>
              <w:rPr>
                <w:rFonts w:asciiTheme="minorEastAsia" w:eastAsiaTheme="minorEastAsia" w:hAnsiTheme="minorEastAsia"/>
                <w:b w:val="0"/>
                <w:sz w:val="24"/>
                <w:szCs w:val="24"/>
              </w:rPr>
            </w:pPr>
            <w:r w:rsidRPr="00A3011D">
              <w:rPr>
                <w:rFonts w:asciiTheme="minorEastAsia" w:eastAsiaTheme="minorEastAsia" w:hAnsiTheme="minorEastAsia" w:hint="eastAsia"/>
                <w:b w:val="0"/>
                <w:sz w:val="24"/>
                <w:szCs w:val="24"/>
              </w:rPr>
              <w:t>V 設計的</w:t>
            </w:r>
            <w:r w:rsidRPr="00A3011D">
              <w:rPr>
                <w:rFonts w:asciiTheme="minorEastAsia" w:eastAsiaTheme="minorEastAsia" w:hAnsiTheme="minorEastAsia"/>
                <w:b w:val="0"/>
                <w:sz w:val="24"/>
                <w:szCs w:val="24"/>
              </w:rPr>
              <w:t>演示</w:t>
            </w:r>
          </w:p>
          <w:p w:rsidR="00B22B52" w:rsidRPr="00D9466C" w:rsidRDefault="00B22B52" w:rsidP="00D03FFF">
            <w:pPr>
              <w:pStyle w:val="Default"/>
              <w:numPr>
                <w:ilvl w:val="1"/>
                <w:numId w:val="22"/>
              </w:numPr>
              <w:tabs>
                <w:tab w:val="left" w:pos="480"/>
              </w:tabs>
              <w:spacing w:before="60" w:afterLines="0" w:line="240" w:lineRule="auto"/>
              <w:contextualSpacing/>
              <w:rPr>
                <w:rFonts w:ascii="細明體" w:eastAsia="細明體"/>
              </w:rPr>
            </w:pPr>
            <w:r w:rsidRPr="00D9466C">
              <w:rPr>
                <w:rFonts w:ascii="細明體" w:eastAsia="細明體"/>
              </w:rPr>
              <w:t>言語描述</w:t>
            </w:r>
          </w:p>
          <w:p w:rsidR="00B22B52" w:rsidRPr="00D9466C" w:rsidRDefault="00B22B52" w:rsidP="00D03FFF">
            <w:pPr>
              <w:pStyle w:val="Default"/>
              <w:numPr>
                <w:ilvl w:val="1"/>
                <w:numId w:val="22"/>
              </w:numPr>
              <w:tabs>
                <w:tab w:val="left" w:pos="480"/>
              </w:tabs>
              <w:spacing w:before="60" w:afterLines="0" w:line="240" w:lineRule="auto"/>
              <w:contextualSpacing/>
              <w:rPr>
                <w:rFonts w:ascii="細明體" w:eastAsia="細明體"/>
              </w:rPr>
            </w:pPr>
            <w:r w:rsidRPr="00D9466C">
              <w:rPr>
                <w:rFonts w:ascii="細明體" w:eastAsia="細明體"/>
              </w:rPr>
              <w:t>流程圖</w:t>
            </w:r>
          </w:p>
          <w:p w:rsidR="00B22B52" w:rsidRPr="00D9466C" w:rsidRDefault="00B22B52" w:rsidP="00D03FFF">
            <w:pPr>
              <w:pStyle w:val="Default"/>
              <w:numPr>
                <w:ilvl w:val="1"/>
                <w:numId w:val="22"/>
              </w:numPr>
              <w:tabs>
                <w:tab w:val="left" w:pos="480"/>
              </w:tabs>
              <w:spacing w:before="60" w:afterLines="0" w:line="240" w:lineRule="auto"/>
              <w:contextualSpacing/>
              <w:rPr>
                <w:rFonts w:ascii="細明體" w:eastAsia="細明體"/>
              </w:rPr>
            </w:pPr>
            <w:proofErr w:type="gramStart"/>
            <w:r w:rsidRPr="00D9466C">
              <w:rPr>
                <w:rFonts w:ascii="細明體" w:eastAsia="細明體"/>
              </w:rPr>
              <w:t>紙張或屏幕</w:t>
            </w:r>
            <w:proofErr w:type="gramEnd"/>
            <w:r w:rsidRPr="00D9466C">
              <w:rPr>
                <w:rFonts w:ascii="細明體" w:eastAsia="細明體"/>
              </w:rPr>
              <w:t>上逼真的插圖</w:t>
            </w:r>
          </w:p>
          <w:p w:rsidR="00B22B52" w:rsidRPr="00D9466C" w:rsidRDefault="00B22B52" w:rsidP="00D03FFF">
            <w:pPr>
              <w:pStyle w:val="Default"/>
              <w:numPr>
                <w:ilvl w:val="1"/>
                <w:numId w:val="22"/>
              </w:numPr>
              <w:tabs>
                <w:tab w:val="left" w:pos="480"/>
              </w:tabs>
              <w:spacing w:before="60" w:afterLines="0" w:line="240" w:lineRule="auto"/>
              <w:contextualSpacing/>
              <w:rPr>
                <w:rFonts w:ascii="細明體" w:eastAsia="細明體"/>
              </w:rPr>
            </w:pPr>
            <w:r w:rsidRPr="00D9466C">
              <w:rPr>
                <w:rFonts w:ascii="細明體" w:eastAsia="細明體"/>
              </w:rPr>
              <w:t>模型</w:t>
            </w:r>
          </w:p>
          <w:p w:rsidR="00B22B52" w:rsidRPr="00D9466C" w:rsidRDefault="00B22B52" w:rsidP="00D03FFF">
            <w:pPr>
              <w:pStyle w:val="Default"/>
              <w:numPr>
                <w:ilvl w:val="1"/>
                <w:numId w:val="22"/>
              </w:numPr>
              <w:tabs>
                <w:tab w:val="left" w:pos="480"/>
              </w:tabs>
              <w:spacing w:before="60" w:afterLines="0" w:line="240" w:lineRule="auto"/>
              <w:contextualSpacing/>
              <w:rPr>
                <w:rFonts w:ascii="細明體" w:eastAsia="細明體"/>
              </w:rPr>
            </w:pPr>
            <w:r w:rsidRPr="00D9466C">
              <w:rPr>
                <w:rFonts w:ascii="細明體" w:eastAsia="細明體"/>
              </w:rPr>
              <w:t>虛擬原型</w:t>
            </w:r>
          </w:p>
          <w:p w:rsidR="00B22B52" w:rsidRPr="00D9466C" w:rsidRDefault="00B22B52" w:rsidP="00D03FFF">
            <w:pPr>
              <w:pStyle w:val="Default"/>
              <w:numPr>
                <w:ilvl w:val="1"/>
                <w:numId w:val="22"/>
              </w:numPr>
              <w:tabs>
                <w:tab w:val="left" w:pos="480"/>
              </w:tabs>
              <w:spacing w:before="60" w:afterLines="0" w:line="240" w:lineRule="auto"/>
              <w:contextualSpacing/>
              <w:rPr>
                <w:rFonts w:ascii="細明體" w:eastAsia="細明體"/>
              </w:rPr>
            </w:pPr>
            <w:r w:rsidRPr="00D9466C">
              <w:rPr>
                <w:rFonts w:ascii="細明體" w:eastAsia="細明體"/>
              </w:rPr>
              <w:t>模擬</w:t>
            </w:r>
          </w:p>
          <w:p w:rsidR="00B22B52" w:rsidRPr="00D9466C" w:rsidRDefault="00B22B52" w:rsidP="00D03FFF">
            <w:pPr>
              <w:pStyle w:val="Default"/>
              <w:numPr>
                <w:ilvl w:val="1"/>
                <w:numId w:val="22"/>
              </w:numPr>
              <w:tabs>
                <w:tab w:val="left" w:pos="480"/>
              </w:tabs>
              <w:spacing w:before="60" w:afterLines="0" w:line="240" w:lineRule="auto"/>
              <w:contextualSpacing/>
              <w:rPr>
                <w:rFonts w:ascii="細明體" w:eastAsia="細明體"/>
              </w:rPr>
            </w:pPr>
            <w:r w:rsidRPr="00D9466C">
              <w:rPr>
                <w:rFonts w:ascii="細明體" w:eastAsia="細明體" w:hint="eastAsia"/>
              </w:rPr>
              <w:t>快</w:t>
            </w:r>
            <w:r w:rsidRPr="00D9466C">
              <w:rPr>
                <w:rFonts w:ascii="細明體" w:eastAsia="細明體"/>
              </w:rPr>
              <w:t>速原型(RP)</w:t>
            </w:r>
          </w:p>
          <w:p w:rsidR="00B22B52" w:rsidRDefault="00B22B52" w:rsidP="00270CCC">
            <w:pPr>
              <w:pStyle w:val="2"/>
              <w:keepNext w:val="0"/>
              <w:spacing w:before="60" w:afterLines="0" w:line="240" w:lineRule="auto"/>
              <w:rPr>
                <w:rFonts w:asciiTheme="minorEastAsia" w:eastAsiaTheme="minorEastAsia" w:hAnsiTheme="minorEastAsia"/>
                <w:b w:val="0"/>
                <w:sz w:val="24"/>
                <w:szCs w:val="24"/>
              </w:rPr>
            </w:pPr>
          </w:p>
          <w:p w:rsidR="00B22B52" w:rsidRDefault="00B22B52" w:rsidP="007572C0">
            <w:pPr>
              <w:pStyle w:val="2"/>
              <w:keepNext w:val="0"/>
              <w:spacing w:before="60" w:afterLines="0" w:line="240" w:lineRule="auto"/>
              <w:rPr>
                <w:rFonts w:asciiTheme="minorEastAsia" w:eastAsiaTheme="minorEastAsia" w:hAnsiTheme="minorEastAsia"/>
                <w:b w:val="0"/>
                <w:sz w:val="24"/>
                <w:szCs w:val="24"/>
                <w:lang w:eastAsia="zh-HK"/>
              </w:rPr>
            </w:pPr>
            <w:r w:rsidRPr="00A3011D">
              <w:rPr>
                <w:rFonts w:asciiTheme="minorEastAsia" w:eastAsiaTheme="minorEastAsia" w:hAnsiTheme="minorEastAsia" w:hint="eastAsia"/>
                <w:b w:val="0"/>
                <w:sz w:val="24"/>
                <w:szCs w:val="24"/>
              </w:rPr>
              <w:t>VI 應用於不同領域的製造過程</w:t>
            </w:r>
          </w:p>
          <w:p w:rsidR="008207D4" w:rsidRPr="008207D4" w:rsidRDefault="008207D4" w:rsidP="008207D4">
            <w:pPr>
              <w:spacing w:after="120"/>
              <w:rPr>
                <w:lang w:eastAsia="zh-HK"/>
              </w:rPr>
            </w:pPr>
          </w:p>
        </w:tc>
        <w:tc>
          <w:tcPr>
            <w:tcW w:w="2256" w:type="dxa"/>
            <w:shd w:val="clear" w:color="auto" w:fill="DBE5F1" w:themeFill="accent1" w:themeFillTint="33"/>
            <w:vAlign w:val="center"/>
          </w:tcPr>
          <w:p w:rsidR="00B22B52" w:rsidRDefault="00B22B52" w:rsidP="007572C0">
            <w:pPr>
              <w:pStyle w:val="Default"/>
              <w:spacing w:after="120"/>
              <w:contextualSpacing/>
              <w:rPr>
                <w:rFonts w:ascii="新細明體" w:hAnsi="新細明體" w:cs="HiddenHorzOCl"/>
                <w:color w:val="auto"/>
              </w:rPr>
            </w:pPr>
            <w:r>
              <w:rPr>
                <w:rFonts w:ascii="新細明體" w:hAnsi="新細明體" w:cs="HiddenHorzOCl" w:hint="eastAsia"/>
                <w:color w:val="auto"/>
              </w:rPr>
              <w:lastRenderedPageBreak/>
              <w:t>個案研究1：</w:t>
            </w:r>
          </w:p>
          <w:p w:rsidR="00B22B52" w:rsidRDefault="00B22B52" w:rsidP="007572C0">
            <w:pPr>
              <w:pStyle w:val="Default"/>
              <w:spacing w:after="120"/>
              <w:contextualSpacing/>
              <w:rPr>
                <w:rFonts w:ascii="新細明體" w:hAnsi="新細明體" w:cs="HiddenHorzOCl"/>
                <w:color w:val="auto"/>
              </w:rPr>
            </w:pPr>
            <w:r>
              <w:rPr>
                <w:rFonts w:ascii="新細明體" w:hAnsi="新細明體" w:cs="HiddenHorzOCl" w:hint="eastAsia"/>
                <w:color w:val="auto"/>
              </w:rPr>
              <w:t>玩具設計</w:t>
            </w:r>
          </w:p>
          <w:p w:rsidR="00B22B52" w:rsidRDefault="00B22B52" w:rsidP="007572C0">
            <w:pPr>
              <w:pStyle w:val="Default"/>
              <w:spacing w:after="120"/>
              <w:contextualSpacing/>
              <w:rPr>
                <w:rFonts w:ascii="新細明體" w:hAnsi="新細明體" w:cs="HiddenHorzOCl"/>
                <w:color w:val="auto"/>
              </w:rPr>
            </w:pPr>
          </w:p>
          <w:p w:rsidR="00B22B52" w:rsidRDefault="00B22B52" w:rsidP="007572C0">
            <w:pPr>
              <w:pStyle w:val="Default"/>
              <w:spacing w:after="120"/>
              <w:contextualSpacing/>
              <w:rPr>
                <w:rFonts w:ascii="新細明體" w:hAnsi="新細明體" w:cs="HiddenHorzOCl"/>
                <w:color w:val="auto"/>
              </w:rPr>
            </w:pPr>
            <w:r>
              <w:rPr>
                <w:rFonts w:ascii="新細明體" w:hAnsi="新細明體" w:cs="HiddenHorzOCl" w:hint="eastAsia"/>
                <w:color w:val="auto"/>
              </w:rPr>
              <w:t>個案研究2：</w:t>
            </w:r>
          </w:p>
          <w:p w:rsidR="00B22B52" w:rsidRDefault="00B22B52" w:rsidP="007572C0">
            <w:pPr>
              <w:pStyle w:val="Default"/>
              <w:spacing w:after="120"/>
              <w:contextualSpacing/>
              <w:rPr>
                <w:rFonts w:ascii="新細明體" w:hAnsi="新細明體" w:cs="HiddenHorzOCl"/>
                <w:color w:val="auto"/>
              </w:rPr>
            </w:pPr>
            <w:r>
              <w:rPr>
                <w:rFonts w:ascii="新細明體" w:hAnsi="新細明體" w:cs="HiddenHorzOCl" w:hint="eastAsia"/>
                <w:color w:val="auto"/>
              </w:rPr>
              <w:t>評估矩陣</w:t>
            </w:r>
          </w:p>
          <w:p w:rsidR="00B22B52" w:rsidRDefault="00B22B52" w:rsidP="007572C0">
            <w:pPr>
              <w:pStyle w:val="Default"/>
              <w:spacing w:after="120"/>
              <w:contextualSpacing/>
              <w:rPr>
                <w:rFonts w:ascii="新細明體" w:hAnsi="新細明體" w:cs="HiddenHorzOCl"/>
                <w:color w:val="auto"/>
              </w:rPr>
            </w:pPr>
          </w:p>
          <w:p w:rsidR="00B22B52" w:rsidRDefault="00B22B52" w:rsidP="00B22B52">
            <w:pPr>
              <w:pStyle w:val="Default"/>
              <w:spacing w:after="120"/>
              <w:contextualSpacing/>
              <w:rPr>
                <w:rFonts w:ascii="新細明體" w:hAnsi="新細明體" w:cs="HiddenHorzOCl"/>
                <w:color w:val="auto"/>
              </w:rPr>
            </w:pPr>
            <w:r>
              <w:rPr>
                <w:rFonts w:ascii="新細明體" w:hAnsi="新細明體" w:cs="HiddenHorzOCl" w:hint="eastAsia"/>
                <w:color w:val="auto"/>
              </w:rPr>
              <w:t>個案研究3：</w:t>
            </w:r>
          </w:p>
          <w:p w:rsidR="00B22B52" w:rsidRDefault="00B22B52" w:rsidP="007572C0">
            <w:pPr>
              <w:pStyle w:val="Default"/>
              <w:spacing w:after="120"/>
              <w:contextualSpacing/>
            </w:pPr>
            <w:r>
              <w:t>產品的設計</w:t>
            </w:r>
            <w:r w:rsidRPr="002B7D34">
              <w:t>保護</w:t>
            </w:r>
          </w:p>
          <w:p w:rsidR="00B22B52" w:rsidRDefault="00B22B52" w:rsidP="007572C0">
            <w:pPr>
              <w:pStyle w:val="Default"/>
              <w:spacing w:after="120"/>
              <w:contextualSpacing/>
            </w:pPr>
          </w:p>
          <w:p w:rsidR="00B22B52" w:rsidRDefault="00B22B52" w:rsidP="00B22B52">
            <w:pPr>
              <w:pStyle w:val="Default"/>
              <w:spacing w:after="120"/>
              <w:contextualSpacing/>
              <w:rPr>
                <w:rFonts w:ascii="新細明體" w:hAnsi="新細明體" w:cs="HiddenHorzOCl"/>
                <w:color w:val="auto"/>
              </w:rPr>
            </w:pPr>
            <w:r>
              <w:rPr>
                <w:rFonts w:ascii="新細明體" w:hAnsi="新細明體" w:cs="HiddenHorzOCl" w:hint="eastAsia"/>
                <w:color w:val="auto"/>
              </w:rPr>
              <w:t>個案研究4：</w:t>
            </w:r>
          </w:p>
          <w:p w:rsidR="00B22B52" w:rsidRDefault="00B22B52" w:rsidP="007572C0">
            <w:pPr>
              <w:pStyle w:val="Default"/>
              <w:spacing w:after="120"/>
              <w:contextualSpacing/>
            </w:pPr>
            <w:r w:rsidRPr="0048505B">
              <w:t>設計師和工程師的角色</w:t>
            </w:r>
          </w:p>
          <w:p w:rsidR="00B22B52" w:rsidRDefault="00B22B52" w:rsidP="007572C0">
            <w:pPr>
              <w:pStyle w:val="Default"/>
              <w:spacing w:after="120"/>
              <w:contextualSpacing/>
            </w:pPr>
          </w:p>
          <w:p w:rsidR="00B22B52" w:rsidRDefault="00B22B52" w:rsidP="00B22B52">
            <w:pPr>
              <w:pStyle w:val="Default"/>
              <w:spacing w:after="120"/>
              <w:contextualSpacing/>
              <w:rPr>
                <w:rFonts w:ascii="新細明體" w:hAnsi="新細明體" w:cs="HiddenHorzOCl"/>
                <w:color w:val="auto"/>
              </w:rPr>
            </w:pPr>
            <w:r>
              <w:rPr>
                <w:rFonts w:ascii="新細明體" w:hAnsi="新細明體" w:cs="HiddenHorzOCl" w:hint="eastAsia"/>
                <w:color w:val="auto"/>
              </w:rPr>
              <w:t>個案研究5：</w:t>
            </w:r>
          </w:p>
          <w:p w:rsidR="00B22B52" w:rsidRDefault="00B22B52" w:rsidP="00B22B52">
            <w:pPr>
              <w:pStyle w:val="Default"/>
              <w:spacing w:after="120"/>
              <w:contextualSpacing/>
            </w:pPr>
            <w:r w:rsidRPr="00B22B52">
              <w:t>K</w:t>
            </w:r>
            <w:proofErr w:type="gramStart"/>
            <w:r w:rsidRPr="00B22B52">
              <w:rPr>
                <w:rFonts w:hint="eastAsia"/>
              </w:rPr>
              <w:t>系</w:t>
            </w:r>
            <w:r w:rsidRPr="00B22B52">
              <w:t>電單車</w:t>
            </w:r>
            <w:proofErr w:type="gramEnd"/>
          </w:p>
          <w:p w:rsidR="00B22B52" w:rsidRDefault="00B22B52" w:rsidP="00B22B52">
            <w:pPr>
              <w:pStyle w:val="Default"/>
              <w:spacing w:after="120"/>
              <w:contextualSpacing/>
            </w:pPr>
          </w:p>
          <w:p w:rsidR="00B22B52" w:rsidRDefault="00B22B52" w:rsidP="00B22B52">
            <w:pPr>
              <w:pStyle w:val="Default"/>
              <w:spacing w:after="120"/>
              <w:contextualSpacing/>
              <w:rPr>
                <w:rFonts w:ascii="新細明體" w:hAnsi="新細明體" w:cs="HiddenHorzOCl"/>
                <w:color w:val="auto"/>
              </w:rPr>
            </w:pPr>
            <w:r>
              <w:rPr>
                <w:rFonts w:ascii="新細明體" w:hAnsi="新細明體" w:cs="HiddenHorzOCl" w:hint="eastAsia"/>
                <w:color w:val="auto"/>
              </w:rPr>
              <w:t>個案研究5：</w:t>
            </w:r>
          </w:p>
          <w:p w:rsidR="00B22B52" w:rsidRDefault="00B22B52" w:rsidP="00B22B52">
            <w:pPr>
              <w:pStyle w:val="Default"/>
              <w:spacing w:after="120"/>
              <w:contextualSpacing/>
            </w:pPr>
            <w:r>
              <w:rPr>
                <w:rFonts w:hint="eastAsia"/>
              </w:rPr>
              <w:t>水龍頭</w:t>
            </w:r>
          </w:p>
          <w:p w:rsidR="00B22B52" w:rsidRDefault="00B22B52" w:rsidP="00B22B52">
            <w:pPr>
              <w:pStyle w:val="Default"/>
              <w:spacing w:after="120"/>
              <w:contextualSpacing/>
            </w:pPr>
          </w:p>
          <w:p w:rsidR="00B22B52" w:rsidRDefault="00B22B52" w:rsidP="00B22B52">
            <w:pPr>
              <w:pStyle w:val="Default"/>
              <w:spacing w:after="120"/>
              <w:contextualSpacing/>
            </w:pPr>
            <w:r>
              <w:rPr>
                <w:rFonts w:hint="eastAsia"/>
              </w:rPr>
              <w:t>相似的研究</w:t>
            </w:r>
          </w:p>
          <w:p w:rsidR="00B22B52" w:rsidRDefault="00B22B52" w:rsidP="00B22B52">
            <w:pPr>
              <w:pStyle w:val="Default"/>
              <w:spacing w:after="120"/>
              <w:contextualSpacing/>
            </w:pPr>
          </w:p>
          <w:p w:rsidR="00B22B52" w:rsidRPr="00B22B52" w:rsidRDefault="00B22B52" w:rsidP="00B22B52">
            <w:pPr>
              <w:pStyle w:val="Default"/>
              <w:spacing w:after="120"/>
              <w:contextualSpacing/>
              <w:rPr>
                <w:rFonts w:ascii="新細明體" w:hAnsi="新細明體" w:cs="HiddenHorzOCl"/>
                <w:color w:val="auto"/>
              </w:rPr>
            </w:pPr>
            <w:r w:rsidRPr="00870088">
              <w:rPr>
                <w:rFonts w:ascii="新細明體" w:hAnsi="新細明體" w:cs="HiddenHorzOCl" w:hint="eastAsia"/>
                <w:color w:val="auto"/>
              </w:rPr>
              <w:t>遊戲機背後</w:t>
            </w:r>
          </w:p>
        </w:tc>
        <w:tc>
          <w:tcPr>
            <w:tcW w:w="2127" w:type="dxa"/>
            <w:shd w:val="clear" w:color="auto" w:fill="DBE5F1" w:themeFill="accent1" w:themeFillTint="33"/>
            <w:vAlign w:val="center"/>
          </w:tcPr>
          <w:p w:rsidR="00B22B52" w:rsidRPr="00992906" w:rsidRDefault="00B22B52" w:rsidP="005F2532">
            <w:pPr>
              <w:pStyle w:val="Default"/>
              <w:spacing w:after="120"/>
              <w:contextualSpacing/>
              <w:rPr>
                <w:rFonts w:ascii="新細明體" w:hAnsi="新細明體" w:cs="HiddenHorzOCl"/>
                <w:color w:val="auto"/>
              </w:rPr>
            </w:pPr>
            <w:r w:rsidRPr="00D9466C">
              <w:rPr>
                <w:rFonts w:ascii="新細明體" w:hAnsi="新細明體" w:cs="HiddenHorzOCl" w:hint="eastAsia"/>
                <w:color w:val="auto"/>
              </w:rPr>
              <w:t>健身公園</w:t>
            </w:r>
          </w:p>
        </w:tc>
      </w:tr>
    </w:tbl>
    <w:p w:rsidR="00270CCC" w:rsidRPr="00084EE8" w:rsidRDefault="00612142" w:rsidP="00270CCC">
      <w:pPr>
        <w:pStyle w:val="Default"/>
        <w:spacing w:after="120"/>
        <w:contextualSpacing/>
        <w:rPr>
          <w:b/>
          <w:sz w:val="28"/>
          <w:szCs w:val="28"/>
        </w:rPr>
      </w:pPr>
      <w:r w:rsidRPr="00612142">
        <w:rPr>
          <w:b/>
          <w:noProof/>
          <w:color w:val="17365D" w:themeColor="text2" w:themeShade="BF"/>
          <w:sz w:val="20"/>
        </w:rPr>
        <w:lastRenderedPageBreak/>
        <mc:AlternateContent>
          <mc:Choice Requires="wps">
            <w:drawing>
              <wp:anchor distT="0" distB="0" distL="114300" distR="114300" simplePos="0" relativeHeight="251687936" behindDoc="1" locked="0" layoutInCell="1" allowOverlap="1" wp14:anchorId="583675E0" wp14:editId="3C550637">
                <wp:simplePos x="0" y="0"/>
                <wp:positionH relativeFrom="column">
                  <wp:posOffset>6124575</wp:posOffset>
                </wp:positionH>
                <wp:positionV relativeFrom="paragraph">
                  <wp:posOffset>-2872105</wp:posOffset>
                </wp:positionV>
                <wp:extent cx="581040" cy="1028880"/>
                <wp:effectExtent l="0" t="0" r="28575" b="19050"/>
                <wp:wrapNone/>
                <wp:docPr id="15" name="向下箭號圖說文字 15"/>
                <wp:cNvGraphicFramePr/>
                <a:graphic xmlns:a="http://schemas.openxmlformats.org/drawingml/2006/main">
                  <a:graphicData uri="http://schemas.microsoft.com/office/word/2010/wordprocessingShape">
                    <wps:wsp>
                      <wps:cNvSpPr/>
                      <wps:spPr>
                        <a:xfrm>
                          <a:off x="0" y="0"/>
                          <a:ext cx="58104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675E0" id="向下箭號圖說文字 15" o:spid="_x0000_s1037" type="#_x0000_t80" style="position:absolute;margin-left:482.25pt;margin-top:-226.15pt;width:45.75pt;height:81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" adj="14035,,18550" fillcolor="#ebf1de" strokecolor="#376092" strokeweight="2pt">
                <v:textbox>
                  <w:txbxContent>
                    <w:p w:rsidR="00FB6C3F" w:rsidRPr="00612142" w:rsidRDefault="00FB6C3F" w:rsidP="00612142">
                      <w:pPr>
                        <w:spacing w:after="120"/>
                        <w:jc w:val="cente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王漢宗粗鋼體一標準" w:eastAsia="王漢宗粗鋼體一標準"/>
                          <w:b/>
                          <w:outline/>
                          <w:color w:val="4BACC6" w:themeColor="accent5"/>
                          <w:spacing w:val="6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w:t>
                      </w:r>
                    </w:p>
                  </w:txbxContent>
                </v:textbox>
              </v:shape>
            </w:pict>
          </mc:Fallback>
        </mc:AlternateContent>
      </w:r>
    </w:p>
    <w:p w:rsidR="00270CCC" w:rsidRPr="00B52AE3" w:rsidRDefault="00270CCC" w:rsidP="00B52AE3">
      <w:pPr>
        <w:widowControl/>
        <w:spacing w:afterLines="100" w:after="240" w:line="240" w:lineRule="auto"/>
        <w:rPr>
          <w:rFonts w:ascii="Arial" w:hAnsi="Arial" w:cs="Arial"/>
          <w:b/>
          <w:color w:val="000000"/>
          <w:kern w:val="0"/>
          <w:sz w:val="28"/>
          <w:szCs w:val="28"/>
        </w:rPr>
      </w:pPr>
      <w:r w:rsidRPr="002069BC">
        <w:rPr>
          <w:rFonts w:ascii="王漢宗綜藝體繁" w:eastAsia="王漢宗綜藝體繁" w:hAnsi="新細明體" w:cs="新細明體" w:hint="eastAsia"/>
          <w:spacing w:val="10"/>
          <w:szCs w:val="24"/>
        </w:rPr>
        <w:t>教材五: 項目管理</w:t>
      </w:r>
      <w:r w:rsidRPr="002069BC">
        <w:rPr>
          <w:rFonts w:ascii="王漢宗綜藝體繁" w:eastAsia="王漢宗綜藝體繁" w:hAnsi="新細明體" w:cs="新細明體"/>
          <w:spacing w:val="10"/>
          <w:szCs w:val="24"/>
        </w:rPr>
        <w:t xml:space="preserve"> </w:t>
      </w:r>
    </w:p>
    <w:tbl>
      <w:tblPr>
        <w:tblStyle w:val="a5"/>
        <w:tblW w:w="9639" w:type="dxa"/>
        <w:tblInd w:w="-5" w:type="dxa"/>
        <w:tblBorders>
          <w:top w:val="double" w:sz="12" w:space="0" w:color="4F6228" w:themeColor="accent3" w:themeShade="80"/>
          <w:left w:val="double" w:sz="12" w:space="0" w:color="4F6228" w:themeColor="accent3" w:themeShade="80"/>
          <w:bottom w:val="double" w:sz="12" w:space="0" w:color="4F6228" w:themeColor="accent3" w:themeShade="80"/>
          <w:right w:val="double" w:sz="12" w:space="0" w:color="4F6228" w:themeColor="accent3" w:themeShade="80"/>
          <w:insideH w:val="single" w:sz="4" w:space="0" w:color="4F6228" w:themeColor="accent3" w:themeShade="80"/>
          <w:insideV w:val="single" w:sz="4" w:space="0" w:color="4F6228" w:themeColor="accent3" w:themeShade="80"/>
        </w:tblBorders>
        <w:tblLook w:val="04A0" w:firstRow="1" w:lastRow="0" w:firstColumn="1" w:lastColumn="0" w:noHBand="0" w:noVBand="1"/>
      </w:tblPr>
      <w:tblGrid>
        <w:gridCol w:w="5075"/>
        <w:gridCol w:w="1661"/>
        <w:gridCol w:w="2903"/>
      </w:tblGrid>
      <w:tr w:rsidR="00B22B52" w:rsidRPr="00B52AE3" w:rsidTr="00B52AE3">
        <w:trPr>
          <w:trHeight w:hRule="exact" w:val="567"/>
        </w:trPr>
        <w:tc>
          <w:tcPr>
            <w:tcW w:w="5075" w:type="dxa"/>
            <w:shd w:val="clear" w:color="auto" w:fill="EAF1DD" w:themeFill="accent3" w:themeFillTint="33"/>
            <w:vAlign w:val="center"/>
          </w:tcPr>
          <w:p w:rsidR="00B22B52" w:rsidRPr="00B52AE3" w:rsidRDefault="00B22B52" w:rsidP="00B52AE3">
            <w:pPr>
              <w:pStyle w:val="Default"/>
              <w:spacing w:afterLines="0" w:line="240" w:lineRule="auto"/>
              <w:contextualSpacing/>
              <w:jc w:val="center"/>
              <w:rPr>
                <w:rFonts w:ascii="新細明體" w:hAnsi="新細明體" w:cs="HiddenHorzOCl"/>
                <w:b/>
                <w:color w:val="auto"/>
                <w:spacing w:val="10"/>
              </w:rPr>
            </w:pPr>
            <w:r w:rsidRPr="00B52AE3">
              <w:rPr>
                <w:rFonts w:hint="eastAsia"/>
                <w:b/>
                <w:spacing w:val="10"/>
              </w:rPr>
              <w:t>相關知識</w:t>
            </w:r>
          </w:p>
        </w:tc>
        <w:tc>
          <w:tcPr>
            <w:tcW w:w="1661" w:type="dxa"/>
            <w:shd w:val="clear" w:color="auto" w:fill="EAF1DD" w:themeFill="accent3" w:themeFillTint="33"/>
            <w:vAlign w:val="center"/>
          </w:tcPr>
          <w:p w:rsidR="00B22B52" w:rsidRPr="00B52AE3" w:rsidRDefault="00B22B52" w:rsidP="00B52AE3">
            <w:pPr>
              <w:pStyle w:val="Default"/>
              <w:spacing w:afterLines="0" w:line="240" w:lineRule="auto"/>
              <w:contextualSpacing/>
              <w:jc w:val="center"/>
              <w:rPr>
                <w:rFonts w:ascii="新細明體" w:hAnsi="新細明體" w:cs="HiddenHorzOCl"/>
                <w:b/>
                <w:color w:val="auto"/>
                <w:spacing w:val="10"/>
              </w:rPr>
            </w:pPr>
            <w:r w:rsidRPr="00B52AE3">
              <w:rPr>
                <w:rFonts w:ascii="新細明體" w:hAnsi="新細明體" w:cs="HiddenHorzOCl" w:hint="eastAsia"/>
                <w:b/>
                <w:color w:val="auto"/>
                <w:spacing w:val="10"/>
              </w:rPr>
              <w:t>個案研究</w:t>
            </w:r>
          </w:p>
        </w:tc>
        <w:tc>
          <w:tcPr>
            <w:tcW w:w="2903" w:type="dxa"/>
            <w:shd w:val="clear" w:color="auto" w:fill="EAF1DD" w:themeFill="accent3" w:themeFillTint="33"/>
            <w:vAlign w:val="center"/>
          </w:tcPr>
          <w:p w:rsidR="00B22B52" w:rsidRPr="00B52AE3" w:rsidRDefault="00B22B52" w:rsidP="00B52AE3">
            <w:pPr>
              <w:pStyle w:val="Default"/>
              <w:spacing w:afterLines="0" w:line="240" w:lineRule="auto"/>
              <w:contextualSpacing/>
              <w:jc w:val="center"/>
              <w:rPr>
                <w:rFonts w:ascii="新細明體" w:hAnsi="新細明體" w:cs="HiddenHorzOCl"/>
                <w:b/>
                <w:color w:val="auto"/>
                <w:spacing w:val="10"/>
              </w:rPr>
            </w:pPr>
            <w:r w:rsidRPr="00B52AE3">
              <w:rPr>
                <w:rFonts w:ascii="新細明體" w:hAnsi="新細明體" w:cs="HiddenHorzOCl" w:hint="eastAsia"/>
                <w:b/>
                <w:color w:val="auto"/>
                <w:spacing w:val="10"/>
              </w:rPr>
              <w:t>專題活動</w:t>
            </w:r>
          </w:p>
        </w:tc>
      </w:tr>
      <w:tr w:rsidR="00B22B52" w:rsidRPr="006B78C3" w:rsidTr="00062AA7">
        <w:tc>
          <w:tcPr>
            <w:tcW w:w="5075" w:type="dxa"/>
            <w:shd w:val="clear" w:color="auto" w:fill="DBE5F1" w:themeFill="accent1" w:themeFillTint="33"/>
          </w:tcPr>
          <w:p w:rsidR="00B22B52" w:rsidRPr="00B52AE3" w:rsidRDefault="00B22B52" w:rsidP="00B52AE3">
            <w:pPr>
              <w:pStyle w:val="1"/>
              <w:spacing w:before="60" w:afterLines="0" w:after="0" w:line="240" w:lineRule="auto"/>
              <w:rPr>
                <w:rFonts w:ascii="新細明體" w:eastAsia="新細明體" w:hAnsi="新細明體"/>
                <w:b w:val="0"/>
                <w:spacing w:val="10"/>
                <w:sz w:val="24"/>
                <w:szCs w:val="24"/>
              </w:rPr>
            </w:pPr>
            <w:r w:rsidRPr="00B52AE3">
              <w:rPr>
                <w:rFonts w:ascii="新細明體" w:eastAsia="新細明體" w:hAnsi="新細明體" w:hint="eastAsia"/>
                <w:b w:val="0"/>
                <w:spacing w:val="10"/>
                <w:sz w:val="24"/>
                <w:szCs w:val="24"/>
              </w:rPr>
              <w:t>項目管理</w:t>
            </w:r>
          </w:p>
          <w:p w:rsidR="00B22B52" w:rsidRPr="00B52AE3" w:rsidRDefault="00B22B52" w:rsidP="00270CCC">
            <w:pPr>
              <w:pStyle w:val="1"/>
              <w:spacing w:before="60" w:afterLines="0" w:after="0" w:line="240" w:lineRule="auto"/>
              <w:rPr>
                <w:rFonts w:ascii="新細明體" w:eastAsia="新細明體" w:hAnsi="新細明體"/>
                <w:b w:val="0"/>
                <w:bCs w:val="0"/>
                <w:spacing w:val="10"/>
                <w:kern w:val="2"/>
                <w:sz w:val="24"/>
                <w:szCs w:val="24"/>
              </w:rPr>
            </w:pPr>
            <w:r w:rsidRPr="00B52AE3">
              <w:rPr>
                <w:rFonts w:ascii="新細明體" w:eastAsia="新細明體" w:hAnsi="新細明體" w:hint="eastAsia"/>
                <w:b w:val="0"/>
                <w:spacing w:val="10"/>
                <w:sz w:val="24"/>
                <w:szCs w:val="24"/>
              </w:rPr>
              <w:t>I</w:t>
            </w:r>
            <w:r w:rsidRPr="00B52AE3">
              <w:rPr>
                <w:rFonts w:ascii="新細明體" w:eastAsia="新細明體" w:hAnsi="新細明體" w:hint="eastAsia"/>
                <w:b w:val="0"/>
                <w:bCs w:val="0"/>
                <w:spacing w:val="10"/>
                <w:kern w:val="2"/>
                <w:sz w:val="24"/>
                <w:szCs w:val="24"/>
              </w:rPr>
              <w:t xml:space="preserve"> </w:t>
            </w:r>
            <w:r w:rsidRPr="00B52AE3">
              <w:rPr>
                <w:rFonts w:ascii="新細明體" w:eastAsia="新細明體" w:hAnsi="新細明體"/>
                <w:b w:val="0"/>
                <w:bCs w:val="0"/>
                <w:spacing w:val="10"/>
                <w:kern w:val="2"/>
                <w:sz w:val="24"/>
                <w:szCs w:val="24"/>
              </w:rPr>
              <w:t>項目</w:t>
            </w:r>
            <w:r w:rsidRPr="00B52AE3">
              <w:rPr>
                <w:rFonts w:ascii="新細明體" w:eastAsia="新細明體" w:hAnsi="新細明體" w:hint="eastAsia"/>
                <w:b w:val="0"/>
                <w:bCs w:val="0"/>
                <w:spacing w:val="10"/>
                <w:kern w:val="2"/>
                <w:sz w:val="24"/>
                <w:szCs w:val="24"/>
              </w:rPr>
              <w:t>裡的個體協作</w:t>
            </w:r>
          </w:p>
          <w:p w:rsidR="00B22B52" w:rsidRPr="00B52AE3" w:rsidRDefault="00B22B52" w:rsidP="00D03FFF">
            <w:pPr>
              <w:pStyle w:val="a6"/>
              <w:numPr>
                <w:ilvl w:val="0"/>
                <w:numId w:val="23"/>
              </w:numPr>
              <w:spacing w:before="60" w:afterLines="0" w:line="240" w:lineRule="auto"/>
              <w:ind w:leftChars="0" w:left="387" w:hangingChars="149" w:hanging="387"/>
              <w:rPr>
                <w:rFonts w:asciiTheme="minorEastAsia" w:eastAsiaTheme="minorEastAsia" w:hAnsiTheme="minorEastAsia" w:cs="Arial"/>
                <w:spacing w:val="10"/>
                <w:szCs w:val="24"/>
              </w:rPr>
            </w:pPr>
            <w:r w:rsidRPr="00B52AE3">
              <w:rPr>
                <w:rFonts w:asciiTheme="minorEastAsia" w:eastAsiaTheme="minorEastAsia" w:hAnsiTheme="minorEastAsia" w:cs="Arial" w:hint="eastAsia"/>
                <w:spacing w:val="10"/>
                <w:szCs w:val="24"/>
              </w:rPr>
              <w:t>團隊各成員的角色</w:t>
            </w:r>
          </w:p>
          <w:p w:rsidR="00B22B52" w:rsidRPr="00B52AE3" w:rsidRDefault="00B22B52" w:rsidP="00D03FFF">
            <w:pPr>
              <w:pStyle w:val="a6"/>
              <w:numPr>
                <w:ilvl w:val="0"/>
                <w:numId w:val="23"/>
              </w:numPr>
              <w:spacing w:before="60" w:afterLines="0" w:line="240" w:lineRule="auto"/>
              <w:ind w:leftChars="0" w:left="387" w:hangingChars="149" w:hanging="387"/>
              <w:rPr>
                <w:rFonts w:asciiTheme="minorEastAsia" w:eastAsiaTheme="minorEastAsia" w:hAnsiTheme="minorEastAsia" w:cs="Arial"/>
                <w:spacing w:val="10"/>
                <w:szCs w:val="24"/>
              </w:rPr>
            </w:pPr>
            <w:r w:rsidRPr="00B52AE3">
              <w:rPr>
                <w:rFonts w:asciiTheme="minorEastAsia" w:eastAsiaTheme="minorEastAsia" w:hAnsiTheme="minorEastAsia" w:cs="Arial" w:hint="eastAsia"/>
                <w:spacing w:val="10"/>
                <w:szCs w:val="24"/>
              </w:rPr>
              <w:t>團隊的組成</w:t>
            </w:r>
          </w:p>
          <w:p w:rsidR="00B22B52" w:rsidRPr="00B52AE3" w:rsidRDefault="00B22B52" w:rsidP="00D03FFF">
            <w:pPr>
              <w:pStyle w:val="a6"/>
              <w:numPr>
                <w:ilvl w:val="0"/>
                <w:numId w:val="23"/>
              </w:numPr>
              <w:spacing w:before="60" w:afterLines="0" w:line="240" w:lineRule="auto"/>
              <w:ind w:leftChars="0" w:left="387" w:hangingChars="149" w:hanging="387"/>
              <w:rPr>
                <w:rFonts w:asciiTheme="minorEastAsia" w:eastAsiaTheme="minorEastAsia" w:hAnsiTheme="minorEastAsia" w:cs="Arial"/>
                <w:spacing w:val="10"/>
                <w:szCs w:val="24"/>
              </w:rPr>
            </w:pPr>
            <w:r w:rsidRPr="00B52AE3">
              <w:rPr>
                <w:rFonts w:asciiTheme="minorEastAsia" w:eastAsiaTheme="minorEastAsia" w:hAnsiTheme="minorEastAsia" w:cs="Arial" w:hint="eastAsia"/>
                <w:spacing w:val="10"/>
                <w:szCs w:val="24"/>
              </w:rPr>
              <w:t>如何提高團隊效率</w:t>
            </w:r>
          </w:p>
          <w:p w:rsidR="00B22B52" w:rsidRPr="00B52AE3" w:rsidRDefault="00B22B52" w:rsidP="00D03FFF">
            <w:pPr>
              <w:pStyle w:val="a6"/>
              <w:numPr>
                <w:ilvl w:val="0"/>
                <w:numId w:val="23"/>
              </w:numPr>
              <w:spacing w:before="60" w:afterLines="0" w:line="240" w:lineRule="auto"/>
              <w:ind w:leftChars="0" w:left="387" w:hangingChars="149" w:hanging="387"/>
              <w:rPr>
                <w:rFonts w:asciiTheme="minorEastAsia" w:eastAsiaTheme="minorEastAsia" w:hAnsiTheme="minorEastAsia" w:cs="Arial"/>
                <w:spacing w:val="10"/>
                <w:szCs w:val="24"/>
              </w:rPr>
            </w:pPr>
            <w:r w:rsidRPr="00B52AE3">
              <w:rPr>
                <w:rFonts w:asciiTheme="minorEastAsia" w:eastAsiaTheme="minorEastAsia" w:hAnsiTheme="minorEastAsia" w:cs="Arial" w:hint="eastAsia"/>
                <w:spacing w:val="10"/>
                <w:szCs w:val="24"/>
              </w:rPr>
              <w:t>協作</w:t>
            </w:r>
            <w:r w:rsidRPr="00B52AE3">
              <w:rPr>
                <w:rFonts w:asciiTheme="minorEastAsia" w:eastAsiaTheme="minorEastAsia" w:hAnsiTheme="minorEastAsia" w:cs="Arial"/>
                <w:spacing w:val="10"/>
                <w:szCs w:val="24"/>
              </w:rPr>
              <w:t>項目</w:t>
            </w:r>
            <w:r w:rsidRPr="00B52AE3">
              <w:rPr>
                <w:rFonts w:asciiTheme="minorEastAsia" w:eastAsiaTheme="minorEastAsia" w:hAnsiTheme="minorEastAsia" w:cs="Arial" w:hint="eastAsia"/>
                <w:spacing w:val="10"/>
                <w:szCs w:val="24"/>
              </w:rPr>
              <w:t>的主要階段</w:t>
            </w:r>
          </w:p>
          <w:p w:rsidR="00B22B52" w:rsidRPr="00B52AE3" w:rsidRDefault="00B22B52" w:rsidP="00D03FFF">
            <w:pPr>
              <w:pStyle w:val="a6"/>
              <w:numPr>
                <w:ilvl w:val="0"/>
                <w:numId w:val="23"/>
              </w:numPr>
              <w:spacing w:before="60" w:afterLines="0" w:line="240" w:lineRule="auto"/>
              <w:ind w:leftChars="0" w:left="387" w:hangingChars="149" w:hanging="387"/>
              <w:rPr>
                <w:rFonts w:asciiTheme="minorEastAsia" w:eastAsiaTheme="minorEastAsia" w:hAnsiTheme="minorEastAsia" w:cs="Arial"/>
                <w:spacing w:val="10"/>
                <w:szCs w:val="24"/>
              </w:rPr>
            </w:pPr>
            <w:r w:rsidRPr="00B52AE3">
              <w:rPr>
                <w:rFonts w:asciiTheme="minorEastAsia" w:eastAsiaTheme="minorEastAsia" w:hAnsiTheme="minorEastAsia" w:cs="Arial"/>
                <w:spacing w:val="10"/>
                <w:szCs w:val="24"/>
              </w:rPr>
              <w:t>項目</w:t>
            </w:r>
            <w:r w:rsidRPr="00B52AE3">
              <w:rPr>
                <w:rFonts w:asciiTheme="minorEastAsia" w:eastAsiaTheme="minorEastAsia" w:hAnsiTheme="minorEastAsia" w:cs="Arial" w:hint="eastAsia"/>
                <w:spacing w:val="10"/>
                <w:szCs w:val="24"/>
              </w:rPr>
              <w:t>的目的</w:t>
            </w:r>
          </w:p>
          <w:p w:rsidR="00B22B52" w:rsidRPr="00B52AE3" w:rsidRDefault="00B22B52" w:rsidP="00D03FFF">
            <w:pPr>
              <w:pStyle w:val="a6"/>
              <w:numPr>
                <w:ilvl w:val="0"/>
                <w:numId w:val="23"/>
              </w:numPr>
              <w:spacing w:before="60" w:afterLines="0" w:line="240" w:lineRule="auto"/>
              <w:ind w:leftChars="0" w:left="387" w:hangingChars="149" w:hanging="387"/>
              <w:rPr>
                <w:rFonts w:asciiTheme="minorEastAsia" w:eastAsiaTheme="minorEastAsia" w:hAnsiTheme="minorEastAsia" w:cs="Arial"/>
                <w:spacing w:val="10"/>
                <w:szCs w:val="24"/>
              </w:rPr>
            </w:pPr>
            <w:r w:rsidRPr="00B52AE3">
              <w:rPr>
                <w:rFonts w:asciiTheme="minorEastAsia" w:eastAsiaTheme="minorEastAsia" w:hAnsiTheme="minorEastAsia" w:cs="Arial"/>
                <w:spacing w:val="10"/>
                <w:szCs w:val="24"/>
              </w:rPr>
              <w:t>項</w:t>
            </w:r>
            <w:r w:rsidRPr="00B52AE3">
              <w:rPr>
                <w:rFonts w:asciiTheme="minorEastAsia" w:eastAsiaTheme="minorEastAsia" w:hAnsiTheme="minorEastAsia" w:cs="Arial" w:hint="eastAsia"/>
                <w:spacing w:val="10"/>
                <w:szCs w:val="24"/>
              </w:rPr>
              <w:t>目持分者</w:t>
            </w:r>
          </w:p>
          <w:p w:rsidR="00B22B52" w:rsidRPr="00B52AE3" w:rsidRDefault="00B22B52" w:rsidP="00D03FFF">
            <w:pPr>
              <w:pStyle w:val="a6"/>
              <w:numPr>
                <w:ilvl w:val="0"/>
                <w:numId w:val="23"/>
              </w:numPr>
              <w:spacing w:before="60" w:afterLines="0" w:line="240" w:lineRule="auto"/>
              <w:ind w:leftChars="0" w:left="387" w:hangingChars="149" w:hanging="387"/>
              <w:rPr>
                <w:rFonts w:asciiTheme="minorEastAsia" w:eastAsiaTheme="minorEastAsia" w:hAnsiTheme="minorEastAsia" w:cs="Arial"/>
                <w:spacing w:val="10"/>
                <w:szCs w:val="24"/>
              </w:rPr>
            </w:pPr>
            <w:r w:rsidRPr="00B52AE3">
              <w:rPr>
                <w:rFonts w:asciiTheme="minorEastAsia" w:eastAsiaTheme="minorEastAsia" w:hAnsiTheme="minorEastAsia" w:cs="Arial" w:hint="eastAsia"/>
                <w:spacing w:val="10"/>
                <w:szCs w:val="24"/>
              </w:rPr>
              <w:t>評估和控制計劃的成本</w:t>
            </w:r>
          </w:p>
          <w:p w:rsidR="00B22B52" w:rsidRPr="00B52AE3" w:rsidRDefault="00B22B52" w:rsidP="00D03FFF">
            <w:pPr>
              <w:pStyle w:val="a6"/>
              <w:numPr>
                <w:ilvl w:val="0"/>
                <w:numId w:val="23"/>
              </w:numPr>
              <w:spacing w:before="60" w:afterLines="0" w:line="240" w:lineRule="auto"/>
              <w:ind w:leftChars="0" w:left="387" w:hangingChars="149" w:hanging="387"/>
              <w:rPr>
                <w:rFonts w:asciiTheme="minorEastAsia" w:eastAsiaTheme="minorEastAsia" w:hAnsiTheme="minorEastAsia" w:cs="Arial"/>
                <w:spacing w:val="10"/>
                <w:szCs w:val="24"/>
              </w:rPr>
            </w:pPr>
            <w:r w:rsidRPr="00B52AE3">
              <w:rPr>
                <w:rFonts w:asciiTheme="minorEastAsia" w:eastAsiaTheme="minorEastAsia" w:hAnsiTheme="minorEastAsia" w:cs="Arial" w:hint="eastAsia"/>
                <w:spacing w:val="10"/>
                <w:szCs w:val="24"/>
              </w:rPr>
              <w:t>進度的實施和監控</w:t>
            </w:r>
          </w:p>
          <w:p w:rsidR="00B22B52" w:rsidRPr="00B52AE3" w:rsidRDefault="00B22B52" w:rsidP="00D03FFF">
            <w:pPr>
              <w:pStyle w:val="a6"/>
              <w:numPr>
                <w:ilvl w:val="0"/>
                <w:numId w:val="23"/>
              </w:numPr>
              <w:spacing w:before="60" w:afterLines="0" w:line="240" w:lineRule="auto"/>
              <w:ind w:leftChars="0" w:left="387" w:hangingChars="149" w:hanging="387"/>
              <w:rPr>
                <w:rFonts w:asciiTheme="minorEastAsia" w:eastAsiaTheme="minorEastAsia" w:hAnsiTheme="minorEastAsia" w:cs="Arial"/>
                <w:spacing w:val="10"/>
                <w:szCs w:val="24"/>
              </w:rPr>
            </w:pPr>
            <w:r w:rsidRPr="00B52AE3">
              <w:rPr>
                <w:rFonts w:asciiTheme="minorEastAsia" w:eastAsiaTheme="minorEastAsia" w:hAnsiTheme="minorEastAsia" w:cs="Arial" w:hint="eastAsia"/>
                <w:spacing w:val="10"/>
                <w:szCs w:val="24"/>
              </w:rPr>
              <w:t>整體項目績效評鑑</w:t>
            </w:r>
          </w:p>
          <w:p w:rsidR="00B22B52" w:rsidRPr="00B52AE3" w:rsidRDefault="00B22B52" w:rsidP="00270CCC">
            <w:pPr>
              <w:spacing w:before="60" w:afterLines="0" w:line="240" w:lineRule="auto"/>
              <w:ind w:left="343" w:hangingChars="132" w:hanging="343"/>
              <w:rPr>
                <w:rFonts w:ascii="新細明體" w:hAnsi="新細明體" w:cs="HiddenHorzOCl"/>
                <w:spacing w:val="10"/>
              </w:rPr>
            </w:pPr>
          </w:p>
        </w:tc>
        <w:tc>
          <w:tcPr>
            <w:tcW w:w="1661" w:type="dxa"/>
            <w:shd w:val="clear" w:color="auto" w:fill="DBE5F1" w:themeFill="accent1" w:themeFillTint="33"/>
            <w:vAlign w:val="center"/>
          </w:tcPr>
          <w:p w:rsidR="00B22B52" w:rsidRPr="00B52AE3" w:rsidRDefault="00B22B52" w:rsidP="00B22B52">
            <w:pPr>
              <w:pStyle w:val="Default"/>
              <w:spacing w:before="60" w:afterLines="0" w:line="240" w:lineRule="auto"/>
              <w:contextualSpacing/>
              <w:rPr>
                <w:rFonts w:ascii="新細明體" w:hAnsi="新細明體" w:cs="HiddenHorzOCl"/>
                <w:color w:val="auto"/>
                <w:spacing w:val="10"/>
              </w:rPr>
            </w:pPr>
            <w:r w:rsidRPr="00B52AE3">
              <w:rPr>
                <w:rFonts w:ascii="新細明體" w:hAnsi="新細明體" w:cs="HiddenHorzOCl" w:hint="eastAsia"/>
                <w:color w:val="auto"/>
                <w:spacing w:val="10"/>
              </w:rPr>
              <w:t>個案研究1：</w:t>
            </w:r>
          </w:p>
          <w:p w:rsidR="00B22B52" w:rsidRPr="00B52AE3" w:rsidRDefault="00B22B52" w:rsidP="00B22B52">
            <w:pPr>
              <w:pStyle w:val="Default"/>
              <w:spacing w:before="60" w:afterLines="0" w:line="240" w:lineRule="auto"/>
              <w:contextualSpacing/>
              <w:rPr>
                <w:rFonts w:ascii="新細明體" w:hAnsi="新細明體" w:cs="HiddenHorzOCl"/>
                <w:color w:val="auto"/>
                <w:spacing w:val="10"/>
              </w:rPr>
            </w:pPr>
            <w:r w:rsidRPr="00B52AE3">
              <w:rPr>
                <w:rFonts w:ascii="新細明體" w:hAnsi="新細明體" w:cs="HiddenHorzOCl" w:hint="eastAsia"/>
                <w:color w:val="auto"/>
                <w:spacing w:val="10"/>
              </w:rPr>
              <w:t>老鷹和鼴鼠</w:t>
            </w:r>
          </w:p>
          <w:p w:rsidR="00B22B52" w:rsidRPr="00B52AE3" w:rsidRDefault="00B22B52" w:rsidP="00270CCC">
            <w:pPr>
              <w:pStyle w:val="Default"/>
              <w:spacing w:before="60" w:afterLines="0" w:line="240" w:lineRule="auto"/>
              <w:contextualSpacing/>
              <w:rPr>
                <w:rFonts w:ascii="新細明體" w:hAnsi="新細明體" w:cs="HiddenHorzOCl"/>
                <w:color w:val="auto"/>
                <w:spacing w:val="10"/>
              </w:rPr>
            </w:pPr>
          </w:p>
          <w:p w:rsidR="00B22B52" w:rsidRPr="00B52AE3" w:rsidRDefault="00B22B52" w:rsidP="00B22B52">
            <w:pPr>
              <w:pStyle w:val="Default"/>
              <w:spacing w:before="60" w:afterLines="0" w:line="240" w:lineRule="auto"/>
              <w:contextualSpacing/>
              <w:rPr>
                <w:rFonts w:ascii="新細明體" w:hAnsi="新細明體" w:cs="HiddenHorzOCl"/>
                <w:color w:val="auto"/>
                <w:spacing w:val="10"/>
              </w:rPr>
            </w:pPr>
            <w:r w:rsidRPr="00B52AE3">
              <w:rPr>
                <w:rFonts w:ascii="新細明體" w:hAnsi="新細明體" w:cs="HiddenHorzOCl" w:hint="eastAsia"/>
                <w:color w:val="auto"/>
                <w:spacing w:val="10"/>
              </w:rPr>
              <w:t>個案研究2：</w:t>
            </w:r>
            <w:r w:rsidRPr="00B52AE3">
              <w:rPr>
                <w:rFonts w:ascii="新細明體" w:hAnsi="新細明體" w:cs="HiddenHorzOCl"/>
                <w:color w:val="auto"/>
                <w:spacing w:val="10"/>
              </w:rPr>
              <w:br/>
              <w:t>香港設計行業專</w:t>
            </w:r>
            <w:r w:rsidRPr="00B52AE3">
              <w:rPr>
                <w:rFonts w:ascii="新細明體" w:hAnsi="新細明體" w:cs="HiddenHorzOCl" w:hint="eastAsia"/>
                <w:color w:val="auto"/>
                <w:spacing w:val="10"/>
              </w:rPr>
              <w:t>訪</w:t>
            </w:r>
          </w:p>
        </w:tc>
        <w:tc>
          <w:tcPr>
            <w:tcW w:w="2903" w:type="dxa"/>
            <w:shd w:val="clear" w:color="auto" w:fill="DBE5F1" w:themeFill="accent1" w:themeFillTint="33"/>
            <w:vAlign w:val="center"/>
          </w:tcPr>
          <w:p w:rsidR="00B22B52" w:rsidRPr="00B52AE3" w:rsidRDefault="00B22B52" w:rsidP="005F2532">
            <w:pPr>
              <w:pStyle w:val="Default"/>
              <w:spacing w:before="60" w:afterLines="0" w:line="240" w:lineRule="auto"/>
              <w:contextualSpacing/>
              <w:rPr>
                <w:rFonts w:ascii="新細明體" w:hAnsi="新細明體" w:cs="HiddenHorzOCl"/>
                <w:color w:val="auto"/>
                <w:spacing w:val="10"/>
              </w:rPr>
            </w:pPr>
            <w:r w:rsidRPr="00B52AE3">
              <w:rPr>
                <w:rFonts w:ascii="新細明體" w:hAnsi="新細明體" w:cs="HiddenHorzOCl" w:hint="eastAsia"/>
                <w:color w:val="auto"/>
                <w:spacing w:val="10"/>
              </w:rPr>
              <w:t>健身公園</w:t>
            </w:r>
            <w:r w:rsidR="002005DE" w:rsidRPr="00B52AE3">
              <w:rPr>
                <w:rFonts w:ascii="新細明體" w:hAnsi="新細明體" w:cs="HiddenHorzOCl"/>
                <w:color w:val="auto"/>
                <w:spacing w:val="10"/>
              </w:rPr>
              <w:br/>
            </w:r>
            <w:r w:rsidR="00F17A7B" w:rsidRPr="00B52AE3">
              <w:rPr>
                <w:rFonts w:ascii="新細明體" w:hAnsi="新細明體" w:cs="HiddenHorzOCl" w:hint="eastAsia"/>
                <w:color w:val="auto"/>
                <w:spacing w:val="10"/>
              </w:rPr>
              <w:t>的設計模型</w:t>
            </w:r>
          </w:p>
        </w:tc>
      </w:tr>
    </w:tbl>
    <w:p w:rsidR="00270CCC" w:rsidRDefault="00270CCC" w:rsidP="00270CCC">
      <w:pPr>
        <w:pStyle w:val="Default"/>
        <w:tabs>
          <w:tab w:val="left" w:pos="851"/>
        </w:tabs>
        <w:spacing w:after="120"/>
        <w:ind w:left="426"/>
        <w:contextualSpacing/>
        <w:rPr>
          <w:rFonts w:ascii="新細明體" w:hAnsi="新細明體" w:cs="HiddenHorzOCl"/>
          <w:color w:val="auto"/>
        </w:rPr>
      </w:pPr>
    </w:p>
    <w:p w:rsidR="00270CCC" w:rsidRDefault="00270CCC" w:rsidP="00270CCC">
      <w:pPr>
        <w:widowControl/>
        <w:spacing w:afterLines="0" w:line="240" w:lineRule="auto"/>
        <w:rPr>
          <w:b/>
          <w:sz w:val="28"/>
          <w:szCs w:val="28"/>
        </w:rPr>
      </w:pPr>
      <w:r>
        <w:rPr>
          <w:b/>
          <w:sz w:val="28"/>
          <w:szCs w:val="28"/>
        </w:rPr>
        <w:br w:type="page"/>
      </w:r>
    </w:p>
    <w:p w:rsidR="00633C4C" w:rsidRDefault="00BD2A8B" w:rsidP="00633C4C">
      <w:pPr>
        <w:spacing w:afterLines="0" w:line="240" w:lineRule="exact"/>
        <w:rPr>
          <w:rFonts w:ascii="王漢宗綜藝體繁" w:eastAsia="王漢宗綜藝體繁" w:hAnsi="新細明體" w:cs="HiddenHorzOCl"/>
          <w:color w:val="4F6228" w:themeColor="accent3" w:themeShade="80"/>
          <w:spacing w:val="20"/>
          <w:sz w:val="32"/>
          <w:szCs w:val="32"/>
        </w:rPr>
      </w:pPr>
      <w:r w:rsidRPr="00612142">
        <w:rPr>
          <w:b/>
          <w:noProof/>
          <w:color w:val="17365D" w:themeColor="text2" w:themeShade="BF"/>
          <w:sz w:val="20"/>
        </w:rPr>
        <w:lastRenderedPageBreak/>
        <mc:AlternateContent>
          <mc:Choice Requires="wps">
            <w:drawing>
              <wp:anchor distT="0" distB="0" distL="114300" distR="114300" simplePos="0" relativeHeight="251689984" behindDoc="1" locked="0" layoutInCell="1" allowOverlap="1" wp14:anchorId="44EE516B" wp14:editId="05B64141">
                <wp:simplePos x="0" y="0"/>
                <wp:positionH relativeFrom="column">
                  <wp:posOffset>6124575</wp:posOffset>
                </wp:positionH>
                <wp:positionV relativeFrom="paragraph">
                  <wp:posOffset>-133985</wp:posOffset>
                </wp:positionV>
                <wp:extent cx="571500" cy="1028880"/>
                <wp:effectExtent l="0" t="0" r="19050" b="19050"/>
                <wp:wrapNone/>
                <wp:docPr id="16" name="向下箭號圖說文字 16"/>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E516B" id="向下箭號圖說文字 16" o:spid="_x0000_s1038" type="#_x0000_t80" style="position:absolute;margin-left:482.25pt;margin-top:-10.55pt;width:45pt;height:8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" adj="14035,,18601" fillcolor="#ebf1de" strokecolor="#953735" strokeweight="2pt">
                <v:textbo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2E21D0" w:rsidRPr="00633C4C" w:rsidRDefault="00270CCC" w:rsidP="00633C4C">
      <w:pPr>
        <w:spacing w:afterLines="100" w:after="240"/>
        <w:rPr>
          <w:rFonts w:ascii="王漢宗綜藝體繁" w:eastAsia="王漢宗綜藝體繁" w:hAnsi="新細明體" w:cs="HiddenHorzOCl"/>
          <w:color w:val="5F497A" w:themeColor="accent4" w:themeShade="BF"/>
          <w:spacing w:val="20"/>
          <w:sz w:val="32"/>
          <w:szCs w:val="32"/>
        </w:rPr>
      </w:pPr>
      <w:r w:rsidRPr="00633C4C">
        <w:rPr>
          <w:rFonts w:ascii="王漢宗綜藝體繁" w:eastAsia="王漢宗綜藝體繁" w:hAnsi="新細明體" w:cs="HiddenHorzOCl" w:hint="eastAsia"/>
          <w:color w:val="5F497A" w:themeColor="accent4" w:themeShade="BF"/>
          <w:spacing w:val="20"/>
          <w:sz w:val="32"/>
          <w:szCs w:val="32"/>
        </w:rPr>
        <w:t>VI</w:t>
      </w:r>
      <w:r w:rsidR="002E21D0" w:rsidRPr="00633C4C">
        <w:rPr>
          <w:rFonts w:ascii="王漢宗綜藝體繁" w:eastAsia="王漢宗綜藝體繁" w:hAnsi="新細明體" w:cs="HiddenHorzOCl" w:hint="eastAsia"/>
          <w:color w:val="5F497A" w:themeColor="accent4" w:themeShade="BF"/>
          <w:spacing w:val="20"/>
          <w:sz w:val="32"/>
          <w:szCs w:val="32"/>
        </w:rPr>
        <w:t>.</w:t>
      </w:r>
      <w:r w:rsidR="00814A4F" w:rsidRPr="00633C4C">
        <w:rPr>
          <w:rFonts w:ascii="王漢宗綜藝體繁" w:eastAsia="王漢宗綜藝體繁" w:hAnsi="新細明體" w:cs="HiddenHorzOCl" w:hint="eastAsia"/>
          <w:color w:val="5F497A" w:themeColor="accent4" w:themeShade="BF"/>
          <w:spacing w:val="20"/>
          <w:sz w:val="32"/>
          <w:szCs w:val="32"/>
        </w:rPr>
        <w:t xml:space="preserve"> 建議教學流程</w:t>
      </w:r>
    </w:p>
    <w:p w:rsidR="00FE1C48" w:rsidRPr="00633C4C" w:rsidRDefault="001C5C89" w:rsidP="00633C4C">
      <w:pPr>
        <w:pStyle w:val="218"/>
        <w:spacing w:beforeLines="50" w:before="120" w:after="240" w:line="240" w:lineRule="exact"/>
        <w:contextualSpacing/>
        <w:rPr>
          <w:rFonts w:ascii="王漢宗綜藝體繁" w:eastAsia="王漢宗綜藝體繁" w:hAnsi="新細明體" w:cs="新細明體"/>
          <w:spacing w:val="10"/>
          <w:sz w:val="24"/>
          <w:szCs w:val="24"/>
        </w:rPr>
      </w:pPr>
      <w:r w:rsidRPr="00633C4C">
        <w:rPr>
          <w:rFonts w:ascii="王漢宗綜藝體繁" w:eastAsia="王漢宗綜藝體繁" w:hAnsi="新細明體" w:cs="新細明體" w:hint="eastAsia"/>
          <w:spacing w:val="10"/>
          <w:sz w:val="24"/>
          <w:szCs w:val="24"/>
        </w:rPr>
        <w:t>教材</w:t>
      </w:r>
      <w:proofErr w:type="gramStart"/>
      <w:r w:rsidR="007F2478" w:rsidRPr="00633C4C">
        <w:rPr>
          <w:rFonts w:ascii="王漢宗綜藝體繁" w:eastAsia="王漢宗綜藝體繁" w:hAnsi="新細明體" w:cs="新細明體" w:hint="eastAsia"/>
          <w:spacing w:val="10"/>
          <w:sz w:val="24"/>
          <w:szCs w:val="24"/>
        </w:rPr>
        <w:t>一</w:t>
      </w:r>
      <w:proofErr w:type="gramEnd"/>
      <w:r w:rsidR="0036614D" w:rsidRPr="00633C4C">
        <w:rPr>
          <w:rFonts w:ascii="王漢宗綜藝體繁" w:eastAsia="王漢宗綜藝體繁" w:hAnsi="新細明體" w:cs="新細明體" w:hint="eastAsia"/>
          <w:spacing w:val="10"/>
          <w:sz w:val="24"/>
          <w:szCs w:val="24"/>
        </w:rPr>
        <w:t>甲</w:t>
      </w:r>
    </w:p>
    <w:tbl>
      <w:tblPr>
        <w:tblStyle w:val="a5"/>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265"/>
      </w:tblGrid>
      <w:tr w:rsidR="00814A4F" w:rsidRPr="00156095" w:rsidTr="00FD1883">
        <w:trPr>
          <w:trHeight w:hRule="exact" w:val="567"/>
        </w:trPr>
        <w:tc>
          <w:tcPr>
            <w:tcW w:w="3374" w:type="dxa"/>
            <w:shd w:val="clear" w:color="auto" w:fill="E5DFEC" w:themeFill="accent4" w:themeFillTint="33"/>
            <w:vAlign w:val="center"/>
          </w:tcPr>
          <w:p w:rsidR="00814A4F" w:rsidRPr="00FD1883" w:rsidRDefault="00814A4F" w:rsidP="00FD1883">
            <w:pPr>
              <w:widowControl/>
              <w:spacing w:afterLines="0"/>
              <w:jc w:val="center"/>
              <w:rPr>
                <w:rFonts w:ascii="新細明體" w:hAnsi="新細明體" w:cs="Calibri"/>
                <w:b/>
                <w:spacing w:val="10"/>
                <w:kern w:val="0"/>
                <w:szCs w:val="24"/>
              </w:rPr>
            </w:pPr>
            <w:r w:rsidRPr="00FD1883">
              <w:rPr>
                <w:rFonts w:ascii="新細明體" w:hAnsi="新細明體" w:cs="Calibri" w:hint="eastAsia"/>
                <w:b/>
                <w:spacing w:val="10"/>
                <w:kern w:val="0"/>
                <w:szCs w:val="24"/>
              </w:rPr>
              <w:t>學習單元</w:t>
            </w:r>
          </w:p>
        </w:tc>
        <w:tc>
          <w:tcPr>
            <w:tcW w:w="6265" w:type="dxa"/>
            <w:shd w:val="clear" w:color="auto" w:fill="E5DFEC" w:themeFill="accent4" w:themeFillTint="33"/>
            <w:vAlign w:val="center"/>
          </w:tcPr>
          <w:p w:rsidR="00814A4F" w:rsidRPr="00FD1883" w:rsidRDefault="00814A4F" w:rsidP="00FD1883">
            <w:pPr>
              <w:widowControl/>
              <w:spacing w:afterLines="0"/>
              <w:jc w:val="center"/>
              <w:rPr>
                <w:rFonts w:ascii="新細明體" w:hAnsi="新細明體" w:cs="Calibri"/>
                <w:b/>
                <w:spacing w:val="10"/>
                <w:kern w:val="0"/>
                <w:szCs w:val="24"/>
              </w:rPr>
            </w:pPr>
            <w:r w:rsidRPr="00FD1883">
              <w:rPr>
                <w:rFonts w:ascii="新細明體" w:hAnsi="新細明體" w:cs="Calibri" w:hint="eastAsia"/>
                <w:b/>
                <w:spacing w:val="10"/>
                <w:kern w:val="0"/>
                <w:szCs w:val="24"/>
              </w:rPr>
              <w:t>元素</w:t>
            </w:r>
          </w:p>
        </w:tc>
      </w:tr>
      <w:tr w:rsidR="00630C97" w:rsidRPr="00156095" w:rsidTr="00062AA7">
        <w:tc>
          <w:tcPr>
            <w:tcW w:w="3374" w:type="dxa"/>
            <w:shd w:val="clear" w:color="auto" w:fill="DBE5F1" w:themeFill="accent1" w:themeFillTint="33"/>
            <w:tcMar>
              <w:top w:w="57" w:type="dxa"/>
              <w:bottom w:w="57" w:type="dxa"/>
            </w:tcMar>
          </w:tcPr>
          <w:p w:rsidR="00630C97" w:rsidRPr="00FD1883" w:rsidRDefault="00630C97" w:rsidP="00630C97">
            <w:pPr>
              <w:widowControl/>
              <w:spacing w:after="120"/>
              <w:rPr>
                <w:rFonts w:asciiTheme="minorEastAsia" w:eastAsiaTheme="minorEastAsia" w:hAnsiTheme="minorEastAsia" w:cs="Calibri"/>
                <w:spacing w:val="10"/>
                <w:kern w:val="0"/>
                <w:szCs w:val="24"/>
              </w:rPr>
            </w:pPr>
            <w:r w:rsidRPr="00FD1883">
              <w:rPr>
                <w:rFonts w:asciiTheme="minorEastAsia" w:eastAsiaTheme="minorEastAsia" w:hAnsiTheme="minorEastAsia"/>
                <w:spacing w:val="10"/>
                <w:szCs w:val="24"/>
              </w:rPr>
              <w:t xml:space="preserve">(K3) </w:t>
            </w:r>
            <w:r w:rsidRPr="00FD1883">
              <w:rPr>
                <w:rFonts w:asciiTheme="minorEastAsia" w:eastAsiaTheme="minorEastAsia" w:hAnsiTheme="minorEastAsia" w:hint="eastAsia"/>
                <w:spacing w:val="10"/>
                <w:szCs w:val="24"/>
              </w:rPr>
              <w:t>物料及資源</w:t>
            </w:r>
          </w:p>
        </w:tc>
        <w:tc>
          <w:tcPr>
            <w:tcW w:w="6265" w:type="dxa"/>
            <w:shd w:val="clear" w:color="auto" w:fill="DBE5F1" w:themeFill="accent1" w:themeFillTint="33"/>
            <w:tcMar>
              <w:top w:w="57" w:type="dxa"/>
              <w:bottom w:w="57" w:type="dxa"/>
            </w:tcMar>
          </w:tcPr>
          <w:p w:rsidR="00156095" w:rsidRPr="00FD1883" w:rsidRDefault="00630C97" w:rsidP="002005DE">
            <w:pPr>
              <w:widowControl/>
              <w:adjustRightInd w:val="0"/>
              <w:spacing w:before="60" w:afterLines="0" w:line="240" w:lineRule="auto"/>
              <w:ind w:leftChars="14" w:left="1415" w:hangingChars="531" w:hanging="1381"/>
              <w:contextualSpacing/>
              <w:rPr>
                <w:rFonts w:cs="新細明體"/>
                <w:spacing w:val="10"/>
                <w:szCs w:val="24"/>
              </w:rPr>
            </w:pPr>
            <w:r w:rsidRPr="00FD1883">
              <w:rPr>
                <w:rFonts w:asciiTheme="minorEastAsia" w:eastAsiaTheme="minorEastAsia" w:hAnsiTheme="minorEastAsia" w:cs="Calibri" w:hint="eastAsia"/>
                <w:spacing w:val="10"/>
                <w:kern w:val="0"/>
                <w:szCs w:val="24"/>
              </w:rPr>
              <w:t>相關知識 -</w:t>
            </w:r>
            <w:r w:rsidR="002005DE" w:rsidRPr="00FD1883">
              <w:rPr>
                <w:rFonts w:asciiTheme="minorEastAsia" w:eastAsiaTheme="minorEastAsia" w:hAnsiTheme="minorEastAsia" w:cs="Calibri" w:hint="eastAsia"/>
                <w:spacing w:val="10"/>
                <w:kern w:val="0"/>
                <w:szCs w:val="24"/>
              </w:rPr>
              <w:t xml:space="preserve"> </w:t>
            </w:r>
            <w:r w:rsidR="00156095" w:rsidRPr="00FD1883">
              <w:rPr>
                <w:rFonts w:cs="新細明體" w:hint="eastAsia"/>
                <w:spacing w:val="10"/>
                <w:szCs w:val="24"/>
                <w:lang w:eastAsia="zh-HK"/>
              </w:rPr>
              <w:t>應用各種</w:t>
            </w:r>
            <w:r w:rsidR="00156095" w:rsidRPr="00FD1883">
              <w:rPr>
                <w:rFonts w:hint="eastAsia"/>
                <w:spacing w:val="10"/>
                <w:szCs w:val="24"/>
              </w:rPr>
              <w:t>常見的物料</w:t>
            </w:r>
            <w:r w:rsidR="00156095" w:rsidRPr="00FD1883">
              <w:rPr>
                <w:spacing w:val="10"/>
                <w:szCs w:val="24"/>
              </w:rPr>
              <w:br/>
            </w:r>
            <w:r w:rsidR="00156095" w:rsidRPr="00FD1883">
              <w:rPr>
                <w:rFonts w:cs="新細明體" w:hint="eastAsia"/>
                <w:spacing w:val="10"/>
                <w:szCs w:val="24"/>
              </w:rPr>
              <w:t>資源再用、回收及可持續發展</w:t>
            </w:r>
          </w:p>
          <w:p w:rsidR="00630C97" w:rsidRPr="00FD1883" w:rsidRDefault="00156095" w:rsidP="002005DE">
            <w:pPr>
              <w:widowControl/>
              <w:spacing w:after="120"/>
              <w:ind w:leftChars="14" w:left="1415" w:hangingChars="531" w:hanging="1381"/>
              <w:rPr>
                <w:rFonts w:asciiTheme="minorEastAsia" w:eastAsiaTheme="minorEastAsia" w:hAnsiTheme="minorEastAsia" w:cs="Calibri"/>
                <w:spacing w:val="10"/>
                <w:kern w:val="0"/>
                <w:szCs w:val="24"/>
              </w:rPr>
            </w:pPr>
            <w:r w:rsidRPr="00FD1883">
              <w:rPr>
                <w:rFonts w:asciiTheme="minorEastAsia" w:eastAsiaTheme="minorEastAsia" w:hAnsiTheme="minorEastAsia" w:cs="Arial" w:hint="eastAsia"/>
                <w:spacing w:val="10"/>
                <w:kern w:val="0"/>
                <w:szCs w:val="24"/>
              </w:rPr>
              <w:t xml:space="preserve">個案研究 </w:t>
            </w:r>
            <w:r w:rsidR="00630C97" w:rsidRPr="00FD1883">
              <w:rPr>
                <w:rFonts w:asciiTheme="minorEastAsia" w:eastAsiaTheme="minorEastAsia" w:hAnsiTheme="minorEastAsia" w:cs="Calibri" w:hint="eastAsia"/>
                <w:spacing w:val="10"/>
                <w:kern w:val="0"/>
                <w:szCs w:val="24"/>
              </w:rPr>
              <w:t>-</w:t>
            </w:r>
            <w:r w:rsidR="002005DE" w:rsidRPr="00FD1883">
              <w:rPr>
                <w:rFonts w:asciiTheme="minorEastAsia" w:eastAsiaTheme="minorEastAsia" w:hAnsiTheme="minorEastAsia" w:cs="Calibri" w:hint="eastAsia"/>
                <w:spacing w:val="10"/>
                <w:kern w:val="0"/>
                <w:szCs w:val="24"/>
              </w:rPr>
              <w:t xml:space="preserve"> </w:t>
            </w:r>
            <w:r w:rsidRPr="00FD1883">
              <w:rPr>
                <w:rFonts w:ascii="新細明體" w:hAnsi="新細明體" w:cs="HiddenHorzOCl" w:hint="eastAsia"/>
                <w:spacing w:val="10"/>
                <w:szCs w:val="24"/>
              </w:rPr>
              <w:t xml:space="preserve">三綠 </w:t>
            </w:r>
            <w:proofErr w:type="gramStart"/>
            <w:r w:rsidRPr="00FD1883">
              <w:rPr>
                <w:rFonts w:ascii="新細明體" w:hAnsi="新細明體" w:cs="HiddenHorzOCl"/>
                <w:spacing w:val="10"/>
                <w:szCs w:val="24"/>
              </w:rPr>
              <w:t>–</w:t>
            </w:r>
            <w:proofErr w:type="gramEnd"/>
            <w:r w:rsidRPr="00FD1883">
              <w:rPr>
                <w:rFonts w:ascii="新細明體" w:hAnsi="新細明體" w:cs="HiddenHorzOCl" w:hint="eastAsia"/>
                <w:spacing w:val="10"/>
                <w:szCs w:val="24"/>
              </w:rPr>
              <w:t xml:space="preserve"> 綠色設計、綠色科技和綠色企業</w:t>
            </w:r>
          </w:p>
        </w:tc>
      </w:tr>
    </w:tbl>
    <w:p w:rsidR="00814A4F" w:rsidRDefault="00814A4F" w:rsidP="0023211D">
      <w:pPr>
        <w:pStyle w:val="218"/>
        <w:spacing w:after="50"/>
        <w:contextualSpacing/>
        <w:rPr>
          <w:sz w:val="24"/>
          <w:szCs w:val="24"/>
        </w:rPr>
      </w:pPr>
    </w:p>
    <w:p w:rsidR="007F2478" w:rsidRPr="00205C2B" w:rsidRDefault="00E2345A" w:rsidP="0023211D">
      <w:pPr>
        <w:pStyle w:val="218"/>
        <w:spacing w:after="50"/>
        <w:contextualSpacing/>
        <w:rPr>
          <w:rFonts w:ascii="DFGirl - Kelvin" w:eastAsia="DFGirl - Kelvin"/>
          <w:spacing w:val="10"/>
          <w:sz w:val="28"/>
          <w:szCs w:val="28"/>
        </w:rPr>
      </w:pPr>
      <w:r w:rsidRPr="00205C2B">
        <w:rPr>
          <w:rFonts w:ascii="DFGirl - Kelvin" w:eastAsia="DFGirl - Kelvin" w:hint="eastAsia"/>
          <w:spacing w:val="10"/>
          <w:sz w:val="28"/>
          <w:szCs w:val="28"/>
        </w:rPr>
        <w:t>1</w:t>
      </w:r>
      <w:r w:rsidR="007F2478" w:rsidRPr="00205C2B">
        <w:rPr>
          <w:rFonts w:ascii="DFGirl - Kelvin" w:eastAsia="DFGirl - Kelvin" w:hint="eastAsia"/>
          <w:spacing w:val="10"/>
          <w:sz w:val="28"/>
          <w:szCs w:val="28"/>
        </w:rPr>
        <w:t>. 目的</w:t>
      </w:r>
    </w:p>
    <w:p w:rsidR="007F2478" w:rsidRPr="00205C2B" w:rsidRDefault="007F2478" w:rsidP="00205C2B">
      <w:pPr>
        <w:pStyle w:val="a7"/>
        <w:spacing w:before="0" w:after="50"/>
        <w:ind w:firstLine="0"/>
        <w:contextualSpacing/>
        <w:rPr>
          <w:spacing w:val="10"/>
          <w:szCs w:val="24"/>
        </w:rPr>
      </w:pPr>
      <w:r w:rsidRPr="00205C2B">
        <w:rPr>
          <w:rFonts w:hint="eastAsia"/>
          <w:spacing w:val="10"/>
          <w:szCs w:val="24"/>
        </w:rPr>
        <w:t>學生對</w:t>
      </w:r>
      <w:r w:rsidR="00C87D5C" w:rsidRPr="00205C2B">
        <w:rPr>
          <w:rFonts w:hint="eastAsia"/>
          <w:spacing w:val="10"/>
          <w:szCs w:val="24"/>
        </w:rPr>
        <w:t>物料的特性有</w:t>
      </w:r>
      <w:r w:rsidRPr="00205C2B">
        <w:rPr>
          <w:rFonts w:hint="eastAsia"/>
          <w:spacing w:val="10"/>
          <w:szCs w:val="24"/>
        </w:rPr>
        <w:t>基礎的認識，</w:t>
      </w:r>
      <w:r w:rsidR="00FA7010" w:rsidRPr="00205C2B">
        <w:rPr>
          <w:rFonts w:ascii="新細明體" w:hAnsi="新細明體" w:hint="eastAsia"/>
          <w:spacing w:val="10"/>
        </w:rPr>
        <w:t>選用</w:t>
      </w:r>
      <w:r w:rsidRPr="00205C2B">
        <w:rPr>
          <w:rFonts w:hint="eastAsia"/>
          <w:spacing w:val="10"/>
          <w:szCs w:val="24"/>
        </w:rPr>
        <w:t>合適</w:t>
      </w:r>
      <w:r w:rsidR="00FA7010" w:rsidRPr="00205C2B">
        <w:rPr>
          <w:rFonts w:ascii="新細明體" w:hAnsi="新細明體" w:hint="eastAsia"/>
          <w:spacing w:val="10"/>
        </w:rPr>
        <w:t>的物料和了解物料的</w:t>
      </w:r>
      <w:r w:rsidR="00FA7010" w:rsidRPr="00205C2B">
        <w:rPr>
          <w:rFonts w:cs="新細明體" w:hint="eastAsia"/>
          <w:spacing w:val="10"/>
          <w:szCs w:val="24"/>
        </w:rPr>
        <w:t>可持續發展</w:t>
      </w:r>
      <w:r w:rsidRPr="00205C2B">
        <w:rPr>
          <w:rFonts w:hint="eastAsia"/>
          <w:spacing w:val="10"/>
          <w:szCs w:val="24"/>
        </w:rPr>
        <w:t>。</w:t>
      </w:r>
    </w:p>
    <w:p w:rsidR="00814A4F" w:rsidRPr="00814A4F" w:rsidRDefault="00814A4F" w:rsidP="0023211D">
      <w:pPr>
        <w:pStyle w:val="a7"/>
        <w:spacing w:before="0" w:after="50"/>
        <w:ind w:firstLine="482"/>
        <w:contextualSpacing/>
        <w:rPr>
          <w:szCs w:val="24"/>
        </w:rPr>
      </w:pPr>
    </w:p>
    <w:p w:rsidR="007F2478" w:rsidRPr="00205C2B" w:rsidRDefault="00E2345A" w:rsidP="0023211D">
      <w:pPr>
        <w:pStyle w:val="218"/>
        <w:spacing w:after="50"/>
        <w:contextualSpacing/>
        <w:rPr>
          <w:rFonts w:ascii="DFGirl - Kelvin" w:eastAsia="DFGirl - Kelvin"/>
          <w:spacing w:val="10"/>
          <w:sz w:val="28"/>
          <w:szCs w:val="28"/>
        </w:rPr>
      </w:pPr>
      <w:r w:rsidRPr="00205C2B">
        <w:rPr>
          <w:rFonts w:ascii="DFGirl - Kelvin" w:eastAsia="DFGirl - Kelvin" w:hint="eastAsia"/>
          <w:spacing w:val="10"/>
          <w:sz w:val="28"/>
          <w:szCs w:val="28"/>
        </w:rPr>
        <w:t>2</w:t>
      </w:r>
      <w:r w:rsidR="007F2478" w:rsidRPr="00205C2B">
        <w:rPr>
          <w:rFonts w:ascii="DFGirl - Kelvin" w:eastAsia="DFGirl - Kelvin" w:hint="eastAsia"/>
          <w:spacing w:val="10"/>
          <w:sz w:val="28"/>
          <w:szCs w:val="28"/>
        </w:rPr>
        <w:t>. 學生完成專題活動後應能掌握</w:t>
      </w:r>
    </w:p>
    <w:p w:rsidR="00FA7010" w:rsidRPr="00205C2B" w:rsidRDefault="0023211D" w:rsidP="0075243A">
      <w:pPr>
        <w:pStyle w:val="Default"/>
        <w:tabs>
          <w:tab w:val="left" w:pos="465"/>
        </w:tabs>
        <w:spacing w:before="60" w:afterLines="0" w:line="264" w:lineRule="auto"/>
        <w:ind w:leftChars="177" w:left="425"/>
        <w:contextualSpacing/>
        <w:rPr>
          <w:rFonts w:ascii="新細明體" w:hAnsi="新細明體"/>
          <w:spacing w:val="10"/>
        </w:rPr>
      </w:pPr>
      <w:proofErr w:type="gramStart"/>
      <w:r w:rsidRPr="00814A4F">
        <w:rPr>
          <w:rFonts w:ascii="新細明體" w:hAnsi="新細明體"/>
        </w:rPr>
        <w:t>•</w:t>
      </w:r>
      <w:proofErr w:type="gramEnd"/>
      <w:r w:rsidR="00FA7010" w:rsidRPr="00205C2B">
        <w:rPr>
          <w:rFonts w:ascii="新細明體" w:hAnsi="新細明體" w:hint="eastAsia"/>
          <w:spacing w:val="10"/>
        </w:rPr>
        <w:t>物料的選用</w:t>
      </w:r>
    </w:p>
    <w:p w:rsidR="00C87D5C" w:rsidRPr="00205C2B" w:rsidRDefault="0023211D" w:rsidP="0075243A">
      <w:pPr>
        <w:pStyle w:val="Default"/>
        <w:tabs>
          <w:tab w:val="left" w:pos="465"/>
        </w:tabs>
        <w:spacing w:before="60" w:afterLines="0" w:line="264" w:lineRule="auto"/>
        <w:ind w:leftChars="177" w:left="425"/>
        <w:contextualSpacing/>
        <w:rPr>
          <w:spacing w:val="10"/>
        </w:rPr>
      </w:pPr>
      <w:proofErr w:type="gramStart"/>
      <w:r w:rsidRPr="00205C2B">
        <w:rPr>
          <w:rFonts w:ascii="新細明體" w:hAnsi="新細明體"/>
          <w:spacing w:val="10"/>
        </w:rPr>
        <w:t>•</w:t>
      </w:r>
      <w:proofErr w:type="gramEnd"/>
      <w:r w:rsidR="00FA7010" w:rsidRPr="00205C2B">
        <w:rPr>
          <w:rFonts w:cs="新細明體" w:hint="eastAsia"/>
          <w:spacing w:val="10"/>
        </w:rPr>
        <w:t>資源再用、回收及可持續發展</w:t>
      </w:r>
    </w:p>
    <w:p w:rsidR="00814A4F" w:rsidRPr="00351B62" w:rsidRDefault="00814A4F" w:rsidP="0023211D">
      <w:pPr>
        <w:snapToGrid w:val="0"/>
        <w:spacing w:afterLines="0" w:line="240" w:lineRule="auto"/>
        <w:ind w:left="482"/>
        <w:contextualSpacing/>
        <w:jc w:val="both"/>
        <w:rPr>
          <w:rFonts w:ascii="新細明體" w:hAnsi="新細明體" w:cs="Arial"/>
          <w:kern w:val="0"/>
          <w:sz w:val="16"/>
          <w:szCs w:val="16"/>
        </w:rPr>
      </w:pPr>
    </w:p>
    <w:p w:rsidR="00E2345A" w:rsidRPr="00205C2B" w:rsidRDefault="0023211D" w:rsidP="0023211D">
      <w:pPr>
        <w:pStyle w:val="218"/>
        <w:spacing w:after="50"/>
        <w:contextualSpacing/>
        <w:rPr>
          <w:rFonts w:ascii="DFGirl - Kelvin" w:eastAsia="DFGirl - Kelvin"/>
          <w:spacing w:val="10"/>
          <w:sz w:val="28"/>
          <w:szCs w:val="28"/>
        </w:rPr>
      </w:pPr>
      <w:r w:rsidRPr="00205C2B">
        <w:rPr>
          <w:rFonts w:ascii="DFGirl - Kelvin" w:eastAsia="DFGirl - Kelvin" w:hint="eastAsia"/>
          <w:spacing w:val="10"/>
          <w:sz w:val="28"/>
          <w:szCs w:val="28"/>
        </w:rPr>
        <w:t>3.</w:t>
      </w:r>
      <w:r w:rsidR="00E2345A" w:rsidRPr="00205C2B">
        <w:rPr>
          <w:rFonts w:ascii="DFGirl - Kelvin" w:eastAsia="DFGirl - Kelvin" w:hint="eastAsia"/>
          <w:spacing w:val="10"/>
          <w:sz w:val="28"/>
          <w:szCs w:val="28"/>
        </w:rPr>
        <w:t xml:space="preserve"> 建議時間</w:t>
      </w:r>
    </w:p>
    <w:p w:rsidR="00E2345A" w:rsidRPr="00205C2B" w:rsidRDefault="00875910" w:rsidP="00205C2B">
      <w:pPr>
        <w:pStyle w:val="a7"/>
        <w:spacing w:before="0" w:after="50"/>
        <w:ind w:firstLine="0"/>
        <w:contextualSpacing/>
        <w:rPr>
          <w:spacing w:val="10"/>
          <w:szCs w:val="24"/>
        </w:rPr>
      </w:pPr>
      <w:r w:rsidRPr="00205C2B">
        <w:rPr>
          <w:rFonts w:hint="eastAsia"/>
          <w:spacing w:val="10"/>
          <w:szCs w:val="24"/>
        </w:rPr>
        <w:t>1</w:t>
      </w:r>
      <w:r w:rsidR="00DE1555" w:rsidRPr="00205C2B">
        <w:rPr>
          <w:rFonts w:hint="eastAsia"/>
          <w:spacing w:val="10"/>
          <w:szCs w:val="24"/>
        </w:rPr>
        <w:t>.5</w:t>
      </w:r>
      <w:proofErr w:type="gramStart"/>
      <w:r w:rsidR="00E2345A" w:rsidRPr="00205C2B">
        <w:rPr>
          <w:rFonts w:hint="eastAsia"/>
          <w:spacing w:val="10"/>
          <w:szCs w:val="24"/>
        </w:rPr>
        <w:t>週</w:t>
      </w:r>
      <w:proofErr w:type="gramEnd"/>
      <w:r w:rsidR="00E2345A" w:rsidRPr="00205C2B">
        <w:rPr>
          <w:spacing w:val="10"/>
          <w:szCs w:val="24"/>
        </w:rPr>
        <w:t xml:space="preserve">x </w:t>
      </w:r>
      <w:r w:rsidR="00E2345A" w:rsidRPr="00205C2B">
        <w:rPr>
          <w:rFonts w:hint="eastAsia"/>
          <w:spacing w:val="10"/>
          <w:szCs w:val="24"/>
        </w:rPr>
        <w:t>2</w:t>
      </w:r>
      <w:r w:rsidR="00E2345A" w:rsidRPr="00205C2B">
        <w:rPr>
          <w:rFonts w:hint="eastAsia"/>
          <w:spacing w:val="10"/>
          <w:szCs w:val="24"/>
        </w:rPr>
        <w:t>節</w:t>
      </w:r>
      <w:r w:rsidR="00E2345A" w:rsidRPr="00205C2B">
        <w:rPr>
          <w:rFonts w:hint="eastAsia"/>
          <w:spacing w:val="10"/>
          <w:szCs w:val="24"/>
        </w:rPr>
        <w:t xml:space="preserve"> = </w:t>
      </w:r>
      <w:r w:rsidRPr="00205C2B">
        <w:rPr>
          <w:rFonts w:hint="eastAsia"/>
          <w:spacing w:val="10"/>
          <w:szCs w:val="24"/>
        </w:rPr>
        <w:t>3</w:t>
      </w:r>
      <w:r w:rsidR="00E2345A" w:rsidRPr="00205C2B">
        <w:rPr>
          <w:rFonts w:hint="eastAsia"/>
          <w:spacing w:val="10"/>
          <w:szCs w:val="24"/>
        </w:rPr>
        <w:t>節</w:t>
      </w:r>
      <w:r w:rsidR="00E2345A" w:rsidRPr="00205C2B">
        <w:rPr>
          <w:spacing w:val="10"/>
          <w:szCs w:val="24"/>
        </w:rPr>
        <w:t xml:space="preserve"> </w:t>
      </w:r>
      <w:r w:rsidR="00E2345A" w:rsidRPr="00205C2B">
        <w:rPr>
          <w:rFonts w:hint="eastAsia"/>
          <w:spacing w:val="10"/>
          <w:szCs w:val="24"/>
        </w:rPr>
        <w:t>(</w:t>
      </w:r>
      <w:r w:rsidRPr="00205C2B">
        <w:rPr>
          <w:rFonts w:hint="eastAsia"/>
          <w:spacing w:val="10"/>
          <w:szCs w:val="24"/>
        </w:rPr>
        <w:t>1</w:t>
      </w:r>
      <w:r w:rsidR="0023211D" w:rsidRPr="00205C2B">
        <w:rPr>
          <w:rFonts w:hint="eastAsia"/>
          <w:spacing w:val="10"/>
          <w:szCs w:val="24"/>
        </w:rPr>
        <w:t>2</w:t>
      </w:r>
      <w:r w:rsidR="00E2345A" w:rsidRPr="00205C2B">
        <w:rPr>
          <w:rFonts w:hint="eastAsia"/>
          <w:spacing w:val="10"/>
          <w:szCs w:val="24"/>
        </w:rPr>
        <w:t>0</w:t>
      </w:r>
      <w:r w:rsidR="00E2345A" w:rsidRPr="00205C2B">
        <w:rPr>
          <w:rFonts w:hint="eastAsia"/>
          <w:spacing w:val="10"/>
          <w:szCs w:val="24"/>
        </w:rPr>
        <w:t>分鐘</w:t>
      </w:r>
      <w:r w:rsidR="00E2345A" w:rsidRPr="00205C2B">
        <w:rPr>
          <w:rFonts w:hint="eastAsia"/>
          <w:spacing w:val="10"/>
          <w:szCs w:val="24"/>
        </w:rPr>
        <w:t>)</w:t>
      </w:r>
    </w:p>
    <w:p w:rsidR="00814A4F" w:rsidRPr="00351B62" w:rsidRDefault="00814A4F" w:rsidP="0023211D">
      <w:pPr>
        <w:pStyle w:val="a7"/>
        <w:spacing w:before="0" w:after="50"/>
        <w:ind w:leftChars="177" w:left="425" w:firstLine="0"/>
        <w:contextualSpacing/>
        <w:rPr>
          <w:sz w:val="16"/>
          <w:szCs w:val="16"/>
        </w:rPr>
      </w:pPr>
    </w:p>
    <w:p w:rsidR="007F2478" w:rsidRPr="00205C2B" w:rsidRDefault="001857F5" w:rsidP="00814A4F">
      <w:pPr>
        <w:pStyle w:val="218"/>
        <w:spacing w:after="50"/>
        <w:contextualSpacing/>
        <w:rPr>
          <w:rFonts w:ascii="DFGirl - Kelvin" w:eastAsia="DFGirl - Kelvin"/>
          <w:spacing w:val="10"/>
          <w:sz w:val="28"/>
          <w:szCs w:val="28"/>
        </w:rPr>
      </w:pPr>
      <w:r w:rsidRPr="00205C2B">
        <w:rPr>
          <w:rFonts w:ascii="DFGirl - Kelvin" w:eastAsia="DFGirl - Kelvin" w:hint="eastAsia"/>
          <w:spacing w:val="10"/>
          <w:sz w:val="28"/>
          <w:szCs w:val="28"/>
        </w:rPr>
        <w:t>4</w:t>
      </w:r>
      <w:r w:rsidR="007F2478" w:rsidRPr="00205C2B">
        <w:rPr>
          <w:rFonts w:ascii="DFGirl - Kelvin" w:eastAsia="DFGirl - Kelvin" w:hint="eastAsia"/>
          <w:spacing w:val="10"/>
          <w:sz w:val="28"/>
          <w:szCs w:val="28"/>
        </w:rPr>
        <w:t>.</w:t>
      </w:r>
      <w:r w:rsidRPr="00205C2B">
        <w:rPr>
          <w:rFonts w:ascii="DFGirl - Kelvin" w:eastAsia="DFGirl - Kelvin" w:hint="eastAsia"/>
          <w:spacing w:val="10"/>
          <w:sz w:val="28"/>
          <w:szCs w:val="28"/>
        </w:rPr>
        <w:t xml:space="preserve"> </w:t>
      </w:r>
      <w:r w:rsidR="007F2478" w:rsidRPr="00205C2B">
        <w:rPr>
          <w:rFonts w:ascii="DFGirl - Kelvin" w:eastAsia="DFGirl - Kelvin" w:hint="eastAsia"/>
          <w:spacing w:val="10"/>
          <w:sz w:val="28"/>
          <w:szCs w:val="28"/>
        </w:rPr>
        <w:t>活動內容</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47"/>
        <w:gridCol w:w="2552"/>
        <w:gridCol w:w="2635"/>
        <w:gridCol w:w="3205"/>
      </w:tblGrid>
      <w:tr w:rsidR="007950D6" w:rsidRPr="00CC4F1E" w:rsidTr="00205C2B">
        <w:trPr>
          <w:trHeight w:hRule="exact" w:val="567"/>
        </w:trPr>
        <w:tc>
          <w:tcPr>
            <w:tcW w:w="1247" w:type="dxa"/>
            <w:shd w:val="clear" w:color="auto" w:fill="E5DFEC" w:themeFill="accent4" w:themeFillTint="33"/>
            <w:vAlign w:val="center"/>
          </w:tcPr>
          <w:p w:rsidR="007F2478" w:rsidRPr="00205C2B" w:rsidRDefault="007F2478" w:rsidP="00205C2B">
            <w:pPr>
              <w:pStyle w:val="Default"/>
              <w:spacing w:afterLines="0"/>
              <w:contextualSpacing/>
              <w:jc w:val="center"/>
              <w:rPr>
                <w:rFonts w:ascii="新細明體" w:hAnsi="新細明體"/>
                <w:b/>
                <w:color w:val="auto"/>
                <w:spacing w:val="20"/>
              </w:rPr>
            </w:pPr>
            <w:proofErr w:type="gramStart"/>
            <w:r w:rsidRPr="00205C2B">
              <w:rPr>
                <w:rFonts w:ascii="新細明體" w:hAnsi="新細明體" w:hint="eastAsia"/>
                <w:b/>
                <w:spacing w:val="20"/>
              </w:rPr>
              <w:t>週</w:t>
            </w:r>
            <w:proofErr w:type="gramEnd"/>
          </w:p>
        </w:tc>
        <w:tc>
          <w:tcPr>
            <w:tcW w:w="2552" w:type="dxa"/>
            <w:shd w:val="clear" w:color="auto" w:fill="E5DFEC" w:themeFill="accent4" w:themeFillTint="33"/>
            <w:vAlign w:val="center"/>
          </w:tcPr>
          <w:p w:rsidR="007F2478" w:rsidRPr="00205C2B" w:rsidRDefault="007F2478" w:rsidP="00205C2B">
            <w:pPr>
              <w:pStyle w:val="Default"/>
              <w:spacing w:afterLines="0"/>
              <w:contextualSpacing/>
              <w:jc w:val="center"/>
              <w:rPr>
                <w:rFonts w:ascii="新細明體" w:hAnsi="新細明體"/>
                <w:b/>
                <w:color w:val="auto"/>
                <w:spacing w:val="20"/>
              </w:rPr>
            </w:pPr>
            <w:r w:rsidRPr="00205C2B">
              <w:rPr>
                <w:rFonts w:ascii="新細明體" w:hAnsi="新細明體" w:hint="eastAsia"/>
                <w:b/>
                <w:color w:val="auto"/>
                <w:spacing w:val="20"/>
              </w:rPr>
              <w:t>教學活動</w:t>
            </w:r>
          </w:p>
        </w:tc>
        <w:tc>
          <w:tcPr>
            <w:tcW w:w="2635" w:type="dxa"/>
            <w:shd w:val="clear" w:color="auto" w:fill="E5DFEC" w:themeFill="accent4" w:themeFillTint="33"/>
            <w:vAlign w:val="center"/>
          </w:tcPr>
          <w:p w:rsidR="007F2478" w:rsidRPr="00205C2B" w:rsidRDefault="007F2478" w:rsidP="00205C2B">
            <w:pPr>
              <w:pStyle w:val="Default"/>
              <w:spacing w:afterLines="0"/>
              <w:contextualSpacing/>
              <w:jc w:val="center"/>
              <w:rPr>
                <w:rFonts w:ascii="新細明體" w:hAnsi="新細明體"/>
                <w:b/>
                <w:color w:val="auto"/>
                <w:spacing w:val="20"/>
              </w:rPr>
            </w:pPr>
            <w:r w:rsidRPr="00205C2B">
              <w:rPr>
                <w:rFonts w:ascii="新細明體" w:hAnsi="新細明體" w:hint="eastAsia"/>
                <w:b/>
                <w:color w:val="auto"/>
                <w:spacing w:val="20"/>
              </w:rPr>
              <w:t>學習活動</w:t>
            </w:r>
          </w:p>
        </w:tc>
        <w:tc>
          <w:tcPr>
            <w:tcW w:w="3205" w:type="dxa"/>
            <w:shd w:val="clear" w:color="auto" w:fill="E5DFEC" w:themeFill="accent4" w:themeFillTint="33"/>
            <w:vAlign w:val="center"/>
          </w:tcPr>
          <w:p w:rsidR="007F2478" w:rsidRPr="00205C2B" w:rsidRDefault="007F2478" w:rsidP="00205C2B">
            <w:pPr>
              <w:pStyle w:val="Default"/>
              <w:spacing w:afterLines="0"/>
              <w:contextualSpacing/>
              <w:jc w:val="center"/>
              <w:rPr>
                <w:rFonts w:ascii="新細明體" w:hAnsi="新細明體"/>
                <w:b/>
                <w:color w:val="auto"/>
                <w:spacing w:val="20"/>
              </w:rPr>
            </w:pPr>
            <w:r w:rsidRPr="00205C2B">
              <w:rPr>
                <w:rFonts w:ascii="新細明體" w:hAnsi="新細明體" w:hint="eastAsia"/>
                <w:b/>
                <w:color w:val="auto"/>
                <w:spacing w:val="20"/>
              </w:rPr>
              <w:t>評估</w:t>
            </w:r>
          </w:p>
        </w:tc>
      </w:tr>
      <w:tr w:rsidR="00DE1555" w:rsidRPr="00CC4F1E" w:rsidTr="00A73CD0">
        <w:tc>
          <w:tcPr>
            <w:tcW w:w="1247" w:type="dxa"/>
            <w:vMerge w:val="restart"/>
            <w:shd w:val="clear" w:color="auto" w:fill="DAEEF3" w:themeFill="accent5" w:themeFillTint="33"/>
            <w:tcMar>
              <w:top w:w="57" w:type="dxa"/>
              <w:bottom w:w="57" w:type="dxa"/>
            </w:tcMar>
          </w:tcPr>
          <w:p w:rsidR="00DE1555" w:rsidRPr="00205C2B" w:rsidRDefault="00DE1555" w:rsidP="00205C2B">
            <w:pPr>
              <w:pStyle w:val="Default"/>
              <w:spacing w:after="120"/>
              <w:ind w:left="344" w:hangingChars="132" w:hanging="344"/>
              <w:contextualSpacing/>
              <w:jc w:val="center"/>
              <w:rPr>
                <w:rFonts w:ascii="新細明體" w:hAnsi="新細明體"/>
                <w:b/>
                <w:spacing w:val="10"/>
              </w:rPr>
            </w:pPr>
            <w:r w:rsidRPr="00205C2B">
              <w:rPr>
                <w:rFonts w:ascii="新細明體" w:hAnsi="新細明體" w:hint="eastAsia"/>
                <w:b/>
                <w:spacing w:val="10"/>
              </w:rPr>
              <w:t>1</w:t>
            </w:r>
          </w:p>
        </w:tc>
        <w:tc>
          <w:tcPr>
            <w:tcW w:w="2552" w:type="dxa"/>
            <w:shd w:val="clear" w:color="auto" w:fill="DAEEF3" w:themeFill="accent5" w:themeFillTint="33"/>
            <w:tcMar>
              <w:top w:w="57" w:type="dxa"/>
              <w:bottom w:w="57" w:type="dxa"/>
            </w:tcMar>
          </w:tcPr>
          <w:p w:rsidR="00DE1555" w:rsidRPr="00205C2B" w:rsidRDefault="00DE1555" w:rsidP="00CC4F1E">
            <w:pPr>
              <w:pStyle w:val="Default"/>
              <w:spacing w:after="120"/>
              <w:ind w:left="343" w:hangingChars="132" w:hanging="343"/>
              <w:contextualSpacing/>
              <w:rPr>
                <w:rFonts w:ascii="新細明體" w:hAnsi="新細明體"/>
                <w:spacing w:val="10"/>
              </w:rPr>
            </w:pPr>
            <w:r w:rsidRPr="00205C2B">
              <w:rPr>
                <w:rFonts w:hint="eastAsia"/>
                <w:spacing w:val="10"/>
              </w:rPr>
              <w:t>物料的選用</w:t>
            </w:r>
          </w:p>
          <w:p w:rsidR="00DE1555" w:rsidRPr="00205C2B" w:rsidRDefault="00DE1555" w:rsidP="00CC4F1E">
            <w:pPr>
              <w:pStyle w:val="Default"/>
              <w:spacing w:after="120"/>
              <w:ind w:left="343" w:hangingChars="132" w:hanging="343"/>
              <w:contextualSpacing/>
              <w:rPr>
                <w:rFonts w:ascii="新細明體" w:hAnsi="新細明體"/>
                <w:spacing w:val="10"/>
              </w:rPr>
            </w:pPr>
          </w:p>
        </w:tc>
        <w:tc>
          <w:tcPr>
            <w:tcW w:w="2635" w:type="dxa"/>
            <w:shd w:val="clear" w:color="auto" w:fill="DAEEF3" w:themeFill="accent5" w:themeFillTint="33"/>
            <w:tcMar>
              <w:top w:w="57" w:type="dxa"/>
              <w:bottom w:w="57" w:type="dxa"/>
            </w:tcMar>
          </w:tcPr>
          <w:p w:rsidR="00DE1555" w:rsidRPr="00205C2B" w:rsidRDefault="00DE1555" w:rsidP="007950D6">
            <w:pPr>
              <w:pStyle w:val="Default"/>
              <w:spacing w:after="120"/>
              <w:contextualSpacing/>
              <w:rPr>
                <w:rFonts w:ascii="新細明體" w:hAnsi="新細明體"/>
                <w:color w:val="auto"/>
                <w:spacing w:val="10"/>
              </w:rPr>
            </w:pPr>
            <w:r w:rsidRPr="00205C2B">
              <w:rPr>
                <w:rFonts w:hint="eastAsia"/>
                <w:spacing w:val="10"/>
              </w:rPr>
              <w:t>課堂討論</w:t>
            </w:r>
          </w:p>
        </w:tc>
        <w:tc>
          <w:tcPr>
            <w:tcW w:w="3205" w:type="dxa"/>
            <w:shd w:val="clear" w:color="auto" w:fill="DAEEF3" w:themeFill="accent5" w:themeFillTint="33"/>
            <w:tcMar>
              <w:top w:w="57" w:type="dxa"/>
              <w:bottom w:w="57" w:type="dxa"/>
            </w:tcMar>
          </w:tcPr>
          <w:p w:rsidR="00DE1555" w:rsidRPr="00205C2B" w:rsidRDefault="00DE1555" w:rsidP="00FA7010">
            <w:pPr>
              <w:pStyle w:val="Default"/>
              <w:spacing w:after="120"/>
              <w:contextualSpacing/>
              <w:rPr>
                <w:rFonts w:ascii="新細明體" w:hAnsi="新細明體"/>
                <w:color w:val="auto"/>
                <w:spacing w:val="10"/>
              </w:rPr>
            </w:pPr>
            <w:r w:rsidRPr="00205C2B">
              <w:rPr>
                <w:rFonts w:ascii="新細明體" w:hAnsi="新細明體" w:hint="eastAsia"/>
                <w:spacing w:val="10"/>
              </w:rPr>
              <w:t>了解及選用適合的物料</w:t>
            </w:r>
          </w:p>
        </w:tc>
      </w:tr>
      <w:tr w:rsidR="00DE1555" w:rsidRPr="00CC4F1E" w:rsidTr="00A73CD0">
        <w:tc>
          <w:tcPr>
            <w:tcW w:w="1247" w:type="dxa"/>
            <w:vMerge/>
            <w:shd w:val="clear" w:color="auto" w:fill="DAEEF3" w:themeFill="accent5" w:themeFillTint="33"/>
            <w:tcMar>
              <w:top w:w="57" w:type="dxa"/>
              <w:bottom w:w="57" w:type="dxa"/>
            </w:tcMar>
          </w:tcPr>
          <w:p w:rsidR="00DE1555" w:rsidRPr="00205C2B" w:rsidRDefault="00DE1555" w:rsidP="00CC4F1E">
            <w:pPr>
              <w:pStyle w:val="Default"/>
              <w:spacing w:after="120"/>
              <w:ind w:left="343" w:hangingChars="132" w:hanging="343"/>
              <w:contextualSpacing/>
              <w:rPr>
                <w:rFonts w:ascii="新細明體" w:hAnsi="新細明體"/>
                <w:spacing w:val="10"/>
              </w:rPr>
            </w:pPr>
          </w:p>
        </w:tc>
        <w:tc>
          <w:tcPr>
            <w:tcW w:w="2552" w:type="dxa"/>
            <w:shd w:val="clear" w:color="auto" w:fill="DAEEF3" w:themeFill="accent5" w:themeFillTint="33"/>
            <w:tcMar>
              <w:top w:w="57" w:type="dxa"/>
              <w:bottom w:w="57" w:type="dxa"/>
            </w:tcMar>
          </w:tcPr>
          <w:p w:rsidR="00DE1555" w:rsidRPr="00205C2B" w:rsidRDefault="00DE1555" w:rsidP="00FA7010">
            <w:pPr>
              <w:pStyle w:val="Default"/>
              <w:spacing w:after="120"/>
              <w:ind w:left="36" w:hangingChars="14" w:hanging="36"/>
              <w:contextualSpacing/>
              <w:rPr>
                <w:rFonts w:ascii="新細明體" w:hAnsi="新細明體"/>
                <w:spacing w:val="10"/>
              </w:rPr>
            </w:pPr>
            <w:r w:rsidRPr="00205C2B">
              <w:rPr>
                <w:rFonts w:cs="新細明體" w:hint="eastAsia"/>
                <w:spacing w:val="10"/>
              </w:rPr>
              <w:t>資源再用、回收及可持續發展</w:t>
            </w:r>
          </w:p>
        </w:tc>
        <w:tc>
          <w:tcPr>
            <w:tcW w:w="2635" w:type="dxa"/>
            <w:shd w:val="clear" w:color="auto" w:fill="DAEEF3" w:themeFill="accent5" w:themeFillTint="33"/>
            <w:tcMar>
              <w:top w:w="57" w:type="dxa"/>
              <w:bottom w:w="57" w:type="dxa"/>
            </w:tcMar>
          </w:tcPr>
          <w:p w:rsidR="00DE1555" w:rsidRPr="00205C2B" w:rsidRDefault="00DE1555" w:rsidP="00BA1FD9">
            <w:pPr>
              <w:pStyle w:val="Default"/>
              <w:spacing w:after="120"/>
              <w:contextualSpacing/>
              <w:rPr>
                <w:rFonts w:ascii="新細明體" w:hAnsi="新細明體"/>
                <w:color w:val="auto"/>
                <w:spacing w:val="10"/>
              </w:rPr>
            </w:pPr>
            <w:r w:rsidRPr="00205C2B">
              <w:rPr>
                <w:rFonts w:hint="eastAsia"/>
                <w:spacing w:val="10"/>
              </w:rPr>
              <w:t>課堂討論</w:t>
            </w:r>
          </w:p>
        </w:tc>
        <w:tc>
          <w:tcPr>
            <w:tcW w:w="3205" w:type="dxa"/>
            <w:shd w:val="clear" w:color="auto" w:fill="DAEEF3" w:themeFill="accent5" w:themeFillTint="33"/>
            <w:tcMar>
              <w:top w:w="57" w:type="dxa"/>
              <w:bottom w:w="57" w:type="dxa"/>
            </w:tcMar>
          </w:tcPr>
          <w:p w:rsidR="00DE1555" w:rsidRPr="00205C2B" w:rsidRDefault="00DE1555" w:rsidP="00BA1FD9">
            <w:pPr>
              <w:pStyle w:val="Default"/>
              <w:spacing w:after="120"/>
              <w:contextualSpacing/>
              <w:rPr>
                <w:rFonts w:ascii="新細明體" w:hAnsi="新細明體"/>
                <w:spacing w:val="10"/>
              </w:rPr>
            </w:pPr>
            <w:r w:rsidRPr="00205C2B">
              <w:rPr>
                <w:rFonts w:ascii="新細明體" w:hAnsi="新細明體" w:hint="eastAsia"/>
                <w:spacing w:val="10"/>
              </w:rPr>
              <w:t>了解物料的</w:t>
            </w:r>
            <w:r w:rsidRPr="00205C2B">
              <w:rPr>
                <w:rFonts w:cs="新細明體" w:hint="eastAsia"/>
                <w:spacing w:val="10"/>
              </w:rPr>
              <w:t>可持續發展</w:t>
            </w:r>
          </w:p>
        </w:tc>
      </w:tr>
    </w:tbl>
    <w:p w:rsidR="00DE1555" w:rsidRDefault="00DE1555" w:rsidP="00DE1555">
      <w:pPr>
        <w:widowControl/>
        <w:spacing w:afterLines="0" w:line="240" w:lineRule="auto"/>
        <w:ind w:leftChars="118" w:left="283"/>
        <w:rPr>
          <w:rFonts w:asciiTheme="minorEastAsia" w:eastAsiaTheme="minorEastAsia" w:hAnsiTheme="minorEastAsia" w:cs="Arial"/>
          <w:kern w:val="0"/>
          <w:sz w:val="22"/>
        </w:rPr>
      </w:pPr>
    </w:p>
    <w:p w:rsidR="00996CF3" w:rsidRPr="00205C2B" w:rsidRDefault="00DE1555" w:rsidP="00205C2B">
      <w:pPr>
        <w:widowControl/>
        <w:spacing w:after="120" w:line="240" w:lineRule="auto"/>
        <w:rPr>
          <w:rFonts w:ascii="Times New Roman" w:hAnsi="Times New Roman"/>
          <w:spacing w:val="10"/>
          <w:szCs w:val="24"/>
        </w:rPr>
      </w:pPr>
      <w:r w:rsidRPr="00205C2B">
        <w:rPr>
          <w:rFonts w:ascii="Times New Roman" w:hAnsi="Times New Roman" w:hint="eastAsia"/>
          <w:spacing w:val="10"/>
          <w:szCs w:val="24"/>
        </w:rPr>
        <w:t>個案研究没有在單元內安排時間，老師可按學生能力和進步，在課後或其他單元的課堂進行</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47"/>
        <w:gridCol w:w="2552"/>
        <w:gridCol w:w="2635"/>
        <w:gridCol w:w="3205"/>
      </w:tblGrid>
      <w:tr w:rsidR="00DE1555" w:rsidRPr="00CC4F1E" w:rsidTr="00205C2B">
        <w:trPr>
          <w:trHeight w:hRule="exact" w:val="567"/>
        </w:trPr>
        <w:tc>
          <w:tcPr>
            <w:tcW w:w="1247" w:type="dxa"/>
            <w:shd w:val="clear" w:color="auto" w:fill="E5DFEC" w:themeFill="accent4" w:themeFillTint="33"/>
            <w:vAlign w:val="center"/>
          </w:tcPr>
          <w:p w:rsidR="00DE1555" w:rsidRPr="00205C2B" w:rsidRDefault="00DE1555" w:rsidP="00205C2B">
            <w:pPr>
              <w:pStyle w:val="Default"/>
              <w:spacing w:afterLines="0"/>
              <w:contextualSpacing/>
              <w:jc w:val="center"/>
              <w:rPr>
                <w:rFonts w:ascii="新細明體" w:hAnsi="新細明體"/>
                <w:b/>
                <w:color w:val="auto"/>
                <w:spacing w:val="20"/>
              </w:rPr>
            </w:pPr>
            <w:proofErr w:type="gramStart"/>
            <w:r w:rsidRPr="00205C2B">
              <w:rPr>
                <w:rFonts w:ascii="新細明體" w:hAnsi="新細明體" w:hint="eastAsia"/>
                <w:b/>
                <w:color w:val="auto"/>
                <w:spacing w:val="20"/>
              </w:rPr>
              <w:t>週</w:t>
            </w:r>
            <w:proofErr w:type="gramEnd"/>
          </w:p>
        </w:tc>
        <w:tc>
          <w:tcPr>
            <w:tcW w:w="2552" w:type="dxa"/>
            <w:shd w:val="clear" w:color="auto" w:fill="E5DFEC" w:themeFill="accent4" w:themeFillTint="33"/>
            <w:vAlign w:val="center"/>
          </w:tcPr>
          <w:p w:rsidR="00DE1555" w:rsidRPr="00205C2B" w:rsidRDefault="00DE1555" w:rsidP="00205C2B">
            <w:pPr>
              <w:pStyle w:val="Default"/>
              <w:spacing w:afterLines="0"/>
              <w:contextualSpacing/>
              <w:jc w:val="center"/>
              <w:rPr>
                <w:rFonts w:ascii="新細明體" w:hAnsi="新細明體"/>
                <w:b/>
                <w:color w:val="auto"/>
                <w:spacing w:val="20"/>
              </w:rPr>
            </w:pPr>
            <w:r w:rsidRPr="00205C2B">
              <w:rPr>
                <w:rFonts w:ascii="新細明體" w:hAnsi="新細明體" w:hint="eastAsia"/>
                <w:b/>
                <w:color w:val="auto"/>
                <w:spacing w:val="20"/>
              </w:rPr>
              <w:t>教學活動</w:t>
            </w:r>
          </w:p>
        </w:tc>
        <w:tc>
          <w:tcPr>
            <w:tcW w:w="2635" w:type="dxa"/>
            <w:shd w:val="clear" w:color="auto" w:fill="E5DFEC" w:themeFill="accent4" w:themeFillTint="33"/>
            <w:vAlign w:val="center"/>
          </w:tcPr>
          <w:p w:rsidR="00DE1555" w:rsidRPr="00205C2B" w:rsidRDefault="00DE1555" w:rsidP="00205C2B">
            <w:pPr>
              <w:pStyle w:val="Default"/>
              <w:spacing w:afterLines="0"/>
              <w:contextualSpacing/>
              <w:jc w:val="center"/>
              <w:rPr>
                <w:rFonts w:ascii="新細明體" w:hAnsi="新細明體"/>
                <w:b/>
                <w:color w:val="auto"/>
                <w:spacing w:val="20"/>
              </w:rPr>
            </w:pPr>
            <w:r w:rsidRPr="00205C2B">
              <w:rPr>
                <w:rFonts w:ascii="新細明體" w:hAnsi="新細明體" w:hint="eastAsia"/>
                <w:b/>
                <w:color w:val="auto"/>
                <w:spacing w:val="20"/>
              </w:rPr>
              <w:t>學習活動</w:t>
            </w:r>
          </w:p>
        </w:tc>
        <w:tc>
          <w:tcPr>
            <w:tcW w:w="3205" w:type="dxa"/>
            <w:shd w:val="clear" w:color="auto" w:fill="E5DFEC" w:themeFill="accent4" w:themeFillTint="33"/>
            <w:vAlign w:val="center"/>
          </w:tcPr>
          <w:p w:rsidR="00DE1555" w:rsidRPr="00205C2B" w:rsidRDefault="00DE1555" w:rsidP="00205C2B">
            <w:pPr>
              <w:pStyle w:val="Default"/>
              <w:spacing w:afterLines="0"/>
              <w:contextualSpacing/>
              <w:jc w:val="center"/>
              <w:rPr>
                <w:rFonts w:ascii="新細明體" w:hAnsi="新細明體"/>
                <w:b/>
                <w:color w:val="auto"/>
                <w:spacing w:val="20"/>
              </w:rPr>
            </w:pPr>
            <w:r w:rsidRPr="00205C2B">
              <w:rPr>
                <w:rFonts w:ascii="新細明體" w:hAnsi="新細明體" w:hint="eastAsia"/>
                <w:b/>
                <w:color w:val="auto"/>
                <w:spacing w:val="20"/>
              </w:rPr>
              <w:t>評估</w:t>
            </w:r>
          </w:p>
        </w:tc>
      </w:tr>
      <w:tr w:rsidR="00DE1555" w:rsidRPr="00CC4F1E" w:rsidTr="00A73CD0">
        <w:tc>
          <w:tcPr>
            <w:tcW w:w="1247" w:type="dxa"/>
            <w:shd w:val="clear" w:color="auto" w:fill="DAEEF3" w:themeFill="accent5" w:themeFillTint="33"/>
            <w:tcMar>
              <w:top w:w="57" w:type="dxa"/>
              <w:bottom w:w="57" w:type="dxa"/>
            </w:tcMar>
          </w:tcPr>
          <w:p w:rsidR="00DE1555" w:rsidRPr="00205C2B" w:rsidRDefault="00DE1555" w:rsidP="00205C2B">
            <w:pPr>
              <w:pStyle w:val="Default"/>
              <w:spacing w:after="120"/>
              <w:ind w:left="344" w:hangingChars="132" w:hanging="344"/>
              <w:contextualSpacing/>
              <w:jc w:val="center"/>
              <w:rPr>
                <w:rFonts w:ascii="新細明體" w:hAnsi="新細明體"/>
                <w:b/>
                <w:spacing w:val="10"/>
              </w:rPr>
            </w:pPr>
            <w:r w:rsidRPr="00205C2B">
              <w:rPr>
                <w:rFonts w:ascii="新細明體" w:hAnsi="新細明體" w:hint="eastAsia"/>
                <w:b/>
                <w:spacing w:val="10"/>
              </w:rPr>
              <w:t>1-2</w:t>
            </w:r>
            <w:proofErr w:type="gramStart"/>
            <w:r w:rsidRPr="00205C2B">
              <w:rPr>
                <w:rFonts w:ascii="新細明體" w:hAnsi="新細明體" w:hint="eastAsia"/>
                <w:b/>
                <w:spacing w:val="10"/>
              </w:rPr>
              <w:t>週</w:t>
            </w:r>
            <w:proofErr w:type="gramEnd"/>
          </w:p>
        </w:tc>
        <w:tc>
          <w:tcPr>
            <w:tcW w:w="2552" w:type="dxa"/>
            <w:shd w:val="clear" w:color="auto" w:fill="DAEEF3" w:themeFill="accent5" w:themeFillTint="33"/>
            <w:tcMar>
              <w:top w:w="57" w:type="dxa"/>
              <w:bottom w:w="57" w:type="dxa"/>
            </w:tcMar>
          </w:tcPr>
          <w:p w:rsidR="00DE1555" w:rsidRPr="00205C2B" w:rsidRDefault="00DE1555" w:rsidP="00DE1555">
            <w:pPr>
              <w:widowControl/>
              <w:spacing w:afterLines="0" w:line="240" w:lineRule="auto"/>
              <w:rPr>
                <w:rFonts w:eastAsia="華康粗圓體"/>
                <w:spacing w:val="10"/>
                <w:szCs w:val="24"/>
              </w:rPr>
            </w:pPr>
            <w:r w:rsidRPr="00205C2B">
              <w:rPr>
                <w:rFonts w:asciiTheme="minorEastAsia" w:eastAsiaTheme="minorEastAsia" w:hAnsiTheme="minorEastAsia" w:cs="Arial" w:hint="eastAsia"/>
                <w:spacing w:val="10"/>
                <w:kern w:val="0"/>
                <w:szCs w:val="24"/>
              </w:rPr>
              <w:t xml:space="preserve">個案研究 </w:t>
            </w:r>
            <w:r w:rsidRPr="00205C2B">
              <w:rPr>
                <w:rFonts w:asciiTheme="minorEastAsia" w:eastAsiaTheme="minorEastAsia" w:hAnsiTheme="minorEastAsia" w:cs="Calibri" w:hint="eastAsia"/>
                <w:spacing w:val="10"/>
                <w:kern w:val="0"/>
                <w:szCs w:val="24"/>
              </w:rPr>
              <w:t xml:space="preserve">- </w:t>
            </w:r>
            <w:r w:rsidRPr="00205C2B">
              <w:rPr>
                <w:rFonts w:ascii="新細明體" w:hAnsi="新細明體" w:cs="HiddenHorzOCl" w:hint="eastAsia"/>
                <w:spacing w:val="10"/>
                <w:szCs w:val="24"/>
              </w:rPr>
              <w:t>三綠</w:t>
            </w:r>
            <w:r w:rsidRPr="00205C2B">
              <w:rPr>
                <w:rFonts w:ascii="新細明體" w:hAnsi="新細明體" w:cs="HiddenHorzOCl"/>
                <w:spacing w:val="10"/>
                <w:szCs w:val="24"/>
              </w:rPr>
              <w:br/>
            </w:r>
          </w:p>
          <w:p w:rsidR="00DE1555" w:rsidRPr="00205C2B" w:rsidRDefault="00DE1555" w:rsidP="005F2532">
            <w:pPr>
              <w:pStyle w:val="Default"/>
              <w:spacing w:after="120"/>
              <w:ind w:left="343" w:hangingChars="132" w:hanging="343"/>
              <w:contextualSpacing/>
              <w:rPr>
                <w:rFonts w:ascii="新細明體" w:hAnsi="新細明體"/>
                <w:spacing w:val="10"/>
              </w:rPr>
            </w:pPr>
          </w:p>
        </w:tc>
        <w:tc>
          <w:tcPr>
            <w:tcW w:w="2635" w:type="dxa"/>
            <w:shd w:val="clear" w:color="auto" w:fill="DAEEF3" w:themeFill="accent5" w:themeFillTint="33"/>
            <w:tcMar>
              <w:top w:w="57" w:type="dxa"/>
              <w:bottom w:w="57" w:type="dxa"/>
            </w:tcMar>
          </w:tcPr>
          <w:p w:rsidR="00DE1555" w:rsidRPr="00205C2B" w:rsidRDefault="00DE1555" w:rsidP="005F2532">
            <w:pPr>
              <w:pStyle w:val="Default"/>
              <w:spacing w:after="120"/>
              <w:contextualSpacing/>
              <w:rPr>
                <w:rFonts w:ascii="新細明體" w:hAnsi="新細明體"/>
                <w:color w:val="auto"/>
                <w:spacing w:val="10"/>
              </w:rPr>
            </w:pPr>
            <w:r w:rsidRPr="00205C2B">
              <w:rPr>
                <w:rFonts w:ascii="新細明體" w:hAnsi="新細明體" w:cs="HiddenHorzOCl" w:hint="eastAsia"/>
                <w:spacing w:val="10"/>
              </w:rPr>
              <w:t>綠色設計、綠色科技和綠色企業</w:t>
            </w:r>
            <w:r w:rsidRPr="00205C2B">
              <w:rPr>
                <w:rFonts w:hint="eastAsia"/>
                <w:spacing w:val="10"/>
              </w:rPr>
              <w:t>的研究</w:t>
            </w:r>
          </w:p>
        </w:tc>
        <w:tc>
          <w:tcPr>
            <w:tcW w:w="3205" w:type="dxa"/>
            <w:shd w:val="clear" w:color="auto" w:fill="DAEEF3" w:themeFill="accent5" w:themeFillTint="33"/>
            <w:tcMar>
              <w:top w:w="57" w:type="dxa"/>
              <w:bottom w:w="57" w:type="dxa"/>
            </w:tcMar>
          </w:tcPr>
          <w:p w:rsidR="00DE1555" w:rsidRPr="00205C2B" w:rsidRDefault="00DE1555" w:rsidP="005F2532">
            <w:pPr>
              <w:pStyle w:val="Default"/>
              <w:spacing w:after="120"/>
              <w:contextualSpacing/>
              <w:rPr>
                <w:rFonts w:ascii="新細明體" w:hAnsi="新細明體"/>
                <w:color w:val="auto"/>
                <w:spacing w:val="10"/>
              </w:rPr>
            </w:pPr>
            <w:r w:rsidRPr="00205C2B">
              <w:rPr>
                <w:rFonts w:asciiTheme="minorEastAsia" w:eastAsiaTheme="minorEastAsia" w:hAnsiTheme="minorEastAsia" w:hint="eastAsia"/>
                <w:spacing w:val="10"/>
              </w:rPr>
              <w:t>完成</w:t>
            </w:r>
            <w:r w:rsidRPr="00205C2B">
              <w:rPr>
                <w:rFonts w:ascii="新細明體" w:hAnsi="新細明體" w:cs="HiddenHorzOCl" w:hint="eastAsia"/>
                <w:spacing w:val="10"/>
              </w:rPr>
              <w:t>研究</w:t>
            </w:r>
            <w:r w:rsidRPr="00205C2B">
              <w:rPr>
                <w:rFonts w:asciiTheme="minorEastAsia" w:eastAsiaTheme="minorEastAsia" w:hAnsiTheme="minorEastAsia" w:hint="eastAsia"/>
                <w:spacing w:val="10"/>
              </w:rPr>
              <w:t>報告</w:t>
            </w:r>
          </w:p>
        </w:tc>
      </w:tr>
    </w:tbl>
    <w:p w:rsidR="00BA1FD9" w:rsidRDefault="00BA1FD9">
      <w:pPr>
        <w:widowControl/>
        <w:spacing w:afterLines="0" w:line="240" w:lineRule="auto"/>
        <w:rPr>
          <w:rFonts w:ascii="Arial" w:eastAsia="華康粗圓體" w:hAnsi="Arial"/>
          <w:sz w:val="28"/>
          <w:szCs w:val="28"/>
        </w:rPr>
      </w:pPr>
      <w:r>
        <w:rPr>
          <w:sz w:val="28"/>
          <w:szCs w:val="28"/>
        </w:rPr>
        <w:br w:type="page"/>
      </w:r>
    </w:p>
    <w:p w:rsidR="00A73CD0" w:rsidRDefault="00BD2A8B" w:rsidP="00A73CD0">
      <w:pPr>
        <w:pStyle w:val="218"/>
        <w:spacing w:line="240" w:lineRule="exact"/>
        <w:contextualSpacing/>
        <w:rPr>
          <w:rFonts w:ascii="王漢宗綜藝體繁" w:eastAsia="王漢宗綜藝體繁" w:hAnsi="新細明體" w:cs="新細明體"/>
          <w:spacing w:val="10"/>
          <w:sz w:val="24"/>
          <w:szCs w:val="24"/>
        </w:rPr>
      </w:pPr>
      <w:r w:rsidRPr="00612142">
        <w:rPr>
          <w:b/>
          <w:noProof/>
          <w:color w:val="17365D" w:themeColor="text2" w:themeShade="BF"/>
          <w:sz w:val="20"/>
        </w:rPr>
        <w:lastRenderedPageBreak/>
        <mc:AlternateContent>
          <mc:Choice Requires="wps">
            <w:drawing>
              <wp:anchor distT="0" distB="0" distL="114300" distR="114300" simplePos="0" relativeHeight="251692032" behindDoc="1" locked="0" layoutInCell="1" allowOverlap="1" wp14:anchorId="4B6B4ED8" wp14:editId="6EBC865D">
                <wp:simplePos x="0" y="0"/>
                <wp:positionH relativeFrom="column">
                  <wp:posOffset>6124575</wp:posOffset>
                </wp:positionH>
                <wp:positionV relativeFrom="paragraph">
                  <wp:posOffset>-133985</wp:posOffset>
                </wp:positionV>
                <wp:extent cx="571500" cy="1028880"/>
                <wp:effectExtent l="0" t="0" r="19050" b="19050"/>
                <wp:wrapNone/>
                <wp:docPr id="17" name="向下箭號圖說文字 17"/>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6B4ED8" id="向下箭號圖說文字 17" o:spid="_x0000_s1039" type="#_x0000_t80" style="position:absolute;left:0;text-align:left;margin-left:482.25pt;margin-top:-10.55pt;width:45pt;height:81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" adj="14035,,18601" fillcolor="#ebf1de" strokecolor="#953735" strokeweight="2pt">
                <v:textbo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36614D" w:rsidRPr="00A73CD0" w:rsidRDefault="0036614D" w:rsidP="00A73CD0">
      <w:pPr>
        <w:pStyle w:val="218"/>
        <w:spacing w:beforeLines="100" w:before="240" w:after="240"/>
        <w:contextualSpacing/>
        <w:rPr>
          <w:rFonts w:ascii="Adobe 繁黑體 Std B" w:eastAsia="Adobe 繁黑體 Std B" w:hAnsi="Adobe 繁黑體 Std B" w:cs="新細明體"/>
          <w:b/>
          <w:spacing w:val="10"/>
          <w:sz w:val="24"/>
          <w:szCs w:val="24"/>
        </w:rPr>
      </w:pPr>
      <w:r w:rsidRPr="00A73CD0">
        <w:rPr>
          <w:rFonts w:ascii="王漢宗綜藝體繁" w:eastAsia="王漢宗綜藝體繁" w:hAnsi="新細明體" w:cs="新細明體" w:hint="eastAsia"/>
          <w:spacing w:val="10"/>
          <w:sz w:val="24"/>
          <w:szCs w:val="24"/>
        </w:rPr>
        <w:t>教材</w:t>
      </w:r>
      <w:proofErr w:type="gramStart"/>
      <w:r w:rsidRPr="00A73CD0">
        <w:rPr>
          <w:rFonts w:ascii="王漢宗綜藝體繁" w:eastAsia="王漢宗綜藝體繁" w:hAnsi="新細明體" w:cs="新細明體" w:hint="eastAsia"/>
          <w:spacing w:val="10"/>
          <w:sz w:val="24"/>
          <w:szCs w:val="24"/>
        </w:rPr>
        <w:t>一</w:t>
      </w:r>
      <w:proofErr w:type="gramEnd"/>
      <w:r w:rsidRPr="00A73CD0">
        <w:rPr>
          <w:rFonts w:ascii="Adobe 繁黑體 Std B" w:eastAsia="Adobe 繁黑體 Std B" w:hAnsi="Adobe 繁黑體 Std B" w:cs="新細明體" w:hint="eastAsia"/>
          <w:b/>
          <w:spacing w:val="10"/>
          <w:sz w:val="24"/>
          <w:szCs w:val="24"/>
        </w:rPr>
        <w:t>乙</w:t>
      </w:r>
    </w:p>
    <w:tbl>
      <w:tblPr>
        <w:tblStyle w:val="a5"/>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36614D" w:rsidTr="00BD2A8B">
        <w:trPr>
          <w:trHeight w:hRule="exact" w:val="567"/>
        </w:trPr>
        <w:tc>
          <w:tcPr>
            <w:tcW w:w="3374" w:type="dxa"/>
            <w:shd w:val="clear" w:color="auto" w:fill="E5DFEC" w:themeFill="accent4" w:themeFillTint="33"/>
            <w:vAlign w:val="center"/>
          </w:tcPr>
          <w:p w:rsidR="0036614D" w:rsidRPr="0075243A" w:rsidRDefault="0036614D" w:rsidP="0075243A">
            <w:pPr>
              <w:pStyle w:val="Default"/>
              <w:spacing w:afterLines="0"/>
              <w:contextualSpacing/>
              <w:jc w:val="center"/>
              <w:rPr>
                <w:rFonts w:ascii="新細明體" w:hAnsi="新細明體"/>
                <w:b/>
                <w:color w:val="auto"/>
                <w:spacing w:val="20"/>
              </w:rPr>
            </w:pPr>
            <w:r w:rsidRPr="0075243A">
              <w:rPr>
                <w:rFonts w:ascii="新細明體" w:hAnsi="新細明體" w:hint="eastAsia"/>
                <w:b/>
                <w:color w:val="auto"/>
                <w:spacing w:val="20"/>
              </w:rPr>
              <w:t>學習單元</w:t>
            </w:r>
          </w:p>
        </w:tc>
        <w:tc>
          <w:tcPr>
            <w:tcW w:w="6084" w:type="dxa"/>
            <w:shd w:val="clear" w:color="auto" w:fill="E5DFEC" w:themeFill="accent4" w:themeFillTint="33"/>
            <w:vAlign w:val="center"/>
          </w:tcPr>
          <w:p w:rsidR="0036614D" w:rsidRPr="0075243A" w:rsidRDefault="0036614D" w:rsidP="0075243A">
            <w:pPr>
              <w:pStyle w:val="Default"/>
              <w:spacing w:afterLines="0"/>
              <w:contextualSpacing/>
              <w:jc w:val="center"/>
              <w:rPr>
                <w:rFonts w:ascii="新細明體" w:hAnsi="新細明體"/>
                <w:b/>
                <w:color w:val="auto"/>
                <w:spacing w:val="20"/>
              </w:rPr>
            </w:pPr>
            <w:r w:rsidRPr="0075243A">
              <w:rPr>
                <w:rFonts w:ascii="新細明體" w:hAnsi="新細明體" w:hint="eastAsia"/>
                <w:b/>
                <w:color w:val="auto"/>
                <w:spacing w:val="20"/>
              </w:rPr>
              <w:t>元素</w:t>
            </w:r>
          </w:p>
        </w:tc>
      </w:tr>
      <w:tr w:rsidR="0036614D" w:rsidRPr="00351B62" w:rsidTr="00BD2A8B">
        <w:tc>
          <w:tcPr>
            <w:tcW w:w="3374" w:type="dxa"/>
            <w:shd w:val="clear" w:color="auto" w:fill="DAEEF3" w:themeFill="accent5" w:themeFillTint="33"/>
            <w:tcMar>
              <w:top w:w="57" w:type="dxa"/>
              <w:bottom w:w="57" w:type="dxa"/>
            </w:tcMar>
          </w:tcPr>
          <w:p w:rsidR="0036614D" w:rsidRPr="0075243A" w:rsidRDefault="0036614D" w:rsidP="00FC5A13">
            <w:pPr>
              <w:widowControl/>
              <w:spacing w:after="120"/>
              <w:rPr>
                <w:rFonts w:asciiTheme="minorEastAsia" w:eastAsiaTheme="minorEastAsia" w:hAnsiTheme="minorEastAsia" w:cs="Calibri"/>
                <w:spacing w:val="10"/>
                <w:kern w:val="0"/>
                <w:szCs w:val="24"/>
              </w:rPr>
            </w:pPr>
            <w:r w:rsidRPr="0075243A">
              <w:rPr>
                <w:rFonts w:asciiTheme="minorEastAsia" w:eastAsiaTheme="minorEastAsia" w:hAnsiTheme="minorEastAsia" w:cs="Calibri"/>
                <w:spacing w:val="10"/>
                <w:kern w:val="0"/>
                <w:szCs w:val="24"/>
              </w:rPr>
              <w:t xml:space="preserve">(K5) </w:t>
            </w:r>
            <w:r w:rsidRPr="0075243A">
              <w:rPr>
                <w:rFonts w:asciiTheme="minorEastAsia" w:eastAsiaTheme="minorEastAsia" w:hAnsiTheme="minorEastAsia" w:cs="新細明體" w:hint="eastAsia"/>
                <w:spacing w:val="10"/>
                <w:kern w:val="0"/>
                <w:szCs w:val="24"/>
              </w:rPr>
              <w:t>工具及儀器</w:t>
            </w:r>
          </w:p>
        </w:tc>
        <w:tc>
          <w:tcPr>
            <w:tcW w:w="6084" w:type="dxa"/>
            <w:shd w:val="clear" w:color="auto" w:fill="DAEEF3" w:themeFill="accent5" w:themeFillTint="33"/>
            <w:tcMar>
              <w:top w:w="57" w:type="dxa"/>
              <w:bottom w:w="57" w:type="dxa"/>
            </w:tcMar>
          </w:tcPr>
          <w:p w:rsidR="0036614D" w:rsidRPr="0075243A" w:rsidRDefault="0036614D" w:rsidP="0036614D">
            <w:pPr>
              <w:widowControl/>
              <w:spacing w:after="120"/>
              <w:ind w:left="1417" w:hangingChars="545" w:hanging="1417"/>
              <w:rPr>
                <w:spacing w:val="10"/>
              </w:rPr>
            </w:pPr>
            <w:r w:rsidRPr="0075243A">
              <w:rPr>
                <w:rFonts w:asciiTheme="minorEastAsia" w:eastAsiaTheme="minorEastAsia" w:hAnsiTheme="minorEastAsia" w:cs="Calibri" w:hint="eastAsia"/>
                <w:spacing w:val="10"/>
                <w:kern w:val="0"/>
                <w:szCs w:val="24"/>
              </w:rPr>
              <w:t>相關知識 - 安全使用工具及儀器</w:t>
            </w:r>
            <w:r w:rsidRPr="0075243A">
              <w:rPr>
                <w:rFonts w:asciiTheme="minorEastAsia" w:eastAsiaTheme="minorEastAsia" w:hAnsiTheme="minorEastAsia" w:cs="Calibri"/>
                <w:spacing w:val="10"/>
                <w:kern w:val="0"/>
                <w:szCs w:val="24"/>
              </w:rPr>
              <w:br/>
            </w:r>
            <w:r w:rsidR="00156095" w:rsidRPr="0075243A">
              <w:rPr>
                <w:rFonts w:ascii="新細明體" w:hAnsi="新細明體" w:cs="新細明體" w:hint="eastAsia"/>
                <w:spacing w:val="10"/>
                <w:lang w:eastAsia="zh-HK"/>
              </w:rPr>
              <w:t>應用一系列的機器</w:t>
            </w:r>
            <w:r w:rsidR="00156095" w:rsidRPr="0075243A">
              <w:rPr>
                <w:rFonts w:ascii="新細明體" w:hAnsi="新細明體" w:cs="新細明體" w:hint="eastAsia"/>
                <w:spacing w:val="10"/>
              </w:rPr>
              <w:t>以</w:t>
            </w:r>
            <w:r w:rsidR="00156095" w:rsidRPr="0075243A">
              <w:rPr>
                <w:rFonts w:ascii="新細明體" w:hAnsi="新細明體" w:cs="新細明體" w:hint="eastAsia"/>
                <w:spacing w:val="10"/>
                <w:lang w:eastAsia="zh-HK"/>
              </w:rPr>
              <w:t>實施設計問題</w:t>
            </w:r>
            <w:r w:rsidR="00156095" w:rsidRPr="0075243A">
              <w:rPr>
                <w:rFonts w:ascii="新細明體" w:hAnsi="新細明體" w:cs="新細明體" w:hint="eastAsia"/>
                <w:spacing w:val="10"/>
              </w:rPr>
              <w:t>的</w:t>
            </w:r>
            <w:r w:rsidR="00156095" w:rsidRPr="0075243A">
              <w:rPr>
                <w:rFonts w:ascii="新細明體" w:hAnsi="新細明體" w:cs="新細明體" w:hint="eastAsia"/>
                <w:spacing w:val="10"/>
                <w:lang w:eastAsia="zh-HK"/>
              </w:rPr>
              <w:t>方案</w:t>
            </w:r>
          </w:p>
          <w:p w:rsidR="005E746D" w:rsidRPr="0075243A" w:rsidRDefault="005E746D" w:rsidP="0036614D">
            <w:pPr>
              <w:widowControl/>
              <w:spacing w:after="120"/>
              <w:ind w:left="1417" w:hangingChars="545" w:hanging="1417"/>
              <w:rPr>
                <w:rFonts w:asciiTheme="minorEastAsia" w:eastAsiaTheme="minorEastAsia" w:hAnsiTheme="minorEastAsia" w:cs="Calibri"/>
                <w:spacing w:val="10"/>
                <w:kern w:val="0"/>
                <w:szCs w:val="24"/>
              </w:rPr>
            </w:pPr>
            <w:r w:rsidRPr="0075243A">
              <w:rPr>
                <w:rFonts w:ascii="新細明體" w:hAnsi="新細明體" w:cs="HiddenHorzOCl" w:hint="eastAsia"/>
                <w:spacing w:val="10"/>
              </w:rPr>
              <w:t>專題活動 -</w:t>
            </w:r>
            <w:r w:rsidR="00156095" w:rsidRPr="0075243A">
              <w:rPr>
                <w:rFonts w:ascii="新細明體" w:hAnsi="新細明體" w:hint="eastAsia"/>
                <w:spacing w:val="10"/>
              </w:rPr>
              <w:t>太陽能車</w:t>
            </w:r>
            <w:r w:rsidR="002005DE" w:rsidRPr="0075243A">
              <w:rPr>
                <w:rFonts w:ascii="新細明體" w:hAnsi="新細明體" w:hint="eastAsia"/>
                <w:spacing w:val="10"/>
              </w:rPr>
              <w:t>(</w:t>
            </w:r>
            <w:r w:rsidR="0095126B" w:rsidRPr="0075243A">
              <w:rPr>
                <w:rFonts w:ascii="新細明體" w:hAnsi="新細明體" w:hint="eastAsia"/>
                <w:spacing w:val="10"/>
              </w:rPr>
              <w:t>製作</w:t>
            </w:r>
            <w:r w:rsidR="002005DE" w:rsidRPr="0075243A">
              <w:rPr>
                <w:rFonts w:ascii="新細明體" w:hAnsi="新細明體" w:hint="eastAsia"/>
                <w:spacing w:val="10"/>
              </w:rPr>
              <w:t>)</w:t>
            </w:r>
          </w:p>
        </w:tc>
      </w:tr>
    </w:tbl>
    <w:p w:rsidR="0036614D" w:rsidRDefault="0036614D" w:rsidP="0036614D">
      <w:pPr>
        <w:pStyle w:val="218"/>
        <w:spacing w:after="50"/>
        <w:contextualSpacing/>
        <w:rPr>
          <w:sz w:val="24"/>
          <w:szCs w:val="24"/>
        </w:rPr>
      </w:pPr>
    </w:p>
    <w:p w:rsidR="0036614D" w:rsidRPr="0075243A" w:rsidRDefault="0036614D" w:rsidP="0036614D">
      <w:pPr>
        <w:pStyle w:val="218"/>
        <w:spacing w:after="50"/>
        <w:contextualSpacing/>
        <w:rPr>
          <w:rFonts w:ascii="DFGirl - Kelvin" w:eastAsia="DFGirl - Kelvin"/>
          <w:spacing w:val="10"/>
          <w:sz w:val="28"/>
          <w:szCs w:val="28"/>
        </w:rPr>
      </w:pPr>
      <w:r w:rsidRPr="0075243A">
        <w:rPr>
          <w:rFonts w:ascii="DFGirl - Kelvin" w:eastAsia="DFGirl - Kelvin" w:hint="eastAsia"/>
          <w:spacing w:val="10"/>
          <w:sz w:val="28"/>
          <w:szCs w:val="28"/>
        </w:rPr>
        <w:t>1. 目的</w:t>
      </w:r>
    </w:p>
    <w:p w:rsidR="0036614D" w:rsidRPr="0075243A" w:rsidRDefault="0036614D" w:rsidP="0075243A">
      <w:pPr>
        <w:pStyle w:val="a7"/>
        <w:spacing w:before="0" w:after="50"/>
        <w:ind w:firstLine="0"/>
        <w:contextualSpacing/>
        <w:rPr>
          <w:spacing w:val="10"/>
          <w:szCs w:val="24"/>
        </w:rPr>
      </w:pPr>
      <w:r w:rsidRPr="0075243A">
        <w:rPr>
          <w:rFonts w:hint="eastAsia"/>
          <w:spacing w:val="10"/>
          <w:szCs w:val="24"/>
        </w:rPr>
        <w:t>學生對</w:t>
      </w:r>
      <w:r w:rsidR="001969F0" w:rsidRPr="0075243A">
        <w:rPr>
          <w:rFonts w:hint="eastAsia"/>
          <w:spacing w:val="10"/>
          <w:szCs w:val="24"/>
        </w:rPr>
        <w:t>工具及儀器</w:t>
      </w:r>
      <w:r w:rsidRPr="0075243A">
        <w:rPr>
          <w:rFonts w:hint="eastAsia"/>
          <w:spacing w:val="10"/>
          <w:szCs w:val="24"/>
        </w:rPr>
        <w:t>有基礎的認識，</w:t>
      </w:r>
      <w:r w:rsidR="001969F0" w:rsidRPr="0075243A">
        <w:rPr>
          <w:rFonts w:hint="eastAsia"/>
          <w:spacing w:val="10"/>
          <w:szCs w:val="24"/>
        </w:rPr>
        <w:t>正確</w:t>
      </w:r>
      <w:r w:rsidRPr="0075243A">
        <w:rPr>
          <w:rFonts w:hint="eastAsia"/>
          <w:spacing w:val="10"/>
          <w:szCs w:val="24"/>
        </w:rPr>
        <w:t>運用合適的</w:t>
      </w:r>
      <w:r w:rsidR="001969F0" w:rsidRPr="0075243A">
        <w:rPr>
          <w:rFonts w:hint="eastAsia"/>
          <w:spacing w:val="10"/>
          <w:szCs w:val="24"/>
        </w:rPr>
        <w:t>工具及儀器進行製作</w:t>
      </w:r>
      <w:r w:rsidRPr="0075243A">
        <w:rPr>
          <w:rFonts w:hint="eastAsia"/>
          <w:spacing w:val="10"/>
          <w:szCs w:val="24"/>
        </w:rPr>
        <w:t>。</w:t>
      </w:r>
    </w:p>
    <w:p w:rsidR="0036614D" w:rsidRPr="00814A4F" w:rsidRDefault="0036614D" w:rsidP="0036614D">
      <w:pPr>
        <w:pStyle w:val="a7"/>
        <w:spacing w:before="0" w:after="50"/>
        <w:ind w:firstLine="482"/>
        <w:contextualSpacing/>
        <w:rPr>
          <w:szCs w:val="24"/>
        </w:rPr>
      </w:pPr>
    </w:p>
    <w:p w:rsidR="0036614D" w:rsidRPr="0075243A" w:rsidRDefault="0036614D" w:rsidP="0036614D">
      <w:pPr>
        <w:pStyle w:val="218"/>
        <w:spacing w:after="50"/>
        <w:contextualSpacing/>
        <w:rPr>
          <w:rFonts w:ascii="DFGirl - Kelvin" w:eastAsia="DFGirl - Kelvin"/>
          <w:spacing w:val="10"/>
          <w:sz w:val="28"/>
          <w:szCs w:val="28"/>
        </w:rPr>
      </w:pPr>
      <w:r w:rsidRPr="0075243A">
        <w:rPr>
          <w:rFonts w:ascii="DFGirl - Kelvin" w:eastAsia="DFGirl - Kelvin" w:hint="eastAsia"/>
          <w:spacing w:val="10"/>
          <w:sz w:val="28"/>
          <w:szCs w:val="28"/>
        </w:rPr>
        <w:t>2. 學生完成專題活動後應能掌握</w:t>
      </w:r>
    </w:p>
    <w:p w:rsidR="0036614D" w:rsidRPr="00814A4F" w:rsidRDefault="0036614D" w:rsidP="0075243A">
      <w:pPr>
        <w:snapToGrid w:val="0"/>
        <w:spacing w:beforeLines="50" w:before="120" w:afterLines="0" w:line="264" w:lineRule="auto"/>
        <w:ind w:left="482"/>
        <w:contextualSpacing/>
        <w:jc w:val="both"/>
        <w:rPr>
          <w:rFonts w:ascii="新細明體" w:hAnsi="新細明體" w:cs="Arial"/>
          <w:kern w:val="0"/>
          <w:szCs w:val="24"/>
        </w:rPr>
      </w:pPr>
      <w:proofErr w:type="gramStart"/>
      <w:r w:rsidRPr="00814A4F">
        <w:rPr>
          <w:rFonts w:ascii="新細明體" w:hAnsi="新細明體" w:cs="Arial"/>
          <w:kern w:val="0"/>
          <w:szCs w:val="24"/>
        </w:rPr>
        <w:t>•</w:t>
      </w:r>
      <w:proofErr w:type="gramEnd"/>
      <w:r w:rsidR="001969F0" w:rsidRPr="00FB59F5">
        <w:rPr>
          <w:rFonts w:hint="eastAsia"/>
        </w:rPr>
        <w:t>安全使用工具</w:t>
      </w:r>
      <w:r w:rsidR="001969F0">
        <w:rPr>
          <w:rFonts w:hint="eastAsia"/>
        </w:rPr>
        <w:t>及儀器</w:t>
      </w:r>
    </w:p>
    <w:p w:rsidR="0036614D" w:rsidRPr="00351B62" w:rsidRDefault="0036614D" w:rsidP="0075243A">
      <w:pPr>
        <w:snapToGrid w:val="0"/>
        <w:spacing w:beforeLines="50" w:before="120" w:afterLines="0" w:line="264" w:lineRule="auto"/>
        <w:ind w:left="482"/>
        <w:contextualSpacing/>
        <w:jc w:val="both"/>
        <w:rPr>
          <w:rFonts w:ascii="新細明體" w:hAnsi="新細明體" w:cs="Arial"/>
          <w:kern w:val="0"/>
          <w:sz w:val="16"/>
          <w:szCs w:val="16"/>
        </w:rPr>
      </w:pPr>
      <w:proofErr w:type="gramStart"/>
      <w:r w:rsidRPr="00814A4F">
        <w:rPr>
          <w:rFonts w:ascii="新細明體" w:hAnsi="新細明體" w:cs="Arial"/>
          <w:kern w:val="0"/>
          <w:szCs w:val="24"/>
        </w:rPr>
        <w:t>•</w:t>
      </w:r>
      <w:proofErr w:type="gramEnd"/>
      <w:r w:rsidR="001969F0" w:rsidRPr="00FB59F5">
        <w:rPr>
          <w:rFonts w:hint="eastAsia"/>
        </w:rPr>
        <w:t>選擇、操作、維護設備</w:t>
      </w:r>
      <w:r w:rsidRPr="00814A4F">
        <w:rPr>
          <w:rFonts w:ascii="新細明體" w:hAnsi="新細明體" w:cs="Arial"/>
          <w:kern w:val="0"/>
          <w:szCs w:val="24"/>
        </w:rPr>
        <w:br/>
      </w:r>
    </w:p>
    <w:p w:rsidR="0036614D" w:rsidRPr="0075243A" w:rsidRDefault="0036614D" w:rsidP="0036614D">
      <w:pPr>
        <w:pStyle w:val="218"/>
        <w:spacing w:after="50"/>
        <w:contextualSpacing/>
        <w:rPr>
          <w:rFonts w:ascii="DFGirl - Kelvin" w:eastAsia="DFGirl - Kelvin"/>
          <w:spacing w:val="10"/>
          <w:sz w:val="28"/>
          <w:szCs w:val="28"/>
        </w:rPr>
      </w:pPr>
      <w:r w:rsidRPr="0075243A">
        <w:rPr>
          <w:rFonts w:ascii="DFGirl - Kelvin" w:eastAsia="DFGirl - Kelvin" w:hint="eastAsia"/>
          <w:spacing w:val="10"/>
          <w:sz w:val="28"/>
          <w:szCs w:val="28"/>
        </w:rPr>
        <w:t>3. 建議時間</w:t>
      </w:r>
    </w:p>
    <w:p w:rsidR="0036614D" w:rsidRPr="0075243A" w:rsidRDefault="00875910" w:rsidP="0075243A">
      <w:pPr>
        <w:pStyle w:val="a7"/>
        <w:spacing w:before="0" w:after="50"/>
        <w:ind w:firstLine="0"/>
        <w:contextualSpacing/>
        <w:rPr>
          <w:spacing w:val="10"/>
          <w:szCs w:val="24"/>
        </w:rPr>
      </w:pPr>
      <w:r w:rsidRPr="0075243A">
        <w:rPr>
          <w:rFonts w:hint="eastAsia"/>
          <w:spacing w:val="10"/>
          <w:szCs w:val="24"/>
        </w:rPr>
        <w:t>4</w:t>
      </w:r>
      <w:proofErr w:type="gramStart"/>
      <w:r w:rsidR="0036614D" w:rsidRPr="0075243A">
        <w:rPr>
          <w:rFonts w:hint="eastAsia"/>
          <w:spacing w:val="10"/>
          <w:szCs w:val="24"/>
        </w:rPr>
        <w:t>週</w:t>
      </w:r>
      <w:proofErr w:type="gramEnd"/>
      <w:r w:rsidR="0036614D" w:rsidRPr="0075243A">
        <w:rPr>
          <w:spacing w:val="10"/>
          <w:szCs w:val="24"/>
        </w:rPr>
        <w:t xml:space="preserve">x </w:t>
      </w:r>
      <w:r w:rsidR="0036614D" w:rsidRPr="0075243A">
        <w:rPr>
          <w:rFonts w:hint="eastAsia"/>
          <w:spacing w:val="10"/>
          <w:szCs w:val="24"/>
        </w:rPr>
        <w:t>2</w:t>
      </w:r>
      <w:r w:rsidR="0036614D" w:rsidRPr="0075243A">
        <w:rPr>
          <w:rFonts w:hint="eastAsia"/>
          <w:spacing w:val="10"/>
          <w:szCs w:val="24"/>
        </w:rPr>
        <w:t>節</w:t>
      </w:r>
      <w:r w:rsidR="0036614D" w:rsidRPr="0075243A">
        <w:rPr>
          <w:rFonts w:hint="eastAsia"/>
          <w:spacing w:val="10"/>
          <w:szCs w:val="24"/>
        </w:rPr>
        <w:t xml:space="preserve"> = </w:t>
      </w:r>
      <w:r w:rsidRPr="0075243A">
        <w:rPr>
          <w:rFonts w:hint="eastAsia"/>
          <w:spacing w:val="10"/>
          <w:szCs w:val="24"/>
        </w:rPr>
        <w:t>8</w:t>
      </w:r>
      <w:r w:rsidR="0036614D" w:rsidRPr="0075243A">
        <w:rPr>
          <w:rFonts w:hint="eastAsia"/>
          <w:spacing w:val="10"/>
          <w:szCs w:val="24"/>
        </w:rPr>
        <w:t>節</w:t>
      </w:r>
      <w:r w:rsidR="0036614D" w:rsidRPr="0075243A">
        <w:rPr>
          <w:spacing w:val="10"/>
          <w:szCs w:val="24"/>
        </w:rPr>
        <w:t xml:space="preserve"> </w:t>
      </w:r>
      <w:r w:rsidR="0036614D" w:rsidRPr="0075243A">
        <w:rPr>
          <w:rFonts w:hint="eastAsia"/>
          <w:spacing w:val="10"/>
          <w:szCs w:val="24"/>
        </w:rPr>
        <w:t>(</w:t>
      </w:r>
      <w:r w:rsidRPr="0075243A">
        <w:rPr>
          <w:rFonts w:hint="eastAsia"/>
          <w:spacing w:val="10"/>
          <w:szCs w:val="24"/>
        </w:rPr>
        <w:t>3</w:t>
      </w:r>
      <w:r w:rsidR="0036614D" w:rsidRPr="0075243A">
        <w:rPr>
          <w:rFonts w:hint="eastAsia"/>
          <w:spacing w:val="10"/>
          <w:szCs w:val="24"/>
        </w:rPr>
        <w:t>20</w:t>
      </w:r>
      <w:r w:rsidR="0036614D" w:rsidRPr="0075243A">
        <w:rPr>
          <w:rFonts w:hint="eastAsia"/>
          <w:spacing w:val="10"/>
          <w:szCs w:val="24"/>
        </w:rPr>
        <w:t>分鐘</w:t>
      </w:r>
      <w:r w:rsidR="0036614D" w:rsidRPr="0075243A">
        <w:rPr>
          <w:rFonts w:hint="eastAsia"/>
          <w:spacing w:val="10"/>
          <w:szCs w:val="24"/>
        </w:rPr>
        <w:t>)</w:t>
      </w:r>
    </w:p>
    <w:p w:rsidR="0036614D" w:rsidRPr="00351B62" w:rsidRDefault="0036614D" w:rsidP="003132E2">
      <w:pPr>
        <w:pStyle w:val="a7"/>
        <w:spacing w:before="0"/>
        <w:ind w:leftChars="177" w:left="425" w:firstLine="0"/>
        <w:contextualSpacing/>
        <w:rPr>
          <w:sz w:val="16"/>
          <w:szCs w:val="16"/>
        </w:rPr>
      </w:pPr>
    </w:p>
    <w:p w:rsidR="0036614D" w:rsidRPr="0075243A" w:rsidRDefault="0036614D" w:rsidP="0036614D">
      <w:pPr>
        <w:pStyle w:val="218"/>
        <w:spacing w:after="50"/>
        <w:contextualSpacing/>
        <w:rPr>
          <w:rFonts w:ascii="DFGirl - Kelvin" w:eastAsia="DFGirl - Kelvin"/>
          <w:spacing w:val="10"/>
          <w:sz w:val="28"/>
          <w:szCs w:val="28"/>
        </w:rPr>
      </w:pPr>
      <w:r w:rsidRPr="00814A4F">
        <w:rPr>
          <w:rFonts w:hint="eastAsia"/>
          <w:sz w:val="28"/>
          <w:szCs w:val="28"/>
        </w:rPr>
        <w:t>4</w:t>
      </w:r>
      <w:r w:rsidRPr="0075243A">
        <w:rPr>
          <w:rFonts w:ascii="DFGirl - Kelvin" w:eastAsia="DFGirl - Kelvin" w:hint="eastAsia"/>
          <w:spacing w:val="10"/>
          <w:sz w:val="28"/>
          <w:szCs w:val="28"/>
        </w:rPr>
        <w:t>. 活動內容</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47"/>
        <w:gridCol w:w="2552"/>
        <w:gridCol w:w="2635"/>
        <w:gridCol w:w="3205"/>
      </w:tblGrid>
      <w:tr w:rsidR="0036614D" w:rsidRPr="00CC4F1E" w:rsidTr="0075243A">
        <w:trPr>
          <w:trHeight w:hRule="exact" w:val="567"/>
        </w:trPr>
        <w:tc>
          <w:tcPr>
            <w:tcW w:w="1247" w:type="dxa"/>
            <w:shd w:val="clear" w:color="auto" w:fill="E5DFEC" w:themeFill="accent4" w:themeFillTint="33"/>
            <w:vAlign w:val="center"/>
          </w:tcPr>
          <w:p w:rsidR="0036614D" w:rsidRPr="0075243A" w:rsidRDefault="0036614D" w:rsidP="0075243A">
            <w:pPr>
              <w:pStyle w:val="Default"/>
              <w:spacing w:afterLines="0"/>
              <w:contextualSpacing/>
              <w:jc w:val="center"/>
              <w:rPr>
                <w:rFonts w:ascii="新細明體" w:hAnsi="新細明體"/>
                <w:b/>
                <w:color w:val="auto"/>
                <w:spacing w:val="20"/>
              </w:rPr>
            </w:pPr>
            <w:proofErr w:type="gramStart"/>
            <w:r w:rsidRPr="0075243A">
              <w:rPr>
                <w:rFonts w:ascii="新細明體" w:hAnsi="新細明體" w:hint="eastAsia"/>
                <w:b/>
                <w:color w:val="auto"/>
                <w:spacing w:val="20"/>
              </w:rPr>
              <w:t>週</w:t>
            </w:r>
            <w:proofErr w:type="gramEnd"/>
          </w:p>
        </w:tc>
        <w:tc>
          <w:tcPr>
            <w:tcW w:w="2552" w:type="dxa"/>
            <w:shd w:val="clear" w:color="auto" w:fill="E5DFEC" w:themeFill="accent4" w:themeFillTint="33"/>
            <w:vAlign w:val="center"/>
          </w:tcPr>
          <w:p w:rsidR="0036614D" w:rsidRPr="0075243A" w:rsidRDefault="0036614D" w:rsidP="0075243A">
            <w:pPr>
              <w:pStyle w:val="Default"/>
              <w:spacing w:afterLines="0"/>
              <w:contextualSpacing/>
              <w:jc w:val="center"/>
              <w:rPr>
                <w:rFonts w:ascii="新細明體" w:hAnsi="新細明體"/>
                <w:b/>
                <w:color w:val="auto"/>
                <w:spacing w:val="20"/>
              </w:rPr>
            </w:pPr>
            <w:r w:rsidRPr="0075243A">
              <w:rPr>
                <w:rFonts w:ascii="新細明體" w:hAnsi="新細明體" w:hint="eastAsia"/>
                <w:b/>
                <w:color w:val="auto"/>
                <w:spacing w:val="20"/>
              </w:rPr>
              <w:t>教學活動</w:t>
            </w:r>
          </w:p>
        </w:tc>
        <w:tc>
          <w:tcPr>
            <w:tcW w:w="2635" w:type="dxa"/>
            <w:shd w:val="clear" w:color="auto" w:fill="E5DFEC" w:themeFill="accent4" w:themeFillTint="33"/>
            <w:vAlign w:val="center"/>
          </w:tcPr>
          <w:p w:rsidR="0036614D" w:rsidRPr="0075243A" w:rsidRDefault="0036614D" w:rsidP="0075243A">
            <w:pPr>
              <w:pStyle w:val="Default"/>
              <w:spacing w:afterLines="0"/>
              <w:contextualSpacing/>
              <w:jc w:val="center"/>
              <w:rPr>
                <w:rFonts w:ascii="新細明體" w:hAnsi="新細明體"/>
                <w:b/>
                <w:color w:val="auto"/>
                <w:spacing w:val="20"/>
              </w:rPr>
            </w:pPr>
            <w:r w:rsidRPr="0075243A">
              <w:rPr>
                <w:rFonts w:ascii="新細明體" w:hAnsi="新細明體" w:hint="eastAsia"/>
                <w:b/>
                <w:color w:val="auto"/>
                <w:spacing w:val="20"/>
              </w:rPr>
              <w:t>學習活動</w:t>
            </w:r>
          </w:p>
        </w:tc>
        <w:tc>
          <w:tcPr>
            <w:tcW w:w="3205" w:type="dxa"/>
            <w:shd w:val="clear" w:color="auto" w:fill="E5DFEC" w:themeFill="accent4" w:themeFillTint="33"/>
            <w:vAlign w:val="center"/>
          </w:tcPr>
          <w:p w:rsidR="0036614D" w:rsidRPr="0075243A" w:rsidRDefault="0036614D" w:rsidP="0075243A">
            <w:pPr>
              <w:pStyle w:val="Default"/>
              <w:spacing w:afterLines="0"/>
              <w:contextualSpacing/>
              <w:jc w:val="center"/>
              <w:rPr>
                <w:rFonts w:ascii="新細明體" w:hAnsi="新細明體"/>
                <w:b/>
                <w:color w:val="auto"/>
                <w:spacing w:val="20"/>
              </w:rPr>
            </w:pPr>
            <w:r w:rsidRPr="0075243A">
              <w:rPr>
                <w:rFonts w:ascii="新細明體" w:hAnsi="新細明體" w:hint="eastAsia"/>
                <w:b/>
                <w:color w:val="auto"/>
                <w:spacing w:val="20"/>
              </w:rPr>
              <w:t>評估</w:t>
            </w:r>
          </w:p>
        </w:tc>
      </w:tr>
      <w:tr w:rsidR="0036614D" w:rsidRPr="00CC4F1E" w:rsidTr="00085627">
        <w:tc>
          <w:tcPr>
            <w:tcW w:w="1247" w:type="dxa"/>
            <w:shd w:val="clear" w:color="auto" w:fill="DAEEF3" w:themeFill="accent5" w:themeFillTint="33"/>
            <w:tcMar>
              <w:top w:w="57" w:type="dxa"/>
              <w:bottom w:w="57" w:type="dxa"/>
            </w:tcMar>
          </w:tcPr>
          <w:p w:rsidR="0036614D" w:rsidRPr="0075243A" w:rsidRDefault="0036614D" w:rsidP="0075243A">
            <w:pPr>
              <w:pStyle w:val="a7"/>
              <w:spacing w:before="0" w:after="50"/>
              <w:ind w:firstLine="0"/>
              <w:contextualSpacing/>
              <w:jc w:val="center"/>
              <w:rPr>
                <w:b/>
                <w:spacing w:val="10"/>
                <w:szCs w:val="24"/>
              </w:rPr>
            </w:pPr>
            <w:r w:rsidRPr="0075243A">
              <w:rPr>
                <w:rFonts w:hint="eastAsia"/>
                <w:b/>
                <w:spacing w:val="10"/>
                <w:szCs w:val="24"/>
              </w:rPr>
              <w:t>1</w:t>
            </w:r>
          </w:p>
        </w:tc>
        <w:tc>
          <w:tcPr>
            <w:tcW w:w="2552" w:type="dxa"/>
            <w:shd w:val="clear" w:color="auto" w:fill="DAEEF3" w:themeFill="accent5" w:themeFillTint="33"/>
            <w:tcMar>
              <w:top w:w="57" w:type="dxa"/>
              <w:bottom w:w="57" w:type="dxa"/>
            </w:tcMar>
          </w:tcPr>
          <w:p w:rsidR="0036614D" w:rsidRPr="0075243A" w:rsidRDefault="00624A94" w:rsidP="0075243A">
            <w:pPr>
              <w:pStyle w:val="a7"/>
              <w:spacing w:before="0" w:after="50"/>
              <w:ind w:firstLine="0"/>
              <w:contextualSpacing/>
              <w:rPr>
                <w:spacing w:val="10"/>
                <w:szCs w:val="24"/>
              </w:rPr>
            </w:pPr>
            <w:r w:rsidRPr="0075243A">
              <w:rPr>
                <w:rFonts w:hint="eastAsia"/>
                <w:spacing w:val="10"/>
                <w:szCs w:val="24"/>
              </w:rPr>
              <w:t>安全使用工具及儀器</w:t>
            </w:r>
          </w:p>
        </w:tc>
        <w:tc>
          <w:tcPr>
            <w:tcW w:w="2635" w:type="dxa"/>
            <w:shd w:val="clear" w:color="auto" w:fill="DAEEF3" w:themeFill="accent5" w:themeFillTint="33"/>
            <w:tcMar>
              <w:top w:w="57" w:type="dxa"/>
              <w:bottom w:w="57" w:type="dxa"/>
            </w:tcMar>
          </w:tcPr>
          <w:p w:rsidR="0036614D" w:rsidRPr="0075243A" w:rsidRDefault="00AE5CBD" w:rsidP="0075243A">
            <w:pPr>
              <w:pStyle w:val="a7"/>
              <w:spacing w:before="0" w:after="50"/>
              <w:ind w:firstLine="0"/>
              <w:contextualSpacing/>
              <w:rPr>
                <w:spacing w:val="10"/>
                <w:szCs w:val="24"/>
              </w:rPr>
            </w:pPr>
            <w:r w:rsidRPr="0075243A">
              <w:rPr>
                <w:rFonts w:hint="eastAsia"/>
                <w:spacing w:val="10"/>
                <w:szCs w:val="24"/>
              </w:rPr>
              <w:t>使用相關工具及儀器</w:t>
            </w:r>
          </w:p>
        </w:tc>
        <w:tc>
          <w:tcPr>
            <w:tcW w:w="3205" w:type="dxa"/>
            <w:shd w:val="clear" w:color="auto" w:fill="DAEEF3" w:themeFill="accent5" w:themeFillTint="33"/>
            <w:tcMar>
              <w:top w:w="57" w:type="dxa"/>
              <w:bottom w:w="57" w:type="dxa"/>
            </w:tcMar>
          </w:tcPr>
          <w:p w:rsidR="00AE5CBD" w:rsidRPr="0075243A" w:rsidRDefault="00AE5CBD" w:rsidP="0075243A">
            <w:pPr>
              <w:pStyle w:val="a7"/>
              <w:spacing w:before="0" w:after="50"/>
              <w:ind w:firstLine="0"/>
              <w:contextualSpacing/>
              <w:rPr>
                <w:spacing w:val="10"/>
                <w:szCs w:val="24"/>
              </w:rPr>
            </w:pPr>
            <w:r w:rsidRPr="0075243A">
              <w:rPr>
                <w:rFonts w:hint="eastAsia"/>
                <w:spacing w:val="10"/>
                <w:szCs w:val="24"/>
              </w:rPr>
              <w:t>安全使用相關工具及儀器並取得正確讀數</w:t>
            </w:r>
          </w:p>
          <w:p w:rsidR="00C7504B" w:rsidRPr="0075243A" w:rsidRDefault="00C7504B" w:rsidP="0075243A">
            <w:pPr>
              <w:pStyle w:val="a7"/>
              <w:spacing w:before="0" w:after="50"/>
              <w:ind w:firstLine="0"/>
              <w:contextualSpacing/>
              <w:rPr>
                <w:spacing w:val="10"/>
                <w:szCs w:val="24"/>
              </w:rPr>
            </w:pPr>
          </w:p>
        </w:tc>
      </w:tr>
      <w:tr w:rsidR="0036614D" w:rsidRPr="00CC4F1E" w:rsidTr="00085627">
        <w:tc>
          <w:tcPr>
            <w:tcW w:w="1247" w:type="dxa"/>
            <w:shd w:val="clear" w:color="auto" w:fill="EAF1DD" w:themeFill="accent3" w:themeFillTint="33"/>
            <w:tcMar>
              <w:top w:w="57" w:type="dxa"/>
              <w:bottom w:w="57" w:type="dxa"/>
            </w:tcMar>
          </w:tcPr>
          <w:p w:rsidR="0036614D" w:rsidRPr="0075243A" w:rsidRDefault="0036614D" w:rsidP="0075243A">
            <w:pPr>
              <w:pStyle w:val="a7"/>
              <w:spacing w:before="0" w:after="50"/>
              <w:ind w:firstLine="0"/>
              <w:contextualSpacing/>
              <w:jc w:val="center"/>
              <w:rPr>
                <w:b/>
                <w:spacing w:val="10"/>
                <w:szCs w:val="24"/>
              </w:rPr>
            </w:pPr>
            <w:r w:rsidRPr="0075243A">
              <w:rPr>
                <w:rFonts w:hint="eastAsia"/>
                <w:b/>
                <w:spacing w:val="10"/>
                <w:szCs w:val="24"/>
              </w:rPr>
              <w:t>2</w:t>
            </w:r>
          </w:p>
        </w:tc>
        <w:tc>
          <w:tcPr>
            <w:tcW w:w="2552" w:type="dxa"/>
            <w:shd w:val="clear" w:color="auto" w:fill="EAF1DD" w:themeFill="accent3" w:themeFillTint="33"/>
            <w:tcMar>
              <w:top w:w="57" w:type="dxa"/>
              <w:bottom w:w="57" w:type="dxa"/>
            </w:tcMar>
          </w:tcPr>
          <w:p w:rsidR="00624A94" w:rsidRPr="0075243A" w:rsidRDefault="00AE5CBD" w:rsidP="0075243A">
            <w:pPr>
              <w:pStyle w:val="a7"/>
              <w:spacing w:before="0" w:after="50"/>
              <w:ind w:firstLine="0"/>
              <w:contextualSpacing/>
              <w:rPr>
                <w:spacing w:val="10"/>
                <w:szCs w:val="24"/>
              </w:rPr>
            </w:pPr>
            <w:r w:rsidRPr="0075243A">
              <w:rPr>
                <w:rFonts w:hint="eastAsia"/>
                <w:spacing w:val="10"/>
                <w:szCs w:val="24"/>
              </w:rPr>
              <w:t>應用一系列的機器以實施設計問題的方案</w:t>
            </w:r>
          </w:p>
          <w:p w:rsidR="0036614D" w:rsidRPr="0075243A" w:rsidRDefault="0036614D" w:rsidP="0075243A">
            <w:pPr>
              <w:pStyle w:val="a7"/>
              <w:spacing w:before="0" w:after="50"/>
              <w:ind w:firstLine="0"/>
              <w:contextualSpacing/>
              <w:rPr>
                <w:spacing w:val="10"/>
                <w:szCs w:val="24"/>
              </w:rPr>
            </w:pPr>
          </w:p>
        </w:tc>
        <w:tc>
          <w:tcPr>
            <w:tcW w:w="2635" w:type="dxa"/>
            <w:shd w:val="clear" w:color="auto" w:fill="EAF1DD" w:themeFill="accent3" w:themeFillTint="33"/>
            <w:tcMar>
              <w:top w:w="57" w:type="dxa"/>
              <w:bottom w:w="57" w:type="dxa"/>
            </w:tcMar>
          </w:tcPr>
          <w:p w:rsidR="00AE5CBD" w:rsidRPr="0075243A" w:rsidRDefault="00E87BF4" w:rsidP="0075243A">
            <w:pPr>
              <w:pStyle w:val="a7"/>
              <w:spacing w:before="0" w:after="50"/>
              <w:ind w:firstLine="0"/>
              <w:contextualSpacing/>
              <w:rPr>
                <w:spacing w:val="10"/>
                <w:szCs w:val="24"/>
              </w:rPr>
            </w:pPr>
            <w:r w:rsidRPr="0075243A">
              <w:rPr>
                <w:rFonts w:hint="eastAsia"/>
                <w:spacing w:val="10"/>
                <w:szCs w:val="24"/>
              </w:rPr>
              <w:t>課堂練習</w:t>
            </w:r>
          </w:p>
          <w:p w:rsidR="004E0B15" w:rsidRPr="0075243A" w:rsidRDefault="004E0B15" w:rsidP="0075243A">
            <w:pPr>
              <w:pStyle w:val="a7"/>
              <w:spacing w:before="0" w:after="50"/>
              <w:ind w:firstLine="0"/>
              <w:contextualSpacing/>
              <w:rPr>
                <w:spacing w:val="10"/>
                <w:szCs w:val="24"/>
              </w:rPr>
            </w:pPr>
          </w:p>
        </w:tc>
        <w:tc>
          <w:tcPr>
            <w:tcW w:w="3205" w:type="dxa"/>
            <w:shd w:val="clear" w:color="auto" w:fill="EAF1DD" w:themeFill="accent3" w:themeFillTint="33"/>
            <w:tcMar>
              <w:top w:w="57" w:type="dxa"/>
              <w:bottom w:w="57" w:type="dxa"/>
            </w:tcMar>
          </w:tcPr>
          <w:p w:rsidR="00AE5CBD" w:rsidRPr="0075243A" w:rsidRDefault="005E746D" w:rsidP="0075243A">
            <w:pPr>
              <w:pStyle w:val="a7"/>
              <w:spacing w:before="0" w:after="50"/>
              <w:ind w:firstLine="0"/>
              <w:contextualSpacing/>
              <w:rPr>
                <w:spacing w:val="10"/>
                <w:szCs w:val="24"/>
              </w:rPr>
            </w:pPr>
            <w:r w:rsidRPr="0075243A">
              <w:rPr>
                <w:rFonts w:hint="eastAsia"/>
                <w:spacing w:val="10"/>
                <w:szCs w:val="24"/>
              </w:rPr>
              <w:t xml:space="preserve">1. </w:t>
            </w:r>
            <w:r w:rsidR="00AE5CBD" w:rsidRPr="0075243A">
              <w:rPr>
                <w:rFonts w:hint="eastAsia"/>
                <w:spacing w:val="10"/>
                <w:szCs w:val="24"/>
              </w:rPr>
              <w:t>搜集太陽能車資料</w:t>
            </w:r>
          </w:p>
          <w:p w:rsidR="0036614D" w:rsidRPr="0075243A" w:rsidRDefault="00AE5CBD" w:rsidP="0075243A">
            <w:pPr>
              <w:pStyle w:val="a7"/>
              <w:spacing w:before="0" w:after="50"/>
              <w:ind w:left="364" w:hangingChars="140" w:hanging="364"/>
              <w:contextualSpacing/>
              <w:rPr>
                <w:spacing w:val="10"/>
                <w:szCs w:val="24"/>
              </w:rPr>
            </w:pPr>
            <w:r w:rsidRPr="0075243A">
              <w:rPr>
                <w:rFonts w:hint="eastAsia"/>
                <w:spacing w:val="10"/>
                <w:szCs w:val="24"/>
              </w:rPr>
              <w:t xml:space="preserve">2. </w:t>
            </w:r>
            <w:r w:rsidR="0036614D" w:rsidRPr="0075243A">
              <w:rPr>
                <w:rFonts w:hint="eastAsia"/>
                <w:spacing w:val="10"/>
                <w:szCs w:val="24"/>
              </w:rPr>
              <w:t>徒手畫</w:t>
            </w:r>
            <w:r w:rsidRPr="0075243A">
              <w:rPr>
                <w:rFonts w:hint="eastAsia"/>
                <w:spacing w:val="10"/>
                <w:szCs w:val="24"/>
              </w:rPr>
              <w:t>太陽能車外形設計</w:t>
            </w:r>
            <w:r w:rsidR="00D07F99" w:rsidRPr="0075243A">
              <w:rPr>
                <w:rFonts w:hint="eastAsia"/>
                <w:spacing w:val="10"/>
                <w:szCs w:val="24"/>
              </w:rPr>
              <w:t>，達基本要求</w:t>
            </w:r>
          </w:p>
        </w:tc>
      </w:tr>
      <w:tr w:rsidR="0036614D" w:rsidRPr="00CC4F1E" w:rsidTr="00085627">
        <w:tc>
          <w:tcPr>
            <w:tcW w:w="1247" w:type="dxa"/>
            <w:shd w:val="clear" w:color="auto" w:fill="DAEEF3" w:themeFill="accent5" w:themeFillTint="33"/>
            <w:tcMar>
              <w:top w:w="57" w:type="dxa"/>
              <w:bottom w:w="57" w:type="dxa"/>
            </w:tcMar>
          </w:tcPr>
          <w:p w:rsidR="0036614D" w:rsidRPr="0075243A" w:rsidRDefault="0036614D" w:rsidP="0075243A">
            <w:pPr>
              <w:pStyle w:val="a7"/>
              <w:spacing w:before="0" w:after="50"/>
              <w:ind w:firstLine="0"/>
              <w:contextualSpacing/>
              <w:jc w:val="center"/>
              <w:rPr>
                <w:b/>
                <w:spacing w:val="10"/>
                <w:szCs w:val="24"/>
              </w:rPr>
            </w:pPr>
            <w:r w:rsidRPr="0075243A">
              <w:rPr>
                <w:rFonts w:hint="eastAsia"/>
                <w:b/>
                <w:spacing w:val="10"/>
                <w:szCs w:val="24"/>
              </w:rPr>
              <w:t>3</w:t>
            </w:r>
          </w:p>
        </w:tc>
        <w:tc>
          <w:tcPr>
            <w:tcW w:w="2552" w:type="dxa"/>
            <w:shd w:val="clear" w:color="auto" w:fill="DAEEF3" w:themeFill="accent5" w:themeFillTint="33"/>
            <w:tcMar>
              <w:top w:w="57" w:type="dxa"/>
              <w:bottom w:w="57" w:type="dxa"/>
            </w:tcMar>
          </w:tcPr>
          <w:p w:rsidR="0036614D" w:rsidRPr="0075243A" w:rsidRDefault="0036614D" w:rsidP="0075243A">
            <w:pPr>
              <w:pStyle w:val="a7"/>
              <w:spacing w:before="0" w:after="50"/>
              <w:ind w:firstLine="0"/>
              <w:contextualSpacing/>
              <w:rPr>
                <w:spacing w:val="10"/>
                <w:szCs w:val="24"/>
              </w:rPr>
            </w:pPr>
          </w:p>
        </w:tc>
        <w:tc>
          <w:tcPr>
            <w:tcW w:w="2635" w:type="dxa"/>
            <w:shd w:val="clear" w:color="auto" w:fill="DAEEF3" w:themeFill="accent5" w:themeFillTint="33"/>
            <w:tcMar>
              <w:top w:w="57" w:type="dxa"/>
              <w:bottom w:w="57" w:type="dxa"/>
            </w:tcMar>
          </w:tcPr>
          <w:p w:rsidR="0036614D" w:rsidRPr="0075243A" w:rsidRDefault="00AE5CBD" w:rsidP="0075243A">
            <w:pPr>
              <w:pStyle w:val="a7"/>
              <w:spacing w:before="0" w:after="50"/>
              <w:ind w:firstLine="0"/>
              <w:contextualSpacing/>
              <w:rPr>
                <w:spacing w:val="10"/>
                <w:szCs w:val="24"/>
              </w:rPr>
            </w:pPr>
            <w:r w:rsidRPr="0075243A">
              <w:rPr>
                <w:rFonts w:hint="eastAsia"/>
                <w:spacing w:val="10"/>
                <w:szCs w:val="24"/>
              </w:rPr>
              <w:t>太陽能車</w:t>
            </w:r>
            <w:r w:rsidR="002005DE" w:rsidRPr="0075243A">
              <w:rPr>
                <w:rFonts w:hint="eastAsia"/>
                <w:spacing w:val="10"/>
                <w:szCs w:val="24"/>
              </w:rPr>
              <w:t>製作</w:t>
            </w:r>
          </w:p>
        </w:tc>
        <w:tc>
          <w:tcPr>
            <w:tcW w:w="3205" w:type="dxa"/>
            <w:shd w:val="clear" w:color="auto" w:fill="DAEEF3" w:themeFill="accent5" w:themeFillTint="33"/>
            <w:tcMar>
              <w:top w:w="57" w:type="dxa"/>
              <w:bottom w:w="57" w:type="dxa"/>
            </w:tcMar>
          </w:tcPr>
          <w:p w:rsidR="00AE5CBD" w:rsidRPr="0075243A" w:rsidRDefault="00AE5CBD" w:rsidP="0075243A">
            <w:pPr>
              <w:pStyle w:val="a7"/>
              <w:spacing w:before="0" w:after="50"/>
              <w:ind w:firstLine="0"/>
              <w:contextualSpacing/>
              <w:rPr>
                <w:spacing w:val="10"/>
                <w:szCs w:val="24"/>
              </w:rPr>
            </w:pPr>
            <w:r w:rsidRPr="0075243A">
              <w:rPr>
                <w:rFonts w:hint="eastAsia"/>
                <w:spacing w:val="10"/>
                <w:szCs w:val="24"/>
              </w:rPr>
              <w:t xml:space="preserve">1. </w:t>
            </w:r>
            <w:r w:rsidRPr="0075243A">
              <w:rPr>
                <w:rFonts w:hint="eastAsia"/>
                <w:spacing w:val="10"/>
                <w:szCs w:val="24"/>
              </w:rPr>
              <w:t>測試太陽能車零件</w:t>
            </w:r>
          </w:p>
          <w:p w:rsidR="0036614D" w:rsidRPr="0075243A" w:rsidRDefault="00AE5CBD" w:rsidP="0075243A">
            <w:pPr>
              <w:pStyle w:val="a7"/>
              <w:spacing w:before="0" w:after="50"/>
              <w:ind w:firstLine="0"/>
              <w:contextualSpacing/>
              <w:rPr>
                <w:spacing w:val="10"/>
                <w:szCs w:val="24"/>
              </w:rPr>
            </w:pPr>
            <w:r w:rsidRPr="0075243A">
              <w:rPr>
                <w:rFonts w:hint="eastAsia"/>
                <w:spacing w:val="10"/>
                <w:szCs w:val="24"/>
              </w:rPr>
              <w:t xml:space="preserve">2. </w:t>
            </w:r>
            <w:r w:rsidRPr="0075243A">
              <w:rPr>
                <w:rFonts w:hint="eastAsia"/>
                <w:spacing w:val="10"/>
                <w:szCs w:val="24"/>
              </w:rPr>
              <w:t>太陽能車初步製作</w:t>
            </w:r>
          </w:p>
        </w:tc>
      </w:tr>
      <w:tr w:rsidR="0036614D" w:rsidRPr="00CC4F1E" w:rsidTr="00085627">
        <w:tc>
          <w:tcPr>
            <w:tcW w:w="1247" w:type="dxa"/>
            <w:shd w:val="clear" w:color="auto" w:fill="EAF1DD" w:themeFill="accent3" w:themeFillTint="33"/>
            <w:tcMar>
              <w:top w:w="57" w:type="dxa"/>
              <w:bottom w:w="57" w:type="dxa"/>
            </w:tcMar>
          </w:tcPr>
          <w:p w:rsidR="0036614D" w:rsidRPr="0075243A" w:rsidRDefault="0036614D" w:rsidP="0075243A">
            <w:pPr>
              <w:pStyle w:val="a7"/>
              <w:spacing w:before="0" w:after="50"/>
              <w:ind w:firstLine="0"/>
              <w:contextualSpacing/>
              <w:jc w:val="center"/>
              <w:rPr>
                <w:b/>
                <w:spacing w:val="10"/>
                <w:szCs w:val="24"/>
              </w:rPr>
            </w:pPr>
            <w:r w:rsidRPr="0075243A">
              <w:rPr>
                <w:rFonts w:hint="eastAsia"/>
                <w:b/>
                <w:spacing w:val="10"/>
                <w:szCs w:val="24"/>
              </w:rPr>
              <w:t>4</w:t>
            </w:r>
          </w:p>
        </w:tc>
        <w:tc>
          <w:tcPr>
            <w:tcW w:w="2552" w:type="dxa"/>
            <w:shd w:val="clear" w:color="auto" w:fill="EAF1DD" w:themeFill="accent3" w:themeFillTint="33"/>
            <w:tcMar>
              <w:top w:w="57" w:type="dxa"/>
              <w:bottom w:w="57" w:type="dxa"/>
            </w:tcMar>
          </w:tcPr>
          <w:p w:rsidR="0036614D" w:rsidRPr="0075243A" w:rsidRDefault="0036614D" w:rsidP="0075243A">
            <w:pPr>
              <w:pStyle w:val="a7"/>
              <w:spacing w:before="0" w:after="50"/>
              <w:ind w:firstLine="0"/>
              <w:contextualSpacing/>
              <w:rPr>
                <w:spacing w:val="10"/>
                <w:szCs w:val="24"/>
              </w:rPr>
            </w:pPr>
          </w:p>
        </w:tc>
        <w:tc>
          <w:tcPr>
            <w:tcW w:w="2635" w:type="dxa"/>
            <w:shd w:val="clear" w:color="auto" w:fill="EAF1DD" w:themeFill="accent3" w:themeFillTint="33"/>
            <w:tcMar>
              <w:top w:w="57" w:type="dxa"/>
              <w:bottom w:w="57" w:type="dxa"/>
            </w:tcMar>
          </w:tcPr>
          <w:p w:rsidR="00E87BF4" w:rsidRPr="0075243A" w:rsidRDefault="00AE5CBD" w:rsidP="0075243A">
            <w:pPr>
              <w:pStyle w:val="a7"/>
              <w:spacing w:before="0" w:after="50"/>
              <w:ind w:firstLine="0"/>
              <w:contextualSpacing/>
              <w:rPr>
                <w:spacing w:val="10"/>
                <w:szCs w:val="24"/>
              </w:rPr>
            </w:pPr>
            <w:r w:rsidRPr="0075243A">
              <w:rPr>
                <w:rFonts w:hint="eastAsia"/>
                <w:spacing w:val="10"/>
                <w:szCs w:val="24"/>
              </w:rPr>
              <w:t>太陽能車</w:t>
            </w:r>
            <w:r w:rsidR="002005DE" w:rsidRPr="0075243A">
              <w:rPr>
                <w:rFonts w:hint="eastAsia"/>
                <w:spacing w:val="10"/>
                <w:szCs w:val="24"/>
              </w:rPr>
              <w:t>製作</w:t>
            </w:r>
          </w:p>
        </w:tc>
        <w:tc>
          <w:tcPr>
            <w:tcW w:w="3205" w:type="dxa"/>
            <w:shd w:val="clear" w:color="auto" w:fill="EAF1DD" w:themeFill="accent3" w:themeFillTint="33"/>
            <w:tcMar>
              <w:top w:w="57" w:type="dxa"/>
              <w:bottom w:w="57" w:type="dxa"/>
            </w:tcMar>
          </w:tcPr>
          <w:p w:rsidR="0036614D" w:rsidRPr="0075243A" w:rsidRDefault="00AE5CBD" w:rsidP="0075243A">
            <w:pPr>
              <w:pStyle w:val="a7"/>
              <w:spacing w:before="0" w:after="50"/>
              <w:ind w:firstLine="0"/>
              <w:contextualSpacing/>
              <w:rPr>
                <w:spacing w:val="10"/>
                <w:szCs w:val="24"/>
              </w:rPr>
            </w:pPr>
            <w:r w:rsidRPr="0075243A">
              <w:rPr>
                <w:rFonts w:hint="eastAsia"/>
                <w:spacing w:val="10"/>
                <w:szCs w:val="24"/>
              </w:rPr>
              <w:t>太陽能車製作</w:t>
            </w:r>
          </w:p>
        </w:tc>
      </w:tr>
    </w:tbl>
    <w:p w:rsidR="00156095" w:rsidRDefault="00156095" w:rsidP="00156095">
      <w:pPr>
        <w:pStyle w:val="Default"/>
        <w:spacing w:after="120"/>
        <w:rPr>
          <w:rFonts w:eastAsia="華康粗圓體"/>
        </w:rPr>
      </w:pPr>
      <w:r>
        <w:br w:type="page"/>
      </w:r>
    </w:p>
    <w:p w:rsidR="00B15F73" w:rsidRDefault="00BD2A8B" w:rsidP="00B15F73">
      <w:pPr>
        <w:pStyle w:val="218"/>
        <w:spacing w:line="240" w:lineRule="exact"/>
        <w:contextualSpacing/>
        <w:rPr>
          <w:rFonts w:ascii="王漢宗綜藝體繁" w:eastAsia="王漢宗綜藝體繁" w:hAnsi="新細明體" w:cs="新細明體"/>
          <w:spacing w:val="10"/>
          <w:sz w:val="24"/>
          <w:szCs w:val="24"/>
        </w:rPr>
      </w:pPr>
      <w:r w:rsidRPr="00612142">
        <w:rPr>
          <w:b/>
          <w:noProof/>
          <w:color w:val="17365D" w:themeColor="text2" w:themeShade="BF"/>
          <w:sz w:val="20"/>
        </w:rPr>
        <w:lastRenderedPageBreak/>
        <mc:AlternateContent>
          <mc:Choice Requires="wps">
            <w:drawing>
              <wp:anchor distT="0" distB="0" distL="114300" distR="114300" simplePos="0" relativeHeight="251694080" behindDoc="1" locked="0" layoutInCell="1" allowOverlap="1" wp14:anchorId="51CAFA24" wp14:editId="72EB2478">
                <wp:simplePos x="0" y="0"/>
                <wp:positionH relativeFrom="column">
                  <wp:posOffset>6124575</wp:posOffset>
                </wp:positionH>
                <wp:positionV relativeFrom="paragraph">
                  <wp:posOffset>-133985</wp:posOffset>
                </wp:positionV>
                <wp:extent cx="571500" cy="1028880"/>
                <wp:effectExtent l="0" t="0" r="19050" b="19050"/>
                <wp:wrapNone/>
                <wp:docPr id="18" name="向下箭號圖說文字 18"/>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CAFA24" id="向下箭號圖說文字 18" o:spid="_x0000_s1040" type="#_x0000_t80" style="position:absolute;left:0;text-align:left;margin-left:482.25pt;margin-top:-10.55pt;width:45pt;height:81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" adj="14035,,18601" fillcolor="#ebf1de" strokecolor="#953735" strokeweight="2pt">
                <v:textbo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156095" w:rsidRPr="00B15F73" w:rsidRDefault="00156095" w:rsidP="00B15F73">
      <w:pPr>
        <w:pStyle w:val="218"/>
        <w:spacing w:beforeLines="50" w:before="120" w:after="240"/>
        <w:contextualSpacing/>
        <w:rPr>
          <w:rFonts w:ascii="王漢宗綜藝體繁" w:eastAsia="王漢宗綜藝體繁" w:hAnsi="新細明體" w:cs="新細明體"/>
          <w:spacing w:val="10"/>
          <w:sz w:val="24"/>
          <w:szCs w:val="24"/>
        </w:rPr>
      </w:pPr>
      <w:r w:rsidRPr="00B15F73">
        <w:rPr>
          <w:rFonts w:ascii="王漢宗綜藝體繁" w:eastAsia="王漢宗綜藝體繁" w:hAnsi="新細明體" w:cs="新細明體" w:hint="eastAsia"/>
          <w:spacing w:val="10"/>
          <w:sz w:val="24"/>
          <w:szCs w:val="24"/>
        </w:rPr>
        <w:t>教材二</w:t>
      </w:r>
    </w:p>
    <w:tbl>
      <w:tblPr>
        <w:tblStyle w:val="a5"/>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156095" w:rsidTr="00BD2A8B">
        <w:trPr>
          <w:trHeight w:hRule="exact" w:val="567"/>
        </w:trPr>
        <w:tc>
          <w:tcPr>
            <w:tcW w:w="3374" w:type="dxa"/>
            <w:shd w:val="clear" w:color="auto" w:fill="E5DFEC" w:themeFill="accent4" w:themeFillTint="33"/>
            <w:vAlign w:val="center"/>
          </w:tcPr>
          <w:p w:rsidR="00156095" w:rsidRPr="00085627" w:rsidRDefault="00156095" w:rsidP="00085627">
            <w:pPr>
              <w:pStyle w:val="Default"/>
              <w:spacing w:afterLines="0"/>
              <w:contextualSpacing/>
              <w:jc w:val="center"/>
              <w:rPr>
                <w:rFonts w:ascii="新細明體" w:hAnsi="新細明體"/>
                <w:b/>
                <w:color w:val="auto"/>
                <w:spacing w:val="20"/>
              </w:rPr>
            </w:pPr>
            <w:r w:rsidRPr="00085627">
              <w:rPr>
                <w:rFonts w:ascii="新細明體" w:hAnsi="新細明體" w:hint="eastAsia"/>
                <w:b/>
                <w:color w:val="auto"/>
                <w:spacing w:val="20"/>
              </w:rPr>
              <w:t>學習單元</w:t>
            </w:r>
          </w:p>
        </w:tc>
        <w:tc>
          <w:tcPr>
            <w:tcW w:w="6084" w:type="dxa"/>
            <w:shd w:val="clear" w:color="auto" w:fill="E5DFEC" w:themeFill="accent4" w:themeFillTint="33"/>
            <w:vAlign w:val="center"/>
          </w:tcPr>
          <w:p w:rsidR="00156095" w:rsidRPr="00085627" w:rsidRDefault="00156095" w:rsidP="00085627">
            <w:pPr>
              <w:pStyle w:val="Default"/>
              <w:spacing w:afterLines="0"/>
              <w:contextualSpacing/>
              <w:jc w:val="center"/>
              <w:rPr>
                <w:rFonts w:ascii="新細明體" w:hAnsi="新細明體"/>
                <w:b/>
                <w:color w:val="auto"/>
                <w:spacing w:val="20"/>
              </w:rPr>
            </w:pPr>
            <w:r w:rsidRPr="00085627">
              <w:rPr>
                <w:rFonts w:ascii="新細明體" w:hAnsi="新細明體" w:hint="eastAsia"/>
                <w:b/>
                <w:color w:val="auto"/>
                <w:spacing w:val="20"/>
              </w:rPr>
              <w:t>元素</w:t>
            </w:r>
          </w:p>
        </w:tc>
      </w:tr>
      <w:tr w:rsidR="00156095" w:rsidTr="00BD2A8B">
        <w:tc>
          <w:tcPr>
            <w:tcW w:w="3374" w:type="dxa"/>
            <w:shd w:val="clear" w:color="auto" w:fill="DAEEF3" w:themeFill="accent5" w:themeFillTint="33"/>
            <w:tcMar>
              <w:top w:w="57" w:type="dxa"/>
              <w:bottom w:w="57" w:type="dxa"/>
            </w:tcMar>
          </w:tcPr>
          <w:p w:rsidR="00156095" w:rsidRPr="00085627" w:rsidRDefault="00156095" w:rsidP="00C57432">
            <w:pPr>
              <w:spacing w:after="120"/>
              <w:rPr>
                <w:rFonts w:ascii="新細明體" w:hAnsi="新細明體" w:cs="新細明體"/>
                <w:spacing w:val="10"/>
                <w:kern w:val="0"/>
                <w:szCs w:val="24"/>
              </w:rPr>
            </w:pPr>
            <w:r w:rsidRPr="00085627">
              <w:rPr>
                <w:rFonts w:ascii="新細明體" w:hAnsi="新細明體" w:cs="Calibri"/>
                <w:spacing w:val="10"/>
                <w:kern w:val="0"/>
                <w:szCs w:val="24"/>
              </w:rPr>
              <w:t>(K</w:t>
            </w:r>
            <w:r w:rsidRPr="00085627">
              <w:rPr>
                <w:rFonts w:ascii="新細明體" w:hAnsi="新細明體" w:cs="Calibri" w:hint="eastAsia"/>
                <w:spacing w:val="10"/>
                <w:kern w:val="0"/>
                <w:szCs w:val="24"/>
              </w:rPr>
              <w:t>4</w:t>
            </w:r>
            <w:r w:rsidRPr="00085627">
              <w:rPr>
                <w:rFonts w:ascii="新細明體" w:hAnsi="新細明體" w:cs="Calibri"/>
                <w:spacing w:val="10"/>
                <w:kern w:val="0"/>
                <w:szCs w:val="24"/>
              </w:rPr>
              <w:t xml:space="preserve">) </w:t>
            </w:r>
            <w:r w:rsidRPr="00085627">
              <w:rPr>
                <w:rFonts w:ascii="新細明體" w:hAnsi="新細明體" w:cs="Arial" w:hint="eastAsia"/>
                <w:spacing w:val="10"/>
                <w:kern w:val="0"/>
                <w:szCs w:val="24"/>
              </w:rPr>
              <w:t>結構和機械結構</w:t>
            </w:r>
          </w:p>
          <w:p w:rsidR="00156095" w:rsidRPr="00085627" w:rsidRDefault="00156095" w:rsidP="00C57432">
            <w:pPr>
              <w:widowControl/>
              <w:spacing w:after="120"/>
              <w:rPr>
                <w:rFonts w:ascii="新細明體" w:hAnsi="新細明體" w:cs="Calibri"/>
                <w:spacing w:val="10"/>
                <w:kern w:val="0"/>
                <w:szCs w:val="24"/>
              </w:rPr>
            </w:pPr>
          </w:p>
        </w:tc>
        <w:tc>
          <w:tcPr>
            <w:tcW w:w="6084" w:type="dxa"/>
            <w:shd w:val="clear" w:color="auto" w:fill="DAEEF3" w:themeFill="accent5" w:themeFillTint="33"/>
            <w:tcMar>
              <w:top w:w="57" w:type="dxa"/>
              <w:bottom w:w="57" w:type="dxa"/>
            </w:tcMar>
          </w:tcPr>
          <w:p w:rsidR="00156095" w:rsidRPr="00085627" w:rsidRDefault="00156095" w:rsidP="00C57432">
            <w:pPr>
              <w:widowControl/>
              <w:spacing w:after="120"/>
              <w:ind w:leftChars="13" w:left="1414" w:hangingChars="532" w:hanging="1383"/>
              <w:rPr>
                <w:rFonts w:ascii="新細明體" w:hAnsi="新細明體" w:cs="Arial"/>
                <w:spacing w:val="10"/>
                <w:kern w:val="0"/>
                <w:szCs w:val="24"/>
              </w:rPr>
            </w:pPr>
            <w:r w:rsidRPr="00085627">
              <w:rPr>
                <w:rFonts w:ascii="新細明體" w:hAnsi="新細明體" w:cs="Arial" w:hint="eastAsia"/>
                <w:spacing w:val="10"/>
                <w:kern w:val="0"/>
                <w:szCs w:val="24"/>
              </w:rPr>
              <w:t xml:space="preserve">相關知識 - </w:t>
            </w:r>
            <w:r w:rsidRPr="00085627">
              <w:rPr>
                <w:rFonts w:ascii="華康粗圓體" w:hint="eastAsia"/>
                <w:spacing w:val="10"/>
                <w:szCs w:val="48"/>
              </w:rPr>
              <w:t>結構及運動的簡單特性</w:t>
            </w:r>
            <w:r w:rsidRPr="00085627">
              <w:rPr>
                <w:rFonts w:ascii="華康粗圓體"/>
                <w:spacing w:val="10"/>
                <w:szCs w:val="48"/>
              </w:rPr>
              <w:br/>
            </w:r>
            <w:r w:rsidRPr="00085627">
              <w:rPr>
                <w:rFonts w:ascii="華康粗圓體" w:hint="eastAsia"/>
                <w:spacing w:val="10"/>
                <w:szCs w:val="48"/>
              </w:rPr>
              <w:t>應用機械結構裝置傳動及控制運動</w:t>
            </w:r>
          </w:p>
          <w:p w:rsidR="00156095" w:rsidRPr="00085627" w:rsidRDefault="00156095" w:rsidP="00C57432">
            <w:pPr>
              <w:widowControl/>
              <w:spacing w:after="120"/>
              <w:ind w:leftChars="13" w:left="31"/>
              <w:rPr>
                <w:rFonts w:ascii="新細明體" w:hAnsi="新細明體" w:cs="Calibri"/>
                <w:spacing w:val="10"/>
                <w:kern w:val="0"/>
                <w:szCs w:val="24"/>
              </w:rPr>
            </w:pPr>
            <w:r w:rsidRPr="00085627">
              <w:rPr>
                <w:rFonts w:ascii="新細明體" w:hAnsi="新細明體" w:hint="eastAsia"/>
                <w:spacing w:val="10"/>
                <w:szCs w:val="24"/>
              </w:rPr>
              <w:t xml:space="preserve">專題活動 </w:t>
            </w:r>
            <w:proofErr w:type="gramStart"/>
            <w:r w:rsidRPr="00085627">
              <w:rPr>
                <w:rFonts w:ascii="新細明體" w:hAnsi="新細明體"/>
                <w:spacing w:val="10"/>
                <w:szCs w:val="24"/>
              </w:rPr>
              <w:t>–</w:t>
            </w:r>
            <w:proofErr w:type="gramEnd"/>
            <w:r w:rsidRPr="00085627">
              <w:rPr>
                <w:rFonts w:ascii="新細明體" w:hAnsi="新細明體" w:hint="eastAsia"/>
                <w:spacing w:val="10"/>
                <w:szCs w:val="24"/>
              </w:rPr>
              <w:t xml:space="preserve"> </w:t>
            </w:r>
            <w:r w:rsidRPr="00085627">
              <w:rPr>
                <w:rFonts w:ascii="華康粗圓體" w:hint="eastAsia"/>
                <w:spacing w:val="10"/>
                <w:szCs w:val="48"/>
              </w:rPr>
              <w:t>太陽能車</w:t>
            </w:r>
            <w:r w:rsidR="002005DE" w:rsidRPr="00085627">
              <w:rPr>
                <w:rFonts w:ascii="華康粗圓體" w:hint="eastAsia"/>
                <w:spacing w:val="10"/>
                <w:szCs w:val="48"/>
              </w:rPr>
              <w:t>(</w:t>
            </w:r>
            <w:r w:rsidR="002005DE" w:rsidRPr="00085627">
              <w:rPr>
                <w:rFonts w:ascii="華康粗圓體" w:hint="eastAsia"/>
                <w:spacing w:val="10"/>
                <w:szCs w:val="48"/>
              </w:rPr>
              <w:t>設計</w:t>
            </w:r>
            <w:r w:rsidR="002005DE" w:rsidRPr="00085627">
              <w:rPr>
                <w:rFonts w:ascii="華康粗圓體" w:hint="eastAsia"/>
                <w:spacing w:val="10"/>
                <w:szCs w:val="48"/>
              </w:rPr>
              <w:t>)</w:t>
            </w:r>
          </w:p>
        </w:tc>
      </w:tr>
    </w:tbl>
    <w:p w:rsidR="00156095" w:rsidRDefault="00156095" w:rsidP="00156095">
      <w:pPr>
        <w:pStyle w:val="218"/>
        <w:spacing w:after="50"/>
        <w:contextualSpacing/>
        <w:rPr>
          <w:sz w:val="24"/>
          <w:szCs w:val="24"/>
        </w:rPr>
      </w:pPr>
    </w:p>
    <w:p w:rsidR="00156095" w:rsidRPr="00085627" w:rsidRDefault="00156095" w:rsidP="00156095">
      <w:pPr>
        <w:pStyle w:val="218"/>
        <w:spacing w:after="50"/>
        <w:contextualSpacing/>
        <w:rPr>
          <w:rFonts w:ascii="DFGirl - Kelvin" w:eastAsia="DFGirl - Kelvin"/>
          <w:spacing w:val="10"/>
          <w:sz w:val="28"/>
          <w:szCs w:val="28"/>
        </w:rPr>
      </w:pPr>
      <w:r w:rsidRPr="00085627">
        <w:rPr>
          <w:rFonts w:ascii="DFGirl - Kelvin" w:eastAsia="DFGirl - Kelvin" w:hint="eastAsia"/>
          <w:spacing w:val="10"/>
          <w:sz w:val="28"/>
          <w:szCs w:val="28"/>
        </w:rPr>
        <w:t>1. 目的</w:t>
      </w:r>
    </w:p>
    <w:p w:rsidR="00156095" w:rsidRPr="00085627" w:rsidRDefault="00156095" w:rsidP="00085627">
      <w:pPr>
        <w:pStyle w:val="a7"/>
        <w:spacing w:before="0" w:after="50"/>
        <w:ind w:firstLine="0"/>
        <w:contextualSpacing/>
        <w:rPr>
          <w:spacing w:val="10"/>
          <w:szCs w:val="24"/>
        </w:rPr>
      </w:pPr>
      <w:r w:rsidRPr="00085627">
        <w:rPr>
          <w:rFonts w:hint="eastAsia"/>
          <w:spacing w:val="10"/>
          <w:szCs w:val="24"/>
        </w:rPr>
        <w:t>學生對結構和機械結構有基礎的認識，並按需求來設計結構，並應用在傳動及控制運動上。</w:t>
      </w:r>
    </w:p>
    <w:p w:rsidR="00156095" w:rsidRPr="000127DC" w:rsidRDefault="00156095" w:rsidP="00156095">
      <w:pPr>
        <w:pStyle w:val="a7"/>
        <w:spacing w:before="0" w:after="50"/>
        <w:ind w:firstLine="482"/>
        <w:contextualSpacing/>
        <w:rPr>
          <w:rFonts w:asciiTheme="minorEastAsia" w:eastAsiaTheme="minorEastAsia" w:hAnsiTheme="minorEastAsia"/>
          <w:szCs w:val="24"/>
        </w:rPr>
      </w:pPr>
    </w:p>
    <w:p w:rsidR="00156095" w:rsidRPr="00085627" w:rsidRDefault="00156095" w:rsidP="00156095">
      <w:pPr>
        <w:pStyle w:val="218"/>
        <w:spacing w:after="50"/>
        <w:contextualSpacing/>
        <w:rPr>
          <w:rFonts w:ascii="DFGirl - Kelvin" w:eastAsia="DFGirl - Kelvin"/>
          <w:spacing w:val="10"/>
          <w:sz w:val="28"/>
          <w:szCs w:val="28"/>
        </w:rPr>
      </w:pPr>
      <w:r w:rsidRPr="00085627">
        <w:rPr>
          <w:rFonts w:ascii="DFGirl - Kelvin" w:eastAsia="DFGirl - Kelvin" w:hint="eastAsia"/>
          <w:spacing w:val="10"/>
          <w:sz w:val="28"/>
          <w:szCs w:val="28"/>
        </w:rPr>
        <w:t>2. 學生完成專題活動後應能掌握</w:t>
      </w:r>
    </w:p>
    <w:p w:rsidR="00156095" w:rsidRPr="000127DC" w:rsidRDefault="00156095" w:rsidP="00156095">
      <w:pPr>
        <w:pStyle w:val="218"/>
        <w:spacing w:after="50"/>
        <w:ind w:leftChars="236" w:left="566"/>
        <w:contextualSpacing/>
        <w:rPr>
          <w:rFonts w:ascii="新細明體" w:eastAsia="新細明體" w:hAnsi="新細明體" w:cs="Arial"/>
          <w:kern w:val="0"/>
          <w:sz w:val="24"/>
          <w:szCs w:val="24"/>
        </w:rPr>
      </w:pPr>
      <w:proofErr w:type="gramStart"/>
      <w:r w:rsidRPr="00585636">
        <w:rPr>
          <w:rFonts w:ascii="新細明體" w:eastAsia="新細明體" w:hAnsi="新細明體" w:cs="Arial"/>
          <w:kern w:val="0"/>
          <w:sz w:val="24"/>
          <w:szCs w:val="24"/>
        </w:rPr>
        <w:t>•</w:t>
      </w:r>
      <w:proofErr w:type="gramEnd"/>
      <w:r w:rsidR="004B4E65" w:rsidRPr="004B4E65">
        <w:rPr>
          <w:rFonts w:ascii="新細明體" w:eastAsia="新細明體" w:hAnsi="新細明體" w:cs="Arial" w:hint="eastAsia"/>
          <w:kern w:val="0"/>
          <w:sz w:val="24"/>
          <w:szCs w:val="24"/>
        </w:rPr>
        <w:t>地球上的能量</w:t>
      </w:r>
      <w:r w:rsidRPr="00585636">
        <w:rPr>
          <w:rFonts w:ascii="新細明體" w:eastAsia="新細明體" w:hAnsi="新細明體" w:cs="Arial"/>
          <w:kern w:val="0"/>
          <w:sz w:val="24"/>
          <w:szCs w:val="24"/>
        </w:rPr>
        <w:br/>
      </w:r>
      <w:proofErr w:type="gramStart"/>
      <w:r w:rsidRPr="00585636">
        <w:rPr>
          <w:rFonts w:ascii="新細明體" w:eastAsia="新細明體" w:hAnsi="新細明體" w:cs="Arial"/>
          <w:kern w:val="0"/>
          <w:sz w:val="24"/>
          <w:szCs w:val="24"/>
        </w:rPr>
        <w:t>•</w:t>
      </w:r>
      <w:proofErr w:type="gramEnd"/>
      <w:r w:rsidR="004B4E65" w:rsidRPr="004B4E65">
        <w:rPr>
          <w:rFonts w:ascii="新細明體" w:eastAsia="新細明體" w:hAnsi="新細明體" w:cs="Arial" w:hint="eastAsia"/>
          <w:kern w:val="0"/>
          <w:sz w:val="24"/>
          <w:szCs w:val="24"/>
        </w:rPr>
        <w:t>能量的轉化</w:t>
      </w:r>
      <w:r w:rsidRPr="00585636">
        <w:rPr>
          <w:rFonts w:ascii="新細明體" w:eastAsia="新細明體" w:hAnsi="新細明體" w:cs="Arial"/>
          <w:kern w:val="0"/>
          <w:sz w:val="24"/>
          <w:szCs w:val="24"/>
        </w:rPr>
        <w:t> </w:t>
      </w:r>
      <w:r w:rsidRPr="00585636">
        <w:rPr>
          <w:rFonts w:ascii="新細明體" w:eastAsia="新細明體" w:hAnsi="新細明體" w:cs="Arial"/>
          <w:kern w:val="0"/>
          <w:sz w:val="24"/>
          <w:szCs w:val="24"/>
        </w:rPr>
        <w:br/>
      </w:r>
      <w:r w:rsidRPr="000127DC">
        <w:rPr>
          <w:rFonts w:ascii="新細明體" w:eastAsia="新細明體" w:hAnsi="新細明體" w:cs="Arial"/>
          <w:kern w:val="0"/>
          <w:sz w:val="24"/>
          <w:szCs w:val="24"/>
        </w:rPr>
        <w:t>•</w:t>
      </w:r>
      <w:r w:rsidRPr="00E81DED">
        <w:rPr>
          <w:rFonts w:ascii="新細明體" w:eastAsia="新細明體" w:hAnsi="新細明體" w:cs="Arial" w:hint="eastAsia"/>
          <w:kern w:val="0"/>
          <w:sz w:val="24"/>
          <w:szCs w:val="24"/>
        </w:rPr>
        <w:t>應用機械結構裝置傳動及控制運動</w:t>
      </w:r>
      <w:r w:rsidRPr="000127DC">
        <w:rPr>
          <w:rFonts w:ascii="新細明體" w:eastAsia="新細明體" w:hAnsi="新細明體" w:cs="Arial"/>
          <w:kern w:val="0"/>
          <w:sz w:val="24"/>
          <w:szCs w:val="24"/>
        </w:rPr>
        <w:br/>
      </w:r>
    </w:p>
    <w:p w:rsidR="00156095" w:rsidRPr="00085627" w:rsidRDefault="00156095" w:rsidP="00156095">
      <w:pPr>
        <w:pStyle w:val="218"/>
        <w:spacing w:after="50"/>
        <w:contextualSpacing/>
        <w:rPr>
          <w:rFonts w:ascii="DFGirl - Kelvin" w:eastAsia="DFGirl - Kelvin"/>
          <w:spacing w:val="10"/>
          <w:sz w:val="28"/>
          <w:szCs w:val="28"/>
        </w:rPr>
      </w:pPr>
      <w:r w:rsidRPr="00085627">
        <w:rPr>
          <w:rFonts w:ascii="DFGirl - Kelvin" w:eastAsia="DFGirl - Kelvin" w:hint="eastAsia"/>
          <w:spacing w:val="10"/>
          <w:sz w:val="28"/>
          <w:szCs w:val="28"/>
        </w:rPr>
        <w:t>3. 建議時間</w:t>
      </w:r>
    </w:p>
    <w:p w:rsidR="00156095" w:rsidRPr="00085627" w:rsidRDefault="00875910" w:rsidP="00085627">
      <w:pPr>
        <w:pStyle w:val="a7"/>
        <w:spacing w:before="0" w:after="50"/>
        <w:ind w:firstLine="0"/>
        <w:contextualSpacing/>
        <w:rPr>
          <w:spacing w:val="10"/>
          <w:szCs w:val="24"/>
        </w:rPr>
      </w:pPr>
      <w:r w:rsidRPr="00085627">
        <w:rPr>
          <w:rFonts w:hint="eastAsia"/>
          <w:spacing w:val="10"/>
          <w:szCs w:val="24"/>
        </w:rPr>
        <w:t>2</w:t>
      </w:r>
      <w:r w:rsidR="001D6606" w:rsidRPr="00085627">
        <w:rPr>
          <w:rFonts w:hint="eastAsia"/>
          <w:spacing w:val="10"/>
          <w:szCs w:val="24"/>
        </w:rPr>
        <w:t>.5</w:t>
      </w:r>
      <w:proofErr w:type="gramStart"/>
      <w:r w:rsidR="00156095" w:rsidRPr="00085627">
        <w:rPr>
          <w:rFonts w:hint="eastAsia"/>
          <w:spacing w:val="10"/>
          <w:szCs w:val="24"/>
        </w:rPr>
        <w:t>週</w:t>
      </w:r>
      <w:proofErr w:type="gramEnd"/>
      <w:r w:rsidR="00156095" w:rsidRPr="00085627">
        <w:rPr>
          <w:spacing w:val="10"/>
          <w:szCs w:val="24"/>
        </w:rPr>
        <w:t xml:space="preserve">x </w:t>
      </w:r>
      <w:r w:rsidR="00156095" w:rsidRPr="00085627">
        <w:rPr>
          <w:rFonts w:hint="eastAsia"/>
          <w:spacing w:val="10"/>
          <w:szCs w:val="24"/>
        </w:rPr>
        <w:t>2</w:t>
      </w:r>
      <w:r w:rsidR="00156095" w:rsidRPr="00085627">
        <w:rPr>
          <w:rFonts w:hint="eastAsia"/>
          <w:spacing w:val="10"/>
          <w:szCs w:val="24"/>
        </w:rPr>
        <w:t>節</w:t>
      </w:r>
      <w:r w:rsidR="00156095" w:rsidRPr="00085627">
        <w:rPr>
          <w:rFonts w:hint="eastAsia"/>
          <w:spacing w:val="10"/>
          <w:szCs w:val="24"/>
        </w:rPr>
        <w:t xml:space="preserve"> = 5</w:t>
      </w:r>
      <w:r w:rsidR="00156095" w:rsidRPr="00085627">
        <w:rPr>
          <w:rFonts w:hint="eastAsia"/>
          <w:spacing w:val="10"/>
          <w:szCs w:val="24"/>
        </w:rPr>
        <w:t>節</w:t>
      </w:r>
      <w:r w:rsidR="00156095" w:rsidRPr="00085627">
        <w:rPr>
          <w:spacing w:val="10"/>
          <w:szCs w:val="24"/>
        </w:rPr>
        <w:t xml:space="preserve"> </w:t>
      </w:r>
      <w:r w:rsidR="00156095" w:rsidRPr="00085627">
        <w:rPr>
          <w:rFonts w:hint="eastAsia"/>
          <w:spacing w:val="10"/>
          <w:szCs w:val="24"/>
        </w:rPr>
        <w:t>(</w:t>
      </w:r>
      <w:r w:rsidRPr="00085627">
        <w:rPr>
          <w:rFonts w:hint="eastAsia"/>
          <w:spacing w:val="10"/>
          <w:szCs w:val="24"/>
        </w:rPr>
        <w:t>2</w:t>
      </w:r>
      <w:r w:rsidR="00156095" w:rsidRPr="00085627">
        <w:rPr>
          <w:rFonts w:hint="eastAsia"/>
          <w:spacing w:val="10"/>
          <w:szCs w:val="24"/>
        </w:rPr>
        <w:t>00</w:t>
      </w:r>
      <w:r w:rsidR="00156095" w:rsidRPr="00085627">
        <w:rPr>
          <w:rFonts w:hint="eastAsia"/>
          <w:spacing w:val="10"/>
          <w:szCs w:val="24"/>
        </w:rPr>
        <w:t>分鐘</w:t>
      </w:r>
      <w:r w:rsidR="00156095" w:rsidRPr="00085627">
        <w:rPr>
          <w:rFonts w:hint="eastAsia"/>
          <w:spacing w:val="10"/>
          <w:szCs w:val="24"/>
        </w:rPr>
        <w:t>)</w:t>
      </w:r>
    </w:p>
    <w:p w:rsidR="006C52F4" w:rsidRPr="00085627" w:rsidRDefault="006C52F4" w:rsidP="00085627">
      <w:pPr>
        <w:pStyle w:val="218"/>
        <w:spacing w:beforeLines="100" w:before="240" w:after="50"/>
        <w:contextualSpacing/>
        <w:rPr>
          <w:rFonts w:ascii="DFGirl - Kelvin" w:eastAsia="DFGirl - Kelvin"/>
          <w:spacing w:val="10"/>
          <w:sz w:val="28"/>
          <w:szCs w:val="28"/>
        </w:rPr>
      </w:pPr>
      <w:r w:rsidRPr="00085627">
        <w:rPr>
          <w:rFonts w:ascii="DFGirl - Kelvin" w:eastAsia="DFGirl - Kelvin" w:hint="eastAsia"/>
          <w:spacing w:val="10"/>
          <w:sz w:val="28"/>
          <w:szCs w:val="28"/>
        </w:rPr>
        <w:t>4. 活動內容</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47"/>
        <w:gridCol w:w="2682"/>
        <w:gridCol w:w="2505"/>
        <w:gridCol w:w="3205"/>
      </w:tblGrid>
      <w:tr w:rsidR="006C52F4" w:rsidRPr="00085627" w:rsidTr="00D01ADE">
        <w:trPr>
          <w:trHeight w:hRule="exact" w:val="567"/>
        </w:trPr>
        <w:tc>
          <w:tcPr>
            <w:tcW w:w="1247" w:type="dxa"/>
            <w:shd w:val="clear" w:color="auto" w:fill="E5DFEC" w:themeFill="accent4" w:themeFillTint="33"/>
            <w:vAlign w:val="center"/>
          </w:tcPr>
          <w:p w:rsidR="006C52F4" w:rsidRPr="00085627" w:rsidRDefault="006C52F4" w:rsidP="00085627">
            <w:pPr>
              <w:pStyle w:val="Default"/>
              <w:spacing w:after="120"/>
              <w:contextualSpacing/>
              <w:jc w:val="center"/>
              <w:rPr>
                <w:rFonts w:ascii="新細明體" w:hAnsi="新細明體"/>
                <w:b/>
                <w:color w:val="auto"/>
                <w:spacing w:val="10"/>
              </w:rPr>
            </w:pPr>
            <w:proofErr w:type="gramStart"/>
            <w:r w:rsidRPr="00085627">
              <w:rPr>
                <w:rFonts w:ascii="新細明體" w:hAnsi="新細明體" w:hint="eastAsia"/>
                <w:b/>
                <w:spacing w:val="10"/>
              </w:rPr>
              <w:t>週</w:t>
            </w:r>
            <w:proofErr w:type="gramEnd"/>
          </w:p>
        </w:tc>
        <w:tc>
          <w:tcPr>
            <w:tcW w:w="2682" w:type="dxa"/>
            <w:shd w:val="clear" w:color="auto" w:fill="E5DFEC" w:themeFill="accent4" w:themeFillTint="33"/>
            <w:vAlign w:val="center"/>
          </w:tcPr>
          <w:p w:rsidR="006C52F4" w:rsidRPr="00085627" w:rsidRDefault="006C52F4" w:rsidP="00085627">
            <w:pPr>
              <w:pStyle w:val="Default"/>
              <w:spacing w:after="120"/>
              <w:contextualSpacing/>
              <w:jc w:val="center"/>
              <w:rPr>
                <w:rFonts w:ascii="新細明體" w:hAnsi="新細明體"/>
                <w:b/>
                <w:color w:val="auto"/>
                <w:spacing w:val="10"/>
              </w:rPr>
            </w:pPr>
            <w:r w:rsidRPr="00085627">
              <w:rPr>
                <w:rFonts w:ascii="新細明體" w:hAnsi="新細明體" w:hint="eastAsia"/>
                <w:b/>
                <w:color w:val="auto"/>
                <w:spacing w:val="10"/>
              </w:rPr>
              <w:t>教學活動</w:t>
            </w:r>
          </w:p>
        </w:tc>
        <w:tc>
          <w:tcPr>
            <w:tcW w:w="2505" w:type="dxa"/>
            <w:shd w:val="clear" w:color="auto" w:fill="E5DFEC" w:themeFill="accent4" w:themeFillTint="33"/>
            <w:vAlign w:val="center"/>
          </w:tcPr>
          <w:p w:rsidR="006C52F4" w:rsidRPr="00085627" w:rsidRDefault="006C52F4" w:rsidP="00085627">
            <w:pPr>
              <w:pStyle w:val="Default"/>
              <w:spacing w:after="120"/>
              <w:contextualSpacing/>
              <w:jc w:val="center"/>
              <w:rPr>
                <w:rFonts w:ascii="新細明體" w:hAnsi="新細明體"/>
                <w:b/>
                <w:color w:val="auto"/>
                <w:spacing w:val="10"/>
              </w:rPr>
            </w:pPr>
            <w:r w:rsidRPr="00085627">
              <w:rPr>
                <w:rFonts w:ascii="新細明體" w:hAnsi="新細明體" w:hint="eastAsia"/>
                <w:b/>
                <w:color w:val="auto"/>
                <w:spacing w:val="10"/>
              </w:rPr>
              <w:t>學習活動</w:t>
            </w:r>
          </w:p>
        </w:tc>
        <w:tc>
          <w:tcPr>
            <w:tcW w:w="3205" w:type="dxa"/>
            <w:shd w:val="clear" w:color="auto" w:fill="E5DFEC" w:themeFill="accent4" w:themeFillTint="33"/>
            <w:vAlign w:val="center"/>
          </w:tcPr>
          <w:p w:rsidR="006C52F4" w:rsidRPr="00085627" w:rsidRDefault="006C52F4" w:rsidP="00A22E44">
            <w:pPr>
              <w:pStyle w:val="Default"/>
              <w:spacing w:afterLines="0"/>
              <w:contextualSpacing/>
              <w:jc w:val="center"/>
              <w:rPr>
                <w:rFonts w:ascii="新細明體" w:hAnsi="新細明體"/>
                <w:b/>
                <w:color w:val="auto"/>
                <w:spacing w:val="10"/>
              </w:rPr>
            </w:pPr>
            <w:r w:rsidRPr="00085627">
              <w:rPr>
                <w:rFonts w:ascii="新細明體" w:hAnsi="新細明體" w:hint="eastAsia"/>
                <w:b/>
                <w:color w:val="auto"/>
                <w:spacing w:val="10"/>
              </w:rPr>
              <w:t>評估</w:t>
            </w:r>
          </w:p>
        </w:tc>
      </w:tr>
      <w:tr w:rsidR="006C52F4" w:rsidRPr="00CC4F1E" w:rsidTr="00D01ADE">
        <w:tc>
          <w:tcPr>
            <w:tcW w:w="1247" w:type="dxa"/>
            <w:shd w:val="clear" w:color="auto" w:fill="DAEEF3" w:themeFill="accent5" w:themeFillTint="33"/>
            <w:tcMar>
              <w:top w:w="57" w:type="dxa"/>
              <w:bottom w:w="57" w:type="dxa"/>
            </w:tcMar>
          </w:tcPr>
          <w:p w:rsidR="006C52F4" w:rsidRPr="00085627" w:rsidRDefault="006C52F4" w:rsidP="00085627">
            <w:pPr>
              <w:pStyle w:val="Default"/>
              <w:spacing w:after="120"/>
              <w:ind w:left="317" w:hangingChars="132" w:hanging="317"/>
              <w:contextualSpacing/>
              <w:jc w:val="center"/>
              <w:rPr>
                <w:rFonts w:ascii="新細明體" w:hAnsi="新細明體"/>
                <w:b/>
              </w:rPr>
            </w:pPr>
            <w:r w:rsidRPr="00085627">
              <w:rPr>
                <w:rFonts w:ascii="新細明體" w:hAnsi="新細明體" w:hint="eastAsia"/>
                <w:b/>
              </w:rPr>
              <w:t>1</w:t>
            </w:r>
          </w:p>
        </w:tc>
        <w:tc>
          <w:tcPr>
            <w:tcW w:w="2682" w:type="dxa"/>
            <w:shd w:val="clear" w:color="auto" w:fill="DAEEF3" w:themeFill="accent5" w:themeFillTint="33"/>
            <w:tcMar>
              <w:top w:w="57" w:type="dxa"/>
              <w:bottom w:w="57" w:type="dxa"/>
            </w:tcMar>
          </w:tcPr>
          <w:p w:rsidR="006C52F4" w:rsidRPr="00085627" w:rsidRDefault="004B4E65" w:rsidP="004B4E65">
            <w:pPr>
              <w:pStyle w:val="Default"/>
              <w:spacing w:after="120"/>
              <w:ind w:left="343" w:hangingChars="132" w:hanging="343"/>
              <w:contextualSpacing/>
              <w:rPr>
                <w:rFonts w:ascii="新細明體" w:hAnsi="新細明體"/>
                <w:spacing w:val="10"/>
              </w:rPr>
            </w:pPr>
            <w:r w:rsidRPr="00085627">
              <w:rPr>
                <w:rFonts w:ascii="新細明體" w:hAnsi="新細明體" w:hint="eastAsia"/>
                <w:spacing w:val="10"/>
              </w:rPr>
              <w:t>地球上的能量及轉化</w:t>
            </w:r>
          </w:p>
        </w:tc>
        <w:tc>
          <w:tcPr>
            <w:tcW w:w="2505" w:type="dxa"/>
            <w:shd w:val="clear" w:color="auto" w:fill="DAEEF3" w:themeFill="accent5" w:themeFillTint="33"/>
            <w:tcMar>
              <w:top w:w="57" w:type="dxa"/>
              <w:bottom w:w="57" w:type="dxa"/>
            </w:tcMar>
          </w:tcPr>
          <w:p w:rsidR="004B4E65" w:rsidRPr="00085627" w:rsidRDefault="004B4E65" w:rsidP="004B4E65">
            <w:pPr>
              <w:pStyle w:val="Default"/>
              <w:spacing w:after="120"/>
              <w:ind w:leftChars="-21" w:left="257" w:hangingChars="118" w:hanging="307"/>
              <w:contextualSpacing/>
              <w:rPr>
                <w:rFonts w:ascii="新細明體" w:hAnsi="新細明體"/>
                <w:spacing w:val="10"/>
              </w:rPr>
            </w:pPr>
            <w:r w:rsidRPr="00085627">
              <w:rPr>
                <w:rFonts w:ascii="新細明體" w:hAnsi="新細明體" w:hint="eastAsia"/>
                <w:spacing w:val="10"/>
              </w:rPr>
              <w:t>課堂討論及練習</w:t>
            </w:r>
          </w:p>
          <w:p w:rsidR="006C52F4" w:rsidRPr="00085627" w:rsidRDefault="006C52F4" w:rsidP="00C57432">
            <w:pPr>
              <w:pStyle w:val="Default"/>
              <w:spacing w:after="120"/>
              <w:ind w:leftChars="-21" w:left="257" w:hangingChars="118" w:hanging="307"/>
              <w:contextualSpacing/>
              <w:rPr>
                <w:rFonts w:ascii="新細明體" w:hAnsi="新細明體"/>
                <w:spacing w:val="10"/>
              </w:rPr>
            </w:pPr>
          </w:p>
        </w:tc>
        <w:tc>
          <w:tcPr>
            <w:tcW w:w="3205" w:type="dxa"/>
            <w:shd w:val="clear" w:color="auto" w:fill="DAEEF3" w:themeFill="accent5" w:themeFillTint="33"/>
            <w:tcMar>
              <w:top w:w="57" w:type="dxa"/>
              <w:bottom w:w="57" w:type="dxa"/>
            </w:tcMar>
          </w:tcPr>
          <w:p w:rsidR="006C52F4" w:rsidRPr="00085627" w:rsidRDefault="004B4E65" w:rsidP="004B4E65">
            <w:pPr>
              <w:pStyle w:val="Default"/>
              <w:spacing w:after="120"/>
              <w:ind w:leftChars="-20" w:left="4" w:hangingChars="20" w:hanging="52"/>
              <w:contextualSpacing/>
              <w:rPr>
                <w:rFonts w:ascii="新細明體" w:hAnsi="新細明體"/>
                <w:spacing w:val="10"/>
              </w:rPr>
            </w:pPr>
            <w:r w:rsidRPr="00085627">
              <w:rPr>
                <w:rFonts w:ascii="新細明體" w:hAnsi="新細明體" w:hint="eastAsia"/>
                <w:color w:val="auto"/>
                <w:spacing w:val="10"/>
              </w:rPr>
              <w:t>完成課堂</w:t>
            </w:r>
            <w:r w:rsidRPr="00085627">
              <w:rPr>
                <w:rFonts w:asciiTheme="minorEastAsia" w:eastAsiaTheme="minorEastAsia" w:hAnsiTheme="minorEastAsia" w:hint="eastAsia"/>
                <w:spacing w:val="10"/>
              </w:rPr>
              <w:t>練習</w:t>
            </w:r>
            <w:r w:rsidRPr="00085627">
              <w:rPr>
                <w:rFonts w:ascii="新細明體" w:hAnsi="新細明體" w:hint="eastAsia"/>
                <w:spacing w:val="10"/>
              </w:rPr>
              <w:t>，達基本要求</w:t>
            </w:r>
          </w:p>
          <w:p w:rsidR="006C52F4" w:rsidRPr="00085627" w:rsidRDefault="006C52F4" w:rsidP="00C57432">
            <w:pPr>
              <w:pStyle w:val="Default"/>
              <w:spacing w:after="120"/>
              <w:ind w:leftChars="-21" w:left="257" w:hangingChars="118" w:hanging="307"/>
              <w:contextualSpacing/>
              <w:rPr>
                <w:rFonts w:ascii="新細明體" w:hAnsi="新細明體"/>
                <w:spacing w:val="10"/>
              </w:rPr>
            </w:pPr>
          </w:p>
        </w:tc>
      </w:tr>
      <w:tr w:rsidR="002005DE" w:rsidRPr="00CC4F1E" w:rsidTr="00D01ADE">
        <w:tc>
          <w:tcPr>
            <w:tcW w:w="1247" w:type="dxa"/>
            <w:vMerge w:val="restart"/>
            <w:shd w:val="clear" w:color="auto" w:fill="EAF1DD" w:themeFill="accent3" w:themeFillTint="33"/>
            <w:tcMar>
              <w:top w:w="57" w:type="dxa"/>
              <w:bottom w:w="57" w:type="dxa"/>
            </w:tcMar>
          </w:tcPr>
          <w:p w:rsidR="002005DE" w:rsidRPr="00085627" w:rsidRDefault="002005DE" w:rsidP="00085627">
            <w:pPr>
              <w:pStyle w:val="Default"/>
              <w:spacing w:after="120"/>
              <w:ind w:left="317" w:hangingChars="132" w:hanging="317"/>
              <w:contextualSpacing/>
              <w:jc w:val="center"/>
              <w:rPr>
                <w:rFonts w:ascii="新細明體" w:hAnsi="新細明體"/>
                <w:b/>
              </w:rPr>
            </w:pPr>
            <w:r w:rsidRPr="00085627">
              <w:rPr>
                <w:rFonts w:ascii="新細明體" w:hAnsi="新細明體" w:hint="eastAsia"/>
                <w:b/>
              </w:rPr>
              <w:t>2</w:t>
            </w:r>
          </w:p>
        </w:tc>
        <w:tc>
          <w:tcPr>
            <w:tcW w:w="2682" w:type="dxa"/>
            <w:shd w:val="clear" w:color="auto" w:fill="EAF1DD" w:themeFill="accent3" w:themeFillTint="33"/>
            <w:tcMar>
              <w:top w:w="57" w:type="dxa"/>
              <w:bottom w:w="57" w:type="dxa"/>
            </w:tcMar>
          </w:tcPr>
          <w:p w:rsidR="002005DE" w:rsidRPr="00085627" w:rsidRDefault="002005DE" w:rsidP="00D01ADE">
            <w:pPr>
              <w:pStyle w:val="Default"/>
              <w:spacing w:after="120"/>
              <w:ind w:left="2"/>
              <w:contextualSpacing/>
              <w:rPr>
                <w:rFonts w:ascii="新細明體" w:hAnsi="新細明體"/>
                <w:spacing w:val="10"/>
              </w:rPr>
            </w:pPr>
            <w:r w:rsidRPr="00D01ADE">
              <w:rPr>
                <w:rFonts w:ascii="新細明體" w:hAnsi="新細明體" w:hint="eastAsia"/>
                <w:spacing w:val="10"/>
              </w:rPr>
              <w:t>應用</w:t>
            </w:r>
            <w:r w:rsidR="00D01ADE" w:rsidRPr="00D01ADE">
              <w:rPr>
                <w:rFonts w:ascii="新細明體" w:hAnsi="新細明體" w:hint="eastAsia"/>
                <w:spacing w:val="10"/>
              </w:rPr>
              <w:t>機械結構裝置傳動及控制運動</w:t>
            </w:r>
          </w:p>
        </w:tc>
        <w:tc>
          <w:tcPr>
            <w:tcW w:w="2505" w:type="dxa"/>
            <w:shd w:val="clear" w:color="auto" w:fill="EAF1DD" w:themeFill="accent3" w:themeFillTint="33"/>
            <w:tcMar>
              <w:top w:w="57" w:type="dxa"/>
              <w:bottom w:w="57" w:type="dxa"/>
            </w:tcMar>
          </w:tcPr>
          <w:p w:rsidR="002005DE" w:rsidRPr="00085627" w:rsidRDefault="002005DE" w:rsidP="00C57432">
            <w:pPr>
              <w:pStyle w:val="Default"/>
              <w:spacing w:after="120"/>
              <w:ind w:leftChars="-21" w:left="257" w:hangingChars="118" w:hanging="307"/>
              <w:contextualSpacing/>
              <w:rPr>
                <w:rFonts w:ascii="新細明體" w:hAnsi="新細明體"/>
                <w:spacing w:val="10"/>
              </w:rPr>
            </w:pPr>
            <w:r w:rsidRPr="00085627">
              <w:rPr>
                <w:rFonts w:ascii="新細明體" w:hAnsi="新細明體" w:hint="eastAsia"/>
                <w:spacing w:val="10"/>
              </w:rPr>
              <w:t>課堂練習</w:t>
            </w:r>
          </w:p>
          <w:p w:rsidR="002005DE" w:rsidRPr="00085627" w:rsidRDefault="002005DE" w:rsidP="00C57432">
            <w:pPr>
              <w:pStyle w:val="Default"/>
              <w:spacing w:after="120"/>
              <w:ind w:leftChars="-21" w:left="257" w:hangingChars="118" w:hanging="307"/>
              <w:contextualSpacing/>
              <w:rPr>
                <w:rFonts w:ascii="新細明體" w:hAnsi="新細明體"/>
                <w:spacing w:val="10"/>
              </w:rPr>
            </w:pPr>
          </w:p>
        </w:tc>
        <w:tc>
          <w:tcPr>
            <w:tcW w:w="3205" w:type="dxa"/>
            <w:shd w:val="clear" w:color="auto" w:fill="EAF1DD" w:themeFill="accent3" w:themeFillTint="33"/>
            <w:tcMar>
              <w:top w:w="57" w:type="dxa"/>
              <w:bottom w:w="57" w:type="dxa"/>
            </w:tcMar>
          </w:tcPr>
          <w:p w:rsidR="002005DE" w:rsidRPr="00085627" w:rsidRDefault="002005DE" w:rsidP="00C57432">
            <w:pPr>
              <w:pStyle w:val="Default"/>
              <w:spacing w:after="120"/>
              <w:ind w:leftChars="-21" w:left="257" w:hangingChars="118" w:hanging="307"/>
              <w:contextualSpacing/>
              <w:rPr>
                <w:rFonts w:ascii="新細明體" w:hAnsi="新細明體"/>
                <w:spacing w:val="10"/>
              </w:rPr>
            </w:pPr>
            <w:r w:rsidRPr="00085627">
              <w:rPr>
                <w:rFonts w:ascii="新細明體" w:hAnsi="新細明體" w:hint="eastAsia"/>
                <w:color w:val="auto"/>
                <w:spacing w:val="10"/>
              </w:rPr>
              <w:t>1. 完成課堂</w:t>
            </w:r>
            <w:r w:rsidRPr="00085627">
              <w:rPr>
                <w:rFonts w:asciiTheme="minorEastAsia" w:eastAsiaTheme="minorEastAsia" w:hAnsiTheme="minorEastAsia" w:hint="eastAsia"/>
                <w:spacing w:val="10"/>
              </w:rPr>
              <w:t>練習</w:t>
            </w:r>
            <w:r w:rsidRPr="00085627">
              <w:rPr>
                <w:rFonts w:ascii="新細明體" w:hAnsi="新細明體" w:hint="eastAsia"/>
                <w:spacing w:val="10"/>
              </w:rPr>
              <w:t>，達基本要求</w:t>
            </w:r>
          </w:p>
          <w:p w:rsidR="002005DE" w:rsidRPr="00085627" w:rsidRDefault="002005DE" w:rsidP="004B4E65">
            <w:pPr>
              <w:pStyle w:val="Default"/>
              <w:spacing w:after="120"/>
              <w:ind w:leftChars="-21" w:left="257" w:hangingChars="118" w:hanging="307"/>
              <w:contextualSpacing/>
              <w:rPr>
                <w:rFonts w:ascii="新細明體" w:hAnsi="新細明體"/>
                <w:spacing w:val="10"/>
              </w:rPr>
            </w:pPr>
            <w:r w:rsidRPr="00085627">
              <w:rPr>
                <w:rFonts w:ascii="新細明體" w:hAnsi="新細明體" w:hint="eastAsia"/>
                <w:spacing w:val="10"/>
              </w:rPr>
              <w:t>2. 太陽能車</w:t>
            </w:r>
            <w:r w:rsidR="001D6606" w:rsidRPr="00085627">
              <w:rPr>
                <w:rFonts w:ascii="新細明體" w:hAnsi="新細明體" w:hint="eastAsia"/>
                <w:spacing w:val="10"/>
              </w:rPr>
              <w:t>設計</w:t>
            </w:r>
          </w:p>
        </w:tc>
      </w:tr>
      <w:tr w:rsidR="002005DE" w:rsidRPr="00CC4F1E" w:rsidTr="00D01ADE">
        <w:tc>
          <w:tcPr>
            <w:tcW w:w="1247" w:type="dxa"/>
            <w:vMerge/>
            <w:shd w:val="clear" w:color="auto" w:fill="EAF1DD" w:themeFill="accent3" w:themeFillTint="33"/>
            <w:tcMar>
              <w:top w:w="57" w:type="dxa"/>
              <w:bottom w:w="57" w:type="dxa"/>
            </w:tcMar>
          </w:tcPr>
          <w:p w:rsidR="002005DE" w:rsidRPr="00CC4F1E" w:rsidRDefault="002005DE" w:rsidP="00C57432">
            <w:pPr>
              <w:pStyle w:val="Default"/>
              <w:spacing w:after="120"/>
              <w:ind w:left="317" w:hangingChars="132" w:hanging="317"/>
              <w:contextualSpacing/>
              <w:rPr>
                <w:rFonts w:ascii="新細明體" w:hAnsi="新細明體"/>
              </w:rPr>
            </w:pPr>
          </w:p>
        </w:tc>
        <w:tc>
          <w:tcPr>
            <w:tcW w:w="2682" w:type="dxa"/>
            <w:shd w:val="clear" w:color="auto" w:fill="EAF1DD" w:themeFill="accent3" w:themeFillTint="33"/>
            <w:tcMar>
              <w:top w:w="57" w:type="dxa"/>
              <w:bottom w:w="57" w:type="dxa"/>
            </w:tcMar>
          </w:tcPr>
          <w:p w:rsidR="002005DE" w:rsidRPr="00085627" w:rsidRDefault="002005DE" w:rsidP="00C57432">
            <w:pPr>
              <w:pStyle w:val="Default"/>
              <w:spacing w:after="120"/>
              <w:ind w:leftChars="1" w:left="36" w:hangingChars="13" w:hanging="34"/>
              <w:contextualSpacing/>
              <w:rPr>
                <w:rFonts w:ascii="新細明體" w:hAnsi="新細明體"/>
                <w:spacing w:val="10"/>
              </w:rPr>
            </w:pPr>
          </w:p>
        </w:tc>
        <w:tc>
          <w:tcPr>
            <w:tcW w:w="2505" w:type="dxa"/>
            <w:shd w:val="clear" w:color="auto" w:fill="EAF1DD" w:themeFill="accent3" w:themeFillTint="33"/>
            <w:tcMar>
              <w:top w:w="57" w:type="dxa"/>
              <w:bottom w:w="57" w:type="dxa"/>
            </w:tcMar>
          </w:tcPr>
          <w:p w:rsidR="002005DE" w:rsidRPr="00085627" w:rsidRDefault="002005DE" w:rsidP="001D6606">
            <w:pPr>
              <w:pStyle w:val="Default"/>
              <w:spacing w:after="120"/>
              <w:ind w:leftChars="-21" w:left="257" w:hangingChars="118" w:hanging="307"/>
              <w:contextualSpacing/>
              <w:rPr>
                <w:rFonts w:ascii="新細明體" w:hAnsi="新細明體"/>
                <w:spacing w:val="10"/>
              </w:rPr>
            </w:pPr>
            <w:r w:rsidRPr="00085627">
              <w:rPr>
                <w:rFonts w:ascii="新細明體" w:hAnsi="新細明體" w:hint="eastAsia"/>
                <w:spacing w:val="10"/>
              </w:rPr>
              <w:t>太陽能車</w:t>
            </w:r>
            <w:r w:rsidR="001D6606" w:rsidRPr="00085627">
              <w:rPr>
                <w:rFonts w:ascii="新細明體" w:hAnsi="新細明體" w:hint="eastAsia"/>
                <w:spacing w:val="10"/>
              </w:rPr>
              <w:t>設計</w:t>
            </w:r>
          </w:p>
        </w:tc>
        <w:tc>
          <w:tcPr>
            <w:tcW w:w="3205" w:type="dxa"/>
            <w:shd w:val="clear" w:color="auto" w:fill="EAF1DD" w:themeFill="accent3" w:themeFillTint="33"/>
            <w:tcMar>
              <w:top w:w="57" w:type="dxa"/>
              <w:bottom w:w="57" w:type="dxa"/>
            </w:tcMar>
          </w:tcPr>
          <w:p w:rsidR="002005DE" w:rsidRPr="00085627" w:rsidRDefault="002005DE" w:rsidP="001A64B2">
            <w:pPr>
              <w:pStyle w:val="Default"/>
              <w:spacing w:after="120"/>
              <w:ind w:leftChars="-21" w:left="257" w:hangingChars="118" w:hanging="307"/>
              <w:contextualSpacing/>
              <w:rPr>
                <w:rFonts w:ascii="新細明體" w:hAnsi="新細明體"/>
                <w:spacing w:val="10"/>
              </w:rPr>
            </w:pPr>
            <w:r w:rsidRPr="00085627">
              <w:rPr>
                <w:rFonts w:ascii="新細明體" w:hAnsi="新細明體" w:hint="eastAsia"/>
                <w:spacing w:val="10"/>
              </w:rPr>
              <w:t>太陽能車</w:t>
            </w:r>
            <w:r w:rsidR="001D6606" w:rsidRPr="00085627">
              <w:rPr>
                <w:rFonts w:ascii="新細明體" w:hAnsi="新細明體" w:hint="eastAsia"/>
                <w:spacing w:val="10"/>
              </w:rPr>
              <w:t>設計</w:t>
            </w:r>
          </w:p>
        </w:tc>
      </w:tr>
    </w:tbl>
    <w:p w:rsidR="00A22E44" w:rsidRDefault="0036614D" w:rsidP="00156095">
      <w:pPr>
        <w:pStyle w:val="218"/>
        <w:spacing w:after="50"/>
        <w:contextualSpacing/>
      </w:pPr>
      <w:r>
        <w:br w:type="page"/>
      </w:r>
    </w:p>
    <w:p w:rsidR="00A22E44" w:rsidRDefault="00BD2A8B" w:rsidP="00A22E44">
      <w:pPr>
        <w:pStyle w:val="218"/>
        <w:spacing w:line="240" w:lineRule="exact"/>
        <w:contextualSpacing/>
      </w:pPr>
      <w:r w:rsidRPr="00612142">
        <w:rPr>
          <w:b/>
          <w:noProof/>
          <w:color w:val="17365D" w:themeColor="text2" w:themeShade="BF"/>
          <w:sz w:val="20"/>
        </w:rPr>
        <w:lastRenderedPageBreak/>
        <mc:AlternateContent>
          <mc:Choice Requires="wps">
            <w:drawing>
              <wp:anchor distT="0" distB="0" distL="114300" distR="114300" simplePos="0" relativeHeight="251696128" behindDoc="1" locked="0" layoutInCell="1" allowOverlap="1" wp14:anchorId="7510B0BB" wp14:editId="1C58EA00">
                <wp:simplePos x="0" y="0"/>
                <wp:positionH relativeFrom="column">
                  <wp:posOffset>6134100</wp:posOffset>
                </wp:positionH>
                <wp:positionV relativeFrom="paragraph">
                  <wp:posOffset>-143510</wp:posOffset>
                </wp:positionV>
                <wp:extent cx="571500" cy="1028880"/>
                <wp:effectExtent l="0" t="0" r="19050" b="19050"/>
                <wp:wrapNone/>
                <wp:docPr id="19" name="向下箭號圖說文字 19"/>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0B0BB" id="向下箭號圖說文字 19" o:spid="_x0000_s1041" type="#_x0000_t80" style="position:absolute;left:0;text-align:left;margin-left:483pt;margin-top:-11.3pt;width:45pt;height:81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" adj="14035,,18601" fillcolor="#ebf1de" strokecolor="#953735" strokeweight="2pt">
                <v:textbo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156095" w:rsidRPr="00A22E44" w:rsidRDefault="00156095" w:rsidP="00A22E44">
      <w:pPr>
        <w:pStyle w:val="218"/>
        <w:spacing w:beforeLines="50" w:before="120" w:after="240"/>
        <w:contextualSpacing/>
        <w:rPr>
          <w:rFonts w:ascii="王漢宗綜藝體繁" w:eastAsia="王漢宗綜藝體繁" w:hAnsi="新細明體" w:cs="新細明體"/>
          <w:spacing w:val="10"/>
          <w:sz w:val="24"/>
          <w:szCs w:val="24"/>
        </w:rPr>
      </w:pPr>
      <w:r w:rsidRPr="00A22E44">
        <w:rPr>
          <w:rFonts w:ascii="王漢宗綜藝體繁" w:eastAsia="王漢宗綜藝體繁" w:hAnsi="新細明體" w:cs="新細明體" w:hint="eastAsia"/>
          <w:spacing w:val="10"/>
          <w:sz w:val="24"/>
          <w:szCs w:val="24"/>
        </w:rPr>
        <w:t>教材</w:t>
      </w:r>
      <w:proofErr w:type="gramStart"/>
      <w:r w:rsidRPr="00A22E44">
        <w:rPr>
          <w:rFonts w:ascii="王漢宗綜藝體繁" w:eastAsia="王漢宗綜藝體繁" w:hAnsi="新細明體" w:cs="新細明體" w:hint="eastAsia"/>
          <w:spacing w:val="10"/>
          <w:sz w:val="24"/>
          <w:szCs w:val="24"/>
        </w:rPr>
        <w:t>三</w:t>
      </w:r>
      <w:proofErr w:type="gramEnd"/>
    </w:p>
    <w:tbl>
      <w:tblPr>
        <w:tblStyle w:val="a5"/>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156095" w:rsidRPr="00BD2A8B" w:rsidTr="00BD2A8B">
        <w:trPr>
          <w:trHeight w:hRule="exact" w:val="567"/>
        </w:trPr>
        <w:tc>
          <w:tcPr>
            <w:tcW w:w="3374" w:type="dxa"/>
            <w:shd w:val="clear" w:color="auto" w:fill="E5DFEC" w:themeFill="accent4" w:themeFillTint="33"/>
            <w:vAlign w:val="center"/>
          </w:tcPr>
          <w:p w:rsidR="00156095" w:rsidRPr="005C59EB" w:rsidRDefault="00156095" w:rsidP="005C59EB">
            <w:pPr>
              <w:pStyle w:val="Default"/>
              <w:spacing w:afterLines="0"/>
              <w:contextualSpacing/>
              <w:jc w:val="center"/>
              <w:rPr>
                <w:rFonts w:ascii="新細明體" w:hAnsi="新細明體"/>
                <w:b/>
                <w:spacing w:val="10"/>
              </w:rPr>
            </w:pPr>
            <w:r w:rsidRPr="005C59EB">
              <w:rPr>
                <w:rFonts w:ascii="新細明體" w:hAnsi="新細明體" w:hint="eastAsia"/>
                <w:b/>
                <w:spacing w:val="10"/>
              </w:rPr>
              <w:t>學習單元</w:t>
            </w:r>
          </w:p>
        </w:tc>
        <w:tc>
          <w:tcPr>
            <w:tcW w:w="6084" w:type="dxa"/>
            <w:shd w:val="clear" w:color="auto" w:fill="E5DFEC" w:themeFill="accent4" w:themeFillTint="33"/>
            <w:vAlign w:val="center"/>
          </w:tcPr>
          <w:p w:rsidR="00156095" w:rsidRPr="005C59EB" w:rsidRDefault="00156095" w:rsidP="005C59EB">
            <w:pPr>
              <w:pStyle w:val="Default"/>
              <w:spacing w:afterLines="0"/>
              <w:contextualSpacing/>
              <w:jc w:val="center"/>
              <w:rPr>
                <w:rFonts w:ascii="新細明體" w:hAnsi="新細明體"/>
                <w:b/>
                <w:spacing w:val="10"/>
              </w:rPr>
            </w:pPr>
            <w:r w:rsidRPr="005C59EB">
              <w:rPr>
                <w:rFonts w:ascii="新細明體" w:hAnsi="新細明體" w:hint="eastAsia"/>
                <w:b/>
                <w:spacing w:val="10"/>
              </w:rPr>
              <w:t>元素</w:t>
            </w:r>
          </w:p>
        </w:tc>
      </w:tr>
      <w:tr w:rsidR="00156095" w:rsidRPr="00BD2A8B" w:rsidTr="00BD2A8B">
        <w:tc>
          <w:tcPr>
            <w:tcW w:w="3374" w:type="dxa"/>
            <w:shd w:val="clear" w:color="auto" w:fill="DAEEF3" w:themeFill="accent5" w:themeFillTint="33"/>
            <w:tcMar>
              <w:top w:w="57" w:type="dxa"/>
              <w:bottom w:w="57" w:type="dxa"/>
            </w:tcMar>
          </w:tcPr>
          <w:p w:rsidR="00156095" w:rsidRPr="005C59EB" w:rsidRDefault="00156095" w:rsidP="00C57432">
            <w:pPr>
              <w:widowControl/>
              <w:spacing w:after="120"/>
              <w:rPr>
                <w:rFonts w:ascii="新細明體" w:hAnsi="新細明體" w:cs="Calibri"/>
                <w:spacing w:val="10"/>
                <w:kern w:val="0"/>
                <w:szCs w:val="24"/>
              </w:rPr>
            </w:pPr>
            <w:r w:rsidRPr="005C59EB">
              <w:rPr>
                <w:rFonts w:ascii="新細明體" w:hAnsi="新細明體" w:cs="Calibri"/>
                <w:spacing w:val="10"/>
                <w:kern w:val="0"/>
                <w:szCs w:val="24"/>
              </w:rPr>
              <w:t xml:space="preserve">(K6) </w:t>
            </w:r>
            <w:r w:rsidRPr="005C59EB">
              <w:rPr>
                <w:rFonts w:ascii="新細明體" w:hAnsi="新細明體" w:cs="新細明體" w:hint="eastAsia"/>
                <w:spacing w:val="10"/>
                <w:kern w:val="0"/>
                <w:szCs w:val="24"/>
              </w:rPr>
              <w:t>製造過程</w:t>
            </w:r>
          </w:p>
        </w:tc>
        <w:tc>
          <w:tcPr>
            <w:tcW w:w="6084" w:type="dxa"/>
            <w:shd w:val="clear" w:color="auto" w:fill="DAEEF3" w:themeFill="accent5" w:themeFillTint="33"/>
            <w:tcMar>
              <w:top w:w="57" w:type="dxa"/>
              <w:bottom w:w="57" w:type="dxa"/>
            </w:tcMar>
          </w:tcPr>
          <w:p w:rsidR="00156095" w:rsidRPr="005C59EB" w:rsidRDefault="00156095" w:rsidP="00C57432">
            <w:pPr>
              <w:widowControl/>
              <w:spacing w:after="120"/>
              <w:ind w:left="1417" w:hangingChars="545" w:hanging="1417"/>
              <w:rPr>
                <w:rFonts w:asciiTheme="minorEastAsia" w:eastAsiaTheme="minorEastAsia" w:hAnsiTheme="minorEastAsia"/>
                <w:spacing w:val="10"/>
                <w:szCs w:val="24"/>
              </w:rPr>
            </w:pPr>
            <w:r w:rsidRPr="005C59EB">
              <w:rPr>
                <w:rFonts w:ascii="新細明體" w:hAnsi="新細明體" w:cs="Calibri" w:hint="eastAsia"/>
                <w:spacing w:val="10"/>
                <w:kern w:val="0"/>
                <w:szCs w:val="24"/>
              </w:rPr>
              <w:t xml:space="preserve">相關知識 - </w:t>
            </w:r>
            <w:r w:rsidRPr="005C59EB">
              <w:rPr>
                <w:rFonts w:ascii="新細明體" w:hAnsi="新細明體" w:hint="eastAsia"/>
                <w:spacing w:val="10"/>
              </w:rPr>
              <w:t>電腦輔助設計</w:t>
            </w:r>
            <w:r w:rsidRPr="005C59EB">
              <w:rPr>
                <w:rFonts w:ascii="新細明體" w:hAnsi="新細明體"/>
                <w:spacing w:val="10"/>
              </w:rPr>
              <w:br/>
              <w:t>電腦</w:t>
            </w:r>
            <w:r w:rsidRPr="005C59EB">
              <w:rPr>
                <w:rFonts w:ascii="新細明體" w:hAnsi="新細明體" w:hint="eastAsia"/>
                <w:spacing w:val="10"/>
              </w:rPr>
              <w:t>輔助設計立體模型</w:t>
            </w:r>
            <w:r w:rsidRPr="005C59EB">
              <w:rPr>
                <w:rFonts w:ascii="新細明體" w:hAnsi="新細明體"/>
                <w:spacing w:val="10"/>
              </w:rPr>
              <w:br/>
            </w:r>
            <w:r w:rsidRPr="005C59EB">
              <w:rPr>
                <w:rFonts w:ascii="新細明體" w:hAnsi="新細明體" w:hint="eastAsia"/>
                <w:spacing w:val="10"/>
              </w:rPr>
              <w:t>加強設計效果</w:t>
            </w:r>
            <w:r w:rsidRPr="005C59EB">
              <w:rPr>
                <w:rFonts w:ascii="新細明體" w:hAnsi="新細明體"/>
                <w:spacing w:val="10"/>
              </w:rPr>
              <w:br/>
            </w:r>
            <w:r w:rsidRPr="005C59EB">
              <w:rPr>
                <w:rFonts w:ascii="新細明體" w:hAnsi="新細明體" w:hint="eastAsia"/>
                <w:spacing w:val="10"/>
                <w:szCs w:val="24"/>
              </w:rPr>
              <w:t>設計批判及評鑑</w:t>
            </w:r>
          </w:p>
          <w:p w:rsidR="00156095" w:rsidRPr="005C59EB" w:rsidRDefault="00156095" w:rsidP="00C57432">
            <w:pPr>
              <w:widowControl/>
              <w:spacing w:after="120"/>
              <w:ind w:left="1417" w:hangingChars="545" w:hanging="1417"/>
              <w:rPr>
                <w:rFonts w:ascii="新細明體" w:hAnsi="新細明體" w:cs="Calibri"/>
                <w:spacing w:val="10"/>
                <w:kern w:val="0"/>
                <w:szCs w:val="24"/>
              </w:rPr>
            </w:pPr>
            <w:r w:rsidRPr="005C59EB">
              <w:rPr>
                <w:rFonts w:ascii="新細明體" w:hAnsi="新細明體" w:cs="Calibri" w:hint="eastAsia"/>
                <w:spacing w:val="10"/>
                <w:kern w:val="0"/>
                <w:szCs w:val="24"/>
              </w:rPr>
              <w:t>專題活動 -</w:t>
            </w:r>
            <w:r w:rsidR="00773C3D" w:rsidRPr="005C59EB">
              <w:rPr>
                <w:rFonts w:ascii="新細明體" w:hAnsi="新細明體" w:cs="Calibri" w:hint="eastAsia"/>
                <w:spacing w:val="10"/>
                <w:kern w:val="0"/>
                <w:szCs w:val="24"/>
              </w:rPr>
              <w:t xml:space="preserve"> </w:t>
            </w:r>
            <w:r w:rsidRPr="005C59EB">
              <w:rPr>
                <w:rFonts w:ascii="華康粗圓體" w:hint="eastAsia"/>
                <w:spacing w:val="10"/>
                <w:szCs w:val="48"/>
              </w:rPr>
              <w:t>電腦輔助設計練習</w:t>
            </w:r>
          </w:p>
        </w:tc>
      </w:tr>
    </w:tbl>
    <w:p w:rsidR="00156095" w:rsidRPr="00814A4F" w:rsidRDefault="00156095" w:rsidP="00156095">
      <w:pPr>
        <w:pStyle w:val="218"/>
        <w:spacing w:after="50"/>
        <w:contextualSpacing/>
        <w:rPr>
          <w:sz w:val="24"/>
          <w:szCs w:val="24"/>
        </w:rPr>
      </w:pPr>
    </w:p>
    <w:p w:rsidR="00156095" w:rsidRPr="001C1B6B" w:rsidRDefault="00156095" w:rsidP="00156095">
      <w:pPr>
        <w:pStyle w:val="218"/>
        <w:spacing w:after="50"/>
        <w:contextualSpacing/>
        <w:rPr>
          <w:rFonts w:ascii="DFGirl - Kelvin" w:eastAsia="DFGirl - Kelvin"/>
          <w:spacing w:val="10"/>
          <w:sz w:val="28"/>
          <w:szCs w:val="28"/>
        </w:rPr>
      </w:pPr>
      <w:r w:rsidRPr="001C1B6B">
        <w:rPr>
          <w:rFonts w:ascii="DFGirl - Kelvin" w:eastAsia="DFGirl - Kelvin" w:hint="eastAsia"/>
          <w:spacing w:val="10"/>
          <w:sz w:val="28"/>
          <w:szCs w:val="28"/>
        </w:rPr>
        <w:t>1. 目的</w:t>
      </w:r>
    </w:p>
    <w:p w:rsidR="00773C3D" w:rsidRPr="001C1B6B" w:rsidRDefault="00156095" w:rsidP="001C1B6B">
      <w:pPr>
        <w:pStyle w:val="a7"/>
        <w:spacing w:before="0" w:after="50"/>
        <w:ind w:firstLine="0"/>
        <w:contextualSpacing/>
        <w:rPr>
          <w:spacing w:val="10"/>
          <w:szCs w:val="24"/>
        </w:rPr>
      </w:pPr>
      <w:r w:rsidRPr="001C1B6B">
        <w:rPr>
          <w:rFonts w:hint="eastAsia"/>
          <w:spacing w:val="10"/>
          <w:szCs w:val="24"/>
        </w:rPr>
        <w:t>學生對</w:t>
      </w:r>
      <w:r w:rsidR="00773C3D" w:rsidRPr="001C1B6B">
        <w:rPr>
          <w:spacing w:val="10"/>
          <w:szCs w:val="24"/>
        </w:rPr>
        <w:t>電腦</w:t>
      </w:r>
      <w:r w:rsidR="00773C3D" w:rsidRPr="001C1B6B">
        <w:rPr>
          <w:rFonts w:hint="eastAsia"/>
          <w:spacing w:val="10"/>
          <w:szCs w:val="24"/>
        </w:rPr>
        <w:t>輔助設計</w:t>
      </w:r>
      <w:r w:rsidRPr="001C1B6B">
        <w:rPr>
          <w:rFonts w:hint="eastAsia"/>
          <w:spacing w:val="10"/>
          <w:szCs w:val="24"/>
        </w:rPr>
        <w:t>有基礎的認識，並運用於</w:t>
      </w:r>
      <w:r w:rsidR="00773C3D" w:rsidRPr="001C1B6B">
        <w:rPr>
          <w:rFonts w:hint="eastAsia"/>
          <w:spacing w:val="10"/>
          <w:szCs w:val="24"/>
        </w:rPr>
        <w:t>立體模型</w:t>
      </w:r>
      <w:r w:rsidRPr="001C1B6B">
        <w:rPr>
          <w:rFonts w:hint="eastAsia"/>
          <w:spacing w:val="10"/>
          <w:szCs w:val="24"/>
        </w:rPr>
        <w:t>設計上。</w:t>
      </w:r>
    </w:p>
    <w:p w:rsidR="00156095" w:rsidRPr="001C1B6B" w:rsidRDefault="00773C3D" w:rsidP="001C1B6B">
      <w:pPr>
        <w:pStyle w:val="a7"/>
        <w:spacing w:before="0" w:after="50"/>
        <w:ind w:firstLine="0"/>
        <w:contextualSpacing/>
        <w:rPr>
          <w:spacing w:val="10"/>
          <w:szCs w:val="24"/>
        </w:rPr>
      </w:pPr>
      <w:r w:rsidRPr="001C1B6B">
        <w:rPr>
          <w:rFonts w:hint="eastAsia"/>
          <w:spacing w:val="10"/>
          <w:szCs w:val="24"/>
        </w:rPr>
        <w:t>學生對設計批判及評鑑有基本的認識</w:t>
      </w:r>
      <w:r w:rsidR="00156095" w:rsidRPr="001C1B6B">
        <w:rPr>
          <w:rFonts w:hint="eastAsia"/>
          <w:spacing w:val="10"/>
          <w:szCs w:val="24"/>
        </w:rPr>
        <w:t>。</w:t>
      </w:r>
    </w:p>
    <w:p w:rsidR="00156095" w:rsidRPr="00814A4F" w:rsidRDefault="00156095" w:rsidP="00156095">
      <w:pPr>
        <w:pStyle w:val="a7"/>
        <w:spacing w:before="0" w:after="50"/>
        <w:ind w:firstLine="482"/>
        <w:contextualSpacing/>
        <w:rPr>
          <w:rFonts w:asciiTheme="minorEastAsia" w:eastAsiaTheme="minorEastAsia" w:hAnsiTheme="minorEastAsia"/>
          <w:szCs w:val="24"/>
        </w:rPr>
      </w:pPr>
    </w:p>
    <w:p w:rsidR="00156095" w:rsidRPr="001C1B6B" w:rsidRDefault="00156095" w:rsidP="00156095">
      <w:pPr>
        <w:pStyle w:val="218"/>
        <w:spacing w:after="50"/>
        <w:contextualSpacing/>
        <w:rPr>
          <w:rFonts w:ascii="DFGirl - Kelvin" w:eastAsia="DFGirl - Kelvin"/>
          <w:spacing w:val="10"/>
          <w:sz w:val="28"/>
          <w:szCs w:val="28"/>
        </w:rPr>
      </w:pPr>
      <w:r w:rsidRPr="001C1B6B">
        <w:rPr>
          <w:rFonts w:ascii="DFGirl - Kelvin" w:eastAsia="DFGirl - Kelvin" w:hint="eastAsia"/>
          <w:spacing w:val="10"/>
          <w:sz w:val="28"/>
          <w:szCs w:val="28"/>
        </w:rPr>
        <w:t>2. 學生完成專題活動後應能掌握</w:t>
      </w:r>
    </w:p>
    <w:p w:rsidR="00156095" w:rsidRPr="001C1B6B" w:rsidRDefault="00156095" w:rsidP="00156095">
      <w:pPr>
        <w:pStyle w:val="218"/>
        <w:spacing w:after="50"/>
        <w:ind w:leftChars="236" w:left="566"/>
        <w:contextualSpacing/>
        <w:rPr>
          <w:rFonts w:ascii="新細明體" w:eastAsia="新細明體" w:hAnsi="新細明體" w:cs="Arial"/>
          <w:spacing w:val="10"/>
          <w:kern w:val="0"/>
          <w:sz w:val="24"/>
          <w:szCs w:val="24"/>
        </w:rPr>
      </w:pPr>
      <w:proofErr w:type="gramStart"/>
      <w:r w:rsidRPr="001C1B6B">
        <w:rPr>
          <w:rFonts w:ascii="新細明體" w:eastAsia="新細明體" w:hAnsi="新細明體" w:cs="Arial"/>
          <w:spacing w:val="10"/>
          <w:kern w:val="0"/>
          <w:sz w:val="24"/>
          <w:szCs w:val="24"/>
        </w:rPr>
        <w:t>•</w:t>
      </w:r>
      <w:proofErr w:type="gramEnd"/>
      <w:r w:rsidR="00773C3D" w:rsidRPr="001C1B6B">
        <w:rPr>
          <w:rFonts w:ascii="新細明體" w:eastAsia="新細明體" w:hAnsi="新細明體" w:cs="Arial"/>
          <w:spacing w:val="10"/>
          <w:kern w:val="0"/>
          <w:sz w:val="24"/>
          <w:szCs w:val="24"/>
        </w:rPr>
        <w:t>電腦</w:t>
      </w:r>
      <w:r w:rsidR="00773C3D" w:rsidRPr="001C1B6B">
        <w:rPr>
          <w:rFonts w:ascii="新細明體" w:eastAsia="新細明體" w:hAnsi="新細明體" w:cs="Arial" w:hint="eastAsia"/>
          <w:spacing w:val="10"/>
          <w:kern w:val="0"/>
          <w:sz w:val="24"/>
          <w:szCs w:val="24"/>
        </w:rPr>
        <w:t>輔助設計立體模型</w:t>
      </w:r>
      <w:r w:rsidRPr="001C1B6B">
        <w:rPr>
          <w:rFonts w:ascii="新細明體" w:eastAsia="新細明體" w:hAnsi="新細明體" w:cs="Arial"/>
          <w:spacing w:val="10"/>
          <w:kern w:val="0"/>
          <w:sz w:val="24"/>
          <w:szCs w:val="24"/>
        </w:rPr>
        <w:br/>
      </w:r>
      <w:proofErr w:type="gramStart"/>
      <w:r w:rsidRPr="001C1B6B">
        <w:rPr>
          <w:rFonts w:ascii="新細明體" w:eastAsia="新細明體" w:hAnsi="新細明體" w:cs="Arial"/>
          <w:spacing w:val="10"/>
          <w:kern w:val="0"/>
          <w:sz w:val="24"/>
          <w:szCs w:val="24"/>
        </w:rPr>
        <w:t>•</w:t>
      </w:r>
      <w:proofErr w:type="gramEnd"/>
      <w:r w:rsidR="00773C3D" w:rsidRPr="001C1B6B">
        <w:rPr>
          <w:rFonts w:ascii="新細明體" w:eastAsia="新細明體" w:hAnsi="新細明體" w:cs="Arial" w:hint="eastAsia"/>
          <w:spacing w:val="10"/>
          <w:kern w:val="0"/>
          <w:sz w:val="24"/>
          <w:szCs w:val="24"/>
        </w:rPr>
        <w:t>設計批判及評鑑</w:t>
      </w:r>
    </w:p>
    <w:p w:rsidR="00156095" w:rsidRPr="00814A4F" w:rsidRDefault="00156095" w:rsidP="00156095">
      <w:pPr>
        <w:pStyle w:val="218"/>
        <w:spacing w:after="50"/>
        <w:ind w:leftChars="236" w:left="566"/>
        <w:contextualSpacing/>
        <w:rPr>
          <w:rFonts w:ascii="新細明體" w:eastAsia="新細明體" w:hAnsi="新細明體" w:cs="Arial"/>
          <w:kern w:val="0"/>
          <w:sz w:val="24"/>
          <w:szCs w:val="24"/>
        </w:rPr>
      </w:pPr>
    </w:p>
    <w:p w:rsidR="00156095" w:rsidRPr="001C1B6B" w:rsidRDefault="00156095" w:rsidP="00156095">
      <w:pPr>
        <w:pStyle w:val="218"/>
        <w:spacing w:after="50"/>
        <w:contextualSpacing/>
        <w:rPr>
          <w:rFonts w:ascii="DFGirl - Kelvin" w:eastAsia="DFGirl - Kelvin"/>
          <w:spacing w:val="10"/>
          <w:sz w:val="28"/>
          <w:szCs w:val="28"/>
        </w:rPr>
      </w:pPr>
      <w:r w:rsidRPr="001C1B6B">
        <w:rPr>
          <w:rFonts w:ascii="DFGirl - Kelvin" w:eastAsia="DFGirl - Kelvin" w:hint="eastAsia"/>
          <w:spacing w:val="10"/>
          <w:sz w:val="28"/>
          <w:szCs w:val="28"/>
        </w:rPr>
        <w:t>3. 建議時間</w:t>
      </w:r>
    </w:p>
    <w:p w:rsidR="00156095" w:rsidRPr="00814A4F" w:rsidRDefault="00875910" w:rsidP="001C1B6B">
      <w:pPr>
        <w:pStyle w:val="a7"/>
        <w:spacing w:before="0" w:after="50"/>
        <w:ind w:firstLine="0"/>
        <w:contextualSpacing/>
        <w:rPr>
          <w:szCs w:val="24"/>
        </w:rPr>
      </w:pPr>
      <w:r>
        <w:rPr>
          <w:rFonts w:hint="eastAsia"/>
          <w:szCs w:val="24"/>
        </w:rPr>
        <w:t>9</w:t>
      </w:r>
      <w:proofErr w:type="gramStart"/>
      <w:r w:rsidR="00156095" w:rsidRPr="00814A4F">
        <w:rPr>
          <w:rFonts w:hint="eastAsia"/>
          <w:szCs w:val="24"/>
        </w:rPr>
        <w:t>週</w:t>
      </w:r>
      <w:proofErr w:type="gramEnd"/>
      <w:r w:rsidR="00156095" w:rsidRPr="00814A4F">
        <w:rPr>
          <w:szCs w:val="24"/>
        </w:rPr>
        <w:t xml:space="preserve">x </w:t>
      </w:r>
      <w:r w:rsidR="00156095" w:rsidRPr="00814A4F">
        <w:rPr>
          <w:rFonts w:hint="eastAsia"/>
          <w:szCs w:val="24"/>
        </w:rPr>
        <w:t>2</w:t>
      </w:r>
      <w:r w:rsidR="00156095" w:rsidRPr="00814A4F">
        <w:rPr>
          <w:rFonts w:hint="eastAsia"/>
          <w:szCs w:val="24"/>
        </w:rPr>
        <w:t>節</w:t>
      </w:r>
      <w:r w:rsidR="00156095" w:rsidRPr="00814A4F">
        <w:rPr>
          <w:rFonts w:hint="eastAsia"/>
          <w:szCs w:val="24"/>
        </w:rPr>
        <w:t xml:space="preserve"> = </w:t>
      </w:r>
      <w:r>
        <w:rPr>
          <w:rFonts w:hint="eastAsia"/>
          <w:szCs w:val="24"/>
        </w:rPr>
        <w:t>18</w:t>
      </w:r>
      <w:r w:rsidR="00156095" w:rsidRPr="00814A4F">
        <w:rPr>
          <w:rFonts w:hint="eastAsia"/>
          <w:szCs w:val="24"/>
        </w:rPr>
        <w:t>節</w:t>
      </w:r>
      <w:r w:rsidR="00156095" w:rsidRPr="00814A4F">
        <w:rPr>
          <w:szCs w:val="24"/>
        </w:rPr>
        <w:t xml:space="preserve"> </w:t>
      </w:r>
      <w:r w:rsidR="00156095" w:rsidRPr="00814A4F">
        <w:rPr>
          <w:rFonts w:hint="eastAsia"/>
          <w:szCs w:val="24"/>
        </w:rPr>
        <w:t>(</w:t>
      </w:r>
      <w:r>
        <w:rPr>
          <w:rFonts w:hint="eastAsia"/>
          <w:szCs w:val="24"/>
        </w:rPr>
        <w:t>72</w:t>
      </w:r>
      <w:r w:rsidR="00156095" w:rsidRPr="00814A4F">
        <w:rPr>
          <w:rFonts w:hint="eastAsia"/>
          <w:szCs w:val="24"/>
        </w:rPr>
        <w:t>0</w:t>
      </w:r>
      <w:r w:rsidR="00156095" w:rsidRPr="00814A4F">
        <w:rPr>
          <w:rFonts w:hint="eastAsia"/>
          <w:szCs w:val="24"/>
        </w:rPr>
        <w:t>分鐘</w:t>
      </w:r>
      <w:r w:rsidR="00156095" w:rsidRPr="00814A4F">
        <w:rPr>
          <w:rFonts w:hint="eastAsia"/>
          <w:szCs w:val="24"/>
        </w:rPr>
        <w:t>)</w:t>
      </w:r>
    </w:p>
    <w:p w:rsidR="00156095" w:rsidRPr="001915ED" w:rsidRDefault="00156095" w:rsidP="00156095">
      <w:pPr>
        <w:pStyle w:val="a7"/>
        <w:spacing w:before="0" w:after="50"/>
        <w:ind w:firstLine="482"/>
        <w:contextualSpacing/>
        <w:rPr>
          <w:rFonts w:asciiTheme="minorEastAsia" w:eastAsiaTheme="minorEastAsia" w:hAnsiTheme="minorEastAsia"/>
          <w:b/>
          <w:szCs w:val="24"/>
        </w:rPr>
      </w:pPr>
      <w:r w:rsidRPr="001915ED">
        <w:rPr>
          <w:rFonts w:asciiTheme="minorEastAsia" w:eastAsiaTheme="minorEastAsia" w:hAnsiTheme="minorEastAsia"/>
          <w:b/>
          <w:szCs w:val="24"/>
        </w:rPr>
        <w:t xml:space="preserve"> </w:t>
      </w:r>
    </w:p>
    <w:p w:rsidR="00156095" w:rsidRPr="001C1B6B" w:rsidRDefault="00156095" w:rsidP="00156095">
      <w:pPr>
        <w:pStyle w:val="218"/>
        <w:spacing w:after="50"/>
        <w:contextualSpacing/>
        <w:rPr>
          <w:rFonts w:ascii="DFGirl - Kelvin" w:eastAsia="DFGirl - Kelvin"/>
          <w:spacing w:val="10"/>
          <w:sz w:val="28"/>
          <w:szCs w:val="28"/>
        </w:rPr>
      </w:pPr>
      <w:r w:rsidRPr="001C1B6B">
        <w:rPr>
          <w:rFonts w:ascii="DFGirl - Kelvin" w:eastAsia="DFGirl - Kelvin" w:hint="eastAsia"/>
          <w:spacing w:val="10"/>
          <w:sz w:val="28"/>
          <w:szCs w:val="28"/>
        </w:rPr>
        <w:t>4. 活動內容</w:t>
      </w:r>
    </w:p>
    <w:tbl>
      <w:tblPr>
        <w:tblW w:w="9639" w:type="dxa"/>
        <w:tblInd w:w="-4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287"/>
        <w:gridCol w:w="2552"/>
        <w:gridCol w:w="2635"/>
        <w:gridCol w:w="3165"/>
      </w:tblGrid>
      <w:tr w:rsidR="00156095" w:rsidRPr="00CC4F1E" w:rsidTr="001C1B6B">
        <w:trPr>
          <w:trHeight w:hRule="exact" w:val="567"/>
        </w:trPr>
        <w:tc>
          <w:tcPr>
            <w:tcW w:w="1287" w:type="dxa"/>
            <w:shd w:val="clear" w:color="auto" w:fill="E5DFEC" w:themeFill="accent4" w:themeFillTint="33"/>
            <w:vAlign w:val="center"/>
          </w:tcPr>
          <w:p w:rsidR="00156095" w:rsidRPr="001C1B6B" w:rsidRDefault="00156095" w:rsidP="001C1B6B">
            <w:pPr>
              <w:pStyle w:val="Default"/>
              <w:spacing w:afterLines="0"/>
              <w:contextualSpacing/>
              <w:jc w:val="center"/>
              <w:rPr>
                <w:rFonts w:ascii="新細明體" w:hAnsi="新細明體"/>
                <w:b/>
                <w:spacing w:val="10"/>
              </w:rPr>
            </w:pPr>
            <w:proofErr w:type="gramStart"/>
            <w:r w:rsidRPr="001C1B6B">
              <w:rPr>
                <w:rFonts w:ascii="新細明體" w:hAnsi="新細明體" w:hint="eastAsia"/>
                <w:b/>
                <w:spacing w:val="10"/>
              </w:rPr>
              <w:t>週</w:t>
            </w:r>
            <w:proofErr w:type="gramEnd"/>
          </w:p>
        </w:tc>
        <w:tc>
          <w:tcPr>
            <w:tcW w:w="2552" w:type="dxa"/>
            <w:shd w:val="clear" w:color="auto" w:fill="E5DFEC" w:themeFill="accent4" w:themeFillTint="33"/>
            <w:vAlign w:val="center"/>
          </w:tcPr>
          <w:p w:rsidR="00156095" w:rsidRPr="001C1B6B" w:rsidRDefault="00156095" w:rsidP="001C1B6B">
            <w:pPr>
              <w:pStyle w:val="Default"/>
              <w:spacing w:afterLines="0"/>
              <w:contextualSpacing/>
              <w:jc w:val="center"/>
              <w:rPr>
                <w:rFonts w:ascii="新細明體" w:hAnsi="新細明體"/>
                <w:b/>
                <w:spacing w:val="10"/>
              </w:rPr>
            </w:pPr>
            <w:r w:rsidRPr="001C1B6B">
              <w:rPr>
                <w:rFonts w:ascii="新細明體" w:hAnsi="新細明體" w:hint="eastAsia"/>
                <w:b/>
                <w:spacing w:val="10"/>
              </w:rPr>
              <w:t>教學活動</w:t>
            </w:r>
          </w:p>
        </w:tc>
        <w:tc>
          <w:tcPr>
            <w:tcW w:w="2635" w:type="dxa"/>
            <w:shd w:val="clear" w:color="auto" w:fill="E5DFEC" w:themeFill="accent4" w:themeFillTint="33"/>
            <w:vAlign w:val="center"/>
          </w:tcPr>
          <w:p w:rsidR="00156095" w:rsidRPr="001C1B6B" w:rsidRDefault="00156095" w:rsidP="001C1B6B">
            <w:pPr>
              <w:pStyle w:val="Default"/>
              <w:spacing w:afterLines="0"/>
              <w:contextualSpacing/>
              <w:jc w:val="center"/>
              <w:rPr>
                <w:rFonts w:ascii="新細明體" w:hAnsi="新細明體"/>
                <w:b/>
                <w:spacing w:val="10"/>
              </w:rPr>
            </w:pPr>
            <w:r w:rsidRPr="001C1B6B">
              <w:rPr>
                <w:rFonts w:ascii="新細明體" w:hAnsi="新細明體" w:hint="eastAsia"/>
                <w:b/>
                <w:spacing w:val="10"/>
              </w:rPr>
              <w:t>學習活動</w:t>
            </w:r>
          </w:p>
        </w:tc>
        <w:tc>
          <w:tcPr>
            <w:tcW w:w="3165" w:type="dxa"/>
            <w:shd w:val="clear" w:color="auto" w:fill="E5DFEC" w:themeFill="accent4" w:themeFillTint="33"/>
            <w:vAlign w:val="center"/>
          </w:tcPr>
          <w:p w:rsidR="00156095" w:rsidRPr="001C1B6B" w:rsidRDefault="00156095" w:rsidP="001C1B6B">
            <w:pPr>
              <w:pStyle w:val="Default"/>
              <w:spacing w:afterLines="0"/>
              <w:contextualSpacing/>
              <w:jc w:val="center"/>
              <w:rPr>
                <w:rFonts w:ascii="新細明體" w:hAnsi="新細明體"/>
                <w:b/>
                <w:spacing w:val="10"/>
              </w:rPr>
            </w:pPr>
            <w:r w:rsidRPr="001C1B6B">
              <w:rPr>
                <w:rFonts w:ascii="新細明體" w:hAnsi="新細明體" w:hint="eastAsia"/>
                <w:b/>
                <w:spacing w:val="10"/>
              </w:rPr>
              <w:t>評估</w:t>
            </w:r>
          </w:p>
        </w:tc>
      </w:tr>
      <w:tr w:rsidR="00156095" w:rsidRPr="00CC4F1E" w:rsidTr="00BA0DA1">
        <w:tc>
          <w:tcPr>
            <w:tcW w:w="1287" w:type="dxa"/>
            <w:shd w:val="clear" w:color="auto" w:fill="DAEEF3" w:themeFill="accent5" w:themeFillTint="33"/>
            <w:tcMar>
              <w:top w:w="57" w:type="dxa"/>
              <w:bottom w:w="57" w:type="dxa"/>
            </w:tcMar>
          </w:tcPr>
          <w:p w:rsidR="00156095" w:rsidRPr="001C1B6B" w:rsidRDefault="00156095" w:rsidP="001C1B6B">
            <w:pPr>
              <w:pStyle w:val="Default"/>
              <w:spacing w:after="120"/>
              <w:ind w:left="344" w:hangingChars="132" w:hanging="344"/>
              <w:contextualSpacing/>
              <w:jc w:val="center"/>
              <w:rPr>
                <w:rFonts w:ascii="新細明體" w:hAnsi="新細明體"/>
                <w:b/>
                <w:spacing w:val="10"/>
              </w:rPr>
            </w:pPr>
            <w:r w:rsidRPr="001C1B6B">
              <w:rPr>
                <w:rFonts w:ascii="新細明體" w:hAnsi="新細明體" w:hint="eastAsia"/>
                <w:b/>
                <w:spacing w:val="10"/>
              </w:rPr>
              <w:t>1</w:t>
            </w:r>
          </w:p>
        </w:tc>
        <w:tc>
          <w:tcPr>
            <w:tcW w:w="2552" w:type="dxa"/>
            <w:shd w:val="clear" w:color="auto" w:fill="DAEEF3" w:themeFill="accent5" w:themeFillTint="33"/>
            <w:tcMar>
              <w:top w:w="57" w:type="dxa"/>
              <w:bottom w:w="57" w:type="dxa"/>
            </w:tcMar>
          </w:tcPr>
          <w:p w:rsidR="00156095" w:rsidRPr="001C1B6B" w:rsidRDefault="00156095" w:rsidP="00C57432">
            <w:pPr>
              <w:pStyle w:val="Default"/>
              <w:spacing w:after="120"/>
              <w:ind w:left="343" w:hangingChars="132" w:hanging="343"/>
              <w:contextualSpacing/>
              <w:rPr>
                <w:rFonts w:ascii="新細明體" w:hAnsi="新細明體"/>
                <w:spacing w:val="10"/>
              </w:rPr>
            </w:pPr>
            <w:r w:rsidRPr="001C1B6B">
              <w:rPr>
                <w:rFonts w:ascii="新細明體" w:hAnsi="新細明體" w:hint="eastAsia"/>
                <w:spacing w:val="10"/>
              </w:rPr>
              <w:t xml:space="preserve">1. </w:t>
            </w:r>
            <w:r w:rsidR="004B4E65" w:rsidRPr="001C1B6B">
              <w:rPr>
                <w:rFonts w:ascii="新細明體" w:hAnsi="新細明體" w:hint="eastAsia"/>
                <w:spacing w:val="10"/>
              </w:rPr>
              <w:t>電腦輔助設計</w:t>
            </w:r>
          </w:p>
          <w:p w:rsidR="00156095" w:rsidRPr="001C1B6B" w:rsidRDefault="00156095" w:rsidP="00C57432">
            <w:pPr>
              <w:pStyle w:val="Default"/>
              <w:spacing w:after="120"/>
              <w:ind w:left="343" w:hangingChars="132" w:hanging="343"/>
              <w:contextualSpacing/>
              <w:rPr>
                <w:rFonts w:ascii="新細明體" w:hAnsi="新細明體"/>
                <w:spacing w:val="10"/>
              </w:rPr>
            </w:pPr>
            <w:r w:rsidRPr="001C1B6B">
              <w:rPr>
                <w:rFonts w:asciiTheme="minorEastAsia" w:eastAsiaTheme="minorEastAsia" w:hAnsiTheme="minorEastAsia" w:hint="eastAsia"/>
                <w:spacing w:val="10"/>
              </w:rPr>
              <w:t xml:space="preserve">2. </w:t>
            </w:r>
            <w:r w:rsidR="004B4E65" w:rsidRPr="001C1B6B">
              <w:rPr>
                <w:rFonts w:ascii="新細明體" w:hAnsi="新細明體"/>
                <w:spacing w:val="10"/>
              </w:rPr>
              <w:t>電腦</w:t>
            </w:r>
            <w:r w:rsidR="004B4E65" w:rsidRPr="001C1B6B">
              <w:rPr>
                <w:rFonts w:ascii="新細明體" w:hAnsi="新細明體" w:hint="eastAsia"/>
                <w:spacing w:val="10"/>
              </w:rPr>
              <w:t>輔助設計立體模型</w:t>
            </w:r>
          </w:p>
        </w:tc>
        <w:tc>
          <w:tcPr>
            <w:tcW w:w="2635" w:type="dxa"/>
            <w:shd w:val="clear" w:color="auto" w:fill="DAEEF3" w:themeFill="accent5" w:themeFillTint="33"/>
            <w:tcMar>
              <w:top w:w="57" w:type="dxa"/>
              <w:bottom w:w="57" w:type="dxa"/>
            </w:tcMar>
          </w:tcPr>
          <w:p w:rsidR="00156095" w:rsidRPr="001C1B6B" w:rsidRDefault="004B4E65" w:rsidP="004B4E65">
            <w:pPr>
              <w:pStyle w:val="Default"/>
              <w:spacing w:after="120"/>
              <w:contextualSpacing/>
              <w:rPr>
                <w:rFonts w:ascii="新細明體" w:hAnsi="新細明體"/>
                <w:color w:val="auto"/>
                <w:spacing w:val="10"/>
              </w:rPr>
            </w:pPr>
            <w:r w:rsidRPr="001C1B6B">
              <w:rPr>
                <w:rFonts w:hint="eastAsia"/>
                <w:spacing w:val="10"/>
              </w:rPr>
              <w:t>電腦輔助設計軟件</w:t>
            </w:r>
            <w:r w:rsidR="00156095" w:rsidRPr="001C1B6B">
              <w:rPr>
                <w:rFonts w:asciiTheme="minorEastAsia" w:eastAsiaTheme="minorEastAsia" w:hAnsiTheme="minorEastAsia" w:hint="eastAsia"/>
                <w:spacing w:val="10"/>
              </w:rPr>
              <w:t>練習</w:t>
            </w:r>
          </w:p>
        </w:tc>
        <w:tc>
          <w:tcPr>
            <w:tcW w:w="3165" w:type="dxa"/>
            <w:shd w:val="clear" w:color="auto" w:fill="DAEEF3" w:themeFill="accent5" w:themeFillTint="33"/>
            <w:tcMar>
              <w:top w:w="57" w:type="dxa"/>
              <w:bottom w:w="57" w:type="dxa"/>
            </w:tcMar>
          </w:tcPr>
          <w:p w:rsidR="00156095" w:rsidRPr="001C1B6B" w:rsidRDefault="00156095" w:rsidP="004B4E65">
            <w:pPr>
              <w:pStyle w:val="Default"/>
              <w:spacing w:after="120"/>
              <w:contextualSpacing/>
              <w:rPr>
                <w:rFonts w:ascii="新細明體" w:hAnsi="新細明體"/>
                <w:color w:val="auto"/>
                <w:spacing w:val="10"/>
              </w:rPr>
            </w:pPr>
            <w:r w:rsidRPr="001C1B6B">
              <w:rPr>
                <w:rFonts w:ascii="新細明體" w:hAnsi="新細明體" w:hint="eastAsia"/>
                <w:color w:val="auto"/>
                <w:spacing w:val="10"/>
              </w:rPr>
              <w:t>完成課堂練習，達基本要求</w:t>
            </w:r>
          </w:p>
        </w:tc>
      </w:tr>
      <w:tr w:rsidR="00156095" w:rsidRPr="00CC4F1E" w:rsidTr="00BA0DA1">
        <w:tc>
          <w:tcPr>
            <w:tcW w:w="1287" w:type="dxa"/>
            <w:shd w:val="clear" w:color="auto" w:fill="EAF1DD" w:themeFill="accent3" w:themeFillTint="33"/>
            <w:tcMar>
              <w:top w:w="57" w:type="dxa"/>
              <w:bottom w:w="57" w:type="dxa"/>
            </w:tcMar>
          </w:tcPr>
          <w:p w:rsidR="00156095" w:rsidRPr="001C1B6B" w:rsidRDefault="00156095" w:rsidP="001C1B6B">
            <w:pPr>
              <w:pStyle w:val="Default"/>
              <w:spacing w:after="120"/>
              <w:ind w:left="344" w:hangingChars="132" w:hanging="344"/>
              <w:contextualSpacing/>
              <w:jc w:val="center"/>
              <w:rPr>
                <w:rFonts w:ascii="新細明體" w:hAnsi="新細明體"/>
                <w:b/>
                <w:spacing w:val="10"/>
              </w:rPr>
            </w:pPr>
            <w:r w:rsidRPr="001C1B6B">
              <w:rPr>
                <w:rFonts w:ascii="新細明體" w:hAnsi="新細明體" w:hint="eastAsia"/>
                <w:b/>
                <w:spacing w:val="10"/>
              </w:rPr>
              <w:t>2</w:t>
            </w:r>
            <w:r w:rsidR="004B4E65" w:rsidRPr="001C1B6B">
              <w:rPr>
                <w:rFonts w:ascii="新細明體" w:hAnsi="新細明體" w:hint="eastAsia"/>
                <w:b/>
                <w:spacing w:val="10"/>
              </w:rPr>
              <w:t>-</w:t>
            </w:r>
            <w:r w:rsidR="00952C47" w:rsidRPr="001C1B6B">
              <w:rPr>
                <w:rFonts w:ascii="新細明體" w:hAnsi="新細明體" w:hint="eastAsia"/>
                <w:b/>
                <w:spacing w:val="10"/>
              </w:rPr>
              <w:t>5</w:t>
            </w:r>
          </w:p>
        </w:tc>
        <w:tc>
          <w:tcPr>
            <w:tcW w:w="2552" w:type="dxa"/>
            <w:shd w:val="clear" w:color="auto" w:fill="EAF1DD" w:themeFill="accent3" w:themeFillTint="33"/>
            <w:tcMar>
              <w:top w:w="57" w:type="dxa"/>
              <w:bottom w:w="57" w:type="dxa"/>
            </w:tcMar>
          </w:tcPr>
          <w:p w:rsidR="00156095" w:rsidRPr="001C1B6B" w:rsidRDefault="004B4E65" w:rsidP="004B4E65">
            <w:pPr>
              <w:pStyle w:val="Default"/>
              <w:spacing w:after="120"/>
              <w:ind w:left="36" w:hangingChars="14" w:hanging="36"/>
              <w:contextualSpacing/>
              <w:rPr>
                <w:rFonts w:ascii="新細明體" w:hAnsi="新細明體"/>
                <w:spacing w:val="10"/>
              </w:rPr>
            </w:pPr>
            <w:r w:rsidRPr="001C1B6B">
              <w:rPr>
                <w:rFonts w:ascii="新細明體" w:hAnsi="新細明體"/>
                <w:spacing w:val="10"/>
              </w:rPr>
              <w:t>電腦</w:t>
            </w:r>
            <w:r w:rsidRPr="001C1B6B">
              <w:rPr>
                <w:rFonts w:ascii="新細明體" w:hAnsi="新細明體" w:hint="eastAsia"/>
                <w:spacing w:val="10"/>
              </w:rPr>
              <w:t>輔助設計立體模型</w:t>
            </w:r>
          </w:p>
        </w:tc>
        <w:tc>
          <w:tcPr>
            <w:tcW w:w="2635" w:type="dxa"/>
            <w:shd w:val="clear" w:color="auto" w:fill="EAF1DD" w:themeFill="accent3" w:themeFillTint="33"/>
            <w:tcMar>
              <w:top w:w="57" w:type="dxa"/>
              <w:bottom w:w="57" w:type="dxa"/>
            </w:tcMar>
          </w:tcPr>
          <w:p w:rsidR="00156095" w:rsidRPr="001C1B6B" w:rsidRDefault="004B4E65" w:rsidP="004B4E65">
            <w:pPr>
              <w:pStyle w:val="Default"/>
              <w:spacing w:after="120"/>
              <w:ind w:leftChars="14" w:left="338" w:hangingChars="117" w:hanging="304"/>
              <w:contextualSpacing/>
              <w:rPr>
                <w:rFonts w:ascii="新細明體" w:hAnsi="新細明體"/>
                <w:color w:val="auto"/>
                <w:spacing w:val="10"/>
              </w:rPr>
            </w:pPr>
            <w:r w:rsidRPr="001C1B6B">
              <w:rPr>
                <w:rFonts w:ascii="新細明體" w:hAnsi="新細明體"/>
                <w:spacing w:val="10"/>
              </w:rPr>
              <w:t>電腦</w:t>
            </w:r>
            <w:r w:rsidRPr="001C1B6B">
              <w:rPr>
                <w:rFonts w:ascii="新細明體" w:hAnsi="新細明體" w:hint="eastAsia"/>
                <w:spacing w:val="10"/>
              </w:rPr>
              <w:t>輔助設計</w:t>
            </w:r>
            <w:r w:rsidRPr="001C1B6B">
              <w:rPr>
                <w:rFonts w:asciiTheme="minorEastAsia" w:eastAsiaTheme="minorEastAsia" w:hAnsiTheme="minorEastAsia" w:hint="eastAsia"/>
                <w:spacing w:val="10"/>
              </w:rPr>
              <w:t>練習</w:t>
            </w:r>
          </w:p>
        </w:tc>
        <w:tc>
          <w:tcPr>
            <w:tcW w:w="3165" w:type="dxa"/>
            <w:shd w:val="clear" w:color="auto" w:fill="EAF1DD" w:themeFill="accent3" w:themeFillTint="33"/>
            <w:tcMar>
              <w:top w:w="57" w:type="dxa"/>
              <w:bottom w:w="57" w:type="dxa"/>
            </w:tcMar>
          </w:tcPr>
          <w:p w:rsidR="00156095" w:rsidRPr="001C1B6B" w:rsidRDefault="00156095" w:rsidP="004B4E65">
            <w:pPr>
              <w:pStyle w:val="Default"/>
              <w:spacing w:after="120"/>
              <w:contextualSpacing/>
              <w:rPr>
                <w:rFonts w:ascii="新細明體" w:hAnsi="新細明體"/>
                <w:color w:val="auto"/>
                <w:spacing w:val="10"/>
              </w:rPr>
            </w:pPr>
            <w:r w:rsidRPr="001C1B6B">
              <w:rPr>
                <w:rFonts w:ascii="新細明體" w:hAnsi="新細明體" w:hint="eastAsia"/>
                <w:color w:val="auto"/>
                <w:spacing w:val="10"/>
              </w:rPr>
              <w:t>完成課堂練習，達基本要求</w:t>
            </w:r>
          </w:p>
        </w:tc>
      </w:tr>
      <w:tr w:rsidR="00156095" w:rsidRPr="00CC4F1E" w:rsidTr="00BA0DA1">
        <w:tc>
          <w:tcPr>
            <w:tcW w:w="1287" w:type="dxa"/>
            <w:shd w:val="clear" w:color="auto" w:fill="DAEEF3" w:themeFill="accent5" w:themeFillTint="33"/>
            <w:tcMar>
              <w:top w:w="57" w:type="dxa"/>
              <w:bottom w:w="57" w:type="dxa"/>
            </w:tcMar>
          </w:tcPr>
          <w:p w:rsidR="00156095" w:rsidRPr="001C1B6B" w:rsidRDefault="00952C47" w:rsidP="001C1B6B">
            <w:pPr>
              <w:pStyle w:val="Default"/>
              <w:spacing w:after="120"/>
              <w:ind w:left="344" w:hangingChars="132" w:hanging="344"/>
              <w:contextualSpacing/>
              <w:jc w:val="center"/>
              <w:rPr>
                <w:b/>
                <w:spacing w:val="10"/>
              </w:rPr>
            </w:pPr>
            <w:r w:rsidRPr="001C1B6B">
              <w:rPr>
                <w:rFonts w:ascii="新細明體" w:hAnsi="新細明體" w:hint="eastAsia"/>
                <w:b/>
                <w:spacing w:val="10"/>
              </w:rPr>
              <w:t>6</w:t>
            </w:r>
          </w:p>
        </w:tc>
        <w:tc>
          <w:tcPr>
            <w:tcW w:w="2552" w:type="dxa"/>
            <w:shd w:val="clear" w:color="auto" w:fill="DAEEF3" w:themeFill="accent5" w:themeFillTint="33"/>
            <w:tcMar>
              <w:top w:w="57" w:type="dxa"/>
              <w:bottom w:w="57" w:type="dxa"/>
            </w:tcMar>
          </w:tcPr>
          <w:p w:rsidR="00156095" w:rsidRPr="001C1B6B" w:rsidRDefault="00952C47" w:rsidP="00952C47">
            <w:pPr>
              <w:pStyle w:val="Default"/>
              <w:spacing w:after="120"/>
              <w:ind w:leftChars="1" w:left="343" w:hangingChars="131" w:hanging="341"/>
              <w:contextualSpacing/>
              <w:rPr>
                <w:spacing w:val="10"/>
              </w:rPr>
            </w:pPr>
            <w:r w:rsidRPr="001C1B6B">
              <w:rPr>
                <w:rFonts w:hint="eastAsia"/>
                <w:spacing w:val="10"/>
              </w:rPr>
              <w:t>加強設計效果</w:t>
            </w:r>
          </w:p>
        </w:tc>
        <w:tc>
          <w:tcPr>
            <w:tcW w:w="2635" w:type="dxa"/>
            <w:shd w:val="clear" w:color="auto" w:fill="DAEEF3" w:themeFill="accent5" w:themeFillTint="33"/>
            <w:tcMar>
              <w:top w:w="57" w:type="dxa"/>
              <w:bottom w:w="57" w:type="dxa"/>
            </w:tcMar>
          </w:tcPr>
          <w:p w:rsidR="00156095" w:rsidRPr="001C1B6B" w:rsidRDefault="00952C47" w:rsidP="00C57432">
            <w:pPr>
              <w:pStyle w:val="Default"/>
              <w:spacing w:after="120"/>
              <w:ind w:leftChars="-21" w:left="257" w:hangingChars="118" w:hanging="307"/>
              <w:contextualSpacing/>
              <w:rPr>
                <w:rFonts w:ascii="新細明體" w:hAnsi="新細明體"/>
                <w:spacing w:val="10"/>
              </w:rPr>
            </w:pPr>
            <w:r w:rsidRPr="001C1B6B">
              <w:rPr>
                <w:rFonts w:hint="eastAsia"/>
                <w:spacing w:val="10"/>
              </w:rPr>
              <w:t>加強設計效果</w:t>
            </w:r>
            <w:r w:rsidRPr="001C1B6B">
              <w:rPr>
                <w:rFonts w:asciiTheme="minorEastAsia" w:eastAsiaTheme="minorEastAsia" w:hAnsiTheme="minorEastAsia" w:hint="eastAsia"/>
                <w:spacing w:val="10"/>
              </w:rPr>
              <w:t>練習</w:t>
            </w:r>
          </w:p>
        </w:tc>
        <w:tc>
          <w:tcPr>
            <w:tcW w:w="3165" w:type="dxa"/>
            <w:shd w:val="clear" w:color="auto" w:fill="DAEEF3" w:themeFill="accent5" w:themeFillTint="33"/>
            <w:tcMar>
              <w:top w:w="57" w:type="dxa"/>
              <w:bottom w:w="57" w:type="dxa"/>
            </w:tcMar>
          </w:tcPr>
          <w:p w:rsidR="00156095" w:rsidRPr="001C1B6B" w:rsidRDefault="00952C47" w:rsidP="00952C47">
            <w:pPr>
              <w:pStyle w:val="Default"/>
              <w:spacing w:after="120"/>
              <w:contextualSpacing/>
              <w:rPr>
                <w:rFonts w:ascii="新細明體" w:hAnsi="新細明體"/>
                <w:color w:val="auto"/>
                <w:spacing w:val="10"/>
              </w:rPr>
            </w:pPr>
            <w:r w:rsidRPr="001C1B6B">
              <w:rPr>
                <w:rFonts w:ascii="新細明體" w:hAnsi="新細明體" w:hint="eastAsia"/>
                <w:color w:val="auto"/>
                <w:spacing w:val="10"/>
              </w:rPr>
              <w:t>完成課堂練習，達基本要求</w:t>
            </w:r>
          </w:p>
        </w:tc>
      </w:tr>
      <w:tr w:rsidR="00156095" w:rsidRPr="00CC4F1E" w:rsidTr="00BA0DA1">
        <w:tc>
          <w:tcPr>
            <w:tcW w:w="1287" w:type="dxa"/>
            <w:shd w:val="clear" w:color="auto" w:fill="EAF1DD" w:themeFill="accent3" w:themeFillTint="33"/>
            <w:tcMar>
              <w:top w:w="57" w:type="dxa"/>
              <w:bottom w:w="57" w:type="dxa"/>
            </w:tcMar>
          </w:tcPr>
          <w:p w:rsidR="00156095" w:rsidRPr="001C1B6B" w:rsidRDefault="00952C47" w:rsidP="001C1B6B">
            <w:pPr>
              <w:pStyle w:val="Default"/>
              <w:spacing w:after="120"/>
              <w:ind w:left="344" w:hangingChars="132" w:hanging="344"/>
              <w:contextualSpacing/>
              <w:jc w:val="center"/>
              <w:rPr>
                <w:rFonts w:ascii="新細明體" w:hAnsi="新細明體"/>
                <w:b/>
                <w:spacing w:val="10"/>
              </w:rPr>
            </w:pPr>
            <w:r w:rsidRPr="001C1B6B">
              <w:rPr>
                <w:rFonts w:ascii="新細明體" w:hAnsi="新細明體" w:hint="eastAsia"/>
                <w:b/>
                <w:spacing w:val="10"/>
              </w:rPr>
              <w:t>7</w:t>
            </w:r>
          </w:p>
        </w:tc>
        <w:tc>
          <w:tcPr>
            <w:tcW w:w="2552" w:type="dxa"/>
            <w:shd w:val="clear" w:color="auto" w:fill="EAF1DD" w:themeFill="accent3" w:themeFillTint="33"/>
            <w:tcMar>
              <w:top w:w="57" w:type="dxa"/>
              <w:bottom w:w="57" w:type="dxa"/>
            </w:tcMar>
          </w:tcPr>
          <w:p w:rsidR="00156095" w:rsidRPr="001C1B6B" w:rsidRDefault="00952C47" w:rsidP="00C57432">
            <w:pPr>
              <w:pStyle w:val="Default"/>
              <w:spacing w:after="120"/>
              <w:ind w:leftChars="14" w:left="34"/>
              <w:contextualSpacing/>
              <w:rPr>
                <w:rFonts w:ascii="新細明體" w:hAnsi="新細明體"/>
                <w:spacing w:val="10"/>
              </w:rPr>
            </w:pPr>
            <w:r w:rsidRPr="001C1B6B">
              <w:rPr>
                <w:rFonts w:hint="eastAsia"/>
                <w:spacing w:val="10"/>
              </w:rPr>
              <w:t>動畫輸出</w:t>
            </w:r>
          </w:p>
        </w:tc>
        <w:tc>
          <w:tcPr>
            <w:tcW w:w="2635" w:type="dxa"/>
            <w:shd w:val="clear" w:color="auto" w:fill="EAF1DD" w:themeFill="accent3" w:themeFillTint="33"/>
            <w:tcMar>
              <w:top w:w="57" w:type="dxa"/>
              <w:bottom w:w="57" w:type="dxa"/>
            </w:tcMar>
          </w:tcPr>
          <w:p w:rsidR="00156095" w:rsidRPr="001C1B6B" w:rsidRDefault="00952C47" w:rsidP="00C57432">
            <w:pPr>
              <w:pStyle w:val="Default"/>
              <w:spacing w:after="120"/>
              <w:ind w:leftChars="-21" w:left="257" w:hangingChars="118" w:hanging="307"/>
              <w:contextualSpacing/>
              <w:rPr>
                <w:rFonts w:ascii="新細明體" w:hAnsi="新細明體"/>
                <w:spacing w:val="10"/>
              </w:rPr>
            </w:pPr>
            <w:r w:rsidRPr="001C1B6B">
              <w:rPr>
                <w:rFonts w:hint="eastAsia"/>
                <w:spacing w:val="10"/>
              </w:rPr>
              <w:t>動畫輸出</w:t>
            </w:r>
            <w:r w:rsidRPr="001C1B6B">
              <w:rPr>
                <w:rFonts w:asciiTheme="minorEastAsia" w:eastAsiaTheme="minorEastAsia" w:hAnsiTheme="minorEastAsia" w:hint="eastAsia"/>
                <w:spacing w:val="10"/>
              </w:rPr>
              <w:t>練習</w:t>
            </w:r>
          </w:p>
          <w:p w:rsidR="00156095" w:rsidRPr="001C1B6B" w:rsidRDefault="00156095" w:rsidP="00C57432">
            <w:pPr>
              <w:pStyle w:val="Default"/>
              <w:spacing w:after="120"/>
              <w:ind w:leftChars="-21" w:left="257" w:hangingChars="118" w:hanging="307"/>
              <w:contextualSpacing/>
              <w:rPr>
                <w:rFonts w:ascii="新細明體" w:hAnsi="新細明體"/>
                <w:spacing w:val="10"/>
              </w:rPr>
            </w:pPr>
          </w:p>
        </w:tc>
        <w:tc>
          <w:tcPr>
            <w:tcW w:w="3165" w:type="dxa"/>
            <w:shd w:val="clear" w:color="auto" w:fill="EAF1DD" w:themeFill="accent3" w:themeFillTint="33"/>
            <w:tcMar>
              <w:top w:w="57" w:type="dxa"/>
              <w:bottom w:w="57" w:type="dxa"/>
            </w:tcMar>
          </w:tcPr>
          <w:p w:rsidR="00156095" w:rsidRPr="001C1B6B" w:rsidRDefault="00952C47" w:rsidP="00952C47">
            <w:pPr>
              <w:pStyle w:val="Default"/>
              <w:spacing w:after="120"/>
              <w:contextualSpacing/>
              <w:rPr>
                <w:rFonts w:ascii="新細明體" w:hAnsi="新細明體"/>
                <w:color w:val="auto"/>
                <w:spacing w:val="10"/>
              </w:rPr>
            </w:pPr>
            <w:r w:rsidRPr="001C1B6B">
              <w:rPr>
                <w:rFonts w:ascii="新細明體" w:hAnsi="新細明體" w:hint="eastAsia"/>
                <w:color w:val="auto"/>
                <w:spacing w:val="10"/>
              </w:rPr>
              <w:t>完成課堂練習，達基本要求</w:t>
            </w:r>
          </w:p>
        </w:tc>
      </w:tr>
      <w:tr w:rsidR="00952C47" w:rsidRPr="00CC4F1E" w:rsidTr="00BA0DA1">
        <w:tc>
          <w:tcPr>
            <w:tcW w:w="1287" w:type="dxa"/>
            <w:shd w:val="clear" w:color="auto" w:fill="DAEEF3" w:themeFill="accent5" w:themeFillTint="33"/>
            <w:tcMar>
              <w:top w:w="57" w:type="dxa"/>
              <w:bottom w:w="57" w:type="dxa"/>
            </w:tcMar>
          </w:tcPr>
          <w:p w:rsidR="00952C47" w:rsidRPr="001C1B6B" w:rsidRDefault="00952C47" w:rsidP="001C1B6B">
            <w:pPr>
              <w:pStyle w:val="Default"/>
              <w:spacing w:after="120"/>
              <w:ind w:left="344" w:hangingChars="132" w:hanging="344"/>
              <w:contextualSpacing/>
              <w:jc w:val="center"/>
              <w:rPr>
                <w:rFonts w:ascii="新細明體" w:hAnsi="新細明體"/>
                <w:b/>
                <w:spacing w:val="10"/>
              </w:rPr>
            </w:pPr>
            <w:r w:rsidRPr="001C1B6B">
              <w:rPr>
                <w:rFonts w:ascii="新細明體" w:hAnsi="新細明體" w:hint="eastAsia"/>
                <w:b/>
                <w:spacing w:val="10"/>
              </w:rPr>
              <w:t>8-9</w:t>
            </w:r>
          </w:p>
        </w:tc>
        <w:tc>
          <w:tcPr>
            <w:tcW w:w="2552" w:type="dxa"/>
            <w:shd w:val="clear" w:color="auto" w:fill="DAEEF3" w:themeFill="accent5" w:themeFillTint="33"/>
            <w:tcMar>
              <w:top w:w="57" w:type="dxa"/>
              <w:bottom w:w="57" w:type="dxa"/>
            </w:tcMar>
          </w:tcPr>
          <w:p w:rsidR="00952C47" w:rsidRPr="001C1B6B" w:rsidRDefault="00952C47" w:rsidP="00C57432">
            <w:pPr>
              <w:pStyle w:val="Default"/>
              <w:spacing w:after="120"/>
              <w:ind w:leftChars="14" w:left="34"/>
              <w:contextualSpacing/>
              <w:rPr>
                <w:spacing w:val="10"/>
              </w:rPr>
            </w:pPr>
            <w:r w:rsidRPr="001C1B6B">
              <w:rPr>
                <w:rFonts w:ascii="新細明體" w:hAnsi="新細明體" w:hint="eastAsia"/>
                <w:spacing w:val="10"/>
              </w:rPr>
              <w:t>設計批判及評鑑</w:t>
            </w:r>
          </w:p>
        </w:tc>
        <w:tc>
          <w:tcPr>
            <w:tcW w:w="2635" w:type="dxa"/>
            <w:shd w:val="clear" w:color="auto" w:fill="DAEEF3" w:themeFill="accent5" w:themeFillTint="33"/>
            <w:tcMar>
              <w:top w:w="57" w:type="dxa"/>
              <w:bottom w:w="57" w:type="dxa"/>
            </w:tcMar>
          </w:tcPr>
          <w:p w:rsidR="00952C47" w:rsidRPr="001C1B6B" w:rsidRDefault="00952C47" w:rsidP="00C57432">
            <w:pPr>
              <w:pStyle w:val="Default"/>
              <w:spacing w:after="120"/>
              <w:ind w:leftChars="-21" w:left="257" w:hangingChars="118" w:hanging="307"/>
              <w:contextualSpacing/>
              <w:rPr>
                <w:spacing w:val="10"/>
              </w:rPr>
            </w:pPr>
            <w:r w:rsidRPr="001C1B6B">
              <w:rPr>
                <w:rFonts w:ascii="新細明體" w:hAnsi="新細明體" w:hint="eastAsia"/>
                <w:spacing w:val="10"/>
              </w:rPr>
              <w:t>課堂練習</w:t>
            </w:r>
          </w:p>
        </w:tc>
        <w:tc>
          <w:tcPr>
            <w:tcW w:w="3165" w:type="dxa"/>
            <w:shd w:val="clear" w:color="auto" w:fill="DAEEF3" w:themeFill="accent5" w:themeFillTint="33"/>
            <w:tcMar>
              <w:top w:w="57" w:type="dxa"/>
              <w:bottom w:w="57" w:type="dxa"/>
            </w:tcMar>
          </w:tcPr>
          <w:p w:rsidR="00952C47" w:rsidRPr="001C1B6B" w:rsidRDefault="00952C47" w:rsidP="00952C47">
            <w:pPr>
              <w:pStyle w:val="Default"/>
              <w:spacing w:after="120"/>
              <w:contextualSpacing/>
              <w:rPr>
                <w:rFonts w:ascii="新細明體" w:hAnsi="新細明體"/>
                <w:color w:val="auto"/>
                <w:spacing w:val="10"/>
              </w:rPr>
            </w:pPr>
            <w:r w:rsidRPr="001C1B6B">
              <w:rPr>
                <w:rFonts w:ascii="新細明體" w:hAnsi="新細明體" w:hint="eastAsia"/>
                <w:color w:val="auto"/>
                <w:spacing w:val="10"/>
              </w:rPr>
              <w:t>完成課堂練習，達基本要求</w:t>
            </w:r>
          </w:p>
        </w:tc>
      </w:tr>
    </w:tbl>
    <w:p w:rsidR="00156095" w:rsidRDefault="00156095" w:rsidP="00156095">
      <w:pPr>
        <w:pStyle w:val="218"/>
        <w:spacing w:after="50"/>
        <w:contextualSpacing/>
        <w:rPr>
          <w:sz w:val="28"/>
          <w:szCs w:val="28"/>
        </w:rPr>
      </w:pPr>
      <w:r w:rsidRPr="005044A0">
        <w:rPr>
          <w:rFonts w:ascii="新細明體" w:hAnsi="新細明體"/>
        </w:rPr>
        <w:br w:type="page"/>
      </w:r>
    </w:p>
    <w:p w:rsidR="001C1B6B" w:rsidRDefault="00BD2A8B" w:rsidP="001C1B6B">
      <w:pPr>
        <w:pStyle w:val="218"/>
        <w:spacing w:line="240" w:lineRule="exact"/>
        <w:contextualSpacing/>
        <w:rPr>
          <w:rFonts w:ascii="王漢宗綜藝體繁" w:eastAsia="王漢宗綜藝體繁" w:hAnsi="新細明體" w:cs="新細明體"/>
          <w:spacing w:val="10"/>
          <w:sz w:val="24"/>
          <w:szCs w:val="24"/>
        </w:rPr>
      </w:pPr>
      <w:r w:rsidRPr="00612142">
        <w:rPr>
          <w:b/>
          <w:noProof/>
          <w:color w:val="17365D" w:themeColor="text2" w:themeShade="BF"/>
          <w:sz w:val="20"/>
        </w:rPr>
        <w:lastRenderedPageBreak/>
        <mc:AlternateContent>
          <mc:Choice Requires="wps">
            <w:drawing>
              <wp:anchor distT="0" distB="0" distL="114300" distR="114300" simplePos="0" relativeHeight="251698176" behindDoc="1" locked="0" layoutInCell="1" allowOverlap="1" wp14:anchorId="46CF43C9" wp14:editId="18686212">
                <wp:simplePos x="0" y="0"/>
                <wp:positionH relativeFrom="column">
                  <wp:posOffset>6134100</wp:posOffset>
                </wp:positionH>
                <wp:positionV relativeFrom="paragraph">
                  <wp:posOffset>-124460</wp:posOffset>
                </wp:positionV>
                <wp:extent cx="571500" cy="1028880"/>
                <wp:effectExtent l="0" t="0" r="19050" b="19050"/>
                <wp:wrapNone/>
                <wp:docPr id="20" name="向下箭號圖說文字 20"/>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CF43C9" id="向下箭號圖說文字 20" o:spid="_x0000_s1042" type="#_x0000_t80" style="position:absolute;left:0;text-align:left;margin-left:483pt;margin-top:-9.8pt;width:45pt;height:81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" adj="14035,,18601" fillcolor="#ebf1de" strokecolor="#953735" strokeweight="2pt">
                <v:textbo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36614D" w:rsidRPr="001C1B6B" w:rsidRDefault="00156095" w:rsidP="00BA0DA1">
      <w:pPr>
        <w:pStyle w:val="218"/>
        <w:spacing w:after="240" w:line="264" w:lineRule="auto"/>
        <w:contextualSpacing/>
        <w:rPr>
          <w:rFonts w:ascii="王漢宗綜藝體繁" w:eastAsia="王漢宗綜藝體繁" w:hAnsi="新細明體" w:cs="新細明體"/>
          <w:spacing w:val="10"/>
          <w:sz w:val="24"/>
          <w:szCs w:val="24"/>
        </w:rPr>
      </w:pPr>
      <w:r w:rsidRPr="001C1B6B">
        <w:rPr>
          <w:rFonts w:ascii="王漢宗綜藝體繁" w:eastAsia="王漢宗綜藝體繁" w:hAnsi="新細明體" w:cs="新細明體" w:hint="eastAsia"/>
          <w:spacing w:val="10"/>
          <w:sz w:val="24"/>
          <w:szCs w:val="24"/>
        </w:rPr>
        <w:t>教材四甲</w:t>
      </w:r>
    </w:p>
    <w:tbl>
      <w:tblPr>
        <w:tblStyle w:val="a5"/>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36614D" w:rsidTr="00BD2A8B">
        <w:trPr>
          <w:trHeight w:hRule="exact" w:val="567"/>
        </w:trPr>
        <w:tc>
          <w:tcPr>
            <w:tcW w:w="3374" w:type="dxa"/>
            <w:shd w:val="clear" w:color="auto" w:fill="E5DFEC" w:themeFill="accent4" w:themeFillTint="33"/>
            <w:vAlign w:val="center"/>
          </w:tcPr>
          <w:p w:rsidR="0036614D" w:rsidRPr="001C1B6B" w:rsidRDefault="0036614D" w:rsidP="001C1B6B">
            <w:pPr>
              <w:pStyle w:val="Default"/>
              <w:spacing w:afterLines="0"/>
              <w:contextualSpacing/>
              <w:jc w:val="center"/>
              <w:rPr>
                <w:rFonts w:ascii="新細明體" w:hAnsi="新細明體"/>
                <w:b/>
                <w:spacing w:val="10"/>
              </w:rPr>
            </w:pPr>
            <w:r w:rsidRPr="001C1B6B">
              <w:rPr>
                <w:rFonts w:ascii="新細明體" w:hAnsi="新細明體" w:hint="eastAsia"/>
                <w:b/>
                <w:spacing w:val="10"/>
              </w:rPr>
              <w:t>學習單元</w:t>
            </w:r>
          </w:p>
        </w:tc>
        <w:tc>
          <w:tcPr>
            <w:tcW w:w="6084" w:type="dxa"/>
            <w:shd w:val="clear" w:color="auto" w:fill="E5DFEC" w:themeFill="accent4" w:themeFillTint="33"/>
            <w:vAlign w:val="center"/>
          </w:tcPr>
          <w:p w:rsidR="0036614D" w:rsidRPr="001C1B6B" w:rsidRDefault="0036614D" w:rsidP="001C1B6B">
            <w:pPr>
              <w:pStyle w:val="Default"/>
              <w:spacing w:afterLines="0"/>
              <w:contextualSpacing/>
              <w:jc w:val="center"/>
              <w:rPr>
                <w:rFonts w:ascii="新細明體" w:hAnsi="新細明體"/>
                <w:b/>
                <w:spacing w:val="10"/>
              </w:rPr>
            </w:pPr>
            <w:r w:rsidRPr="001C1B6B">
              <w:rPr>
                <w:rFonts w:ascii="新細明體" w:hAnsi="新細明體" w:hint="eastAsia"/>
                <w:b/>
                <w:spacing w:val="10"/>
              </w:rPr>
              <w:t>元素</w:t>
            </w:r>
          </w:p>
        </w:tc>
      </w:tr>
      <w:tr w:rsidR="0036614D" w:rsidRPr="001C1B6B" w:rsidTr="00BD2A8B">
        <w:trPr>
          <w:trHeight w:val="2590"/>
        </w:trPr>
        <w:tc>
          <w:tcPr>
            <w:tcW w:w="3374" w:type="dxa"/>
            <w:shd w:val="clear" w:color="auto" w:fill="DAEEF3" w:themeFill="accent5" w:themeFillTint="33"/>
            <w:tcMar>
              <w:top w:w="57" w:type="dxa"/>
              <w:bottom w:w="57" w:type="dxa"/>
            </w:tcMar>
          </w:tcPr>
          <w:p w:rsidR="0036614D" w:rsidRPr="001C1B6B" w:rsidRDefault="0036614D" w:rsidP="0036614D">
            <w:pPr>
              <w:widowControl/>
              <w:spacing w:after="120"/>
              <w:rPr>
                <w:rFonts w:asciiTheme="minorEastAsia" w:eastAsiaTheme="minorEastAsia" w:hAnsiTheme="minorEastAsia" w:cs="Calibri"/>
                <w:spacing w:val="10"/>
                <w:kern w:val="0"/>
                <w:szCs w:val="24"/>
              </w:rPr>
            </w:pPr>
            <w:r w:rsidRPr="001C1B6B">
              <w:rPr>
                <w:rFonts w:asciiTheme="minorEastAsia" w:eastAsiaTheme="minorEastAsia" w:hAnsiTheme="minorEastAsia" w:cs="Calibri"/>
                <w:spacing w:val="10"/>
                <w:kern w:val="0"/>
                <w:szCs w:val="24"/>
              </w:rPr>
              <w:t>(</w:t>
            </w:r>
            <w:r w:rsidRPr="001C1B6B">
              <w:rPr>
                <w:rFonts w:asciiTheme="minorEastAsia" w:eastAsiaTheme="minorEastAsia" w:hAnsiTheme="minorEastAsia" w:cs="Calibri" w:hint="eastAsia"/>
                <w:spacing w:val="10"/>
                <w:kern w:val="0"/>
                <w:szCs w:val="24"/>
              </w:rPr>
              <w:t>E2</w:t>
            </w:r>
            <w:r w:rsidRPr="001C1B6B">
              <w:rPr>
                <w:rFonts w:asciiTheme="minorEastAsia" w:eastAsiaTheme="minorEastAsia" w:hAnsiTheme="minorEastAsia" w:cs="Calibri"/>
                <w:spacing w:val="10"/>
                <w:kern w:val="0"/>
                <w:szCs w:val="24"/>
              </w:rPr>
              <w:t xml:space="preserve">) </w:t>
            </w:r>
            <w:r w:rsidR="00773C3D" w:rsidRPr="001C1B6B">
              <w:rPr>
                <w:rFonts w:asciiTheme="minorEastAsia" w:eastAsiaTheme="minorEastAsia" w:hAnsiTheme="minorEastAsia" w:cs="新細明體" w:hint="eastAsia"/>
                <w:spacing w:val="10"/>
                <w:kern w:val="0"/>
                <w:szCs w:val="24"/>
              </w:rPr>
              <w:t>物料處理</w:t>
            </w:r>
          </w:p>
        </w:tc>
        <w:tc>
          <w:tcPr>
            <w:tcW w:w="6084" w:type="dxa"/>
            <w:shd w:val="clear" w:color="auto" w:fill="DAEEF3" w:themeFill="accent5" w:themeFillTint="33"/>
            <w:tcMar>
              <w:top w:w="57" w:type="dxa"/>
              <w:bottom w:w="57" w:type="dxa"/>
            </w:tcMar>
          </w:tcPr>
          <w:p w:rsidR="0036614D" w:rsidRPr="001C1B6B" w:rsidRDefault="0036614D" w:rsidP="00FC5A13">
            <w:pPr>
              <w:widowControl/>
              <w:spacing w:after="120"/>
              <w:ind w:left="1417" w:hangingChars="545" w:hanging="1417"/>
              <w:rPr>
                <w:spacing w:val="10"/>
                <w:szCs w:val="24"/>
              </w:rPr>
            </w:pPr>
            <w:r w:rsidRPr="001C1B6B">
              <w:rPr>
                <w:rFonts w:asciiTheme="minorEastAsia" w:eastAsiaTheme="minorEastAsia" w:hAnsiTheme="minorEastAsia" w:cs="Calibri" w:hint="eastAsia"/>
                <w:spacing w:val="10"/>
                <w:kern w:val="0"/>
                <w:szCs w:val="24"/>
              </w:rPr>
              <w:t>相關知識 -</w:t>
            </w:r>
            <w:r w:rsidR="002473FC" w:rsidRPr="001C1B6B">
              <w:rPr>
                <w:rFonts w:asciiTheme="minorEastAsia" w:eastAsiaTheme="minorEastAsia" w:hAnsiTheme="minorEastAsia" w:cs="Calibri" w:hint="eastAsia"/>
                <w:spacing w:val="10"/>
                <w:kern w:val="0"/>
                <w:szCs w:val="24"/>
              </w:rPr>
              <w:t xml:space="preserve"> </w:t>
            </w:r>
            <w:r w:rsidR="00156095" w:rsidRPr="001C1B6B">
              <w:rPr>
                <w:rFonts w:ascii="新細明體" w:hAnsi="新細明體" w:hint="eastAsia"/>
                <w:spacing w:val="10"/>
              </w:rPr>
              <w:t>物料接合</w:t>
            </w:r>
            <w:r w:rsidRPr="001C1B6B">
              <w:rPr>
                <w:rFonts w:asciiTheme="minorEastAsia" w:eastAsiaTheme="minorEastAsia" w:hAnsiTheme="minorEastAsia" w:cs="Calibri"/>
                <w:spacing w:val="10"/>
                <w:kern w:val="0"/>
                <w:szCs w:val="24"/>
              </w:rPr>
              <w:br/>
            </w:r>
            <w:r w:rsidR="00156095" w:rsidRPr="001C1B6B">
              <w:rPr>
                <w:rFonts w:ascii="新細明體" w:hAnsi="新細明體" w:hint="eastAsia"/>
                <w:spacing w:val="10"/>
              </w:rPr>
              <w:t>製造過程的設備</w:t>
            </w:r>
            <w:r w:rsidR="00156095" w:rsidRPr="001C1B6B">
              <w:rPr>
                <w:rFonts w:ascii="新細明體" w:hAnsi="新細明體"/>
                <w:spacing w:val="10"/>
              </w:rPr>
              <w:br/>
            </w:r>
            <w:r w:rsidR="002473FC" w:rsidRPr="001C1B6B">
              <w:rPr>
                <w:rFonts w:ascii="新細明體" w:hAnsi="新細明體" w:hint="eastAsia"/>
                <w:spacing w:val="10"/>
              </w:rPr>
              <w:t>物料表面處理</w:t>
            </w:r>
          </w:p>
          <w:p w:rsidR="001969F0" w:rsidRPr="001C1B6B" w:rsidRDefault="002473FC" w:rsidP="00FC5A13">
            <w:pPr>
              <w:widowControl/>
              <w:spacing w:after="120"/>
              <w:ind w:left="1417" w:hangingChars="545" w:hanging="1417"/>
              <w:rPr>
                <w:rFonts w:asciiTheme="minorEastAsia" w:eastAsiaTheme="minorEastAsia" w:hAnsiTheme="minorEastAsia" w:cs="Calibri"/>
                <w:spacing w:val="10"/>
                <w:kern w:val="0"/>
                <w:szCs w:val="24"/>
              </w:rPr>
            </w:pPr>
            <w:r w:rsidRPr="001C1B6B">
              <w:rPr>
                <w:rFonts w:ascii="新細明體" w:hAnsi="新細明體" w:hint="eastAsia"/>
                <w:spacing w:val="10"/>
              </w:rPr>
              <w:t>個案研究</w:t>
            </w:r>
            <w:r w:rsidR="00F13A60" w:rsidRPr="001C1B6B">
              <w:rPr>
                <w:rFonts w:ascii="新細明體" w:hAnsi="新細明體" w:hint="eastAsia"/>
                <w:spacing w:val="10"/>
              </w:rPr>
              <w:t xml:space="preserve"> </w:t>
            </w:r>
            <w:r w:rsidR="001969F0" w:rsidRPr="001C1B6B">
              <w:rPr>
                <w:rFonts w:ascii="新細明體" w:hAnsi="新細明體" w:cs="HiddenHorzOCl" w:hint="eastAsia"/>
                <w:spacing w:val="10"/>
              </w:rPr>
              <w:t>-</w:t>
            </w:r>
            <w:r w:rsidR="00F13A60" w:rsidRPr="001C1B6B">
              <w:rPr>
                <w:rFonts w:ascii="新細明體" w:hAnsi="新細明體" w:cs="HiddenHorzOCl" w:hint="eastAsia"/>
                <w:spacing w:val="10"/>
              </w:rPr>
              <w:t xml:space="preserve"> </w:t>
            </w:r>
            <w:r w:rsidRPr="001C1B6B">
              <w:rPr>
                <w:rFonts w:ascii="新細明體" w:hAnsi="新細明體" w:cs="HiddenHorzOCl" w:hint="eastAsia"/>
                <w:spacing w:val="10"/>
              </w:rPr>
              <w:t>開放日紀念品</w:t>
            </w:r>
          </w:p>
        </w:tc>
      </w:tr>
    </w:tbl>
    <w:p w:rsidR="0036614D" w:rsidRDefault="0036614D" w:rsidP="0036614D">
      <w:pPr>
        <w:pStyle w:val="218"/>
        <w:spacing w:after="50"/>
        <w:contextualSpacing/>
        <w:rPr>
          <w:sz w:val="24"/>
          <w:szCs w:val="24"/>
        </w:rPr>
      </w:pPr>
    </w:p>
    <w:p w:rsidR="0036614D" w:rsidRPr="001C1B6B" w:rsidRDefault="0036614D" w:rsidP="0036614D">
      <w:pPr>
        <w:pStyle w:val="218"/>
        <w:spacing w:after="50"/>
        <w:contextualSpacing/>
        <w:rPr>
          <w:rFonts w:ascii="DFGirl - Kelvin" w:eastAsia="DFGirl - Kelvin"/>
          <w:spacing w:val="10"/>
          <w:sz w:val="28"/>
          <w:szCs w:val="28"/>
        </w:rPr>
      </w:pPr>
      <w:r w:rsidRPr="001C1B6B">
        <w:rPr>
          <w:rFonts w:ascii="DFGirl - Kelvin" w:eastAsia="DFGirl - Kelvin" w:hint="eastAsia"/>
          <w:spacing w:val="10"/>
          <w:sz w:val="28"/>
          <w:szCs w:val="28"/>
        </w:rPr>
        <w:t>1. 目的</w:t>
      </w:r>
    </w:p>
    <w:p w:rsidR="0036614D" w:rsidRPr="001C1B6B" w:rsidRDefault="0036614D" w:rsidP="001C1B6B">
      <w:pPr>
        <w:pStyle w:val="a7"/>
        <w:spacing w:before="0" w:after="50"/>
        <w:ind w:firstLine="0"/>
        <w:contextualSpacing/>
        <w:rPr>
          <w:spacing w:val="10"/>
          <w:szCs w:val="24"/>
        </w:rPr>
      </w:pPr>
      <w:r w:rsidRPr="001C1B6B">
        <w:rPr>
          <w:rFonts w:hint="eastAsia"/>
          <w:spacing w:val="10"/>
          <w:szCs w:val="24"/>
        </w:rPr>
        <w:t>學生對</w:t>
      </w:r>
      <w:r w:rsidR="00773C3D" w:rsidRPr="001C1B6B">
        <w:rPr>
          <w:rFonts w:hint="eastAsia"/>
          <w:spacing w:val="10"/>
          <w:szCs w:val="24"/>
        </w:rPr>
        <w:t>物料處理</w:t>
      </w:r>
      <w:r w:rsidRPr="001C1B6B">
        <w:rPr>
          <w:rFonts w:hint="eastAsia"/>
          <w:spacing w:val="10"/>
          <w:szCs w:val="24"/>
        </w:rPr>
        <w:t>有基礎的認識，</w:t>
      </w:r>
      <w:r w:rsidR="001969F0" w:rsidRPr="001C1B6B">
        <w:rPr>
          <w:rFonts w:hint="eastAsia"/>
          <w:spacing w:val="10"/>
          <w:szCs w:val="24"/>
        </w:rPr>
        <w:t>按需要</w:t>
      </w:r>
      <w:r w:rsidRPr="001C1B6B">
        <w:rPr>
          <w:rFonts w:hint="eastAsia"/>
          <w:spacing w:val="10"/>
          <w:szCs w:val="24"/>
        </w:rPr>
        <w:t>合適</w:t>
      </w:r>
      <w:r w:rsidR="001969F0" w:rsidRPr="001C1B6B">
        <w:rPr>
          <w:rFonts w:hint="eastAsia"/>
          <w:spacing w:val="10"/>
          <w:szCs w:val="24"/>
        </w:rPr>
        <w:t>地選擇物料及處理方法</w:t>
      </w:r>
      <w:r w:rsidRPr="001C1B6B">
        <w:rPr>
          <w:rFonts w:hint="eastAsia"/>
          <w:spacing w:val="10"/>
          <w:szCs w:val="24"/>
        </w:rPr>
        <w:t>。</w:t>
      </w:r>
    </w:p>
    <w:p w:rsidR="0036614D" w:rsidRPr="00814A4F" w:rsidRDefault="0036614D" w:rsidP="0036614D">
      <w:pPr>
        <w:pStyle w:val="a7"/>
        <w:spacing w:before="0" w:after="50"/>
        <w:ind w:firstLine="482"/>
        <w:contextualSpacing/>
        <w:rPr>
          <w:szCs w:val="24"/>
        </w:rPr>
      </w:pPr>
    </w:p>
    <w:p w:rsidR="0036614D" w:rsidRPr="001C1B6B" w:rsidRDefault="0036614D" w:rsidP="0036614D">
      <w:pPr>
        <w:pStyle w:val="218"/>
        <w:spacing w:after="50"/>
        <w:contextualSpacing/>
        <w:rPr>
          <w:rFonts w:ascii="DFGirl - Kelvin" w:eastAsia="DFGirl - Kelvin"/>
          <w:spacing w:val="10"/>
          <w:sz w:val="28"/>
          <w:szCs w:val="28"/>
        </w:rPr>
      </w:pPr>
      <w:r w:rsidRPr="001C1B6B">
        <w:rPr>
          <w:rFonts w:ascii="DFGirl - Kelvin" w:eastAsia="DFGirl - Kelvin" w:hint="eastAsia"/>
          <w:spacing w:val="10"/>
          <w:sz w:val="28"/>
          <w:szCs w:val="28"/>
        </w:rPr>
        <w:t>2. 學生完成專題活動後應能掌握</w:t>
      </w:r>
    </w:p>
    <w:p w:rsidR="0036614D" w:rsidRPr="001969F0" w:rsidRDefault="0036614D" w:rsidP="0036614D">
      <w:pPr>
        <w:snapToGrid w:val="0"/>
        <w:spacing w:afterLines="0" w:line="240" w:lineRule="auto"/>
        <w:ind w:left="482"/>
        <w:contextualSpacing/>
        <w:jc w:val="both"/>
        <w:rPr>
          <w:rFonts w:ascii="新細明體" w:hAnsi="新細明體" w:cs="Arial"/>
          <w:kern w:val="0"/>
          <w:szCs w:val="24"/>
        </w:rPr>
      </w:pPr>
      <w:proofErr w:type="gramStart"/>
      <w:r w:rsidRPr="001969F0">
        <w:rPr>
          <w:rFonts w:ascii="新細明體" w:hAnsi="新細明體" w:cs="Arial"/>
          <w:kern w:val="0"/>
          <w:szCs w:val="24"/>
        </w:rPr>
        <w:t>•</w:t>
      </w:r>
      <w:proofErr w:type="gramEnd"/>
      <w:r w:rsidR="001969F0" w:rsidRPr="001969F0">
        <w:rPr>
          <w:rFonts w:asciiTheme="minorEastAsia" w:eastAsiaTheme="minorEastAsia" w:hAnsiTheme="minorEastAsia" w:hint="eastAsia"/>
          <w:szCs w:val="24"/>
        </w:rPr>
        <w:t>物料</w:t>
      </w:r>
      <w:r w:rsidR="00773C3D" w:rsidRPr="00AD733A">
        <w:rPr>
          <w:rFonts w:ascii="新細明體" w:hAnsi="新細明體" w:hint="eastAsia"/>
        </w:rPr>
        <w:t>接合</w:t>
      </w:r>
      <w:r w:rsidR="001969F0" w:rsidRPr="001969F0">
        <w:rPr>
          <w:rFonts w:asciiTheme="minorEastAsia" w:eastAsiaTheme="minorEastAsia" w:hAnsiTheme="minorEastAsia" w:hint="eastAsia"/>
          <w:szCs w:val="24"/>
        </w:rPr>
        <w:t>科技</w:t>
      </w:r>
    </w:p>
    <w:p w:rsidR="0036614D" w:rsidRPr="00351B62" w:rsidRDefault="0036614D" w:rsidP="0036614D">
      <w:pPr>
        <w:snapToGrid w:val="0"/>
        <w:spacing w:afterLines="0" w:line="240" w:lineRule="auto"/>
        <w:ind w:left="482"/>
        <w:contextualSpacing/>
        <w:jc w:val="both"/>
        <w:rPr>
          <w:rFonts w:ascii="新細明體" w:hAnsi="新細明體" w:cs="Arial"/>
          <w:kern w:val="0"/>
          <w:sz w:val="16"/>
          <w:szCs w:val="16"/>
        </w:rPr>
      </w:pPr>
      <w:proofErr w:type="gramStart"/>
      <w:r w:rsidRPr="001969F0">
        <w:rPr>
          <w:rFonts w:ascii="新細明體" w:hAnsi="新細明體" w:cs="Arial"/>
          <w:kern w:val="0"/>
          <w:szCs w:val="24"/>
        </w:rPr>
        <w:t>•</w:t>
      </w:r>
      <w:proofErr w:type="gramEnd"/>
      <w:r w:rsidR="001969F0" w:rsidRPr="001969F0">
        <w:rPr>
          <w:rFonts w:hint="eastAsia"/>
          <w:szCs w:val="24"/>
        </w:rPr>
        <w:t>選擇合適的物料和處理過程</w:t>
      </w:r>
      <w:r w:rsidRPr="00814A4F">
        <w:rPr>
          <w:rFonts w:ascii="新細明體" w:hAnsi="新細明體" w:cs="Arial"/>
          <w:kern w:val="0"/>
          <w:szCs w:val="24"/>
        </w:rPr>
        <w:br/>
      </w:r>
    </w:p>
    <w:p w:rsidR="0036614D" w:rsidRPr="001C1B6B" w:rsidRDefault="0036614D" w:rsidP="0036614D">
      <w:pPr>
        <w:pStyle w:val="218"/>
        <w:spacing w:after="50"/>
        <w:contextualSpacing/>
        <w:rPr>
          <w:rFonts w:ascii="DFGirl - Kelvin" w:eastAsia="DFGirl - Kelvin"/>
          <w:spacing w:val="10"/>
          <w:sz w:val="28"/>
          <w:szCs w:val="28"/>
        </w:rPr>
      </w:pPr>
      <w:r w:rsidRPr="001C1B6B">
        <w:rPr>
          <w:rFonts w:ascii="DFGirl - Kelvin" w:eastAsia="DFGirl - Kelvin" w:hint="eastAsia"/>
          <w:spacing w:val="10"/>
          <w:sz w:val="28"/>
          <w:szCs w:val="28"/>
        </w:rPr>
        <w:t>3. 建議時間</w:t>
      </w:r>
    </w:p>
    <w:p w:rsidR="0036614D" w:rsidRPr="001C1B6B" w:rsidRDefault="00875910" w:rsidP="001C1B6B">
      <w:pPr>
        <w:pStyle w:val="a7"/>
        <w:spacing w:before="0" w:after="50"/>
        <w:ind w:firstLine="0"/>
        <w:contextualSpacing/>
        <w:rPr>
          <w:spacing w:val="10"/>
          <w:szCs w:val="24"/>
        </w:rPr>
      </w:pPr>
      <w:r w:rsidRPr="001C1B6B">
        <w:rPr>
          <w:rFonts w:hint="eastAsia"/>
          <w:spacing w:val="10"/>
          <w:szCs w:val="24"/>
        </w:rPr>
        <w:t>6</w:t>
      </w:r>
      <w:r w:rsidR="001D6606" w:rsidRPr="001C1B6B">
        <w:rPr>
          <w:rFonts w:hint="eastAsia"/>
          <w:spacing w:val="10"/>
          <w:szCs w:val="24"/>
        </w:rPr>
        <w:t>.5</w:t>
      </w:r>
      <w:proofErr w:type="gramStart"/>
      <w:r w:rsidR="0036614D" w:rsidRPr="001C1B6B">
        <w:rPr>
          <w:rFonts w:hint="eastAsia"/>
          <w:spacing w:val="10"/>
          <w:szCs w:val="24"/>
        </w:rPr>
        <w:t>週</w:t>
      </w:r>
      <w:proofErr w:type="gramEnd"/>
      <w:r w:rsidR="0036614D" w:rsidRPr="001C1B6B">
        <w:rPr>
          <w:spacing w:val="10"/>
          <w:szCs w:val="24"/>
        </w:rPr>
        <w:t xml:space="preserve">x </w:t>
      </w:r>
      <w:r w:rsidR="0036614D" w:rsidRPr="001C1B6B">
        <w:rPr>
          <w:rFonts w:hint="eastAsia"/>
          <w:spacing w:val="10"/>
          <w:szCs w:val="24"/>
        </w:rPr>
        <w:t>2</w:t>
      </w:r>
      <w:r w:rsidR="0036614D" w:rsidRPr="001C1B6B">
        <w:rPr>
          <w:rFonts w:hint="eastAsia"/>
          <w:spacing w:val="10"/>
          <w:szCs w:val="24"/>
        </w:rPr>
        <w:t>節</w:t>
      </w:r>
      <w:r w:rsidR="0036614D" w:rsidRPr="001C1B6B">
        <w:rPr>
          <w:rFonts w:hint="eastAsia"/>
          <w:spacing w:val="10"/>
          <w:szCs w:val="24"/>
        </w:rPr>
        <w:t xml:space="preserve"> = </w:t>
      </w:r>
      <w:r w:rsidRPr="001C1B6B">
        <w:rPr>
          <w:rFonts w:hint="eastAsia"/>
          <w:spacing w:val="10"/>
          <w:szCs w:val="24"/>
        </w:rPr>
        <w:t>13</w:t>
      </w:r>
      <w:r w:rsidR="0036614D" w:rsidRPr="001C1B6B">
        <w:rPr>
          <w:rFonts w:hint="eastAsia"/>
          <w:spacing w:val="10"/>
          <w:szCs w:val="24"/>
        </w:rPr>
        <w:t>節</w:t>
      </w:r>
      <w:r w:rsidR="0036614D" w:rsidRPr="001C1B6B">
        <w:rPr>
          <w:spacing w:val="10"/>
          <w:szCs w:val="24"/>
        </w:rPr>
        <w:t xml:space="preserve"> </w:t>
      </w:r>
      <w:r w:rsidR="0036614D" w:rsidRPr="001C1B6B">
        <w:rPr>
          <w:rFonts w:hint="eastAsia"/>
          <w:spacing w:val="10"/>
          <w:szCs w:val="24"/>
        </w:rPr>
        <w:t>(</w:t>
      </w:r>
      <w:r w:rsidRPr="001C1B6B">
        <w:rPr>
          <w:rFonts w:hint="eastAsia"/>
          <w:spacing w:val="10"/>
          <w:szCs w:val="24"/>
        </w:rPr>
        <w:t>5</w:t>
      </w:r>
      <w:r w:rsidR="0036614D" w:rsidRPr="001C1B6B">
        <w:rPr>
          <w:rFonts w:hint="eastAsia"/>
          <w:spacing w:val="10"/>
          <w:szCs w:val="24"/>
        </w:rPr>
        <w:t>20</w:t>
      </w:r>
      <w:r w:rsidR="0036614D" w:rsidRPr="001C1B6B">
        <w:rPr>
          <w:rFonts w:hint="eastAsia"/>
          <w:spacing w:val="10"/>
          <w:szCs w:val="24"/>
        </w:rPr>
        <w:t>分鐘</w:t>
      </w:r>
      <w:r w:rsidR="0036614D" w:rsidRPr="001C1B6B">
        <w:rPr>
          <w:rFonts w:hint="eastAsia"/>
          <w:spacing w:val="10"/>
          <w:szCs w:val="24"/>
        </w:rPr>
        <w:t>)</w:t>
      </w:r>
    </w:p>
    <w:p w:rsidR="0036614D" w:rsidRPr="00351B62" w:rsidRDefault="0036614D" w:rsidP="0036614D">
      <w:pPr>
        <w:pStyle w:val="a7"/>
        <w:spacing w:before="0" w:after="50"/>
        <w:ind w:leftChars="177" w:left="425" w:firstLine="0"/>
        <w:contextualSpacing/>
        <w:rPr>
          <w:sz w:val="16"/>
          <w:szCs w:val="16"/>
        </w:rPr>
      </w:pPr>
    </w:p>
    <w:p w:rsidR="0036614D" w:rsidRPr="001C1B6B" w:rsidRDefault="0036614D" w:rsidP="0036614D">
      <w:pPr>
        <w:pStyle w:val="218"/>
        <w:spacing w:after="50"/>
        <w:contextualSpacing/>
        <w:rPr>
          <w:rFonts w:ascii="DFGirl - Kelvin" w:eastAsia="DFGirl - Kelvin"/>
          <w:spacing w:val="10"/>
          <w:sz w:val="28"/>
          <w:szCs w:val="28"/>
        </w:rPr>
      </w:pPr>
      <w:r w:rsidRPr="001C1B6B">
        <w:rPr>
          <w:rFonts w:ascii="DFGirl - Kelvin" w:eastAsia="DFGirl - Kelvin" w:hint="eastAsia"/>
          <w:spacing w:val="10"/>
          <w:sz w:val="28"/>
          <w:szCs w:val="28"/>
        </w:rPr>
        <w:t>4. 活動內容</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356"/>
        <w:gridCol w:w="2552"/>
        <w:gridCol w:w="2635"/>
        <w:gridCol w:w="3096"/>
      </w:tblGrid>
      <w:tr w:rsidR="0036614D" w:rsidRPr="00CC4F1E" w:rsidTr="00BA0DA1">
        <w:trPr>
          <w:trHeight w:val="567"/>
        </w:trPr>
        <w:tc>
          <w:tcPr>
            <w:tcW w:w="1356" w:type="dxa"/>
            <w:shd w:val="clear" w:color="auto" w:fill="E5DFEC" w:themeFill="accent4" w:themeFillTint="33"/>
            <w:vAlign w:val="center"/>
          </w:tcPr>
          <w:p w:rsidR="0036614D" w:rsidRPr="001C1B6B" w:rsidRDefault="0036614D" w:rsidP="001C1B6B">
            <w:pPr>
              <w:pStyle w:val="Default"/>
              <w:spacing w:afterLines="0"/>
              <w:contextualSpacing/>
              <w:jc w:val="center"/>
              <w:rPr>
                <w:rFonts w:ascii="新細明體" w:hAnsi="新細明體"/>
                <w:b/>
                <w:spacing w:val="10"/>
              </w:rPr>
            </w:pPr>
            <w:proofErr w:type="gramStart"/>
            <w:r w:rsidRPr="001C1B6B">
              <w:rPr>
                <w:rFonts w:ascii="新細明體" w:hAnsi="新細明體" w:hint="eastAsia"/>
                <w:b/>
                <w:spacing w:val="10"/>
              </w:rPr>
              <w:t>週</w:t>
            </w:r>
            <w:proofErr w:type="gramEnd"/>
          </w:p>
        </w:tc>
        <w:tc>
          <w:tcPr>
            <w:tcW w:w="2552" w:type="dxa"/>
            <w:shd w:val="clear" w:color="auto" w:fill="E5DFEC" w:themeFill="accent4" w:themeFillTint="33"/>
            <w:vAlign w:val="center"/>
          </w:tcPr>
          <w:p w:rsidR="0036614D" w:rsidRPr="001C1B6B" w:rsidRDefault="0036614D" w:rsidP="001C1B6B">
            <w:pPr>
              <w:pStyle w:val="Default"/>
              <w:spacing w:afterLines="0"/>
              <w:contextualSpacing/>
              <w:jc w:val="center"/>
              <w:rPr>
                <w:rFonts w:ascii="新細明體" w:hAnsi="新細明體"/>
                <w:b/>
                <w:spacing w:val="10"/>
              </w:rPr>
            </w:pPr>
            <w:r w:rsidRPr="001C1B6B">
              <w:rPr>
                <w:rFonts w:ascii="新細明體" w:hAnsi="新細明體" w:hint="eastAsia"/>
                <w:b/>
                <w:spacing w:val="10"/>
              </w:rPr>
              <w:t>教學活動</w:t>
            </w:r>
          </w:p>
        </w:tc>
        <w:tc>
          <w:tcPr>
            <w:tcW w:w="2635" w:type="dxa"/>
            <w:shd w:val="clear" w:color="auto" w:fill="E5DFEC" w:themeFill="accent4" w:themeFillTint="33"/>
            <w:vAlign w:val="center"/>
          </w:tcPr>
          <w:p w:rsidR="0036614D" w:rsidRPr="001C1B6B" w:rsidRDefault="0036614D" w:rsidP="001C1B6B">
            <w:pPr>
              <w:pStyle w:val="Default"/>
              <w:spacing w:afterLines="0"/>
              <w:contextualSpacing/>
              <w:jc w:val="center"/>
              <w:rPr>
                <w:rFonts w:ascii="新細明體" w:hAnsi="新細明體"/>
                <w:b/>
                <w:spacing w:val="10"/>
              </w:rPr>
            </w:pPr>
            <w:r w:rsidRPr="001C1B6B">
              <w:rPr>
                <w:rFonts w:ascii="新細明體" w:hAnsi="新細明體" w:hint="eastAsia"/>
                <w:b/>
                <w:spacing w:val="10"/>
              </w:rPr>
              <w:t>學習活動</w:t>
            </w:r>
          </w:p>
        </w:tc>
        <w:tc>
          <w:tcPr>
            <w:tcW w:w="3096" w:type="dxa"/>
            <w:shd w:val="clear" w:color="auto" w:fill="E5DFEC" w:themeFill="accent4" w:themeFillTint="33"/>
            <w:vAlign w:val="center"/>
          </w:tcPr>
          <w:p w:rsidR="0036614D" w:rsidRPr="001C1B6B" w:rsidRDefault="0036614D" w:rsidP="001C1B6B">
            <w:pPr>
              <w:pStyle w:val="Default"/>
              <w:spacing w:afterLines="0"/>
              <w:contextualSpacing/>
              <w:jc w:val="center"/>
              <w:rPr>
                <w:rFonts w:ascii="新細明體" w:hAnsi="新細明體"/>
                <w:b/>
                <w:spacing w:val="10"/>
              </w:rPr>
            </w:pPr>
            <w:r w:rsidRPr="001C1B6B">
              <w:rPr>
                <w:rFonts w:ascii="新細明體" w:hAnsi="新細明體" w:hint="eastAsia"/>
                <w:b/>
                <w:spacing w:val="10"/>
              </w:rPr>
              <w:t>評估</w:t>
            </w:r>
          </w:p>
        </w:tc>
      </w:tr>
      <w:tr w:rsidR="004E0B15" w:rsidRPr="00CC4F1E" w:rsidTr="00BA0DA1">
        <w:tc>
          <w:tcPr>
            <w:tcW w:w="1356" w:type="dxa"/>
            <w:shd w:val="clear" w:color="auto" w:fill="DAEEF3" w:themeFill="accent5" w:themeFillTint="33"/>
            <w:tcMar>
              <w:top w:w="57" w:type="dxa"/>
              <w:bottom w:w="57" w:type="dxa"/>
            </w:tcMar>
          </w:tcPr>
          <w:p w:rsidR="004E0B15" w:rsidRPr="001C1B6B" w:rsidRDefault="004E0B15" w:rsidP="001C1B6B">
            <w:pPr>
              <w:pStyle w:val="a7"/>
              <w:spacing w:before="0" w:after="50"/>
              <w:ind w:firstLine="482"/>
              <w:contextualSpacing/>
              <w:rPr>
                <w:spacing w:val="10"/>
                <w:szCs w:val="24"/>
              </w:rPr>
            </w:pPr>
            <w:r w:rsidRPr="001C1B6B">
              <w:rPr>
                <w:rFonts w:hint="eastAsia"/>
                <w:spacing w:val="10"/>
                <w:szCs w:val="24"/>
              </w:rPr>
              <w:t>1</w:t>
            </w:r>
          </w:p>
        </w:tc>
        <w:tc>
          <w:tcPr>
            <w:tcW w:w="2552" w:type="dxa"/>
            <w:shd w:val="clear" w:color="auto" w:fill="DAEEF3" w:themeFill="accent5" w:themeFillTint="33"/>
            <w:tcMar>
              <w:top w:w="57" w:type="dxa"/>
              <w:bottom w:w="57" w:type="dxa"/>
            </w:tcMar>
          </w:tcPr>
          <w:p w:rsidR="004E0B15" w:rsidRPr="001C1B6B" w:rsidRDefault="004E0B15" w:rsidP="00BA0DA1">
            <w:pPr>
              <w:pStyle w:val="a7"/>
              <w:spacing w:before="0" w:after="50"/>
              <w:ind w:firstLine="56"/>
              <w:contextualSpacing/>
              <w:jc w:val="left"/>
              <w:rPr>
                <w:spacing w:val="10"/>
                <w:szCs w:val="24"/>
              </w:rPr>
            </w:pPr>
            <w:r w:rsidRPr="001C1B6B">
              <w:rPr>
                <w:rFonts w:hint="eastAsia"/>
                <w:spacing w:val="10"/>
                <w:szCs w:val="24"/>
              </w:rPr>
              <w:t>物料</w:t>
            </w:r>
            <w:r w:rsidR="00773C3D" w:rsidRPr="001C1B6B">
              <w:rPr>
                <w:rFonts w:hint="eastAsia"/>
                <w:spacing w:val="10"/>
                <w:szCs w:val="24"/>
              </w:rPr>
              <w:t>接合</w:t>
            </w:r>
            <w:r w:rsidRPr="001C1B6B">
              <w:rPr>
                <w:rFonts w:hint="eastAsia"/>
                <w:spacing w:val="10"/>
                <w:szCs w:val="24"/>
              </w:rPr>
              <w:t>科技</w:t>
            </w:r>
          </w:p>
        </w:tc>
        <w:tc>
          <w:tcPr>
            <w:tcW w:w="2635" w:type="dxa"/>
            <w:shd w:val="clear" w:color="auto" w:fill="DAEEF3" w:themeFill="accent5" w:themeFillTint="33"/>
            <w:tcMar>
              <w:top w:w="57" w:type="dxa"/>
              <w:bottom w:w="57" w:type="dxa"/>
            </w:tcMar>
          </w:tcPr>
          <w:p w:rsidR="004E0B15" w:rsidRPr="001C1B6B" w:rsidRDefault="004E0B15" w:rsidP="00BA0DA1">
            <w:pPr>
              <w:pStyle w:val="a7"/>
              <w:spacing w:before="0" w:after="50"/>
              <w:ind w:left="480" w:hanging="481"/>
              <w:contextualSpacing/>
              <w:rPr>
                <w:spacing w:val="10"/>
                <w:szCs w:val="24"/>
              </w:rPr>
            </w:pPr>
            <w:r w:rsidRPr="001C1B6B">
              <w:rPr>
                <w:rFonts w:hint="eastAsia"/>
                <w:spacing w:val="10"/>
                <w:szCs w:val="24"/>
              </w:rPr>
              <w:t xml:space="preserve">1. </w:t>
            </w:r>
            <w:r w:rsidRPr="001C1B6B">
              <w:rPr>
                <w:rFonts w:hint="eastAsia"/>
                <w:spacing w:val="10"/>
                <w:szCs w:val="24"/>
              </w:rPr>
              <w:t>課堂練習</w:t>
            </w:r>
            <w:r w:rsidRPr="001C1B6B">
              <w:rPr>
                <w:rFonts w:hint="eastAsia"/>
                <w:spacing w:val="10"/>
                <w:szCs w:val="24"/>
              </w:rPr>
              <w:t>1</w:t>
            </w:r>
          </w:p>
          <w:p w:rsidR="004E0B15" w:rsidRPr="001C1B6B" w:rsidRDefault="004E0B15" w:rsidP="00BA0DA1">
            <w:pPr>
              <w:pStyle w:val="a7"/>
              <w:spacing w:before="0" w:after="50"/>
              <w:ind w:left="480" w:hanging="481"/>
              <w:contextualSpacing/>
              <w:rPr>
                <w:spacing w:val="10"/>
                <w:szCs w:val="24"/>
              </w:rPr>
            </w:pPr>
            <w:r w:rsidRPr="001C1B6B">
              <w:rPr>
                <w:rFonts w:hint="eastAsia"/>
                <w:spacing w:val="10"/>
                <w:szCs w:val="24"/>
              </w:rPr>
              <w:t xml:space="preserve">2. </w:t>
            </w:r>
            <w:r w:rsidR="0016014D" w:rsidRPr="001C1B6B">
              <w:rPr>
                <w:rFonts w:hint="eastAsia"/>
                <w:spacing w:val="10"/>
                <w:szCs w:val="24"/>
              </w:rPr>
              <w:t>課堂討論</w:t>
            </w:r>
          </w:p>
        </w:tc>
        <w:tc>
          <w:tcPr>
            <w:tcW w:w="3096" w:type="dxa"/>
            <w:shd w:val="clear" w:color="auto" w:fill="DAEEF3" w:themeFill="accent5" w:themeFillTint="33"/>
            <w:tcMar>
              <w:top w:w="57" w:type="dxa"/>
              <w:bottom w:w="57" w:type="dxa"/>
            </w:tcMar>
          </w:tcPr>
          <w:p w:rsidR="004E0B15" w:rsidRPr="001C1B6B" w:rsidRDefault="00A03C91" w:rsidP="00BA0DA1">
            <w:pPr>
              <w:pStyle w:val="a7"/>
              <w:spacing w:before="0" w:after="50"/>
              <w:ind w:firstLine="0"/>
              <w:contextualSpacing/>
              <w:jc w:val="left"/>
              <w:rPr>
                <w:spacing w:val="10"/>
                <w:szCs w:val="24"/>
              </w:rPr>
            </w:pPr>
            <w:r w:rsidRPr="001C1B6B">
              <w:rPr>
                <w:rFonts w:hint="eastAsia"/>
                <w:spacing w:val="10"/>
                <w:szCs w:val="24"/>
              </w:rPr>
              <w:t>完成課堂練習，達基本要求</w:t>
            </w:r>
          </w:p>
        </w:tc>
      </w:tr>
      <w:tr w:rsidR="004E0B15" w:rsidRPr="00CC4F1E" w:rsidTr="00BA0DA1">
        <w:tc>
          <w:tcPr>
            <w:tcW w:w="1356" w:type="dxa"/>
            <w:shd w:val="clear" w:color="auto" w:fill="EAF1DD" w:themeFill="accent3" w:themeFillTint="33"/>
            <w:tcMar>
              <w:top w:w="57" w:type="dxa"/>
              <w:bottom w:w="57" w:type="dxa"/>
            </w:tcMar>
          </w:tcPr>
          <w:p w:rsidR="004E0B15" w:rsidRPr="001C1B6B" w:rsidRDefault="004E0B15" w:rsidP="001C1B6B">
            <w:pPr>
              <w:pStyle w:val="a7"/>
              <w:spacing w:before="0" w:after="50"/>
              <w:ind w:firstLine="482"/>
              <w:contextualSpacing/>
              <w:rPr>
                <w:spacing w:val="10"/>
                <w:szCs w:val="24"/>
              </w:rPr>
            </w:pPr>
            <w:r w:rsidRPr="001C1B6B">
              <w:rPr>
                <w:rFonts w:hint="eastAsia"/>
                <w:spacing w:val="10"/>
                <w:szCs w:val="24"/>
              </w:rPr>
              <w:t>2</w:t>
            </w:r>
          </w:p>
        </w:tc>
        <w:tc>
          <w:tcPr>
            <w:tcW w:w="2552" w:type="dxa"/>
            <w:shd w:val="clear" w:color="auto" w:fill="EAF1DD" w:themeFill="accent3" w:themeFillTint="33"/>
            <w:tcMar>
              <w:top w:w="57" w:type="dxa"/>
              <w:bottom w:w="57" w:type="dxa"/>
            </w:tcMar>
          </w:tcPr>
          <w:p w:rsidR="004E0B15" w:rsidRPr="001C1B6B" w:rsidRDefault="0016014D" w:rsidP="00BA0DA1">
            <w:pPr>
              <w:pStyle w:val="a7"/>
              <w:spacing w:before="0" w:after="50"/>
              <w:ind w:firstLine="56"/>
              <w:contextualSpacing/>
              <w:jc w:val="left"/>
              <w:rPr>
                <w:spacing w:val="10"/>
                <w:szCs w:val="24"/>
              </w:rPr>
            </w:pPr>
            <w:r w:rsidRPr="001C1B6B">
              <w:rPr>
                <w:rFonts w:hint="eastAsia"/>
                <w:spacing w:val="10"/>
                <w:szCs w:val="24"/>
              </w:rPr>
              <w:t>製造過程的設備</w:t>
            </w:r>
          </w:p>
          <w:p w:rsidR="004E0B15" w:rsidRPr="001C1B6B" w:rsidRDefault="004E0B15" w:rsidP="00BA0DA1">
            <w:pPr>
              <w:pStyle w:val="a7"/>
              <w:spacing w:before="0" w:after="50"/>
              <w:ind w:firstLine="56"/>
              <w:contextualSpacing/>
              <w:jc w:val="left"/>
              <w:rPr>
                <w:spacing w:val="10"/>
                <w:szCs w:val="24"/>
              </w:rPr>
            </w:pPr>
          </w:p>
        </w:tc>
        <w:tc>
          <w:tcPr>
            <w:tcW w:w="2635" w:type="dxa"/>
            <w:shd w:val="clear" w:color="auto" w:fill="EAF1DD" w:themeFill="accent3" w:themeFillTint="33"/>
            <w:tcMar>
              <w:top w:w="57" w:type="dxa"/>
              <w:bottom w:w="57" w:type="dxa"/>
            </w:tcMar>
          </w:tcPr>
          <w:p w:rsidR="004E0B15" w:rsidRPr="001C1B6B" w:rsidRDefault="004E0B15" w:rsidP="00BA0DA1">
            <w:pPr>
              <w:pStyle w:val="a7"/>
              <w:spacing w:before="0" w:after="50"/>
              <w:ind w:left="480" w:hanging="481"/>
              <w:contextualSpacing/>
              <w:rPr>
                <w:spacing w:val="10"/>
                <w:szCs w:val="24"/>
              </w:rPr>
            </w:pPr>
            <w:r w:rsidRPr="001C1B6B">
              <w:rPr>
                <w:rFonts w:hint="eastAsia"/>
                <w:spacing w:val="10"/>
                <w:szCs w:val="24"/>
              </w:rPr>
              <w:t xml:space="preserve">1. </w:t>
            </w:r>
            <w:r w:rsidRPr="001C1B6B">
              <w:rPr>
                <w:rFonts w:hint="eastAsia"/>
                <w:spacing w:val="10"/>
                <w:szCs w:val="24"/>
              </w:rPr>
              <w:t>課堂練習</w:t>
            </w:r>
            <w:r w:rsidRPr="001C1B6B">
              <w:rPr>
                <w:rFonts w:hint="eastAsia"/>
                <w:spacing w:val="10"/>
                <w:szCs w:val="24"/>
              </w:rPr>
              <w:t>2</w:t>
            </w:r>
          </w:p>
          <w:p w:rsidR="004E0B15" w:rsidRPr="001C1B6B" w:rsidRDefault="004E0B15" w:rsidP="00BA0DA1">
            <w:pPr>
              <w:pStyle w:val="a7"/>
              <w:spacing w:before="0" w:after="50"/>
              <w:ind w:left="339" w:hanging="339"/>
              <w:contextualSpacing/>
              <w:rPr>
                <w:spacing w:val="10"/>
                <w:szCs w:val="24"/>
              </w:rPr>
            </w:pPr>
            <w:r w:rsidRPr="001C1B6B">
              <w:rPr>
                <w:rFonts w:hint="eastAsia"/>
                <w:spacing w:val="10"/>
                <w:szCs w:val="24"/>
              </w:rPr>
              <w:t xml:space="preserve">2. </w:t>
            </w:r>
            <w:r w:rsidR="003951B6" w:rsidRPr="001C1B6B">
              <w:rPr>
                <w:rFonts w:hint="eastAsia"/>
                <w:spacing w:val="10"/>
                <w:szCs w:val="24"/>
              </w:rPr>
              <w:t>預計使用的工具及儀器</w:t>
            </w:r>
          </w:p>
        </w:tc>
        <w:tc>
          <w:tcPr>
            <w:tcW w:w="3096" w:type="dxa"/>
            <w:shd w:val="clear" w:color="auto" w:fill="EAF1DD" w:themeFill="accent3" w:themeFillTint="33"/>
            <w:tcMar>
              <w:top w:w="57" w:type="dxa"/>
              <w:bottom w:w="57" w:type="dxa"/>
            </w:tcMar>
          </w:tcPr>
          <w:p w:rsidR="00A03C91" w:rsidRPr="001C1B6B" w:rsidRDefault="00A03C91" w:rsidP="00BA0DA1">
            <w:pPr>
              <w:pStyle w:val="a7"/>
              <w:spacing w:before="0" w:after="50"/>
              <w:ind w:firstLine="0"/>
              <w:contextualSpacing/>
              <w:jc w:val="left"/>
              <w:rPr>
                <w:spacing w:val="10"/>
                <w:szCs w:val="24"/>
              </w:rPr>
            </w:pPr>
            <w:r w:rsidRPr="001C1B6B">
              <w:rPr>
                <w:rFonts w:hint="eastAsia"/>
                <w:spacing w:val="10"/>
                <w:szCs w:val="24"/>
              </w:rPr>
              <w:t>完成課堂練習，達基本要求</w:t>
            </w:r>
          </w:p>
          <w:p w:rsidR="004E0B15" w:rsidRPr="001C1B6B" w:rsidRDefault="004E0B15" w:rsidP="00BA0DA1">
            <w:pPr>
              <w:pStyle w:val="a7"/>
              <w:spacing w:before="0" w:after="50"/>
              <w:ind w:firstLine="0"/>
              <w:contextualSpacing/>
              <w:jc w:val="left"/>
              <w:rPr>
                <w:spacing w:val="10"/>
                <w:szCs w:val="24"/>
              </w:rPr>
            </w:pPr>
          </w:p>
        </w:tc>
      </w:tr>
      <w:tr w:rsidR="004E0B15" w:rsidRPr="00CC4F1E" w:rsidTr="00BA0DA1">
        <w:tc>
          <w:tcPr>
            <w:tcW w:w="1356" w:type="dxa"/>
            <w:shd w:val="clear" w:color="auto" w:fill="DAEEF3" w:themeFill="accent5" w:themeFillTint="33"/>
            <w:tcMar>
              <w:top w:w="57" w:type="dxa"/>
              <w:bottom w:w="57" w:type="dxa"/>
            </w:tcMar>
          </w:tcPr>
          <w:p w:rsidR="004E0B15" w:rsidRPr="001C1B6B" w:rsidRDefault="004E0B15" w:rsidP="001C1B6B">
            <w:pPr>
              <w:pStyle w:val="a7"/>
              <w:spacing w:before="0" w:after="50"/>
              <w:ind w:firstLine="482"/>
              <w:contextualSpacing/>
              <w:rPr>
                <w:spacing w:val="10"/>
                <w:szCs w:val="24"/>
              </w:rPr>
            </w:pPr>
            <w:r w:rsidRPr="001C1B6B">
              <w:rPr>
                <w:rFonts w:hint="eastAsia"/>
                <w:spacing w:val="10"/>
                <w:szCs w:val="24"/>
              </w:rPr>
              <w:t>3</w:t>
            </w:r>
            <w:r w:rsidR="0016014D" w:rsidRPr="001C1B6B">
              <w:rPr>
                <w:rFonts w:hint="eastAsia"/>
                <w:spacing w:val="10"/>
                <w:szCs w:val="24"/>
              </w:rPr>
              <w:t>-4</w:t>
            </w:r>
          </w:p>
        </w:tc>
        <w:tc>
          <w:tcPr>
            <w:tcW w:w="2552" w:type="dxa"/>
            <w:shd w:val="clear" w:color="auto" w:fill="DAEEF3" w:themeFill="accent5" w:themeFillTint="33"/>
            <w:tcMar>
              <w:top w:w="57" w:type="dxa"/>
              <w:bottom w:w="57" w:type="dxa"/>
            </w:tcMar>
          </w:tcPr>
          <w:p w:rsidR="004E0B15" w:rsidRPr="001C1B6B" w:rsidRDefault="0016014D" w:rsidP="00BA0DA1">
            <w:pPr>
              <w:pStyle w:val="a7"/>
              <w:spacing w:before="0" w:after="50"/>
              <w:ind w:firstLine="56"/>
              <w:contextualSpacing/>
              <w:jc w:val="left"/>
              <w:rPr>
                <w:spacing w:val="10"/>
                <w:szCs w:val="24"/>
              </w:rPr>
            </w:pPr>
            <w:r w:rsidRPr="001C1B6B">
              <w:rPr>
                <w:rFonts w:hint="eastAsia"/>
                <w:spacing w:val="10"/>
                <w:szCs w:val="24"/>
              </w:rPr>
              <w:t>物料表面處理</w:t>
            </w:r>
          </w:p>
        </w:tc>
        <w:tc>
          <w:tcPr>
            <w:tcW w:w="2635" w:type="dxa"/>
            <w:shd w:val="clear" w:color="auto" w:fill="DAEEF3" w:themeFill="accent5" w:themeFillTint="33"/>
            <w:tcMar>
              <w:top w:w="57" w:type="dxa"/>
              <w:bottom w:w="57" w:type="dxa"/>
            </w:tcMar>
          </w:tcPr>
          <w:p w:rsidR="007D5416" w:rsidRPr="001C1B6B" w:rsidRDefault="007D5416" w:rsidP="00BA0DA1">
            <w:pPr>
              <w:pStyle w:val="a7"/>
              <w:spacing w:before="0" w:after="50"/>
              <w:ind w:left="338" w:hangingChars="130" w:hanging="338"/>
              <w:contextualSpacing/>
              <w:rPr>
                <w:spacing w:val="10"/>
                <w:szCs w:val="24"/>
              </w:rPr>
            </w:pPr>
            <w:r w:rsidRPr="001C1B6B">
              <w:rPr>
                <w:rFonts w:hint="eastAsia"/>
                <w:spacing w:val="10"/>
                <w:szCs w:val="24"/>
              </w:rPr>
              <w:t xml:space="preserve">1. </w:t>
            </w:r>
            <w:r w:rsidR="0016014D" w:rsidRPr="001C1B6B">
              <w:rPr>
                <w:rFonts w:hint="eastAsia"/>
                <w:spacing w:val="10"/>
                <w:szCs w:val="24"/>
              </w:rPr>
              <w:t>開放日紀念品設計</w:t>
            </w:r>
          </w:p>
          <w:p w:rsidR="004E0B15" w:rsidRPr="001C1B6B" w:rsidRDefault="007D5416" w:rsidP="00BA0DA1">
            <w:pPr>
              <w:pStyle w:val="a7"/>
              <w:spacing w:before="0" w:after="50"/>
              <w:ind w:left="338" w:hangingChars="130" w:hanging="338"/>
              <w:contextualSpacing/>
              <w:rPr>
                <w:spacing w:val="10"/>
                <w:szCs w:val="24"/>
              </w:rPr>
            </w:pPr>
            <w:r w:rsidRPr="001C1B6B">
              <w:rPr>
                <w:rFonts w:hint="eastAsia"/>
                <w:spacing w:val="10"/>
                <w:szCs w:val="24"/>
              </w:rPr>
              <w:t xml:space="preserve">2. </w:t>
            </w:r>
            <w:r w:rsidRPr="001C1B6B">
              <w:rPr>
                <w:rFonts w:hint="eastAsia"/>
                <w:spacing w:val="10"/>
                <w:szCs w:val="24"/>
              </w:rPr>
              <w:t>預計使用的材料、工具及儀器</w:t>
            </w:r>
          </w:p>
        </w:tc>
        <w:tc>
          <w:tcPr>
            <w:tcW w:w="3096" w:type="dxa"/>
            <w:shd w:val="clear" w:color="auto" w:fill="DAEEF3" w:themeFill="accent5" w:themeFillTint="33"/>
            <w:tcMar>
              <w:top w:w="57" w:type="dxa"/>
              <w:bottom w:w="57" w:type="dxa"/>
            </w:tcMar>
          </w:tcPr>
          <w:p w:rsidR="007D5416" w:rsidRPr="001C1B6B" w:rsidRDefault="007D5416" w:rsidP="00BA0DA1">
            <w:pPr>
              <w:pStyle w:val="a7"/>
              <w:spacing w:before="0" w:after="50"/>
              <w:ind w:left="395" w:hangingChars="152" w:hanging="395"/>
              <w:contextualSpacing/>
              <w:jc w:val="left"/>
              <w:rPr>
                <w:spacing w:val="10"/>
                <w:szCs w:val="24"/>
              </w:rPr>
            </w:pPr>
            <w:r w:rsidRPr="001C1B6B">
              <w:rPr>
                <w:rFonts w:hint="eastAsia"/>
                <w:spacing w:val="10"/>
                <w:szCs w:val="24"/>
              </w:rPr>
              <w:t xml:space="preserve">1. </w:t>
            </w:r>
            <w:r w:rsidRPr="001C1B6B">
              <w:rPr>
                <w:rFonts w:hint="eastAsia"/>
                <w:spacing w:val="10"/>
                <w:szCs w:val="24"/>
              </w:rPr>
              <w:t>完成開放日紀念品設計</w:t>
            </w:r>
          </w:p>
          <w:p w:rsidR="004E0B15" w:rsidRPr="001C1B6B" w:rsidRDefault="007D5416" w:rsidP="00BA0DA1">
            <w:pPr>
              <w:pStyle w:val="a7"/>
              <w:spacing w:before="0" w:after="50"/>
              <w:ind w:left="395" w:hangingChars="152" w:hanging="395"/>
              <w:contextualSpacing/>
              <w:jc w:val="left"/>
              <w:rPr>
                <w:spacing w:val="10"/>
                <w:szCs w:val="24"/>
              </w:rPr>
            </w:pPr>
            <w:r w:rsidRPr="001C1B6B">
              <w:rPr>
                <w:rFonts w:hint="eastAsia"/>
                <w:spacing w:val="10"/>
                <w:szCs w:val="24"/>
              </w:rPr>
              <w:t xml:space="preserve">2. </w:t>
            </w:r>
            <w:r w:rsidRPr="001C1B6B">
              <w:rPr>
                <w:rFonts w:hint="eastAsia"/>
                <w:spacing w:val="10"/>
                <w:szCs w:val="24"/>
              </w:rPr>
              <w:t>合理預計使用的材料、工具及儀器</w:t>
            </w:r>
          </w:p>
        </w:tc>
      </w:tr>
      <w:tr w:rsidR="004E0B15" w:rsidRPr="00CC4F1E" w:rsidTr="00BA0DA1">
        <w:tc>
          <w:tcPr>
            <w:tcW w:w="1356" w:type="dxa"/>
            <w:shd w:val="clear" w:color="auto" w:fill="EAF1DD" w:themeFill="accent3" w:themeFillTint="33"/>
            <w:tcMar>
              <w:top w:w="57" w:type="dxa"/>
              <w:bottom w:w="57" w:type="dxa"/>
            </w:tcMar>
          </w:tcPr>
          <w:p w:rsidR="004E0B15" w:rsidRPr="001C1B6B" w:rsidRDefault="0016014D" w:rsidP="001C1B6B">
            <w:pPr>
              <w:pStyle w:val="a7"/>
              <w:spacing w:before="0" w:after="50"/>
              <w:ind w:firstLine="482"/>
              <w:contextualSpacing/>
              <w:rPr>
                <w:spacing w:val="10"/>
                <w:szCs w:val="24"/>
              </w:rPr>
            </w:pPr>
            <w:r w:rsidRPr="001C1B6B">
              <w:rPr>
                <w:rFonts w:hint="eastAsia"/>
                <w:spacing w:val="10"/>
                <w:szCs w:val="24"/>
              </w:rPr>
              <w:t>5-7</w:t>
            </w:r>
          </w:p>
        </w:tc>
        <w:tc>
          <w:tcPr>
            <w:tcW w:w="2552" w:type="dxa"/>
            <w:shd w:val="clear" w:color="auto" w:fill="EAF1DD" w:themeFill="accent3" w:themeFillTint="33"/>
            <w:tcMar>
              <w:top w:w="57" w:type="dxa"/>
              <w:bottom w:w="57" w:type="dxa"/>
            </w:tcMar>
          </w:tcPr>
          <w:p w:rsidR="004E0B15" w:rsidRPr="001C1B6B" w:rsidRDefault="004E0B15" w:rsidP="001C1B6B">
            <w:pPr>
              <w:pStyle w:val="a7"/>
              <w:spacing w:before="0" w:after="50"/>
              <w:ind w:firstLine="482"/>
              <w:contextualSpacing/>
              <w:rPr>
                <w:spacing w:val="10"/>
                <w:szCs w:val="24"/>
              </w:rPr>
            </w:pPr>
          </w:p>
        </w:tc>
        <w:tc>
          <w:tcPr>
            <w:tcW w:w="2635" w:type="dxa"/>
            <w:shd w:val="clear" w:color="auto" w:fill="EAF1DD" w:themeFill="accent3" w:themeFillTint="33"/>
            <w:tcMar>
              <w:top w:w="57" w:type="dxa"/>
              <w:bottom w:w="57" w:type="dxa"/>
            </w:tcMar>
          </w:tcPr>
          <w:p w:rsidR="004E0B15" w:rsidRPr="001C1B6B" w:rsidRDefault="004E0B15" w:rsidP="00BA0DA1">
            <w:pPr>
              <w:pStyle w:val="a7"/>
              <w:spacing w:before="0" w:after="50"/>
              <w:ind w:left="339" w:hanging="339"/>
              <w:contextualSpacing/>
              <w:rPr>
                <w:spacing w:val="10"/>
                <w:szCs w:val="24"/>
              </w:rPr>
            </w:pPr>
            <w:r w:rsidRPr="001C1B6B">
              <w:rPr>
                <w:rFonts w:hint="eastAsia"/>
                <w:spacing w:val="10"/>
                <w:szCs w:val="24"/>
              </w:rPr>
              <w:t xml:space="preserve">1. </w:t>
            </w:r>
            <w:r w:rsidR="0016014D" w:rsidRPr="001C1B6B">
              <w:rPr>
                <w:rFonts w:hint="eastAsia"/>
                <w:spacing w:val="10"/>
                <w:szCs w:val="24"/>
              </w:rPr>
              <w:t>放日紀念品設計及製作</w:t>
            </w:r>
          </w:p>
          <w:p w:rsidR="004E0B15" w:rsidRPr="001C1B6B" w:rsidRDefault="004E0B15" w:rsidP="00BA0DA1">
            <w:pPr>
              <w:pStyle w:val="a7"/>
              <w:spacing w:before="0" w:after="50"/>
              <w:ind w:left="480" w:hanging="480"/>
              <w:contextualSpacing/>
              <w:rPr>
                <w:spacing w:val="10"/>
                <w:szCs w:val="24"/>
              </w:rPr>
            </w:pPr>
            <w:r w:rsidRPr="001C1B6B">
              <w:rPr>
                <w:rFonts w:hint="eastAsia"/>
                <w:spacing w:val="10"/>
                <w:szCs w:val="24"/>
              </w:rPr>
              <w:t xml:space="preserve">2. </w:t>
            </w:r>
            <w:r w:rsidRPr="001C1B6B">
              <w:rPr>
                <w:rFonts w:hint="eastAsia"/>
                <w:spacing w:val="10"/>
                <w:szCs w:val="24"/>
              </w:rPr>
              <w:t>完成設計報告</w:t>
            </w:r>
          </w:p>
        </w:tc>
        <w:tc>
          <w:tcPr>
            <w:tcW w:w="3096" w:type="dxa"/>
            <w:shd w:val="clear" w:color="auto" w:fill="EAF1DD" w:themeFill="accent3" w:themeFillTint="33"/>
            <w:tcMar>
              <w:top w:w="57" w:type="dxa"/>
              <w:bottom w:w="57" w:type="dxa"/>
            </w:tcMar>
          </w:tcPr>
          <w:p w:rsidR="004E0B15" w:rsidRPr="001C1B6B" w:rsidRDefault="004E0B15" w:rsidP="00BA0DA1">
            <w:pPr>
              <w:pStyle w:val="a7"/>
              <w:spacing w:before="0" w:after="50"/>
              <w:ind w:left="395" w:hangingChars="152" w:hanging="395"/>
              <w:contextualSpacing/>
              <w:jc w:val="left"/>
              <w:rPr>
                <w:spacing w:val="10"/>
                <w:szCs w:val="24"/>
              </w:rPr>
            </w:pPr>
            <w:r w:rsidRPr="001C1B6B">
              <w:rPr>
                <w:rFonts w:hint="eastAsia"/>
                <w:spacing w:val="10"/>
                <w:szCs w:val="24"/>
              </w:rPr>
              <w:t xml:space="preserve">1. </w:t>
            </w:r>
            <w:r w:rsidR="007D5416" w:rsidRPr="001C1B6B">
              <w:rPr>
                <w:rFonts w:hint="eastAsia"/>
                <w:spacing w:val="10"/>
                <w:szCs w:val="24"/>
              </w:rPr>
              <w:t>完成開放日紀念品設計及製作</w:t>
            </w:r>
          </w:p>
          <w:p w:rsidR="004E0B15" w:rsidRPr="001C1B6B" w:rsidRDefault="004E0B15" w:rsidP="00BA0DA1">
            <w:pPr>
              <w:pStyle w:val="a7"/>
              <w:spacing w:before="0" w:after="50"/>
              <w:ind w:firstLine="0"/>
              <w:contextualSpacing/>
              <w:jc w:val="left"/>
              <w:rPr>
                <w:spacing w:val="10"/>
                <w:szCs w:val="24"/>
              </w:rPr>
            </w:pPr>
            <w:r w:rsidRPr="001C1B6B">
              <w:rPr>
                <w:rFonts w:hint="eastAsia"/>
                <w:spacing w:val="10"/>
                <w:szCs w:val="24"/>
              </w:rPr>
              <w:t xml:space="preserve">2. </w:t>
            </w:r>
            <w:r w:rsidRPr="001C1B6B">
              <w:rPr>
                <w:rFonts w:hint="eastAsia"/>
                <w:spacing w:val="10"/>
                <w:szCs w:val="24"/>
              </w:rPr>
              <w:t>按指引完成設計報告</w:t>
            </w:r>
          </w:p>
        </w:tc>
      </w:tr>
    </w:tbl>
    <w:p w:rsidR="00EC328B" w:rsidRDefault="00EC328B" w:rsidP="00EC328B">
      <w:pPr>
        <w:pStyle w:val="Default"/>
        <w:spacing w:after="120"/>
      </w:pPr>
      <w:r>
        <w:br w:type="page"/>
      </w:r>
    </w:p>
    <w:p w:rsidR="00BA0DA1" w:rsidRDefault="00BD2A8B" w:rsidP="00BA0DA1">
      <w:pPr>
        <w:pStyle w:val="218"/>
        <w:spacing w:line="240" w:lineRule="exact"/>
        <w:contextualSpacing/>
        <w:rPr>
          <w:rFonts w:ascii="王漢宗綜藝體繁" w:eastAsia="王漢宗綜藝體繁" w:hAnsi="新細明體" w:cs="新細明體"/>
          <w:spacing w:val="10"/>
          <w:sz w:val="24"/>
          <w:szCs w:val="24"/>
        </w:rPr>
      </w:pPr>
      <w:r w:rsidRPr="00612142">
        <w:rPr>
          <w:b/>
          <w:noProof/>
          <w:color w:val="17365D" w:themeColor="text2" w:themeShade="BF"/>
          <w:sz w:val="20"/>
        </w:rPr>
        <w:lastRenderedPageBreak/>
        <mc:AlternateContent>
          <mc:Choice Requires="wps">
            <w:drawing>
              <wp:anchor distT="0" distB="0" distL="114300" distR="114300" simplePos="0" relativeHeight="251700224" behindDoc="1" locked="0" layoutInCell="1" allowOverlap="1" wp14:anchorId="49455D3D" wp14:editId="0516BBD7">
                <wp:simplePos x="0" y="0"/>
                <wp:positionH relativeFrom="column">
                  <wp:posOffset>6124575</wp:posOffset>
                </wp:positionH>
                <wp:positionV relativeFrom="paragraph">
                  <wp:posOffset>-133985</wp:posOffset>
                </wp:positionV>
                <wp:extent cx="571500" cy="1028880"/>
                <wp:effectExtent l="0" t="0" r="19050" b="19050"/>
                <wp:wrapNone/>
                <wp:docPr id="21" name="向下箭號圖說文字 21"/>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55D3D" id="向下箭號圖說文字 21" o:spid="_x0000_s1043" type="#_x0000_t80" style="position:absolute;left:0;text-align:left;margin-left:482.25pt;margin-top:-10.55pt;width:45pt;height:81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" adj="14035,,18601" fillcolor="#ebf1de" strokecolor="#953735" strokeweight="2pt">
                <v:textbo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p>
    <w:p w:rsidR="00301814" w:rsidRPr="00BA0DA1" w:rsidRDefault="00301814" w:rsidP="00BA0DA1">
      <w:pPr>
        <w:pStyle w:val="218"/>
        <w:spacing w:after="240" w:line="264" w:lineRule="auto"/>
        <w:contextualSpacing/>
        <w:rPr>
          <w:rFonts w:ascii="王漢宗綜藝體繁" w:eastAsia="王漢宗綜藝體繁" w:hAnsi="新細明體" w:cs="新細明體"/>
          <w:spacing w:val="10"/>
          <w:sz w:val="24"/>
          <w:szCs w:val="24"/>
        </w:rPr>
      </w:pPr>
      <w:r w:rsidRPr="00BA0DA1">
        <w:rPr>
          <w:rFonts w:ascii="王漢宗綜藝體繁" w:eastAsia="王漢宗綜藝體繁" w:hAnsi="新細明體" w:cs="新細明體" w:hint="eastAsia"/>
          <w:spacing w:val="10"/>
          <w:sz w:val="24"/>
          <w:szCs w:val="24"/>
        </w:rPr>
        <w:t>教材</w:t>
      </w:r>
      <w:r w:rsidR="002473FC" w:rsidRPr="00BA0DA1">
        <w:rPr>
          <w:rFonts w:ascii="王漢宗綜藝體繁" w:eastAsia="王漢宗綜藝體繁" w:hAnsi="新細明體" w:cs="新細明體" w:hint="eastAsia"/>
          <w:spacing w:val="10"/>
          <w:sz w:val="24"/>
          <w:szCs w:val="24"/>
        </w:rPr>
        <w:t>四</w:t>
      </w:r>
      <w:r w:rsidR="002473FC" w:rsidRPr="00BA0DA1">
        <w:rPr>
          <w:rFonts w:ascii="Adobe 繁黑體 Std B" w:eastAsia="Adobe 繁黑體 Std B" w:hAnsi="Adobe 繁黑體 Std B" w:cs="新細明體" w:hint="eastAsia"/>
          <w:spacing w:val="10"/>
          <w:sz w:val="24"/>
          <w:szCs w:val="24"/>
        </w:rPr>
        <w:t>乙</w:t>
      </w:r>
    </w:p>
    <w:tbl>
      <w:tblPr>
        <w:tblStyle w:val="a5"/>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E05712" w:rsidTr="00BD2A8B">
        <w:trPr>
          <w:trHeight w:hRule="exact" w:val="567"/>
        </w:trPr>
        <w:tc>
          <w:tcPr>
            <w:tcW w:w="3374" w:type="dxa"/>
            <w:shd w:val="clear" w:color="auto" w:fill="E5DFEC" w:themeFill="accent4" w:themeFillTint="33"/>
            <w:vAlign w:val="center"/>
          </w:tcPr>
          <w:p w:rsidR="00E05712" w:rsidRPr="00E71961" w:rsidRDefault="00E05712" w:rsidP="00E71961">
            <w:pPr>
              <w:pStyle w:val="Default"/>
              <w:spacing w:afterLines="0"/>
              <w:contextualSpacing/>
              <w:jc w:val="center"/>
              <w:rPr>
                <w:rFonts w:ascii="新細明體" w:hAnsi="新細明體"/>
                <w:b/>
                <w:spacing w:val="10"/>
              </w:rPr>
            </w:pPr>
            <w:r w:rsidRPr="00E71961">
              <w:rPr>
                <w:rFonts w:ascii="新細明體" w:hAnsi="新細明體" w:hint="eastAsia"/>
                <w:b/>
                <w:spacing w:val="10"/>
              </w:rPr>
              <w:t>學習單元</w:t>
            </w:r>
          </w:p>
        </w:tc>
        <w:tc>
          <w:tcPr>
            <w:tcW w:w="6084" w:type="dxa"/>
            <w:shd w:val="clear" w:color="auto" w:fill="E5DFEC" w:themeFill="accent4" w:themeFillTint="33"/>
            <w:vAlign w:val="center"/>
          </w:tcPr>
          <w:p w:rsidR="00E05712" w:rsidRPr="00E71961" w:rsidRDefault="00E05712" w:rsidP="00E71961">
            <w:pPr>
              <w:pStyle w:val="Default"/>
              <w:spacing w:afterLines="0"/>
              <w:contextualSpacing/>
              <w:jc w:val="center"/>
              <w:rPr>
                <w:rFonts w:ascii="新細明體" w:hAnsi="新細明體"/>
                <w:b/>
                <w:spacing w:val="10"/>
              </w:rPr>
            </w:pPr>
            <w:r w:rsidRPr="00E71961">
              <w:rPr>
                <w:rFonts w:ascii="新細明體" w:hAnsi="新細明體" w:hint="eastAsia"/>
                <w:b/>
                <w:spacing w:val="10"/>
              </w:rPr>
              <w:t>元素</w:t>
            </w:r>
          </w:p>
        </w:tc>
      </w:tr>
      <w:tr w:rsidR="00EC328B" w:rsidTr="00BD2A8B">
        <w:tc>
          <w:tcPr>
            <w:tcW w:w="3374" w:type="dxa"/>
            <w:shd w:val="clear" w:color="auto" w:fill="DAEEF3" w:themeFill="accent5" w:themeFillTint="33"/>
            <w:tcMar>
              <w:top w:w="57" w:type="dxa"/>
              <w:bottom w:w="57" w:type="dxa"/>
            </w:tcMar>
          </w:tcPr>
          <w:p w:rsidR="00EC328B" w:rsidRPr="00E71961" w:rsidRDefault="00EC328B" w:rsidP="00FC5A13">
            <w:pPr>
              <w:widowControl/>
              <w:spacing w:after="120"/>
              <w:rPr>
                <w:rFonts w:ascii="新細明體" w:hAnsi="新細明體" w:cs="Calibri"/>
                <w:spacing w:val="10"/>
                <w:kern w:val="0"/>
                <w:szCs w:val="24"/>
              </w:rPr>
            </w:pPr>
            <w:r w:rsidRPr="00E71961">
              <w:rPr>
                <w:rFonts w:ascii="新細明體" w:hAnsi="新細明體" w:cs="Calibri"/>
                <w:spacing w:val="10"/>
                <w:kern w:val="0"/>
                <w:szCs w:val="24"/>
              </w:rPr>
              <w:t xml:space="preserve">(K6) </w:t>
            </w:r>
            <w:r w:rsidRPr="00E71961">
              <w:rPr>
                <w:rFonts w:ascii="新細明體" w:hAnsi="新細明體" w:cs="新細明體" w:hint="eastAsia"/>
                <w:spacing w:val="10"/>
                <w:kern w:val="0"/>
                <w:szCs w:val="24"/>
              </w:rPr>
              <w:t>製造過程</w:t>
            </w:r>
          </w:p>
        </w:tc>
        <w:tc>
          <w:tcPr>
            <w:tcW w:w="6084" w:type="dxa"/>
            <w:shd w:val="clear" w:color="auto" w:fill="DAEEF3" w:themeFill="accent5" w:themeFillTint="33"/>
            <w:tcMar>
              <w:top w:w="57" w:type="dxa"/>
              <w:bottom w:w="57" w:type="dxa"/>
            </w:tcMar>
          </w:tcPr>
          <w:p w:rsidR="00EC328B" w:rsidRPr="00E71961" w:rsidRDefault="00EC328B" w:rsidP="00FC5A13">
            <w:pPr>
              <w:widowControl/>
              <w:spacing w:after="120"/>
              <w:ind w:left="1417" w:hangingChars="545" w:hanging="1417"/>
              <w:rPr>
                <w:rFonts w:asciiTheme="minorEastAsia" w:eastAsiaTheme="minorEastAsia" w:hAnsiTheme="minorEastAsia"/>
                <w:spacing w:val="10"/>
                <w:szCs w:val="24"/>
              </w:rPr>
            </w:pPr>
            <w:r w:rsidRPr="00E71961">
              <w:rPr>
                <w:rFonts w:ascii="新細明體" w:hAnsi="新細明體" w:cs="Calibri" w:hint="eastAsia"/>
                <w:spacing w:val="10"/>
                <w:kern w:val="0"/>
                <w:szCs w:val="24"/>
              </w:rPr>
              <w:t>相關知識 -</w:t>
            </w:r>
            <w:r w:rsidR="002473FC" w:rsidRPr="00E71961">
              <w:rPr>
                <w:rFonts w:ascii="新細明體" w:hAnsi="新細明體" w:cs="Calibri" w:hint="eastAsia"/>
                <w:spacing w:val="10"/>
                <w:kern w:val="0"/>
                <w:szCs w:val="24"/>
              </w:rPr>
              <w:t xml:space="preserve"> </w:t>
            </w:r>
            <w:r w:rsidR="002473FC" w:rsidRPr="00E71961">
              <w:rPr>
                <w:rFonts w:asciiTheme="minorEastAsia" w:eastAsiaTheme="minorEastAsia" w:hAnsiTheme="minorEastAsia"/>
                <w:spacing w:val="10"/>
              </w:rPr>
              <w:t>產品標準</w:t>
            </w:r>
            <w:r w:rsidR="002473FC" w:rsidRPr="00E71961">
              <w:rPr>
                <w:rFonts w:asciiTheme="minorEastAsia" w:eastAsiaTheme="minorEastAsia" w:hAnsiTheme="minorEastAsia" w:hint="eastAsia"/>
                <w:spacing w:val="10"/>
              </w:rPr>
              <w:br/>
            </w:r>
            <w:r w:rsidR="002473FC" w:rsidRPr="00E71961">
              <w:rPr>
                <w:rFonts w:asciiTheme="minorEastAsia" w:eastAsiaTheme="minorEastAsia" w:hAnsiTheme="minorEastAsia"/>
                <w:spacing w:val="10"/>
                <w:szCs w:val="24"/>
              </w:rPr>
              <w:t>設計評鑑</w:t>
            </w:r>
            <w:r w:rsidR="002473FC" w:rsidRPr="00E71961">
              <w:rPr>
                <w:rFonts w:asciiTheme="minorEastAsia" w:eastAsiaTheme="minorEastAsia" w:hAnsiTheme="minorEastAsia" w:hint="eastAsia"/>
                <w:spacing w:val="10"/>
                <w:szCs w:val="24"/>
              </w:rPr>
              <w:br/>
            </w:r>
            <w:r w:rsidR="002473FC" w:rsidRPr="00E71961">
              <w:rPr>
                <w:rFonts w:asciiTheme="minorEastAsia" w:eastAsiaTheme="minorEastAsia" w:hAnsiTheme="minorEastAsia"/>
                <w:spacing w:val="10"/>
                <w:szCs w:val="24"/>
              </w:rPr>
              <w:t>知識產權</w:t>
            </w:r>
            <w:r w:rsidR="002473FC" w:rsidRPr="00E71961">
              <w:rPr>
                <w:rFonts w:asciiTheme="minorEastAsia" w:eastAsiaTheme="minorEastAsia" w:hAnsiTheme="minorEastAsia" w:hint="eastAsia"/>
                <w:spacing w:val="10"/>
                <w:szCs w:val="24"/>
              </w:rPr>
              <w:br/>
            </w:r>
            <w:r w:rsidR="002473FC" w:rsidRPr="00E71961">
              <w:rPr>
                <w:rFonts w:asciiTheme="minorEastAsia" w:eastAsiaTheme="minorEastAsia" w:hAnsiTheme="minorEastAsia"/>
                <w:spacing w:val="10"/>
                <w:szCs w:val="24"/>
              </w:rPr>
              <w:t>設計師和工程師在</w:t>
            </w:r>
            <w:r w:rsidR="002473FC" w:rsidRPr="00E71961">
              <w:rPr>
                <w:rFonts w:asciiTheme="minorEastAsia" w:eastAsiaTheme="minorEastAsia" w:hAnsiTheme="minorEastAsia" w:hint="eastAsia"/>
                <w:spacing w:val="10"/>
                <w:szCs w:val="24"/>
              </w:rPr>
              <w:t>工作中</w:t>
            </w:r>
            <w:r w:rsidR="002473FC" w:rsidRPr="00E71961">
              <w:rPr>
                <w:rFonts w:asciiTheme="minorEastAsia" w:eastAsiaTheme="minorEastAsia" w:hAnsiTheme="minorEastAsia"/>
                <w:spacing w:val="10"/>
                <w:szCs w:val="24"/>
              </w:rPr>
              <w:t>的角色</w:t>
            </w:r>
            <w:r w:rsidR="002473FC" w:rsidRPr="00E71961">
              <w:rPr>
                <w:rFonts w:asciiTheme="minorEastAsia" w:eastAsiaTheme="minorEastAsia" w:hAnsiTheme="minorEastAsia" w:hint="eastAsia"/>
                <w:spacing w:val="10"/>
                <w:szCs w:val="24"/>
              </w:rPr>
              <w:br/>
              <w:t>設計的</w:t>
            </w:r>
            <w:r w:rsidR="002473FC" w:rsidRPr="00E71961">
              <w:rPr>
                <w:rFonts w:asciiTheme="minorEastAsia" w:eastAsiaTheme="minorEastAsia" w:hAnsiTheme="minorEastAsia"/>
                <w:spacing w:val="10"/>
                <w:szCs w:val="24"/>
              </w:rPr>
              <w:t>演示</w:t>
            </w:r>
          </w:p>
          <w:p w:rsidR="001D6606" w:rsidRPr="00E71961" w:rsidRDefault="001D6606" w:rsidP="00FC5A13">
            <w:pPr>
              <w:widowControl/>
              <w:spacing w:after="120"/>
              <w:ind w:left="1417" w:hangingChars="545" w:hanging="1417"/>
              <w:rPr>
                <w:rFonts w:ascii="新細明體" w:hAnsi="新細明體" w:cs="HiddenHorzOCl"/>
                <w:spacing w:val="10"/>
              </w:rPr>
            </w:pPr>
            <w:r w:rsidRPr="00E71961">
              <w:rPr>
                <w:rFonts w:ascii="新細明體" w:hAnsi="新細明體" w:cs="HiddenHorzOCl" w:hint="eastAsia"/>
                <w:spacing w:val="10"/>
              </w:rPr>
              <w:t xml:space="preserve">個案研究 </w:t>
            </w:r>
            <w:r w:rsidRPr="00E71961">
              <w:rPr>
                <w:rFonts w:ascii="新細明體" w:hAnsi="新細明體" w:cs="Calibri" w:hint="eastAsia"/>
                <w:spacing w:val="10"/>
                <w:kern w:val="0"/>
                <w:szCs w:val="24"/>
              </w:rPr>
              <w:t>-</w:t>
            </w:r>
            <w:r w:rsidRPr="00E71961">
              <w:rPr>
                <w:rFonts w:ascii="新細明體" w:hAnsi="新細明體" w:cs="HiddenHorzOCl" w:hint="eastAsia"/>
                <w:spacing w:val="10"/>
              </w:rPr>
              <w:t>遊戲機背後</w:t>
            </w:r>
          </w:p>
          <w:p w:rsidR="00EC328B" w:rsidRPr="00E71961" w:rsidRDefault="002473FC" w:rsidP="00FC5A13">
            <w:pPr>
              <w:widowControl/>
              <w:spacing w:after="120"/>
              <w:ind w:left="1417" w:hangingChars="545" w:hanging="1417"/>
              <w:rPr>
                <w:rFonts w:ascii="新細明體" w:hAnsi="新細明體" w:cs="HiddenHorzOCl"/>
                <w:spacing w:val="10"/>
              </w:rPr>
            </w:pPr>
            <w:r w:rsidRPr="00E71961">
              <w:rPr>
                <w:rFonts w:hint="eastAsia"/>
                <w:spacing w:val="10"/>
              </w:rPr>
              <w:t>專題活動</w:t>
            </w:r>
            <w:r w:rsidRPr="00E71961">
              <w:rPr>
                <w:rFonts w:hint="eastAsia"/>
                <w:spacing w:val="10"/>
              </w:rPr>
              <w:t xml:space="preserve"> -</w:t>
            </w:r>
            <w:r w:rsidRPr="00E71961">
              <w:rPr>
                <w:rFonts w:ascii="新細明體" w:hAnsi="新細明體" w:cs="HiddenHorzOCl" w:hint="eastAsia"/>
                <w:spacing w:val="10"/>
              </w:rPr>
              <w:t>健身公園</w:t>
            </w:r>
            <w:r w:rsidR="00CF043A" w:rsidRPr="00E71961">
              <w:rPr>
                <w:rFonts w:ascii="新細明體" w:hAnsi="新細明體" w:cs="HiddenHorzOCl" w:hint="eastAsia"/>
                <w:spacing w:val="10"/>
              </w:rPr>
              <w:t>的設計模型</w:t>
            </w:r>
          </w:p>
        </w:tc>
      </w:tr>
    </w:tbl>
    <w:p w:rsidR="00301814" w:rsidRPr="00934EBF" w:rsidRDefault="00301814" w:rsidP="00301814">
      <w:pPr>
        <w:pStyle w:val="218"/>
        <w:spacing w:after="50"/>
        <w:contextualSpacing/>
        <w:rPr>
          <w:sz w:val="24"/>
          <w:szCs w:val="24"/>
        </w:rPr>
      </w:pPr>
    </w:p>
    <w:p w:rsidR="00301814" w:rsidRPr="00E71961" w:rsidRDefault="00301814" w:rsidP="00301814">
      <w:pPr>
        <w:pStyle w:val="218"/>
        <w:spacing w:after="50"/>
        <w:contextualSpacing/>
        <w:rPr>
          <w:rFonts w:ascii="DFGirl - Kelvin" w:eastAsia="DFGirl - Kelvin"/>
          <w:spacing w:val="10"/>
          <w:sz w:val="28"/>
          <w:szCs w:val="28"/>
        </w:rPr>
      </w:pPr>
      <w:r w:rsidRPr="00E71961">
        <w:rPr>
          <w:rFonts w:ascii="DFGirl - Kelvin" w:eastAsia="DFGirl - Kelvin" w:hint="eastAsia"/>
          <w:spacing w:val="10"/>
          <w:sz w:val="28"/>
          <w:szCs w:val="28"/>
        </w:rPr>
        <w:t>1. 目的</w:t>
      </w:r>
    </w:p>
    <w:p w:rsidR="00301814" w:rsidRPr="00E71961" w:rsidRDefault="00301814" w:rsidP="00E71961">
      <w:pPr>
        <w:pStyle w:val="a7"/>
        <w:spacing w:before="0" w:after="50"/>
        <w:ind w:firstLine="0"/>
        <w:contextualSpacing/>
        <w:rPr>
          <w:spacing w:val="10"/>
          <w:szCs w:val="24"/>
        </w:rPr>
      </w:pPr>
      <w:r w:rsidRPr="00E71961">
        <w:rPr>
          <w:rFonts w:hint="eastAsia"/>
          <w:spacing w:val="10"/>
          <w:szCs w:val="24"/>
        </w:rPr>
        <w:t>學生對</w:t>
      </w:r>
      <w:r w:rsidR="00F86E70" w:rsidRPr="00E71961">
        <w:rPr>
          <w:rFonts w:hint="eastAsia"/>
          <w:spacing w:val="10"/>
          <w:szCs w:val="24"/>
        </w:rPr>
        <w:t>設計時</w:t>
      </w:r>
      <w:proofErr w:type="gramStart"/>
      <w:r w:rsidR="00F86E70" w:rsidRPr="00E71961">
        <w:rPr>
          <w:rFonts w:hint="eastAsia"/>
          <w:spacing w:val="10"/>
          <w:szCs w:val="24"/>
        </w:rPr>
        <w:t>旳</w:t>
      </w:r>
      <w:proofErr w:type="gramEnd"/>
      <w:r w:rsidR="00D67746" w:rsidRPr="00E71961">
        <w:rPr>
          <w:spacing w:val="10"/>
          <w:szCs w:val="24"/>
        </w:rPr>
        <w:t>產品標準</w:t>
      </w:r>
      <w:r w:rsidR="00D67746" w:rsidRPr="00E71961">
        <w:rPr>
          <w:rFonts w:hint="eastAsia"/>
          <w:spacing w:val="10"/>
          <w:szCs w:val="24"/>
        </w:rPr>
        <w:t>、</w:t>
      </w:r>
      <w:r w:rsidR="00D67746" w:rsidRPr="00E71961">
        <w:rPr>
          <w:spacing w:val="10"/>
          <w:szCs w:val="24"/>
        </w:rPr>
        <w:t>設計評鑑</w:t>
      </w:r>
      <w:r w:rsidR="00D67746" w:rsidRPr="00E71961">
        <w:rPr>
          <w:rFonts w:hint="eastAsia"/>
          <w:spacing w:val="10"/>
          <w:szCs w:val="24"/>
        </w:rPr>
        <w:t>、</w:t>
      </w:r>
      <w:r w:rsidR="00D67746" w:rsidRPr="00E71961">
        <w:rPr>
          <w:spacing w:val="10"/>
          <w:szCs w:val="24"/>
        </w:rPr>
        <w:t>知識產權</w:t>
      </w:r>
      <w:r w:rsidRPr="00E71961">
        <w:rPr>
          <w:rFonts w:hint="eastAsia"/>
          <w:spacing w:val="10"/>
          <w:szCs w:val="24"/>
        </w:rPr>
        <w:t>有基礎的認識，並</w:t>
      </w:r>
      <w:r w:rsidR="00F86E70" w:rsidRPr="00E71961">
        <w:rPr>
          <w:rFonts w:hint="eastAsia"/>
          <w:spacing w:val="10"/>
          <w:szCs w:val="24"/>
        </w:rPr>
        <w:t>於設計時考慮到</w:t>
      </w:r>
      <w:r w:rsidRPr="00E71961">
        <w:rPr>
          <w:rFonts w:hint="eastAsia"/>
          <w:spacing w:val="10"/>
          <w:szCs w:val="24"/>
        </w:rPr>
        <w:t>。</w:t>
      </w:r>
      <w:r w:rsidR="00D67746" w:rsidRPr="00E71961">
        <w:rPr>
          <w:rFonts w:hint="eastAsia"/>
          <w:spacing w:val="10"/>
          <w:szCs w:val="24"/>
        </w:rPr>
        <w:t>學生在設計時考慮不同角色</w:t>
      </w:r>
      <w:r w:rsidR="00DE6BA0" w:rsidRPr="00E71961">
        <w:rPr>
          <w:rFonts w:hint="eastAsia"/>
          <w:spacing w:val="10"/>
          <w:szCs w:val="24"/>
        </w:rPr>
        <w:t>的重要性。</w:t>
      </w:r>
    </w:p>
    <w:p w:rsidR="00E05712" w:rsidRPr="00934EBF" w:rsidRDefault="00E05712" w:rsidP="000A2D60">
      <w:pPr>
        <w:pStyle w:val="a7"/>
        <w:spacing w:before="0" w:line="240" w:lineRule="exact"/>
        <w:ind w:firstLine="482"/>
        <w:contextualSpacing/>
        <w:rPr>
          <w:rFonts w:asciiTheme="minorEastAsia" w:eastAsiaTheme="minorEastAsia" w:hAnsiTheme="minorEastAsia"/>
          <w:szCs w:val="24"/>
        </w:rPr>
      </w:pPr>
    </w:p>
    <w:p w:rsidR="00301814" w:rsidRPr="00E71961" w:rsidRDefault="00301814" w:rsidP="00301814">
      <w:pPr>
        <w:pStyle w:val="218"/>
        <w:spacing w:after="50"/>
        <w:contextualSpacing/>
        <w:rPr>
          <w:rFonts w:ascii="DFGirl - Kelvin" w:eastAsia="DFGirl - Kelvin"/>
          <w:spacing w:val="10"/>
          <w:sz w:val="28"/>
          <w:szCs w:val="28"/>
        </w:rPr>
      </w:pPr>
      <w:r w:rsidRPr="00E71961">
        <w:rPr>
          <w:rFonts w:ascii="DFGirl - Kelvin" w:eastAsia="DFGirl - Kelvin" w:hint="eastAsia"/>
          <w:spacing w:val="10"/>
          <w:sz w:val="28"/>
          <w:szCs w:val="28"/>
        </w:rPr>
        <w:t>2. 學生完成專題活動後應能掌握</w:t>
      </w:r>
    </w:p>
    <w:p w:rsidR="00D67746" w:rsidRPr="00E71961" w:rsidRDefault="00F86E70" w:rsidP="00D67746">
      <w:pPr>
        <w:spacing w:after="120"/>
        <w:ind w:leftChars="118" w:left="283"/>
        <w:contextualSpacing/>
        <w:rPr>
          <w:rFonts w:asciiTheme="minorEastAsia" w:eastAsiaTheme="minorEastAsia" w:hAnsiTheme="minorEastAsia"/>
          <w:spacing w:val="10"/>
          <w:szCs w:val="24"/>
        </w:rPr>
      </w:pPr>
      <w:proofErr w:type="gramStart"/>
      <w:r w:rsidRPr="00E71961">
        <w:rPr>
          <w:rFonts w:ascii="新細明體" w:hAnsi="新細明體" w:cs="Arial"/>
          <w:spacing w:val="10"/>
          <w:kern w:val="0"/>
          <w:szCs w:val="24"/>
        </w:rPr>
        <w:t>•</w:t>
      </w:r>
      <w:proofErr w:type="gramEnd"/>
      <w:r w:rsidR="00D67746" w:rsidRPr="00E71961">
        <w:rPr>
          <w:rFonts w:asciiTheme="minorEastAsia" w:eastAsiaTheme="minorEastAsia" w:hAnsiTheme="minorEastAsia"/>
          <w:spacing w:val="10"/>
        </w:rPr>
        <w:t>產品標準</w:t>
      </w:r>
      <w:r w:rsidR="00D67746" w:rsidRPr="00E71961">
        <w:rPr>
          <w:rFonts w:asciiTheme="minorEastAsia" w:eastAsiaTheme="minorEastAsia" w:hAnsiTheme="minorEastAsia" w:hint="eastAsia"/>
          <w:spacing w:val="10"/>
        </w:rPr>
        <w:t>、</w:t>
      </w:r>
      <w:r w:rsidR="00D67746" w:rsidRPr="00E71961">
        <w:rPr>
          <w:rFonts w:asciiTheme="minorEastAsia" w:eastAsiaTheme="minorEastAsia" w:hAnsiTheme="minorEastAsia"/>
          <w:spacing w:val="10"/>
          <w:szCs w:val="24"/>
        </w:rPr>
        <w:t>設計評鑑</w:t>
      </w:r>
      <w:r w:rsidR="00D67746" w:rsidRPr="00E71961">
        <w:rPr>
          <w:rFonts w:asciiTheme="minorEastAsia" w:eastAsiaTheme="minorEastAsia" w:hAnsiTheme="minorEastAsia" w:hint="eastAsia"/>
          <w:spacing w:val="10"/>
          <w:szCs w:val="24"/>
        </w:rPr>
        <w:t>、</w:t>
      </w:r>
      <w:r w:rsidR="00D67746" w:rsidRPr="00E71961">
        <w:rPr>
          <w:rFonts w:asciiTheme="minorEastAsia" w:eastAsiaTheme="minorEastAsia" w:hAnsiTheme="minorEastAsia"/>
          <w:spacing w:val="10"/>
          <w:szCs w:val="24"/>
        </w:rPr>
        <w:t>知識產權</w:t>
      </w:r>
    </w:p>
    <w:p w:rsidR="00E05712" w:rsidRPr="00E71961" w:rsidRDefault="00D67746" w:rsidP="00D67746">
      <w:pPr>
        <w:spacing w:after="120"/>
        <w:ind w:leftChars="118" w:left="283"/>
        <w:contextualSpacing/>
        <w:rPr>
          <w:rFonts w:ascii="新細明體" w:hAnsi="新細明體" w:cs="Arial"/>
          <w:spacing w:val="10"/>
          <w:kern w:val="0"/>
          <w:szCs w:val="24"/>
        </w:rPr>
      </w:pPr>
      <w:proofErr w:type="gramStart"/>
      <w:r w:rsidRPr="00E71961">
        <w:rPr>
          <w:rFonts w:ascii="新細明體" w:hAnsi="新細明體" w:cs="Arial"/>
          <w:spacing w:val="10"/>
          <w:kern w:val="0"/>
          <w:szCs w:val="24"/>
        </w:rPr>
        <w:t>•</w:t>
      </w:r>
      <w:proofErr w:type="gramEnd"/>
      <w:r w:rsidRPr="00E71961">
        <w:rPr>
          <w:rFonts w:ascii="新細明體" w:hAnsi="新細明體" w:cs="Arial"/>
          <w:spacing w:val="10"/>
          <w:kern w:val="0"/>
          <w:szCs w:val="24"/>
        </w:rPr>
        <w:t>設計師和工程師在</w:t>
      </w:r>
      <w:r w:rsidRPr="00E71961">
        <w:rPr>
          <w:rFonts w:ascii="新細明體" w:hAnsi="新細明體" w:cs="Arial" w:hint="eastAsia"/>
          <w:spacing w:val="10"/>
          <w:kern w:val="0"/>
          <w:szCs w:val="24"/>
        </w:rPr>
        <w:t>工作中</w:t>
      </w:r>
      <w:r w:rsidRPr="00E71961">
        <w:rPr>
          <w:rFonts w:ascii="新細明體" w:hAnsi="新細明體" w:cs="Arial"/>
          <w:spacing w:val="10"/>
          <w:kern w:val="0"/>
          <w:szCs w:val="24"/>
        </w:rPr>
        <w:t>的角色</w:t>
      </w:r>
      <w:r w:rsidRPr="00E71961">
        <w:rPr>
          <w:rFonts w:ascii="新細明體" w:hAnsi="新細明體" w:cs="Arial" w:hint="eastAsia"/>
          <w:spacing w:val="10"/>
          <w:kern w:val="0"/>
          <w:szCs w:val="24"/>
        </w:rPr>
        <w:br/>
      </w:r>
      <w:proofErr w:type="gramStart"/>
      <w:r w:rsidRPr="00E71961">
        <w:rPr>
          <w:rFonts w:ascii="新細明體" w:hAnsi="新細明體" w:cs="Arial"/>
          <w:spacing w:val="10"/>
          <w:kern w:val="0"/>
          <w:szCs w:val="24"/>
        </w:rPr>
        <w:t>•</w:t>
      </w:r>
      <w:proofErr w:type="gramEnd"/>
      <w:r w:rsidRPr="00E71961">
        <w:rPr>
          <w:rFonts w:ascii="新細明體" w:hAnsi="新細明體" w:cs="Arial" w:hint="eastAsia"/>
          <w:spacing w:val="10"/>
          <w:kern w:val="0"/>
          <w:szCs w:val="24"/>
        </w:rPr>
        <w:t>設計的</w:t>
      </w:r>
      <w:r w:rsidRPr="00E71961">
        <w:rPr>
          <w:rFonts w:ascii="新細明體" w:hAnsi="新細明體" w:cs="Arial"/>
          <w:spacing w:val="10"/>
          <w:kern w:val="0"/>
          <w:szCs w:val="24"/>
        </w:rPr>
        <w:t>演示</w:t>
      </w:r>
      <w:r w:rsidRPr="00E71961">
        <w:rPr>
          <w:rFonts w:ascii="新細明體" w:hAnsi="新細明體" w:cs="Arial" w:hint="eastAsia"/>
          <w:spacing w:val="10"/>
          <w:kern w:val="0"/>
          <w:szCs w:val="24"/>
        </w:rPr>
        <w:t>方法</w:t>
      </w:r>
    </w:p>
    <w:p w:rsidR="00301814" w:rsidRPr="00E71961" w:rsidRDefault="00301814" w:rsidP="00301814">
      <w:pPr>
        <w:pStyle w:val="218"/>
        <w:spacing w:after="50"/>
        <w:contextualSpacing/>
        <w:rPr>
          <w:rFonts w:ascii="DFGirl - Kelvin" w:eastAsia="DFGirl - Kelvin"/>
          <w:spacing w:val="10"/>
          <w:sz w:val="28"/>
          <w:szCs w:val="28"/>
        </w:rPr>
      </w:pPr>
      <w:r w:rsidRPr="00E71961">
        <w:rPr>
          <w:rFonts w:ascii="DFGirl - Kelvin" w:eastAsia="DFGirl - Kelvin" w:hint="eastAsia"/>
          <w:spacing w:val="10"/>
          <w:sz w:val="28"/>
          <w:szCs w:val="28"/>
        </w:rPr>
        <w:t>3. 建議時間</w:t>
      </w:r>
    </w:p>
    <w:p w:rsidR="00076074" w:rsidRPr="00E71961" w:rsidRDefault="00875910" w:rsidP="00E71961">
      <w:pPr>
        <w:pStyle w:val="a7"/>
        <w:spacing w:before="0" w:after="50"/>
        <w:ind w:firstLine="0"/>
        <w:contextualSpacing/>
        <w:rPr>
          <w:spacing w:val="10"/>
          <w:szCs w:val="24"/>
        </w:rPr>
      </w:pPr>
      <w:r w:rsidRPr="00E71961">
        <w:rPr>
          <w:rFonts w:hint="eastAsia"/>
          <w:spacing w:val="10"/>
          <w:szCs w:val="24"/>
        </w:rPr>
        <w:t>12</w:t>
      </w:r>
      <w:r w:rsidR="001D6606" w:rsidRPr="00E71961">
        <w:rPr>
          <w:rFonts w:hint="eastAsia"/>
          <w:spacing w:val="10"/>
          <w:szCs w:val="24"/>
        </w:rPr>
        <w:t xml:space="preserve">.5 </w:t>
      </w:r>
      <w:proofErr w:type="gramStart"/>
      <w:r w:rsidR="00301814" w:rsidRPr="00E71961">
        <w:rPr>
          <w:rFonts w:hint="eastAsia"/>
          <w:spacing w:val="10"/>
          <w:szCs w:val="24"/>
        </w:rPr>
        <w:t>週</w:t>
      </w:r>
      <w:proofErr w:type="gramEnd"/>
      <w:r w:rsidR="00301814" w:rsidRPr="00E71961">
        <w:rPr>
          <w:spacing w:val="10"/>
          <w:szCs w:val="24"/>
        </w:rPr>
        <w:t xml:space="preserve">x </w:t>
      </w:r>
      <w:r w:rsidR="00301814" w:rsidRPr="00E71961">
        <w:rPr>
          <w:rFonts w:hint="eastAsia"/>
          <w:spacing w:val="10"/>
          <w:szCs w:val="24"/>
        </w:rPr>
        <w:t>2</w:t>
      </w:r>
      <w:r w:rsidR="00301814" w:rsidRPr="00E71961">
        <w:rPr>
          <w:rFonts w:hint="eastAsia"/>
          <w:spacing w:val="10"/>
          <w:szCs w:val="24"/>
        </w:rPr>
        <w:t>節</w:t>
      </w:r>
      <w:r w:rsidR="00301814" w:rsidRPr="00E71961">
        <w:rPr>
          <w:rFonts w:hint="eastAsia"/>
          <w:spacing w:val="10"/>
          <w:szCs w:val="24"/>
        </w:rPr>
        <w:t xml:space="preserve"> = </w:t>
      </w:r>
      <w:r w:rsidRPr="00E71961">
        <w:rPr>
          <w:rFonts w:hint="eastAsia"/>
          <w:spacing w:val="10"/>
          <w:szCs w:val="24"/>
        </w:rPr>
        <w:t>25</w:t>
      </w:r>
      <w:r w:rsidR="00301814" w:rsidRPr="00E71961">
        <w:rPr>
          <w:rFonts w:hint="eastAsia"/>
          <w:spacing w:val="10"/>
          <w:szCs w:val="24"/>
        </w:rPr>
        <w:t>節</w:t>
      </w:r>
      <w:r w:rsidR="00301814" w:rsidRPr="00E71961">
        <w:rPr>
          <w:spacing w:val="10"/>
          <w:szCs w:val="24"/>
        </w:rPr>
        <w:t xml:space="preserve"> </w:t>
      </w:r>
      <w:r w:rsidR="00301814" w:rsidRPr="00E71961">
        <w:rPr>
          <w:rFonts w:hint="eastAsia"/>
          <w:spacing w:val="10"/>
          <w:szCs w:val="24"/>
        </w:rPr>
        <w:t>(</w:t>
      </w:r>
      <w:r w:rsidRPr="00E71961">
        <w:rPr>
          <w:rFonts w:hint="eastAsia"/>
          <w:spacing w:val="10"/>
          <w:szCs w:val="24"/>
        </w:rPr>
        <w:t>100</w:t>
      </w:r>
      <w:r w:rsidR="00301814" w:rsidRPr="00E71961">
        <w:rPr>
          <w:rFonts w:hint="eastAsia"/>
          <w:spacing w:val="10"/>
          <w:szCs w:val="24"/>
        </w:rPr>
        <w:t>0</w:t>
      </w:r>
      <w:r w:rsidR="00301814" w:rsidRPr="00E71961">
        <w:rPr>
          <w:rFonts w:hint="eastAsia"/>
          <w:spacing w:val="10"/>
          <w:szCs w:val="24"/>
        </w:rPr>
        <w:t>分鐘</w:t>
      </w:r>
      <w:r w:rsidR="00301814" w:rsidRPr="00E71961">
        <w:rPr>
          <w:rFonts w:hint="eastAsia"/>
          <w:spacing w:val="10"/>
          <w:szCs w:val="24"/>
        </w:rPr>
        <w:t>)</w:t>
      </w:r>
      <w:r w:rsidR="00076074" w:rsidRPr="00E71961">
        <w:rPr>
          <w:rFonts w:hint="eastAsia"/>
          <w:spacing w:val="10"/>
          <w:szCs w:val="24"/>
        </w:rPr>
        <w:t xml:space="preserve"> </w:t>
      </w:r>
    </w:p>
    <w:p w:rsidR="00E05712" w:rsidRDefault="00E05712" w:rsidP="000A2D60">
      <w:pPr>
        <w:pStyle w:val="a7"/>
        <w:spacing w:before="0" w:line="240" w:lineRule="exact"/>
        <w:ind w:leftChars="177" w:left="425" w:firstLine="0"/>
        <w:contextualSpacing/>
        <w:rPr>
          <w:szCs w:val="24"/>
        </w:rPr>
      </w:pPr>
    </w:p>
    <w:p w:rsidR="00301814" w:rsidRPr="00E71961" w:rsidRDefault="00076074" w:rsidP="00E71961">
      <w:pPr>
        <w:pStyle w:val="218"/>
        <w:spacing w:after="50"/>
        <w:contextualSpacing/>
        <w:rPr>
          <w:rFonts w:ascii="DFGirl - Kelvin" w:eastAsia="DFGirl - Kelvin"/>
          <w:spacing w:val="10"/>
          <w:sz w:val="28"/>
          <w:szCs w:val="28"/>
        </w:rPr>
      </w:pPr>
      <w:r w:rsidRPr="00E71961">
        <w:rPr>
          <w:rFonts w:ascii="DFGirl - Kelvin" w:eastAsia="DFGirl - Kelvin" w:hint="eastAsia"/>
          <w:spacing w:val="10"/>
          <w:sz w:val="28"/>
          <w:szCs w:val="28"/>
        </w:rPr>
        <w:t>4. 活動內容</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811"/>
        <w:gridCol w:w="2410"/>
        <w:gridCol w:w="2835"/>
        <w:gridCol w:w="3583"/>
      </w:tblGrid>
      <w:tr w:rsidR="00076074" w:rsidRPr="00CC4F1E" w:rsidTr="000A2D60">
        <w:trPr>
          <w:trHeight w:hRule="exact" w:val="528"/>
        </w:trPr>
        <w:tc>
          <w:tcPr>
            <w:tcW w:w="811" w:type="dxa"/>
            <w:shd w:val="clear" w:color="auto" w:fill="E5DFEC" w:themeFill="accent4" w:themeFillTint="33"/>
            <w:tcMar>
              <w:top w:w="57" w:type="dxa"/>
              <w:bottom w:w="57" w:type="dxa"/>
            </w:tcMar>
          </w:tcPr>
          <w:p w:rsidR="00076074" w:rsidRPr="00E71961" w:rsidRDefault="00076074" w:rsidP="00E71961">
            <w:pPr>
              <w:pStyle w:val="Default"/>
              <w:spacing w:afterLines="0"/>
              <w:contextualSpacing/>
              <w:jc w:val="center"/>
              <w:rPr>
                <w:rFonts w:ascii="新細明體" w:hAnsi="新細明體"/>
                <w:b/>
                <w:spacing w:val="10"/>
              </w:rPr>
            </w:pPr>
            <w:proofErr w:type="gramStart"/>
            <w:r w:rsidRPr="00E71961">
              <w:rPr>
                <w:rFonts w:ascii="新細明體" w:hAnsi="新細明體" w:hint="eastAsia"/>
                <w:b/>
                <w:spacing w:val="10"/>
              </w:rPr>
              <w:t>週</w:t>
            </w:r>
            <w:proofErr w:type="gramEnd"/>
          </w:p>
        </w:tc>
        <w:tc>
          <w:tcPr>
            <w:tcW w:w="2410" w:type="dxa"/>
            <w:shd w:val="clear" w:color="auto" w:fill="E5DFEC" w:themeFill="accent4" w:themeFillTint="33"/>
            <w:tcMar>
              <w:top w:w="57" w:type="dxa"/>
              <w:bottom w:w="57" w:type="dxa"/>
            </w:tcMar>
          </w:tcPr>
          <w:p w:rsidR="00076074" w:rsidRPr="00E71961" w:rsidRDefault="00076074" w:rsidP="00E71961">
            <w:pPr>
              <w:pStyle w:val="Default"/>
              <w:spacing w:afterLines="0"/>
              <w:contextualSpacing/>
              <w:jc w:val="center"/>
              <w:rPr>
                <w:rFonts w:ascii="新細明體" w:hAnsi="新細明體"/>
                <w:b/>
                <w:spacing w:val="10"/>
              </w:rPr>
            </w:pPr>
            <w:r w:rsidRPr="00E71961">
              <w:rPr>
                <w:rFonts w:ascii="新細明體" w:hAnsi="新細明體" w:hint="eastAsia"/>
                <w:b/>
                <w:spacing w:val="10"/>
              </w:rPr>
              <w:t>教學活動</w:t>
            </w:r>
          </w:p>
        </w:tc>
        <w:tc>
          <w:tcPr>
            <w:tcW w:w="2835" w:type="dxa"/>
            <w:shd w:val="clear" w:color="auto" w:fill="E5DFEC" w:themeFill="accent4" w:themeFillTint="33"/>
            <w:tcMar>
              <w:top w:w="57" w:type="dxa"/>
              <w:bottom w:w="57" w:type="dxa"/>
            </w:tcMar>
          </w:tcPr>
          <w:p w:rsidR="00076074" w:rsidRPr="00E71961" w:rsidRDefault="00076074" w:rsidP="00E71961">
            <w:pPr>
              <w:pStyle w:val="Default"/>
              <w:spacing w:afterLines="0"/>
              <w:contextualSpacing/>
              <w:jc w:val="center"/>
              <w:rPr>
                <w:rFonts w:ascii="新細明體" w:hAnsi="新細明體"/>
                <w:b/>
                <w:spacing w:val="10"/>
              </w:rPr>
            </w:pPr>
            <w:r w:rsidRPr="00E71961">
              <w:rPr>
                <w:rFonts w:ascii="新細明體" w:hAnsi="新細明體" w:hint="eastAsia"/>
                <w:b/>
                <w:spacing w:val="10"/>
              </w:rPr>
              <w:t>學習活動</w:t>
            </w:r>
          </w:p>
        </w:tc>
        <w:tc>
          <w:tcPr>
            <w:tcW w:w="3583" w:type="dxa"/>
            <w:shd w:val="clear" w:color="auto" w:fill="E5DFEC" w:themeFill="accent4" w:themeFillTint="33"/>
            <w:tcMar>
              <w:top w:w="57" w:type="dxa"/>
              <w:bottom w:w="57" w:type="dxa"/>
            </w:tcMar>
          </w:tcPr>
          <w:p w:rsidR="00076074" w:rsidRPr="00E71961" w:rsidRDefault="00076074" w:rsidP="00E71961">
            <w:pPr>
              <w:pStyle w:val="Default"/>
              <w:spacing w:afterLines="0"/>
              <w:contextualSpacing/>
              <w:jc w:val="center"/>
              <w:rPr>
                <w:rFonts w:ascii="新細明體" w:hAnsi="新細明體"/>
                <w:b/>
                <w:spacing w:val="10"/>
              </w:rPr>
            </w:pPr>
            <w:r w:rsidRPr="00E71961">
              <w:rPr>
                <w:rFonts w:ascii="新細明體" w:hAnsi="新細明體" w:hint="eastAsia"/>
                <w:b/>
                <w:spacing w:val="10"/>
              </w:rPr>
              <w:t>評估</w:t>
            </w:r>
          </w:p>
        </w:tc>
      </w:tr>
      <w:tr w:rsidR="00076074" w:rsidRPr="00CC4F1E" w:rsidTr="000A2D60">
        <w:tc>
          <w:tcPr>
            <w:tcW w:w="811" w:type="dxa"/>
            <w:shd w:val="clear" w:color="auto" w:fill="DAEEF3" w:themeFill="accent5" w:themeFillTint="33"/>
            <w:tcMar>
              <w:top w:w="57" w:type="dxa"/>
              <w:bottom w:w="57" w:type="dxa"/>
            </w:tcMar>
          </w:tcPr>
          <w:p w:rsidR="00076074" w:rsidRPr="005F4FC1" w:rsidRDefault="00076074" w:rsidP="005F4FC1">
            <w:pPr>
              <w:pStyle w:val="Default"/>
              <w:spacing w:after="120"/>
              <w:ind w:left="344" w:hangingChars="132" w:hanging="344"/>
              <w:contextualSpacing/>
              <w:jc w:val="center"/>
              <w:rPr>
                <w:rFonts w:ascii="新細明體" w:hAnsi="新細明體"/>
                <w:b/>
                <w:spacing w:val="10"/>
              </w:rPr>
            </w:pPr>
            <w:r w:rsidRPr="005F4FC1">
              <w:rPr>
                <w:rFonts w:ascii="新細明體" w:hAnsi="新細明體" w:hint="eastAsia"/>
                <w:b/>
                <w:spacing w:val="10"/>
              </w:rPr>
              <w:t>1</w:t>
            </w:r>
          </w:p>
        </w:tc>
        <w:tc>
          <w:tcPr>
            <w:tcW w:w="2410" w:type="dxa"/>
            <w:shd w:val="clear" w:color="auto" w:fill="DAEEF3" w:themeFill="accent5" w:themeFillTint="33"/>
            <w:tcMar>
              <w:top w:w="57" w:type="dxa"/>
              <w:bottom w:w="57" w:type="dxa"/>
            </w:tcMar>
          </w:tcPr>
          <w:p w:rsidR="00076074" w:rsidRPr="000A2D60" w:rsidRDefault="00C57432" w:rsidP="00934EBF">
            <w:pPr>
              <w:pStyle w:val="Default"/>
              <w:spacing w:after="120"/>
              <w:ind w:left="343" w:hangingChars="132" w:hanging="343"/>
              <w:contextualSpacing/>
              <w:rPr>
                <w:rFonts w:asciiTheme="minorEastAsia" w:eastAsiaTheme="minorEastAsia" w:hAnsiTheme="minorEastAsia"/>
                <w:spacing w:val="10"/>
              </w:rPr>
            </w:pPr>
            <w:r w:rsidRPr="000A2D60">
              <w:rPr>
                <w:rFonts w:asciiTheme="minorEastAsia" w:eastAsiaTheme="minorEastAsia" w:hAnsiTheme="minorEastAsia"/>
                <w:spacing w:val="10"/>
              </w:rPr>
              <w:t>產品標準</w:t>
            </w:r>
          </w:p>
        </w:tc>
        <w:tc>
          <w:tcPr>
            <w:tcW w:w="2835" w:type="dxa"/>
            <w:shd w:val="clear" w:color="auto" w:fill="DAEEF3" w:themeFill="accent5" w:themeFillTint="33"/>
            <w:tcMar>
              <w:top w:w="57" w:type="dxa"/>
              <w:bottom w:w="57" w:type="dxa"/>
            </w:tcMar>
          </w:tcPr>
          <w:p w:rsidR="001349E8" w:rsidRPr="000A2D60" w:rsidRDefault="00C57432" w:rsidP="00C57432">
            <w:pPr>
              <w:pStyle w:val="Default"/>
              <w:spacing w:after="120"/>
              <w:contextualSpacing/>
              <w:rPr>
                <w:rFonts w:asciiTheme="minorEastAsia" w:eastAsiaTheme="minorEastAsia" w:hAnsiTheme="minorEastAsia" w:cs="Times New Roman"/>
                <w:spacing w:val="10"/>
              </w:rPr>
            </w:pPr>
            <w:r w:rsidRPr="000A2D60">
              <w:rPr>
                <w:rFonts w:asciiTheme="minorEastAsia" w:eastAsiaTheme="minorEastAsia" w:hAnsiTheme="minorEastAsia" w:cs="Times New Roman" w:hint="eastAsia"/>
                <w:spacing w:val="10"/>
              </w:rPr>
              <w:t>個案研究1</w:t>
            </w:r>
          </w:p>
        </w:tc>
        <w:tc>
          <w:tcPr>
            <w:tcW w:w="3583" w:type="dxa"/>
            <w:shd w:val="clear" w:color="auto" w:fill="DAEEF3" w:themeFill="accent5" w:themeFillTint="33"/>
            <w:tcMar>
              <w:top w:w="57" w:type="dxa"/>
              <w:bottom w:w="57" w:type="dxa"/>
            </w:tcMar>
          </w:tcPr>
          <w:p w:rsidR="00076074" w:rsidRPr="000A2D60" w:rsidRDefault="001349E8" w:rsidP="000A2D60">
            <w:pPr>
              <w:pStyle w:val="Default"/>
              <w:spacing w:afterLines="0"/>
              <w:contextualSpacing/>
              <w:rPr>
                <w:rFonts w:ascii="新細明體" w:hAnsi="新細明體"/>
                <w:color w:val="auto"/>
                <w:spacing w:val="10"/>
              </w:rPr>
            </w:pPr>
            <w:r w:rsidRPr="000A2D60">
              <w:rPr>
                <w:rFonts w:asciiTheme="minorEastAsia" w:eastAsiaTheme="minorEastAsia" w:hAnsiTheme="minorEastAsia" w:hint="eastAsia"/>
                <w:color w:val="auto"/>
                <w:spacing w:val="10"/>
              </w:rPr>
              <w:t>完成課堂活動</w:t>
            </w:r>
            <w:r w:rsidRPr="000A2D60">
              <w:rPr>
                <w:rFonts w:asciiTheme="minorEastAsia" w:eastAsiaTheme="minorEastAsia" w:hAnsiTheme="minorEastAsia" w:hint="eastAsia"/>
                <w:spacing w:val="10"/>
              </w:rPr>
              <w:t>，達基本要求</w:t>
            </w:r>
          </w:p>
        </w:tc>
      </w:tr>
      <w:tr w:rsidR="00076074" w:rsidRPr="00CC4F1E" w:rsidTr="000A2D60">
        <w:tc>
          <w:tcPr>
            <w:tcW w:w="811" w:type="dxa"/>
            <w:shd w:val="clear" w:color="auto" w:fill="EAF1DD" w:themeFill="accent3" w:themeFillTint="33"/>
            <w:tcMar>
              <w:top w:w="57" w:type="dxa"/>
              <w:bottom w:w="57" w:type="dxa"/>
            </w:tcMar>
          </w:tcPr>
          <w:p w:rsidR="00076074" w:rsidRPr="005F4FC1" w:rsidRDefault="00076074" w:rsidP="005F4FC1">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2</w:t>
            </w:r>
          </w:p>
        </w:tc>
        <w:tc>
          <w:tcPr>
            <w:tcW w:w="2410" w:type="dxa"/>
            <w:shd w:val="clear" w:color="auto" w:fill="EAF1DD" w:themeFill="accent3" w:themeFillTint="33"/>
            <w:tcMar>
              <w:top w:w="57" w:type="dxa"/>
              <w:bottom w:w="57" w:type="dxa"/>
            </w:tcMar>
          </w:tcPr>
          <w:p w:rsidR="00076074" w:rsidRPr="000A2D60" w:rsidRDefault="00C57432" w:rsidP="00C13E3E">
            <w:pPr>
              <w:pStyle w:val="Default"/>
              <w:spacing w:after="120"/>
              <w:ind w:left="343" w:hangingChars="132" w:hanging="343"/>
              <w:contextualSpacing/>
              <w:rPr>
                <w:rFonts w:asciiTheme="minorEastAsia" w:eastAsiaTheme="minorEastAsia" w:hAnsiTheme="minorEastAsia" w:cs="Times New Roman"/>
                <w:spacing w:val="10"/>
              </w:rPr>
            </w:pPr>
            <w:r w:rsidRPr="000A2D60">
              <w:rPr>
                <w:rFonts w:asciiTheme="minorEastAsia" w:eastAsiaTheme="minorEastAsia" w:hAnsiTheme="minorEastAsia"/>
                <w:spacing w:val="10"/>
              </w:rPr>
              <w:t>設計評鑑</w:t>
            </w:r>
          </w:p>
        </w:tc>
        <w:tc>
          <w:tcPr>
            <w:tcW w:w="2835" w:type="dxa"/>
            <w:shd w:val="clear" w:color="auto" w:fill="EAF1DD" w:themeFill="accent3" w:themeFillTint="33"/>
            <w:tcMar>
              <w:top w:w="57" w:type="dxa"/>
              <w:bottom w:w="57" w:type="dxa"/>
            </w:tcMar>
          </w:tcPr>
          <w:p w:rsidR="00076074" w:rsidRPr="000A2D60" w:rsidRDefault="00C57432" w:rsidP="00C13E3E">
            <w:pPr>
              <w:pStyle w:val="Default"/>
              <w:spacing w:after="120"/>
              <w:ind w:left="36" w:hangingChars="14" w:hanging="36"/>
              <w:contextualSpacing/>
              <w:rPr>
                <w:rFonts w:asciiTheme="minorEastAsia" w:eastAsiaTheme="minorEastAsia" w:hAnsiTheme="minorEastAsia" w:cs="Times New Roman"/>
                <w:spacing w:val="10"/>
              </w:rPr>
            </w:pPr>
            <w:r w:rsidRPr="000A2D60">
              <w:rPr>
                <w:rFonts w:asciiTheme="minorEastAsia" w:eastAsiaTheme="minorEastAsia" w:hAnsiTheme="minorEastAsia" w:cs="Times New Roman" w:hint="eastAsia"/>
                <w:spacing w:val="10"/>
              </w:rPr>
              <w:t>個案研究2</w:t>
            </w:r>
          </w:p>
        </w:tc>
        <w:tc>
          <w:tcPr>
            <w:tcW w:w="3583" w:type="dxa"/>
            <w:shd w:val="clear" w:color="auto" w:fill="EAF1DD" w:themeFill="accent3" w:themeFillTint="33"/>
            <w:tcMar>
              <w:top w:w="57" w:type="dxa"/>
              <w:bottom w:w="57" w:type="dxa"/>
            </w:tcMar>
          </w:tcPr>
          <w:p w:rsidR="00076074" w:rsidRPr="000A2D60" w:rsidRDefault="001349E8" w:rsidP="000A2D60">
            <w:pPr>
              <w:pStyle w:val="Default"/>
              <w:spacing w:afterLines="0"/>
              <w:contextualSpacing/>
              <w:rPr>
                <w:rFonts w:asciiTheme="minorEastAsia" w:eastAsiaTheme="minorEastAsia" w:hAnsiTheme="minorEastAsia"/>
                <w:spacing w:val="10"/>
              </w:rPr>
            </w:pPr>
            <w:r w:rsidRPr="000A2D60">
              <w:rPr>
                <w:rFonts w:asciiTheme="minorEastAsia" w:eastAsiaTheme="minorEastAsia" w:hAnsiTheme="minorEastAsia" w:hint="eastAsia"/>
                <w:color w:val="auto"/>
                <w:spacing w:val="10"/>
              </w:rPr>
              <w:t>完成課堂</w:t>
            </w:r>
            <w:r w:rsidR="00CD41E1" w:rsidRPr="000A2D60">
              <w:rPr>
                <w:rFonts w:asciiTheme="minorEastAsia" w:eastAsiaTheme="minorEastAsia" w:hAnsiTheme="minorEastAsia" w:hint="eastAsia"/>
                <w:color w:val="auto"/>
                <w:spacing w:val="10"/>
              </w:rPr>
              <w:t>練習</w:t>
            </w:r>
            <w:r w:rsidRPr="000A2D60">
              <w:rPr>
                <w:rFonts w:asciiTheme="minorEastAsia" w:eastAsiaTheme="minorEastAsia" w:hAnsiTheme="minorEastAsia" w:hint="eastAsia"/>
                <w:spacing w:val="10"/>
              </w:rPr>
              <w:t>，達基本要求</w:t>
            </w:r>
          </w:p>
        </w:tc>
      </w:tr>
      <w:tr w:rsidR="00C57432" w:rsidRPr="00CC4F1E" w:rsidTr="000A2D60">
        <w:tc>
          <w:tcPr>
            <w:tcW w:w="811" w:type="dxa"/>
            <w:shd w:val="clear" w:color="auto" w:fill="DAEEF3" w:themeFill="accent5" w:themeFillTint="33"/>
            <w:tcMar>
              <w:top w:w="57" w:type="dxa"/>
              <w:bottom w:w="57" w:type="dxa"/>
            </w:tcMar>
          </w:tcPr>
          <w:p w:rsidR="00C57432" w:rsidRPr="005F4FC1" w:rsidRDefault="00DE6BA0" w:rsidP="005F4FC1">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3</w:t>
            </w:r>
          </w:p>
        </w:tc>
        <w:tc>
          <w:tcPr>
            <w:tcW w:w="2410" w:type="dxa"/>
            <w:shd w:val="clear" w:color="auto" w:fill="DAEEF3" w:themeFill="accent5" w:themeFillTint="33"/>
            <w:tcMar>
              <w:top w:w="57" w:type="dxa"/>
              <w:bottom w:w="57" w:type="dxa"/>
            </w:tcMar>
          </w:tcPr>
          <w:p w:rsidR="00C57432" w:rsidRPr="000A2D60" w:rsidRDefault="00C57432" w:rsidP="00C13E3E">
            <w:pPr>
              <w:pStyle w:val="Default"/>
              <w:spacing w:after="120"/>
              <w:ind w:left="343" w:hangingChars="132" w:hanging="343"/>
              <w:contextualSpacing/>
              <w:rPr>
                <w:rFonts w:asciiTheme="minorEastAsia" w:eastAsiaTheme="minorEastAsia" w:hAnsiTheme="minorEastAsia"/>
                <w:spacing w:val="10"/>
              </w:rPr>
            </w:pPr>
            <w:r w:rsidRPr="000A2D60">
              <w:rPr>
                <w:rFonts w:asciiTheme="minorEastAsia" w:eastAsiaTheme="minorEastAsia" w:hAnsiTheme="minorEastAsia"/>
                <w:spacing w:val="10"/>
              </w:rPr>
              <w:t>知識產權</w:t>
            </w:r>
          </w:p>
        </w:tc>
        <w:tc>
          <w:tcPr>
            <w:tcW w:w="2835" w:type="dxa"/>
            <w:shd w:val="clear" w:color="auto" w:fill="DAEEF3" w:themeFill="accent5" w:themeFillTint="33"/>
            <w:tcMar>
              <w:top w:w="57" w:type="dxa"/>
              <w:bottom w:w="57" w:type="dxa"/>
            </w:tcMar>
          </w:tcPr>
          <w:p w:rsidR="00C57432" w:rsidRPr="000A2D60" w:rsidRDefault="00C57432" w:rsidP="00C57432">
            <w:pPr>
              <w:pStyle w:val="Default"/>
              <w:spacing w:after="120"/>
              <w:ind w:left="36" w:hangingChars="14" w:hanging="36"/>
              <w:contextualSpacing/>
              <w:rPr>
                <w:rFonts w:asciiTheme="minorEastAsia" w:eastAsiaTheme="minorEastAsia" w:hAnsiTheme="minorEastAsia" w:cs="Times New Roman"/>
                <w:spacing w:val="10"/>
              </w:rPr>
            </w:pPr>
            <w:r w:rsidRPr="000A2D60">
              <w:rPr>
                <w:rFonts w:asciiTheme="minorEastAsia" w:eastAsiaTheme="minorEastAsia" w:hAnsiTheme="minorEastAsia" w:cs="Times New Roman" w:hint="eastAsia"/>
                <w:spacing w:val="10"/>
              </w:rPr>
              <w:t>個案研究3</w:t>
            </w:r>
          </w:p>
        </w:tc>
        <w:tc>
          <w:tcPr>
            <w:tcW w:w="3583" w:type="dxa"/>
            <w:shd w:val="clear" w:color="auto" w:fill="DAEEF3" w:themeFill="accent5" w:themeFillTint="33"/>
            <w:tcMar>
              <w:top w:w="57" w:type="dxa"/>
              <w:bottom w:w="57" w:type="dxa"/>
            </w:tcMar>
          </w:tcPr>
          <w:p w:rsidR="00C57432" w:rsidRPr="000A2D60" w:rsidRDefault="00C57432" w:rsidP="000A2D60">
            <w:pPr>
              <w:pStyle w:val="Default"/>
              <w:spacing w:afterLines="0"/>
              <w:contextualSpacing/>
              <w:rPr>
                <w:rFonts w:asciiTheme="minorEastAsia" w:eastAsiaTheme="minorEastAsia" w:hAnsiTheme="minorEastAsia"/>
                <w:color w:val="auto"/>
                <w:spacing w:val="10"/>
              </w:rPr>
            </w:pPr>
            <w:r w:rsidRPr="000A2D60">
              <w:rPr>
                <w:rFonts w:asciiTheme="minorEastAsia" w:eastAsiaTheme="minorEastAsia" w:hAnsiTheme="minorEastAsia" w:hint="eastAsia"/>
                <w:color w:val="auto"/>
                <w:spacing w:val="10"/>
              </w:rPr>
              <w:t>完成課堂練習</w:t>
            </w:r>
            <w:r w:rsidRPr="000A2D60">
              <w:rPr>
                <w:rFonts w:asciiTheme="minorEastAsia" w:eastAsiaTheme="minorEastAsia" w:hAnsiTheme="minorEastAsia" w:hint="eastAsia"/>
                <w:spacing w:val="10"/>
              </w:rPr>
              <w:t>，達基本要求</w:t>
            </w:r>
          </w:p>
        </w:tc>
      </w:tr>
      <w:tr w:rsidR="00C57432" w:rsidRPr="00CC4F1E" w:rsidTr="000A2D60">
        <w:tc>
          <w:tcPr>
            <w:tcW w:w="811" w:type="dxa"/>
            <w:shd w:val="clear" w:color="auto" w:fill="EAF1DD" w:themeFill="accent3" w:themeFillTint="33"/>
            <w:tcMar>
              <w:top w:w="57" w:type="dxa"/>
              <w:bottom w:w="57" w:type="dxa"/>
            </w:tcMar>
          </w:tcPr>
          <w:p w:rsidR="00C57432" w:rsidRPr="005F4FC1" w:rsidRDefault="00DE6BA0" w:rsidP="005F4FC1">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4</w:t>
            </w:r>
          </w:p>
        </w:tc>
        <w:tc>
          <w:tcPr>
            <w:tcW w:w="2410" w:type="dxa"/>
            <w:shd w:val="clear" w:color="auto" w:fill="EAF1DD" w:themeFill="accent3" w:themeFillTint="33"/>
            <w:tcMar>
              <w:top w:w="57" w:type="dxa"/>
              <w:bottom w:w="57" w:type="dxa"/>
            </w:tcMar>
          </w:tcPr>
          <w:p w:rsidR="00C57432" w:rsidRPr="000A2D60" w:rsidRDefault="00C57432" w:rsidP="00C57432">
            <w:pPr>
              <w:pStyle w:val="Default"/>
              <w:spacing w:after="120"/>
              <w:ind w:left="36" w:hangingChars="14" w:hanging="36"/>
              <w:contextualSpacing/>
              <w:rPr>
                <w:rFonts w:asciiTheme="minorEastAsia" w:eastAsiaTheme="minorEastAsia" w:hAnsiTheme="minorEastAsia"/>
                <w:spacing w:val="10"/>
              </w:rPr>
            </w:pPr>
            <w:r w:rsidRPr="000A2D60">
              <w:rPr>
                <w:rFonts w:asciiTheme="minorEastAsia" w:eastAsiaTheme="minorEastAsia" w:hAnsiTheme="minorEastAsia"/>
                <w:spacing w:val="10"/>
              </w:rPr>
              <w:t>設計師和工程師在</w:t>
            </w:r>
            <w:r w:rsidRPr="000A2D60">
              <w:rPr>
                <w:rFonts w:asciiTheme="minorEastAsia" w:eastAsiaTheme="minorEastAsia" w:hAnsiTheme="minorEastAsia" w:hint="eastAsia"/>
                <w:spacing w:val="10"/>
              </w:rPr>
              <w:t>工作中</w:t>
            </w:r>
            <w:r w:rsidRPr="000A2D60">
              <w:rPr>
                <w:rFonts w:asciiTheme="minorEastAsia" w:eastAsiaTheme="minorEastAsia" w:hAnsiTheme="minorEastAsia"/>
                <w:spacing w:val="10"/>
              </w:rPr>
              <w:t>的角色</w:t>
            </w:r>
          </w:p>
        </w:tc>
        <w:tc>
          <w:tcPr>
            <w:tcW w:w="2835" w:type="dxa"/>
            <w:shd w:val="clear" w:color="auto" w:fill="EAF1DD" w:themeFill="accent3" w:themeFillTint="33"/>
            <w:tcMar>
              <w:top w:w="57" w:type="dxa"/>
              <w:bottom w:w="57" w:type="dxa"/>
            </w:tcMar>
          </w:tcPr>
          <w:p w:rsidR="00C57432" w:rsidRPr="000A2D60" w:rsidRDefault="00C57432" w:rsidP="00C57432">
            <w:pPr>
              <w:pStyle w:val="Default"/>
              <w:spacing w:after="120"/>
              <w:ind w:left="36" w:hangingChars="14" w:hanging="36"/>
              <w:contextualSpacing/>
              <w:rPr>
                <w:rFonts w:asciiTheme="minorEastAsia" w:eastAsiaTheme="minorEastAsia" w:hAnsiTheme="minorEastAsia" w:cs="Times New Roman"/>
                <w:spacing w:val="10"/>
              </w:rPr>
            </w:pPr>
            <w:r w:rsidRPr="000A2D60">
              <w:rPr>
                <w:rFonts w:asciiTheme="minorEastAsia" w:eastAsiaTheme="minorEastAsia" w:hAnsiTheme="minorEastAsia" w:cs="Times New Roman" w:hint="eastAsia"/>
                <w:spacing w:val="10"/>
              </w:rPr>
              <w:t>個案研究4</w:t>
            </w:r>
          </w:p>
        </w:tc>
        <w:tc>
          <w:tcPr>
            <w:tcW w:w="3583" w:type="dxa"/>
            <w:shd w:val="clear" w:color="auto" w:fill="EAF1DD" w:themeFill="accent3" w:themeFillTint="33"/>
            <w:tcMar>
              <w:top w:w="57" w:type="dxa"/>
              <w:bottom w:w="57" w:type="dxa"/>
            </w:tcMar>
          </w:tcPr>
          <w:p w:rsidR="00C57432" w:rsidRPr="000A2D60" w:rsidRDefault="00C57432" w:rsidP="000A2D60">
            <w:pPr>
              <w:pStyle w:val="Default"/>
              <w:spacing w:afterLines="0"/>
              <w:contextualSpacing/>
              <w:rPr>
                <w:rFonts w:asciiTheme="minorEastAsia" w:eastAsiaTheme="minorEastAsia" w:hAnsiTheme="minorEastAsia"/>
                <w:spacing w:val="10"/>
              </w:rPr>
            </w:pPr>
            <w:r w:rsidRPr="000A2D60">
              <w:rPr>
                <w:rFonts w:asciiTheme="minorEastAsia" w:eastAsiaTheme="minorEastAsia" w:hAnsiTheme="minorEastAsia" w:hint="eastAsia"/>
                <w:color w:val="auto"/>
                <w:spacing w:val="10"/>
              </w:rPr>
              <w:t>完成課堂練習</w:t>
            </w:r>
            <w:r w:rsidRPr="000A2D60">
              <w:rPr>
                <w:rFonts w:asciiTheme="minorEastAsia" w:eastAsiaTheme="minorEastAsia" w:hAnsiTheme="minorEastAsia" w:hint="eastAsia"/>
                <w:spacing w:val="10"/>
              </w:rPr>
              <w:t>，達基本要求</w:t>
            </w:r>
          </w:p>
        </w:tc>
      </w:tr>
      <w:tr w:rsidR="00C57432" w:rsidRPr="00CC4F1E" w:rsidTr="000A2D60">
        <w:tc>
          <w:tcPr>
            <w:tcW w:w="811" w:type="dxa"/>
            <w:shd w:val="clear" w:color="auto" w:fill="DAEEF3" w:themeFill="accent5" w:themeFillTint="33"/>
            <w:tcMar>
              <w:top w:w="57" w:type="dxa"/>
              <w:bottom w:w="57" w:type="dxa"/>
            </w:tcMar>
          </w:tcPr>
          <w:p w:rsidR="00C57432" w:rsidRPr="005F4FC1" w:rsidRDefault="00DE6BA0" w:rsidP="005F4FC1">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5-6</w:t>
            </w:r>
          </w:p>
        </w:tc>
        <w:tc>
          <w:tcPr>
            <w:tcW w:w="2410" w:type="dxa"/>
            <w:shd w:val="clear" w:color="auto" w:fill="DAEEF3" w:themeFill="accent5" w:themeFillTint="33"/>
            <w:tcMar>
              <w:top w:w="57" w:type="dxa"/>
              <w:bottom w:w="57" w:type="dxa"/>
            </w:tcMar>
          </w:tcPr>
          <w:p w:rsidR="00C57432" w:rsidRPr="000A2D60" w:rsidRDefault="00C57432" w:rsidP="00934EBF">
            <w:pPr>
              <w:pStyle w:val="Default"/>
              <w:spacing w:after="120"/>
              <w:ind w:left="343" w:hangingChars="132" w:hanging="343"/>
              <w:contextualSpacing/>
              <w:rPr>
                <w:rFonts w:asciiTheme="minorEastAsia" w:eastAsiaTheme="minorEastAsia" w:hAnsiTheme="minorEastAsia"/>
                <w:spacing w:val="10"/>
              </w:rPr>
            </w:pPr>
            <w:r w:rsidRPr="000A2D60">
              <w:rPr>
                <w:rFonts w:asciiTheme="minorEastAsia" w:eastAsiaTheme="minorEastAsia" w:hAnsiTheme="minorEastAsia" w:hint="eastAsia"/>
                <w:spacing w:val="10"/>
              </w:rPr>
              <w:t>設計的</w:t>
            </w:r>
            <w:r w:rsidRPr="000A2D60">
              <w:rPr>
                <w:rFonts w:asciiTheme="minorEastAsia" w:eastAsiaTheme="minorEastAsia" w:hAnsiTheme="minorEastAsia"/>
                <w:spacing w:val="10"/>
              </w:rPr>
              <w:t>演示</w:t>
            </w:r>
          </w:p>
        </w:tc>
        <w:tc>
          <w:tcPr>
            <w:tcW w:w="2835" w:type="dxa"/>
            <w:shd w:val="clear" w:color="auto" w:fill="DAEEF3" w:themeFill="accent5" w:themeFillTint="33"/>
            <w:tcMar>
              <w:top w:w="57" w:type="dxa"/>
              <w:bottom w:w="57" w:type="dxa"/>
            </w:tcMar>
          </w:tcPr>
          <w:p w:rsidR="00C57432" w:rsidRPr="000A2D60" w:rsidRDefault="00C57432" w:rsidP="00C57432">
            <w:pPr>
              <w:pStyle w:val="Default"/>
              <w:spacing w:after="120"/>
              <w:ind w:left="343" w:hangingChars="132" w:hanging="343"/>
              <w:contextualSpacing/>
              <w:rPr>
                <w:rFonts w:asciiTheme="minorEastAsia" w:eastAsiaTheme="minorEastAsia" w:hAnsiTheme="minorEastAsia"/>
                <w:spacing w:val="10"/>
              </w:rPr>
            </w:pPr>
            <w:r w:rsidRPr="000A2D60">
              <w:rPr>
                <w:rFonts w:asciiTheme="minorEastAsia" w:eastAsiaTheme="minorEastAsia" w:hAnsiTheme="minorEastAsia" w:cs="Times New Roman" w:hint="eastAsia"/>
                <w:spacing w:val="10"/>
              </w:rPr>
              <w:t>個案研究5</w:t>
            </w:r>
            <w:r w:rsidR="00DE6BA0" w:rsidRPr="000A2D60">
              <w:rPr>
                <w:rFonts w:asciiTheme="minorEastAsia" w:eastAsiaTheme="minorEastAsia" w:hAnsiTheme="minorEastAsia" w:cs="Times New Roman" w:hint="eastAsia"/>
                <w:spacing w:val="10"/>
              </w:rPr>
              <w:t>-6</w:t>
            </w:r>
          </w:p>
        </w:tc>
        <w:tc>
          <w:tcPr>
            <w:tcW w:w="3583" w:type="dxa"/>
            <w:shd w:val="clear" w:color="auto" w:fill="DAEEF3" w:themeFill="accent5" w:themeFillTint="33"/>
            <w:tcMar>
              <w:top w:w="57" w:type="dxa"/>
              <w:bottom w:w="57" w:type="dxa"/>
            </w:tcMar>
          </w:tcPr>
          <w:p w:rsidR="00C57432" w:rsidRPr="000A2D60" w:rsidRDefault="00C57432" w:rsidP="000A2D60">
            <w:pPr>
              <w:pStyle w:val="Default"/>
              <w:spacing w:afterLines="0"/>
              <w:contextualSpacing/>
              <w:rPr>
                <w:rFonts w:asciiTheme="minorEastAsia" w:eastAsiaTheme="minorEastAsia" w:hAnsiTheme="minorEastAsia"/>
                <w:spacing w:val="10"/>
              </w:rPr>
            </w:pPr>
            <w:r w:rsidRPr="000A2D60">
              <w:rPr>
                <w:rFonts w:asciiTheme="minorEastAsia" w:eastAsiaTheme="minorEastAsia" w:hAnsiTheme="minorEastAsia" w:hint="eastAsia"/>
                <w:color w:val="auto"/>
                <w:spacing w:val="10"/>
              </w:rPr>
              <w:t>完成課堂練習</w:t>
            </w:r>
            <w:r w:rsidRPr="000A2D60">
              <w:rPr>
                <w:rFonts w:asciiTheme="minorEastAsia" w:eastAsiaTheme="minorEastAsia" w:hAnsiTheme="minorEastAsia" w:hint="eastAsia"/>
                <w:spacing w:val="10"/>
              </w:rPr>
              <w:t>，達基本要求</w:t>
            </w:r>
          </w:p>
        </w:tc>
      </w:tr>
      <w:tr w:rsidR="00C57432" w:rsidRPr="00CC4F1E" w:rsidTr="000A2D60">
        <w:tc>
          <w:tcPr>
            <w:tcW w:w="811" w:type="dxa"/>
            <w:shd w:val="clear" w:color="auto" w:fill="EAF1DD" w:themeFill="accent3" w:themeFillTint="33"/>
            <w:tcMar>
              <w:top w:w="57" w:type="dxa"/>
              <w:bottom w:w="57" w:type="dxa"/>
            </w:tcMar>
          </w:tcPr>
          <w:p w:rsidR="00C57432" w:rsidRPr="005F4FC1" w:rsidRDefault="00DE6BA0" w:rsidP="005F4FC1">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7</w:t>
            </w:r>
          </w:p>
        </w:tc>
        <w:tc>
          <w:tcPr>
            <w:tcW w:w="2410" w:type="dxa"/>
            <w:shd w:val="clear" w:color="auto" w:fill="EAF1DD" w:themeFill="accent3" w:themeFillTint="33"/>
            <w:tcMar>
              <w:top w:w="57" w:type="dxa"/>
              <w:bottom w:w="57" w:type="dxa"/>
            </w:tcMar>
          </w:tcPr>
          <w:p w:rsidR="00C57432" w:rsidRPr="000A2D60" w:rsidRDefault="00C57432" w:rsidP="00934EBF">
            <w:pPr>
              <w:pStyle w:val="Default"/>
              <w:spacing w:after="120"/>
              <w:ind w:left="343" w:hangingChars="132" w:hanging="343"/>
              <w:contextualSpacing/>
              <w:rPr>
                <w:rFonts w:asciiTheme="minorEastAsia" w:eastAsiaTheme="minorEastAsia" w:hAnsiTheme="minorEastAsia"/>
                <w:spacing w:val="10"/>
              </w:rPr>
            </w:pPr>
          </w:p>
        </w:tc>
        <w:tc>
          <w:tcPr>
            <w:tcW w:w="2835" w:type="dxa"/>
            <w:shd w:val="clear" w:color="auto" w:fill="EAF1DD" w:themeFill="accent3" w:themeFillTint="33"/>
            <w:tcMar>
              <w:top w:w="57" w:type="dxa"/>
              <w:bottom w:w="57" w:type="dxa"/>
            </w:tcMar>
          </w:tcPr>
          <w:p w:rsidR="00C57432" w:rsidRPr="000A2D60" w:rsidRDefault="00DE6BA0" w:rsidP="00C57432">
            <w:pPr>
              <w:pStyle w:val="Default"/>
              <w:spacing w:after="120"/>
              <w:ind w:left="343" w:hangingChars="132" w:hanging="343"/>
              <w:contextualSpacing/>
              <w:rPr>
                <w:rFonts w:asciiTheme="minorEastAsia" w:eastAsiaTheme="minorEastAsia" w:hAnsiTheme="minorEastAsia" w:cs="Times New Roman"/>
                <w:spacing w:val="10"/>
              </w:rPr>
            </w:pPr>
            <w:r w:rsidRPr="000A2D60">
              <w:rPr>
                <w:rFonts w:ascii="新細明體" w:hAnsi="新細明體" w:cs="HiddenHorzOCl" w:hint="eastAsia"/>
                <w:spacing w:val="10"/>
              </w:rPr>
              <w:t>遊戲機背後</w:t>
            </w:r>
            <w:r w:rsidRPr="000A2D60">
              <w:rPr>
                <w:rFonts w:asciiTheme="minorEastAsia" w:eastAsiaTheme="minorEastAsia" w:hAnsiTheme="minorEastAsia" w:cs="Times New Roman" w:hint="eastAsia"/>
                <w:spacing w:val="10"/>
              </w:rPr>
              <w:t>個案研究</w:t>
            </w:r>
          </w:p>
        </w:tc>
        <w:tc>
          <w:tcPr>
            <w:tcW w:w="3583" w:type="dxa"/>
            <w:shd w:val="clear" w:color="auto" w:fill="EAF1DD" w:themeFill="accent3" w:themeFillTint="33"/>
            <w:tcMar>
              <w:top w:w="57" w:type="dxa"/>
              <w:bottom w:w="57" w:type="dxa"/>
            </w:tcMar>
          </w:tcPr>
          <w:p w:rsidR="00C57432" w:rsidRPr="000A2D60" w:rsidRDefault="00DE6BA0" w:rsidP="000A2D60">
            <w:pPr>
              <w:pStyle w:val="Default"/>
              <w:spacing w:afterLines="0"/>
              <w:contextualSpacing/>
              <w:rPr>
                <w:rFonts w:asciiTheme="minorEastAsia" w:eastAsiaTheme="minorEastAsia" w:hAnsiTheme="minorEastAsia"/>
                <w:color w:val="auto"/>
                <w:spacing w:val="10"/>
              </w:rPr>
            </w:pPr>
            <w:r w:rsidRPr="000A2D60">
              <w:rPr>
                <w:rFonts w:asciiTheme="minorEastAsia" w:eastAsiaTheme="minorEastAsia" w:hAnsiTheme="minorEastAsia" w:hint="eastAsia"/>
                <w:spacing w:val="10"/>
              </w:rPr>
              <w:t>完成</w:t>
            </w:r>
            <w:r w:rsidRPr="000A2D60">
              <w:rPr>
                <w:rFonts w:ascii="新細明體" w:hAnsi="新細明體" w:cs="HiddenHorzOCl" w:hint="eastAsia"/>
                <w:spacing w:val="10"/>
              </w:rPr>
              <w:t>研究</w:t>
            </w:r>
            <w:r w:rsidRPr="000A2D60">
              <w:rPr>
                <w:rFonts w:asciiTheme="minorEastAsia" w:eastAsiaTheme="minorEastAsia" w:hAnsiTheme="minorEastAsia" w:hint="eastAsia"/>
                <w:spacing w:val="10"/>
              </w:rPr>
              <w:t>報告</w:t>
            </w:r>
          </w:p>
        </w:tc>
      </w:tr>
      <w:tr w:rsidR="00C57432" w:rsidRPr="00CC4F1E" w:rsidTr="000A2D60">
        <w:tc>
          <w:tcPr>
            <w:tcW w:w="811" w:type="dxa"/>
            <w:shd w:val="clear" w:color="auto" w:fill="DAEEF3" w:themeFill="accent5" w:themeFillTint="33"/>
            <w:tcMar>
              <w:top w:w="57" w:type="dxa"/>
              <w:bottom w:w="57" w:type="dxa"/>
            </w:tcMar>
          </w:tcPr>
          <w:p w:rsidR="00C57432" w:rsidRPr="005F4FC1" w:rsidRDefault="00DE6BA0" w:rsidP="005F4FC1">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t>8-12</w:t>
            </w:r>
          </w:p>
        </w:tc>
        <w:tc>
          <w:tcPr>
            <w:tcW w:w="2410" w:type="dxa"/>
            <w:shd w:val="clear" w:color="auto" w:fill="DAEEF3" w:themeFill="accent5" w:themeFillTint="33"/>
            <w:tcMar>
              <w:top w:w="57" w:type="dxa"/>
              <w:bottom w:w="57" w:type="dxa"/>
            </w:tcMar>
          </w:tcPr>
          <w:p w:rsidR="00C57432" w:rsidRPr="000A2D60" w:rsidRDefault="00C57432" w:rsidP="00934EBF">
            <w:pPr>
              <w:pStyle w:val="Default"/>
              <w:spacing w:after="120"/>
              <w:ind w:left="343" w:hangingChars="132" w:hanging="343"/>
              <w:contextualSpacing/>
              <w:rPr>
                <w:rFonts w:asciiTheme="minorEastAsia" w:eastAsiaTheme="minorEastAsia" w:hAnsiTheme="minorEastAsia"/>
                <w:spacing w:val="10"/>
              </w:rPr>
            </w:pPr>
          </w:p>
        </w:tc>
        <w:tc>
          <w:tcPr>
            <w:tcW w:w="2835" w:type="dxa"/>
            <w:shd w:val="clear" w:color="auto" w:fill="DAEEF3" w:themeFill="accent5" w:themeFillTint="33"/>
            <w:tcMar>
              <w:top w:w="57" w:type="dxa"/>
              <w:bottom w:w="57" w:type="dxa"/>
            </w:tcMar>
          </w:tcPr>
          <w:p w:rsidR="00C57432" w:rsidRPr="000A2D60" w:rsidRDefault="00DE6BA0" w:rsidP="00DE6BA0">
            <w:pPr>
              <w:pStyle w:val="Default"/>
              <w:spacing w:after="120"/>
              <w:contextualSpacing/>
              <w:rPr>
                <w:rFonts w:asciiTheme="minorEastAsia" w:eastAsiaTheme="minorEastAsia" w:hAnsiTheme="minorEastAsia" w:cs="Times New Roman"/>
                <w:spacing w:val="10"/>
              </w:rPr>
            </w:pPr>
            <w:r w:rsidRPr="000A2D60">
              <w:rPr>
                <w:rFonts w:ascii="新細明體" w:hAnsi="新細明體" w:cs="HiddenHorzOCl" w:hint="eastAsia"/>
                <w:spacing w:val="10"/>
              </w:rPr>
              <w:t xml:space="preserve">「健身公園」的設計及製作 </w:t>
            </w:r>
          </w:p>
        </w:tc>
        <w:tc>
          <w:tcPr>
            <w:tcW w:w="3583" w:type="dxa"/>
            <w:shd w:val="clear" w:color="auto" w:fill="DAEEF3" w:themeFill="accent5" w:themeFillTint="33"/>
            <w:tcMar>
              <w:top w:w="57" w:type="dxa"/>
              <w:bottom w:w="57" w:type="dxa"/>
            </w:tcMar>
          </w:tcPr>
          <w:p w:rsidR="00DE6BA0" w:rsidRPr="000A2D60" w:rsidRDefault="00DE6BA0" w:rsidP="000A2D60">
            <w:pPr>
              <w:pStyle w:val="Default"/>
              <w:spacing w:afterLines="0"/>
              <w:ind w:leftChars="-24" w:left="257" w:hangingChars="121" w:hanging="315"/>
              <w:contextualSpacing/>
              <w:rPr>
                <w:rFonts w:ascii="新細明體" w:hAnsi="新細明體"/>
                <w:spacing w:val="10"/>
              </w:rPr>
            </w:pPr>
            <w:r w:rsidRPr="000A2D60">
              <w:rPr>
                <w:rFonts w:ascii="新細明體" w:hAnsi="新細明體" w:hint="eastAsia"/>
                <w:spacing w:val="10"/>
              </w:rPr>
              <w:t xml:space="preserve">1. </w:t>
            </w:r>
            <w:r w:rsidRPr="000A2D60">
              <w:rPr>
                <w:rFonts w:asciiTheme="minorEastAsia" w:eastAsiaTheme="minorEastAsia" w:hAnsiTheme="minorEastAsia" w:hint="eastAsia"/>
                <w:spacing w:val="10"/>
              </w:rPr>
              <w:t>製作進度</w:t>
            </w:r>
          </w:p>
          <w:p w:rsidR="00C57432" w:rsidRPr="000A2D60" w:rsidRDefault="00DE6BA0" w:rsidP="000A2D60">
            <w:pPr>
              <w:pStyle w:val="Default"/>
              <w:spacing w:afterLines="0"/>
              <w:ind w:leftChars="-21" w:left="257" w:hangingChars="118" w:hanging="307"/>
              <w:contextualSpacing/>
              <w:rPr>
                <w:rFonts w:asciiTheme="minorEastAsia" w:eastAsiaTheme="minorEastAsia" w:hAnsiTheme="minorEastAsia"/>
                <w:color w:val="auto"/>
                <w:spacing w:val="10"/>
              </w:rPr>
            </w:pPr>
            <w:r w:rsidRPr="000A2D60">
              <w:rPr>
                <w:rFonts w:ascii="新細明體" w:hAnsi="新細明體" w:hint="eastAsia"/>
                <w:spacing w:val="10"/>
              </w:rPr>
              <w:t>2. 安全使用工具</w:t>
            </w:r>
            <w:r w:rsidRPr="000A2D60">
              <w:rPr>
                <w:rFonts w:ascii="新細明體" w:hAnsi="新細明體" w:hint="eastAsia"/>
                <w:color w:val="auto"/>
                <w:spacing w:val="10"/>
              </w:rPr>
              <w:t>完成</w:t>
            </w:r>
            <w:r w:rsidRPr="000A2D60">
              <w:rPr>
                <w:rFonts w:ascii="新細明體" w:hAnsi="新細明體" w:hint="eastAsia"/>
                <w:spacing w:val="10"/>
              </w:rPr>
              <w:t>製作</w:t>
            </w:r>
          </w:p>
        </w:tc>
      </w:tr>
      <w:tr w:rsidR="00DE6BA0" w:rsidRPr="00CC4F1E" w:rsidTr="000A2D60">
        <w:trPr>
          <w:trHeight w:val="28"/>
        </w:trPr>
        <w:tc>
          <w:tcPr>
            <w:tcW w:w="811" w:type="dxa"/>
            <w:shd w:val="clear" w:color="auto" w:fill="EAF1DD" w:themeFill="accent3" w:themeFillTint="33"/>
            <w:tcMar>
              <w:top w:w="57" w:type="dxa"/>
              <w:bottom w:w="57" w:type="dxa"/>
            </w:tcMar>
          </w:tcPr>
          <w:p w:rsidR="00DE6BA0" w:rsidRPr="005F4FC1" w:rsidRDefault="00DE6BA0" w:rsidP="005F4FC1">
            <w:pPr>
              <w:pStyle w:val="Default"/>
              <w:spacing w:after="120"/>
              <w:ind w:left="344" w:hangingChars="132" w:hanging="344"/>
              <w:contextualSpacing/>
              <w:jc w:val="center"/>
              <w:rPr>
                <w:rFonts w:asciiTheme="minorEastAsia" w:eastAsiaTheme="minorEastAsia" w:hAnsiTheme="minorEastAsia"/>
                <w:b/>
                <w:spacing w:val="10"/>
              </w:rPr>
            </w:pPr>
            <w:r w:rsidRPr="005F4FC1">
              <w:rPr>
                <w:rFonts w:asciiTheme="minorEastAsia" w:eastAsiaTheme="minorEastAsia" w:hAnsiTheme="minorEastAsia" w:hint="eastAsia"/>
                <w:b/>
                <w:spacing w:val="10"/>
              </w:rPr>
              <w:lastRenderedPageBreak/>
              <w:t>13</w:t>
            </w:r>
          </w:p>
        </w:tc>
        <w:tc>
          <w:tcPr>
            <w:tcW w:w="2410" w:type="dxa"/>
            <w:shd w:val="clear" w:color="auto" w:fill="EAF1DD" w:themeFill="accent3" w:themeFillTint="33"/>
            <w:tcMar>
              <w:top w:w="57" w:type="dxa"/>
              <w:bottom w:w="57" w:type="dxa"/>
            </w:tcMar>
          </w:tcPr>
          <w:p w:rsidR="00DE6BA0" w:rsidRPr="000A2D60" w:rsidRDefault="00DE6BA0" w:rsidP="00934EBF">
            <w:pPr>
              <w:pStyle w:val="Default"/>
              <w:spacing w:after="120"/>
              <w:ind w:left="343" w:hangingChars="132" w:hanging="343"/>
              <w:contextualSpacing/>
              <w:rPr>
                <w:rFonts w:asciiTheme="minorEastAsia" w:eastAsiaTheme="minorEastAsia" w:hAnsiTheme="minorEastAsia"/>
                <w:spacing w:val="10"/>
              </w:rPr>
            </w:pPr>
          </w:p>
        </w:tc>
        <w:tc>
          <w:tcPr>
            <w:tcW w:w="2835" w:type="dxa"/>
            <w:shd w:val="clear" w:color="auto" w:fill="EAF1DD" w:themeFill="accent3" w:themeFillTint="33"/>
            <w:tcMar>
              <w:top w:w="57" w:type="dxa"/>
              <w:bottom w:w="57" w:type="dxa"/>
            </w:tcMar>
          </w:tcPr>
          <w:p w:rsidR="00DE6BA0" w:rsidRPr="000A2D60" w:rsidRDefault="00DE6BA0" w:rsidP="00C57432">
            <w:pPr>
              <w:pStyle w:val="Default"/>
              <w:spacing w:after="120"/>
              <w:ind w:left="343" w:hangingChars="132" w:hanging="343"/>
              <w:contextualSpacing/>
              <w:rPr>
                <w:rFonts w:ascii="新細明體" w:hAnsi="新細明體" w:cs="HiddenHorzOCl"/>
                <w:spacing w:val="10"/>
              </w:rPr>
            </w:pPr>
            <w:r w:rsidRPr="000A2D60">
              <w:rPr>
                <w:rFonts w:ascii="新細明體" w:hAnsi="新細明體" w:hint="eastAsia"/>
                <w:spacing w:val="10"/>
              </w:rPr>
              <w:t>完成製作設計報告</w:t>
            </w:r>
          </w:p>
        </w:tc>
        <w:tc>
          <w:tcPr>
            <w:tcW w:w="3583" w:type="dxa"/>
            <w:shd w:val="clear" w:color="auto" w:fill="EAF1DD" w:themeFill="accent3" w:themeFillTint="33"/>
            <w:tcMar>
              <w:top w:w="57" w:type="dxa"/>
              <w:bottom w:w="57" w:type="dxa"/>
            </w:tcMar>
          </w:tcPr>
          <w:p w:rsidR="00DE6BA0" w:rsidRPr="000A2D60" w:rsidRDefault="00DE6BA0" w:rsidP="000A2D60">
            <w:pPr>
              <w:pStyle w:val="Default"/>
              <w:spacing w:afterLines="0"/>
              <w:contextualSpacing/>
              <w:rPr>
                <w:rFonts w:asciiTheme="minorEastAsia" w:eastAsiaTheme="minorEastAsia" w:hAnsiTheme="minorEastAsia"/>
                <w:color w:val="auto"/>
                <w:spacing w:val="10"/>
              </w:rPr>
            </w:pPr>
            <w:r w:rsidRPr="000A2D60">
              <w:rPr>
                <w:rFonts w:ascii="新細明體" w:hAnsi="新細明體" w:hint="eastAsia"/>
                <w:spacing w:val="10"/>
              </w:rPr>
              <w:t>按指引完成設計報告</w:t>
            </w:r>
          </w:p>
        </w:tc>
      </w:tr>
    </w:tbl>
    <w:p w:rsidR="001349E8" w:rsidRPr="00C65522" w:rsidRDefault="00301814" w:rsidP="00C65522">
      <w:pPr>
        <w:pStyle w:val="218"/>
        <w:spacing w:beforeLines="100" w:before="240" w:after="240" w:line="480" w:lineRule="exact"/>
        <w:contextualSpacing/>
        <w:rPr>
          <w:sz w:val="24"/>
          <w:szCs w:val="24"/>
        </w:rPr>
      </w:pPr>
      <w:r>
        <w:rPr>
          <w:sz w:val="24"/>
          <w:szCs w:val="24"/>
        </w:rPr>
        <w:br w:type="page"/>
      </w:r>
      <w:r w:rsidR="00BD2A8B" w:rsidRPr="00612142">
        <w:rPr>
          <w:b/>
          <w:noProof/>
          <w:color w:val="17365D" w:themeColor="text2" w:themeShade="BF"/>
          <w:sz w:val="20"/>
        </w:rPr>
        <w:lastRenderedPageBreak/>
        <mc:AlternateContent>
          <mc:Choice Requires="wps">
            <w:drawing>
              <wp:anchor distT="0" distB="0" distL="114300" distR="114300" simplePos="0" relativeHeight="251702272" behindDoc="1" locked="0" layoutInCell="1" allowOverlap="1" wp14:anchorId="7200D519" wp14:editId="24FC0503">
                <wp:simplePos x="0" y="0"/>
                <wp:positionH relativeFrom="column">
                  <wp:posOffset>6124575</wp:posOffset>
                </wp:positionH>
                <wp:positionV relativeFrom="paragraph">
                  <wp:posOffset>-114935</wp:posOffset>
                </wp:positionV>
                <wp:extent cx="571500" cy="1028880"/>
                <wp:effectExtent l="0" t="0" r="19050" b="19050"/>
                <wp:wrapNone/>
                <wp:docPr id="22" name="向下箭號圖說文字 22"/>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00D519" id="向下箭號圖說文字 22" o:spid="_x0000_s1044" type="#_x0000_t80" style="position:absolute;left:0;text-align:left;margin-left:482.25pt;margin-top:-9.05pt;width:45pt;height:81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" adj="14035,,18601" fillcolor="#ebf1de" strokecolor="#953735" strokeweight="2pt">
                <v:textbox>
                  <w:txbxContent>
                    <w:p w:rsidR="00FB6C3F" w:rsidRPr="00612142" w:rsidRDefault="00FB6C3F" w:rsidP="00BD2A8B">
                      <w:pPr>
                        <w:spacing w:after="120"/>
                        <w:ind w:leftChars="-59" w:left="-5" w:hangingChars="19" w:hanging="137"/>
                        <w:jc w:val="cente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612142">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w:t>
                      </w:r>
                      <w:r>
                        <w:rPr>
                          <w:rFonts w:ascii="王漢宗粗鋼體一標準" w:eastAsia="王漢宗粗鋼體一標準"/>
                          <w:b/>
                          <w:color w:val="C0504D" w:themeColor="accent2"/>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I</w:t>
                      </w:r>
                    </w:p>
                  </w:txbxContent>
                </v:textbox>
              </v:shape>
            </w:pict>
          </mc:Fallback>
        </mc:AlternateContent>
      </w:r>
      <w:r w:rsidR="001349E8" w:rsidRPr="00C65522">
        <w:rPr>
          <w:rFonts w:ascii="王漢宗綜藝體繁" w:eastAsia="王漢宗綜藝體繁" w:hAnsi="新細明體" w:cs="新細明體" w:hint="eastAsia"/>
          <w:spacing w:val="10"/>
          <w:sz w:val="24"/>
          <w:szCs w:val="24"/>
        </w:rPr>
        <w:t>教材</w:t>
      </w:r>
      <w:r w:rsidR="002473FC" w:rsidRPr="00C65522">
        <w:rPr>
          <w:rFonts w:ascii="王漢宗綜藝體繁" w:eastAsia="王漢宗綜藝體繁" w:hAnsi="新細明體" w:cs="新細明體" w:hint="eastAsia"/>
          <w:spacing w:val="10"/>
          <w:sz w:val="24"/>
          <w:szCs w:val="24"/>
        </w:rPr>
        <w:t>五</w:t>
      </w:r>
    </w:p>
    <w:tbl>
      <w:tblPr>
        <w:tblStyle w:val="a5"/>
        <w:tblW w:w="9458"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3374"/>
        <w:gridCol w:w="6084"/>
      </w:tblGrid>
      <w:tr w:rsidR="00E05712" w:rsidTr="00BD2A8B">
        <w:tc>
          <w:tcPr>
            <w:tcW w:w="3374" w:type="dxa"/>
            <w:shd w:val="clear" w:color="auto" w:fill="E5DFEC" w:themeFill="accent4" w:themeFillTint="33"/>
            <w:tcMar>
              <w:top w:w="57" w:type="dxa"/>
              <w:bottom w:w="57" w:type="dxa"/>
            </w:tcMar>
          </w:tcPr>
          <w:p w:rsidR="00E05712" w:rsidRPr="00C65522" w:rsidRDefault="00E05712" w:rsidP="00C65522">
            <w:pPr>
              <w:pStyle w:val="Default"/>
              <w:spacing w:afterLines="0"/>
              <w:contextualSpacing/>
              <w:jc w:val="center"/>
              <w:rPr>
                <w:rFonts w:ascii="新細明體" w:hAnsi="新細明體"/>
                <w:b/>
                <w:spacing w:val="10"/>
              </w:rPr>
            </w:pPr>
            <w:r w:rsidRPr="00C65522">
              <w:rPr>
                <w:rFonts w:ascii="新細明體" w:hAnsi="新細明體" w:hint="eastAsia"/>
                <w:b/>
                <w:spacing w:val="10"/>
              </w:rPr>
              <w:t>學習單元</w:t>
            </w:r>
          </w:p>
        </w:tc>
        <w:tc>
          <w:tcPr>
            <w:tcW w:w="6084" w:type="dxa"/>
            <w:shd w:val="clear" w:color="auto" w:fill="E5DFEC" w:themeFill="accent4" w:themeFillTint="33"/>
            <w:tcMar>
              <w:top w:w="57" w:type="dxa"/>
              <w:bottom w:w="57" w:type="dxa"/>
            </w:tcMar>
          </w:tcPr>
          <w:p w:rsidR="00E05712" w:rsidRPr="00C65522" w:rsidRDefault="00E05712" w:rsidP="00C65522">
            <w:pPr>
              <w:pStyle w:val="Default"/>
              <w:spacing w:afterLines="0"/>
              <w:contextualSpacing/>
              <w:jc w:val="center"/>
              <w:rPr>
                <w:rFonts w:ascii="新細明體" w:hAnsi="新細明體"/>
                <w:b/>
                <w:spacing w:val="10"/>
              </w:rPr>
            </w:pPr>
            <w:r w:rsidRPr="00C65522">
              <w:rPr>
                <w:rFonts w:ascii="新細明體" w:hAnsi="新細明體" w:hint="eastAsia"/>
                <w:b/>
                <w:spacing w:val="10"/>
              </w:rPr>
              <w:t>元素</w:t>
            </w:r>
          </w:p>
        </w:tc>
      </w:tr>
      <w:tr w:rsidR="00E05712" w:rsidTr="00BD2A8B">
        <w:tc>
          <w:tcPr>
            <w:tcW w:w="3374" w:type="dxa"/>
            <w:shd w:val="clear" w:color="auto" w:fill="DAEEF3" w:themeFill="accent5" w:themeFillTint="33"/>
            <w:tcMar>
              <w:top w:w="28" w:type="dxa"/>
              <w:bottom w:w="28" w:type="dxa"/>
            </w:tcMar>
          </w:tcPr>
          <w:p w:rsidR="00E05712" w:rsidRDefault="00E05712" w:rsidP="00E05712">
            <w:pPr>
              <w:spacing w:after="120"/>
              <w:rPr>
                <w:rFonts w:ascii="新細明體" w:hAnsi="新細明體" w:cs="新細明體"/>
                <w:kern w:val="0"/>
                <w:szCs w:val="24"/>
              </w:rPr>
            </w:pPr>
            <w:r w:rsidRPr="00111C40">
              <w:rPr>
                <w:rFonts w:ascii="新細明體" w:hAnsi="新細明體" w:cs="Calibri"/>
                <w:kern w:val="0"/>
                <w:szCs w:val="24"/>
              </w:rPr>
              <w:t>(</w:t>
            </w:r>
            <w:r w:rsidR="00EC328B">
              <w:rPr>
                <w:rFonts w:ascii="新細明體" w:hAnsi="新細明體" w:cs="Calibri" w:hint="eastAsia"/>
                <w:kern w:val="0"/>
                <w:szCs w:val="24"/>
              </w:rPr>
              <w:t>E3</w:t>
            </w:r>
            <w:r w:rsidRPr="00111C40">
              <w:rPr>
                <w:rFonts w:ascii="新細明體" w:hAnsi="新細明體" w:cs="Calibri"/>
                <w:kern w:val="0"/>
                <w:szCs w:val="24"/>
              </w:rPr>
              <w:t xml:space="preserve">) </w:t>
            </w:r>
            <w:r w:rsidR="00EC328B" w:rsidRPr="00544A8C">
              <w:rPr>
                <w:rFonts w:ascii="Times New Roman" w:eastAsiaTheme="minorEastAsia" w:hAnsi="Times New Roman"/>
                <w:szCs w:val="24"/>
              </w:rPr>
              <w:t>項目</w:t>
            </w:r>
            <w:r w:rsidR="00EC328B">
              <w:rPr>
                <w:rFonts w:ascii="Times New Roman" w:eastAsiaTheme="minorEastAsia" w:hAnsi="Times New Roman" w:hint="eastAsia"/>
                <w:szCs w:val="24"/>
              </w:rPr>
              <w:t>管理</w:t>
            </w:r>
          </w:p>
          <w:p w:rsidR="00E05712" w:rsidRDefault="00E05712" w:rsidP="00E05712">
            <w:pPr>
              <w:spacing w:after="120"/>
              <w:rPr>
                <w:rFonts w:ascii="新細明體" w:hAnsi="新細明體" w:cs="Calibri"/>
                <w:kern w:val="0"/>
                <w:szCs w:val="24"/>
              </w:rPr>
            </w:pPr>
          </w:p>
        </w:tc>
        <w:tc>
          <w:tcPr>
            <w:tcW w:w="6084" w:type="dxa"/>
            <w:shd w:val="clear" w:color="auto" w:fill="DAEEF3" w:themeFill="accent5" w:themeFillTint="33"/>
            <w:tcMar>
              <w:top w:w="28" w:type="dxa"/>
              <w:bottom w:w="28" w:type="dxa"/>
            </w:tcMar>
          </w:tcPr>
          <w:p w:rsidR="00A176D0" w:rsidRPr="00E97D2C" w:rsidRDefault="00E05712" w:rsidP="00A176D0">
            <w:pPr>
              <w:keepNext/>
              <w:keepLines/>
              <w:tabs>
                <w:tab w:val="left" w:pos="-720"/>
                <w:tab w:val="left" w:pos="440"/>
                <w:tab w:val="left" w:pos="720"/>
                <w:tab w:val="left" w:pos="1440"/>
                <w:tab w:val="left" w:pos="2160"/>
                <w:tab w:val="left" w:pos="2880"/>
                <w:tab w:val="left" w:pos="3600"/>
                <w:tab w:val="left" w:pos="4320"/>
              </w:tabs>
              <w:autoSpaceDE w:val="0"/>
              <w:autoSpaceDN w:val="0"/>
              <w:adjustRightInd w:val="0"/>
              <w:spacing w:after="120" w:line="240" w:lineRule="auto"/>
              <w:ind w:left="33"/>
              <w:rPr>
                <w:rFonts w:ascii="標楷體" w:eastAsia="標楷體" w:hAnsi="標楷體"/>
                <w:u w:val="single"/>
                <w:lang w:eastAsia="zh-HK"/>
              </w:rPr>
            </w:pPr>
            <w:r w:rsidRPr="000127DC">
              <w:rPr>
                <w:rFonts w:ascii="新細明體" w:hAnsi="新細明體" w:cs="Arial" w:hint="eastAsia"/>
                <w:kern w:val="0"/>
                <w:szCs w:val="24"/>
              </w:rPr>
              <w:t>相關知識 -</w:t>
            </w:r>
            <w:r w:rsidR="002473FC">
              <w:rPr>
                <w:rFonts w:ascii="新細明體" w:hAnsi="新細明體" w:cs="Arial" w:hint="eastAsia"/>
                <w:kern w:val="0"/>
                <w:szCs w:val="24"/>
              </w:rPr>
              <w:t xml:space="preserve"> </w:t>
            </w:r>
            <w:r w:rsidR="002473FC" w:rsidRPr="00D9466C">
              <w:rPr>
                <w:rFonts w:ascii="新細明體" w:hAnsi="新細明體"/>
                <w:szCs w:val="24"/>
              </w:rPr>
              <w:t>項目</w:t>
            </w:r>
            <w:r w:rsidR="002473FC" w:rsidRPr="00D9466C">
              <w:rPr>
                <w:rFonts w:ascii="新細明體" w:hAnsi="新細明體" w:hint="eastAsia"/>
                <w:szCs w:val="24"/>
              </w:rPr>
              <w:t>裡的個體協作</w:t>
            </w:r>
          </w:p>
          <w:p w:rsidR="00E05712" w:rsidRDefault="00DE6BA0" w:rsidP="002C0E2E">
            <w:pPr>
              <w:widowControl/>
              <w:spacing w:after="120"/>
              <w:ind w:leftChars="13" w:left="31"/>
              <w:rPr>
                <w:rFonts w:ascii="新細明體" w:hAnsi="新細明體" w:cs="Calibri"/>
                <w:kern w:val="0"/>
                <w:szCs w:val="24"/>
              </w:rPr>
            </w:pPr>
            <w:r w:rsidRPr="000127DC">
              <w:rPr>
                <w:rFonts w:ascii="新細明體" w:hAnsi="新細明體" w:hint="eastAsia"/>
                <w:szCs w:val="24"/>
              </w:rPr>
              <w:t>專題活動</w:t>
            </w:r>
            <w:r>
              <w:rPr>
                <w:rFonts w:ascii="新細明體" w:hAnsi="新細明體" w:hint="eastAsia"/>
                <w:szCs w:val="24"/>
              </w:rPr>
              <w:t xml:space="preserve"> </w:t>
            </w:r>
            <w:proofErr w:type="gramStart"/>
            <w:r w:rsidR="002C0E2E">
              <w:rPr>
                <w:rFonts w:ascii="新細明體" w:hAnsi="新細明體" w:cs="Calibri"/>
                <w:kern w:val="0"/>
                <w:szCs w:val="24"/>
              </w:rPr>
              <w:t>–</w:t>
            </w:r>
            <w:proofErr w:type="gramEnd"/>
            <w:r w:rsidR="002473FC" w:rsidRPr="00D9466C">
              <w:rPr>
                <w:rFonts w:ascii="新細明體" w:hAnsi="新細明體" w:cs="HiddenHorzOCl" w:hint="eastAsia"/>
              </w:rPr>
              <w:t>健身公園</w:t>
            </w:r>
            <w:r w:rsidR="001D6606">
              <w:rPr>
                <w:rFonts w:ascii="新細明體" w:hAnsi="新細明體" w:cs="HiddenHorzOCl" w:hint="eastAsia"/>
              </w:rPr>
              <w:t>的設計模型</w:t>
            </w:r>
          </w:p>
        </w:tc>
      </w:tr>
    </w:tbl>
    <w:p w:rsidR="001153DB" w:rsidRPr="00E35C8A" w:rsidRDefault="001153DB" w:rsidP="001153DB">
      <w:pPr>
        <w:pStyle w:val="a7"/>
        <w:spacing w:before="60"/>
        <w:ind w:firstLine="482"/>
        <w:rPr>
          <w:szCs w:val="24"/>
        </w:rPr>
      </w:pPr>
    </w:p>
    <w:p w:rsidR="001153DB" w:rsidRPr="00C65522" w:rsidRDefault="00D622CF" w:rsidP="00E05712">
      <w:pPr>
        <w:pStyle w:val="218"/>
        <w:spacing w:after="50"/>
        <w:contextualSpacing/>
        <w:rPr>
          <w:rFonts w:ascii="DFGirl - Kelvin" w:eastAsia="DFGirl - Kelvin"/>
          <w:spacing w:val="10"/>
          <w:sz w:val="28"/>
          <w:szCs w:val="28"/>
        </w:rPr>
      </w:pPr>
      <w:r w:rsidRPr="00E05712">
        <w:rPr>
          <w:rFonts w:hint="eastAsia"/>
          <w:sz w:val="28"/>
          <w:szCs w:val="28"/>
        </w:rPr>
        <w:t>1</w:t>
      </w:r>
      <w:r w:rsidR="001153DB" w:rsidRPr="00C65522">
        <w:rPr>
          <w:rFonts w:ascii="DFGirl - Kelvin" w:eastAsia="DFGirl - Kelvin" w:hint="eastAsia"/>
          <w:spacing w:val="10"/>
          <w:sz w:val="28"/>
          <w:szCs w:val="28"/>
        </w:rPr>
        <w:t>. 目的</w:t>
      </w:r>
    </w:p>
    <w:p w:rsidR="001153DB" w:rsidRPr="00C65522" w:rsidRDefault="001153DB" w:rsidP="00C65522">
      <w:pPr>
        <w:spacing w:after="120"/>
        <w:rPr>
          <w:rFonts w:ascii="Times New Roman" w:hAnsi="Times New Roman"/>
          <w:spacing w:val="10"/>
          <w:szCs w:val="24"/>
        </w:rPr>
      </w:pPr>
      <w:r w:rsidRPr="00C65522">
        <w:rPr>
          <w:rFonts w:ascii="Times New Roman" w:hAnsi="Times New Roman" w:hint="eastAsia"/>
          <w:spacing w:val="10"/>
          <w:szCs w:val="24"/>
        </w:rPr>
        <w:t>學生</w:t>
      </w:r>
      <w:r w:rsidR="00F86E70" w:rsidRPr="00C65522">
        <w:rPr>
          <w:rFonts w:ascii="Times New Roman" w:hAnsi="Times New Roman" w:hint="eastAsia"/>
          <w:spacing w:val="10"/>
          <w:szCs w:val="24"/>
        </w:rPr>
        <w:t>對項目管理有基礎認識，並</w:t>
      </w:r>
      <w:r w:rsidR="002677FB" w:rsidRPr="00C65522">
        <w:rPr>
          <w:rFonts w:ascii="Times New Roman" w:hAnsi="Times New Roman" w:hint="eastAsia"/>
          <w:spacing w:val="10"/>
          <w:szCs w:val="24"/>
        </w:rPr>
        <w:t>了解</w:t>
      </w:r>
      <w:r w:rsidR="00323D96" w:rsidRPr="00C65522">
        <w:rPr>
          <w:rFonts w:ascii="Times New Roman" w:hAnsi="Times New Roman"/>
          <w:spacing w:val="10"/>
          <w:szCs w:val="24"/>
        </w:rPr>
        <w:t>項目</w:t>
      </w:r>
      <w:r w:rsidR="00323D96" w:rsidRPr="00C65522">
        <w:rPr>
          <w:rFonts w:ascii="Times New Roman" w:hAnsi="Times New Roman" w:hint="eastAsia"/>
          <w:spacing w:val="10"/>
          <w:szCs w:val="24"/>
        </w:rPr>
        <w:t>裡的個體協作</w:t>
      </w:r>
      <w:r w:rsidRPr="00C65522">
        <w:rPr>
          <w:rFonts w:ascii="Times New Roman" w:hAnsi="Times New Roman" w:hint="eastAsia"/>
          <w:spacing w:val="10"/>
          <w:szCs w:val="24"/>
        </w:rPr>
        <w:t>。</w:t>
      </w:r>
    </w:p>
    <w:p w:rsidR="00E05712" w:rsidRPr="00E05712" w:rsidRDefault="00E05712" w:rsidP="001153DB">
      <w:pPr>
        <w:spacing w:after="120"/>
        <w:ind w:firstLine="482"/>
        <w:rPr>
          <w:rFonts w:ascii="新細明體"/>
          <w:szCs w:val="24"/>
        </w:rPr>
      </w:pPr>
    </w:p>
    <w:p w:rsidR="001153DB" w:rsidRPr="00C65522" w:rsidRDefault="00D622CF" w:rsidP="00E05712">
      <w:pPr>
        <w:pStyle w:val="218"/>
        <w:spacing w:after="50"/>
        <w:contextualSpacing/>
        <w:rPr>
          <w:rFonts w:ascii="DFGirl - Kelvin" w:eastAsia="DFGirl - Kelvin"/>
          <w:spacing w:val="10"/>
          <w:sz w:val="28"/>
          <w:szCs w:val="28"/>
        </w:rPr>
      </w:pPr>
      <w:r w:rsidRPr="00C65522">
        <w:rPr>
          <w:rFonts w:ascii="DFGirl - Kelvin" w:eastAsia="DFGirl - Kelvin" w:hint="eastAsia"/>
          <w:spacing w:val="10"/>
          <w:sz w:val="28"/>
          <w:szCs w:val="28"/>
        </w:rPr>
        <w:t>2</w:t>
      </w:r>
      <w:r w:rsidR="001153DB" w:rsidRPr="00C65522">
        <w:rPr>
          <w:rFonts w:ascii="DFGirl - Kelvin" w:eastAsia="DFGirl - Kelvin" w:hint="eastAsia"/>
          <w:spacing w:val="10"/>
          <w:sz w:val="28"/>
          <w:szCs w:val="28"/>
        </w:rPr>
        <w:t>. 學生完成專題活動後應能掌握</w:t>
      </w:r>
    </w:p>
    <w:p w:rsidR="00F86E70" w:rsidRPr="00F86E70" w:rsidRDefault="00F86E70" w:rsidP="00F86E70">
      <w:pPr>
        <w:pStyle w:val="3"/>
        <w:keepNext w:val="0"/>
        <w:widowControl/>
        <w:spacing w:before="60" w:afterLines="0" w:line="240" w:lineRule="auto"/>
        <w:ind w:leftChars="177" w:left="425"/>
        <w:jc w:val="both"/>
        <w:rPr>
          <w:rFonts w:asciiTheme="minorEastAsia" w:eastAsiaTheme="minorEastAsia" w:hAnsiTheme="minorEastAsia"/>
          <w:b w:val="0"/>
          <w:bCs w:val="0"/>
          <w:sz w:val="24"/>
          <w:szCs w:val="24"/>
        </w:rPr>
      </w:pPr>
      <w:proofErr w:type="gramStart"/>
      <w:r w:rsidRPr="00F86E70">
        <w:rPr>
          <w:rFonts w:asciiTheme="minorEastAsia" w:eastAsiaTheme="minorEastAsia" w:hAnsiTheme="minorEastAsia"/>
          <w:b w:val="0"/>
          <w:bCs w:val="0"/>
          <w:sz w:val="24"/>
          <w:szCs w:val="24"/>
        </w:rPr>
        <w:t>•</w:t>
      </w:r>
      <w:proofErr w:type="gramEnd"/>
      <w:r w:rsidR="002677FB">
        <w:rPr>
          <w:rFonts w:asciiTheme="minorEastAsia" w:eastAsiaTheme="minorEastAsia" w:hAnsiTheme="minorEastAsia" w:hint="eastAsia"/>
          <w:b w:val="0"/>
          <w:bCs w:val="0"/>
          <w:sz w:val="24"/>
          <w:szCs w:val="24"/>
        </w:rPr>
        <w:t>如何組成</w:t>
      </w:r>
      <w:r w:rsidRPr="00F86E70">
        <w:rPr>
          <w:rFonts w:asciiTheme="minorEastAsia" w:eastAsiaTheme="minorEastAsia" w:hAnsiTheme="minorEastAsia"/>
          <w:b w:val="0"/>
          <w:bCs w:val="0"/>
          <w:sz w:val="24"/>
          <w:szCs w:val="24"/>
        </w:rPr>
        <w:t>項目的</w:t>
      </w:r>
      <w:r w:rsidR="002677FB">
        <w:rPr>
          <w:rFonts w:asciiTheme="minorEastAsia" w:eastAsiaTheme="minorEastAsia" w:hAnsiTheme="minorEastAsia" w:hint="eastAsia"/>
          <w:b w:val="0"/>
          <w:bCs w:val="0"/>
          <w:sz w:val="24"/>
          <w:szCs w:val="24"/>
        </w:rPr>
        <w:t>團隊及如何協</w:t>
      </w:r>
      <w:r w:rsidR="00146827" w:rsidRPr="00146827">
        <w:rPr>
          <w:rFonts w:asciiTheme="minorEastAsia" w:eastAsiaTheme="minorEastAsia" w:hAnsiTheme="minorEastAsia" w:hint="eastAsia"/>
          <w:b w:val="0"/>
          <w:bCs w:val="0"/>
          <w:sz w:val="24"/>
          <w:szCs w:val="24"/>
        </w:rPr>
        <w:t>作</w:t>
      </w:r>
    </w:p>
    <w:p w:rsidR="00F86E70" w:rsidRPr="00F86E70" w:rsidRDefault="00F86E70" w:rsidP="00F86E70">
      <w:pPr>
        <w:spacing w:after="120"/>
        <w:ind w:leftChars="177" w:left="425"/>
        <w:contextualSpacing/>
        <w:rPr>
          <w:rFonts w:asciiTheme="minorEastAsia" w:eastAsiaTheme="minorEastAsia" w:hAnsiTheme="minorEastAsia"/>
          <w:szCs w:val="24"/>
        </w:rPr>
      </w:pPr>
      <w:proofErr w:type="gramStart"/>
      <w:r w:rsidRPr="00F86E70">
        <w:rPr>
          <w:rFonts w:asciiTheme="minorEastAsia" w:eastAsiaTheme="minorEastAsia" w:hAnsiTheme="minorEastAsia"/>
          <w:szCs w:val="24"/>
        </w:rPr>
        <w:t>•</w:t>
      </w:r>
      <w:proofErr w:type="gramEnd"/>
      <w:r w:rsidRPr="00F86E70">
        <w:rPr>
          <w:rFonts w:asciiTheme="minorEastAsia" w:eastAsiaTheme="minorEastAsia" w:hAnsiTheme="minorEastAsia"/>
          <w:szCs w:val="24"/>
        </w:rPr>
        <w:t>項目</w:t>
      </w:r>
      <w:r w:rsidR="002677FB">
        <w:rPr>
          <w:rFonts w:asciiTheme="minorEastAsia" w:eastAsiaTheme="minorEastAsia" w:hAnsiTheme="minorEastAsia" w:hint="eastAsia"/>
          <w:szCs w:val="24"/>
        </w:rPr>
        <w:t>評鑑</w:t>
      </w:r>
    </w:p>
    <w:p w:rsidR="00F86E70" w:rsidRPr="00F86E70" w:rsidRDefault="00F86E70" w:rsidP="00F86E70">
      <w:pPr>
        <w:spacing w:after="120"/>
        <w:ind w:leftChars="118" w:left="283"/>
        <w:contextualSpacing/>
        <w:rPr>
          <w:rFonts w:ascii="新細明體" w:hAnsi="新細明體" w:cs="Arial"/>
          <w:kern w:val="0"/>
          <w:szCs w:val="24"/>
        </w:rPr>
      </w:pPr>
    </w:p>
    <w:p w:rsidR="00D622CF" w:rsidRPr="00C65522" w:rsidRDefault="00D622CF" w:rsidP="00C65522">
      <w:pPr>
        <w:pStyle w:val="218"/>
        <w:spacing w:after="50"/>
        <w:contextualSpacing/>
        <w:rPr>
          <w:rFonts w:ascii="DFGirl - Kelvin" w:eastAsia="DFGirl - Kelvin"/>
          <w:spacing w:val="10"/>
          <w:sz w:val="28"/>
          <w:szCs w:val="28"/>
        </w:rPr>
      </w:pPr>
      <w:r w:rsidRPr="00C65522">
        <w:rPr>
          <w:rFonts w:ascii="DFGirl - Kelvin" w:eastAsia="DFGirl - Kelvin" w:hint="eastAsia"/>
          <w:spacing w:val="10"/>
          <w:sz w:val="28"/>
          <w:szCs w:val="28"/>
        </w:rPr>
        <w:t>3. 建議時間</w:t>
      </w:r>
    </w:p>
    <w:p w:rsidR="00D622CF" w:rsidRPr="00C65522" w:rsidRDefault="00875910" w:rsidP="00EE1AB1">
      <w:pPr>
        <w:pStyle w:val="a7"/>
        <w:spacing w:before="60"/>
        <w:ind w:firstLine="0"/>
        <w:rPr>
          <w:spacing w:val="10"/>
          <w:szCs w:val="24"/>
        </w:rPr>
      </w:pPr>
      <w:r w:rsidRPr="00C65522">
        <w:rPr>
          <w:rFonts w:hint="eastAsia"/>
          <w:spacing w:val="10"/>
          <w:szCs w:val="24"/>
        </w:rPr>
        <w:t>4</w:t>
      </w:r>
      <w:proofErr w:type="gramStart"/>
      <w:r w:rsidR="00D622CF" w:rsidRPr="00C65522">
        <w:rPr>
          <w:rFonts w:hint="eastAsia"/>
          <w:spacing w:val="10"/>
          <w:szCs w:val="24"/>
        </w:rPr>
        <w:t>週</w:t>
      </w:r>
      <w:proofErr w:type="gramEnd"/>
      <w:r w:rsidR="00D622CF" w:rsidRPr="00C65522">
        <w:rPr>
          <w:spacing w:val="10"/>
          <w:szCs w:val="24"/>
        </w:rPr>
        <w:t>x</w:t>
      </w:r>
      <w:r w:rsidR="00D622CF" w:rsidRPr="00C65522">
        <w:rPr>
          <w:rFonts w:hint="eastAsia"/>
          <w:spacing w:val="10"/>
          <w:szCs w:val="24"/>
        </w:rPr>
        <w:t xml:space="preserve"> 2</w:t>
      </w:r>
      <w:r w:rsidR="00D622CF" w:rsidRPr="00C65522">
        <w:rPr>
          <w:rFonts w:hint="eastAsia"/>
          <w:spacing w:val="10"/>
          <w:szCs w:val="24"/>
        </w:rPr>
        <w:t>節</w:t>
      </w:r>
      <w:r w:rsidR="00D622CF" w:rsidRPr="00C65522">
        <w:rPr>
          <w:rFonts w:hint="eastAsia"/>
          <w:spacing w:val="10"/>
          <w:szCs w:val="24"/>
        </w:rPr>
        <w:t xml:space="preserve"> = </w:t>
      </w:r>
      <w:r w:rsidRPr="00C65522">
        <w:rPr>
          <w:rFonts w:hint="eastAsia"/>
          <w:spacing w:val="10"/>
          <w:szCs w:val="24"/>
        </w:rPr>
        <w:t>8</w:t>
      </w:r>
      <w:r w:rsidR="00D622CF" w:rsidRPr="00C65522">
        <w:rPr>
          <w:rFonts w:hint="eastAsia"/>
          <w:spacing w:val="10"/>
          <w:szCs w:val="24"/>
        </w:rPr>
        <w:t>節</w:t>
      </w:r>
      <w:r w:rsidR="00D622CF" w:rsidRPr="00C65522">
        <w:rPr>
          <w:spacing w:val="10"/>
          <w:szCs w:val="24"/>
        </w:rPr>
        <w:t xml:space="preserve"> </w:t>
      </w:r>
      <w:r w:rsidR="00D622CF" w:rsidRPr="00C65522">
        <w:rPr>
          <w:rFonts w:hint="eastAsia"/>
          <w:spacing w:val="10"/>
          <w:szCs w:val="24"/>
        </w:rPr>
        <w:t>(</w:t>
      </w:r>
      <w:r w:rsidRPr="00C65522">
        <w:rPr>
          <w:rFonts w:hint="eastAsia"/>
          <w:spacing w:val="10"/>
          <w:szCs w:val="24"/>
        </w:rPr>
        <w:t>3</w:t>
      </w:r>
      <w:r w:rsidR="00D622CF" w:rsidRPr="00C65522">
        <w:rPr>
          <w:rFonts w:hint="eastAsia"/>
          <w:spacing w:val="10"/>
          <w:szCs w:val="24"/>
        </w:rPr>
        <w:t>20</w:t>
      </w:r>
      <w:r w:rsidR="00D622CF" w:rsidRPr="00C65522">
        <w:rPr>
          <w:rFonts w:hint="eastAsia"/>
          <w:spacing w:val="10"/>
          <w:szCs w:val="24"/>
        </w:rPr>
        <w:t>分鐘</w:t>
      </w:r>
      <w:r w:rsidR="00D622CF" w:rsidRPr="00C65522">
        <w:rPr>
          <w:rFonts w:hint="eastAsia"/>
          <w:spacing w:val="10"/>
          <w:szCs w:val="24"/>
        </w:rPr>
        <w:t>)</w:t>
      </w:r>
    </w:p>
    <w:p w:rsidR="00E05712" w:rsidRPr="00E05712" w:rsidRDefault="00E05712" w:rsidP="00D622CF">
      <w:pPr>
        <w:pStyle w:val="a7"/>
        <w:spacing w:before="60"/>
        <w:ind w:leftChars="236" w:left="566" w:firstLine="0"/>
        <w:rPr>
          <w:szCs w:val="24"/>
        </w:rPr>
      </w:pPr>
    </w:p>
    <w:p w:rsidR="001153DB" w:rsidRPr="00C65522" w:rsidRDefault="001153DB" w:rsidP="00C65522">
      <w:pPr>
        <w:pStyle w:val="218"/>
        <w:spacing w:after="50"/>
        <w:contextualSpacing/>
        <w:rPr>
          <w:rFonts w:ascii="DFGirl - Kelvin" w:eastAsia="DFGirl - Kelvin"/>
          <w:spacing w:val="10"/>
          <w:sz w:val="28"/>
          <w:szCs w:val="28"/>
        </w:rPr>
      </w:pPr>
      <w:r w:rsidRPr="00C65522">
        <w:rPr>
          <w:rFonts w:ascii="DFGirl - Kelvin" w:eastAsia="DFGirl - Kelvin" w:hint="eastAsia"/>
          <w:spacing w:val="10"/>
          <w:sz w:val="28"/>
          <w:szCs w:val="28"/>
        </w:rPr>
        <w:t>4. 活動內容</w:t>
      </w:r>
    </w:p>
    <w:tbl>
      <w:tblPr>
        <w:tblW w:w="9639" w:type="dxa"/>
        <w:tblInd w:w="-5" w:type="dxa"/>
        <w:tblBorders>
          <w:top w:val="double" w:sz="12" w:space="0" w:color="5F497A" w:themeColor="accent4" w:themeShade="BF"/>
          <w:left w:val="double" w:sz="12" w:space="0" w:color="5F497A" w:themeColor="accent4" w:themeShade="BF"/>
          <w:bottom w:val="double" w:sz="12" w:space="0" w:color="5F497A" w:themeColor="accent4" w:themeShade="BF"/>
          <w:right w:val="double" w:sz="12"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Pr>
      <w:tblGrid>
        <w:gridCol w:w="1094"/>
        <w:gridCol w:w="2705"/>
        <w:gridCol w:w="2635"/>
        <w:gridCol w:w="3205"/>
      </w:tblGrid>
      <w:tr w:rsidR="007950D6" w:rsidRPr="00EE1AB1" w:rsidTr="00EE1AB1">
        <w:tc>
          <w:tcPr>
            <w:tcW w:w="1094" w:type="dxa"/>
            <w:shd w:val="clear" w:color="auto" w:fill="E5DFEC" w:themeFill="accent4" w:themeFillTint="33"/>
            <w:tcMar>
              <w:top w:w="57" w:type="dxa"/>
              <w:bottom w:w="57" w:type="dxa"/>
            </w:tcMar>
          </w:tcPr>
          <w:p w:rsidR="001153DB" w:rsidRPr="00EE1AB1" w:rsidRDefault="001153DB" w:rsidP="00EE1AB1">
            <w:pPr>
              <w:pStyle w:val="Default"/>
              <w:spacing w:after="120"/>
              <w:contextualSpacing/>
              <w:jc w:val="center"/>
              <w:rPr>
                <w:rFonts w:asciiTheme="minorEastAsia" w:eastAsiaTheme="minorEastAsia" w:hAnsiTheme="minorEastAsia"/>
                <w:b/>
                <w:color w:val="auto"/>
                <w:spacing w:val="10"/>
              </w:rPr>
            </w:pPr>
            <w:proofErr w:type="gramStart"/>
            <w:r w:rsidRPr="00EE1AB1">
              <w:rPr>
                <w:rFonts w:asciiTheme="minorEastAsia" w:eastAsiaTheme="minorEastAsia" w:hAnsiTheme="minorEastAsia" w:hint="eastAsia"/>
                <w:b/>
                <w:spacing w:val="10"/>
              </w:rPr>
              <w:t>週</w:t>
            </w:r>
            <w:proofErr w:type="gramEnd"/>
          </w:p>
        </w:tc>
        <w:tc>
          <w:tcPr>
            <w:tcW w:w="2705" w:type="dxa"/>
            <w:shd w:val="clear" w:color="auto" w:fill="E5DFEC" w:themeFill="accent4" w:themeFillTint="33"/>
            <w:tcMar>
              <w:top w:w="57" w:type="dxa"/>
              <w:bottom w:w="57" w:type="dxa"/>
            </w:tcMar>
          </w:tcPr>
          <w:p w:rsidR="001153DB" w:rsidRPr="00EE1AB1" w:rsidRDefault="001153DB" w:rsidP="00EE1AB1">
            <w:pPr>
              <w:pStyle w:val="Default"/>
              <w:spacing w:after="120"/>
              <w:contextualSpacing/>
              <w:jc w:val="center"/>
              <w:rPr>
                <w:rFonts w:asciiTheme="minorEastAsia" w:eastAsiaTheme="minorEastAsia" w:hAnsiTheme="minorEastAsia"/>
                <w:b/>
                <w:color w:val="auto"/>
                <w:spacing w:val="10"/>
              </w:rPr>
            </w:pPr>
            <w:r w:rsidRPr="00EE1AB1">
              <w:rPr>
                <w:rFonts w:asciiTheme="minorEastAsia" w:eastAsiaTheme="minorEastAsia" w:hAnsiTheme="minorEastAsia" w:hint="eastAsia"/>
                <w:b/>
                <w:color w:val="auto"/>
                <w:spacing w:val="10"/>
              </w:rPr>
              <w:t>教學活動</w:t>
            </w:r>
          </w:p>
        </w:tc>
        <w:tc>
          <w:tcPr>
            <w:tcW w:w="2635" w:type="dxa"/>
            <w:shd w:val="clear" w:color="auto" w:fill="E5DFEC" w:themeFill="accent4" w:themeFillTint="33"/>
            <w:tcMar>
              <w:top w:w="57" w:type="dxa"/>
              <w:bottom w:w="57" w:type="dxa"/>
            </w:tcMar>
          </w:tcPr>
          <w:p w:rsidR="001153DB" w:rsidRPr="00EE1AB1" w:rsidRDefault="001153DB" w:rsidP="00EE1AB1">
            <w:pPr>
              <w:pStyle w:val="Default"/>
              <w:spacing w:after="120"/>
              <w:contextualSpacing/>
              <w:jc w:val="center"/>
              <w:rPr>
                <w:rFonts w:asciiTheme="minorEastAsia" w:eastAsiaTheme="minorEastAsia" w:hAnsiTheme="minorEastAsia"/>
                <w:b/>
                <w:color w:val="auto"/>
                <w:spacing w:val="10"/>
              </w:rPr>
            </w:pPr>
            <w:r w:rsidRPr="00EE1AB1">
              <w:rPr>
                <w:rFonts w:asciiTheme="minorEastAsia" w:eastAsiaTheme="minorEastAsia" w:hAnsiTheme="minorEastAsia" w:hint="eastAsia"/>
                <w:b/>
                <w:color w:val="auto"/>
                <w:spacing w:val="10"/>
              </w:rPr>
              <w:t>學習活動</w:t>
            </w:r>
          </w:p>
        </w:tc>
        <w:tc>
          <w:tcPr>
            <w:tcW w:w="3205" w:type="dxa"/>
            <w:shd w:val="clear" w:color="auto" w:fill="E5DFEC" w:themeFill="accent4" w:themeFillTint="33"/>
            <w:tcMar>
              <w:top w:w="57" w:type="dxa"/>
              <w:bottom w:w="57" w:type="dxa"/>
            </w:tcMar>
          </w:tcPr>
          <w:p w:rsidR="001153DB" w:rsidRPr="00EE1AB1" w:rsidRDefault="001153DB" w:rsidP="00EE1AB1">
            <w:pPr>
              <w:pStyle w:val="Default"/>
              <w:spacing w:afterLines="0"/>
              <w:contextualSpacing/>
              <w:jc w:val="center"/>
              <w:rPr>
                <w:rFonts w:asciiTheme="minorEastAsia" w:eastAsiaTheme="minorEastAsia" w:hAnsiTheme="minorEastAsia"/>
                <w:b/>
                <w:color w:val="auto"/>
                <w:spacing w:val="10"/>
              </w:rPr>
            </w:pPr>
            <w:r w:rsidRPr="00EE1AB1">
              <w:rPr>
                <w:rFonts w:asciiTheme="minorEastAsia" w:eastAsiaTheme="minorEastAsia" w:hAnsiTheme="minorEastAsia" w:hint="eastAsia"/>
                <w:b/>
                <w:color w:val="auto"/>
                <w:spacing w:val="10"/>
              </w:rPr>
              <w:t>評估</w:t>
            </w:r>
          </w:p>
        </w:tc>
      </w:tr>
      <w:tr w:rsidR="00D622CF" w:rsidRPr="00500CA2" w:rsidTr="00EE1AB1">
        <w:tc>
          <w:tcPr>
            <w:tcW w:w="1094" w:type="dxa"/>
            <w:shd w:val="clear" w:color="auto" w:fill="DAEEF3" w:themeFill="accent5" w:themeFillTint="33"/>
            <w:tcMar>
              <w:top w:w="57" w:type="dxa"/>
              <w:bottom w:w="57" w:type="dxa"/>
            </w:tcMar>
          </w:tcPr>
          <w:p w:rsidR="00D622CF" w:rsidRPr="00EE1AB1" w:rsidRDefault="00D622CF" w:rsidP="00EE1AB1">
            <w:pPr>
              <w:pStyle w:val="Default"/>
              <w:spacing w:after="120"/>
              <w:ind w:left="344" w:hangingChars="132" w:hanging="344"/>
              <w:contextualSpacing/>
              <w:jc w:val="center"/>
              <w:rPr>
                <w:rFonts w:asciiTheme="minorEastAsia" w:eastAsiaTheme="minorEastAsia" w:hAnsiTheme="minorEastAsia"/>
                <w:b/>
                <w:spacing w:val="10"/>
              </w:rPr>
            </w:pPr>
            <w:r w:rsidRPr="00EE1AB1">
              <w:rPr>
                <w:rFonts w:asciiTheme="minorEastAsia" w:eastAsiaTheme="minorEastAsia" w:hAnsiTheme="minorEastAsia" w:hint="eastAsia"/>
                <w:b/>
                <w:spacing w:val="10"/>
              </w:rPr>
              <w:t>1</w:t>
            </w:r>
          </w:p>
        </w:tc>
        <w:tc>
          <w:tcPr>
            <w:tcW w:w="2705" w:type="dxa"/>
            <w:shd w:val="clear" w:color="auto" w:fill="DAEEF3" w:themeFill="accent5" w:themeFillTint="33"/>
            <w:tcMar>
              <w:top w:w="57" w:type="dxa"/>
              <w:bottom w:w="57" w:type="dxa"/>
            </w:tcMar>
          </w:tcPr>
          <w:p w:rsidR="00D622CF" w:rsidRPr="00EE1AB1" w:rsidRDefault="002677FB" w:rsidP="00146827">
            <w:pPr>
              <w:pStyle w:val="Default"/>
              <w:spacing w:after="120"/>
              <w:ind w:left="343" w:hangingChars="132" w:hanging="343"/>
              <w:contextualSpacing/>
              <w:rPr>
                <w:rFonts w:asciiTheme="minorEastAsia" w:eastAsiaTheme="minorEastAsia" w:hAnsiTheme="minorEastAsia"/>
                <w:spacing w:val="10"/>
              </w:rPr>
            </w:pPr>
            <w:r w:rsidRPr="00EE1AB1">
              <w:rPr>
                <w:rFonts w:asciiTheme="minorEastAsia" w:eastAsiaTheme="minorEastAsia" w:hAnsiTheme="minorEastAsia"/>
                <w:spacing w:val="10"/>
              </w:rPr>
              <w:t>項目</w:t>
            </w:r>
            <w:r w:rsidRPr="00EE1AB1">
              <w:rPr>
                <w:rFonts w:asciiTheme="minorEastAsia" w:eastAsiaTheme="minorEastAsia" w:hAnsiTheme="minorEastAsia" w:hint="eastAsia"/>
                <w:spacing w:val="10"/>
              </w:rPr>
              <w:t>團隊組成及協</w:t>
            </w:r>
            <w:r w:rsidR="00146827" w:rsidRPr="00146827">
              <w:rPr>
                <w:rFonts w:asciiTheme="minorEastAsia" w:eastAsiaTheme="minorEastAsia" w:hAnsiTheme="minorEastAsia" w:hint="eastAsia"/>
                <w:spacing w:val="10"/>
              </w:rPr>
              <w:t>作</w:t>
            </w:r>
          </w:p>
        </w:tc>
        <w:tc>
          <w:tcPr>
            <w:tcW w:w="2635" w:type="dxa"/>
            <w:shd w:val="clear" w:color="auto" w:fill="DAEEF3" w:themeFill="accent5" w:themeFillTint="33"/>
            <w:tcMar>
              <w:top w:w="57" w:type="dxa"/>
              <w:bottom w:w="57" w:type="dxa"/>
            </w:tcMar>
          </w:tcPr>
          <w:p w:rsidR="00D622CF" w:rsidRPr="00EE1AB1" w:rsidRDefault="002677FB" w:rsidP="00911DC9">
            <w:pPr>
              <w:pStyle w:val="Default"/>
              <w:spacing w:after="120"/>
              <w:contextualSpacing/>
              <w:rPr>
                <w:rFonts w:asciiTheme="minorEastAsia" w:eastAsiaTheme="minorEastAsia" w:hAnsiTheme="minorEastAsia"/>
                <w:color w:val="auto"/>
                <w:spacing w:val="10"/>
              </w:rPr>
            </w:pPr>
            <w:r w:rsidRPr="00EE1AB1">
              <w:rPr>
                <w:rFonts w:ascii="新細明體" w:hAnsi="新細明體" w:cs="Calibri" w:hint="eastAsia"/>
                <w:spacing w:val="10"/>
              </w:rPr>
              <w:t>個案</w:t>
            </w:r>
            <w:r w:rsidRPr="00EE1AB1">
              <w:rPr>
                <w:rFonts w:ascii="新細明體" w:hAnsi="新細明體" w:cs="HiddenHorzOCl" w:hint="eastAsia"/>
                <w:spacing w:val="10"/>
              </w:rPr>
              <w:t>研究 1</w:t>
            </w:r>
          </w:p>
        </w:tc>
        <w:tc>
          <w:tcPr>
            <w:tcW w:w="3205" w:type="dxa"/>
            <w:shd w:val="clear" w:color="auto" w:fill="DAEEF3" w:themeFill="accent5" w:themeFillTint="33"/>
            <w:tcMar>
              <w:top w:w="57" w:type="dxa"/>
              <w:bottom w:w="57" w:type="dxa"/>
            </w:tcMar>
          </w:tcPr>
          <w:p w:rsidR="00D622CF" w:rsidRPr="00EE1AB1" w:rsidRDefault="002677FB" w:rsidP="005D616A">
            <w:pPr>
              <w:pStyle w:val="Default"/>
              <w:spacing w:after="120"/>
              <w:contextualSpacing/>
              <w:rPr>
                <w:rFonts w:asciiTheme="minorEastAsia" w:eastAsiaTheme="minorEastAsia" w:hAnsiTheme="minorEastAsia"/>
                <w:color w:val="auto"/>
                <w:spacing w:val="10"/>
              </w:rPr>
            </w:pPr>
            <w:r w:rsidRPr="00EE1AB1">
              <w:rPr>
                <w:rFonts w:asciiTheme="minorEastAsia" w:eastAsiaTheme="minorEastAsia" w:hAnsiTheme="minorEastAsia" w:hint="eastAsia"/>
                <w:color w:val="auto"/>
                <w:spacing w:val="10"/>
              </w:rPr>
              <w:t>研究反思</w:t>
            </w:r>
          </w:p>
        </w:tc>
      </w:tr>
      <w:tr w:rsidR="00D622CF" w:rsidRPr="00500CA2" w:rsidTr="00EE1AB1">
        <w:tc>
          <w:tcPr>
            <w:tcW w:w="1094" w:type="dxa"/>
            <w:shd w:val="clear" w:color="auto" w:fill="EAF1DD" w:themeFill="accent3" w:themeFillTint="33"/>
            <w:tcMar>
              <w:top w:w="57" w:type="dxa"/>
              <w:bottom w:w="57" w:type="dxa"/>
            </w:tcMar>
          </w:tcPr>
          <w:p w:rsidR="00D622CF" w:rsidRPr="00EE1AB1" w:rsidRDefault="00D622CF" w:rsidP="00EE1AB1">
            <w:pPr>
              <w:pStyle w:val="Default"/>
              <w:spacing w:after="120"/>
              <w:ind w:left="344" w:hangingChars="132" w:hanging="344"/>
              <w:contextualSpacing/>
              <w:jc w:val="center"/>
              <w:rPr>
                <w:rFonts w:asciiTheme="minorEastAsia" w:eastAsiaTheme="minorEastAsia" w:hAnsiTheme="minorEastAsia"/>
                <w:b/>
                <w:spacing w:val="10"/>
              </w:rPr>
            </w:pPr>
            <w:r w:rsidRPr="00EE1AB1">
              <w:rPr>
                <w:rFonts w:asciiTheme="minorEastAsia" w:eastAsiaTheme="minorEastAsia" w:hAnsiTheme="minorEastAsia" w:hint="eastAsia"/>
                <w:b/>
                <w:spacing w:val="10"/>
              </w:rPr>
              <w:t>2</w:t>
            </w:r>
          </w:p>
        </w:tc>
        <w:tc>
          <w:tcPr>
            <w:tcW w:w="2705" w:type="dxa"/>
            <w:shd w:val="clear" w:color="auto" w:fill="EAF1DD" w:themeFill="accent3" w:themeFillTint="33"/>
            <w:tcMar>
              <w:top w:w="57" w:type="dxa"/>
              <w:bottom w:w="57" w:type="dxa"/>
            </w:tcMar>
          </w:tcPr>
          <w:p w:rsidR="00911DC9" w:rsidRPr="00EE1AB1" w:rsidRDefault="002677FB" w:rsidP="005D616A">
            <w:pPr>
              <w:pStyle w:val="Default"/>
              <w:spacing w:after="120"/>
              <w:ind w:left="343" w:hangingChars="132" w:hanging="343"/>
              <w:contextualSpacing/>
              <w:rPr>
                <w:rFonts w:asciiTheme="minorEastAsia" w:eastAsiaTheme="minorEastAsia" w:hAnsiTheme="minorEastAsia"/>
                <w:color w:val="auto"/>
                <w:spacing w:val="10"/>
              </w:rPr>
            </w:pPr>
            <w:r w:rsidRPr="00EE1AB1">
              <w:rPr>
                <w:rFonts w:asciiTheme="minorEastAsia" w:eastAsiaTheme="minorEastAsia" w:hAnsiTheme="minorEastAsia"/>
                <w:spacing w:val="10"/>
              </w:rPr>
              <w:t>項目</w:t>
            </w:r>
            <w:r w:rsidRPr="00EE1AB1">
              <w:rPr>
                <w:rFonts w:asciiTheme="minorEastAsia" w:eastAsiaTheme="minorEastAsia" w:hAnsiTheme="minorEastAsia" w:hint="eastAsia"/>
                <w:spacing w:val="10"/>
              </w:rPr>
              <w:t>評鑑</w:t>
            </w:r>
          </w:p>
        </w:tc>
        <w:tc>
          <w:tcPr>
            <w:tcW w:w="2635" w:type="dxa"/>
            <w:shd w:val="clear" w:color="auto" w:fill="EAF1DD" w:themeFill="accent3" w:themeFillTint="33"/>
            <w:tcMar>
              <w:top w:w="57" w:type="dxa"/>
              <w:bottom w:w="57" w:type="dxa"/>
            </w:tcMar>
          </w:tcPr>
          <w:p w:rsidR="00D622CF" w:rsidRPr="00EE1AB1" w:rsidRDefault="002677FB" w:rsidP="00500CA2">
            <w:pPr>
              <w:pStyle w:val="Default"/>
              <w:spacing w:after="120"/>
              <w:contextualSpacing/>
              <w:rPr>
                <w:rFonts w:asciiTheme="minorEastAsia" w:eastAsiaTheme="minorEastAsia" w:hAnsiTheme="minorEastAsia"/>
                <w:color w:val="auto"/>
                <w:spacing w:val="10"/>
              </w:rPr>
            </w:pPr>
            <w:r w:rsidRPr="00EE1AB1">
              <w:rPr>
                <w:rFonts w:ascii="新細明體" w:hAnsi="新細明體" w:cs="Calibri" w:hint="eastAsia"/>
                <w:spacing w:val="10"/>
              </w:rPr>
              <w:t>個案</w:t>
            </w:r>
            <w:r w:rsidR="005D616A" w:rsidRPr="00EE1AB1">
              <w:rPr>
                <w:rFonts w:ascii="新細明體" w:hAnsi="新細明體" w:cs="HiddenHorzOCl" w:hint="eastAsia"/>
                <w:spacing w:val="10"/>
              </w:rPr>
              <w:t>研究</w:t>
            </w:r>
            <w:r w:rsidRPr="00EE1AB1">
              <w:rPr>
                <w:rFonts w:ascii="新細明體" w:hAnsi="新細明體" w:cs="HiddenHorzOCl" w:hint="eastAsia"/>
                <w:spacing w:val="10"/>
              </w:rPr>
              <w:t xml:space="preserve"> 2</w:t>
            </w:r>
          </w:p>
        </w:tc>
        <w:tc>
          <w:tcPr>
            <w:tcW w:w="3205" w:type="dxa"/>
            <w:shd w:val="clear" w:color="auto" w:fill="EAF1DD" w:themeFill="accent3" w:themeFillTint="33"/>
            <w:tcMar>
              <w:top w:w="57" w:type="dxa"/>
              <w:bottom w:w="57" w:type="dxa"/>
            </w:tcMar>
          </w:tcPr>
          <w:p w:rsidR="00D622CF" w:rsidRPr="00EE1AB1" w:rsidRDefault="002677FB" w:rsidP="00BC6EB3">
            <w:pPr>
              <w:pStyle w:val="Default"/>
              <w:spacing w:after="120"/>
              <w:contextualSpacing/>
              <w:rPr>
                <w:rFonts w:asciiTheme="minorEastAsia" w:eastAsiaTheme="minorEastAsia" w:hAnsiTheme="minorEastAsia"/>
                <w:color w:val="auto"/>
                <w:spacing w:val="10"/>
              </w:rPr>
            </w:pPr>
            <w:r w:rsidRPr="00EE1AB1">
              <w:rPr>
                <w:rFonts w:asciiTheme="minorEastAsia" w:eastAsiaTheme="minorEastAsia" w:hAnsiTheme="minorEastAsia" w:hint="eastAsia"/>
                <w:color w:val="auto"/>
                <w:spacing w:val="10"/>
              </w:rPr>
              <w:t>研究反思</w:t>
            </w:r>
          </w:p>
        </w:tc>
      </w:tr>
      <w:tr w:rsidR="00D622CF" w:rsidRPr="00500CA2" w:rsidTr="00EE1AB1">
        <w:tc>
          <w:tcPr>
            <w:tcW w:w="1094" w:type="dxa"/>
            <w:shd w:val="clear" w:color="auto" w:fill="DAEEF3" w:themeFill="accent5" w:themeFillTint="33"/>
            <w:tcMar>
              <w:top w:w="57" w:type="dxa"/>
              <w:bottom w:w="57" w:type="dxa"/>
            </w:tcMar>
          </w:tcPr>
          <w:p w:rsidR="00D622CF" w:rsidRPr="00EE1AB1" w:rsidRDefault="00D622CF" w:rsidP="00EE1AB1">
            <w:pPr>
              <w:pStyle w:val="Default"/>
              <w:spacing w:after="120"/>
              <w:ind w:left="344" w:hangingChars="132" w:hanging="344"/>
              <w:contextualSpacing/>
              <w:jc w:val="center"/>
              <w:rPr>
                <w:rFonts w:asciiTheme="minorEastAsia" w:eastAsiaTheme="minorEastAsia" w:hAnsiTheme="minorEastAsia"/>
                <w:b/>
                <w:spacing w:val="10"/>
              </w:rPr>
            </w:pPr>
            <w:r w:rsidRPr="00EE1AB1">
              <w:rPr>
                <w:rFonts w:asciiTheme="minorEastAsia" w:eastAsiaTheme="minorEastAsia" w:hAnsiTheme="minorEastAsia" w:hint="eastAsia"/>
                <w:b/>
                <w:spacing w:val="10"/>
              </w:rPr>
              <w:t>3</w:t>
            </w:r>
            <w:r w:rsidR="002677FB" w:rsidRPr="00EE1AB1">
              <w:rPr>
                <w:rFonts w:asciiTheme="minorEastAsia" w:eastAsiaTheme="minorEastAsia" w:hAnsiTheme="minorEastAsia" w:hint="eastAsia"/>
                <w:b/>
                <w:spacing w:val="10"/>
              </w:rPr>
              <w:t>-4</w:t>
            </w:r>
          </w:p>
        </w:tc>
        <w:tc>
          <w:tcPr>
            <w:tcW w:w="2705" w:type="dxa"/>
            <w:shd w:val="clear" w:color="auto" w:fill="DAEEF3" w:themeFill="accent5" w:themeFillTint="33"/>
            <w:tcMar>
              <w:top w:w="57" w:type="dxa"/>
              <w:bottom w:w="57" w:type="dxa"/>
            </w:tcMar>
          </w:tcPr>
          <w:p w:rsidR="00D622CF" w:rsidRPr="00EE1AB1" w:rsidRDefault="00D622CF" w:rsidP="00500CA2">
            <w:pPr>
              <w:pStyle w:val="Default"/>
              <w:spacing w:after="120"/>
              <w:ind w:left="343" w:hangingChars="132" w:hanging="343"/>
              <w:contextualSpacing/>
              <w:rPr>
                <w:rFonts w:asciiTheme="minorEastAsia" w:eastAsiaTheme="minorEastAsia" w:hAnsiTheme="minorEastAsia"/>
                <w:spacing w:val="10"/>
              </w:rPr>
            </w:pPr>
          </w:p>
        </w:tc>
        <w:tc>
          <w:tcPr>
            <w:tcW w:w="2635" w:type="dxa"/>
            <w:shd w:val="clear" w:color="auto" w:fill="DAEEF3" w:themeFill="accent5" w:themeFillTint="33"/>
            <w:tcMar>
              <w:top w:w="57" w:type="dxa"/>
              <w:bottom w:w="57" w:type="dxa"/>
            </w:tcMar>
          </w:tcPr>
          <w:p w:rsidR="00D622CF" w:rsidRPr="00EE1AB1" w:rsidRDefault="002677FB" w:rsidP="002677FB">
            <w:pPr>
              <w:pStyle w:val="Default"/>
              <w:spacing w:after="120"/>
              <w:ind w:left="343" w:hangingChars="132" w:hanging="343"/>
              <w:contextualSpacing/>
              <w:rPr>
                <w:rFonts w:asciiTheme="minorEastAsia" w:eastAsiaTheme="minorEastAsia" w:hAnsiTheme="minorEastAsia"/>
                <w:spacing w:val="10"/>
              </w:rPr>
            </w:pPr>
            <w:r w:rsidRPr="00EE1AB1">
              <w:rPr>
                <w:rFonts w:ascii="新細明體" w:hAnsi="新細明體" w:cs="HiddenHorzOCl" w:hint="eastAsia"/>
                <w:color w:val="auto"/>
                <w:spacing w:val="10"/>
              </w:rPr>
              <w:t>健身公園</w:t>
            </w:r>
            <w:r w:rsidR="001D6606" w:rsidRPr="00EE1AB1">
              <w:rPr>
                <w:rFonts w:ascii="新細明體" w:hAnsi="新細明體" w:cs="HiddenHorzOCl" w:hint="eastAsia"/>
                <w:color w:val="auto"/>
                <w:spacing w:val="10"/>
              </w:rPr>
              <w:t>的設計模型</w:t>
            </w:r>
          </w:p>
        </w:tc>
        <w:tc>
          <w:tcPr>
            <w:tcW w:w="3205" w:type="dxa"/>
            <w:shd w:val="clear" w:color="auto" w:fill="DAEEF3" w:themeFill="accent5" w:themeFillTint="33"/>
            <w:tcMar>
              <w:top w:w="57" w:type="dxa"/>
              <w:bottom w:w="57" w:type="dxa"/>
            </w:tcMar>
          </w:tcPr>
          <w:p w:rsidR="00D622CF" w:rsidRPr="00EE1AB1" w:rsidRDefault="002677FB" w:rsidP="00CD41E1">
            <w:pPr>
              <w:pStyle w:val="Default"/>
              <w:spacing w:after="120"/>
              <w:ind w:left="343" w:hangingChars="132" w:hanging="343"/>
              <w:contextualSpacing/>
              <w:rPr>
                <w:rFonts w:asciiTheme="minorEastAsia" w:eastAsiaTheme="minorEastAsia" w:hAnsiTheme="minorEastAsia"/>
                <w:spacing w:val="10"/>
              </w:rPr>
            </w:pPr>
            <w:r w:rsidRPr="00EE1AB1">
              <w:rPr>
                <w:rFonts w:ascii="新細明體" w:hAnsi="新細明體" w:cs="HiddenHorzOCl" w:hint="eastAsia"/>
                <w:color w:val="auto"/>
                <w:spacing w:val="10"/>
              </w:rPr>
              <w:t>1. 「健身公園」</w:t>
            </w:r>
            <w:r w:rsidRPr="00EE1AB1">
              <w:rPr>
                <w:rFonts w:asciiTheme="minorEastAsia" w:eastAsiaTheme="minorEastAsia" w:hAnsiTheme="minorEastAsia"/>
                <w:spacing w:val="10"/>
              </w:rPr>
              <w:t>項目</w:t>
            </w:r>
            <w:r w:rsidRPr="00EE1AB1">
              <w:rPr>
                <w:rFonts w:asciiTheme="minorEastAsia" w:eastAsiaTheme="minorEastAsia" w:hAnsiTheme="minorEastAsia" w:hint="eastAsia"/>
                <w:spacing w:val="10"/>
              </w:rPr>
              <w:t>團隊組成</w:t>
            </w:r>
          </w:p>
          <w:p w:rsidR="002677FB" w:rsidRPr="00EE1AB1" w:rsidRDefault="002677FB" w:rsidP="00CD41E1">
            <w:pPr>
              <w:pStyle w:val="Default"/>
              <w:spacing w:after="120"/>
              <w:ind w:left="343" w:hangingChars="132" w:hanging="343"/>
              <w:contextualSpacing/>
              <w:rPr>
                <w:rFonts w:ascii="新細明體" w:hAnsi="新細明體" w:cs="HiddenHorzOCl"/>
                <w:color w:val="auto"/>
                <w:spacing w:val="10"/>
              </w:rPr>
            </w:pPr>
            <w:r w:rsidRPr="00EE1AB1">
              <w:rPr>
                <w:rFonts w:ascii="新細明體" w:hAnsi="新細明體" w:cs="HiddenHorzOCl" w:hint="eastAsia"/>
                <w:color w:val="auto"/>
                <w:spacing w:val="10"/>
              </w:rPr>
              <w:t>2. 各成員各自進行研究及</w:t>
            </w:r>
            <w:proofErr w:type="gramStart"/>
            <w:r w:rsidRPr="00EE1AB1">
              <w:rPr>
                <w:rFonts w:ascii="新細明體" w:hAnsi="新細明體" w:cs="HiddenHorzOCl" w:hint="eastAsia"/>
                <w:color w:val="auto"/>
                <w:spacing w:val="10"/>
              </w:rPr>
              <w:t>匯</w:t>
            </w:r>
            <w:proofErr w:type="gramEnd"/>
            <w:r w:rsidRPr="00EE1AB1">
              <w:rPr>
                <w:rFonts w:ascii="新細明體" w:hAnsi="新細明體" w:cs="HiddenHorzOCl" w:hint="eastAsia"/>
                <w:color w:val="auto"/>
                <w:spacing w:val="10"/>
              </w:rPr>
              <w:t>報</w:t>
            </w:r>
          </w:p>
          <w:p w:rsidR="00DE6BA0" w:rsidRPr="00EE1AB1" w:rsidRDefault="00DE6BA0" w:rsidP="00CD41E1">
            <w:pPr>
              <w:pStyle w:val="Default"/>
              <w:spacing w:after="120"/>
              <w:ind w:left="343" w:hangingChars="132" w:hanging="343"/>
              <w:contextualSpacing/>
              <w:rPr>
                <w:rFonts w:asciiTheme="minorEastAsia" w:eastAsiaTheme="minorEastAsia" w:hAnsiTheme="minorEastAsia"/>
                <w:spacing w:val="10"/>
              </w:rPr>
            </w:pPr>
            <w:r w:rsidRPr="00EE1AB1">
              <w:rPr>
                <w:rFonts w:ascii="新細明體" w:hAnsi="新細明體" w:cs="HiddenHorzOCl" w:hint="eastAsia"/>
                <w:color w:val="auto"/>
                <w:spacing w:val="10"/>
              </w:rPr>
              <w:t>3. 「健身公園」初步設計</w:t>
            </w:r>
          </w:p>
        </w:tc>
      </w:tr>
    </w:tbl>
    <w:p w:rsidR="00A67CE7" w:rsidRDefault="001153DB" w:rsidP="002473FC">
      <w:pPr>
        <w:spacing w:after="120"/>
        <w:rPr>
          <w:rFonts w:ascii="Arial" w:eastAsia="華康粗圓體" w:hAnsi="Arial"/>
          <w:szCs w:val="24"/>
        </w:rPr>
      </w:pPr>
      <w:r w:rsidRPr="005044A0">
        <w:rPr>
          <w:rFonts w:ascii="新細明體" w:hAnsi="新細明體"/>
        </w:rPr>
        <w:br w:type="page"/>
      </w:r>
    </w:p>
    <w:p w:rsidR="008538A7" w:rsidRDefault="00BD2A8B" w:rsidP="0080539A">
      <w:pPr>
        <w:pStyle w:val="Default"/>
        <w:spacing w:afterLines="0" w:line="240" w:lineRule="exact"/>
        <w:contextualSpacing/>
        <w:rPr>
          <w:rFonts w:ascii="王漢宗綜藝體繁" w:eastAsia="王漢宗綜藝體繁" w:hAnsi="新細明體" w:cs="HiddenHorzOCl"/>
          <w:color w:val="5F497A" w:themeColor="accent4" w:themeShade="BF"/>
          <w:spacing w:val="20"/>
          <w:kern w:val="2"/>
          <w:sz w:val="32"/>
          <w:szCs w:val="32"/>
        </w:rPr>
      </w:pPr>
      <w:r w:rsidRPr="00612142">
        <w:rPr>
          <w:b/>
          <w:noProof/>
          <w:color w:val="17365D" w:themeColor="text2" w:themeShade="BF"/>
          <w:sz w:val="20"/>
        </w:rPr>
        <w:lastRenderedPageBreak/>
        <mc:AlternateContent>
          <mc:Choice Requires="wps">
            <w:drawing>
              <wp:anchor distT="0" distB="0" distL="114300" distR="114300" simplePos="0" relativeHeight="251704320" behindDoc="1" locked="0" layoutInCell="1" allowOverlap="1" wp14:anchorId="4E1E0CC7" wp14:editId="71DD188A">
                <wp:simplePos x="0" y="0"/>
                <wp:positionH relativeFrom="column">
                  <wp:posOffset>6118860</wp:posOffset>
                </wp:positionH>
                <wp:positionV relativeFrom="paragraph">
                  <wp:posOffset>-135890</wp:posOffset>
                </wp:positionV>
                <wp:extent cx="552450" cy="1028880"/>
                <wp:effectExtent l="0" t="0" r="19050" b="19050"/>
                <wp:wrapNone/>
                <wp:docPr id="23" name="向下箭號圖說文字 23"/>
                <wp:cNvGraphicFramePr/>
                <a:graphic xmlns:a="http://schemas.openxmlformats.org/drawingml/2006/main">
                  <a:graphicData uri="http://schemas.microsoft.com/office/word/2010/wordprocessingShape">
                    <wps:wsp>
                      <wps:cNvSpPr/>
                      <wps:spPr>
                        <a:xfrm>
                          <a:off x="0" y="0"/>
                          <a:ext cx="55245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FB6C3F" w:rsidRPr="00BD2A8B" w:rsidRDefault="00FB6C3F" w:rsidP="00BD2A8B">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D2A8B">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1E0CC7"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23" o:spid="_x0000_s1045" type="#_x0000_t80" style="position:absolute;margin-left:481.8pt;margin-top:-10.7pt;width:43.5pt;height:81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" adj="14035,,18701" fillcolor="#ebf1de" strokecolor="#376092" strokeweight="2pt">
                <v:textbox>
                  <w:txbxContent>
                    <w:p w:rsidR="00FB6C3F" w:rsidRPr="00BD2A8B" w:rsidRDefault="00FB6C3F" w:rsidP="00BD2A8B">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D2A8B">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VII</w:t>
                      </w:r>
                    </w:p>
                  </w:txbxContent>
                </v:textbox>
              </v:shape>
            </w:pict>
          </mc:Fallback>
        </mc:AlternateContent>
      </w:r>
    </w:p>
    <w:p w:rsidR="00B451B8" w:rsidRPr="00196A97" w:rsidRDefault="00270CCC" w:rsidP="00C72C72">
      <w:pPr>
        <w:pStyle w:val="Default"/>
        <w:spacing w:after="120"/>
        <w:contextualSpacing/>
        <w:rPr>
          <w:rFonts w:ascii="王漢宗綜藝體繁" w:eastAsia="王漢宗綜藝體繁" w:hAnsi="新細明體" w:cs="HiddenHorzOCl"/>
          <w:color w:val="C00000"/>
          <w:spacing w:val="20"/>
          <w:kern w:val="2"/>
          <w:sz w:val="32"/>
          <w:szCs w:val="32"/>
        </w:rPr>
      </w:pPr>
      <w:r w:rsidRPr="00196A97">
        <w:rPr>
          <w:rFonts w:ascii="王漢宗綜藝體繁" w:eastAsia="王漢宗綜藝體繁" w:hAnsi="新細明體" w:cs="HiddenHorzOCl" w:hint="eastAsia"/>
          <w:color w:val="C00000"/>
          <w:spacing w:val="20"/>
          <w:kern w:val="2"/>
          <w:sz w:val="32"/>
          <w:szCs w:val="32"/>
        </w:rPr>
        <w:t>VII</w:t>
      </w:r>
      <w:r w:rsidR="00732B3D" w:rsidRPr="00196A97">
        <w:rPr>
          <w:rFonts w:ascii="王漢宗綜藝體繁" w:eastAsia="王漢宗綜藝體繁" w:hAnsi="新細明體" w:cs="HiddenHorzOCl"/>
          <w:color w:val="C00000"/>
          <w:spacing w:val="20"/>
          <w:kern w:val="2"/>
          <w:sz w:val="32"/>
          <w:szCs w:val="32"/>
        </w:rPr>
        <w:t xml:space="preserve">. </w:t>
      </w:r>
      <w:r w:rsidR="00AA6DB8" w:rsidRPr="00AA6DB8">
        <w:rPr>
          <w:rFonts w:ascii="王漢宗綜藝體繁" w:eastAsia="王漢宗綜藝體繁" w:hAnsi="新細明體" w:cs="HiddenHorzOCl" w:hint="eastAsia"/>
          <w:b/>
          <w:color w:val="C00000"/>
          <w:spacing w:val="20"/>
          <w:kern w:val="2"/>
          <w:sz w:val="32"/>
          <w:szCs w:val="32"/>
        </w:rPr>
        <w:t>教材設計及教學活動指引</w:t>
      </w:r>
    </w:p>
    <w:p w:rsidR="00B451B8" w:rsidRPr="00732B3D" w:rsidRDefault="00B451B8" w:rsidP="00FB6C3F">
      <w:pPr>
        <w:pStyle w:val="Default"/>
        <w:spacing w:afterLines="0" w:line="160" w:lineRule="exact"/>
        <w:rPr>
          <w:rFonts w:ascii="新細明體" w:hAnsi="新細明體" w:cs="HiddenHorzOCl"/>
          <w:color w:val="auto"/>
        </w:rPr>
      </w:pPr>
    </w:p>
    <w:p w:rsidR="00196A97" w:rsidRDefault="00196A97" w:rsidP="00196A97">
      <w:pPr>
        <w:pStyle w:val="Default"/>
        <w:snapToGrid w:val="0"/>
        <w:spacing w:after="120"/>
        <w:jc w:val="both"/>
        <w:rPr>
          <w:rFonts w:ascii="Times New Roman" w:hAnsi="Times New Roman" w:cs="Times New Roman"/>
          <w:color w:val="auto"/>
          <w:spacing w:val="10"/>
          <w:kern w:val="2"/>
        </w:rPr>
        <w:sectPr w:rsidR="00196A97" w:rsidSect="009F0593">
          <w:type w:val="continuous"/>
          <w:pgSz w:w="11907" w:h="16839" w:code="9"/>
          <w:pgMar w:top="1134" w:right="1134" w:bottom="992" w:left="1134" w:header="709" w:footer="433" w:gutter="0"/>
          <w:cols w:space="720"/>
          <w:noEndnote/>
        </w:sectPr>
      </w:pPr>
    </w:p>
    <w:p w:rsidR="00AA6DB8" w:rsidRPr="00AA6DB8" w:rsidRDefault="00AA6DB8" w:rsidP="00327EBA">
      <w:pPr>
        <w:pStyle w:val="CM33"/>
        <w:spacing w:afterLines="100" w:after="240" w:line="360" w:lineRule="exact"/>
        <w:rPr>
          <w:rFonts w:ascii="DFGirl - Kelvin" w:eastAsia="DFGirl - Kelvin" w:hAnsi="Adobe 繁黑體 Std B" w:cs="Calibri"/>
          <w:spacing w:val="10"/>
          <w:sz w:val="28"/>
          <w:szCs w:val="28"/>
        </w:rPr>
      </w:pPr>
      <w:r w:rsidRPr="008538A7">
        <w:rPr>
          <w:rFonts w:ascii="DFGirl - Kelvin" w:eastAsia="DFGirl - Kelvin" w:hAnsi="Adobe 繁黑體 Std B" w:cs="Calibri" w:hint="eastAsia"/>
          <w:spacing w:val="10"/>
          <w:sz w:val="28"/>
          <w:szCs w:val="28"/>
        </w:rPr>
        <w:lastRenderedPageBreak/>
        <w:t xml:space="preserve">(a) </w:t>
      </w:r>
      <w:r w:rsidRPr="00AA6DB8">
        <w:rPr>
          <w:rFonts w:ascii="DFGirl - Kelvin" w:eastAsia="DFGirl - Kelvin" w:hAnsi="Adobe 繁黑體 Std B" w:cs="Calibri" w:hint="eastAsia"/>
          <w:b/>
          <w:spacing w:val="10"/>
          <w:sz w:val="28"/>
          <w:szCs w:val="28"/>
        </w:rPr>
        <w:t>教材設計</w:t>
      </w:r>
    </w:p>
    <w:p w:rsidR="00AA6DB8" w:rsidRPr="00AA6DB8" w:rsidRDefault="00AA6DB8" w:rsidP="0092646B">
      <w:pPr>
        <w:pStyle w:val="Default"/>
        <w:snapToGrid w:val="0"/>
        <w:spacing w:afterLines="30" w:after="72" w:line="264" w:lineRule="auto"/>
        <w:jc w:val="both"/>
        <w:rPr>
          <w:rFonts w:ascii="Times New Roman" w:hAnsi="Times New Roman" w:cs="Times New Roman"/>
          <w:color w:val="auto"/>
          <w:spacing w:val="10"/>
          <w:kern w:val="2"/>
        </w:rPr>
      </w:pPr>
      <w:r w:rsidRPr="00AA6DB8">
        <w:rPr>
          <w:rFonts w:ascii="Times New Roman" w:hAnsi="Times New Roman" w:cs="Times New Roman" w:hint="eastAsia"/>
          <w:color w:val="auto"/>
          <w:spacing w:val="10"/>
          <w:kern w:val="2"/>
        </w:rPr>
        <w:t>傳統的教學著重教師講授，學生聆聽，然後模仿及重複練習。這種學習模式較為沉悶及欠缺創意。如要增加學生的學習動機，引導其主動學習，必須先令學生感到有學習的需要。這種學習方式須配合不同的課堂活動才能達到預期效果。</w:t>
      </w:r>
    </w:p>
    <w:p w:rsidR="00AA6DB8" w:rsidRPr="00AA6DB8" w:rsidRDefault="00AA6DB8" w:rsidP="0092646B">
      <w:pPr>
        <w:pStyle w:val="CM40"/>
        <w:snapToGrid w:val="0"/>
        <w:spacing w:afterLines="30" w:after="72" w:line="264" w:lineRule="auto"/>
        <w:ind w:right="115"/>
        <w:jc w:val="both"/>
        <w:rPr>
          <w:rFonts w:ascii="Times New Roman" w:hAnsi="Times New Roman" w:cs="Times New Roman"/>
          <w:spacing w:val="10"/>
          <w:kern w:val="2"/>
        </w:rPr>
      </w:pPr>
      <w:r w:rsidRPr="00AA6DB8">
        <w:rPr>
          <w:rFonts w:ascii="Times New Roman" w:hAnsi="Times New Roman" w:cs="Times New Roman" w:hint="eastAsia"/>
          <w:spacing w:val="10"/>
          <w:kern w:val="2"/>
        </w:rPr>
        <w:t>要經驗科技教育的主要學習範疇，包括科技知識、科技過程及科技的影響等，科技教育一直鼓勵透過解難、設計及實踐的學習形式，從其中使學生體會到學習及應用科技的需要，亦明白學習的目的，這會增加其學習動機及興趣。</w:t>
      </w:r>
    </w:p>
    <w:p w:rsidR="00AA6DB8" w:rsidRDefault="00AA6DB8" w:rsidP="0092646B">
      <w:pPr>
        <w:pStyle w:val="CM40"/>
        <w:snapToGrid w:val="0"/>
        <w:spacing w:afterLines="30" w:after="72" w:line="264" w:lineRule="auto"/>
        <w:ind w:right="77"/>
        <w:jc w:val="both"/>
        <w:rPr>
          <w:rFonts w:ascii="Times New Roman" w:hAnsi="Times New Roman" w:cs="Times New Roman"/>
          <w:spacing w:val="10"/>
          <w:kern w:val="2"/>
        </w:rPr>
      </w:pPr>
      <w:r w:rsidRPr="00AA6DB8">
        <w:rPr>
          <w:rFonts w:ascii="Times New Roman" w:hAnsi="Times New Roman" w:cs="Times New Roman" w:hint="eastAsia"/>
          <w:spacing w:val="10"/>
          <w:kern w:val="2"/>
        </w:rPr>
        <w:t>本教材設計的活動亦採用此教學模式，因應教學內容的特性，教材結構主要分為「相關知識」、「課堂活動」、「個案研究」、「專題活動」</w:t>
      </w:r>
      <w:r w:rsidRPr="00AA6DB8">
        <w:rPr>
          <w:rFonts w:ascii="Times New Roman" w:hAnsi="Times New Roman" w:cs="Times New Roman" w:hint="eastAsia"/>
          <w:spacing w:val="10"/>
          <w:kern w:val="2"/>
        </w:rPr>
        <w:t>/</w:t>
      </w:r>
      <w:r w:rsidRPr="00AA6DB8">
        <w:rPr>
          <w:rFonts w:ascii="Times New Roman" w:hAnsi="Times New Roman" w:cs="Times New Roman" w:hint="eastAsia"/>
          <w:spacing w:val="10"/>
          <w:kern w:val="2"/>
        </w:rPr>
        <w:t>「設計習作」等學與教材料。</w:t>
      </w:r>
    </w:p>
    <w:p w:rsidR="00AA6DB8" w:rsidRPr="00FB6C3F" w:rsidRDefault="00AA6DB8" w:rsidP="00F7688A">
      <w:pPr>
        <w:pStyle w:val="CM40"/>
        <w:numPr>
          <w:ilvl w:val="0"/>
          <w:numId w:val="43"/>
        </w:numPr>
        <w:spacing w:beforeLines="50" w:before="120" w:after="120" w:line="360" w:lineRule="exact"/>
        <w:ind w:left="357" w:hanging="357"/>
        <w:jc w:val="both"/>
        <w:rPr>
          <w:rFonts w:ascii="Adobe 黑体 Std R" w:eastAsia="Adobe 黑体 Std R" w:hAnsi="Adobe 黑体 Std R" w:cs="HiddenHorzOCl"/>
          <w:b/>
          <w:spacing w:val="10"/>
          <w:lang w:eastAsia="zh-HK"/>
        </w:rPr>
      </w:pPr>
      <w:r w:rsidRPr="00FB6C3F">
        <w:rPr>
          <w:rFonts w:ascii="Adobe 黑体 Std R" w:eastAsia="Adobe 黑体 Std R" w:hAnsi="Adobe 黑体 Std R" w:cs="HiddenHorzOCl" w:hint="eastAsia"/>
          <w:b/>
          <w:spacing w:val="10"/>
        </w:rPr>
        <w:t>「相關知識」</w:t>
      </w:r>
    </w:p>
    <w:p w:rsidR="00AA6DB8" w:rsidRPr="00AA6DB8" w:rsidRDefault="00AA6DB8" w:rsidP="0092646B">
      <w:pPr>
        <w:pStyle w:val="CM34"/>
        <w:spacing w:afterLines="30" w:after="72" w:line="264" w:lineRule="auto"/>
        <w:contextualSpacing/>
        <w:jc w:val="both"/>
        <w:rPr>
          <w:rFonts w:ascii="新細明體" w:hAnsi="新細明體" w:cs="HiddenHorzOCl"/>
          <w:spacing w:val="10"/>
          <w:lang w:eastAsia="zh-HK"/>
        </w:rPr>
      </w:pPr>
      <w:r w:rsidRPr="00AA6DB8">
        <w:rPr>
          <w:rFonts w:ascii="新細明體" w:hAnsi="新細明體" w:cs="HiddenHorzOCl" w:hint="eastAsia"/>
          <w:spacing w:val="10"/>
        </w:rPr>
        <w:t>每</w:t>
      </w:r>
      <w:proofErr w:type="gramStart"/>
      <w:r w:rsidRPr="00AA6DB8">
        <w:rPr>
          <w:rFonts w:ascii="新細明體" w:hAnsi="新細明體" w:cs="HiddenHorzOCl" w:hint="eastAsia"/>
          <w:spacing w:val="10"/>
        </w:rPr>
        <w:t>個</w:t>
      </w:r>
      <w:proofErr w:type="gramEnd"/>
      <w:r w:rsidRPr="00AA6DB8">
        <w:rPr>
          <w:rFonts w:ascii="新細明體" w:hAnsi="新細明體" w:cs="HiddenHorzOCl" w:hint="eastAsia"/>
          <w:spacing w:val="10"/>
        </w:rPr>
        <w:t>教材均選定內容，涵蓋某特定學習模組中全部或部份知識範圍內的學習元素，圖文並茂，按不同程度將有關知識作出闡述，供同學和教師作參考，其中並加入「專用詞彙」及「互動資訊」作為參考及延伸閱讀資料。教師須選取其中合適的部份，又可加入一些有趣或新鮮的教材以豐富教學內容。</w:t>
      </w:r>
    </w:p>
    <w:p w:rsidR="00AA6DB8" w:rsidRPr="00FB6C3F" w:rsidRDefault="00AA6DB8" w:rsidP="00F7688A">
      <w:pPr>
        <w:pStyle w:val="CM40"/>
        <w:numPr>
          <w:ilvl w:val="0"/>
          <w:numId w:val="43"/>
        </w:numPr>
        <w:spacing w:beforeLines="50" w:before="120" w:after="120" w:line="360" w:lineRule="exact"/>
        <w:ind w:left="357" w:hanging="357"/>
        <w:jc w:val="both"/>
        <w:rPr>
          <w:rFonts w:ascii="Adobe 黑体 Std R" w:eastAsia="Adobe 黑体 Std R" w:hAnsi="Adobe 黑体 Std R" w:cs="HiddenHorzOCl"/>
          <w:b/>
          <w:spacing w:val="10"/>
        </w:rPr>
      </w:pPr>
      <w:r w:rsidRPr="00FB6C3F">
        <w:rPr>
          <w:rFonts w:ascii="Adobe 黑体 Std R" w:eastAsia="Adobe 黑体 Std R" w:hAnsi="Adobe 黑体 Std R" w:cs="HiddenHorzOCl" w:hint="eastAsia"/>
          <w:b/>
          <w:spacing w:val="10"/>
        </w:rPr>
        <w:t>「課堂活動 / 練習」</w:t>
      </w:r>
    </w:p>
    <w:p w:rsidR="00AA6DB8" w:rsidRPr="00AA6DB8" w:rsidRDefault="00AA6DB8" w:rsidP="0092646B">
      <w:pPr>
        <w:pStyle w:val="Default"/>
        <w:spacing w:afterLines="30" w:after="72" w:line="264" w:lineRule="auto"/>
        <w:jc w:val="both"/>
        <w:rPr>
          <w:rFonts w:ascii="新細明體" w:hAnsi="新細明體" w:cs="HiddenHorzOCl"/>
          <w:color w:val="auto"/>
          <w:spacing w:val="10"/>
          <w:lang w:eastAsia="zh-HK"/>
        </w:rPr>
      </w:pPr>
      <w:r w:rsidRPr="00AA6DB8">
        <w:rPr>
          <w:rFonts w:ascii="新細明體" w:hAnsi="新細明體" w:cs="HiddenHorzOCl" w:hint="eastAsia"/>
          <w:spacing w:val="10"/>
        </w:rPr>
        <w:t>每</w:t>
      </w:r>
      <w:proofErr w:type="gramStart"/>
      <w:r w:rsidRPr="00AA6DB8">
        <w:rPr>
          <w:rFonts w:ascii="新細明體" w:hAnsi="新細明體" w:cs="HiddenHorzOCl" w:hint="eastAsia"/>
          <w:spacing w:val="10"/>
        </w:rPr>
        <w:t>個</w:t>
      </w:r>
      <w:proofErr w:type="gramEnd"/>
      <w:r w:rsidRPr="00AA6DB8">
        <w:rPr>
          <w:rFonts w:ascii="新細明體" w:hAnsi="新細明體" w:cs="HiddenHorzOCl" w:hint="eastAsia"/>
          <w:spacing w:val="10"/>
        </w:rPr>
        <w:t>教材或有提供不同的課堂活動或課堂練習供教師選取，課堂練習一般用以鞏固</w:t>
      </w:r>
      <w:r w:rsidRPr="00AA6DB8">
        <w:rPr>
          <w:rFonts w:ascii="新細明體" w:hAnsi="新細明體" w:cs="HiddenHorzOCl" w:hint="eastAsia"/>
          <w:color w:val="auto"/>
          <w:spacing w:val="10"/>
        </w:rPr>
        <w:t>學生的科技知識和技巧，例如繪圖練習。而課堂活動或建議教師安排小組討論，指導學生搜集資料及進行問題歸納、分析等。</w:t>
      </w:r>
    </w:p>
    <w:p w:rsidR="00AA6DB8" w:rsidRPr="00AA6DB8" w:rsidRDefault="00AA6DB8" w:rsidP="00FB6C3F">
      <w:pPr>
        <w:pStyle w:val="Default"/>
        <w:spacing w:afterLines="0" w:line="40" w:lineRule="exact"/>
        <w:ind w:firstLineChars="200" w:firstLine="520"/>
        <w:jc w:val="both"/>
        <w:rPr>
          <w:spacing w:val="10"/>
          <w:lang w:eastAsia="zh-HK"/>
        </w:rPr>
      </w:pPr>
      <w:r w:rsidRPr="00AA6DB8">
        <w:rPr>
          <w:spacing w:val="10"/>
          <w:lang w:eastAsia="zh-HK"/>
        </w:rPr>
        <w:br w:type="column"/>
      </w:r>
    </w:p>
    <w:p w:rsidR="00AA6DB8" w:rsidRPr="00FB6C3F" w:rsidRDefault="00AA6DB8" w:rsidP="00F7688A">
      <w:pPr>
        <w:pStyle w:val="CM40"/>
        <w:numPr>
          <w:ilvl w:val="0"/>
          <w:numId w:val="43"/>
        </w:numPr>
        <w:spacing w:afterLines="30" w:after="72" w:line="360" w:lineRule="exact"/>
        <w:ind w:left="357" w:hanging="357"/>
        <w:jc w:val="both"/>
        <w:rPr>
          <w:rFonts w:ascii="Adobe 黑体 Std R" w:eastAsia="Adobe 黑体 Std R" w:hAnsi="Adobe 黑体 Std R" w:cs="HiddenHorzOCl"/>
          <w:b/>
          <w:spacing w:val="10"/>
        </w:rPr>
      </w:pPr>
      <w:r w:rsidRPr="00FB6C3F">
        <w:rPr>
          <w:rFonts w:ascii="Adobe 黑体 Std R" w:eastAsia="Adobe 黑体 Std R" w:hAnsi="Adobe 黑体 Std R" w:cs="HiddenHorzOCl" w:hint="eastAsia"/>
          <w:b/>
          <w:spacing w:val="10"/>
        </w:rPr>
        <w:t>「個案研究」</w:t>
      </w:r>
    </w:p>
    <w:p w:rsidR="00AA6DB8" w:rsidRPr="00AA6DB8" w:rsidRDefault="00AA6DB8" w:rsidP="0092646B">
      <w:pPr>
        <w:pStyle w:val="Default"/>
        <w:spacing w:afterLines="30" w:after="72" w:line="264" w:lineRule="auto"/>
        <w:jc w:val="both"/>
        <w:rPr>
          <w:rFonts w:ascii="新細明體" w:hAnsi="新細明體" w:cs="HiddenHorzOCl"/>
          <w:spacing w:val="10"/>
          <w:lang w:eastAsia="zh-HK"/>
        </w:rPr>
      </w:pPr>
      <w:r w:rsidRPr="00AA6DB8">
        <w:rPr>
          <w:rFonts w:ascii="新細明體" w:hAnsi="新細明體" w:cs="HiddenHorzOCl" w:hint="eastAsia"/>
          <w:spacing w:val="10"/>
        </w:rPr>
        <w:t>學生透過實際個案研究，明白科技原理在不同產品及環境中如何被應用，並進一步運用其科技知識及技能、從而發展學生的批判性思考、解決問題及進行研習等能力。學生以探究的學習方式，有助其更深入了解科技對社會的影響。</w:t>
      </w:r>
    </w:p>
    <w:p w:rsidR="00AA6DB8" w:rsidRPr="00AA6DB8" w:rsidRDefault="00AA6DB8" w:rsidP="00F7688A">
      <w:pPr>
        <w:pStyle w:val="CM40"/>
        <w:numPr>
          <w:ilvl w:val="0"/>
          <w:numId w:val="43"/>
        </w:numPr>
        <w:spacing w:beforeLines="50" w:before="120" w:after="120" w:line="360" w:lineRule="exact"/>
        <w:ind w:left="357" w:hanging="357"/>
        <w:jc w:val="both"/>
        <w:rPr>
          <w:rFonts w:ascii="新細明體" w:hAnsi="新細明體" w:cs="HiddenHorzOCl"/>
          <w:b/>
          <w:spacing w:val="10"/>
          <w:lang w:eastAsia="zh-HK"/>
        </w:rPr>
      </w:pPr>
      <w:r w:rsidRPr="00FB6C3F">
        <w:rPr>
          <w:rFonts w:ascii="Adobe 黑体 Std R" w:eastAsia="Adobe 黑体 Std R" w:hAnsi="Adobe 黑体 Std R" w:cs="HiddenHorzOCl" w:hint="eastAsia"/>
          <w:b/>
          <w:spacing w:val="10"/>
        </w:rPr>
        <w:t>「專題活動」</w:t>
      </w:r>
    </w:p>
    <w:p w:rsidR="00AA6DB8" w:rsidRPr="00AA6DB8" w:rsidRDefault="00AA6DB8" w:rsidP="0092646B">
      <w:pPr>
        <w:pStyle w:val="CM34"/>
        <w:spacing w:afterLines="30" w:after="72" w:line="264" w:lineRule="auto"/>
        <w:contextualSpacing/>
        <w:jc w:val="both"/>
        <w:rPr>
          <w:rFonts w:ascii="新細明體" w:hAnsi="新細明體" w:cs="HiddenHorzOCl"/>
          <w:spacing w:val="10"/>
        </w:rPr>
      </w:pPr>
      <w:r w:rsidRPr="00AA6DB8">
        <w:rPr>
          <w:rFonts w:ascii="新細明體" w:hAnsi="新細明體" w:cs="HiddenHorzOCl" w:hint="eastAsia"/>
          <w:spacing w:val="10"/>
        </w:rPr>
        <w:t>「專題活動」的主要目的，是從解難與實踐中建立學生的科技能力。活動一般以處境解難及設計製作的形式進行學習，即是在一個既定的問題及條件限制下，完成解難目的。學生考慮處境問題及限制的條件，定下設計需要，顧及各方面影響因素，設計出不同的解決方案，然後因應各方案的強弱，選出最後設計，並作出實踐，完成規劃方案裡的解決方法，最後評估這方案的成效，是否能解決原先的問題需要。</w:t>
      </w:r>
    </w:p>
    <w:p w:rsidR="00AA6DB8" w:rsidRPr="00AA6DB8" w:rsidRDefault="00AA6DB8" w:rsidP="0092646B">
      <w:pPr>
        <w:pStyle w:val="Default"/>
        <w:spacing w:afterLines="30" w:after="72" w:line="264" w:lineRule="auto"/>
        <w:jc w:val="both"/>
        <w:rPr>
          <w:spacing w:val="10"/>
          <w:lang w:eastAsia="zh-HK"/>
        </w:rPr>
      </w:pPr>
      <w:r w:rsidRPr="00AA6DB8">
        <w:rPr>
          <w:rFonts w:ascii="新細明體" w:hAnsi="新細明體" w:cs="HiddenHorzOCl" w:hint="eastAsia"/>
          <w:spacing w:val="10"/>
        </w:rPr>
        <w:t>由於「設計習作」需要製作實物或模型，所需時間較多，通常是六個教</w:t>
      </w:r>
      <w:proofErr w:type="gramStart"/>
      <w:r w:rsidRPr="00AA6DB8">
        <w:rPr>
          <w:rFonts w:ascii="新細明體" w:hAnsi="新細明體" w:cs="HiddenHorzOCl" w:hint="eastAsia"/>
          <w:spacing w:val="10"/>
        </w:rPr>
        <w:t>週</w:t>
      </w:r>
      <w:proofErr w:type="gramEnd"/>
      <w:r w:rsidRPr="00AA6DB8">
        <w:rPr>
          <w:rFonts w:ascii="新細明體" w:hAnsi="新細明體" w:cs="HiddenHorzOCl" w:hint="eastAsia"/>
          <w:spacing w:val="10"/>
        </w:rPr>
        <w:t>至八個教</w:t>
      </w:r>
      <w:proofErr w:type="gramStart"/>
      <w:r w:rsidRPr="00AA6DB8">
        <w:rPr>
          <w:rFonts w:ascii="新細明體" w:hAnsi="新細明體" w:cs="HiddenHorzOCl" w:hint="eastAsia"/>
          <w:spacing w:val="10"/>
        </w:rPr>
        <w:t>週</w:t>
      </w:r>
      <w:proofErr w:type="gramEnd"/>
      <w:r w:rsidRPr="00AA6DB8">
        <w:rPr>
          <w:rFonts w:ascii="新細明體" w:hAnsi="新細明體" w:cs="HiddenHorzOCl" w:hint="eastAsia"/>
          <w:spacing w:val="10"/>
        </w:rPr>
        <w:t>完成。透過設計習作，學生需要製作作品的實物或模型，實踐設計意念，較全面地體驗科技過程。</w:t>
      </w:r>
    </w:p>
    <w:p w:rsidR="00AA6DB8" w:rsidRPr="00AA6DB8" w:rsidRDefault="00AA6DB8" w:rsidP="0092646B">
      <w:pPr>
        <w:pStyle w:val="Default"/>
        <w:spacing w:afterLines="30" w:after="72" w:line="264" w:lineRule="auto"/>
        <w:jc w:val="both"/>
        <w:rPr>
          <w:rFonts w:ascii="新細明體" w:hAnsi="新細明體" w:cs="HiddenHorzOCl"/>
          <w:spacing w:val="10"/>
        </w:rPr>
      </w:pPr>
      <w:r w:rsidRPr="00AA6DB8">
        <w:rPr>
          <w:rFonts w:ascii="新細明體" w:hAnsi="新細明體" w:cs="HiddenHorzOCl" w:hint="eastAsia"/>
          <w:spacing w:val="10"/>
        </w:rPr>
        <w:t>「專題活動」亦可以多種形式進行活動，包括以實驗模式進行學習，學生從實驗中體會科技原理。學生考慮處境要求及設備的限制，設計解決的方法，利用科技的裝置</w:t>
      </w:r>
      <w:r w:rsidRPr="00AA6DB8">
        <w:rPr>
          <w:rFonts w:ascii="新細明體" w:hAnsi="新細明體" w:cs="HiddenHorzOCl"/>
          <w:spacing w:val="10"/>
        </w:rPr>
        <w:t xml:space="preserve"> (</w:t>
      </w:r>
      <w:r w:rsidRPr="00AA6DB8">
        <w:rPr>
          <w:rFonts w:ascii="新細明體" w:hAnsi="新細明體" w:cs="HiddenHorzOCl" w:hint="eastAsia"/>
          <w:spacing w:val="10"/>
        </w:rPr>
        <w:t>例如：</w:t>
      </w:r>
      <w:r w:rsidRPr="00AA6DB8">
        <w:rPr>
          <w:rFonts w:ascii="新細明體" w:hAnsi="新細明體" w:cs="HiddenHorzOCl"/>
          <w:spacing w:val="10"/>
        </w:rPr>
        <w:t xml:space="preserve"> </w:t>
      </w:r>
      <w:r w:rsidRPr="00AA6DB8">
        <w:rPr>
          <w:rFonts w:ascii="新細明體" w:hAnsi="新細明體" w:cs="HiddenHorzOCl" w:hint="eastAsia"/>
          <w:spacing w:val="10"/>
        </w:rPr>
        <w:t>電子模組、氣動元件、微電腦控制等</w:t>
      </w:r>
      <w:r w:rsidRPr="00AA6DB8">
        <w:rPr>
          <w:rFonts w:ascii="新細明體" w:hAnsi="新細明體" w:cs="HiddenHorzOCl"/>
          <w:spacing w:val="10"/>
        </w:rPr>
        <w:t>)</w:t>
      </w:r>
      <w:r w:rsidRPr="00AA6DB8">
        <w:rPr>
          <w:rFonts w:ascii="新細明體" w:hAnsi="新細明體" w:cs="HiddenHorzOCl" w:hint="eastAsia"/>
          <w:spacing w:val="10"/>
        </w:rPr>
        <w:t>，進行實驗及測試。學生亦可體驗如何在日常生活中應用科技原理，例如氣動原理是較難掌握的科技知識，但透過「專題活動」，學生明白如何利用氣動原理操作地下鐵路及巴士門的開關。</w:t>
      </w:r>
    </w:p>
    <w:p w:rsidR="00AA6DB8" w:rsidRPr="00AA6DB8" w:rsidRDefault="00AA6DB8" w:rsidP="0092646B">
      <w:pPr>
        <w:pStyle w:val="CM34"/>
        <w:spacing w:afterLines="30" w:after="72" w:line="264" w:lineRule="auto"/>
        <w:contextualSpacing/>
        <w:jc w:val="both"/>
        <w:rPr>
          <w:rFonts w:ascii="新細明體" w:hAnsi="新細明體" w:cs="HiddenHorzOCl"/>
          <w:spacing w:val="10"/>
        </w:rPr>
      </w:pPr>
      <w:r w:rsidRPr="00AA6DB8">
        <w:rPr>
          <w:rFonts w:ascii="新細明體" w:hAnsi="新細明體" w:cs="HiddenHorzOCl" w:hint="eastAsia"/>
          <w:spacing w:val="10"/>
        </w:rPr>
        <w:t>因為製作及測試時間較短，一些「專題活動」所需的教學時間可能較少，只</w:t>
      </w:r>
      <w:proofErr w:type="gramStart"/>
      <w:r w:rsidRPr="00AA6DB8">
        <w:rPr>
          <w:rFonts w:ascii="新細明體" w:hAnsi="新細明體" w:cs="HiddenHorzOCl" w:hint="eastAsia"/>
          <w:spacing w:val="10"/>
        </w:rPr>
        <w:t>佔</w:t>
      </w:r>
      <w:proofErr w:type="gramEnd"/>
      <w:r w:rsidRPr="00AA6DB8">
        <w:rPr>
          <w:rFonts w:ascii="新細明體" w:hAnsi="新細明體" w:cs="HiddenHorzOCl" w:hint="eastAsia"/>
          <w:spacing w:val="10"/>
        </w:rPr>
        <w:t>一個教</w:t>
      </w:r>
      <w:proofErr w:type="gramStart"/>
      <w:r w:rsidRPr="00AA6DB8">
        <w:rPr>
          <w:rFonts w:ascii="新細明體" w:hAnsi="新細明體" w:cs="HiddenHorzOCl" w:hint="eastAsia"/>
          <w:spacing w:val="10"/>
        </w:rPr>
        <w:t>週</w:t>
      </w:r>
      <w:proofErr w:type="gramEnd"/>
      <w:r w:rsidRPr="00AA6DB8">
        <w:rPr>
          <w:rFonts w:ascii="新細明體" w:hAnsi="新細明體" w:cs="HiddenHorzOCl" w:hint="eastAsia"/>
          <w:spacing w:val="10"/>
        </w:rPr>
        <w:t>至三個教</w:t>
      </w:r>
      <w:proofErr w:type="gramStart"/>
      <w:r w:rsidRPr="00AA6DB8">
        <w:rPr>
          <w:rFonts w:ascii="新細明體" w:hAnsi="新細明體" w:cs="HiddenHorzOCl" w:hint="eastAsia"/>
          <w:spacing w:val="10"/>
        </w:rPr>
        <w:t>週</w:t>
      </w:r>
      <w:proofErr w:type="gramEnd"/>
      <w:r w:rsidRPr="00AA6DB8">
        <w:rPr>
          <w:rFonts w:ascii="新細明體" w:hAnsi="新細明體" w:cs="HiddenHorzOCl" w:hint="eastAsia"/>
          <w:spacing w:val="10"/>
        </w:rPr>
        <w:t>便可完成。學生不需製作一個完整的設計模型，只需填寫一份專題報告。</w:t>
      </w:r>
    </w:p>
    <w:p w:rsidR="00196A97" w:rsidRPr="00AA6DB8" w:rsidRDefault="00196A97" w:rsidP="00C7588B">
      <w:pPr>
        <w:pStyle w:val="CM34"/>
        <w:snapToGrid w:val="0"/>
        <w:spacing w:afterLines="30" w:after="72"/>
        <w:jc w:val="both"/>
        <w:rPr>
          <w:rFonts w:ascii="DFGirl - Kelvin" w:eastAsia="DFGirl - Kelvin" w:hAnsi="Adobe 繁黑體 Std B" w:cs="Calibri"/>
          <w:spacing w:val="10"/>
          <w:sz w:val="28"/>
          <w:szCs w:val="28"/>
        </w:rPr>
        <w:sectPr w:rsidR="00196A97" w:rsidRPr="00AA6DB8" w:rsidSect="00196A97">
          <w:type w:val="continuous"/>
          <w:pgSz w:w="11907" w:h="16839" w:code="9"/>
          <w:pgMar w:top="1134" w:right="1134" w:bottom="992" w:left="1134" w:header="709" w:footer="433" w:gutter="0"/>
          <w:cols w:num="2" w:space="481"/>
          <w:noEndnote/>
        </w:sectPr>
      </w:pPr>
    </w:p>
    <w:p w:rsidR="00196A97" w:rsidRDefault="00BD2A8B" w:rsidP="00196A97">
      <w:pPr>
        <w:pStyle w:val="CM34"/>
        <w:snapToGrid w:val="0"/>
        <w:spacing w:afterLines="0" w:line="240" w:lineRule="exact"/>
        <w:jc w:val="both"/>
        <w:rPr>
          <w:rFonts w:ascii="DFGirl - Kelvin" w:eastAsia="DFGirl - Kelvin" w:hAnsi="Adobe 繁黑體 Std B" w:cs="Calibri"/>
          <w:spacing w:val="10"/>
          <w:sz w:val="28"/>
          <w:szCs w:val="28"/>
        </w:rPr>
      </w:pPr>
      <w:r w:rsidRPr="00612142">
        <w:rPr>
          <w:b/>
          <w:noProof/>
          <w:color w:val="17365D" w:themeColor="text2" w:themeShade="BF"/>
          <w:sz w:val="20"/>
        </w:rPr>
        <w:lastRenderedPageBreak/>
        <mc:AlternateContent>
          <mc:Choice Requires="wps">
            <w:drawing>
              <wp:anchor distT="0" distB="0" distL="114300" distR="114300" simplePos="0" relativeHeight="251706368" behindDoc="1" locked="0" layoutInCell="1" allowOverlap="1" wp14:anchorId="4E90F077" wp14:editId="2965F327">
                <wp:simplePos x="0" y="0"/>
                <wp:positionH relativeFrom="column">
                  <wp:posOffset>6151245</wp:posOffset>
                </wp:positionH>
                <wp:positionV relativeFrom="paragraph">
                  <wp:posOffset>-119380</wp:posOffset>
                </wp:positionV>
                <wp:extent cx="552450" cy="1028880"/>
                <wp:effectExtent l="0" t="0" r="19050" b="19050"/>
                <wp:wrapNone/>
                <wp:docPr id="25" name="向下箭號圖說文字 25"/>
                <wp:cNvGraphicFramePr/>
                <a:graphic xmlns:a="http://schemas.openxmlformats.org/drawingml/2006/main">
                  <a:graphicData uri="http://schemas.microsoft.com/office/word/2010/wordprocessingShape">
                    <wps:wsp>
                      <wps:cNvSpPr/>
                      <wps:spPr>
                        <a:xfrm>
                          <a:off x="0" y="0"/>
                          <a:ext cx="552450" cy="102888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FB6C3F" w:rsidRPr="00BD2A8B" w:rsidRDefault="00FB6C3F" w:rsidP="00BD2A8B">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D2A8B">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90F077" id="向下箭號圖說文字 25" o:spid="_x0000_s1046" type="#_x0000_t80" style="position:absolute;left:0;text-align:left;margin-left:484.35pt;margin-top:-9.4pt;width:43.5pt;height:81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" adj="14035,,18701" fillcolor="#ebf1de" strokecolor="#376092" strokeweight="2pt">
                <v:textbox>
                  <w:txbxContent>
                    <w:p w:rsidR="00FB6C3F" w:rsidRPr="00BD2A8B" w:rsidRDefault="00FB6C3F" w:rsidP="00BD2A8B">
                      <w:pPr>
                        <w:spacing w:after="120"/>
                        <w:ind w:leftChars="-59" w:left="-5" w:hangingChars="19" w:hanging="137"/>
                        <w:jc w:val="center"/>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D2A8B">
                        <w:rPr>
                          <w:rFonts w:ascii="王漢宗粗鋼體一標準" w:eastAsia="王漢宗粗鋼體一標準"/>
                          <w:b/>
                          <w:outline/>
                          <w:color w:val="4BACC6"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VII</w:t>
                      </w:r>
                    </w:p>
                  </w:txbxContent>
                </v:textbox>
              </v:shape>
            </w:pict>
          </mc:Fallback>
        </mc:AlternateContent>
      </w:r>
    </w:p>
    <w:p w:rsidR="00C43AD9" w:rsidRPr="00196A97" w:rsidRDefault="00C43AD9" w:rsidP="00327EBA">
      <w:pPr>
        <w:pStyle w:val="CM34"/>
        <w:snapToGrid w:val="0"/>
        <w:spacing w:afterLines="100" w:after="240" w:line="360" w:lineRule="exact"/>
        <w:jc w:val="both"/>
        <w:rPr>
          <w:rFonts w:ascii="DFGirl - Kelvin" w:eastAsia="DFGirl - Kelvin" w:hAnsi="Adobe 繁黑體 Std B" w:cs="Calibri"/>
          <w:spacing w:val="10"/>
          <w:sz w:val="28"/>
          <w:szCs w:val="28"/>
        </w:rPr>
      </w:pPr>
      <w:r w:rsidRPr="00196A97">
        <w:rPr>
          <w:rFonts w:ascii="DFGirl - Kelvin" w:eastAsia="DFGirl - Kelvin" w:hAnsi="Adobe 繁黑體 Std B" w:cs="Calibri"/>
          <w:spacing w:val="10"/>
          <w:sz w:val="28"/>
          <w:szCs w:val="28"/>
        </w:rPr>
        <w:t xml:space="preserve">(b) </w:t>
      </w:r>
      <w:r w:rsidRPr="00196A97">
        <w:rPr>
          <w:rFonts w:ascii="DFGirl - Kelvin" w:eastAsia="DFGirl - Kelvin" w:hAnsi="Adobe 繁黑體 Std B" w:cs="Calibri" w:hint="eastAsia"/>
          <w:spacing w:val="10"/>
          <w:sz w:val="28"/>
          <w:szCs w:val="28"/>
        </w:rPr>
        <w:t>教學</w:t>
      </w:r>
      <w:r w:rsidR="00AA6DB8" w:rsidRPr="00AA6DB8">
        <w:rPr>
          <w:rFonts w:ascii="DFGirl - Kelvin" w:eastAsia="DFGirl - Kelvin" w:hAnsi="Adobe 繁黑體 Std B" w:cs="Calibri" w:hint="eastAsia"/>
          <w:b/>
          <w:spacing w:val="10"/>
          <w:sz w:val="28"/>
          <w:szCs w:val="28"/>
        </w:rPr>
        <w:t>活動</w:t>
      </w:r>
    </w:p>
    <w:p w:rsidR="00196A97" w:rsidRDefault="00196A97" w:rsidP="00196A97">
      <w:pPr>
        <w:pStyle w:val="Default"/>
        <w:spacing w:after="120" w:line="306" w:lineRule="atLeast"/>
        <w:ind w:right="-23"/>
        <w:contextualSpacing/>
        <w:jc w:val="both"/>
        <w:rPr>
          <w:rFonts w:ascii="新細明體" w:hAnsi="新細明體" w:cs="HiddenHorzOCl"/>
          <w:color w:val="auto"/>
        </w:rPr>
        <w:sectPr w:rsidR="00196A97" w:rsidSect="009F0593">
          <w:type w:val="continuous"/>
          <w:pgSz w:w="11907" w:h="16839" w:code="9"/>
          <w:pgMar w:top="1134" w:right="1134" w:bottom="992" w:left="1134" w:header="709" w:footer="433" w:gutter="0"/>
          <w:cols w:space="720"/>
          <w:noEndnote/>
        </w:sectPr>
      </w:pPr>
    </w:p>
    <w:p w:rsidR="00402FF4" w:rsidRDefault="00402FF4" w:rsidP="00753CF3">
      <w:pPr>
        <w:pStyle w:val="Default"/>
        <w:spacing w:afterLines="30" w:after="72" w:line="264" w:lineRule="auto"/>
        <w:ind w:right="-23"/>
        <w:contextualSpacing/>
        <w:jc w:val="both"/>
        <w:rPr>
          <w:rFonts w:ascii="新細明體" w:hAnsi="新細明體" w:cs="HiddenHorzOCl"/>
          <w:color w:val="auto"/>
          <w:spacing w:val="10"/>
        </w:rPr>
      </w:pPr>
      <w:r w:rsidRPr="00402FF4">
        <w:rPr>
          <w:rFonts w:ascii="新細明體" w:hAnsi="新細明體" w:cs="HiddenHorzOCl" w:hint="eastAsia"/>
          <w:color w:val="auto"/>
          <w:spacing w:val="10"/>
          <w:lang w:eastAsia="zh-HK"/>
        </w:rPr>
        <w:lastRenderedPageBreak/>
        <w:t>教師在選取教材後，可靈活運用不同的教學模式進行活動。就如</w:t>
      </w:r>
      <w:r w:rsidRPr="00402FF4">
        <w:rPr>
          <w:rFonts w:ascii="新細明體" w:hAnsi="新細明體" w:cs="HiddenHorzOCl" w:hint="eastAsia"/>
          <w:color w:val="auto"/>
          <w:spacing w:val="10"/>
        </w:rPr>
        <w:t>「專題活動」和「設計習作」亦可有不同的方法進行，</w:t>
      </w:r>
      <w:r w:rsidRPr="00402FF4">
        <w:rPr>
          <w:rFonts w:ascii="新細明體" w:hAnsi="新細明體" w:cs="HiddenHorzOCl" w:hint="eastAsia"/>
          <w:spacing w:val="10"/>
        </w:rPr>
        <w:t>於適當的時機採用不同的活動，以增加學習的趣味。</w:t>
      </w:r>
      <w:r w:rsidRPr="00402FF4">
        <w:rPr>
          <w:rFonts w:ascii="新細明體" w:hAnsi="新細明體" w:cs="HiddenHorzOCl" w:hint="eastAsia"/>
          <w:color w:val="auto"/>
          <w:spacing w:val="10"/>
        </w:rPr>
        <w:t>例如：</w:t>
      </w:r>
      <w:r w:rsidRPr="00402FF4">
        <w:rPr>
          <w:rFonts w:ascii="新細明體" w:hAnsi="新細明體" w:cs="HiddenHorzOCl"/>
          <w:color w:val="auto"/>
          <w:spacing w:val="10"/>
        </w:rPr>
        <w:t xml:space="preserve"> </w:t>
      </w:r>
      <w:r w:rsidRPr="00402FF4">
        <w:rPr>
          <w:rFonts w:ascii="新細明體" w:hAnsi="新細明體" w:cs="HiddenHorzOCl" w:hint="eastAsia"/>
          <w:color w:val="auto"/>
          <w:spacing w:val="10"/>
        </w:rPr>
        <w:t>個人或分組、口頭報告或呈交習作報告、製作模型或實物等。當選擇進行的方法時，需要考慮所安活動的特性、所需時間、製作限制、學校設備的配合等各方面的因素。以下提供不同的教學模式作參考：</w:t>
      </w:r>
    </w:p>
    <w:p w:rsidR="00402FF4" w:rsidRPr="00FB6C3F" w:rsidRDefault="00402FF4" w:rsidP="00B735BD">
      <w:pPr>
        <w:pStyle w:val="CM34"/>
        <w:numPr>
          <w:ilvl w:val="0"/>
          <w:numId w:val="44"/>
        </w:numPr>
        <w:snapToGrid w:val="0"/>
        <w:spacing w:afterLines="30" w:after="72" w:line="264" w:lineRule="auto"/>
        <w:jc w:val="both"/>
        <w:rPr>
          <w:rFonts w:ascii="金梅新中黑全字體" w:eastAsia="金梅新中黑全字體" w:hAnsi="金梅新中黑全字體" w:cs="HiddenHorzOCl"/>
          <w:b/>
          <w:spacing w:val="10"/>
        </w:rPr>
      </w:pPr>
      <w:r w:rsidRPr="00FB6C3F">
        <w:rPr>
          <w:rFonts w:ascii="金梅新中黑全字體" w:eastAsia="金梅新中黑全字體" w:hAnsi="金梅新中黑全字體" w:cs="HiddenHorzOCl" w:hint="eastAsia"/>
          <w:b/>
          <w:spacing w:val="10"/>
        </w:rPr>
        <w:t>個人習作</w:t>
      </w:r>
    </w:p>
    <w:p w:rsidR="00402FF4" w:rsidRDefault="00402FF4" w:rsidP="00753CF3">
      <w:pPr>
        <w:pStyle w:val="CM39"/>
        <w:snapToGrid w:val="0"/>
        <w:spacing w:afterLines="30" w:after="72" w:line="264" w:lineRule="auto"/>
        <w:ind w:rightChars="-9" w:right="-22"/>
        <w:jc w:val="both"/>
        <w:rPr>
          <w:rFonts w:ascii="新細明體" w:hAnsi="新細明體" w:cs="HiddenHorzOCl"/>
          <w:spacing w:val="10"/>
        </w:rPr>
      </w:pPr>
      <w:r w:rsidRPr="00402FF4">
        <w:rPr>
          <w:rFonts w:ascii="新細明體" w:hAnsi="新細明體" w:cs="HiddenHorzOCl" w:hint="eastAsia"/>
          <w:spacing w:val="10"/>
        </w:rPr>
        <w:t>一些習作著重設計部分，而學校的資料亦足夠，便應採用個人習作。這類習作是發揮個人創作力、訓練學生操作機械技術、編製習作報告。</w:t>
      </w:r>
    </w:p>
    <w:p w:rsidR="00402FF4" w:rsidRPr="00FB6C3F" w:rsidRDefault="00402FF4" w:rsidP="00B735BD">
      <w:pPr>
        <w:pStyle w:val="CM34"/>
        <w:numPr>
          <w:ilvl w:val="0"/>
          <w:numId w:val="44"/>
        </w:numPr>
        <w:snapToGrid w:val="0"/>
        <w:spacing w:afterLines="30" w:after="72" w:line="264" w:lineRule="auto"/>
        <w:jc w:val="both"/>
        <w:rPr>
          <w:rFonts w:ascii="金梅新中黑全字體" w:eastAsia="金梅新中黑全字體" w:hAnsi="金梅新中黑全字體" w:cs="HiddenHorzOCl"/>
          <w:b/>
          <w:spacing w:val="10"/>
        </w:rPr>
      </w:pPr>
      <w:r w:rsidRPr="00FB6C3F">
        <w:rPr>
          <w:rFonts w:ascii="金梅新中黑全字體" w:eastAsia="金梅新中黑全字體" w:hAnsi="金梅新中黑全字體" w:cs="HiddenHorzOCl" w:hint="eastAsia"/>
          <w:b/>
          <w:spacing w:val="10"/>
        </w:rPr>
        <w:t>組別習作</w:t>
      </w:r>
    </w:p>
    <w:p w:rsidR="00402FF4" w:rsidRPr="00402FF4" w:rsidRDefault="00402FF4" w:rsidP="00753CF3">
      <w:pPr>
        <w:pStyle w:val="CM40"/>
        <w:snapToGrid w:val="0"/>
        <w:spacing w:afterLines="30" w:after="72" w:line="264" w:lineRule="auto"/>
        <w:ind w:rightChars="-9" w:right="-22"/>
        <w:jc w:val="both"/>
        <w:rPr>
          <w:rFonts w:ascii="新細明體" w:cs="HiddenHorzOCl"/>
          <w:spacing w:val="10"/>
        </w:rPr>
      </w:pPr>
      <w:r w:rsidRPr="00402FF4">
        <w:rPr>
          <w:rFonts w:ascii="新細明體" w:hAnsi="新細明體" w:cs="HiddenHorzOCl" w:hint="eastAsia"/>
          <w:spacing w:val="10"/>
        </w:rPr>
        <w:t>一些教學套件不足每位學生一套使用，或須學生互相研究來尋找答案，而這些套件著重學習一些概念性的理論，分組進行便較為適合。</w:t>
      </w:r>
    </w:p>
    <w:p w:rsidR="00402FF4" w:rsidRPr="00402FF4" w:rsidRDefault="00402FF4" w:rsidP="00753CF3">
      <w:pPr>
        <w:pStyle w:val="CM39"/>
        <w:snapToGrid w:val="0"/>
        <w:spacing w:afterLines="30" w:after="72" w:line="264" w:lineRule="auto"/>
        <w:ind w:rightChars="36" w:right="86"/>
        <w:jc w:val="both"/>
        <w:rPr>
          <w:rFonts w:ascii="新細明體" w:cs="HiddenHorzOCl"/>
          <w:spacing w:val="10"/>
        </w:rPr>
      </w:pPr>
      <w:r w:rsidRPr="00402FF4">
        <w:rPr>
          <w:rFonts w:ascii="新細明體" w:hAnsi="新細明體" w:cs="HiddenHorzOCl" w:hint="eastAsia"/>
          <w:spacing w:val="10"/>
        </w:rPr>
        <w:t>一些較大型的習作也可使用分組形式，例如：設計</w:t>
      </w:r>
      <w:proofErr w:type="gramStart"/>
      <w:r w:rsidRPr="00402FF4">
        <w:rPr>
          <w:rFonts w:ascii="新細明體" w:hAnsi="新細明體" w:cs="HiddenHorzOCl" w:hint="eastAsia"/>
          <w:spacing w:val="10"/>
        </w:rPr>
        <w:t>一</w:t>
      </w:r>
      <w:proofErr w:type="gramEnd"/>
      <w:r w:rsidRPr="00402FF4">
        <w:rPr>
          <w:rFonts w:ascii="新細明體" w:hAnsi="新細明體" w:cs="HiddenHorzOCl" w:hint="eastAsia"/>
          <w:spacing w:val="10"/>
        </w:rPr>
        <w:t>張智能工作</w:t>
      </w:r>
      <w:proofErr w:type="gramStart"/>
      <w:r w:rsidRPr="00402FF4">
        <w:rPr>
          <w:rFonts w:ascii="新細明體" w:hAnsi="新細明體" w:cs="HiddenHorzOCl" w:hint="eastAsia"/>
          <w:spacing w:val="10"/>
        </w:rPr>
        <w:t>檯</w:t>
      </w:r>
      <w:proofErr w:type="gramEnd"/>
      <w:r w:rsidRPr="00402FF4">
        <w:rPr>
          <w:rFonts w:ascii="新細明體" w:hAnsi="新細明體" w:cs="HiddenHorzOCl" w:hint="eastAsia"/>
          <w:spacing w:val="10"/>
        </w:rPr>
        <w:t>，由於要搜集大量資料，而製作亦需數人合作，這些習作便適合採用分組習作。</w:t>
      </w:r>
    </w:p>
    <w:p w:rsidR="00402FF4" w:rsidRDefault="00402FF4" w:rsidP="00753CF3">
      <w:pPr>
        <w:pStyle w:val="Default"/>
        <w:snapToGrid w:val="0"/>
        <w:spacing w:afterLines="30" w:after="72" w:line="264" w:lineRule="auto"/>
        <w:ind w:rightChars="36" w:right="86"/>
        <w:jc w:val="both"/>
        <w:rPr>
          <w:rFonts w:ascii="新細明體" w:hAnsi="新細明體" w:cs="HiddenHorzOCl"/>
          <w:color w:val="auto"/>
          <w:spacing w:val="10"/>
        </w:rPr>
      </w:pPr>
      <w:r w:rsidRPr="00402FF4">
        <w:rPr>
          <w:rFonts w:ascii="新細明體" w:hAnsi="新細明體" w:cs="HiddenHorzOCl" w:hint="eastAsia"/>
          <w:color w:val="auto"/>
          <w:spacing w:val="10"/>
        </w:rPr>
        <w:t>設計一間理想的辦公室，辦公室的設備量不少，可以每組負責不同的部分，各組完成後，組合便成為十件大型的完成品。</w:t>
      </w:r>
    </w:p>
    <w:p w:rsidR="00402FF4" w:rsidRPr="00FB6C3F" w:rsidRDefault="00402FF4" w:rsidP="00B735BD">
      <w:pPr>
        <w:pStyle w:val="CM34"/>
        <w:numPr>
          <w:ilvl w:val="0"/>
          <w:numId w:val="44"/>
        </w:numPr>
        <w:snapToGrid w:val="0"/>
        <w:spacing w:afterLines="30" w:after="72" w:line="264" w:lineRule="auto"/>
        <w:jc w:val="both"/>
        <w:rPr>
          <w:rFonts w:ascii="金梅新中黑全字體" w:eastAsia="金梅新中黑全字體" w:hAnsi="金梅新中黑全字體" w:cs="HiddenHorzOCl"/>
          <w:b/>
          <w:spacing w:val="10"/>
        </w:rPr>
      </w:pPr>
      <w:r w:rsidRPr="00FB6C3F">
        <w:rPr>
          <w:rFonts w:ascii="金梅新中黑全字體" w:eastAsia="金梅新中黑全字體" w:hAnsi="金梅新中黑全字體" w:cs="HiddenHorzOCl" w:hint="eastAsia"/>
          <w:b/>
          <w:spacing w:val="10"/>
        </w:rPr>
        <w:t>示範及講解</w:t>
      </w:r>
    </w:p>
    <w:p w:rsidR="00402FF4" w:rsidRDefault="00402FF4" w:rsidP="00753CF3">
      <w:pPr>
        <w:pStyle w:val="Default"/>
        <w:snapToGrid w:val="0"/>
        <w:spacing w:afterLines="30" w:after="72" w:line="264" w:lineRule="auto"/>
        <w:ind w:rightChars="36" w:right="86"/>
        <w:jc w:val="both"/>
        <w:rPr>
          <w:rFonts w:ascii="新細明體" w:hAnsi="新細明體" w:cs="HiddenHorzOCl"/>
          <w:spacing w:val="10"/>
        </w:rPr>
      </w:pPr>
      <w:r w:rsidRPr="00402FF4">
        <w:rPr>
          <w:rFonts w:ascii="新細明體" w:hAnsi="新細明體" w:cs="HiddenHorzOCl" w:hint="eastAsia"/>
          <w:spacing w:val="10"/>
        </w:rPr>
        <w:t>教師可透過示範及講解，與學生闡述相關知識的內容，又可讓學生清楚如何操作手工具及機器、工作程序及安全措施等。</w:t>
      </w:r>
    </w:p>
    <w:p w:rsidR="00402FF4" w:rsidRPr="00FB6C3F" w:rsidRDefault="00402FF4" w:rsidP="00B735BD">
      <w:pPr>
        <w:pStyle w:val="CM34"/>
        <w:numPr>
          <w:ilvl w:val="0"/>
          <w:numId w:val="44"/>
        </w:numPr>
        <w:snapToGrid w:val="0"/>
        <w:spacing w:afterLines="30" w:after="72" w:line="264" w:lineRule="auto"/>
        <w:jc w:val="both"/>
        <w:rPr>
          <w:rFonts w:ascii="金梅新中黑全字體" w:eastAsia="金梅新中黑全字體" w:hAnsi="金梅新中黑全字體" w:cs="HiddenHorzOCl"/>
          <w:b/>
          <w:spacing w:val="10"/>
        </w:rPr>
      </w:pPr>
      <w:r w:rsidRPr="00FB6C3F">
        <w:rPr>
          <w:rFonts w:ascii="金梅新中黑全字體" w:eastAsia="金梅新中黑全字體" w:hAnsi="金梅新中黑全字體" w:cs="HiddenHorzOCl" w:hint="eastAsia"/>
          <w:b/>
          <w:spacing w:val="10"/>
        </w:rPr>
        <w:t>小組討論</w:t>
      </w:r>
    </w:p>
    <w:p w:rsidR="00402FF4" w:rsidRDefault="00402FF4" w:rsidP="00753CF3">
      <w:pPr>
        <w:pStyle w:val="CM40"/>
        <w:spacing w:afterLines="30" w:after="72" w:line="264" w:lineRule="auto"/>
        <w:contextualSpacing/>
        <w:jc w:val="both"/>
        <w:rPr>
          <w:rFonts w:ascii="新細明體" w:hAnsi="新細明體" w:cs="HiddenHorzOCl"/>
          <w:spacing w:val="10"/>
        </w:rPr>
      </w:pPr>
      <w:r w:rsidRPr="00402FF4">
        <w:rPr>
          <w:rFonts w:ascii="新細明體" w:hAnsi="新細明體" w:cs="HiddenHorzOCl" w:hint="eastAsia"/>
          <w:spacing w:val="10"/>
        </w:rPr>
        <w:t>學生與其他同學分享及交換個人觀點及</w:t>
      </w:r>
      <w:r w:rsidRPr="00402FF4">
        <w:rPr>
          <w:rFonts w:ascii="新細明體" w:hAnsi="新細明體" w:cs="HiddenHorzOCl" w:hint="eastAsia"/>
          <w:spacing w:val="10"/>
        </w:rPr>
        <w:lastRenderedPageBreak/>
        <w:t>發現，從而發展協作能力、溝通能力、批判性思考能力、自我管理能力等。</w:t>
      </w:r>
    </w:p>
    <w:p w:rsidR="00402FF4" w:rsidRPr="00FB6C3F" w:rsidRDefault="00402FF4" w:rsidP="00B735BD">
      <w:pPr>
        <w:pStyle w:val="CM34"/>
        <w:numPr>
          <w:ilvl w:val="0"/>
          <w:numId w:val="44"/>
        </w:numPr>
        <w:snapToGrid w:val="0"/>
        <w:spacing w:afterLines="30" w:after="72" w:line="264" w:lineRule="auto"/>
        <w:jc w:val="both"/>
        <w:rPr>
          <w:rFonts w:ascii="金梅新中黑全字體" w:eastAsia="金梅新中黑全字體" w:hAnsi="金梅新中黑全字體" w:cs="HiddenHorzOCl"/>
          <w:b/>
          <w:spacing w:val="10"/>
        </w:rPr>
      </w:pPr>
      <w:r w:rsidRPr="00FB6C3F">
        <w:rPr>
          <w:rFonts w:ascii="金梅新中黑全字體" w:eastAsia="金梅新中黑全字體" w:hAnsi="金梅新中黑全字體" w:cs="HiddenHorzOCl" w:hint="eastAsia"/>
          <w:b/>
          <w:spacing w:val="10"/>
        </w:rPr>
        <w:t>探究性學習</w:t>
      </w:r>
    </w:p>
    <w:p w:rsidR="00402FF4" w:rsidRDefault="00402FF4" w:rsidP="00753CF3">
      <w:pPr>
        <w:pStyle w:val="Default"/>
        <w:spacing w:afterLines="30" w:after="72" w:line="264" w:lineRule="auto"/>
        <w:jc w:val="both"/>
        <w:rPr>
          <w:rFonts w:ascii="新細明體" w:hAnsi="新細明體" w:cs="HiddenHorzOCl"/>
          <w:spacing w:val="10"/>
        </w:rPr>
      </w:pPr>
      <w:r w:rsidRPr="00402FF4">
        <w:rPr>
          <w:rFonts w:ascii="新細明體" w:hAnsi="新細明體" w:cs="HiddenHorzOCl" w:hint="eastAsia"/>
          <w:spacing w:val="10"/>
        </w:rPr>
        <w:t>學生透過實驗，測試他們的假設、設計、解決方法等，從而發展創造力、運算能力、解決問題能力及進行研習能力等。</w:t>
      </w:r>
    </w:p>
    <w:p w:rsidR="00402FF4" w:rsidRPr="00FB6C3F" w:rsidRDefault="00402FF4" w:rsidP="00B735BD">
      <w:pPr>
        <w:pStyle w:val="CM34"/>
        <w:numPr>
          <w:ilvl w:val="0"/>
          <w:numId w:val="44"/>
        </w:numPr>
        <w:snapToGrid w:val="0"/>
        <w:spacing w:afterLines="30" w:after="72" w:line="264" w:lineRule="auto"/>
        <w:jc w:val="both"/>
        <w:rPr>
          <w:rFonts w:ascii="金梅新中黑全字體" w:eastAsia="金梅新中黑全字體" w:hAnsi="金梅新中黑全字體" w:cs="HiddenHorzOCl"/>
          <w:b/>
          <w:spacing w:val="10"/>
        </w:rPr>
      </w:pPr>
      <w:r w:rsidRPr="00FB6C3F">
        <w:rPr>
          <w:rFonts w:ascii="金梅新中黑全字體" w:eastAsia="金梅新中黑全字體" w:hAnsi="金梅新中黑全字體" w:cs="HiddenHorzOCl" w:hint="eastAsia"/>
          <w:b/>
          <w:spacing w:val="10"/>
        </w:rPr>
        <w:t>電腦模擬軟件</w:t>
      </w:r>
    </w:p>
    <w:p w:rsidR="00402FF4" w:rsidRDefault="00402FF4" w:rsidP="00753CF3">
      <w:pPr>
        <w:pStyle w:val="Default"/>
        <w:spacing w:afterLines="30" w:after="72" w:line="264" w:lineRule="auto"/>
        <w:jc w:val="both"/>
        <w:rPr>
          <w:rFonts w:ascii="新細明體" w:hAnsi="新細明體" w:cs="HiddenHorzOCl"/>
          <w:spacing w:val="10"/>
        </w:rPr>
      </w:pPr>
      <w:r w:rsidRPr="00402FF4">
        <w:rPr>
          <w:rFonts w:ascii="新細明體" w:hAnsi="新細明體" w:cs="HiddenHorzOCl" w:hint="eastAsia"/>
          <w:spacing w:val="10"/>
        </w:rPr>
        <w:t>學生透過使用不同</w:t>
      </w:r>
      <w:r w:rsidRPr="00402FF4">
        <w:rPr>
          <w:rFonts w:ascii="新細明體" w:hAnsi="新細明體" w:cs="HiddenHorzOCl" w:hint="eastAsia"/>
          <w:spacing w:val="10"/>
          <w:lang w:eastAsia="zh-HK"/>
        </w:rPr>
        <w:t>電腦模擬軟件，可以設計有關電路</w:t>
      </w:r>
      <w:proofErr w:type="gramStart"/>
      <w:r w:rsidRPr="00402FF4">
        <w:rPr>
          <w:rFonts w:ascii="新細明體" w:hAnsi="新細明體" w:cs="HiddenHorzOCl" w:hint="eastAsia"/>
          <w:spacing w:val="10"/>
          <w:lang w:eastAsia="zh-HK"/>
        </w:rPr>
        <w:t>或氣動巡路</w:t>
      </w:r>
      <w:proofErr w:type="gramEnd"/>
      <w:r w:rsidRPr="00402FF4">
        <w:rPr>
          <w:rFonts w:ascii="新細明體" w:hAnsi="新細明體" w:cs="HiddenHorzOCl" w:hint="eastAsia"/>
          <w:spacing w:val="10"/>
          <w:lang w:eastAsia="zh-HK"/>
        </w:rPr>
        <w:t>等裝置的安排，部份甚至可以作模擬測試，以便改良設計</w:t>
      </w:r>
      <w:r w:rsidRPr="00402FF4">
        <w:rPr>
          <w:rFonts w:ascii="新細明體" w:hAnsi="新細明體" w:cs="HiddenHorzOCl" w:hint="eastAsia"/>
          <w:spacing w:val="10"/>
        </w:rPr>
        <w:t>。</w:t>
      </w:r>
    </w:p>
    <w:p w:rsidR="00402FF4" w:rsidRPr="00FB6C3F" w:rsidRDefault="00327EBA" w:rsidP="00B735BD">
      <w:pPr>
        <w:pStyle w:val="CM34"/>
        <w:numPr>
          <w:ilvl w:val="0"/>
          <w:numId w:val="44"/>
        </w:numPr>
        <w:snapToGrid w:val="0"/>
        <w:spacing w:afterLines="30" w:after="72" w:line="264" w:lineRule="auto"/>
        <w:jc w:val="both"/>
        <w:rPr>
          <w:rFonts w:ascii="金梅新中黑全字體" w:eastAsia="金梅新中黑全字體" w:hAnsi="金梅新中黑全字體" w:cs="HiddenHorzOCl"/>
          <w:b/>
          <w:spacing w:val="10"/>
        </w:rPr>
      </w:pPr>
      <w:r>
        <w:rPr>
          <w:rFonts w:ascii="金梅新中黑全字體" w:eastAsia="金梅新中黑全字體" w:hAnsi="金梅新中黑全字體" w:cs="HiddenHorzOCl" w:hint="eastAsia"/>
          <w:b/>
          <w:spacing w:val="10"/>
        </w:rPr>
        <w:t xml:space="preserve"> </w:t>
      </w:r>
      <w:r w:rsidR="00402FF4" w:rsidRPr="00FB6C3F">
        <w:rPr>
          <w:rFonts w:ascii="金梅新中黑全字體" w:eastAsia="金梅新中黑全字體" w:hAnsi="金梅新中黑全字體" w:cs="HiddenHorzOCl" w:hint="eastAsia"/>
          <w:b/>
          <w:spacing w:val="10"/>
        </w:rPr>
        <w:t>參觀及訪問</w:t>
      </w:r>
    </w:p>
    <w:p w:rsidR="00402FF4" w:rsidRDefault="00402FF4" w:rsidP="00753CF3">
      <w:pPr>
        <w:pStyle w:val="CM35"/>
        <w:spacing w:afterLines="30" w:after="72" w:line="264" w:lineRule="auto"/>
        <w:contextualSpacing/>
        <w:jc w:val="both"/>
        <w:rPr>
          <w:rFonts w:ascii="新細明體" w:hAnsi="新細明體" w:cs="HiddenHorzOCl"/>
          <w:spacing w:val="10"/>
        </w:rPr>
      </w:pPr>
      <w:r w:rsidRPr="00402FF4">
        <w:rPr>
          <w:rFonts w:ascii="新細明體" w:hAnsi="新細明體" w:cs="HiddenHorzOCl" w:hint="eastAsia"/>
          <w:spacing w:val="10"/>
        </w:rPr>
        <w:t>學生可以從參觀或訪問，獲取課堂以外的經驗或知識，從而發展溝通能力及進行研習能力、批判性思考能力等。</w:t>
      </w:r>
    </w:p>
    <w:p w:rsidR="00402FF4" w:rsidRPr="00FB6C3F" w:rsidRDefault="00402FF4" w:rsidP="00B735BD">
      <w:pPr>
        <w:pStyle w:val="CM34"/>
        <w:numPr>
          <w:ilvl w:val="0"/>
          <w:numId w:val="44"/>
        </w:numPr>
        <w:snapToGrid w:val="0"/>
        <w:spacing w:afterLines="30" w:after="72" w:line="264" w:lineRule="auto"/>
        <w:jc w:val="both"/>
        <w:rPr>
          <w:rFonts w:ascii="金梅新中黑全字體" w:eastAsia="金梅新中黑全字體" w:hAnsi="金梅新中黑全字體" w:cs="HiddenHorzOCl"/>
          <w:b/>
          <w:spacing w:val="10"/>
        </w:rPr>
      </w:pPr>
      <w:r w:rsidRPr="00FB6C3F">
        <w:rPr>
          <w:rFonts w:ascii="金梅新中黑全字體" w:eastAsia="金梅新中黑全字體" w:hAnsi="金梅新中黑全字體" w:cs="HiddenHorzOCl" w:hint="eastAsia"/>
          <w:b/>
          <w:spacing w:val="10"/>
        </w:rPr>
        <w:t>與業界或專業團體協作</w:t>
      </w:r>
    </w:p>
    <w:p w:rsidR="00402FF4" w:rsidRDefault="00402FF4" w:rsidP="00753CF3">
      <w:pPr>
        <w:pStyle w:val="CM35"/>
        <w:spacing w:afterLines="30" w:after="72" w:line="264" w:lineRule="auto"/>
        <w:contextualSpacing/>
        <w:jc w:val="both"/>
        <w:rPr>
          <w:rFonts w:ascii="新細明體" w:hAnsi="新細明體" w:cs="HiddenHorzOCl"/>
          <w:spacing w:val="10"/>
        </w:rPr>
      </w:pPr>
      <w:r w:rsidRPr="00402FF4">
        <w:rPr>
          <w:rFonts w:ascii="新細明體" w:hAnsi="新細明體" w:cs="HiddenHorzOCl" w:hint="eastAsia"/>
          <w:spacing w:val="10"/>
        </w:rPr>
        <w:t>教師可建議或安排學生與業界的相關公司或專業團體建立協作的學習模式，例如工作體驗計畫、找合適的專家作設計或技術顧問，又或由機構提供一些真實的設計要求，讓學生進行解難及設計，這樣的學習模式，必大大增加學生的學習興趣。</w:t>
      </w:r>
    </w:p>
    <w:p w:rsidR="00402FF4" w:rsidRPr="00FB6C3F" w:rsidRDefault="00402FF4" w:rsidP="00B735BD">
      <w:pPr>
        <w:pStyle w:val="CM34"/>
        <w:numPr>
          <w:ilvl w:val="0"/>
          <w:numId w:val="44"/>
        </w:numPr>
        <w:snapToGrid w:val="0"/>
        <w:spacing w:afterLines="30" w:after="72" w:line="264" w:lineRule="auto"/>
        <w:jc w:val="both"/>
        <w:rPr>
          <w:rFonts w:ascii="金梅新中黑全字體" w:eastAsia="金梅新中黑全字體" w:hAnsi="金梅新中黑全字體" w:cs="HiddenHorzOCl"/>
          <w:b/>
          <w:spacing w:val="10"/>
        </w:rPr>
      </w:pPr>
      <w:r w:rsidRPr="00FB6C3F">
        <w:rPr>
          <w:rFonts w:ascii="金梅新中黑全字體" w:eastAsia="金梅新中黑全字體" w:hAnsi="金梅新中黑全字體" w:cs="HiddenHorzOCl" w:hint="eastAsia"/>
          <w:b/>
          <w:spacing w:val="10"/>
        </w:rPr>
        <w:t>流動式使用學習模組</w:t>
      </w:r>
    </w:p>
    <w:p w:rsidR="00402FF4" w:rsidRPr="00402FF4" w:rsidRDefault="00402FF4" w:rsidP="00753CF3">
      <w:pPr>
        <w:pStyle w:val="CM34"/>
        <w:snapToGrid w:val="0"/>
        <w:spacing w:afterLines="30" w:after="72" w:line="264" w:lineRule="auto"/>
        <w:ind w:rightChars="36" w:right="86"/>
        <w:jc w:val="both"/>
        <w:rPr>
          <w:rFonts w:ascii="新細明體" w:cs="HiddenHorzOCl"/>
          <w:spacing w:val="10"/>
        </w:rPr>
      </w:pPr>
      <w:r w:rsidRPr="00402FF4">
        <w:rPr>
          <w:rFonts w:ascii="新細明體" w:hAnsi="新細明體" w:cs="HiddenHorzOCl" w:hint="eastAsia"/>
          <w:spacing w:val="10"/>
        </w:rPr>
        <w:t>由於教材設備有限，某些設備不足全班同時進行專題活動或設計習作，例如：電子模組、氣動模組等。當進行此類活動時，便採用流動式學習模組，即同時在班中進行多項活動，善用資源。</w:t>
      </w:r>
    </w:p>
    <w:p w:rsidR="00402FF4" w:rsidRPr="00402FF4" w:rsidRDefault="00402FF4" w:rsidP="00753CF3">
      <w:pPr>
        <w:pStyle w:val="CM30"/>
        <w:snapToGrid w:val="0"/>
        <w:spacing w:afterLines="30" w:after="72" w:line="264" w:lineRule="auto"/>
        <w:ind w:rightChars="36" w:right="86"/>
        <w:jc w:val="both"/>
        <w:rPr>
          <w:rFonts w:ascii="新細明體" w:cs="HiddenHorzOCl"/>
          <w:spacing w:val="10"/>
          <w:lang w:eastAsia="zh-HK"/>
        </w:rPr>
      </w:pPr>
      <w:r w:rsidRPr="00402FF4">
        <w:rPr>
          <w:rFonts w:ascii="新細明體" w:hAnsi="新細明體" w:cs="HiddenHorzOCl" w:hint="eastAsia"/>
          <w:spacing w:val="10"/>
        </w:rPr>
        <w:t>此方法鼓勵學生自學精神，透過實踐中學習。教師需為學生準備工作紙，使學生依照工作紙的指示及步驟，完成所需要的實踐。教師亦應用適當時間，給學生一些指導及提問。</w:t>
      </w:r>
    </w:p>
    <w:p w:rsidR="00FB53D4" w:rsidRDefault="00FB53D4">
      <w:pPr>
        <w:widowControl/>
        <w:spacing w:afterLines="0" w:line="240" w:lineRule="auto"/>
        <w:rPr>
          <w:rFonts w:ascii="新細明體" w:hAnsi="新細明體" w:cs="HiddenHorzOCl"/>
          <w:spacing w:val="10"/>
          <w:kern w:val="0"/>
          <w:szCs w:val="24"/>
        </w:rPr>
      </w:pPr>
      <w:r>
        <w:rPr>
          <w:rFonts w:ascii="新細明體" w:hAnsi="新細明體" w:cs="HiddenHorzOCl"/>
          <w:spacing w:val="10"/>
        </w:rPr>
        <w:br w:type="page"/>
      </w:r>
    </w:p>
    <w:p w:rsidR="00402FF4" w:rsidRPr="00402FF4" w:rsidRDefault="00402FF4" w:rsidP="00753CF3">
      <w:pPr>
        <w:pStyle w:val="CM35"/>
        <w:snapToGrid w:val="0"/>
        <w:spacing w:afterLines="30" w:after="72" w:line="264" w:lineRule="auto"/>
        <w:ind w:rightChars="36" w:right="86"/>
        <w:jc w:val="both"/>
        <w:rPr>
          <w:rFonts w:ascii="新細明體" w:hAnsi="新細明體" w:cs="HiddenHorzOCl"/>
          <w:spacing w:val="10"/>
        </w:rPr>
      </w:pPr>
      <w:bookmarkStart w:id="3" w:name="_GoBack"/>
      <w:bookmarkEnd w:id="3"/>
      <w:r w:rsidRPr="00402FF4">
        <w:rPr>
          <w:rFonts w:ascii="新細明體" w:hAnsi="新細明體" w:cs="HiddenHorzOCl" w:hint="eastAsia"/>
          <w:spacing w:val="10"/>
        </w:rPr>
        <w:lastRenderedPageBreak/>
        <w:t>流動式使用學習模組讓學習更為靈活，例如：</w:t>
      </w:r>
      <w:r w:rsidRPr="00402FF4">
        <w:rPr>
          <w:rFonts w:ascii="新細明體" w:hAnsi="新細明體" w:cs="HiddenHorzOCl"/>
          <w:spacing w:val="10"/>
        </w:rPr>
        <w:t xml:space="preserve"> </w:t>
      </w:r>
      <w:r w:rsidRPr="00402FF4">
        <w:rPr>
          <w:rFonts w:ascii="新細明體" w:hAnsi="新細明體" w:cs="HiddenHorzOCl" w:hint="eastAsia"/>
          <w:spacing w:val="10"/>
        </w:rPr>
        <w:t>先將二十位同學分成五組，教師便需預先編訂未來六週每組同學的活動，如下表所示，第一組於第一週時進行有關電子模組的活動，同時第二組及第三</w:t>
      </w:r>
      <w:r w:rsidRPr="00402FF4">
        <w:rPr>
          <w:rFonts w:ascii="新細明體" w:hAnsi="新細明體" w:cs="HiddenHorzOCl" w:hint="eastAsia"/>
          <w:spacing w:val="10"/>
        </w:rPr>
        <w:lastRenderedPageBreak/>
        <w:t>組則進行氣動模組，而第四至第五組則</w:t>
      </w:r>
      <w:r w:rsidR="002C4F53" w:rsidRPr="002C4F53">
        <w:rPr>
          <w:rFonts w:ascii="Calibri" w:hAnsi="Calibri" w:cs="Times New Roman"/>
          <w:b/>
          <w:noProof/>
          <w:color w:val="323E4F"/>
          <w:kern w:val="2"/>
          <w:sz w:val="20"/>
          <w:szCs w:val="22"/>
        </w:rPr>
        <mc:AlternateContent>
          <mc:Choice Requires="wps">
            <w:drawing>
              <wp:anchor distT="0" distB="0" distL="114300" distR="114300" simplePos="0" relativeHeight="251720704" behindDoc="1" locked="0" layoutInCell="1" allowOverlap="1" wp14:anchorId="32F339CF" wp14:editId="37FD8E6B">
                <wp:simplePos x="0" y="0"/>
                <wp:positionH relativeFrom="column">
                  <wp:posOffset>2934335</wp:posOffset>
                </wp:positionH>
                <wp:positionV relativeFrom="paragraph">
                  <wp:posOffset>-116840</wp:posOffset>
                </wp:positionV>
                <wp:extent cx="561975" cy="1028700"/>
                <wp:effectExtent l="0" t="0" r="28575" b="19050"/>
                <wp:wrapNone/>
                <wp:docPr id="30" name="向下箭號圖說文字 30"/>
                <wp:cNvGraphicFramePr/>
                <a:graphic xmlns:a="http://schemas.openxmlformats.org/drawingml/2006/main">
                  <a:graphicData uri="http://schemas.microsoft.com/office/word/2010/wordprocessingShape">
                    <wps:wsp>
                      <wps:cNvSpPr/>
                      <wps:spPr>
                        <a:xfrm>
                          <a:off x="0" y="0"/>
                          <a:ext cx="561975" cy="1028700"/>
                        </a:xfrm>
                        <a:prstGeom prst="downArrowCallout">
                          <a:avLst/>
                        </a:prstGeom>
                        <a:solidFill>
                          <a:srgbClr val="9BBB59">
                            <a:lumMod val="20000"/>
                            <a:lumOff val="80000"/>
                          </a:srgbClr>
                        </a:solidFill>
                        <a:ln w="25400" cap="flat" cmpd="sng" algn="ctr">
                          <a:solidFill>
                            <a:srgbClr val="4F81BD">
                              <a:lumMod val="75000"/>
                            </a:srgbClr>
                          </a:solidFill>
                          <a:prstDash val="solid"/>
                        </a:ln>
                        <a:effectLst/>
                      </wps:spPr>
                      <wps:txbx>
                        <w:txbxContent>
                          <w:p w:rsidR="002C4F53" w:rsidRPr="002C4F53" w:rsidRDefault="002C4F53" w:rsidP="002C4F53">
                            <w:pPr>
                              <w:spacing w:afterLines="0" w:line="720" w:lineRule="exact"/>
                              <w:ind w:leftChars="-59" w:left="-5" w:hangingChars="19" w:hanging="137"/>
                              <w:jc w:val="center"/>
                              <w:rPr>
                                <w:rFonts w:ascii="王漢宗粗鋼體一標準" w:eastAsia="王漢宗粗鋼體一標準"/>
                                <w:b/>
                                <w:outline/>
                                <w:color w:val="4472C4"/>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4472C4"/>
                                  </w14:solidFill>
                                  <w14:prstDash w14:val="solid"/>
                                  <w14:round/>
                                </w14:textOutline>
                                <w14:textFill>
                                  <w14:noFill/>
                                </w14:textFill>
                              </w:rPr>
                            </w:pPr>
                            <w:r w:rsidRPr="002C4F53">
                              <w:rPr>
                                <w:rFonts w:ascii="王漢宗粗鋼體一標準" w:eastAsia="王漢宗粗鋼體一標準"/>
                                <w:b/>
                                <w:outline/>
                                <w:color w:val="4472C4"/>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4472C4"/>
                                  </w14:solidFill>
                                  <w14:prstDash w14:val="solid"/>
                                  <w14:round/>
                                </w14:textOutline>
                                <w14:textFill>
                                  <w14:noFill/>
                                </w14:textFill>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339CF" id="向下箭號圖說文字 30" o:spid="_x0000_s1047" type="#_x0000_t80" style="position:absolute;left:0;text-align:left;margin-left:231.05pt;margin-top:-9.2pt;width:44.25pt;height:81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" adj="14035,,18650" fillcolor="#ebf1de" strokecolor="#376092" strokeweight="2pt">
                <v:textbox>
                  <w:txbxContent>
                    <w:p w:rsidR="002C4F53" w:rsidRPr="002C4F53" w:rsidRDefault="002C4F53" w:rsidP="002C4F53">
                      <w:pPr>
                        <w:spacing w:afterLines="0" w:line="720" w:lineRule="exact"/>
                        <w:ind w:leftChars="-59" w:left="-5" w:hangingChars="19" w:hanging="137"/>
                        <w:jc w:val="center"/>
                        <w:rPr>
                          <w:rFonts w:ascii="王漢宗粗鋼體一標準" w:eastAsia="王漢宗粗鋼體一標準"/>
                          <w:b/>
                          <w:outline/>
                          <w:color w:val="4472C4"/>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4472C4"/>
                            </w14:solidFill>
                            <w14:prstDash w14:val="solid"/>
                            <w14:round/>
                          </w14:textOutline>
                          <w14:textFill>
                            <w14:noFill/>
                          </w14:textFill>
                        </w:rPr>
                      </w:pPr>
                      <w:r w:rsidRPr="002C4F53">
                        <w:rPr>
                          <w:rFonts w:ascii="王漢宗粗鋼體一標準" w:eastAsia="王漢宗粗鋼體一標準"/>
                          <w:b/>
                          <w:outline/>
                          <w:color w:val="4472C4"/>
                          <w:sz w:val="72"/>
                          <w:szCs w:val="72"/>
                          <w14:shadow w14:blurRad="38100" w14:dist="22860" w14:dir="5400000" w14:sx="100000" w14:sy="100000" w14:kx="0" w14:ky="0" w14:algn="tl">
                            <w14:srgbClr w14:val="000000">
                              <w14:alpha w14:val="70000"/>
                            </w14:srgbClr>
                          </w14:shadow>
                          <w14:textOutline w14:w="10160" w14:cap="flat" w14:cmpd="sng" w14:algn="ctr">
                            <w14:solidFill>
                              <w14:srgbClr w14:val="4472C4"/>
                            </w14:solidFill>
                            <w14:prstDash w14:val="solid"/>
                            <w14:round/>
                          </w14:textOutline>
                          <w14:textFill>
                            <w14:noFill/>
                          </w14:textFill>
                        </w:rPr>
                        <w:t>VII</w:t>
                      </w:r>
                    </w:p>
                  </w:txbxContent>
                </v:textbox>
              </v:shape>
            </w:pict>
          </mc:Fallback>
        </mc:AlternateContent>
      </w:r>
      <w:r w:rsidRPr="00402FF4">
        <w:rPr>
          <w:rFonts w:ascii="新細明體" w:hAnsi="新細明體" w:cs="HiddenHorzOCl" w:hint="eastAsia"/>
          <w:spacing w:val="10"/>
        </w:rPr>
        <w:t>進行設計習作。進入第三</w:t>
      </w:r>
      <w:proofErr w:type="gramStart"/>
      <w:r w:rsidRPr="00402FF4">
        <w:rPr>
          <w:rFonts w:ascii="新細明體" w:hAnsi="新細明體" w:cs="HiddenHorzOCl" w:hint="eastAsia"/>
          <w:spacing w:val="10"/>
        </w:rPr>
        <w:t>週</w:t>
      </w:r>
      <w:proofErr w:type="gramEnd"/>
      <w:r w:rsidRPr="00402FF4">
        <w:rPr>
          <w:rFonts w:ascii="新細明體" w:hAnsi="新細明體" w:cs="HiddenHorzOCl" w:hint="eastAsia"/>
          <w:spacing w:val="10"/>
        </w:rPr>
        <w:t>時，第一及第三組會進行設計習作，第二組進行電子模組活動，而第四及第五組進行氣動活動，如此類推。</w:t>
      </w:r>
    </w:p>
    <w:p w:rsidR="00196A97" w:rsidRPr="00402FF4" w:rsidRDefault="00196A97" w:rsidP="006F61A9">
      <w:pPr>
        <w:pStyle w:val="Default"/>
        <w:spacing w:after="120"/>
        <w:sectPr w:rsidR="00196A97" w:rsidRPr="00402FF4" w:rsidSect="00196A97">
          <w:type w:val="continuous"/>
          <w:pgSz w:w="11907" w:h="16839" w:code="9"/>
          <w:pgMar w:top="1134" w:right="1134" w:bottom="992" w:left="1134" w:header="709" w:footer="433" w:gutter="0"/>
          <w:cols w:num="2" w:space="481"/>
          <w:noEndnote/>
        </w:sectPr>
      </w:pPr>
    </w:p>
    <w:p w:rsidR="006F61A9" w:rsidRDefault="006F61A9" w:rsidP="006F61A9">
      <w:pPr>
        <w:pStyle w:val="Default"/>
        <w:spacing w:after="120"/>
      </w:pPr>
    </w:p>
    <w:p w:rsidR="00196A97" w:rsidRPr="006F61A9" w:rsidRDefault="00196A97" w:rsidP="006F61A9">
      <w:pPr>
        <w:pStyle w:val="Default"/>
        <w:spacing w:after="120"/>
      </w:pPr>
    </w:p>
    <w:tbl>
      <w:tblPr>
        <w:tblW w:w="9634" w:type="dxa"/>
        <w:tblBorders>
          <w:top w:val="double" w:sz="12" w:space="0" w:color="943634" w:themeColor="accent2" w:themeShade="BF"/>
          <w:left w:val="double" w:sz="12" w:space="0" w:color="943634" w:themeColor="accent2" w:themeShade="BF"/>
          <w:bottom w:val="double" w:sz="12" w:space="0" w:color="943634" w:themeColor="accent2" w:themeShade="BF"/>
          <w:right w:val="double" w:sz="12"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1926"/>
        <w:gridCol w:w="1927"/>
        <w:gridCol w:w="1927"/>
        <w:gridCol w:w="1927"/>
        <w:gridCol w:w="1927"/>
      </w:tblGrid>
      <w:tr w:rsidR="007950D6" w:rsidRPr="00196A97" w:rsidTr="00402FF4">
        <w:trPr>
          <w:trHeight w:hRule="exact" w:val="567"/>
        </w:trPr>
        <w:tc>
          <w:tcPr>
            <w:tcW w:w="1926" w:type="dxa"/>
            <w:shd w:val="clear" w:color="auto" w:fill="F2DBDB" w:themeFill="accent2" w:themeFillTint="33"/>
            <w:tcMar>
              <w:top w:w="57" w:type="dxa"/>
              <w:bottom w:w="57" w:type="dxa"/>
            </w:tcMar>
            <w:vAlign w:val="center"/>
          </w:tcPr>
          <w:p w:rsidR="006F61A9" w:rsidRPr="0093676C" w:rsidRDefault="006F61A9" w:rsidP="00196A97">
            <w:pPr>
              <w:pStyle w:val="Default"/>
              <w:spacing w:afterLines="0" w:line="240" w:lineRule="exact"/>
              <w:jc w:val="center"/>
              <w:rPr>
                <w:b/>
                <w:spacing w:val="10"/>
              </w:rPr>
            </w:pPr>
            <w:r w:rsidRPr="0093676C">
              <w:rPr>
                <w:rFonts w:hint="eastAsia"/>
                <w:b/>
                <w:spacing w:val="10"/>
              </w:rPr>
              <w:t>第一組</w:t>
            </w:r>
          </w:p>
        </w:tc>
        <w:tc>
          <w:tcPr>
            <w:tcW w:w="1927" w:type="dxa"/>
            <w:shd w:val="clear" w:color="auto" w:fill="F2DBDB" w:themeFill="accent2" w:themeFillTint="33"/>
            <w:tcMar>
              <w:top w:w="57" w:type="dxa"/>
              <w:bottom w:w="57" w:type="dxa"/>
            </w:tcMar>
            <w:vAlign w:val="center"/>
          </w:tcPr>
          <w:p w:rsidR="006F61A9" w:rsidRPr="0093676C" w:rsidRDefault="006F61A9" w:rsidP="00196A97">
            <w:pPr>
              <w:pStyle w:val="Default"/>
              <w:spacing w:afterLines="0" w:line="240" w:lineRule="exact"/>
              <w:jc w:val="center"/>
              <w:rPr>
                <w:b/>
                <w:spacing w:val="10"/>
              </w:rPr>
            </w:pPr>
            <w:r w:rsidRPr="0093676C">
              <w:rPr>
                <w:rFonts w:hint="eastAsia"/>
                <w:b/>
                <w:spacing w:val="10"/>
              </w:rPr>
              <w:t>第二組</w:t>
            </w:r>
          </w:p>
        </w:tc>
        <w:tc>
          <w:tcPr>
            <w:tcW w:w="1927" w:type="dxa"/>
            <w:shd w:val="clear" w:color="auto" w:fill="F2DBDB" w:themeFill="accent2" w:themeFillTint="33"/>
            <w:tcMar>
              <w:top w:w="57" w:type="dxa"/>
              <w:bottom w:w="57" w:type="dxa"/>
            </w:tcMar>
            <w:vAlign w:val="center"/>
          </w:tcPr>
          <w:p w:rsidR="006F61A9" w:rsidRPr="0093676C" w:rsidRDefault="006F61A9" w:rsidP="00196A97">
            <w:pPr>
              <w:pStyle w:val="Default"/>
              <w:spacing w:afterLines="0" w:line="240" w:lineRule="exact"/>
              <w:jc w:val="center"/>
              <w:rPr>
                <w:b/>
                <w:spacing w:val="10"/>
              </w:rPr>
            </w:pPr>
            <w:r w:rsidRPr="0093676C">
              <w:rPr>
                <w:rFonts w:hint="eastAsia"/>
                <w:b/>
                <w:spacing w:val="10"/>
              </w:rPr>
              <w:t>第三組</w:t>
            </w:r>
          </w:p>
        </w:tc>
        <w:tc>
          <w:tcPr>
            <w:tcW w:w="1927" w:type="dxa"/>
            <w:shd w:val="clear" w:color="auto" w:fill="F2DBDB" w:themeFill="accent2" w:themeFillTint="33"/>
            <w:tcMar>
              <w:top w:w="57" w:type="dxa"/>
              <w:bottom w:w="57" w:type="dxa"/>
            </w:tcMar>
            <w:vAlign w:val="center"/>
          </w:tcPr>
          <w:p w:rsidR="006F61A9" w:rsidRPr="0093676C" w:rsidRDefault="006F61A9" w:rsidP="00196A97">
            <w:pPr>
              <w:pStyle w:val="Default"/>
              <w:spacing w:afterLines="0" w:line="240" w:lineRule="exact"/>
              <w:jc w:val="center"/>
              <w:rPr>
                <w:b/>
                <w:spacing w:val="10"/>
              </w:rPr>
            </w:pPr>
            <w:r w:rsidRPr="0093676C">
              <w:rPr>
                <w:rFonts w:hint="eastAsia"/>
                <w:b/>
                <w:spacing w:val="10"/>
              </w:rPr>
              <w:t>第四組</w:t>
            </w:r>
          </w:p>
        </w:tc>
        <w:tc>
          <w:tcPr>
            <w:tcW w:w="1927" w:type="dxa"/>
            <w:shd w:val="clear" w:color="auto" w:fill="F2DBDB" w:themeFill="accent2" w:themeFillTint="33"/>
            <w:tcMar>
              <w:top w:w="57" w:type="dxa"/>
              <w:bottom w:w="57" w:type="dxa"/>
            </w:tcMar>
            <w:vAlign w:val="center"/>
          </w:tcPr>
          <w:p w:rsidR="006F61A9" w:rsidRPr="0093676C" w:rsidRDefault="006F61A9" w:rsidP="00196A97">
            <w:pPr>
              <w:pStyle w:val="Default"/>
              <w:spacing w:afterLines="0" w:line="240" w:lineRule="exact"/>
              <w:jc w:val="center"/>
              <w:rPr>
                <w:b/>
                <w:spacing w:val="10"/>
              </w:rPr>
            </w:pPr>
            <w:r w:rsidRPr="0093676C">
              <w:rPr>
                <w:rFonts w:hint="eastAsia"/>
                <w:b/>
                <w:spacing w:val="10"/>
              </w:rPr>
              <w:t>第五組</w:t>
            </w:r>
          </w:p>
        </w:tc>
      </w:tr>
      <w:tr w:rsidR="007950D6" w:rsidRPr="00500CA2" w:rsidTr="00402FF4">
        <w:trPr>
          <w:trHeight w:hRule="exact" w:val="454"/>
        </w:trPr>
        <w:tc>
          <w:tcPr>
            <w:tcW w:w="1926" w:type="dxa"/>
            <w:shd w:val="clear" w:color="auto" w:fill="FFC000"/>
            <w:vAlign w:val="center"/>
          </w:tcPr>
          <w:p w:rsidR="006F61A9" w:rsidRPr="0093676C" w:rsidRDefault="006F61A9" w:rsidP="0093676C">
            <w:pPr>
              <w:pStyle w:val="Default"/>
              <w:spacing w:afterLines="0" w:line="240" w:lineRule="exact"/>
              <w:rPr>
                <w:spacing w:val="10"/>
              </w:rPr>
            </w:pPr>
            <w:r w:rsidRPr="0093676C">
              <w:rPr>
                <w:rFonts w:hint="eastAsia"/>
                <w:spacing w:val="10"/>
              </w:rPr>
              <w:t>電子模組</w:t>
            </w:r>
          </w:p>
        </w:tc>
        <w:tc>
          <w:tcPr>
            <w:tcW w:w="1927" w:type="dxa"/>
            <w:shd w:val="clear" w:color="auto" w:fill="D9D9D9"/>
            <w:vAlign w:val="center"/>
          </w:tcPr>
          <w:p w:rsidR="006F61A9" w:rsidRPr="0093676C" w:rsidRDefault="006F61A9" w:rsidP="0093676C">
            <w:pPr>
              <w:pStyle w:val="Default"/>
              <w:spacing w:afterLines="0" w:line="240" w:lineRule="exact"/>
              <w:rPr>
                <w:spacing w:val="10"/>
              </w:rPr>
            </w:pPr>
            <w:r w:rsidRPr="0093676C">
              <w:rPr>
                <w:rFonts w:hint="eastAsia"/>
                <w:spacing w:val="10"/>
              </w:rPr>
              <w:t>氣動模組</w:t>
            </w:r>
          </w:p>
        </w:tc>
        <w:tc>
          <w:tcPr>
            <w:tcW w:w="1927" w:type="dxa"/>
            <w:shd w:val="clear" w:color="auto" w:fill="D9D9D9"/>
            <w:vAlign w:val="center"/>
          </w:tcPr>
          <w:p w:rsidR="006F61A9" w:rsidRPr="0093676C" w:rsidRDefault="006F61A9" w:rsidP="0093676C">
            <w:pPr>
              <w:pStyle w:val="Default"/>
              <w:spacing w:afterLines="0" w:line="240" w:lineRule="exact"/>
              <w:rPr>
                <w:spacing w:val="10"/>
              </w:rPr>
            </w:pPr>
            <w:r w:rsidRPr="0093676C">
              <w:rPr>
                <w:rFonts w:hint="eastAsia"/>
                <w:spacing w:val="10"/>
              </w:rPr>
              <w:t>氣動模組</w:t>
            </w:r>
          </w:p>
        </w:tc>
        <w:tc>
          <w:tcPr>
            <w:tcW w:w="1927" w:type="dxa"/>
            <w:vAlign w:val="center"/>
          </w:tcPr>
          <w:p w:rsidR="006F61A9" w:rsidRPr="0093676C" w:rsidRDefault="006F61A9" w:rsidP="0093676C">
            <w:pPr>
              <w:pStyle w:val="Default"/>
              <w:spacing w:afterLines="0" w:line="240" w:lineRule="exact"/>
              <w:rPr>
                <w:spacing w:val="10"/>
              </w:rPr>
            </w:pPr>
            <w:r w:rsidRPr="0093676C">
              <w:rPr>
                <w:rFonts w:hint="eastAsia"/>
                <w:spacing w:val="10"/>
              </w:rPr>
              <w:t>設計習作</w:t>
            </w:r>
          </w:p>
        </w:tc>
        <w:tc>
          <w:tcPr>
            <w:tcW w:w="1927" w:type="dxa"/>
            <w:vAlign w:val="center"/>
          </w:tcPr>
          <w:p w:rsidR="006F61A9" w:rsidRPr="0093676C" w:rsidRDefault="006F61A9" w:rsidP="0093676C">
            <w:pPr>
              <w:pStyle w:val="Default"/>
              <w:spacing w:afterLines="0" w:line="240" w:lineRule="exact"/>
              <w:rPr>
                <w:spacing w:val="10"/>
              </w:rPr>
            </w:pPr>
            <w:r w:rsidRPr="0093676C">
              <w:rPr>
                <w:rFonts w:hint="eastAsia"/>
                <w:spacing w:val="10"/>
              </w:rPr>
              <w:t>設計習作</w:t>
            </w:r>
          </w:p>
        </w:tc>
      </w:tr>
      <w:tr w:rsidR="007950D6" w:rsidRPr="00500CA2" w:rsidTr="00402FF4">
        <w:trPr>
          <w:trHeight w:hRule="exact" w:val="454"/>
        </w:trPr>
        <w:tc>
          <w:tcPr>
            <w:tcW w:w="1926" w:type="dxa"/>
            <w:vAlign w:val="center"/>
          </w:tcPr>
          <w:p w:rsidR="006F61A9" w:rsidRPr="0093676C" w:rsidRDefault="006F61A9" w:rsidP="0093676C">
            <w:pPr>
              <w:spacing w:afterLines="0" w:line="240" w:lineRule="exact"/>
              <w:rPr>
                <w:spacing w:val="10"/>
              </w:rPr>
            </w:pPr>
            <w:r w:rsidRPr="0093676C">
              <w:rPr>
                <w:rFonts w:hint="eastAsia"/>
                <w:spacing w:val="10"/>
              </w:rPr>
              <w:t>設計習作</w:t>
            </w:r>
          </w:p>
        </w:tc>
        <w:tc>
          <w:tcPr>
            <w:tcW w:w="1927" w:type="dxa"/>
            <w:shd w:val="clear" w:color="auto" w:fill="D9D9D9"/>
            <w:vAlign w:val="center"/>
          </w:tcPr>
          <w:p w:rsidR="006F61A9" w:rsidRPr="0093676C" w:rsidRDefault="006F61A9" w:rsidP="0093676C">
            <w:pPr>
              <w:pStyle w:val="Default"/>
              <w:spacing w:afterLines="0" w:line="240" w:lineRule="exact"/>
              <w:rPr>
                <w:spacing w:val="10"/>
              </w:rPr>
            </w:pPr>
            <w:r w:rsidRPr="0093676C">
              <w:rPr>
                <w:rFonts w:hint="eastAsia"/>
                <w:spacing w:val="10"/>
              </w:rPr>
              <w:t>氣動模組</w:t>
            </w:r>
          </w:p>
        </w:tc>
        <w:tc>
          <w:tcPr>
            <w:tcW w:w="1927" w:type="dxa"/>
            <w:shd w:val="clear" w:color="auto" w:fill="D9D9D9"/>
            <w:vAlign w:val="center"/>
          </w:tcPr>
          <w:p w:rsidR="006F61A9" w:rsidRPr="0093676C" w:rsidRDefault="006F61A9" w:rsidP="0093676C">
            <w:pPr>
              <w:pStyle w:val="Default"/>
              <w:spacing w:afterLines="0" w:line="240" w:lineRule="exact"/>
              <w:rPr>
                <w:spacing w:val="10"/>
              </w:rPr>
            </w:pPr>
            <w:r w:rsidRPr="0093676C">
              <w:rPr>
                <w:rFonts w:hint="eastAsia"/>
                <w:spacing w:val="10"/>
              </w:rPr>
              <w:t>氣動模組</w:t>
            </w:r>
          </w:p>
        </w:tc>
        <w:tc>
          <w:tcPr>
            <w:tcW w:w="1927" w:type="dxa"/>
            <w:vAlign w:val="center"/>
          </w:tcPr>
          <w:p w:rsidR="006F61A9" w:rsidRPr="0093676C" w:rsidRDefault="006F61A9" w:rsidP="0093676C">
            <w:pPr>
              <w:pStyle w:val="Default"/>
              <w:spacing w:afterLines="0" w:line="240" w:lineRule="exact"/>
              <w:rPr>
                <w:spacing w:val="10"/>
              </w:rPr>
            </w:pPr>
            <w:r w:rsidRPr="0093676C">
              <w:rPr>
                <w:rFonts w:hint="eastAsia"/>
                <w:spacing w:val="10"/>
              </w:rPr>
              <w:t>設計習作</w:t>
            </w:r>
          </w:p>
        </w:tc>
        <w:tc>
          <w:tcPr>
            <w:tcW w:w="1927" w:type="dxa"/>
            <w:vAlign w:val="center"/>
          </w:tcPr>
          <w:p w:rsidR="006F61A9" w:rsidRPr="0093676C" w:rsidRDefault="006F61A9" w:rsidP="0093676C">
            <w:pPr>
              <w:pStyle w:val="Default"/>
              <w:spacing w:afterLines="0" w:line="240" w:lineRule="exact"/>
              <w:rPr>
                <w:spacing w:val="10"/>
              </w:rPr>
            </w:pPr>
            <w:r w:rsidRPr="0093676C">
              <w:rPr>
                <w:rFonts w:hint="eastAsia"/>
                <w:spacing w:val="10"/>
              </w:rPr>
              <w:t>設計習作</w:t>
            </w:r>
          </w:p>
        </w:tc>
      </w:tr>
      <w:tr w:rsidR="007950D6" w:rsidRPr="00500CA2" w:rsidTr="00402FF4">
        <w:trPr>
          <w:trHeight w:hRule="exact" w:val="454"/>
        </w:trPr>
        <w:tc>
          <w:tcPr>
            <w:tcW w:w="1926" w:type="dxa"/>
            <w:vAlign w:val="center"/>
          </w:tcPr>
          <w:p w:rsidR="006F61A9" w:rsidRPr="0093676C" w:rsidRDefault="006F61A9" w:rsidP="0093676C">
            <w:pPr>
              <w:spacing w:afterLines="0" w:line="240" w:lineRule="exact"/>
              <w:rPr>
                <w:spacing w:val="10"/>
              </w:rPr>
            </w:pPr>
            <w:r w:rsidRPr="0093676C">
              <w:rPr>
                <w:rFonts w:hint="eastAsia"/>
                <w:spacing w:val="10"/>
              </w:rPr>
              <w:t>設計習作</w:t>
            </w:r>
          </w:p>
        </w:tc>
        <w:tc>
          <w:tcPr>
            <w:tcW w:w="1927" w:type="dxa"/>
            <w:shd w:val="clear" w:color="auto" w:fill="FFC000"/>
            <w:vAlign w:val="center"/>
          </w:tcPr>
          <w:p w:rsidR="006F61A9" w:rsidRPr="0093676C" w:rsidRDefault="006F61A9" w:rsidP="0093676C">
            <w:pPr>
              <w:pStyle w:val="Default"/>
              <w:spacing w:afterLines="0" w:line="240" w:lineRule="exact"/>
              <w:rPr>
                <w:spacing w:val="10"/>
              </w:rPr>
            </w:pPr>
            <w:r w:rsidRPr="0093676C">
              <w:rPr>
                <w:rFonts w:hint="eastAsia"/>
                <w:spacing w:val="10"/>
              </w:rPr>
              <w:t>電子模組</w:t>
            </w:r>
          </w:p>
        </w:tc>
        <w:tc>
          <w:tcPr>
            <w:tcW w:w="1927" w:type="dxa"/>
            <w:vAlign w:val="center"/>
          </w:tcPr>
          <w:p w:rsidR="006F61A9" w:rsidRPr="0093676C" w:rsidRDefault="006F61A9" w:rsidP="0093676C">
            <w:pPr>
              <w:pStyle w:val="Default"/>
              <w:spacing w:afterLines="0" w:line="240" w:lineRule="exact"/>
              <w:rPr>
                <w:spacing w:val="10"/>
              </w:rPr>
            </w:pPr>
            <w:r w:rsidRPr="0093676C">
              <w:rPr>
                <w:rFonts w:hint="eastAsia"/>
                <w:spacing w:val="10"/>
              </w:rPr>
              <w:t>設計習作</w:t>
            </w:r>
          </w:p>
        </w:tc>
        <w:tc>
          <w:tcPr>
            <w:tcW w:w="1927" w:type="dxa"/>
            <w:shd w:val="clear" w:color="auto" w:fill="D9D9D9"/>
            <w:vAlign w:val="center"/>
          </w:tcPr>
          <w:p w:rsidR="006F61A9" w:rsidRPr="0093676C" w:rsidRDefault="006F61A9" w:rsidP="0093676C">
            <w:pPr>
              <w:pStyle w:val="Default"/>
              <w:spacing w:afterLines="0" w:line="240" w:lineRule="exact"/>
              <w:rPr>
                <w:spacing w:val="10"/>
              </w:rPr>
            </w:pPr>
            <w:r w:rsidRPr="0093676C">
              <w:rPr>
                <w:rFonts w:hint="eastAsia"/>
                <w:spacing w:val="10"/>
              </w:rPr>
              <w:t>氣動模組</w:t>
            </w:r>
          </w:p>
        </w:tc>
        <w:tc>
          <w:tcPr>
            <w:tcW w:w="1927" w:type="dxa"/>
            <w:shd w:val="clear" w:color="auto" w:fill="D9D9D9"/>
            <w:vAlign w:val="center"/>
          </w:tcPr>
          <w:p w:rsidR="006F61A9" w:rsidRPr="0093676C" w:rsidRDefault="006F61A9" w:rsidP="0093676C">
            <w:pPr>
              <w:pStyle w:val="Default"/>
              <w:spacing w:afterLines="0" w:line="240" w:lineRule="exact"/>
              <w:rPr>
                <w:spacing w:val="10"/>
              </w:rPr>
            </w:pPr>
            <w:r w:rsidRPr="0093676C">
              <w:rPr>
                <w:rFonts w:hint="eastAsia"/>
                <w:spacing w:val="10"/>
              </w:rPr>
              <w:t>氣動模組</w:t>
            </w:r>
          </w:p>
        </w:tc>
      </w:tr>
      <w:tr w:rsidR="007950D6" w:rsidRPr="00500CA2" w:rsidTr="00402FF4">
        <w:trPr>
          <w:trHeight w:hRule="exact" w:val="454"/>
        </w:trPr>
        <w:tc>
          <w:tcPr>
            <w:tcW w:w="1926" w:type="dxa"/>
            <w:vAlign w:val="center"/>
          </w:tcPr>
          <w:p w:rsidR="006F61A9" w:rsidRPr="0093676C" w:rsidRDefault="006F61A9" w:rsidP="0093676C">
            <w:pPr>
              <w:spacing w:afterLines="0" w:line="240" w:lineRule="exact"/>
              <w:rPr>
                <w:spacing w:val="10"/>
              </w:rPr>
            </w:pPr>
            <w:r w:rsidRPr="0093676C">
              <w:rPr>
                <w:rFonts w:hint="eastAsia"/>
                <w:spacing w:val="10"/>
              </w:rPr>
              <w:t>設計習作</w:t>
            </w:r>
          </w:p>
        </w:tc>
        <w:tc>
          <w:tcPr>
            <w:tcW w:w="1927" w:type="dxa"/>
            <w:vAlign w:val="center"/>
          </w:tcPr>
          <w:p w:rsidR="006F61A9" w:rsidRPr="0093676C" w:rsidRDefault="006F61A9" w:rsidP="0093676C">
            <w:pPr>
              <w:spacing w:afterLines="0" w:line="240" w:lineRule="exact"/>
              <w:rPr>
                <w:spacing w:val="10"/>
              </w:rPr>
            </w:pPr>
            <w:r w:rsidRPr="0093676C">
              <w:rPr>
                <w:rFonts w:hint="eastAsia"/>
                <w:spacing w:val="10"/>
              </w:rPr>
              <w:t>設計習作</w:t>
            </w:r>
          </w:p>
        </w:tc>
        <w:tc>
          <w:tcPr>
            <w:tcW w:w="1927" w:type="dxa"/>
            <w:shd w:val="clear" w:color="auto" w:fill="FFC000"/>
            <w:vAlign w:val="center"/>
          </w:tcPr>
          <w:p w:rsidR="006F61A9" w:rsidRPr="0093676C" w:rsidRDefault="006F61A9" w:rsidP="0093676C">
            <w:pPr>
              <w:pStyle w:val="Default"/>
              <w:spacing w:afterLines="0" w:line="240" w:lineRule="exact"/>
              <w:rPr>
                <w:spacing w:val="10"/>
              </w:rPr>
            </w:pPr>
            <w:r w:rsidRPr="0093676C">
              <w:rPr>
                <w:rFonts w:hint="eastAsia"/>
                <w:spacing w:val="10"/>
              </w:rPr>
              <w:t>電子模組</w:t>
            </w:r>
          </w:p>
        </w:tc>
        <w:tc>
          <w:tcPr>
            <w:tcW w:w="1927" w:type="dxa"/>
            <w:shd w:val="clear" w:color="auto" w:fill="D9D9D9"/>
            <w:vAlign w:val="center"/>
          </w:tcPr>
          <w:p w:rsidR="006F61A9" w:rsidRPr="0093676C" w:rsidRDefault="006F61A9" w:rsidP="0093676C">
            <w:pPr>
              <w:pStyle w:val="Default"/>
              <w:spacing w:afterLines="0" w:line="240" w:lineRule="exact"/>
              <w:rPr>
                <w:spacing w:val="10"/>
              </w:rPr>
            </w:pPr>
            <w:r w:rsidRPr="0093676C">
              <w:rPr>
                <w:rFonts w:hint="eastAsia"/>
                <w:spacing w:val="10"/>
              </w:rPr>
              <w:t>氣動模組</w:t>
            </w:r>
          </w:p>
        </w:tc>
        <w:tc>
          <w:tcPr>
            <w:tcW w:w="1927" w:type="dxa"/>
            <w:shd w:val="clear" w:color="auto" w:fill="D9D9D9"/>
            <w:vAlign w:val="center"/>
          </w:tcPr>
          <w:p w:rsidR="006F61A9" w:rsidRPr="0093676C" w:rsidRDefault="006F61A9" w:rsidP="0093676C">
            <w:pPr>
              <w:pStyle w:val="Default"/>
              <w:spacing w:afterLines="0" w:line="240" w:lineRule="exact"/>
              <w:rPr>
                <w:spacing w:val="10"/>
              </w:rPr>
            </w:pPr>
            <w:r w:rsidRPr="0093676C">
              <w:rPr>
                <w:rFonts w:hint="eastAsia"/>
                <w:spacing w:val="10"/>
              </w:rPr>
              <w:t>氣動模組</w:t>
            </w:r>
          </w:p>
        </w:tc>
      </w:tr>
      <w:tr w:rsidR="007950D6" w:rsidRPr="00500CA2" w:rsidTr="00402FF4">
        <w:trPr>
          <w:trHeight w:hRule="exact" w:val="454"/>
        </w:trPr>
        <w:tc>
          <w:tcPr>
            <w:tcW w:w="1926" w:type="dxa"/>
            <w:shd w:val="clear" w:color="auto" w:fill="D9D9D9"/>
            <w:vAlign w:val="center"/>
          </w:tcPr>
          <w:p w:rsidR="006F61A9" w:rsidRPr="0093676C" w:rsidRDefault="006F61A9" w:rsidP="0093676C">
            <w:pPr>
              <w:spacing w:afterLines="0" w:line="240" w:lineRule="exact"/>
              <w:rPr>
                <w:spacing w:val="10"/>
              </w:rPr>
            </w:pPr>
            <w:r w:rsidRPr="0093676C">
              <w:rPr>
                <w:rFonts w:hint="eastAsia"/>
                <w:spacing w:val="10"/>
              </w:rPr>
              <w:t>氣動模組</w:t>
            </w:r>
          </w:p>
        </w:tc>
        <w:tc>
          <w:tcPr>
            <w:tcW w:w="1927" w:type="dxa"/>
            <w:vAlign w:val="center"/>
          </w:tcPr>
          <w:p w:rsidR="006F61A9" w:rsidRPr="0093676C" w:rsidRDefault="006F61A9" w:rsidP="0093676C">
            <w:pPr>
              <w:spacing w:afterLines="0" w:line="240" w:lineRule="exact"/>
              <w:rPr>
                <w:spacing w:val="10"/>
              </w:rPr>
            </w:pPr>
            <w:r w:rsidRPr="0093676C">
              <w:rPr>
                <w:rFonts w:hint="eastAsia"/>
                <w:spacing w:val="10"/>
              </w:rPr>
              <w:t>設計習作</w:t>
            </w:r>
          </w:p>
        </w:tc>
        <w:tc>
          <w:tcPr>
            <w:tcW w:w="1927" w:type="dxa"/>
            <w:vAlign w:val="center"/>
          </w:tcPr>
          <w:p w:rsidR="006F61A9" w:rsidRPr="0093676C" w:rsidRDefault="006F61A9" w:rsidP="0093676C">
            <w:pPr>
              <w:spacing w:afterLines="0" w:line="240" w:lineRule="exact"/>
              <w:rPr>
                <w:spacing w:val="10"/>
              </w:rPr>
            </w:pPr>
            <w:r w:rsidRPr="0093676C">
              <w:rPr>
                <w:rFonts w:hint="eastAsia"/>
                <w:spacing w:val="10"/>
              </w:rPr>
              <w:t>設計習作</w:t>
            </w:r>
          </w:p>
        </w:tc>
        <w:tc>
          <w:tcPr>
            <w:tcW w:w="1927" w:type="dxa"/>
            <w:shd w:val="clear" w:color="auto" w:fill="FFC000"/>
            <w:vAlign w:val="center"/>
          </w:tcPr>
          <w:p w:rsidR="006F61A9" w:rsidRPr="0093676C" w:rsidRDefault="006F61A9" w:rsidP="0093676C">
            <w:pPr>
              <w:pStyle w:val="Default"/>
              <w:spacing w:afterLines="0" w:line="240" w:lineRule="exact"/>
              <w:rPr>
                <w:spacing w:val="10"/>
              </w:rPr>
            </w:pPr>
            <w:r w:rsidRPr="0093676C">
              <w:rPr>
                <w:rFonts w:hint="eastAsia"/>
                <w:spacing w:val="10"/>
              </w:rPr>
              <w:t>電子模組</w:t>
            </w:r>
          </w:p>
        </w:tc>
        <w:tc>
          <w:tcPr>
            <w:tcW w:w="1927" w:type="dxa"/>
            <w:vAlign w:val="center"/>
          </w:tcPr>
          <w:p w:rsidR="006F61A9" w:rsidRPr="0093676C" w:rsidRDefault="006F61A9" w:rsidP="0093676C">
            <w:pPr>
              <w:pStyle w:val="Default"/>
              <w:spacing w:afterLines="0" w:line="240" w:lineRule="exact"/>
              <w:rPr>
                <w:spacing w:val="10"/>
              </w:rPr>
            </w:pPr>
            <w:r w:rsidRPr="0093676C">
              <w:rPr>
                <w:rFonts w:hint="eastAsia"/>
                <w:spacing w:val="10"/>
              </w:rPr>
              <w:t>設計習作</w:t>
            </w:r>
          </w:p>
        </w:tc>
      </w:tr>
      <w:tr w:rsidR="007950D6" w:rsidRPr="00500CA2" w:rsidTr="00402FF4">
        <w:trPr>
          <w:trHeight w:hRule="exact" w:val="454"/>
        </w:trPr>
        <w:tc>
          <w:tcPr>
            <w:tcW w:w="1926" w:type="dxa"/>
            <w:shd w:val="clear" w:color="auto" w:fill="D9D9D9"/>
            <w:vAlign w:val="center"/>
          </w:tcPr>
          <w:p w:rsidR="006F61A9" w:rsidRPr="0093676C" w:rsidRDefault="006F61A9" w:rsidP="0093676C">
            <w:pPr>
              <w:spacing w:afterLines="0" w:line="240" w:lineRule="exact"/>
              <w:rPr>
                <w:spacing w:val="10"/>
              </w:rPr>
            </w:pPr>
            <w:r w:rsidRPr="0093676C">
              <w:rPr>
                <w:rFonts w:hint="eastAsia"/>
                <w:spacing w:val="10"/>
              </w:rPr>
              <w:t>氣動模組</w:t>
            </w:r>
          </w:p>
        </w:tc>
        <w:tc>
          <w:tcPr>
            <w:tcW w:w="1927" w:type="dxa"/>
            <w:vAlign w:val="center"/>
          </w:tcPr>
          <w:p w:rsidR="006F61A9" w:rsidRPr="0093676C" w:rsidRDefault="006F61A9" w:rsidP="0093676C">
            <w:pPr>
              <w:spacing w:afterLines="0" w:line="240" w:lineRule="exact"/>
              <w:rPr>
                <w:spacing w:val="10"/>
              </w:rPr>
            </w:pPr>
            <w:r w:rsidRPr="0093676C">
              <w:rPr>
                <w:rFonts w:hint="eastAsia"/>
                <w:spacing w:val="10"/>
              </w:rPr>
              <w:t>設計習作</w:t>
            </w:r>
          </w:p>
        </w:tc>
        <w:tc>
          <w:tcPr>
            <w:tcW w:w="1927" w:type="dxa"/>
            <w:vAlign w:val="center"/>
          </w:tcPr>
          <w:p w:rsidR="006F61A9" w:rsidRPr="0093676C" w:rsidRDefault="006F61A9" w:rsidP="0093676C">
            <w:pPr>
              <w:spacing w:afterLines="0" w:line="240" w:lineRule="exact"/>
              <w:rPr>
                <w:spacing w:val="10"/>
              </w:rPr>
            </w:pPr>
            <w:r w:rsidRPr="0093676C">
              <w:rPr>
                <w:rFonts w:hint="eastAsia"/>
                <w:spacing w:val="10"/>
              </w:rPr>
              <w:t>設計習作</w:t>
            </w:r>
          </w:p>
        </w:tc>
        <w:tc>
          <w:tcPr>
            <w:tcW w:w="1927" w:type="dxa"/>
            <w:vAlign w:val="center"/>
          </w:tcPr>
          <w:p w:rsidR="006F61A9" w:rsidRPr="0093676C" w:rsidRDefault="006F61A9" w:rsidP="0093676C">
            <w:pPr>
              <w:spacing w:afterLines="0" w:line="240" w:lineRule="exact"/>
              <w:rPr>
                <w:spacing w:val="10"/>
              </w:rPr>
            </w:pPr>
            <w:r w:rsidRPr="0093676C">
              <w:rPr>
                <w:rFonts w:hint="eastAsia"/>
                <w:spacing w:val="10"/>
              </w:rPr>
              <w:t>設計習作</w:t>
            </w:r>
          </w:p>
        </w:tc>
        <w:tc>
          <w:tcPr>
            <w:tcW w:w="1927" w:type="dxa"/>
            <w:shd w:val="clear" w:color="auto" w:fill="FFC000"/>
            <w:vAlign w:val="center"/>
          </w:tcPr>
          <w:p w:rsidR="006F61A9" w:rsidRPr="0093676C" w:rsidRDefault="006F61A9" w:rsidP="0093676C">
            <w:pPr>
              <w:pStyle w:val="Default"/>
              <w:spacing w:afterLines="0" w:line="240" w:lineRule="exact"/>
              <w:rPr>
                <w:spacing w:val="10"/>
              </w:rPr>
            </w:pPr>
            <w:r w:rsidRPr="0093676C">
              <w:rPr>
                <w:rFonts w:hint="eastAsia"/>
                <w:spacing w:val="10"/>
              </w:rPr>
              <w:t>電子模組</w:t>
            </w:r>
          </w:p>
        </w:tc>
      </w:tr>
    </w:tbl>
    <w:p w:rsidR="0080539A" w:rsidRDefault="00732B3D" w:rsidP="00732B3D">
      <w:pPr>
        <w:pStyle w:val="Default"/>
        <w:spacing w:after="120"/>
      </w:pPr>
      <w:r>
        <w:br w:type="page"/>
      </w:r>
    </w:p>
    <w:p w:rsidR="0080539A" w:rsidRDefault="00BD2A8B" w:rsidP="0080539A">
      <w:pPr>
        <w:pStyle w:val="Default"/>
        <w:spacing w:afterLines="0" w:line="240" w:lineRule="exact"/>
      </w:pPr>
      <w:r w:rsidRPr="00612142">
        <w:rPr>
          <w:b/>
          <w:noProof/>
          <w:color w:val="17365D" w:themeColor="text2" w:themeShade="BF"/>
          <w:sz w:val="20"/>
        </w:rPr>
        <w:lastRenderedPageBreak/>
        <mc:AlternateContent>
          <mc:Choice Requires="wps">
            <w:drawing>
              <wp:anchor distT="0" distB="0" distL="114300" distR="114300" simplePos="0" relativeHeight="251708416" behindDoc="1" locked="0" layoutInCell="1" allowOverlap="1" wp14:anchorId="457620E7" wp14:editId="5FD91E0D">
                <wp:simplePos x="0" y="0"/>
                <wp:positionH relativeFrom="column">
                  <wp:posOffset>6118860</wp:posOffset>
                </wp:positionH>
                <wp:positionV relativeFrom="paragraph">
                  <wp:posOffset>-135890</wp:posOffset>
                </wp:positionV>
                <wp:extent cx="571500" cy="1028880"/>
                <wp:effectExtent l="0" t="0" r="19050" b="19050"/>
                <wp:wrapNone/>
                <wp:docPr id="26" name="向下箭號圖說文字 26"/>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FB6C3F" w:rsidRPr="00BD2A8B" w:rsidRDefault="00FB6C3F" w:rsidP="00BD2A8B">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620E7" id="向下箭號圖說文字 26" o:spid="_x0000_s1047" type="#_x0000_t80" style="position:absolute;margin-left:481.8pt;margin-top:-10.7pt;width:45pt;height:81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" adj="14035,,18601" fillcolor="#ebf1de" strokecolor="#953735" strokeweight="2pt">
                <v:textbox>
                  <w:txbxContent>
                    <w:p w:rsidR="00FB6C3F" w:rsidRPr="00BD2A8B" w:rsidRDefault="00FB6C3F" w:rsidP="00BD2A8B">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v:textbox>
              </v:shape>
            </w:pict>
          </mc:Fallback>
        </mc:AlternateContent>
      </w:r>
    </w:p>
    <w:p w:rsidR="00C43AD9" w:rsidRPr="0080539A" w:rsidRDefault="00270CCC" w:rsidP="00732B3D">
      <w:pPr>
        <w:pStyle w:val="Default"/>
        <w:spacing w:after="120"/>
        <w:rPr>
          <w:rFonts w:ascii="王漢宗綜藝體繁" w:eastAsia="王漢宗綜藝體繁" w:hAnsi="新細明體" w:cs="HiddenHorzOCl"/>
          <w:color w:val="C00000"/>
          <w:spacing w:val="20"/>
          <w:kern w:val="2"/>
          <w:sz w:val="32"/>
          <w:szCs w:val="32"/>
        </w:rPr>
      </w:pPr>
      <w:r w:rsidRPr="0080539A">
        <w:rPr>
          <w:rFonts w:ascii="王漢宗綜藝體繁" w:eastAsia="王漢宗綜藝體繁" w:hAnsi="新細明體" w:cs="HiddenHorzOCl" w:hint="eastAsia"/>
          <w:color w:val="C00000"/>
          <w:spacing w:val="20"/>
          <w:kern w:val="2"/>
          <w:sz w:val="32"/>
          <w:szCs w:val="32"/>
        </w:rPr>
        <w:t>VIII</w:t>
      </w:r>
      <w:r w:rsidR="00526CE4" w:rsidRPr="0080539A">
        <w:rPr>
          <w:rFonts w:ascii="王漢宗綜藝體繁" w:eastAsia="王漢宗綜藝體繁" w:hAnsi="新細明體" w:cs="HiddenHorzOCl"/>
          <w:color w:val="C00000"/>
          <w:spacing w:val="20"/>
          <w:kern w:val="2"/>
          <w:sz w:val="32"/>
          <w:szCs w:val="32"/>
        </w:rPr>
        <w:t xml:space="preserve">. </w:t>
      </w:r>
      <w:r w:rsidR="00C43AD9" w:rsidRPr="0080539A">
        <w:rPr>
          <w:rFonts w:ascii="王漢宗綜藝體繁" w:eastAsia="王漢宗綜藝體繁" w:hAnsi="新細明體" w:cs="HiddenHorzOCl" w:hint="eastAsia"/>
          <w:color w:val="C00000"/>
          <w:spacing w:val="20"/>
          <w:kern w:val="2"/>
          <w:sz w:val="32"/>
          <w:szCs w:val="32"/>
        </w:rPr>
        <w:t>學習評估方法</w:t>
      </w:r>
    </w:p>
    <w:p w:rsidR="0080539A" w:rsidRDefault="0080539A" w:rsidP="0080539A">
      <w:pPr>
        <w:pStyle w:val="Default"/>
        <w:snapToGrid w:val="0"/>
        <w:spacing w:after="120" w:line="318" w:lineRule="atLeast"/>
        <w:jc w:val="both"/>
        <w:rPr>
          <w:rFonts w:ascii="新細明體" w:hAnsi="新細明體" w:cs="HiddenHorzOCl"/>
          <w:color w:val="auto"/>
          <w:spacing w:val="10"/>
        </w:rPr>
        <w:sectPr w:rsidR="0080539A" w:rsidSect="009F0593">
          <w:type w:val="continuous"/>
          <w:pgSz w:w="11907" w:h="16839" w:code="9"/>
          <w:pgMar w:top="1134" w:right="1134" w:bottom="992" w:left="1134" w:header="709" w:footer="433" w:gutter="0"/>
          <w:cols w:space="720"/>
          <w:noEndnote/>
        </w:sectPr>
      </w:pPr>
    </w:p>
    <w:p w:rsidR="00FB6C3F" w:rsidRPr="00FB6C3F" w:rsidRDefault="00FB6C3F" w:rsidP="00FB6C3F">
      <w:pPr>
        <w:pStyle w:val="CM37"/>
        <w:snapToGrid w:val="0"/>
        <w:spacing w:afterLines="30" w:after="72" w:line="264" w:lineRule="auto"/>
        <w:jc w:val="both"/>
        <w:rPr>
          <w:rFonts w:ascii="新細明體" w:hAnsi="新細明體" w:cs="HiddenHorzOCl"/>
          <w:spacing w:val="10"/>
        </w:rPr>
      </w:pPr>
      <w:r w:rsidRPr="00FB6C3F">
        <w:rPr>
          <w:rFonts w:ascii="新細明體" w:hAnsi="新細明體" w:cs="HiddenHorzOCl" w:hint="eastAsia"/>
          <w:spacing w:val="10"/>
        </w:rPr>
        <w:lastRenderedPageBreak/>
        <w:t>合適的評估可以反映學生的學習是否達到預期的目標。傳統的評估方法是透過筆試</w:t>
      </w:r>
      <w:r w:rsidRPr="00FB6C3F">
        <w:rPr>
          <w:rFonts w:ascii="新細明體" w:hAnsi="新細明體" w:cs="HiddenHorzOCl"/>
          <w:spacing w:val="10"/>
        </w:rPr>
        <w:t>(</w:t>
      </w:r>
      <w:r w:rsidRPr="00FB6C3F">
        <w:rPr>
          <w:rFonts w:ascii="新細明體" w:hAnsi="新細明體" w:cs="HiddenHorzOCl" w:hint="eastAsia"/>
          <w:spacing w:val="10"/>
        </w:rPr>
        <w:t>例如：測驗或考試</w:t>
      </w:r>
      <w:r w:rsidRPr="00FB6C3F">
        <w:rPr>
          <w:rFonts w:ascii="新細明體" w:hAnsi="新細明體" w:cs="HiddenHorzOCl"/>
          <w:spacing w:val="10"/>
        </w:rPr>
        <w:t>)</w:t>
      </w:r>
      <w:r w:rsidRPr="00FB6C3F">
        <w:rPr>
          <w:rFonts w:ascii="新細明體" w:hAnsi="新細明體" w:cs="HiddenHorzOCl" w:hint="eastAsia"/>
          <w:spacing w:val="10"/>
        </w:rPr>
        <w:t>或習作的完成作品及設計報告來評估學生所學的成效。但實際上，學生習作的設計未能達到各項要求，並不代表學生未能達到各項預期的學習目標。因此，教師需因應個別專題或習作的學習目的，選擇不同的評估方法，並釐訂評估準則，亦需要分階段進行，以便整體評估學生的表現。</w:t>
      </w:r>
    </w:p>
    <w:p w:rsidR="00FB6C3F" w:rsidRPr="00327EBA" w:rsidRDefault="00FB6C3F" w:rsidP="00327EBA">
      <w:pPr>
        <w:pStyle w:val="CM34"/>
        <w:snapToGrid w:val="0"/>
        <w:spacing w:beforeLines="100" w:before="240" w:afterLines="100" w:after="240" w:line="360" w:lineRule="exact"/>
        <w:jc w:val="both"/>
        <w:rPr>
          <w:rFonts w:ascii="DFGirl - Kelvin" w:eastAsia="DFGirl - Kelvin" w:hAnsi="Adobe 繁黑體 Std B" w:cs="Calibri"/>
          <w:spacing w:val="10"/>
          <w:sz w:val="28"/>
          <w:szCs w:val="28"/>
        </w:rPr>
      </w:pPr>
      <w:r w:rsidRPr="00327EBA">
        <w:rPr>
          <w:rFonts w:ascii="DFGirl - Kelvin" w:eastAsia="DFGirl - Kelvin" w:hAnsi="Adobe 繁黑體 Std B" w:cs="Calibri" w:hint="eastAsia"/>
          <w:spacing w:val="10"/>
          <w:sz w:val="28"/>
          <w:szCs w:val="28"/>
        </w:rPr>
        <w:t>(a) 評估的功能</w:t>
      </w:r>
    </w:p>
    <w:p w:rsidR="00FB6C3F" w:rsidRPr="00FB6C3F" w:rsidRDefault="00FB6C3F" w:rsidP="00FB6C3F">
      <w:pPr>
        <w:pStyle w:val="CM37"/>
        <w:snapToGrid w:val="0"/>
        <w:spacing w:afterLines="30" w:after="72" w:line="264" w:lineRule="auto"/>
        <w:jc w:val="both"/>
        <w:rPr>
          <w:rFonts w:ascii="新細明體" w:hAnsi="新細明體" w:cs="HiddenHorzOCl"/>
          <w:spacing w:val="10"/>
        </w:rPr>
      </w:pPr>
      <w:r w:rsidRPr="00FB6C3F">
        <w:rPr>
          <w:rFonts w:ascii="新細明體" w:hAnsi="新細明體" w:cs="HiddenHorzOCl" w:hint="eastAsia"/>
          <w:spacing w:val="10"/>
        </w:rPr>
        <w:t>評估的方法，在功能上有很多種形式，例如：形成性評估</w:t>
      </w:r>
      <w:r w:rsidRPr="00FB6C3F">
        <w:rPr>
          <w:rFonts w:ascii="新細明體" w:hAnsi="新細明體" w:cs="HiddenHorzOCl"/>
          <w:spacing w:val="10"/>
        </w:rPr>
        <w:t xml:space="preserve"> </w:t>
      </w:r>
      <w:r w:rsidRPr="00327EBA">
        <w:rPr>
          <w:rFonts w:ascii="Times New Roman" w:hAnsi="Times New Roman" w:cs="Times New Roman"/>
          <w:spacing w:val="10"/>
        </w:rPr>
        <w:t>(formative assessment)</w:t>
      </w:r>
      <w:r w:rsidRPr="00FB6C3F">
        <w:rPr>
          <w:rFonts w:ascii="新細明體" w:hAnsi="新細明體" w:cs="HiddenHorzOCl" w:hint="eastAsia"/>
          <w:spacing w:val="10"/>
        </w:rPr>
        <w:t>、總結性評估</w:t>
      </w:r>
      <w:r w:rsidRPr="00FB6C3F">
        <w:rPr>
          <w:rFonts w:ascii="新細明體" w:hAnsi="新細明體" w:cs="HiddenHorzOCl"/>
          <w:spacing w:val="10"/>
        </w:rPr>
        <w:t xml:space="preserve"> </w:t>
      </w:r>
      <w:r w:rsidRPr="00327EBA">
        <w:rPr>
          <w:rFonts w:ascii="Times New Roman" w:hAnsi="Times New Roman" w:cs="Times New Roman"/>
          <w:spacing w:val="10"/>
        </w:rPr>
        <w:t>(summative assessment)</w:t>
      </w:r>
      <w:r w:rsidRPr="00FB6C3F">
        <w:rPr>
          <w:rFonts w:ascii="新細明體" w:hAnsi="新細明體" w:cs="HiddenHorzOCl" w:hint="eastAsia"/>
          <w:spacing w:val="10"/>
        </w:rPr>
        <w:t>、診斷性評估</w:t>
      </w:r>
      <w:r w:rsidRPr="00FB6C3F">
        <w:rPr>
          <w:rFonts w:ascii="新細明體" w:hAnsi="新細明體" w:cs="HiddenHorzOCl"/>
          <w:spacing w:val="10"/>
        </w:rPr>
        <w:t xml:space="preserve"> </w:t>
      </w:r>
      <w:r w:rsidRPr="00327EBA">
        <w:rPr>
          <w:rFonts w:ascii="Times New Roman" w:hAnsi="Times New Roman" w:cs="Times New Roman"/>
          <w:spacing w:val="10"/>
        </w:rPr>
        <w:t>(diagnostic assessment)</w:t>
      </w:r>
      <w:r w:rsidRPr="00FB6C3F">
        <w:rPr>
          <w:rFonts w:ascii="新細明體" w:hAnsi="新細明體" w:cs="HiddenHorzOCl" w:hint="eastAsia"/>
          <w:spacing w:val="10"/>
        </w:rPr>
        <w:t>、檢討性評估</w:t>
      </w:r>
      <w:r w:rsidRPr="00327EBA">
        <w:rPr>
          <w:rFonts w:ascii="Times New Roman" w:hAnsi="Times New Roman" w:cs="Times New Roman"/>
          <w:spacing w:val="10"/>
        </w:rPr>
        <w:t>(evaluation assessment)</w:t>
      </w:r>
      <w:r w:rsidRPr="00FB6C3F">
        <w:rPr>
          <w:rFonts w:ascii="新細明體" w:hAnsi="新細明體" w:cs="HiddenHorzOCl" w:hint="eastAsia"/>
          <w:spacing w:val="10"/>
        </w:rPr>
        <w:t>等。</w:t>
      </w:r>
    </w:p>
    <w:p w:rsidR="00FB6C3F" w:rsidRPr="00FB6C3F" w:rsidRDefault="00FB6C3F" w:rsidP="00FB6C3F">
      <w:pPr>
        <w:pStyle w:val="CM37"/>
        <w:snapToGrid w:val="0"/>
        <w:spacing w:afterLines="30" w:after="72" w:line="264" w:lineRule="auto"/>
        <w:jc w:val="both"/>
        <w:rPr>
          <w:rFonts w:ascii="新細明體" w:hAnsi="新細明體" w:cs="HiddenHorzOCl"/>
          <w:spacing w:val="10"/>
        </w:rPr>
      </w:pPr>
      <w:r w:rsidRPr="007C1EA9">
        <w:rPr>
          <w:rFonts w:ascii="Adobe 黑体 Std R" w:eastAsia="Adobe 黑体 Std R" w:hAnsi="Adobe 黑体 Std R" w:cs="HiddenHorzOCl" w:hint="eastAsia"/>
          <w:b/>
          <w:spacing w:val="10"/>
        </w:rPr>
        <w:t>(i) 「形成性評估」</w:t>
      </w:r>
      <w:r w:rsidRPr="00FB6C3F">
        <w:rPr>
          <w:rFonts w:ascii="新細明體" w:hAnsi="新細明體" w:cs="HiddenHorzOCl" w:hint="eastAsia"/>
          <w:spacing w:val="10"/>
        </w:rPr>
        <w:t>是指評估學生的進度及表現，正面與學生一同進行檢討，令學生認清下一個步驟是什麼，為什麼要這樣進行。這類評估適用於習作進行中，作為中期評估，以便學生更有效地完成整份習作。</w:t>
      </w:r>
    </w:p>
    <w:p w:rsidR="00FB6C3F" w:rsidRPr="00FB6C3F" w:rsidRDefault="00FB6C3F" w:rsidP="00FB6C3F">
      <w:pPr>
        <w:pStyle w:val="CM37"/>
        <w:snapToGrid w:val="0"/>
        <w:spacing w:afterLines="30" w:after="72" w:line="264" w:lineRule="auto"/>
        <w:jc w:val="both"/>
        <w:rPr>
          <w:rFonts w:ascii="新細明體" w:hAnsi="新細明體" w:cs="HiddenHorzOCl"/>
          <w:spacing w:val="10"/>
        </w:rPr>
      </w:pPr>
      <w:r w:rsidRPr="00FB6C3F">
        <w:rPr>
          <w:rFonts w:ascii="新細明體" w:hAnsi="新細明體" w:cs="HiddenHorzOCl" w:hint="eastAsia"/>
          <w:spacing w:val="10"/>
        </w:rPr>
        <w:t>例如：當進行中一級「專題活動</w:t>
      </w:r>
      <w:r w:rsidRPr="00FB6C3F">
        <w:rPr>
          <w:rFonts w:ascii="新細明體" w:hAnsi="新細明體" w:cs="HiddenHorzOCl"/>
          <w:spacing w:val="10"/>
        </w:rPr>
        <w:t xml:space="preserve"> - </w:t>
      </w:r>
      <w:proofErr w:type="gramStart"/>
      <w:r w:rsidRPr="00FB6C3F">
        <w:rPr>
          <w:rFonts w:ascii="新細明體" w:hAnsi="新細明體" w:cs="HiddenHorzOCl" w:hint="eastAsia"/>
          <w:spacing w:val="10"/>
        </w:rPr>
        <w:t>書帶扣</w:t>
      </w:r>
      <w:proofErr w:type="gramEnd"/>
      <w:r w:rsidRPr="00FB6C3F">
        <w:rPr>
          <w:rFonts w:ascii="新細明體" w:hAnsi="新細明體" w:cs="HiddenHorzOCl" w:hint="eastAsia"/>
          <w:spacing w:val="10"/>
        </w:rPr>
        <w:t>」時，學生完成設計草圖，教師便須進行形成性評估，令學生明白設計有什麼地方需要改善，下一步是要選擇合適的材料及工具。當進行專題活動或設計習作時，教師需要在適當的時間進行形成性評估，以便知道學生的進度及困難，並加以協助，學生亦會清楚明白接著所需要進行哪些步驟及其原因。</w:t>
      </w:r>
    </w:p>
    <w:p w:rsidR="00FB6C3F" w:rsidRPr="00FB6C3F" w:rsidRDefault="00FB6C3F" w:rsidP="00FB6C3F">
      <w:pPr>
        <w:pStyle w:val="CM37"/>
        <w:snapToGrid w:val="0"/>
        <w:spacing w:afterLines="30" w:after="72" w:line="264" w:lineRule="auto"/>
        <w:jc w:val="both"/>
        <w:rPr>
          <w:rFonts w:ascii="新細明體" w:hAnsi="新細明體" w:cs="HiddenHorzOCl"/>
          <w:spacing w:val="10"/>
        </w:rPr>
      </w:pPr>
      <w:r w:rsidRPr="007C1EA9">
        <w:rPr>
          <w:rFonts w:ascii="Adobe 黑体 Std R" w:eastAsia="Adobe 黑体 Std R" w:hAnsi="Adobe 黑体 Std R" w:cs="HiddenHorzOCl" w:hint="eastAsia"/>
          <w:b/>
          <w:spacing w:val="10"/>
        </w:rPr>
        <w:t>(ii) 「總結性評估」</w:t>
      </w:r>
      <w:r w:rsidRPr="00FB6C3F">
        <w:rPr>
          <w:rFonts w:ascii="新細明體" w:hAnsi="新細明體" w:cs="HiddenHorzOCl" w:hint="eastAsia"/>
          <w:spacing w:val="10"/>
        </w:rPr>
        <w:t>是有系統評估學生較全面的表現，這類評估適用於學期完結時的全面性評估。</w:t>
      </w:r>
    </w:p>
    <w:p w:rsidR="00FB6C3F" w:rsidRPr="00FB6C3F" w:rsidRDefault="00FB6C3F" w:rsidP="00FB6C3F">
      <w:pPr>
        <w:pStyle w:val="CM37"/>
        <w:snapToGrid w:val="0"/>
        <w:spacing w:afterLines="30" w:after="72" w:line="264" w:lineRule="auto"/>
        <w:jc w:val="both"/>
        <w:rPr>
          <w:rFonts w:ascii="新細明體" w:hAnsi="新細明體" w:cs="HiddenHorzOCl"/>
          <w:spacing w:val="10"/>
        </w:rPr>
      </w:pPr>
      <w:r w:rsidRPr="00FB6C3F">
        <w:rPr>
          <w:rFonts w:ascii="新細明體" w:hAnsi="新細明體" w:cs="HiddenHorzOCl" w:hint="eastAsia"/>
          <w:spacing w:val="10"/>
        </w:rPr>
        <w:t>例如：中一級的第一學期完結時，便需進</w:t>
      </w:r>
      <w:r w:rsidRPr="00FB6C3F">
        <w:rPr>
          <w:rFonts w:ascii="新細明體" w:hAnsi="新細明體" w:cs="HiddenHorzOCl" w:hint="eastAsia"/>
          <w:spacing w:val="10"/>
        </w:rPr>
        <w:lastRenderedPageBreak/>
        <w:t>行總結性評估，令教師及學生知道這學期的教學效果是否達到預期目標，學生亦會知道自己學習的成效。</w:t>
      </w:r>
    </w:p>
    <w:p w:rsidR="00FB6C3F" w:rsidRPr="00FB6C3F" w:rsidRDefault="00FB6C3F" w:rsidP="00FB6C3F">
      <w:pPr>
        <w:pStyle w:val="CM35"/>
        <w:snapToGrid w:val="0"/>
        <w:spacing w:afterLines="30" w:after="72" w:line="264" w:lineRule="auto"/>
        <w:jc w:val="both"/>
        <w:rPr>
          <w:rFonts w:ascii="新細明體" w:hAnsi="新細明體" w:cs="HiddenHorzOCl"/>
          <w:spacing w:val="10"/>
        </w:rPr>
      </w:pPr>
      <w:r w:rsidRPr="007C1EA9">
        <w:rPr>
          <w:rFonts w:ascii="Adobe 黑体 Std R" w:eastAsia="Adobe 黑体 Std R" w:hAnsi="Adobe 黑体 Std R" w:cs="HiddenHorzOCl" w:hint="eastAsia"/>
          <w:b/>
          <w:spacing w:val="10"/>
        </w:rPr>
        <w:t>(iii) 「診斷性評估」</w:t>
      </w:r>
      <w:r w:rsidRPr="00FB6C3F">
        <w:rPr>
          <w:rFonts w:ascii="新細明體" w:hAnsi="新細明體" w:cs="HiddenHorzOCl" w:hint="eastAsia"/>
          <w:spacing w:val="10"/>
        </w:rPr>
        <w:t>是尋找學習困難的原因，從而作出適當的協助及指導。這類評估適用於形成性評估或總結性評估後，發現學生某方面的學習未達預期的目標，透過診斷性評估，找出問題的來源，教師較容易對症下藥。</w:t>
      </w:r>
    </w:p>
    <w:p w:rsidR="00FB6C3F" w:rsidRPr="00FB6C3F" w:rsidRDefault="00FB6C3F" w:rsidP="00FB6C3F">
      <w:pPr>
        <w:pStyle w:val="CM35"/>
        <w:snapToGrid w:val="0"/>
        <w:spacing w:afterLines="30" w:after="72" w:line="264" w:lineRule="auto"/>
        <w:jc w:val="both"/>
        <w:rPr>
          <w:rFonts w:ascii="新細明體" w:hAnsi="新細明體" w:cs="HiddenHorzOCl"/>
          <w:spacing w:val="10"/>
        </w:rPr>
      </w:pPr>
      <w:r w:rsidRPr="00FB6C3F">
        <w:rPr>
          <w:rFonts w:ascii="新細明體" w:hAnsi="新細明體" w:cs="HiddenHorzOCl" w:hint="eastAsia"/>
          <w:spacing w:val="10"/>
        </w:rPr>
        <w:t>例如：進行「專題活動</w:t>
      </w:r>
      <w:r w:rsidRPr="00FB6C3F">
        <w:rPr>
          <w:rFonts w:ascii="新細明體" w:hAnsi="新細明體" w:cs="HiddenHorzOCl"/>
          <w:spacing w:val="10"/>
        </w:rPr>
        <w:t xml:space="preserve"> - </w:t>
      </w:r>
      <w:r w:rsidRPr="00FB6C3F">
        <w:rPr>
          <w:rFonts w:ascii="新細明體" w:hAnsi="新細明體" w:cs="HiddenHorzOCl" w:hint="eastAsia"/>
          <w:spacing w:val="10"/>
        </w:rPr>
        <w:t>機械寵物</w:t>
      </w:r>
      <w:proofErr w:type="gramStart"/>
      <w:r w:rsidRPr="00FB6C3F">
        <w:rPr>
          <w:rFonts w:ascii="新細明體" w:hAnsi="新細明體" w:cs="HiddenHorzOCl" w:hint="eastAsia"/>
          <w:spacing w:val="10"/>
        </w:rPr>
        <w:t>競步賽</w:t>
      </w:r>
      <w:proofErr w:type="gramEnd"/>
      <w:r w:rsidRPr="00FB6C3F">
        <w:rPr>
          <w:rFonts w:ascii="新細明體" w:hAnsi="新細明體" w:cs="HiddenHorzOCl" w:hint="eastAsia"/>
          <w:spacing w:val="10"/>
        </w:rPr>
        <w:t>」時，部分學生的機械寵物未能達到設計細則的要求，教師便須進行診斷性評估，尋找問題的原因：是學生未能理解機械寵物的機械理論、設計意念出現問題、未能掌握選擇材料的考慮因素或製作技巧未如理想等。當教師找出問題的根源，便可針對問題，作出適當的處理，令學生的學習更為有效。</w:t>
      </w:r>
    </w:p>
    <w:p w:rsidR="00FB6C3F" w:rsidRPr="00FB6C3F" w:rsidRDefault="00FB6C3F" w:rsidP="00FB6C3F">
      <w:pPr>
        <w:pStyle w:val="Default"/>
        <w:snapToGrid w:val="0"/>
        <w:spacing w:afterLines="30" w:after="72" w:line="264" w:lineRule="auto"/>
        <w:jc w:val="both"/>
        <w:rPr>
          <w:rFonts w:ascii="新細明體" w:hAnsi="新細明體" w:cs="HiddenHorzOCl"/>
          <w:color w:val="auto"/>
          <w:spacing w:val="10"/>
        </w:rPr>
      </w:pPr>
      <w:r w:rsidRPr="007C1EA9">
        <w:rPr>
          <w:rFonts w:ascii="Adobe 黑体 Std R" w:eastAsia="Adobe 黑体 Std R" w:hAnsi="Adobe 黑体 Std R" w:cs="HiddenHorzOCl" w:hint="eastAsia"/>
          <w:b/>
          <w:color w:val="auto"/>
          <w:spacing w:val="10"/>
        </w:rPr>
        <w:t>(iv) 「檢討性評估」</w:t>
      </w:r>
      <w:r w:rsidRPr="00FB6C3F">
        <w:rPr>
          <w:rFonts w:ascii="新細明體" w:hAnsi="新細明體" w:cs="HiddenHorzOCl" w:hint="eastAsia"/>
          <w:color w:val="auto"/>
          <w:spacing w:val="10"/>
        </w:rPr>
        <w:t>是指將學生學習的表現與預期目標作出比較，評估課程設計時，目標的定立是否合適，會否要求過高或過低，從而檢討課程設計是否妥當。這類評估適用於學期終結時，評估過去半年或一年的課程設計，因應評估的結果，為新學期重新編制課程。</w:t>
      </w:r>
    </w:p>
    <w:p w:rsidR="00FB6C3F" w:rsidRPr="00FB6C3F" w:rsidRDefault="00FB6C3F" w:rsidP="00FB6C3F">
      <w:pPr>
        <w:pStyle w:val="CM35"/>
        <w:snapToGrid w:val="0"/>
        <w:spacing w:afterLines="30" w:after="72" w:line="264" w:lineRule="auto"/>
        <w:jc w:val="both"/>
        <w:rPr>
          <w:rFonts w:ascii="新細明體" w:hAnsi="新細明體" w:cs="HiddenHorzOCl"/>
          <w:spacing w:val="10"/>
        </w:rPr>
      </w:pPr>
      <w:r w:rsidRPr="00FB6C3F">
        <w:rPr>
          <w:rFonts w:ascii="新細明體" w:hAnsi="新細明體" w:cs="HiddenHorzOCl" w:hint="eastAsia"/>
          <w:spacing w:val="10"/>
        </w:rPr>
        <w:t>例如：當中一級的課程推行</w:t>
      </w:r>
      <w:proofErr w:type="gramStart"/>
      <w:r w:rsidRPr="00FB6C3F">
        <w:rPr>
          <w:rFonts w:ascii="新細明體" w:hAnsi="新細明體" w:cs="HiddenHorzOCl" w:hint="eastAsia"/>
          <w:spacing w:val="10"/>
        </w:rPr>
        <w:t>一</w:t>
      </w:r>
      <w:proofErr w:type="gramEnd"/>
      <w:r w:rsidRPr="00FB6C3F">
        <w:rPr>
          <w:rFonts w:ascii="新細明體" w:hAnsi="新細明體" w:cs="HiddenHorzOCl" w:hint="eastAsia"/>
          <w:spacing w:val="10"/>
        </w:rPr>
        <w:t>年後，任教中一級的教師需作出檢討性評估，在過往的教學活動中，會否有一些要求過高，會否有一些要求過低，會否有些教學活動時間不足，會否有些教學材料不足，教學次序是否妥當等各方面問題。當檢討後，便可修訂來年的中一級課程，這類評估可令課程趨向盡善盡美。</w:t>
      </w:r>
    </w:p>
    <w:p w:rsidR="00FB6C3F" w:rsidRDefault="00FB6C3F" w:rsidP="00FB6C3F">
      <w:pPr>
        <w:pStyle w:val="CM35"/>
        <w:snapToGrid w:val="0"/>
        <w:spacing w:afterLines="30" w:after="72" w:line="264" w:lineRule="auto"/>
        <w:ind w:firstLine="555"/>
        <w:jc w:val="both"/>
        <w:rPr>
          <w:rFonts w:ascii="新細明體" w:hAnsi="新細明體" w:cs="HiddenHorzOCl"/>
          <w:spacing w:val="10"/>
        </w:rPr>
      </w:pPr>
    </w:p>
    <w:p w:rsidR="00A91518" w:rsidRDefault="00A91518">
      <w:pPr>
        <w:widowControl/>
        <w:spacing w:afterLines="0" w:line="240" w:lineRule="auto"/>
        <w:rPr>
          <w:rFonts w:ascii="Arial" w:hAnsi="Arial" w:cs="Arial"/>
          <w:color w:val="000000"/>
          <w:kern w:val="0"/>
          <w:szCs w:val="24"/>
        </w:rPr>
      </w:pPr>
      <w:r>
        <w:br w:type="page"/>
      </w:r>
    </w:p>
    <w:p w:rsidR="007C1EA9" w:rsidRPr="007C1EA9" w:rsidRDefault="007C1EA9" w:rsidP="00A91518">
      <w:pPr>
        <w:pStyle w:val="Default"/>
        <w:spacing w:afterLines="0" w:line="240" w:lineRule="exact"/>
      </w:pPr>
    </w:p>
    <w:p w:rsidR="00FB6C3F" w:rsidRPr="00327EBA" w:rsidRDefault="00FB6C3F" w:rsidP="00FB6C3F">
      <w:pPr>
        <w:pStyle w:val="CM34"/>
        <w:snapToGrid w:val="0"/>
        <w:spacing w:afterLines="30" w:after="72" w:line="264" w:lineRule="auto"/>
        <w:jc w:val="both"/>
        <w:rPr>
          <w:rFonts w:ascii="DFGirl - Kelvin" w:eastAsia="DFGirl - Kelvin" w:hAnsi="Adobe 繁黑體 Std B" w:cs="Calibri"/>
          <w:spacing w:val="10"/>
          <w:sz w:val="28"/>
          <w:szCs w:val="28"/>
        </w:rPr>
      </w:pPr>
      <w:r w:rsidRPr="00327EBA">
        <w:rPr>
          <w:rFonts w:ascii="DFGirl - Kelvin" w:eastAsia="DFGirl - Kelvin" w:hAnsi="Adobe 繁黑體 Std B" w:cs="Calibri" w:hint="eastAsia"/>
          <w:spacing w:val="10"/>
          <w:sz w:val="28"/>
          <w:szCs w:val="28"/>
        </w:rPr>
        <w:t>(b) 「評估準則」</w:t>
      </w:r>
    </w:p>
    <w:p w:rsidR="007C1EA9" w:rsidRDefault="00FB6C3F" w:rsidP="00FB6C3F">
      <w:pPr>
        <w:pStyle w:val="CM37"/>
        <w:snapToGrid w:val="0"/>
        <w:spacing w:afterLines="30" w:after="72" w:line="264" w:lineRule="auto"/>
        <w:jc w:val="both"/>
        <w:rPr>
          <w:rFonts w:ascii="新細明體" w:hAnsi="新細明體" w:cs="HiddenHorzOCl"/>
          <w:spacing w:val="10"/>
        </w:rPr>
      </w:pPr>
      <w:r w:rsidRPr="00FB6C3F">
        <w:rPr>
          <w:rFonts w:ascii="新細明體" w:hAnsi="新細明體" w:cs="HiddenHorzOCl" w:hint="eastAsia"/>
          <w:spacing w:val="10"/>
        </w:rPr>
        <w:t>評估準則是指因應學習元素的目的，評估學生的在學習上的表現和成效，並說明在各方面教師要求學生達到的標準和各方面的計分比重，使學生在學習過程中，或</w:t>
      </w:r>
      <w:r w:rsidR="007C1EA9">
        <w:rPr>
          <w:rFonts w:ascii="新細明體" w:hAnsi="新細明體" w:cs="HiddenHorzOCl"/>
          <w:spacing w:val="10"/>
        </w:rPr>
        <w:br w:type="column"/>
      </w:r>
    </w:p>
    <w:p w:rsidR="00A91518" w:rsidRDefault="006760AE" w:rsidP="007C1EA9">
      <w:pPr>
        <w:pStyle w:val="CM37"/>
        <w:snapToGrid w:val="0"/>
        <w:spacing w:afterLines="0" w:line="240" w:lineRule="exact"/>
        <w:jc w:val="both"/>
        <w:rPr>
          <w:rFonts w:ascii="新細明體" w:hAnsi="新細明體" w:cs="HiddenHorzOCl"/>
          <w:spacing w:val="10"/>
        </w:rPr>
      </w:pPr>
      <w:r w:rsidRPr="00612142">
        <w:rPr>
          <w:b/>
          <w:noProof/>
          <w:color w:val="17365D" w:themeColor="text2" w:themeShade="BF"/>
          <w:sz w:val="20"/>
        </w:rPr>
        <mc:AlternateContent>
          <mc:Choice Requires="wps">
            <w:drawing>
              <wp:anchor distT="0" distB="0" distL="114300" distR="114300" simplePos="0" relativeHeight="251716608" behindDoc="1" locked="0" layoutInCell="1" allowOverlap="1" wp14:anchorId="59A3B080" wp14:editId="77B70839">
                <wp:simplePos x="0" y="0"/>
                <wp:positionH relativeFrom="column">
                  <wp:posOffset>2921000</wp:posOffset>
                </wp:positionH>
                <wp:positionV relativeFrom="paragraph">
                  <wp:posOffset>-397510</wp:posOffset>
                </wp:positionV>
                <wp:extent cx="571500" cy="1028880"/>
                <wp:effectExtent l="0" t="0" r="19050" b="19050"/>
                <wp:wrapNone/>
                <wp:docPr id="4" name="向下箭號圖說文字 4"/>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C17DA4" w:rsidRPr="00BD2A8B" w:rsidRDefault="00C17DA4" w:rsidP="00C17DA4">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3B080" id="向下箭號圖說文字 4" o:spid="_x0000_s1049" type="#_x0000_t80" style="position:absolute;left:0;text-align:left;margin-left:230pt;margin-top:-31.3pt;width:45pt;height:81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" adj="14035,,18601" fillcolor="#ebf1de" strokecolor="#953735" strokeweight="2pt">
                <v:textbox>
                  <w:txbxContent>
                    <w:p w:rsidR="00C17DA4" w:rsidRPr="00BD2A8B" w:rsidRDefault="00C17DA4" w:rsidP="00C17DA4">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v:textbox>
              </v:shape>
            </w:pict>
          </mc:Fallback>
        </mc:AlternateContent>
      </w:r>
    </w:p>
    <w:p w:rsidR="007C1EA9" w:rsidRDefault="007C1EA9" w:rsidP="00A91518">
      <w:pPr>
        <w:pStyle w:val="CM37"/>
        <w:snapToGrid w:val="0"/>
        <w:spacing w:afterLines="0" w:line="280" w:lineRule="exact"/>
        <w:jc w:val="both"/>
        <w:rPr>
          <w:rFonts w:ascii="新細明體" w:hAnsi="新細明體" w:cs="HiddenHorzOCl"/>
          <w:spacing w:val="10"/>
        </w:rPr>
      </w:pPr>
    </w:p>
    <w:p w:rsidR="00FB6C3F" w:rsidRPr="00FB6C3F" w:rsidRDefault="00FB6C3F" w:rsidP="00FB6C3F">
      <w:pPr>
        <w:pStyle w:val="CM37"/>
        <w:snapToGrid w:val="0"/>
        <w:spacing w:afterLines="30" w:after="72" w:line="264" w:lineRule="auto"/>
        <w:jc w:val="both"/>
        <w:rPr>
          <w:rFonts w:ascii="新細明體" w:hAnsi="新細明體" w:cs="HiddenHorzOCl"/>
          <w:spacing w:val="10"/>
        </w:rPr>
      </w:pPr>
      <w:r w:rsidRPr="00FB6C3F">
        <w:rPr>
          <w:rFonts w:ascii="新細明體" w:hAnsi="新細明體" w:cs="HiddenHorzOCl" w:hint="eastAsia"/>
          <w:spacing w:val="10"/>
        </w:rPr>
        <w:t>進行各種學習活動時，清楚明白教師的期望，能為自己訂立明確的學習方向，以及所應發展的能力。</w:t>
      </w:r>
    </w:p>
    <w:p w:rsidR="00045E42" w:rsidRDefault="00FB6C3F" w:rsidP="00FB6C3F">
      <w:pPr>
        <w:pStyle w:val="Default"/>
        <w:snapToGrid w:val="0"/>
        <w:spacing w:afterLines="30" w:after="72" w:line="264" w:lineRule="auto"/>
        <w:jc w:val="both"/>
        <w:rPr>
          <w:rFonts w:ascii="新細明體" w:hAnsi="新細明體" w:cs="HiddenHorzOCl"/>
          <w:color w:val="auto"/>
          <w:spacing w:val="10"/>
        </w:rPr>
      </w:pPr>
      <w:r w:rsidRPr="00FB6C3F">
        <w:rPr>
          <w:rFonts w:ascii="新細明體" w:hAnsi="新細明體" w:cs="HiddenHorzOCl" w:hint="eastAsia"/>
          <w:color w:val="auto"/>
          <w:spacing w:val="10"/>
        </w:rPr>
        <w:t>例如 - 設計課室圖書角(模型)：</w:t>
      </w:r>
    </w:p>
    <w:p w:rsidR="00045E42" w:rsidRDefault="00045E42" w:rsidP="00FB6C3F">
      <w:pPr>
        <w:pStyle w:val="Default"/>
        <w:snapToGrid w:val="0"/>
        <w:spacing w:afterLines="30" w:after="72" w:line="264" w:lineRule="auto"/>
        <w:jc w:val="both"/>
        <w:rPr>
          <w:rFonts w:ascii="新細明體" w:hAnsi="新細明體" w:cs="HiddenHorzOCl"/>
          <w:color w:val="auto"/>
          <w:spacing w:val="10"/>
        </w:rPr>
        <w:sectPr w:rsidR="00045E42" w:rsidSect="0080539A">
          <w:type w:val="continuous"/>
          <w:pgSz w:w="11907" w:h="16839" w:code="9"/>
          <w:pgMar w:top="1134" w:right="1134" w:bottom="992" w:left="1134" w:header="709" w:footer="433" w:gutter="0"/>
          <w:cols w:num="2" w:space="481"/>
          <w:noEndnote/>
        </w:sectPr>
      </w:pPr>
    </w:p>
    <w:tbl>
      <w:tblPr>
        <w:tblpPr w:leftFromText="180" w:rightFromText="180" w:vertAnchor="page" w:horzAnchor="margin" w:tblpY="3736"/>
        <w:tblW w:w="9645" w:type="dxa"/>
        <w:tblBorders>
          <w:top w:val="double" w:sz="12" w:space="0" w:color="17365D" w:themeColor="text2" w:themeShade="BF"/>
          <w:left w:val="double" w:sz="12" w:space="0" w:color="17365D" w:themeColor="text2" w:themeShade="BF"/>
          <w:bottom w:val="double" w:sz="12" w:space="0" w:color="17365D" w:themeColor="text2" w:themeShade="BF"/>
          <w:right w:val="double" w:sz="12" w:space="0" w:color="17365D" w:themeColor="text2" w:themeShade="BF"/>
          <w:insideH w:val="single" w:sz="4" w:space="0" w:color="17365D" w:themeColor="text2" w:themeShade="BF"/>
          <w:insideV w:val="single" w:sz="4" w:space="0" w:color="17365D" w:themeColor="text2" w:themeShade="BF"/>
        </w:tblBorders>
        <w:tblLayout w:type="fixed"/>
        <w:tblCellMar>
          <w:left w:w="28" w:type="dxa"/>
          <w:right w:w="28" w:type="dxa"/>
        </w:tblCellMar>
        <w:tblLook w:val="0000" w:firstRow="0" w:lastRow="0" w:firstColumn="0" w:lastColumn="0" w:noHBand="0" w:noVBand="0"/>
      </w:tblPr>
      <w:tblGrid>
        <w:gridCol w:w="3114"/>
        <w:gridCol w:w="4966"/>
        <w:gridCol w:w="1565"/>
      </w:tblGrid>
      <w:tr w:rsidR="00DF1D71" w:rsidTr="00DF1D71">
        <w:tc>
          <w:tcPr>
            <w:tcW w:w="3114" w:type="dxa"/>
            <w:shd w:val="clear" w:color="auto" w:fill="C6D9F1" w:themeFill="text2" w:themeFillTint="33"/>
          </w:tcPr>
          <w:p w:rsidR="00DF1D71" w:rsidRPr="00045E42" w:rsidRDefault="00DF1D71" w:rsidP="00DF1D71">
            <w:pPr>
              <w:pStyle w:val="a"/>
              <w:numPr>
                <w:ilvl w:val="0"/>
                <w:numId w:val="0"/>
              </w:numPr>
              <w:spacing w:before="60" w:after="120"/>
              <w:jc w:val="center"/>
              <w:rPr>
                <w:b/>
                <w:spacing w:val="10"/>
              </w:rPr>
            </w:pPr>
            <w:r w:rsidRPr="00045E42">
              <w:rPr>
                <w:rFonts w:hint="eastAsia"/>
                <w:b/>
                <w:spacing w:val="10"/>
              </w:rPr>
              <w:t>評分項目</w:t>
            </w:r>
          </w:p>
        </w:tc>
        <w:tc>
          <w:tcPr>
            <w:tcW w:w="4966" w:type="dxa"/>
            <w:shd w:val="clear" w:color="auto" w:fill="C6D9F1" w:themeFill="text2" w:themeFillTint="33"/>
          </w:tcPr>
          <w:p w:rsidR="00DF1D71" w:rsidRPr="00045E42" w:rsidRDefault="00DF1D71" w:rsidP="00DF1D71">
            <w:pPr>
              <w:pStyle w:val="a"/>
              <w:numPr>
                <w:ilvl w:val="0"/>
                <w:numId w:val="0"/>
              </w:numPr>
              <w:spacing w:before="60" w:after="120"/>
              <w:jc w:val="center"/>
              <w:rPr>
                <w:b/>
                <w:spacing w:val="10"/>
              </w:rPr>
            </w:pPr>
            <w:r w:rsidRPr="00045E42">
              <w:rPr>
                <w:rFonts w:hint="eastAsia"/>
                <w:b/>
                <w:spacing w:val="10"/>
              </w:rPr>
              <w:t>詳細內容</w:t>
            </w:r>
          </w:p>
        </w:tc>
        <w:tc>
          <w:tcPr>
            <w:tcW w:w="1565" w:type="dxa"/>
            <w:shd w:val="clear" w:color="auto" w:fill="C6D9F1" w:themeFill="text2" w:themeFillTint="33"/>
          </w:tcPr>
          <w:p w:rsidR="00DF1D71" w:rsidRPr="00045E42" w:rsidRDefault="00DF1D71" w:rsidP="00DF1D71">
            <w:pPr>
              <w:pStyle w:val="a"/>
              <w:numPr>
                <w:ilvl w:val="0"/>
                <w:numId w:val="0"/>
              </w:numPr>
              <w:tabs>
                <w:tab w:val="left" w:pos="3969"/>
              </w:tabs>
              <w:spacing w:before="60" w:after="120"/>
              <w:jc w:val="center"/>
              <w:rPr>
                <w:b/>
                <w:spacing w:val="10"/>
              </w:rPr>
            </w:pPr>
            <w:r w:rsidRPr="00045E42">
              <w:rPr>
                <w:rFonts w:hint="eastAsia"/>
                <w:b/>
                <w:spacing w:val="10"/>
              </w:rPr>
              <w:t>所</w:t>
            </w:r>
            <w:proofErr w:type="gramStart"/>
            <w:r w:rsidRPr="00045E42">
              <w:rPr>
                <w:rFonts w:hint="eastAsia"/>
                <w:b/>
                <w:spacing w:val="10"/>
              </w:rPr>
              <w:t>佔</w:t>
            </w:r>
            <w:proofErr w:type="gramEnd"/>
            <w:r w:rsidRPr="00045E42">
              <w:rPr>
                <w:rFonts w:hint="eastAsia"/>
                <w:b/>
                <w:spacing w:val="10"/>
              </w:rPr>
              <w:t>百分比</w:t>
            </w:r>
          </w:p>
        </w:tc>
      </w:tr>
      <w:tr w:rsidR="00DF1D71" w:rsidTr="00DF1D71">
        <w:tc>
          <w:tcPr>
            <w:tcW w:w="3114" w:type="dxa"/>
            <w:shd w:val="clear" w:color="auto" w:fill="EAF1DD" w:themeFill="accent3" w:themeFillTint="33"/>
          </w:tcPr>
          <w:p w:rsidR="00DF1D71" w:rsidRPr="00045E42" w:rsidRDefault="00DF1D71" w:rsidP="00B735BD">
            <w:pPr>
              <w:pStyle w:val="a"/>
              <w:numPr>
                <w:ilvl w:val="0"/>
                <w:numId w:val="46"/>
              </w:numPr>
              <w:tabs>
                <w:tab w:val="left" w:pos="964"/>
                <w:tab w:val="left" w:pos="3969"/>
              </w:tabs>
              <w:spacing w:before="60" w:after="120"/>
              <w:ind w:left="960" w:hanging="848"/>
              <w:rPr>
                <w:spacing w:val="10"/>
              </w:rPr>
            </w:pPr>
            <w:r w:rsidRPr="00045E42">
              <w:rPr>
                <w:rFonts w:hint="eastAsia"/>
                <w:spacing w:val="10"/>
              </w:rPr>
              <w:t>難題的探討及分析</w:t>
            </w:r>
          </w:p>
        </w:tc>
        <w:tc>
          <w:tcPr>
            <w:tcW w:w="4966" w:type="dxa"/>
            <w:shd w:val="clear" w:color="auto" w:fill="EAF1DD" w:themeFill="accent3" w:themeFillTint="33"/>
          </w:tcPr>
          <w:p w:rsidR="00DF1D71" w:rsidRPr="00045E42" w:rsidRDefault="00DF1D71" w:rsidP="005270B6">
            <w:pPr>
              <w:pStyle w:val="a"/>
              <w:numPr>
                <w:ilvl w:val="0"/>
                <w:numId w:val="0"/>
              </w:numPr>
              <w:tabs>
                <w:tab w:val="left" w:pos="964"/>
                <w:tab w:val="left" w:pos="3969"/>
              </w:tabs>
              <w:spacing w:before="60" w:after="120"/>
              <w:ind w:firstLine="82"/>
              <w:jc w:val="left"/>
              <w:rPr>
                <w:spacing w:val="10"/>
                <w:lang w:eastAsia="zh-HK"/>
              </w:rPr>
            </w:pPr>
            <w:r w:rsidRPr="00045E42">
              <w:rPr>
                <w:rFonts w:hint="eastAsia"/>
                <w:spacing w:val="10"/>
              </w:rPr>
              <w:t>學生能列出</w:t>
            </w:r>
            <w:r w:rsidRPr="00045E42">
              <w:rPr>
                <w:rFonts w:hint="eastAsia"/>
                <w:spacing w:val="10"/>
                <w:lang w:eastAsia="zh-HK"/>
              </w:rPr>
              <w:t>課室圖書角的功能並作分析</w:t>
            </w:r>
          </w:p>
          <w:p w:rsidR="00DF1D71" w:rsidRPr="00045E42" w:rsidRDefault="00DF1D71" w:rsidP="005270B6">
            <w:pPr>
              <w:pStyle w:val="a"/>
              <w:numPr>
                <w:ilvl w:val="0"/>
                <w:numId w:val="0"/>
              </w:numPr>
              <w:tabs>
                <w:tab w:val="left" w:pos="964"/>
                <w:tab w:val="left" w:pos="3969"/>
              </w:tabs>
              <w:spacing w:before="60" w:after="120"/>
              <w:ind w:firstLine="82"/>
              <w:jc w:val="left"/>
              <w:rPr>
                <w:spacing w:val="10"/>
                <w:lang w:eastAsia="zh-HK"/>
              </w:rPr>
            </w:pPr>
            <w:r w:rsidRPr="00045E42">
              <w:rPr>
                <w:rFonts w:hint="eastAsia"/>
                <w:spacing w:val="10"/>
              </w:rPr>
              <w:t>列出設計所要達到的要求</w:t>
            </w:r>
          </w:p>
        </w:tc>
        <w:tc>
          <w:tcPr>
            <w:tcW w:w="1565" w:type="dxa"/>
            <w:shd w:val="clear" w:color="auto" w:fill="EAF1DD" w:themeFill="accent3" w:themeFillTint="33"/>
          </w:tcPr>
          <w:p w:rsidR="00DF1D71" w:rsidRPr="00045E42" w:rsidRDefault="00DF1D71" w:rsidP="00DF1D71">
            <w:pPr>
              <w:pStyle w:val="a"/>
              <w:numPr>
                <w:ilvl w:val="0"/>
                <w:numId w:val="0"/>
              </w:numPr>
              <w:tabs>
                <w:tab w:val="left" w:pos="964"/>
                <w:tab w:val="left" w:pos="3969"/>
              </w:tabs>
              <w:spacing w:before="60" w:after="120"/>
              <w:jc w:val="center"/>
              <w:rPr>
                <w:spacing w:val="10"/>
              </w:rPr>
            </w:pPr>
            <w:r w:rsidRPr="00045E42">
              <w:rPr>
                <w:rFonts w:hint="eastAsia"/>
                <w:spacing w:val="10"/>
              </w:rPr>
              <w:t>10%</w:t>
            </w:r>
          </w:p>
        </w:tc>
      </w:tr>
      <w:tr w:rsidR="00DF1D71" w:rsidTr="00DF1D71">
        <w:tc>
          <w:tcPr>
            <w:tcW w:w="3114" w:type="dxa"/>
            <w:shd w:val="clear" w:color="auto" w:fill="F2DBDB" w:themeFill="accent2" w:themeFillTint="33"/>
          </w:tcPr>
          <w:p w:rsidR="00DF1D71" w:rsidRPr="00045E42" w:rsidRDefault="00DF1D71" w:rsidP="00B735BD">
            <w:pPr>
              <w:pStyle w:val="a"/>
              <w:numPr>
                <w:ilvl w:val="0"/>
                <w:numId w:val="46"/>
              </w:numPr>
              <w:tabs>
                <w:tab w:val="left" w:pos="964"/>
                <w:tab w:val="left" w:pos="3969"/>
              </w:tabs>
              <w:spacing w:before="60" w:after="120"/>
              <w:ind w:left="960" w:hanging="848"/>
              <w:rPr>
                <w:spacing w:val="10"/>
              </w:rPr>
            </w:pPr>
            <w:r w:rsidRPr="00045E42">
              <w:rPr>
                <w:rFonts w:hint="eastAsia"/>
                <w:spacing w:val="10"/>
              </w:rPr>
              <w:t>草擬設計</w:t>
            </w:r>
          </w:p>
        </w:tc>
        <w:tc>
          <w:tcPr>
            <w:tcW w:w="4966" w:type="dxa"/>
            <w:shd w:val="clear" w:color="auto" w:fill="F2DBDB" w:themeFill="accent2" w:themeFillTint="33"/>
          </w:tcPr>
          <w:p w:rsidR="00DF1D71" w:rsidRPr="00045E42" w:rsidRDefault="00DF1D71" w:rsidP="005270B6">
            <w:pPr>
              <w:pStyle w:val="a"/>
              <w:numPr>
                <w:ilvl w:val="0"/>
                <w:numId w:val="0"/>
              </w:numPr>
              <w:tabs>
                <w:tab w:val="left" w:pos="964"/>
                <w:tab w:val="left" w:pos="3969"/>
              </w:tabs>
              <w:spacing w:before="60" w:after="120"/>
              <w:ind w:firstLine="82"/>
              <w:jc w:val="left"/>
              <w:rPr>
                <w:spacing w:val="10"/>
              </w:rPr>
            </w:pPr>
            <w:r w:rsidRPr="00045E42">
              <w:rPr>
                <w:rFonts w:hint="eastAsia"/>
                <w:spacing w:val="10"/>
              </w:rPr>
              <w:t>創意思考並表達不同的設計意念</w:t>
            </w:r>
          </w:p>
        </w:tc>
        <w:tc>
          <w:tcPr>
            <w:tcW w:w="1565" w:type="dxa"/>
            <w:shd w:val="clear" w:color="auto" w:fill="F2DBDB" w:themeFill="accent2" w:themeFillTint="33"/>
          </w:tcPr>
          <w:p w:rsidR="00DF1D71" w:rsidRPr="00045E42" w:rsidRDefault="00DF1D71" w:rsidP="00DF1D71">
            <w:pPr>
              <w:pStyle w:val="a"/>
              <w:numPr>
                <w:ilvl w:val="0"/>
                <w:numId w:val="0"/>
              </w:numPr>
              <w:tabs>
                <w:tab w:val="left" w:pos="964"/>
                <w:tab w:val="left" w:pos="3969"/>
              </w:tabs>
              <w:spacing w:before="60" w:after="120"/>
              <w:jc w:val="center"/>
              <w:rPr>
                <w:spacing w:val="10"/>
              </w:rPr>
            </w:pPr>
            <w:r w:rsidRPr="00045E42">
              <w:rPr>
                <w:rFonts w:hint="eastAsia"/>
                <w:spacing w:val="10"/>
                <w:lang w:eastAsia="zh-HK"/>
              </w:rPr>
              <w:t>2</w:t>
            </w:r>
            <w:r w:rsidRPr="00045E42">
              <w:rPr>
                <w:rFonts w:hint="eastAsia"/>
                <w:spacing w:val="10"/>
              </w:rPr>
              <w:t>0%</w:t>
            </w:r>
          </w:p>
        </w:tc>
      </w:tr>
      <w:tr w:rsidR="00DF1D71" w:rsidTr="00DF1D71">
        <w:tc>
          <w:tcPr>
            <w:tcW w:w="3114" w:type="dxa"/>
            <w:shd w:val="clear" w:color="auto" w:fill="EAF1DD" w:themeFill="accent3" w:themeFillTint="33"/>
          </w:tcPr>
          <w:p w:rsidR="00DF1D71" w:rsidRPr="00045E42" w:rsidRDefault="00DF1D71" w:rsidP="00B735BD">
            <w:pPr>
              <w:pStyle w:val="a"/>
              <w:numPr>
                <w:ilvl w:val="0"/>
                <w:numId w:val="46"/>
              </w:numPr>
              <w:tabs>
                <w:tab w:val="left" w:pos="964"/>
                <w:tab w:val="left" w:pos="3969"/>
              </w:tabs>
              <w:spacing w:before="60" w:after="120"/>
              <w:ind w:left="960" w:hanging="848"/>
              <w:rPr>
                <w:spacing w:val="10"/>
              </w:rPr>
            </w:pPr>
            <w:r w:rsidRPr="00045E42">
              <w:rPr>
                <w:rFonts w:hint="eastAsia"/>
                <w:spacing w:val="10"/>
              </w:rPr>
              <w:t>繪圖的表達技巧</w:t>
            </w:r>
          </w:p>
        </w:tc>
        <w:tc>
          <w:tcPr>
            <w:tcW w:w="4966" w:type="dxa"/>
            <w:shd w:val="clear" w:color="auto" w:fill="EAF1DD" w:themeFill="accent3" w:themeFillTint="33"/>
          </w:tcPr>
          <w:p w:rsidR="00DF1D71" w:rsidRPr="00045E42" w:rsidRDefault="00DF1D71" w:rsidP="005270B6">
            <w:pPr>
              <w:tabs>
                <w:tab w:val="left" w:pos="964"/>
                <w:tab w:val="left" w:pos="3969"/>
              </w:tabs>
              <w:spacing w:before="60" w:after="120"/>
              <w:ind w:firstLine="82"/>
              <w:rPr>
                <w:spacing w:val="10"/>
                <w:lang w:eastAsia="zh-HK"/>
              </w:rPr>
            </w:pPr>
            <w:r w:rsidRPr="00045E42">
              <w:rPr>
                <w:rFonts w:hint="eastAsia"/>
                <w:spacing w:val="10"/>
              </w:rPr>
              <w:t>設計意念表達清晰</w:t>
            </w:r>
          </w:p>
          <w:p w:rsidR="00DF1D71" w:rsidRPr="00045E42" w:rsidRDefault="00DF1D71" w:rsidP="005270B6">
            <w:pPr>
              <w:tabs>
                <w:tab w:val="left" w:pos="964"/>
                <w:tab w:val="left" w:pos="3969"/>
              </w:tabs>
              <w:spacing w:before="60" w:after="120"/>
              <w:ind w:firstLine="82"/>
              <w:rPr>
                <w:spacing w:val="10"/>
                <w:lang w:eastAsia="zh-HK"/>
              </w:rPr>
            </w:pPr>
            <w:r w:rsidRPr="00045E42">
              <w:rPr>
                <w:rFonts w:hint="eastAsia"/>
                <w:spacing w:val="10"/>
              </w:rPr>
              <w:t>有效的繪圖方法</w:t>
            </w:r>
          </w:p>
          <w:p w:rsidR="00DF1D71" w:rsidRPr="00045E42" w:rsidRDefault="00DF1D71" w:rsidP="005270B6">
            <w:pPr>
              <w:tabs>
                <w:tab w:val="left" w:pos="964"/>
                <w:tab w:val="left" w:pos="3969"/>
              </w:tabs>
              <w:spacing w:before="60" w:after="120"/>
              <w:ind w:firstLine="82"/>
              <w:rPr>
                <w:spacing w:val="10"/>
                <w:lang w:eastAsia="zh-HK"/>
              </w:rPr>
            </w:pPr>
            <w:r w:rsidRPr="00045E42">
              <w:rPr>
                <w:rFonts w:hint="eastAsia"/>
                <w:spacing w:val="10"/>
              </w:rPr>
              <w:t>熟練繪圖技巧</w:t>
            </w:r>
          </w:p>
          <w:p w:rsidR="00DF1D71" w:rsidRPr="00045E42" w:rsidRDefault="00DF1D71" w:rsidP="005270B6">
            <w:pPr>
              <w:tabs>
                <w:tab w:val="left" w:pos="964"/>
                <w:tab w:val="left" w:pos="3969"/>
              </w:tabs>
              <w:spacing w:before="60" w:after="120"/>
              <w:ind w:firstLine="82"/>
              <w:rPr>
                <w:spacing w:val="10"/>
                <w:lang w:eastAsia="zh-HK"/>
              </w:rPr>
            </w:pPr>
            <w:r w:rsidRPr="00045E42">
              <w:rPr>
                <w:rFonts w:hint="eastAsia"/>
                <w:spacing w:val="10"/>
              </w:rPr>
              <w:t>合適的構圖和比例</w:t>
            </w:r>
          </w:p>
        </w:tc>
        <w:tc>
          <w:tcPr>
            <w:tcW w:w="1565" w:type="dxa"/>
            <w:shd w:val="clear" w:color="auto" w:fill="EAF1DD" w:themeFill="accent3" w:themeFillTint="33"/>
          </w:tcPr>
          <w:p w:rsidR="00DF1D71" w:rsidRPr="00045E42" w:rsidRDefault="00DF1D71" w:rsidP="00DF1D71">
            <w:pPr>
              <w:pStyle w:val="a"/>
              <w:numPr>
                <w:ilvl w:val="0"/>
                <w:numId w:val="0"/>
              </w:numPr>
              <w:tabs>
                <w:tab w:val="left" w:pos="964"/>
                <w:tab w:val="left" w:pos="3969"/>
              </w:tabs>
              <w:spacing w:before="60" w:after="120"/>
              <w:jc w:val="center"/>
              <w:rPr>
                <w:spacing w:val="10"/>
              </w:rPr>
            </w:pPr>
            <w:r w:rsidRPr="00045E42">
              <w:rPr>
                <w:rFonts w:hint="eastAsia"/>
                <w:spacing w:val="10"/>
                <w:lang w:eastAsia="zh-HK"/>
              </w:rPr>
              <w:t>3</w:t>
            </w:r>
            <w:r w:rsidRPr="00045E42">
              <w:rPr>
                <w:rFonts w:hint="eastAsia"/>
                <w:spacing w:val="10"/>
              </w:rPr>
              <w:t>0%</w:t>
            </w:r>
          </w:p>
        </w:tc>
      </w:tr>
      <w:tr w:rsidR="00DF1D71" w:rsidTr="00DF1D71">
        <w:tc>
          <w:tcPr>
            <w:tcW w:w="3114" w:type="dxa"/>
            <w:shd w:val="clear" w:color="auto" w:fill="F2DBDB" w:themeFill="accent2" w:themeFillTint="33"/>
          </w:tcPr>
          <w:p w:rsidR="00DF1D71" w:rsidRPr="00045E42" w:rsidRDefault="00DF1D71" w:rsidP="00B735BD">
            <w:pPr>
              <w:pStyle w:val="a"/>
              <w:numPr>
                <w:ilvl w:val="0"/>
                <w:numId w:val="46"/>
              </w:numPr>
              <w:tabs>
                <w:tab w:val="left" w:pos="964"/>
                <w:tab w:val="left" w:pos="3969"/>
              </w:tabs>
              <w:spacing w:before="60" w:after="120"/>
              <w:ind w:left="960" w:hanging="848"/>
              <w:rPr>
                <w:spacing w:val="10"/>
              </w:rPr>
            </w:pPr>
            <w:r w:rsidRPr="00045E42">
              <w:rPr>
                <w:rFonts w:hint="eastAsia"/>
                <w:spacing w:val="10"/>
              </w:rPr>
              <w:t>設計的嚴謹及精確程度</w:t>
            </w:r>
          </w:p>
        </w:tc>
        <w:tc>
          <w:tcPr>
            <w:tcW w:w="4966" w:type="dxa"/>
            <w:shd w:val="clear" w:color="auto" w:fill="F2DBDB" w:themeFill="accent2" w:themeFillTint="33"/>
          </w:tcPr>
          <w:p w:rsidR="00DF1D71" w:rsidRPr="00045E42" w:rsidRDefault="00DF1D71" w:rsidP="005270B6">
            <w:pPr>
              <w:pStyle w:val="a"/>
              <w:numPr>
                <w:ilvl w:val="0"/>
                <w:numId w:val="0"/>
              </w:numPr>
              <w:tabs>
                <w:tab w:val="left" w:pos="964"/>
                <w:tab w:val="left" w:pos="3969"/>
              </w:tabs>
              <w:spacing w:before="60" w:after="120"/>
              <w:ind w:firstLine="82"/>
              <w:jc w:val="left"/>
              <w:rPr>
                <w:spacing w:val="10"/>
                <w:lang w:eastAsia="zh-HK"/>
              </w:rPr>
            </w:pPr>
            <w:r w:rsidRPr="00045E42">
              <w:rPr>
                <w:rFonts w:hint="eastAsia"/>
                <w:spacing w:val="10"/>
              </w:rPr>
              <w:t>將設計意念具體而詳細地表達設計的細節</w:t>
            </w:r>
          </w:p>
        </w:tc>
        <w:tc>
          <w:tcPr>
            <w:tcW w:w="1565" w:type="dxa"/>
            <w:shd w:val="clear" w:color="auto" w:fill="F2DBDB" w:themeFill="accent2" w:themeFillTint="33"/>
          </w:tcPr>
          <w:p w:rsidR="00DF1D71" w:rsidRPr="00045E42" w:rsidRDefault="00DF1D71" w:rsidP="00DF1D71">
            <w:pPr>
              <w:pStyle w:val="a"/>
              <w:numPr>
                <w:ilvl w:val="0"/>
                <w:numId w:val="0"/>
              </w:numPr>
              <w:tabs>
                <w:tab w:val="left" w:pos="964"/>
                <w:tab w:val="left" w:pos="3969"/>
              </w:tabs>
              <w:spacing w:before="60" w:after="120"/>
              <w:jc w:val="center"/>
              <w:rPr>
                <w:spacing w:val="10"/>
              </w:rPr>
            </w:pPr>
            <w:r w:rsidRPr="00045E42">
              <w:rPr>
                <w:rFonts w:hint="eastAsia"/>
                <w:spacing w:val="10"/>
                <w:lang w:eastAsia="zh-HK"/>
              </w:rPr>
              <w:t>1</w:t>
            </w:r>
            <w:r w:rsidRPr="00045E42">
              <w:rPr>
                <w:rFonts w:hint="eastAsia"/>
                <w:spacing w:val="10"/>
              </w:rPr>
              <w:t>0%</w:t>
            </w:r>
          </w:p>
        </w:tc>
      </w:tr>
      <w:tr w:rsidR="00DF1D71" w:rsidTr="00DF1D71">
        <w:tc>
          <w:tcPr>
            <w:tcW w:w="3114" w:type="dxa"/>
            <w:shd w:val="clear" w:color="auto" w:fill="EAF1DD" w:themeFill="accent3" w:themeFillTint="33"/>
          </w:tcPr>
          <w:p w:rsidR="00DF1D71" w:rsidRPr="00045E42" w:rsidRDefault="00DF1D71" w:rsidP="00B735BD">
            <w:pPr>
              <w:pStyle w:val="a"/>
              <w:numPr>
                <w:ilvl w:val="0"/>
                <w:numId w:val="46"/>
              </w:numPr>
              <w:tabs>
                <w:tab w:val="left" w:pos="964"/>
                <w:tab w:val="left" w:pos="3969"/>
              </w:tabs>
              <w:spacing w:before="60" w:after="120"/>
              <w:ind w:left="960" w:hanging="848"/>
              <w:rPr>
                <w:spacing w:val="10"/>
              </w:rPr>
            </w:pPr>
            <w:r w:rsidRPr="00045E42">
              <w:rPr>
                <w:rFonts w:hint="eastAsia"/>
                <w:spacing w:val="10"/>
                <w:lang w:eastAsia="zh-HK"/>
              </w:rPr>
              <w:t>圖書角</w:t>
            </w:r>
            <w:r w:rsidRPr="00045E42">
              <w:rPr>
                <w:rFonts w:hint="eastAsia"/>
                <w:spacing w:val="10"/>
              </w:rPr>
              <w:t>模型表達能力</w:t>
            </w:r>
          </w:p>
        </w:tc>
        <w:tc>
          <w:tcPr>
            <w:tcW w:w="4966" w:type="dxa"/>
            <w:shd w:val="clear" w:color="auto" w:fill="EAF1DD" w:themeFill="accent3" w:themeFillTint="33"/>
          </w:tcPr>
          <w:p w:rsidR="00DF1D71" w:rsidRPr="00045E42" w:rsidRDefault="00DF1D71" w:rsidP="005270B6">
            <w:pPr>
              <w:pStyle w:val="a"/>
              <w:numPr>
                <w:ilvl w:val="0"/>
                <w:numId w:val="0"/>
              </w:numPr>
              <w:tabs>
                <w:tab w:val="left" w:pos="964"/>
                <w:tab w:val="left" w:pos="3969"/>
              </w:tabs>
              <w:spacing w:before="60" w:after="120"/>
              <w:ind w:firstLine="82"/>
              <w:jc w:val="left"/>
              <w:rPr>
                <w:spacing w:val="10"/>
                <w:lang w:eastAsia="zh-HK"/>
              </w:rPr>
            </w:pPr>
            <w:r w:rsidRPr="00045E42">
              <w:rPr>
                <w:rFonts w:hint="eastAsia"/>
                <w:spacing w:val="10"/>
                <w:lang w:eastAsia="zh-HK"/>
              </w:rPr>
              <w:t>選擇合適的材料和方法製作圖書角</w:t>
            </w:r>
            <w:r w:rsidRPr="00045E42">
              <w:rPr>
                <w:rFonts w:hint="eastAsia"/>
                <w:spacing w:val="10"/>
              </w:rPr>
              <w:t>模型</w:t>
            </w:r>
          </w:p>
        </w:tc>
        <w:tc>
          <w:tcPr>
            <w:tcW w:w="1565" w:type="dxa"/>
            <w:shd w:val="clear" w:color="auto" w:fill="EAF1DD" w:themeFill="accent3" w:themeFillTint="33"/>
          </w:tcPr>
          <w:p w:rsidR="00DF1D71" w:rsidRPr="00045E42" w:rsidRDefault="00DF1D71" w:rsidP="00DF1D71">
            <w:pPr>
              <w:pStyle w:val="a"/>
              <w:numPr>
                <w:ilvl w:val="0"/>
                <w:numId w:val="0"/>
              </w:numPr>
              <w:tabs>
                <w:tab w:val="left" w:pos="964"/>
                <w:tab w:val="left" w:pos="3969"/>
              </w:tabs>
              <w:spacing w:before="60" w:after="120"/>
              <w:jc w:val="center"/>
              <w:rPr>
                <w:spacing w:val="10"/>
              </w:rPr>
            </w:pPr>
            <w:r w:rsidRPr="00045E42">
              <w:rPr>
                <w:rFonts w:hint="eastAsia"/>
                <w:spacing w:val="10"/>
                <w:lang w:eastAsia="zh-HK"/>
              </w:rPr>
              <w:t>2</w:t>
            </w:r>
            <w:r w:rsidRPr="00045E42">
              <w:rPr>
                <w:rFonts w:hint="eastAsia"/>
                <w:spacing w:val="10"/>
              </w:rPr>
              <w:t>0%</w:t>
            </w:r>
          </w:p>
        </w:tc>
      </w:tr>
      <w:tr w:rsidR="00DF1D71" w:rsidTr="00DF1D71">
        <w:tc>
          <w:tcPr>
            <w:tcW w:w="3114" w:type="dxa"/>
            <w:shd w:val="clear" w:color="auto" w:fill="F2DBDB" w:themeFill="accent2" w:themeFillTint="33"/>
          </w:tcPr>
          <w:p w:rsidR="00DF1D71" w:rsidRPr="00045E42" w:rsidRDefault="00DF1D71" w:rsidP="00B735BD">
            <w:pPr>
              <w:pStyle w:val="a"/>
              <w:numPr>
                <w:ilvl w:val="0"/>
                <w:numId w:val="46"/>
              </w:numPr>
              <w:tabs>
                <w:tab w:val="left" w:pos="964"/>
                <w:tab w:val="left" w:pos="3969"/>
              </w:tabs>
              <w:spacing w:before="60" w:after="120"/>
              <w:ind w:left="960" w:hanging="848"/>
              <w:rPr>
                <w:spacing w:val="10"/>
              </w:rPr>
            </w:pPr>
            <w:r w:rsidRPr="00045E42">
              <w:rPr>
                <w:rFonts w:hint="eastAsia"/>
                <w:spacing w:val="10"/>
                <w:lang w:eastAsia="zh-HK"/>
              </w:rPr>
              <w:t>圖書角滿足設計要求</w:t>
            </w:r>
          </w:p>
        </w:tc>
        <w:tc>
          <w:tcPr>
            <w:tcW w:w="4966" w:type="dxa"/>
            <w:shd w:val="clear" w:color="auto" w:fill="F2DBDB" w:themeFill="accent2" w:themeFillTint="33"/>
          </w:tcPr>
          <w:p w:rsidR="00DF1D71" w:rsidRPr="00045E42" w:rsidRDefault="00DF1D71" w:rsidP="005270B6">
            <w:pPr>
              <w:pStyle w:val="a"/>
              <w:numPr>
                <w:ilvl w:val="0"/>
                <w:numId w:val="0"/>
              </w:numPr>
              <w:tabs>
                <w:tab w:val="left" w:pos="964"/>
                <w:tab w:val="left" w:pos="3969"/>
              </w:tabs>
              <w:spacing w:before="60" w:after="120"/>
              <w:ind w:firstLine="82"/>
              <w:jc w:val="left"/>
              <w:rPr>
                <w:spacing w:val="10"/>
                <w:lang w:eastAsia="zh-HK"/>
              </w:rPr>
            </w:pPr>
            <w:r w:rsidRPr="00045E42">
              <w:rPr>
                <w:rFonts w:hint="eastAsia"/>
                <w:spacing w:val="10"/>
                <w:lang w:eastAsia="zh-HK"/>
              </w:rPr>
              <w:t>評鑑圖書角</w:t>
            </w:r>
            <w:r w:rsidRPr="00045E42">
              <w:rPr>
                <w:rFonts w:hint="eastAsia"/>
                <w:spacing w:val="10"/>
              </w:rPr>
              <w:t>模型</w:t>
            </w:r>
            <w:r w:rsidRPr="00045E42">
              <w:rPr>
                <w:rFonts w:hint="eastAsia"/>
                <w:spacing w:val="10"/>
                <w:lang w:eastAsia="zh-HK"/>
              </w:rPr>
              <w:t>能否滿足預訂的設計要求</w:t>
            </w:r>
          </w:p>
          <w:p w:rsidR="00DF1D71" w:rsidRPr="00045E42" w:rsidRDefault="00DF1D71" w:rsidP="005270B6">
            <w:pPr>
              <w:pStyle w:val="a"/>
              <w:numPr>
                <w:ilvl w:val="0"/>
                <w:numId w:val="0"/>
              </w:numPr>
              <w:tabs>
                <w:tab w:val="left" w:pos="964"/>
                <w:tab w:val="left" w:pos="3969"/>
              </w:tabs>
              <w:spacing w:before="60" w:after="120"/>
              <w:ind w:firstLine="82"/>
              <w:jc w:val="left"/>
              <w:rPr>
                <w:spacing w:val="10"/>
                <w:lang w:eastAsia="zh-HK"/>
              </w:rPr>
            </w:pPr>
            <w:r w:rsidRPr="00045E42">
              <w:rPr>
                <w:rFonts w:hint="eastAsia"/>
                <w:spacing w:val="10"/>
                <w:lang w:eastAsia="zh-HK"/>
              </w:rPr>
              <w:t>作出改善建議</w:t>
            </w:r>
          </w:p>
        </w:tc>
        <w:tc>
          <w:tcPr>
            <w:tcW w:w="1565" w:type="dxa"/>
            <w:shd w:val="clear" w:color="auto" w:fill="F2DBDB" w:themeFill="accent2" w:themeFillTint="33"/>
          </w:tcPr>
          <w:p w:rsidR="00DF1D71" w:rsidRPr="00045E42" w:rsidRDefault="00DF1D71" w:rsidP="00DF1D71">
            <w:pPr>
              <w:pStyle w:val="a"/>
              <w:numPr>
                <w:ilvl w:val="0"/>
                <w:numId w:val="0"/>
              </w:numPr>
              <w:tabs>
                <w:tab w:val="left" w:pos="964"/>
                <w:tab w:val="left" w:pos="3969"/>
              </w:tabs>
              <w:spacing w:before="60" w:after="120"/>
              <w:jc w:val="center"/>
              <w:rPr>
                <w:spacing w:val="10"/>
              </w:rPr>
            </w:pPr>
            <w:r w:rsidRPr="00045E42">
              <w:rPr>
                <w:rFonts w:hint="eastAsia"/>
                <w:spacing w:val="10"/>
                <w:lang w:eastAsia="zh-HK"/>
              </w:rPr>
              <w:t>1</w:t>
            </w:r>
            <w:r w:rsidRPr="00045E42">
              <w:rPr>
                <w:rFonts w:hint="eastAsia"/>
                <w:spacing w:val="10"/>
              </w:rPr>
              <w:t>0%</w:t>
            </w:r>
          </w:p>
        </w:tc>
      </w:tr>
    </w:tbl>
    <w:p w:rsidR="00045E42" w:rsidRDefault="00045E42" w:rsidP="00FB6C3F">
      <w:pPr>
        <w:pStyle w:val="Default"/>
        <w:snapToGrid w:val="0"/>
        <w:spacing w:afterLines="30" w:after="72" w:line="264" w:lineRule="auto"/>
        <w:jc w:val="both"/>
        <w:rPr>
          <w:rFonts w:ascii="新細明體" w:hAnsi="新細明體" w:cs="HiddenHorzOCl"/>
          <w:color w:val="auto"/>
          <w:spacing w:val="10"/>
        </w:rPr>
      </w:pPr>
    </w:p>
    <w:p w:rsidR="00DF1D71" w:rsidRPr="00DF1D71" w:rsidRDefault="00DF1D71" w:rsidP="00DF1D71">
      <w:pPr>
        <w:pStyle w:val="Default"/>
        <w:spacing w:afterLines="30" w:after="72" w:line="264" w:lineRule="auto"/>
        <w:rPr>
          <w:rFonts w:ascii="新細明體" w:hAnsi="新細明體" w:cs="HiddenHorzOCl"/>
          <w:spacing w:val="10"/>
        </w:rPr>
      </w:pPr>
      <w:r w:rsidRPr="00DF1D71">
        <w:rPr>
          <w:rFonts w:ascii="新細明體" w:hAnsi="新細明體" w:cs="HiddenHorzOCl" w:hint="eastAsia"/>
          <w:spacing w:val="10"/>
        </w:rPr>
        <w:t>從上述例子中，教師將評估的項目及所期望學生學習的要求詳細列出，並明顯將繪圖技巧的評分比重定得較高，學生當然明白這個設計習作主要是培養他們的繪圖技巧。</w:t>
      </w:r>
    </w:p>
    <w:p w:rsidR="00DF1D71" w:rsidRPr="00DF1D71" w:rsidRDefault="00DF1D71" w:rsidP="00DF1D71">
      <w:pPr>
        <w:pStyle w:val="Default"/>
        <w:spacing w:after="120" w:line="264" w:lineRule="auto"/>
        <w:rPr>
          <w:rFonts w:ascii="DFGirl - Kelvin" w:eastAsia="DFGirl - Kelvin" w:hAnsi="Adobe 繁黑體 Std B" w:cs="Calibri"/>
          <w:color w:val="auto"/>
          <w:spacing w:val="10"/>
          <w:sz w:val="28"/>
          <w:szCs w:val="28"/>
        </w:rPr>
      </w:pPr>
      <w:r w:rsidRPr="00DF1D71">
        <w:rPr>
          <w:rFonts w:ascii="DFGirl - Kelvin" w:eastAsia="DFGirl - Kelvin" w:hAnsi="Adobe 繁黑體 Std B" w:cs="Calibri" w:hint="eastAsia"/>
          <w:color w:val="auto"/>
          <w:spacing w:val="10"/>
          <w:sz w:val="28"/>
          <w:szCs w:val="28"/>
        </w:rPr>
        <w:t>(c) 評估的形式</w:t>
      </w:r>
    </w:p>
    <w:p w:rsidR="00DF1D71" w:rsidRPr="00DF1D71" w:rsidRDefault="00DF1D71" w:rsidP="00DF1D71">
      <w:pPr>
        <w:pStyle w:val="Default"/>
        <w:spacing w:afterLines="30" w:after="72" w:line="264" w:lineRule="auto"/>
        <w:jc w:val="both"/>
        <w:rPr>
          <w:rFonts w:ascii="新細明體" w:hAnsi="新細明體" w:cs="HiddenHorzOCl"/>
          <w:spacing w:val="10"/>
        </w:rPr>
      </w:pPr>
      <w:r w:rsidRPr="00DF1D71">
        <w:rPr>
          <w:rFonts w:ascii="新細明體" w:hAnsi="新細明體" w:cs="HiddenHorzOCl" w:hint="eastAsia"/>
          <w:spacing w:val="10"/>
        </w:rPr>
        <w:t>評估的方法在形式上亦可有很多種進行方式，除了由教師進行評估及給學生的表現作出回饋外，教師也可考慮下列評估形式。</w:t>
      </w:r>
    </w:p>
    <w:p w:rsidR="00925BF9" w:rsidRDefault="00DF1D71" w:rsidP="00DF1D71">
      <w:pPr>
        <w:pStyle w:val="Default"/>
        <w:spacing w:afterLines="30" w:after="72" w:line="264" w:lineRule="auto"/>
        <w:jc w:val="both"/>
        <w:rPr>
          <w:rFonts w:ascii="新細明體" w:hAnsi="新細明體" w:cs="HiddenHorzOCl"/>
          <w:spacing w:val="10"/>
        </w:rPr>
      </w:pPr>
      <w:r w:rsidRPr="00925BF9">
        <w:rPr>
          <w:rFonts w:ascii="Adobe 黑体 Std R" w:eastAsia="Adobe 黑体 Std R" w:hAnsi="Adobe 黑体 Std R" w:cs="HiddenHorzOCl" w:hint="eastAsia"/>
          <w:b/>
          <w:color w:val="auto"/>
          <w:spacing w:val="10"/>
        </w:rPr>
        <w:t>(i) 「學生自我評估」</w:t>
      </w:r>
      <w:r w:rsidRPr="00DF1D71">
        <w:rPr>
          <w:rFonts w:ascii="新細明體" w:hAnsi="新細明體" w:cs="HiddenHorzOCl" w:hint="eastAsia"/>
          <w:spacing w:val="10"/>
        </w:rPr>
        <w:t>是指學生就著其作品或作業的質素，以至在過程中的學習態度，均可作出自我評估及檢討，在反思中能更了解自己學習上的強弱項，從而作出</w:t>
      </w:r>
    </w:p>
    <w:p w:rsidR="00DF1D71" w:rsidRPr="00DF1D71" w:rsidRDefault="00925BF9" w:rsidP="00925BF9">
      <w:pPr>
        <w:pStyle w:val="Default"/>
        <w:spacing w:afterLines="30" w:after="72" w:line="264" w:lineRule="auto"/>
        <w:ind w:firstLineChars="1750" w:firstLine="4550"/>
        <w:jc w:val="both"/>
        <w:rPr>
          <w:rFonts w:ascii="新細明體" w:hAnsi="新細明體" w:cs="HiddenHorzOCl"/>
          <w:spacing w:val="10"/>
        </w:rPr>
      </w:pPr>
      <w:r>
        <w:rPr>
          <w:rFonts w:ascii="新細明體" w:hAnsi="新細明體" w:cs="HiddenHorzOCl"/>
          <w:spacing w:val="10"/>
        </w:rPr>
        <w:t xml:space="preserve"> </w:t>
      </w:r>
      <w:r w:rsidR="00DF1D71" w:rsidRPr="00DF1D71">
        <w:rPr>
          <w:rFonts w:ascii="新細明體" w:hAnsi="新細明體" w:cs="HiddenHorzOCl" w:hint="eastAsia"/>
          <w:spacing w:val="10"/>
        </w:rPr>
        <w:t>改善或加強練習，這種評估比一般教師的</w:t>
      </w:r>
    </w:p>
    <w:p w:rsidR="00DF1D71" w:rsidRDefault="00DF1D71" w:rsidP="00DF1D71">
      <w:pPr>
        <w:pStyle w:val="Default"/>
        <w:spacing w:afterLines="30" w:after="72" w:line="264" w:lineRule="auto"/>
        <w:jc w:val="both"/>
        <w:rPr>
          <w:rFonts w:ascii="新細明體" w:hAnsi="新細明體" w:cs="HiddenHorzOCl"/>
          <w:spacing w:val="10"/>
        </w:rPr>
      </w:pPr>
      <w:r w:rsidRPr="00DF1D71">
        <w:rPr>
          <w:rFonts w:ascii="新細明體" w:hAnsi="新細明體" w:cs="HiddenHorzOCl" w:hint="eastAsia"/>
          <w:spacing w:val="10"/>
        </w:rPr>
        <w:t>評估來得更主觀及深刻。</w:t>
      </w:r>
    </w:p>
    <w:p w:rsidR="00DF1D71" w:rsidRPr="00DF1D71" w:rsidRDefault="00DF1D71" w:rsidP="00DF1D71">
      <w:pPr>
        <w:pStyle w:val="Default"/>
        <w:spacing w:afterLines="30" w:after="72" w:line="264" w:lineRule="auto"/>
        <w:jc w:val="both"/>
        <w:rPr>
          <w:rFonts w:ascii="新細明體" w:hAnsi="新細明體" w:cs="HiddenHorzOCl"/>
          <w:spacing w:val="10"/>
        </w:rPr>
      </w:pPr>
      <w:r w:rsidRPr="00925BF9">
        <w:rPr>
          <w:rFonts w:ascii="Adobe 黑体 Std R" w:eastAsia="Adobe 黑体 Std R" w:hAnsi="Adobe 黑体 Std R" w:cs="HiddenHorzOCl" w:hint="eastAsia"/>
          <w:b/>
          <w:color w:val="auto"/>
          <w:spacing w:val="10"/>
        </w:rPr>
        <w:t>(ii) 「同儕 / 小組評估」</w:t>
      </w:r>
      <w:r w:rsidRPr="00DF1D71">
        <w:rPr>
          <w:rFonts w:ascii="新細明體" w:hAnsi="新細明體" w:cs="HiddenHorzOCl" w:hint="eastAsia"/>
          <w:spacing w:val="10"/>
        </w:rPr>
        <w:t>是指學生的同儕以個別或小組的形式，品評同學的作品或作業的質素，以達到互相觀摩及力求改進的效果。這種良性的評估能有效加強同學間互相交流、切磋砥礪的學習氣氛，</w:t>
      </w:r>
      <w:proofErr w:type="gramStart"/>
      <w:r w:rsidRPr="00DF1D71">
        <w:rPr>
          <w:rFonts w:ascii="新細明體" w:hAnsi="新細明體" w:cs="HiddenHorzOCl" w:hint="eastAsia"/>
          <w:spacing w:val="10"/>
        </w:rPr>
        <w:t>同儕間更可</w:t>
      </w:r>
      <w:proofErr w:type="gramEnd"/>
      <w:r w:rsidRPr="00DF1D71">
        <w:rPr>
          <w:rFonts w:ascii="新細明體" w:hAnsi="新細明體" w:cs="HiddenHorzOCl" w:hint="eastAsia"/>
          <w:spacing w:val="10"/>
        </w:rPr>
        <w:t>藉此交流學習心得，使學習過程變得更有趣味。但教師要防止同學間是否提出語帶侮辱性的批評，也要讓學生更坦誠的接受同儕或組內同學的不同意見。</w:t>
      </w:r>
    </w:p>
    <w:p w:rsidR="00DF1D71" w:rsidRPr="00FB6C3F" w:rsidRDefault="00DF1D71" w:rsidP="00925BF9">
      <w:pPr>
        <w:pStyle w:val="Default"/>
        <w:spacing w:afterLines="30" w:after="72" w:line="264" w:lineRule="auto"/>
        <w:jc w:val="both"/>
        <w:rPr>
          <w:rFonts w:ascii="新細明體" w:hAnsi="新細明體" w:cs="HiddenHorzOCl"/>
          <w:color w:val="auto"/>
          <w:spacing w:val="10"/>
        </w:rPr>
      </w:pPr>
      <w:r w:rsidRPr="00925BF9">
        <w:rPr>
          <w:rFonts w:ascii="Adobe 黑体 Std R" w:eastAsia="Adobe 黑体 Std R" w:hAnsi="Adobe 黑体 Std R" w:cs="HiddenHorzOCl" w:hint="eastAsia"/>
          <w:b/>
          <w:color w:val="auto"/>
          <w:spacing w:val="10"/>
        </w:rPr>
        <w:t>(iii) 「計分 / 口頭 / 文字評估」</w:t>
      </w:r>
      <w:r w:rsidRPr="00DF1D71">
        <w:rPr>
          <w:rFonts w:ascii="新細明體" w:hAnsi="新細明體" w:cs="HiddenHorzOCl" w:hint="eastAsia"/>
          <w:spacing w:val="10"/>
        </w:rPr>
        <w:t>是指評估學生的學習表現可有不同回饋方式，教師可因應評估的功能，選擇以分數、口頭</w:t>
      </w:r>
      <w:r w:rsidRPr="00DF1D71">
        <w:rPr>
          <w:rFonts w:ascii="新細明體" w:hAnsi="新細明體" w:cs="HiddenHorzOCl" w:hint="eastAsia"/>
          <w:spacing w:val="10"/>
        </w:rPr>
        <w:lastRenderedPageBreak/>
        <w:t>或文字方式，或不同的組合形式給予學生回饋，而各種</w:t>
      </w:r>
      <w:proofErr w:type="gramStart"/>
      <w:r w:rsidRPr="00DF1D71">
        <w:rPr>
          <w:rFonts w:ascii="新細明體" w:hAnsi="新細明體" w:cs="HiddenHorzOCl" w:hint="eastAsia"/>
          <w:spacing w:val="10"/>
        </w:rPr>
        <w:t>形式均有其</w:t>
      </w:r>
      <w:proofErr w:type="gramEnd"/>
      <w:r w:rsidRPr="00DF1D71">
        <w:rPr>
          <w:rFonts w:ascii="新細明體" w:hAnsi="新細明體" w:cs="HiddenHorzOCl" w:hint="eastAsia"/>
          <w:spacing w:val="10"/>
        </w:rPr>
        <w:t>特色。例如計分方式來得快而直接，學生明白其學習表現的水平，但回饋不多，印象較淺。口頭方式可增加互動性，彼此了解各自的想法，使學生清楚明白所得到的評鑑。使用文字表達的評估，將會更清晰表達教師如何評鑑學生的作品或作業的表現，評語若用得合適，學生的得益也較多，印象較深，並可讓學生重複反思個人的學習表現和應改善的地方。</w:t>
      </w:r>
      <w:r w:rsidR="00925BF9">
        <w:rPr>
          <w:rFonts w:ascii="新細明體" w:hAnsi="新細明體" w:cs="HiddenHorzOCl"/>
          <w:spacing w:val="10"/>
        </w:rPr>
        <w:br w:type="column"/>
      </w:r>
      <w:r w:rsidR="001B76DC" w:rsidRPr="00612142">
        <w:rPr>
          <w:b/>
          <w:noProof/>
          <w:color w:val="17365D" w:themeColor="text2" w:themeShade="BF"/>
          <w:sz w:val="20"/>
        </w:rPr>
        <w:lastRenderedPageBreak/>
        <mc:AlternateContent>
          <mc:Choice Requires="wps">
            <w:drawing>
              <wp:anchor distT="0" distB="0" distL="114300" distR="114300" simplePos="0" relativeHeight="251718656" behindDoc="1" locked="0" layoutInCell="1" allowOverlap="1" wp14:anchorId="6A558C16" wp14:editId="6EEC11DD">
                <wp:simplePos x="0" y="0"/>
                <wp:positionH relativeFrom="column">
                  <wp:posOffset>2914650</wp:posOffset>
                </wp:positionH>
                <wp:positionV relativeFrom="paragraph">
                  <wp:posOffset>-134620</wp:posOffset>
                </wp:positionV>
                <wp:extent cx="571500" cy="1028880"/>
                <wp:effectExtent l="0" t="0" r="19050" b="19050"/>
                <wp:wrapNone/>
                <wp:docPr id="24" name="向下箭號圖說文字 24"/>
                <wp:cNvGraphicFramePr/>
                <a:graphic xmlns:a="http://schemas.openxmlformats.org/drawingml/2006/main">
                  <a:graphicData uri="http://schemas.microsoft.com/office/word/2010/wordprocessingShape">
                    <wps:wsp>
                      <wps:cNvSpPr/>
                      <wps:spPr>
                        <a:xfrm>
                          <a:off x="0" y="0"/>
                          <a:ext cx="571500" cy="1028880"/>
                        </a:xfrm>
                        <a:prstGeom prst="downArrowCallout">
                          <a:avLst/>
                        </a:prstGeom>
                        <a:solidFill>
                          <a:srgbClr val="9BBB59">
                            <a:lumMod val="20000"/>
                            <a:lumOff val="80000"/>
                          </a:srgbClr>
                        </a:solidFill>
                        <a:ln w="25400" cap="flat" cmpd="sng" algn="ctr">
                          <a:solidFill>
                            <a:srgbClr val="C0504D">
                              <a:lumMod val="75000"/>
                            </a:srgbClr>
                          </a:solidFill>
                          <a:prstDash val="solid"/>
                        </a:ln>
                        <a:effectLst/>
                      </wps:spPr>
                      <wps:txbx>
                        <w:txbxContent>
                          <w:p w:rsidR="00C17DA4" w:rsidRPr="00BD2A8B" w:rsidRDefault="00C17DA4" w:rsidP="00C17DA4">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58C16" id="向下箭號圖說文字 24" o:spid="_x0000_s1049" type="#_x0000_t80" style="position:absolute;left:0;text-align:left;margin-left:229.5pt;margin-top:-10.6pt;width:45pt;height:81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" adj="14035,,18601" fillcolor="#ebf1de" strokecolor="#953735" strokeweight="2pt">
                <v:textbox>
                  <w:txbxContent>
                    <w:p w:rsidR="00C17DA4" w:rsidRPr="00BD2A8B" w:rsidRDefault="00C17DA4" w:rsidP="00C17DA4">
                      <w:pPr>
                        <w:spacing w:after="120"/>
                        <w:ind w:leftChars="-59" w:left="-13" w:hangingChars="19" w:hanging="129"/>
                        <w:jc w:val="center"/>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BD2A8B">
                        <w:rPr>
                          <w:rFonts w:ascii="王漢宗粗鋼體一標準" w:eastAsia="王漢宗粗鋼體一標準"/>
                          <w:b/>
                          <w:color w:val="C0504D" w:themeColor="accent2"/>
                          <w:spacing w:val="-20"/>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VIII</w:t>
                      </w:r>
                    </w:p>
                  </w:txbxContent>
                </v:textbox>
              </v:shape>
            </w:pict>
          </mc:Fallback>
        </mc:AlternateContent>
      </w:r>
      <w:r w:rsidRPr="00DF1D71">
        <w:rPr>
          <w:rFonts w:ascii="新細明體" w:hAnsi="新細明體" w:cs="HiddenHorzOCl" w:hint="eastAsia"/>
          <w:color w:val="auto"/>
          <w:spacing w:val="10"/>
        </w:rPr>
        <w:t>教師應根據課程的要求，在不同的階段，不同的學習範圍，選擇合適的評估方法，從而瞭解學生的學習表現及進度、改善教學方法、檢討課程設計是否妥當、選取教材是否合適等，希望藉此能提升學與教的成效，為學生創造更理想的學習空間和增加他們的學習興趣。</w:t>
      </w:r>
    </w:p>
    <w:p w:rsidR="0080539A" w:rsidRPr="00FB6C3F" w:rsidRDefault="0080539A" w:rsidP="00CE5514">
      <w:pPr>
        <w:widowControl/>
        <w:spacing w:afterLines="0" w:line="240" w:lineRule="auto"/>
        <w:rPr>
          <w:rFonts w:ascii="Arial" w:hAnsi="Arial" w:cs="Arial"/>
          <w:kern w:val="0"/>
          <w:szCs w:val="24"/>
        </w:rPr>
        <w:sectPr w:rsidR="0080539A" w:rsidRPr="00FB6C3F" w:rsidSect="0080539A">
          <w:type w:val="continuous"/>
          <w:pgSz w:w="11907" w:h="16839" w:code="9"/>
          <w:pgMar w:top="1134" w:right="1134" w:bottom="992" w:left="1134" w:header="709" w:footer="433" w:gutter="0"/>
          <w:cols w:num="2" w:space="481"/>
          <w:noEndnote/>
        </w:sectPr>
      </w:pPr>
    </w:p>
    <w:p w:rsidR="00FE1438" w:rsidRDefault="00FE1438" w:rsidP="00FE1438">
      <w:pPr>
        <w:widowControl/>
        <w:spacing w:afterLines="0" w:line="240" w:lineRule="auto"/>
        <w:rPr>
          <w:rFonts w:ascii="Arial" w:hAnsi="Arial" w:cs="Arial"/>
          <w:kern w:val="0"/>
          <w:szCs w:val="24"/>
        </w:rPr>
      </w:pPr>
    </w:p>
    <w:p w:rsidR="00FE1438" w:rsidRDefault="00FE1438" w:rsidP="00FE1438">
      <w:pPr>
        <w:widowControl/>
        <w:spacing w:afterLines="0" w:line="240" w:lineRule="auto"/>
        <w:rPr>
          <w:rFonts w:ascii="Arial" w:hAnsi="Arial" w:cs="Arial"/>
          <w:kern w:val="0"/>
          <w:szCs w:val="24"/>
        </w:rPr>
      </w:pPr>
    </w:p>
    <w:p w:rsidR="00FE1438" w:rsidRDefault="00FE1438" w:rsidP="00FE1438">
      <w:pPr>
        <w:widowControl/>
        <w:spacing w:afterLines="0" w:line="240" w:lineRule="auto"/>
        <w:rPr>
          <w:rFonts w:ascii="Arial" w:hAnsi="Arial" w:cs="Arial"/>
          <w:kern w:val="0"/>
          <w:szCs w:val="24"/>
        </w:rPr>
      </w:pPr>
    </w:p>
    <w:p w:rsidR="00FE1438" w:rsidRDefault="00FE1438" w:rsidP="00FE1438">
      <w:pPr>
        <w:widowControl/>
        <w:spacing w:afterLines="0" w:line="240" w:lineRule="auto"/>
        <w:rPr>
          <w:rFonts w:ascii="Arial" w:hAnsi="Arial" w:cs="Arial"/>
          <w:kern w:val="0"/>
          <w:szCs w:val="24"/>
        </w:rPr>
      </w:pPr>
    </w:p>
    <w:p w:rsidR="00FE1438" w:rsidRDefault="00FE1438" w:rsidP="00FE1438">
      <w:pPr>
        <w:widowControl/>
        <w:spacing w:afterLines="0" w:line="240" w:lineRule="auto"/>
        <w:rPr>
          <w:rFonts w:ascii="Arial" w:hAnsi="Arial" w:cs="Arial"/>
          <w:kern w:val="0"/>
          <w:szCs w:val="24"/>
        </w:rPr>
      </w:pPr>
    </w:p>
    <w:p w:rsidR="00FE1438" w:rsidRPr="000218AC" w:rsidRDefault="00FE1438" w:rsidP="00FE1438">
      <w:pPr>
        <w:widowControl/>
        <w:spacing w:afterLines="0" w:line="240" w:lineRule="auto"/>
        <w:rPr>
          <w:rFonts w:ascii="Times New Roman" w:hAnsi="Times New Roman"/>
          <w:szCs w:val="24"/>
          <w:lang w:eastAsia="zh-HK"/>
        </w:rPr>
      </w:pPr>
    </w:p>
    <w:p w:rsidR="00FE1438" w:rsidRPr="000218AC" w:rsidRDefault="00FE1438" w:rsidP="00FE1438">
      <w:pPr>
        <w:spacing w:after="180" w:line="240" w:lineRule="auto"/>
        <w:jc w:val="both"/>
        <w:rPr>
          <w:rFonts w:ascii="Times New Roman" w:hAnsi="Times New Roman"/>
          <w:szCs w:val="24"/>
          <w:lang w:eastAsia="zh-HK"/>
        </w:rPr>
      </w:pPr>
    </w:p>
    <w:p w:rsidR="00FE1438" w:rsidRPr="000218AC" w:rsidRDefault="00FE1438" w:rsidP="00FE1438">
      <w:pPr>
        <w:spacing w:after="180" w:line="240" w:lineRule="auto"/>
        <w:jc w:val="both"/>
        <w:rPr>
          <w:rFonts w:ascii="Times New Roman" w:hAnsi="Times New Roman"/>
          <w:szCs w:val="24"/>
          <w:lang w:eastAsia="zh-HK"/>
        </w:rPr>
      </w:pPr>
    </w:p>
    <w:p w:rsidR="00FE1438" w:rsidRPr="000218AC" w:rsidRDefault="00FE1438" w:rsidP="00FE1438">
      <w:pPr>
        <w:spacing w:after="180" w:line="240" w:lineRule="auto"/>
        <w:jc w:val="both"/>
        <w:rPr>
          <w:rFonts w:ascii="Times New Roman" w:hAnsi="Times New Roman"/>
          <w:szCs w:val="24"/>
          <w:lang w:eastAsia="zh-HK"/>
        </w:rPr>
      </w:pPr>
    </w:p>
    <w:tbl>
      <w:tblPr>
        <w:tblpPr w:leftFromText="180" w:rightFromText="180" w:vertAnchor="text" w:horzAnchor="margin" w:tblpY="-23"/>
        <w:tblW w:w="8897" w:type="dxa"/>
        <w:tblBorders>
          <w:top w:val="single" w:sz="8" w:space="0" w:color="C0504D"/>
          <w:bottom w:val="single" w:sz="8" w:space="0" w:color="C0504D"/>
        </w:tblBorders>
        <w:tblLook w:val="04A0" w:firstRow="1" w:lastRow="0" w:firstColumn="1" w:lastColumn="0" w:noHBand="0" w:noVBand="1"/>
      </w:tblPr>
      <w:tblGrid>
        <w:gridCol w:w="8897"/>
      </w:tblGrid>
      <w:tr w:rsidR="00FE1438" w:rsidRPr="000218AC" w:rsidTr="00FE1438">
        <w:tc>
          <w:tcPr>
            <w:tcW w:w="8897" w:type="dxa"/>
            <w:tcBorders>
              <w:top w:val="single" w:sz="8" w:space="0" w:color="C0504D"/>
              <w:left w:val="nil"/>
              <w:bottom w:val="single" w:sz="8" w:space="0" w:color="C0504D"/>
              <w:right w:val="nil"/>
            </w:tcBorders>
          </w:tcPr>
          <w:p w:rsidR="00FE1438" w:rsidRPr="005D45DF" w:rsidRDefault="00FE1438" w:rsidP="00FE1438">
            <w:pPr>
              <w:spacing w:after="180" w:line="240" w:lineRule="auto"/>
              <w:jc w:val="center"/>
              <w:rPr>
                <w:rFonts w:ascii="標楷體" w:eastAsia="標楷體" w:hAnsi="標楷體"/>
                <w:b/>
                <w:bCs/>
                <w:color w:val="C0504D" w:themeColor="accent2"/>
                <w:sz w:val="56"/>
                <w:szCs w:val="28"/>
                <w:lang w:val="en-GB"/>
              </w:rPr>
            </w:pPr>
            <w:r w:rsidRPr="005D45DF">
              <w:rPr>
                <w:rFonts w:ascii="標楷體" w:eastAsia="標楷體" w:hAnsi="標楷體"/>
                <w:b/>
                <w:bCs/>
                <w:color w:val="C0504D" w:themeColor="accent2"/>
                <w:sz w:val="56"/>
                <w:szCs w:val="28"/>
                <w:lang w:val="en-GB"/>
              </w:rPr>
              <w:t>個案研究：</w:t>
            </w:r>
            <w:r w:rsidRPr="005D45DF">
              <w:rPr>
                <w:rFonts w:ascii="標楷體" w:eastAsia="標楷體" w:hAnsi="標楷體"/>
                <w:b/>
                <w:bCs/>
                <w:color w:val="C0504D" w:themeColor="accent2"/>
                <w:sz w:val="56"/>
                <w:szCs w:val="28"/>
              </w:rPr>
              <w:t>三綠 - 綠色設計、綠色科技和綠色企業</w:t>
            </w:r>
          </w:p>
          <w:p w:rsidR="00FE1438" w:rsidRPr="000218AC" w:rsidRDefault="00FE1438" w:rsidP="00FE1438">
            <w:pPr>
              <w:spacing w:after="180" w:line="240" w:lineRule="auto"/>
              <w:jc w:val="center"/>
              <w:rPr>
                <w:rFonts w:ascii="標楷體" w:eastAsia="標楷體" w:hAnsi="標楷體"/>
                <w:b/>
                <w:bCs/>
                <w:color w:val="943634"/>
                <w:sz w:val="56"/>
                <w:szCs w:val="28"/>
              </w:rPr>
            </w:pPr>
            <w:r w:rsidRPr="005D45DF">
              <w:rPr>
                <w:rFonts w:ascii="標楷體" w:eastAsia="標楷體" w:hAnsi="標楷體" w:hint="eastAsia"/>
                <w:b/>
                <w:bCs/>
                <w:color w:val="C0504D" w:themeColor="accent2"/>
                <w:sz w:val="72"/>
                <w:szCs w:val="28"/>
              </w:rPr>
              <w:t>[教師指引]</w:t>
            </w:r>
          </w:p>
        </w:tc>
      </w:tr>
    </w:tbl>
    <w:p w:rsidR="00FE1438" w:rsidRPr="000218AC" w:rsidRDefault="00FE1438" w:rsidP="00FE1438">
      <w:pPr>
        <w:spacing w:after="180" w:line="240" w:lineRule="auto"/>
        <w:jc w:val="both"/>
        <w:rPr>
          <w:rFonts w:ascii="Times New Roman" w:hAnsi="Times New Roman"/>
          <w:szCs w:val="24"/>
          <w:lang w:eastAsia="zh-HK"/>
        </w:rPr>
      </w:pPr>
    </w:p>
    <w:p w:rsidR="00FE1438" w:rsidRPr="000218AC" w:rsidRDefault="00FE1438" w:rsidP="00FE1438">
      <w:pPr>
        <w:spacing w:after="180" w:line="240" w:lineRule="auto"/>
        <w:jc w:val="both"/>
        <w:rPr>
          <w:rFonts w:ascii="Times New Roman" w:hAnsi="Times New Roman"/>
          <w:szCs w:val="24"/>
          <w:lang w:eastAsia="zh-HK"/>
        </w:rPr>
      </w:pPr>
    </w:p>
    <w:p w:rsidR="00FE1438" w:rsidRPr="000218AC" w:rsidRDefault="00FE1438" w:rsidP="00FE1438">
      <w:pPr>
        <w:spacing w:after="180" w:line="240" w:lineRule="auto"/>
        <w:jc w:val="both"/>
        <w:rPr>
          <w:rFonts w:ascii="Times New Roman" w:hAnsi="Times New Roman"/>
          <w:szCs w:val="24"/>
          <w:lang w:eastAsia="zh-HK"/>
        </w:rPr>
      </w:pPr>
    </w:p>
    <w:p w:rsidR="00FE1438" w:rsidRPr="000218AC" w:rsidRDefault="00FE1438" w:rsidP="00FE1438">
      <w:pPr>
        <w:spacing w:after="180" w:line="240" w:lineRule="auto"/>
        <w:jc w:val="both"/>
        <w:rPr>
          <w:rFonts w:ascii="Times New Roman" w:hAnsi="Times New Roman"/>
          <w:szCs w:val="24"/>
          <w:lang w:eastAsia="zh-HK"/>
        </w:rPr>
      </w:pPr>
      <w:r w:rsidRPr="000218AC">
        <w:rPr>
          <w:rFonts w:ascii="Times New Roman" w:hAnsi="Times New Roman"/>
          <w:szCs w:val="24"/>
          <w:lang w:eastAsia="zh-HK"/>
        </w:rPr>
        <w:br w:type="page"/>
      </w:r>
    </w:p>
    <w:p w:rsidR="00FE1438" w:rsidRPr="000218AC" w:rsidRDefault="00FE1438" w:rsidP="00FE1438">
      <w:pPr>
        <w:spacing w:after="180" w:line="240" w:lineRule="exact"/>
        <w:jc w:val="center"/>
        <w:rPr>
          <w:rFonts w:ascii="Times New Roman" w:hAnsi="Times New Roman"/>
          <w:szCs w:val="24"/>
        </w:rPr>
      </w:pPr>
    </w:p>
    <w:p w:rsidR="00FE1438" w:rsidRPr="000E39BC" w:rsidRDefault="00FE1438" w:rsidP="00FE1438">
      <w:pPr>
        <w:spacing w:afterLines="30" w:after="108" w:line="240" w:lineRule="exact"/>
        <w:ind w:left="2762" w:hangingChars="1150" w:hanging="2762"/>
        <w:rPr>
          <w:rFonts w:ascii="新細明體" w:hAnsi="新細明體"/>
          <w:b/>
          <w:spacing w:val="10"/>
          <w:sz w:val="22"/>
        </w:rPr>
      </w:pPr>
      <w:r w:rsidRPr="000E39BC">
        <w:rPr>
          <w:rFonts w:ascii="新細明體" w:hAnsi="新細明體" w:hint="eastAsia"/>
          <w:b/>
          <w:spacing w:val="10"/>
          <w:sz w:val="22"/>
        </w:rPr>
        <w:t xml:space="preserve">作者 </w:t>
      </w:r>
    </w:p>
    <w:p w:rsidR="00FE1438" w:rsidRPr="000E39BC" w:rsidRDefault="00FE1438" w:rsidP="00FE1438">
      <w:pPr>
        <w:spacing w:after="180" w:line="320" w:lineRule="exact"/>
        <w:rPr>
          <w:spacing w:val="10"/>
          <w:sz w:val="22"/>
        </w:rPr>
      </w:pPr>
      <w:smartTag w:uri="urn:schemas-microsoft-com:office:smarttags" w:element="PersonName">
        <w:smartTagPr>
          <w:attr w:name="ProductID" w:val="李裕威"/>
        </w:smartTagPr>
        <w:r w:rsidRPr="000E39BC">
          <w:rPr>
            <w:rFonts w:hAnsi="Arial"/>
            <w:spacing w:val="10"/>
            <w:sz w:val="22"/>
          </w:rPr>
          <w:t>李裕威</w:t>
        </w:r>
      </w:smartTag>
      <w:r w:rsidRPr="000E39BC">
        <w:rPr>
          <w:rFonts w:hAnsi="Arial" w:hint="eastAsia"/>
          <w:spacing w:val="10"/>
          <w:sz w:val="22"/>
        </w:rPr>
        <w:t>先生</w:t>
      </w:r>
    </w:p>
    <w:p w:rsidR="00FE1438" w:rsidRPr="000E39BC" w:rsidRDefault="00FE1438" w:rsidP="00FE1438">
      <w:pPr>
        <w:spacing w:after="180" w:line="320" w:lineRule="exact"/>
        <w:rPr>
          <w:spacing w:val="10"/>
          <w:sz w:val="22"/>
        </w:rPr>
      </w:pPr>
      <w:r w:rsidRPr="000E39BC">
        <w:rPr>
          <w:rFonts w:hAnsi="Arial"/>
          <w:spacing w:val="10"/>
          <w:sz w:val="22"/>
        </w:rPr>
        <w:t>設計與科技科科主任</w:t>
      </w:r>
    </w:p>
    <w:p w:rsidR="00FE1438" w:rsidRPr="000E39BC" w:rsidRDefault="00FE1438" w:rsidP="00FE1438">
      <w:pPr>
        <w:spacing w:after="180" w:line="320" w:lineRule="exact"/>
        <w:rPr>
          <w:spacing w:val="10"/>
          <w:sz w:val="22"/>
        </w:rPr>
      </w:pPr>
      <w:r w:rsidRPr="000E39BC">
        <w:rPr>
          <w:rFonts w:hAnsi="Arial"/>
          <w:spacing w:val="10"/>
          <w:sz w:val="22"/>
        </w:rPr>
        <w:t>鄧肇堅維多利亞官立中學</w:t>
      </w:r>
    </w:p>
    <w:p w:rsidR="00FE1438" w:rsidRPr="000E39BC" w:rsidRDefault="00FE1438" w:rsidP="00FE1438">
      <w:pPr>
        <w:spacing w:after="180" w:line="240" w:lineRule="exact"/>
        <w:rPr>
          <w:rFonts w:ascii="Arial" w:hAnsi="Arial" w:cs="Arial"/>
          <w:color w:val="000000"/>
          <w:spacing w:val="10"/>
          <w:sz w:val="22"/>
        </w:rPr>
      </w:pPr>
    </w:p>
    <w:p w:rsidR="00FE1438" w:rsidRPr="000E39BC" w:rsidRDefault="00FE1438" w:rsidP="00FE1438">
      <w:pPr>
        <w:spacing w:afterLines="30" w:after="108" w:line="240" w:lineRule="exact"/>
        <w:ind w:left="2762" w:hangingChars="1150" w:hanging="2762"/>
        <w:rPr>
          <w:rFonts w:ascii="新細明體" w:hAnsi="新細明體"/>
          <w:b/>
          <w:spacing w:val="10"/>
          <w:sz w:val="22"/>
        </w:rPr>
      </w:pPr>
      <w:r w:rsidRPr="000E39BC">
        <w:rPr>
          <w:rFonts w:ascii="新細明體" w:hAnsi="新細明體" w:hint="eastAsia"/>
          <w:b/>
          <w:spacing w:val="10"/>
          <w:sz w:val="22"/>
        </w:rPr>
        <w:t>項目統籌</w:t>
      </w:r>
    </w:p>
    <w:p w:rsidR="00FE1438" w:rsidRPr="00EA5F7C" w:rsidRDefault="00FE1438" w:rsidP="00FE1438">
      <w:pPr>
        <w:spacing w:after="180" w:line="320" w:lineRule="exact"/>
        <w:rPr>
          <w:rFonts w:hAnsi="Arial"/>
          <w:spacing w:val="10"/>
          <w:sz w:val="22"/>
        </w:rPr>
      </w:pPr>
      <w:smartTag w:uri="urn:schemas-microsoft-com:office:smarttags" w:element="PersonName">
        <w:smartTagPr>
          <w:attr w:name="ProductID" w:val="李日全"/>
        </w:smartTagPr>
        <w:r w:rsidRPr="00EA5F7C">
          <w:rPr>
            <w:rFonts w:hAnsi="Arial"/>
            <w:spacing w:val="10"/>
            <w:sz w:val="22"/>
          </w:rPr>
          <w:t>李日全</w:t>
        </w:r>
      </w:smartTag>
      <w:r w:rsidRPr="00EA5F7C">
        <w:rPr>
          <w:rFonts w:hAnsi="Arial"/>
          <w:spacing w:val="10"/>
          <w:sz w:val="22"/>
        </w:rPr>
        <w:t>先生</w:t>
      </w:r>
      <w:r w:rsidRPr="00EA5F7C">
        <w:rPr>
          <w:rFonts w:hAnsi="Arial" w:hint="eastAsia"/>
          <w:spacing w:val="10"/>
          <w:sz w:val="22"/>
        </w:rPr>
        <w:t xml:space="preserve">  </w:t>
      </w:r>
      <w:r w:rsidRPr="00EA5F7C">
        <w:rPr>
          <w:rFonts w:hAnsi="Arial" w:hint="eastAsia"/>
          <w:spacing w:val="10"/>
          <w:sz w:val="22"/>
        </w:rPr>
        <w:tab/>
      </w:r>
    </w:p>
    <w:p w:rsidR="00FE1438" w:rsidRPr="00EA5F7C" w:rsidRDefault="00FE1438" w:rsidP="00FE1438">
      <w:pPr>
        <w:spacing w:after="180" w:line="320" w:lineRule="exact"/>
        <w:rPr>
          <w:rFonts w:hAnsi="Arial"/>
          <w:spacing w:val="10"/>
          <w:sz w:val="22"/>
        </w:rPr>
      </w:pPr>
      <w:r w:rsidRPr="00EA5F7C">
        <w:rPr>
          <w:rFonts w:hAnsi="Arial" w:hint="eastAsia"/>
          <w:spacing w:val="10"/>
          <w:sz w:val="22"/>
        </w:rPr>
        <w:t>職業訓練局</w:t>
      </w:r>
      <w:r w:rsidRPr="00EA5F7C">
        <w:rPr>
          <w:rFonts w:hAnsi="Arial"/>
          <w:spacing w:val="10"/>
          <w:sz w:val="22"/>
        </w:rPr>
        <w:t>高峰進修學院高級訓練顧問</w:t>
      </w:r>
    </w:p>
    <w:p w:rsidR="00FE1438" w:rsidRPr="00EA5F7C" w:rsidRDefault="00FE1438" w:rsidP="00FE1438">
      <w:pPr>
        <w:spacing w:after="180" w:line="320" w:lineRule="exact"/>
        <w:rPr>
          <w:rFonts w:hAnsi="Arial"/>
          <w:spacing w:val="10"/>
          <w:sz w:val="22"/>
        </w:rPr>
      </w:pPr>
    </w:p>
    <w:p w:rsidR="00FE1438" w:rsidRPr="00EA5F7C" w:rsidRDefault="00FE1438" w:rsidP="00FE1438">
      <w:pPr>
        <w:spacing w:after="180" w:line="320" w:lineRule="exact"/>
        <w:rPr>
          <w:rFonts w:hAnsi="Arial"/>
          <w:spacing w:val="10"/>
          <w:sz w:val="22"/>
        </w:rPr>
      </w:pPr>
      <w:smartTag w:uri="urn:schemas-microsoft-com:office:smarttags" w:element="PersonName">
        <w:smartTagPr>
          <w:attr w:name="ProductID" w:val="曾兆華"/>
        </w:smartTagPr>
        <w:r w:rsidRPr="00EA5F7C">
          <w:rPr>
            <w:rFonts w:hAnsi="Arial"/>
            <w:spacing w:val="10"/>
            <w:sz w:val="22"/>
          </w:rPr>
          <w:t>曾兆華</w:t>
        </w:r>
      </w:smartTag>
      <w:r w:rsidRPr="00EA5F7C">
        <w:rPr>
          <w:rFonts w:hAnsi="Arial"/>
          <w:spacing w:val="10"/>
          <w:sz w:val="22"/>
        </w:rPr>
        <w:t>先生</w:t>
      </w:r>
      <w:r w:rsidRPr="00EA5F7C">
        <w:rPr>
          <w:rFonts w:hAnsi="Arial" w:hint="eastAsia"/>
          <w:spacing w:val="10"/>
          <w:sz w:val="22"/>
        </w:rPr>
        <w:t xml:space="preserve">  </w:t>
      </w:r>
      <w:r w:rsidRPr="00EA5F7C">
        <w:rPr>
          <w:rFonts w:hAnsi="Arial" w:hint="eastAsia"/>
          <w:spacing w:val="10"/>
          <w:sz w:val="22"/>
        </w:rPr>
        <w:tab/>
      </w:r>
    </w:p>
    <w:p w:rsidR="00FE1438" w:rsidRPr="00EA5F7C" w:rsidRDefault="00FE1438" w:rsidP="00FE1438">
      <w:pPr>
        <w:spacing w:after="180" w:line="320" w:lineRule="exact"/>
        <w:rPr>
          <w:rFonts w:hAnsi="Arial"/>
          <w:spacing w:val="10"/>
          <w:sz w:val="22"/>
        </w:rPr>
      </w:pPr>
      <w:r w:rsidRPr="00EA5F7C">
        <w:rPr>
          <w:rFonts w:hAnsi="Arial" w:hint="eastAsia"/>
          <w:spacing w:val="10"/>
          <w:sz w:val="22"/>
        </w:rPr>
        <w:t>職業訓練局</w:t>
      </w:r>
      <w:r w:rsidRPr="00EA5F7C">
        <w:rPr>
          <w:rFonts w:hAnsi="Arial"/>
          <w:spacing w:val="10"/>
          <w:sz w:val="22"/>
        </w:rPr>
        <w:t>高峰進修學院訓練顧問</w:t>
      </w:r>
    </w:p>
    <w:p w:rsidR="00FE1438" w:rsidRDefault="00FE1438" w:rsidP="00FE1438">
      <w:pPr>
        <w:spacing w:after="180" w:line="240" w:lineRule="exact"/>
        <w:rPr>
          <w:spacing w:val="10"/>
        </w:rPr>
      </w:pPr>
    </w:p>
    <w:p w:rsidR="00FE1438" w:rsidRDefault="00FE1438" w:rsidP="00FE1438">
      <w:pPr>
        <w:spacing w:after="180" w:line="240" w:lineRule="exact"/>
        <w:rPr>
          <w:spacing w:val="10"/>
        </w:rPr>
      </w:pPr>
    </w:p>
    <w:p w:rsidR="00FE1438" w:rsidRDefault="00FE1438" w:rsidP="00FE1438">
      <w:pPr>
        <w:spacing w:after="180" w:line="240" w:lineRule="exact"/>
        <w:rPr>
          <w:spacing w:val="10"/>
        </w:rPr>
      </w:pPr>
    </w:p>
    <w:p w:rsidR="00FE1438" w:rsidRPr="000E39BC" w:rsidRDefault="00FE1438" w:rsidP="00FE1438">
      <w:pPr>
        <w:spacing w:after="180" w:line="240" w:lineRule="exact"/>
        <w:rPr>
          <w:spacing w:val="10"/>
        </w:rPr>
      </w:pPr>
    </w:p>
    <w:p w:rsidR="00FE1438" w:rsidRPr="000E39BC" w:rsidRDefault="00FE1438" w:rsidP="00FE1438">
      <w:pPr>
        <w:spacing w:after="180" w:line="320" w:lineRule="exact"/>
        <w:jc w:val="center"/>
        <w:rPr>
          <w:bCs/>
          <w:spacing w:val="10"/>
          <w:sz w:val="20"/>
          <w:szCs w:val="20"/>
        </w:rPr>
      </w:pPr>
      <w:r w:rsidRPr="000E39BC">
        <w:rPr>
          <w:rFonts w:hint="eastAsia"/>
          <w:spacing w:val="10"/>
          <w:sz w:val="20"/>
          <w:szCs w:val="20"/>
        </w:rPr>
        <w:t>本個案研究的版權屬於</w:t>
      </w:r>
      <w:r w:rsidRPr="000E39BC">
        <w:rPr>
          <w:rFonts w:hint="eastAsia"/>
          <w:bCs/>
          <w:spacing w:val="10"/>
          <w:sz w:val="20"/>
          <w:szCs w:val="20"/>
        </w:rPr>
        <w:t>香港特別行政區政府</w:t>
      </w:r>
    </w:p>
    <w:p w:rsidR="00FE1438" w:rsidRPr="000E39BC" w:rsidRDefault="00FE1438" w:rsidP="00FE1438">
      <w:pPr>
        <w:spacing w:after="180" w:line="320" w:lineRule="exact"/>
        <w:jc w:val="center"/>
        <w:rPr>
          <w:spacing w:val="10"/>
          <w:sz w:val="20"/>
          <w:szCs w:val="20"/>
        </w:rPr>
      </w:pPr>
      <w:r w:rsidRPr="000E39BC">
        <w:rPr>
          <w:rFonts w:hint="eastAsia"/>
          <w:bCs/>
          <w:spacing w:val="10"/>
          <w:sz w:val="20"/>
          <w:szCs w:val="20"/>
        </w:rPr>
        <w:t>教育局所擁有。</w:t>
      </w:r>
    </w:p>
    <w:p w:rsidR="00FE1438" w:rsidRPr="000E39BC" w:rsidRDefault="00FE1438" w:rsidP="00FE1438">
      <w:pPr>
        <w:spacing w:after="180" w:line="320" w:lineRule="exact"/>
        <w:rPr>
          <w:spacing w:val="10"/>
        </w:rPr>
      </w:pPr>
    </w:p>
    <w:p w:rsidR="00FE1438" w:rsidRPr="000E39BC" w:rsidRDefault="00FE1438" w:rsidP="00FE1438">
      <w:pPr>
        <w:spacing w:after="180" w:line="320" w:lineRule="exact"/>
        <w:jc w:val="center"/>
        <w:rPr>
          <w:spacing w:val="10"/>
          <w:sz w:val="20"/>
          <w:szCs w:val="20"/>
        </w:rPr>
      </w:pPr>
      <w:r w:rsidRPr="000E39BC">
        <w:rPr>
          <w:rFonts w:hint="eastAsia"/>
          <w:spacing w:val="10"/>
          <w:sz w:val="20"/>
          <w:szCs w:val="20"/>
        </w:rPr>
        <w:t>本個案研究可供非牟利教育用途作自由</w:t>
      </w:r>
      <w:r w:rsidRPr="000E39BC">
        <w:rPr>
          <w:rFonts w:ascii="arial,helvetica" w:hAnsi="arial,helvetica"/>
          <w:spacing w:val="10"/>
          <w:sz w:val="20"/>
          <w:szCs w:val="20"/>
        </w:rPr>
        <w:t>複製</w:t>
      </w:r>
      <w:r w:rsidRPr="000E39BC">
        <w:rPr>
          <w:rFonts w:hint="eastAsia"/>
          <w:spacing w:val="10"/>
          <w:sz w:val="20"/>
          <w:szCs w:val="20"/>
        </w:rPr>
        <w:t>，並在所有情況下，作出鳴謝聲明。</w:t>
      </w:r>
    </w:p>
    <w:p w:rsidR="00FE1438" w:rsidRPr="000E39BC" w:rsidRDefault="00FE1438" w:rsidP="00FE1438">
      <w:pPr>
        <w:spacing w:after="180" w:line="320" w:lineRule="exact"/>
        <w:jc w:val="center"/>
        <w:rPr>
          <w:bCs/>
          <w:spacing w:val="10"/>
          <w:sz w:val="20"/>
          <w:szCs w:val="20"/>
        </w:rPr>
      </w:pPr>
      <w:r w:rsidRPr="000E39BC">
        <w:rPr>
          <w:rFonts w:hint="eastAsia"/>
          <w:spacing w:val="10"/>
          <w:sz w:val="20"/>
          <w:szCs w:val="20"/>
        </w:rPr>
        <w:t>除以上所述，所有版權屬於</w:t>
      </w:r>
      <w:r w:rsidRPr="000E39BC">
        <w:rPr>
          <w:rFonts w:hint="eastAsia"/>
          <w:bCs/>
          <w:spacing w:val="10"/>
          <w:sz w:val="20"/>
          <w:szCs w:val="20"/>
        </w:rPr>
        <w:t>香港特別行政區政府</w:t>
      </w:r>
    </w:p>
    <w:p w:rsidR="00FE1438" w:rsidRPr="000E39BC" w:rsidRDefault="00FE1438" w:rsidP="00FE1438">
      <w:pPr>
        <w:spacing w:after="180" w:line="320" w:lineRule="exact"/>
        <w:jc w:val="center"/>
        <w:rPr>
          <w:bCs/>
          <w:spacing w:val="10"/>
          <w:sz w:val="20"/>
          <w:szCs w:val="20"/>
        </w:rPr>
      </w:pPr>
      <w:r w:rsidRPr="000E39BC">
        <w:rPr>
          <w:rFonts w:hint="eastAsia"/>
          <w:bCs/>
          <w:spacing w:val="10"/>
          <w:sz w:val="20"/>
          <w:szCs w:val="20"/>
        </w:rPr>
        <w:t>教育局所擁有，任何部份未經香港特別行政區政府</w:t>
      </w:r>
    </w:p>
    <w:p w:rsidR="00FE1438" w:rsidRPr="000E39BC" w:rsidRDefault="00FE1438" w:rsidP="00FE1438">
      <w:pPr>
        <w:spacing w:after="180" w:line="320" w:lineRule="exact"/>
        <w:jc w:val="center"/>
        <w:rPr>
          <w:spacing w:val="10"/>
          <w:sz w:val="20"/>
          <w:szCs w:val="20"/>
        </w:rPr>
      </w:pPr>
      <w:r w:rsidRPr="000E39BC">
        <w:rPr>
          <w:rFonts w:hint="eastAsia"/>
          <w:bCs/>
          <w:spacing w:val="10"/>
          <w:sz w:val="20"/>
          <w:szCs w:val="20"/>
        </w:rPr>
        <w:t>教育局事前批准，不得進行</w:t>
      </w:r>
      <w:r w:rsidRPr="000E39BC">
        <w:rPr>
          <w:rFonts w:ascii="arial,helvetica" w:hAnsi="arial,helvetica"/>
          <w:spacing w:val="10"/>
          <w:sz w:val="20"/>
          <w:szCs w:val="20"/>
        </w:rPr>
        <w:t>複製</w:t>
      </w:r>
      <w:r w:rsidRPr="000E39BC">
        <w:rPr>
          <w:rFonts w:ascii="arial,helvetica" w:hAnsi="arial,helvetica" w:hint="eastAsia"/>
          <w:spacing w:val="10"/>
          <w:sz w:val="20"/>
          <w:szCs w:val="20"/>
        </w:rPr>
        <w:t>、儲存於檢索系統或以任何形式或方法作傳送。</w:t>
      </w:r>
    </w:p>
    <w:p w:rsidR="00FE1438" w:rsidRPr="000E39BC" w:rsidRDefault="00FE1438" w:rsidP="00FE1438">
      <w:pPr>
        <w:spacing w:after="180" w:line="320" w:lineRule="exact"/>
        <w:jc w:val="center"/>
        <w:rPr>
          <w:spacing w:val="10"/>
          <w:sz w:val="20"/>
          <w:szCs w:val="20"/>
        </w:rPr>
      </w:pPr>
    </w:p>
    <w:p w:rsidR="00FE1438" w:rsidRPr="000E39BC" w:rsidRDefault="00FE1438" w:rsidP="00FE1438">
      <w:pPr>
        <w:spacing w:after="180" w:line="320" w:lineRule="exact"/>
        <w:jc w:val="center"/>
        <w:rPr>
          <w:spacing w:val="10"/>
          <w:sz w:val="20"/>
          <w:szCs w:val="20"/>
        </w:rPr>
      </w:pPr>
      <w:r w:rsidRPr="000E39BC">
        <w:rPr>
          <w:spacing w:val="10"/>
          <w:sz w:val="20"/>
          <w:szCs w:val="20"/>
        </w:rPr>
        <w:t>©</w:t>
      </w:r>
      <w:r w:rsidRPr="000E39BC">
        <w:rPr>
          <w:rFonts w:hint="eastAsia"/>
          <w:spacing w:val="10"/>
          <w:sz w:val="20"/>
          <w:szCs w:val="20"/>
        </w:rPr>
        <w:t xml:space="preserve"> </w:t>
      </w:r>
      <w:r w:rsidRPr="000E39BC">
        <w:rPr>
          <w:rFonts w:hint="eastAsia"/>
          <w:spacing w:val="10"/>
          <w:sz w:val="20"/>
          <w:szCs w:val="20"/>
        </w:rPr>
        <w:t>版權所有</w:t>
      </w:r>
      <w:r w:rsidRPr="000E39BC">
        <w:rPr>
          <w:rFonts w:hint="eastAsia"/>
          <w:spacing w:val="10"/>
          <w:sz w:val="20"/>
          <w:szCs w:val="20"/>
        </w:rPr>
        <w:t xml:space="preserve"> 2010</w:t>
      </w:r>
    </w:p>
    <w:p w:rsidR="00FE1438" w:rsidRPr="000E39BC" w:rsidRDefault="00FE1438" w:rsidP="00FE1438">
      <w:pPr>
        <w:spacing w:after="180" w:line="320" w:lineRule="exact"/>
        <w:jc w:val="center"/>
        <w:rPr>
          <w:spacing w:val="10"/>
          <w:sz w:val="20"/>
          <w:szCs w:val="20"/>
        </w:rPr>
      </w:pPr>
    </w:p>
    <w:p w:rsidR="00FE1438" w:rsidRPr="000E39BC" w:rsidRDefault="00FE1438" w:rsidP="00FE1438">
      <w:pPr>
        <w:spacing w:after="180" w:line="320" w:lineRule="exact"/>
        <w:jc w:val="center"/>
        <w:rPr>
          <w:spacing w:val="10"/>
          <w:sz w:val="20"/>
          <w:szCs w:val="20"/>
        </w:rPr>
      </w:pPr>
    </w:p>
    <w:p w:rsidR="00FE1438" w:rsidRPr="000E39BC" w:rsidRDefault="00FE1438" w:rsidP="00FE1438">
      <w:pPr>
        <w:autoSpaceDE w:val="0"/>
        <w:autoSpaceDN w:val="0"/>
        <w:spacing w:after="180" w:line="320" w:lineRule="exact"/>
        <w:rPr>
          <w:rFonts w:ascii="新細明體" w:hAnsi="新細明體"/>
          <w:spacing w:val="10"/>
          <w:sz w:val="20"/>
          <w:szCs w:val="20"/>
        </w:rPr>
      </w:pPr>
      <w:r w:rsidRPr="000E39BC">
        <w:rPr>
          <w:rFonts w:ascii="新細明體" w:hAnsi="新細明體" w:hint="eastAsia"/>
          <w:spacing w:val="10"/>
          <w:sz w:val="20"/>
          <w:szCs w:val="20"/>
        </w:rPr>
        <w:t>職業訓練局</w:t>
      </w:r>
      <w:r w:rsidRPr="000E39BC">
        <w:rPr>
          <w:rFonts w:ascii="新細明體" w:hAnsi="新細明體"/>
          <w:spacing w:val="10"/>
          <w:sz w:val="20"/>
          <w:szCs w:val="20"/>
        </w:rPr>
        <w:t>高峰進修學院</w:t>
      </w:r>
      <w:r w:rsidRPr="000E39BC">
        <w:rPr>
          <w:rFonts w:ascii="新細明體" w:hAnsi="新細明體" w:hint="eastAsia"/>
          <w:spacing w:val="10"/>
          <w:sz w:val="20"/>
          <w:szCs w:val="20"/>
        </w:rPr>
        <w:t>備註：</w:t>
      </w:r>
    </w:p>
    <w:p w:rsidR="00FE1438" w:rsidRPr="000E39BC" w:rsidRDefault="00FE1438" w:rsidP="00FE1438">
      <w:pPr>
        <w:autoSpaceDE w:val="0"/>
        <w:autoSpaceDN w:val="0"/>
        <w:spacing w:after="180" w:line="320" w:lineRule="exact"/>
        <w:rPr>
          <w:spacing w:val="10"/>
          <w:sz w:val="20"/>
          <w:szCs w:val="20"/>
        </w:rPr>
      </w:pPr>
      <w:r w:rsidRPr="000E39BC">
        <w:rPr>
          <w:rFonts w:hint="eastAsia"/>
          <w:spacing w:val="10"/>
          <w:sz w:val="20"/>
          <w:szCs w:val="20"/>
        </w:rPr>
        <w:t>我們已就本個案研究所採用的相片及影像，盡力確認有關的版權。如有意外的版權抵觸，我們謹致歉意，並樂意就版權事宜與擁有者商討合適的安排。</w:t>
      </w:r>
    </w:p>
    <w:p w:rsidR="00FE1438" w:rsidRPr="0084642A" w:rsidRDefault="00FE1438" w:rsidP="00FE1438">
      <w:pPr>
        <w:spacing w:after="180" w:line="240" w:lineRule="exact"/>
        <w:jc w:val="center"/>
        <w:rPr>
          <w:sz w:val="20"/>
          <w:szCs w:val="20"/>
        </w:rPr>
      </w:pPr>
    </w:p>
    <w:p w:rsidR="00FE1438" w:rsidRPr="000218AC" w:rsidRDefault="00FE1438" w:rsidP="00FE1438">
      <w:pPr>
        <w:spacing w:after="180" w:line="240" w:lineRule="exact"/>
        <w:jc w:val="center"/>
        <w:rPr>
          <w:rFonts w:ascii="Times New Roman" w:hAnsi="Times New Roman"/>
          <w:sz w:val="20"/>
          <w:szCs w:val="20"/>
        </w:rPr>
      </w:pPr>
    </w:p>
    <w:p w:rsidR="00FE1438" w:rsidRDefault="00FE1438" w:rsidP="00FE1438">
      <w:pPr>
        <w:keepNext/>
        <w:adjustRightInd w:val="0"/>
        <w:snapToGrid w:val="0"/>
        <w:spacing w:after="180"/>
        <w:jc w:val="center"/>
        <w:outlineLvl w:val="0"/>
        <w:rPr>
          <w:rFonts w:ascii="Times New Roman" w:hAnsi="新細明體"/>
          <w:b/>
          <w:bCs/>
          <w:szCs w:val="24"/>
          <w:lang w:val="en-GB"/>
        </w:rPr>
      </w:pPr>
    </w:p>
    <w:p w:rsidR="00FE1438" w:rsidRDefault="00FE1438" w:rsidP="00FE1438">
      <w:pPr>
        <w:keepNext/>
        <w:adjustRightInd w:val="0"/>
        <w:snapToGrid w:val="0"/>
        <w:spacing w:after="180"/>
        <w:jc w:val="center"/>
        <w:outlineLvl w:val="0"/>
        <w:rPr>
          <w:rFonts w:ascii="Times New Roman" w:hAnsi="新細明體"/>
          <w:b/>
          <w:bCs/>
          <w:szCs w:val="24"/>
          <w:lang w:val="en-GB"/>
        </w:rPr>
      </w:pPr>
    </w:p>
    <w:p w:rsidR="00FE1438" w:rsidRDefault="00FE1438" w:rsidP="00FE1438">
      <w:pPr>
        <w:keepNext/>
        <w:adjustRightInd w:val="0"/>
        <w:snapToGrid w:val="0"/>
        <w:spacing w:after="180"/>
        <w:jc w:val="center"/>
        <w:outlineLvl w:val="0"/>
        <w:rPr>
          <w:rFonts w:ascii="Times New Roman" w:hAnsi="新細明體"/>
          <w:b/>
          <w:bCs/>
          <w:szCs w:val="24"/>
          <w:lang w:val="en-GB"/>
        </w:rPr>
      </w:pPr>
    </w:p>
    <w:p w:rsidR="00FE1438" w:rsidRPr="004277EE" w:rsidRDefault="00FE1438" w:rsidP="00FE1438">
      <w:pPr>
        <w:keepNext/>
        <w:adjustRightInd w:val="0"/>
        <w:snapToGrid w:val="0"/>
        <w:spacing w:after="180"/>
        <w:jc w:val="center"/>
        <w:outlineLvl w:val="0"/>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pPr>
      <w:r w:rsidRPr="004277EE">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t>三綠 - 綠色設計、綠色科技和綠色企業</w:t>
      </w:r>
    </w:p>
    <w:p w:rsidR="00FE1438" w:rsidRPr="004277EE" w:rsidRDefault="00FE1438" w:rsidP="00FE1438">
      <w:pPr>
        <w:keepNext/>
        <w:adjustRightInd w:val="0"/>
        <w:snapToGrid w:val="0"/>
        <w:spacing w:after="180" w:line="560" w:lineRule="exact"/>
        <w:jc w:val="center"/>
        <w:outlineLvl w:val="0"/>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pPr>
      <w:r w:rsidRPr="004277EE">
        <w:rPr>
          <w:rFonts w:ascii="Adobe 繁黑體 Std B" w:eastAsia="Adobe 繁黑體 Std B" w:hAnsi="Adobe 繁黑體 Std B" w:cstheme="majorBidi" w:hint="eastAsia"/>
          <w:b/>
          <w:bCs/>
          <w:color w:val="C0504D" w:themeColor="accent2"/>
          <w:spacing w:val="10"/>
          <w:sz w:val="48"/>
          <w:szCs w:val="48"/>
          <w14:shadow w14:blurRad="50800" w14:dist="38100" w14:dir="8100000" w14:sx="100000" w14:sy="100000" w14:kx="0" w14:ky="0" w14:algn="tr">
            <w14:srgbClr w14:val="000000">
              <w14:alpha w14:val="60000"/>
            </w14:srgbClr>
          </w14:shadow>
        </w:rPr>
        <w:t>(</w:t>
      </w:r>
      <w:r w:rsidRPr="004277EE">
        <w:rPr>
          <w:rFonts w:ascii="Adobe 繁黑體 Std B" w:eastAsia="Adobe 繁黑體 Std B" w:hAnsi="Adobe 繁黑體 Std B" w:cstheme="majorBidi"/>
          <w:b/>
          <w:bCs/>
          <w:color w:val="C0504D" w:themeColor="accent2"/>
          <w:spacing w:val="10"/>
          <w:sz w:val="48"/>
          <w:szCs w:val="48"/>
          <w14:shadow w14:blurRad="50800" w14:dist="38100" w14:dir="8100000" w14:sx="100000" w14:sy="100000" w14:kx="0" w14:ky="0" w14:algn="tr">
            <w14:srgbClr w14:val="000000">
              <w14:alpha w14:val="60000"/>
            </w14:srgbClr>
          </w14:shadow>
        </w:rPr>
        <w:t>教師指引</w:t>
      </w:r>
      <w:r w:rsidRPr="004277EE">
        <w:rPr>
          <w:rFonts w:ascii="Adobe 繁黑體 Std B" w:eastAsia="Adobe 繁黑體 Std B" w:hAnsi="Adobe 繁黑體 Std B" w:cstheme="majorBidi" w:hint="eastAsia"/>
          <w:b/>
          <w:bCs/>
          <w:color w:val="C0504D" w:themeColor="accent2"/>
          <w:spacing w:val="10"/>
          <w:sz w:val="48"/>
          <w:szCs w:val="48"/>
          <w14:shadow w14:blurRad="50800" w14:dist="38100" w14:dir="8100000" w14:sx="100000" w14:sy="100000" w14:kx="0" w14:ky="0" w14:algn="tr">
            <w14:srgbClr w14:val="000000">
              <w14:alpha w14:val="60000"/>
            </w14:srgbClr>
          </w14:shadow>
        </w:rPr>
        <w:t>)</w:t>
      </w:r>
    </w:p>
    <w:p w:rsidR="00FE1438" w:rsidRPr="006075BC" w:rsidRDefault="00FE1438" w:rsidP="00A726B2">
      <w:pPr>
        <w:spacing w:afterLines="100" w:after="360" w:line="360" w:lineRule="exact"/>
        <w:rPr>
          <w:rFonts w:ascii="Adobe 繁黑體 Std B" w:eastAsia="Adobe 繁黑體 Std B" w:hAnsi="Adobe 繁黑體 Std B"/>
          <w:spacing w:val="10"/>
          <w:sz w:val="28"/>
          <w:szCs w:val="28"/>
        </w:rPr>
      </w:pPr>
      <w:r w:rsidRPr="006075BC">
        <w:rPr>
          <w:rFonts w:ascii="Adobe 繁黑體 Std B" w:eastAsia="Adobe 繁黑體 Std B" w:hAnsi="Adobe 繁黑體 Std B"/>
          <w:spacing w:val="10"/>
          <w:sz w:val="28"/>
          <w:szCs w:val="28"/>
        </w:rPr>
        <w:t>1. 一般資料</w:t>
      </w:r>
    </w:p>
    <w:p w:rsidR="00FE1438" w:rsidRPr="006075BC" w:rsidRDefault="00FE1438" w:rsidP="00FE1438">
      <w:pPr>
        <w:spacing w:after="180" w:line="240" w:lineRule="auto"/>
        <w:jc w:val="both"/>
        <w:rPr>
          <w:spacing w:val="10"/>
        </w:rPr>
      </w:pPr>
      <w:r w:rsidRPr="006075BC">
        <w:rPr>
          <w:spacing w:val="10"/>
        </w:rPr>
        <w:t>1.</w:t>
      </w:r>
      <w:r w:rsidRPr="006075BC">
        <w:rPr>
          <w:rFonts w:hint="eastAsia"/>
          <w:spacing w:val="10"/>
        </w:rPr>
        <w:t>1</w:t>
      </w:r>
      <w:r w:rsidRPr="006075BC">
        <w:rPr>
          <w:spacing w:val="10"/>
        </w:rPr>
        <w:t>級別：中三</w:t>
      </w:r>
      <w:r w:rsidRPr="006075BC">
        <w:rPr>
          <w:noProof/>
          <w:spacing w:val="10"/>
        </w:rPr>
        <mc:AlternateContent>
          <mc:Choice Requires="wps">
            <w:drawing>
              <wp:anchor distT="0" distB="0" distL="114300" distR="114300" simplePos="0" relativeHeight="251711488" behindDoc="0" locked="1" layoutInCell="1" allowOverlap="1" wp14:anchorId="1CE603E0" wp14:editId="3F2F5A47">
                <wp:simplePos x="0" y="0"/>
                <wp:positionH relativeFrom="column">
                  <wp:posOffset>137160</wp:posOffset>
                </wp:positionH>
                <wp:positionV relativeFrom="page">
                  <wp:posOffset>1075690</wp:posOffset>
                </wp:positionV>
                <wp:extent cx="5349240" cy="608330"/>
                <wp:effectExtent l="38100" t="38100" r="118110" b="191770"/>
                <wp:wrapNone/>
                <wp:docPr id="541" name="雲朵形圖說文字 541"/>
                <wp:cNvGraphicFramePr/>
                <a:graphic xmlns:a="http://schemas.openxmlformats.org/drawingml/2006/main">
                  <a:graphicData uri="http://schemas.microsoft.com/office/word/2010/wordprocessingShape">
                    <wps:wsp>
                      <wps:cNvSpPr/>
                      <wps:spPr>
                        <a:xfrm>
                          <a:off x="0" y="0"/>
                          <a:ext cx="5349240" cy="608330"/>
                        </a:xfrm>
                        <a:prstGeom prst="cloudCallout">
                          <a:avLst/>
                        </a:prstGeom>
                        <a:solidFill>
                          <a:schemeClr val="accent2">
                            <a:lumMod val="20000"/>
                            <a:lumOff val="80000"/>
                            <a:alpha val="20000"/>
                          </a:schemeClr>
                        </a:solidFill>
                        <a:ln>
                          <a:solidFill>
                            <a:schemeClr val="accent2"/>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FB6C3F" w:rsidRPr="004277EE" w:rsidRDefault="00FB6C3F" w:rsidP="00FE1438">
                            <w:pPr>
                              <w:spacing w:after="180" w:line="360" w:lineRule="exact"/>
                              <w:jc w:val="center"/>
                              <w:rPr>
                                <w:rFonts w:ascii="王漢宗綜藝體繁" w:eastAsia="王漢宗綜藝體繁"/>
                                <w:color w:val="C0504D" w:themeColor="accent2"/>
                                <w:spacing w:val="80"/>
                                <w:sz w:val="36"/>
                                <w:szCs w:val="36"/>
                              </w:rPr>
                            </w:pPr>
                            <w:r w:rsidRPr="004277EE">
                              <w:rPr>
                                <w:rFonts w:ascii="王漢宗綜藝體繁" w:eastAsia="王漢宗綜藝體繁"/>
                                <w:color w:val="C0504D" w:themeColor="accent2"/>
                                <w:spacing w:val="80"/>
                                <w:sz w:val="36"/>
                                <w:szCs w:val="36"/>
                              </w:rPr>
                              <w:t>個案研究</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E603E0" id="雲朵形圖說文字 541" o:spid="_x0000_s1050" type="#_x0000_t106" style="position:absolute;left:0;text-align:left;margin-left:10.8pt;margin-top:84.7pt;width:421.2pt;height:47.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" adj="6300,24300" fillcolor="#f2dbdb [661]" strokecolor="#c0504d [3205]" strokeweight="2pt">
                <v:fill opacity="13107f"/>
                <v:shadow on="t" color="black" opacity="26214f" origin="-.5,-.5" offset=".74836mm,.74836mm"/>
                <v:textbox inset="0,0,0,0">
                  <w:txbxContent>
                    <w:p w:rsidR="00FB6C3F" w:rsidRPr="004277EE" w:rsidRDefault="00FB6C3F" w:rsidP="00FE1438">
                      <w:pPr>
                        <w:spacing w:after="180" w:line="360" w:lineRule="exact"/>
                        <w:jc w:val="center"/>
                        <w:rPr>
                          <w:rFonts w:ascii="王漢宗綜藝體繁" w:eastAsia="王漢宗綜藝體繁"/>
                          <w:color w:val="C0504D" w:themeColor="accent2"/>
                          <w:spacing w:val="80"/>
                          <w:sz w:val="36"/>
                          <w:szCs w:val="36"/>
                        </w:rPr>
                      </w:pPr>
                      <w:r w:rsidRPr="004277EE">
                        <w:rPr>
                          <w:rFonts w:ascii="王漢宗綜藝體繁" w:eastAsia="王漢宗綜藝體繁"/>
                          <w:color w:val="C0504D" w:themeColor="accent2"/>
                          <w:spacing w:val="80"/>
                          <w:sz w:val="36"/>
                          <w:szCs w:val="36"/>
                        </w:rPr>
                        <w:t>個案研究</w:t>
                      </w:r>
                    </w:p>
                  </w:txbxContent>
                </v:textbox>
                <w10:wrap anchory="page"/>
                <w10:anchorlock/>
              </v:shape>
            </w:pict>
          </mc:Fallback>
        </mc:AlternateContent>
      </w:r>
    </w:p>
    <w:p w:rsidR="00FE1438" w:rsidRPr="006075BC" w:rsidRDefault="00FE1438" w:rsidP="00FE1438">
      <w:pPr>
        <w:spacing w:after="180" w:line="240" w:lineRule="auto"/>
        <w:jc w:val="both"/>
        <w:rPr>
          <w:spacing w:val="10"/>
        </w:rPr>
      </w:pPr>
      <w:r w:rsidRPr="006075BC">
        <w:rPr>
          <w:spacing w:val="10"/>
        </w:rPr>
        <w:t>1.</w:t>
      </w:r>
      <w:r w:rsidRPr="006075BC">
        <w:rPr>
          <w:rFonts w:hint="eastAsia"/>
          <w:spacing w:val="10"/>
        </w:rPr>
        <w:t>2</w:t>
      </w:r>
      <w:r w:rsidRPr="006075BC">
        <w:rPr>
          <w:spacing w:val="10"/>
        </w:rPr>
        <w:t>學習元素</w:t>
      </w:r>
      <w:r w:rsidRPr="006075BC">
        <w:rPr>
          <w:spacing w:val="10"/>
        </w:rPr>
        <w:t xml:space="preserve"> </w:t>
      </w:r>
    </w:p>
    <w:tbl>
      <w:tblPr>
        <w:tblW w:w="5000" w:type="pct"/>
        <w:tblBorders>
          <w:top w:val="double" w:sz="12" w:space="0" w:color="943634" w:themeColor="accent2" w:themeShade="BF"/>
          <w:left w:val="double" w:sz="12" w:space="0" w:color="943634" w:themeColor="accent2" w:themeShade="BF"/>
          <w:bottom w:val="double" w:sz="12" w:space="0" w:color="943634" w:themeColor="accent2" w:themeShade="BF"/>
          <w:right w:val="double" w:sz="12" w:space="0" w:color="943634" w:themeColor="accent2" w:themeShade="BF"/>
          <w:insideH w:val="single" w:sz="4" w:space="0" w:color="943634" w:themeColor="accent2" w:themeShade="BF"/>
          <w:insideV w:val="single" w:sz="4" w:space="0" w:color="943634" w:themeColor="accent2" w:themeShade="BF"/>
        </w:tblBorders>
        <w:tblLook w:val="01E0" w:firstRow="1" w:lastRow="1" w:firstColumn="1" w:lastColumn="1" w:noHBand="0" w:noVBand="0"/>
      </w:tblPr>
      <w:tblGrid>
        <w:gridCol w:w="4016"/>
        <w:gridCol w:w="2790"/>
        <w:gridCol w:w="2742"/>
      </w:tblGrid>
      <w:tr w:rsidR="00FE1438" w:rsidRPr="000218AC" w:rsidTr="00FE1438">
        <w:tc>
          <w:tcPr>
            <w:tcW w:w="2103" w:type="pct"/>
            <w:shd w:val="clear" w:color="auto" w:fill="E5B8B7" w:themeFill="accent2" w:themeFillTint="66"/>
          </w:tcPr>
          <w:p w:rsidR="00FE1438" w:rsidRPr="006075BC" w:rsidRDefault="00FE1438" w:rsidP="00FE1438">
            <w:pPr>
              <w:spacing w:after="180" w:line="240" w:lineRule="auto"/>
              <w:jc w:val="center"/>
              <w:rPr>
                <w:rFonts w:ascii="Times New Roman" w:hAnsi="Times New Roman"/>
                <w:b/>
                <w:bCs/>
                <w:color w:val="000000" w:themeColor="text1"/>
                <w:szCs w:val="24"/>
              </w:rPr>
            </w:pPr>
            <w:r w:rsidRPr="006075BC">
              <w:rPr>
                <w:rFonts w:ascii="Times New Roman" w:hAnsi="Times New Roman"/>
                <w:b/>
                <w:bCs/>
                <w:color w:val="000000" w:themeColor="text1"/>
                <w:szCs w:val="24"/>
              </w:rPr>
              <w:t>知</w:t>
            </w:r>
            <w:r w:rsidRPr="006075BC">
              <w:rPr>
                <w:rFonts w:ascii="Times New Roman" w:hAnsi="Times New Roman" w:hint="eastAsia"/>
                <w:b/>
                <w:bCs/>
                <w:color w:val="000000" w:themeColor="text1"/>
                <w:szCs w:val="24"/>
              </w:rPr>
              <w:t xml:space="preserve"> </w:t>
            </w:r>
            <w:r w:rsidRPr="006075BC">
              <w:rPr>
                <w:rFonts w:ascii="Times New Roman" w:hAnsi="Times New Roman"/>
                <w:b/>
                <w:bCs/>
                <w:color w:val="000000" w:themeColor="text1"/>
                <w:szCs w:val="24"/>
              </w:rPr>
              <w:t>識</w:t>
            </w:r>
            <w:r w:rsidRPr="006075BC">
              <w:rPr>
                <w:rFonts w:ascii="Times New Roman" w:hAnsi="Times New Roman" w:hint="eastAsia"/>
                <w:b/>
                <w:bCs/>
                <w:color w:val="000000" w:themeColor="text1"/>
                <w:szCs w:val="24"/>
              </w:rPr>
              <w:t xml:space="preserve"> </w:t>
            </w:r>
            <w:r w:rsidRPr="006075BC">
              <w:rPr>
                <w:rFonts w:ascii="Times New Roman" w:hAnsi="Times New Roman"/>
                <w:b/>
                <w:bCs/>
                <w:color w:val="000000" w:themeColor="text1"/>
                <w:szCs w:val="24"/>
              </w:rPr>
              <w:t>範</w:t>
            </w:r>
            <w:r w:rsidRPr="006075BC">
              <w:rPr>
                <w:rFonts w:ascii="Times New Roman" w:hAnsi="Times New Roman" w:hint="eastAsia"/>
                <w:b/>
                <w:bCs/>
                <w:color w:val="000000" w:themeColor="text1"/>
                <w:szCs w:val="24"/>
              </w:rPr>
              <w:t xml:space="preserve"> </w:t>
            </w:r>
            <w:r w:rsidRPr="006075BC">
              <w:rPr>
                <w:rFonts w:ascii="Times New Roman" w:hAnsi="Times New Roman"/>
                <w:b/>
                <w:bCs/>
                <w:color w:val="000000" w:themeColor="text1"/>
                <w:szCs w:val="24"/>
              </w:rPr>
              <w:t>圍</w:t>
            </w:r>
          </w:p>
        </w:tc>
        <w:tc>
          <w:tcPr>
            <w:tcW w:w="1461" w:type="pct"/>
            <w:shd w:val="clear" w:color="auto" w:fill="E5B8B7" w:themeFill="accent2" w:themeFillTint="66"/>
          </w:tcPr>
          <w:p w:rsidR="00FE1438" w:rsidRPr="006075BC" w:rsidRDefault="00FE1438" w:rsidP="00FE1438">
            <w:pPr>
              <w:spacing w:after="180" w:line="240" w:lineRule="auto"/>
              <w:jc w:val="center"/>
              <w:rPr>
                <w:rFonts w:ascii="Times New Roman" w:hAnsi="Times New Roman"/>
                <w:b/>
                <w:bCs/>
                <w:color w:val="000000" w:themeColor="text1"/>
                <w:szCs w:val="24"/>
              </w:rPr>
            </w:pPr>
            <w:r w:rsidRPr="006075BC">
              <w:rPr>
                <w:rFonts w:ascii="Times New Roman" w:hAnsi="Times New Roman"/>
                <w:b/>
                <w:bCs/>
                <w:color w:val="000000" w:themeColor="text1"/>
                <w:szCs w:val="24"/>
              </w:rPr>
              <w:t>過</w:t>
            </w:r>
            <w:r w:rsidRPr="006075BC">
              <w:rPr>
                <w:rFonts w:ascii="Times New Roman" w:hAnsi="Times New Roman" w:hint="eastAsia"/>
                <w:b/>
                <w:bCs/>
                <w:color w:val="000000" w:themeColor="text1"/>
                <w:szCs w:val="24"/>
              </w:rPr>
              <w:t xml:space="preserve"> </w:t>
            </w:r>
            <w:r w:rsidRPr="006075BC">
              <w:rPr>
                <w:rFonts w:ascii="Times New Roman" w:hAnsi="Times New Roman"/>
                <w:b/>
                <w:bCs/>
                <w:color w:val="000000" w:themeColor="text1"/>
                <w:szCs w:val="24"/>
              </w:rPr>
              <w:t>程</w:t>
            </w:r>
          </w:p>
        </w:tc>
        <w:tc>
          <w:tcPr>
            <w:tcW w:w="1436" w:type="pct"/>
            <w:shd w:val="clear" w:color="auto" w:fill="E5B8B7" w:themeFill="accent2" w:themeFillTint="66"/>
          </w:tcPr>
          <w:p w:rsidR="00FE1438" w:rsidRPr="006075BC" w:rsidRDefault="00FE1438" w:rsidP="00FE1438">
            <w:pPr>
              <w:spacing w:after="180" w:line="240" w:lineRule="auto"/>
              <w:jc w:val="center"/>
              <w:rPr>
                <w:rFonts w:ascii="Times New Roman" w:hAnsi="Times New Roman"/>
                <w:b/>
                <w:bCs/>
                <w:color w:val="000000" w:themeColor="text1"/>
                <w:szCs w:val="24"/>
              </w:rPr>
            </w:pPr>
            <w:r w:rsidRPr="006075BC">
              <w:rPr>
                <w:rFonts w:ascii="Times New Roman" w:hAnsi="Times New Roman"/>
                <w:b/>
                <w:bCs/>
                <w:color w:val="000000" w:themeColor="text1"/>
                <w:szCs w:val="24"/>
              </w:rPr>
              <w:t>影</w:t>
            </w:r>
            <w:r w:rsidRPr="006075BC">
              <w:rPr>
                <w:rFonts w:ascii="Times New Roman" w:hAnsi="Times New Roman" w:hint="eastAsia"/>
                <w:b/>
                <w:bCs/>
                <w:color w:val="000000" w:themeColor="text1"/>
                <w:szCs w:val="24"/>
              </w:rPr>
              <w:t xml:space="preserve"> </w:t>
            </w:r>
            <w:r w:rsidRPr="006075BC">
              <w:rPr>
                <w:rFonts w:ascii="Times New Roman" w:hAnsi="Times New Roman"/>
                <w:b/>
                <w:bCs/>
                <w:color w:val="000000" w:themeColor="text1"/>
                <w:szCs w:val="24"/>
              </w:rPr>
              <w:t>響</w:t>
            </w:r>
          </w:p>
        </w:tc>
      </w:tr>
      <w:tr w:rsidR="00FE1438" w:rsidRPr="000218AC" w:rsidTr="00FE1438">
        <w:tc>
          <w:tcPr>
            <w:tcW w:w="2103" w:type="pct"/>
          </w:tcPr>
          <w:p w:rsidR="00FE1438" w:rsidRPr="006075BC" w:rsidRDefault="00FE1438" w:rsidP="00FE1438">
            <w:pPr>
              <w:spacing w:after="180" w:line="240" w:lineRule="auto"/>
              <w:rPr>
                <w:spacing w:val="10"/>
              </w:rPr>
            </w:pPr>
            <w:r w:rsidRPr="006075BC">
              <w:rPr>
                <w:spacing w:val="10"/>
              </w:rPr>
              <w:t>共通課題</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科技與社會（環境議題，綠色設計，綠色科技和綠色企業）</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設計與應用（設計考量，產品設計）</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消費者教育（消費者的權益和消費者的選擇）</w:t>
            </w:r>
          </w:p>
          <w:p w:rsidR="00FE1438" w:rsidRPr="006075BC" w:rsidRDefault="00FE1438" w:rsidP="00FE1438">
            <w:pPr>
              <w:spacing w:after="180" w:line="240" w:lineRule="auto"/>
              <w:rPr>
                <w:spacing w:val="10"/>
              </w:rPr>
            </w:pPr>
          </w:p>
          <w:p w:rsidR="00FE1438" w:rsidRPr="006075BC" w:rsidRDefault="00FE1438" w:rsidP="00FE1438">
            <w:pPr>
              <w:spacing w:after="180" w:line="240" w:lineRule="auto"/>
              <w:rPr>
                <w:spacing w:val="10"/>
              </w:rPr>
            </w:pPr>
            <w:r w:rsidRPr="006075BC">
              <w:rPr>
                <w:spacing w:val="10"/>
              </w:rPr>
              <w:t>系統及控制</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應用系統（電子產品：熒光燈）</w:t>
            </w:r>
            <w:r w:rsidRPr="006075BC">
              <w:rPr>
                <w:spacing w:val="10"/>
              </w:rPr>
              <w:t xml:space="preserve"> </w:t>
            </w:r>
          </w:p>
          <w:p w:rsidR="00FE1438" w:rsidRPr="006075BC" w:rsidRDefault="00FE1438" w:rsidP="00FE1438">
            <w:pPr>
              <w:spacing w:after="180" w:line="240" w:lineRule="auto"/>
              <w:rPr>
                <w:spacing w:val="10"/>
              </w:rPr>
            </w:pPr>
          </w:p>
          <w:p w:rsidR="00FE1438" w:rsidRPr="006075BC" w:rsidRDefault="00FE1438" w:rsidP="00FE1438">
            <w:pPr>
              <w:spacing w:after="180" w:line="240" w:lineRule="auto"/>
              <w:rPr>
                <w:spacing w:val="10"/>
              </w:rPr>
            </w:pPr>
            <w:r w:rsidRPr="006075BC">
              <w:rPr>
                <w:spacing w:val="10"/>
              </w:rPr>
              <w:t>運營與製造</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項目管理（規劃和組織工作，項目裡的協作）</w:t>
            </w:r>
            <w:r w:rsidRPr="006075BC">
              <w:rPr>
                <w:spacing w:val="10"/>
              </w:rPr>
              <w:t xml:space="preserve"> </w:t>
            </w:r>
          </w:p>
          <w:p w:rsidR="00FE1438" w:rsidRPr="006075BC" w:rsidRDefault="00FE1438" w:rsidP="00FE1438">
            <w:pPr>
              <w:spacing w:after="180" w:line="240" w:lineRule="auto"/>
              <w:rPr>
                <w:spacing w:val="10"/>
              </w:rPr>
            </w:pPr>
          </w:p>
        </w:tc>
        <w:tc>
          <w:tcPr>
            <w:tcW w:w="1461" w:type="pct"/>
          </w:tcPr>
          <w:p w:rsidR="00FE1438" w:rsidRPr="006075BC" w:rsidRDefault="00FE1438" w:rsidP="00D03FFF">
            <w:pPr>
              <w:numPr>
                <w:ilvl w:val="0"/>
                <w:numId w:val="28"/>
              </w:numPr>
              <w:spacing w:afterLines="0" w:after="180" w:line="240" w:lineRule="auto"/>
              <w:ind w:left="360" w:hanging="360"/>
              <w:rPr>
                <w:spacing w:val="10"/>
              </w:rPr>
            </w:pPr>
            <w:r w:rsidRPr="006075BC">
              <w:rPr>
                <w:spacing w:val="10"/>
              </w:rPr>
              <w:t>從互聯網中搜尋關於環境議題的資訊</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在「三綠」中應用已有知識</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為學校撰寫一個關於環保政策的提案</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發展溝通和組織能力</w:t>
            </w:r>
          </w:p>
        </w:tc>
        <w:tc>
          <w:tcPr>
            <w:tcW w:w="1436" w:type="pct"/>
          </w:tcPr>
          <w:p w:rsidR="00FE1438" w:rsidRPr="006075BC" w:rsidRDefault="00FE1438" w:rsidP="00D03FFF">
            <w:pPr>
              <w:numPr>
                <w:ilvl w:val="0"/>
                <w:numId w:val="28"/>
              </w:numPr>
              <w:spacing w:afterLines="0" w:after="180" w:line="240" w:lineRule="auto"/>
              <w:ind w:left="360" w:hanging="360"/>
              <w:rPr>
                <w:spacing w:val="10"/>
              </w:rPr>
            </w:pPr>
            <w:r w:rsidRPr="006075BC">
              <w:rPr>
                <w:spacing w:val="10"/>
              </w:rPr>
              <w:t>對不同持分者的意見作出反思</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企業經營的綠色意識</w:t>
            </w:r>
          </w:p>
          <w:p w:rsidR="00FE1438" w:rsidRPr="006075BC" w:rsidRDefault="00FE1438" w:rsidP="00D03FFF">
            <w:pPr>
              <w:numPr>
                <w:ilvl w:val="0"/>
                <w:numId w:val="28"/>
              </w:numPr>
              <w:spacing w:afterLines="0" w:after="180" w:line="240" w:lineRule="auto"/>
              <w:ind w:left="360" w:hanging="360"/>
              <w:rPr>
                <w:spacing w:val="10"/>
              </w:rPr>
            </w:pPr>
            <w:r w:rsidRPr="006075BC">
              <w:rPr>
                <w:spacing w:val="10"/>
              </w:rPr>
              <w:t>應對氣候變化和全球變暖</w:t>
            </w:r>
          </w:p>
          <w:p w:rsidR="00FE1438" w:rsidRPr="006075BC" w:rsidRDefault="00FE1438" w:rsidP="00FE1438">
            <w:pPr>
              <w:spacing w:after="180" w:line="240" w:lineRule="auto"/>
              <w:rPr>
                <w:spacing w:val="10"/>
              </w:rPr>
            </w:pPr>
          </w:p>
        </w:tc>
      </w:tr>
    </w:tbl>
    <w:p w:rsidR="00FE1438" w:rsidRDefault="00FE1438" w:rsidP="00FE1438">
      <w:pPr>
        <w:spacing w:after="180" w:line="240" w:lineRule="auto"/>
        <w:jc w:val="both"/>
        <w:rPr>
          <w:rFonts w:ascii="Times New Roman" w:hAnsi="Times New Roman"/>
          <w:b/>
          <w:szCs w:val="24"/>
        </w:rPr>
      </w:pPr>
    </w:p>
    <w:p w:rsidR="00FE1438" w:rsidRPr="003445F2" w:rsidRDefault="00FE1438" w:rsidP="00FE1438">
      <w:pPr>
        <w:spacing w:after="180" w:line="240" w:lineRule="auto"/>
        <w:jc w:val="both"/>
        <w:rPr>
          <w:spacing w:val="10"/>
        </w:rPr>
      </w:pPr>
      <w:r w:rsidRPr="003445F2">
        <w:rPr>
          <w:spacing w:val="10"/>
        </w:rPr>
        <w:lastRenderedPageBreak/>
        <w:t>1.</w:t>
      </w:r>
      <w:r w:rsidRPr="003445F2">
        <w:rPr>
          <w:rFonts w:hint="eastAsia"/>
          <w:spacing w:val="10"/>
        </w:rPr>
        <w:t>3</w:t>
      </w:r>
      <w:r w:rsidRPr="003445F2">
        <w:rPr>
          <w:spacing w:val="10"/>
        </w:rPr>
        <w:t>主要特點和課業釋義</w:t>
      </w:r>
    </w:p>
    <w:p w:rsidR="00FE1438" w:rsidRPr="000218AC" w:rsidRDefault="00FE1438" w:rsidP="00FE1438">
      <w:pPr>
        <w:spacing w:after="180" w:line="240" w:lineRule="auto"/>
        <w:ind w:firstLine="480"/>
        <w:jc w:val="both"/>
        <w:rPr>
          <w:rFonts w:ascii="Arial" w:hAnsi="Arial" w:cs="Arial"/>
          <w:szCs w:val="24"/>
        </w:rPr>
      </w:pPr>
    </w:p>
    <w:tbl>
      <w:tblPr>
        <w:tblW w:w="8568" w:type="dxa"/>
        <w:tblLook w:val="01E0" w:firstRow="1" w:lastRow="1" w:firstColumn="1" w:lastColumn="1" w:noHBand="0" w:noVBand="0"/>
      </w:tblPr>
      <w:tblGrid>
        <w:gridCol w:w="2127"/>
        <w:gridCol w:w="6441"/>
      </w:tblGrid>
      <w:tr w:rsidR="00FE1438" w:rsidRPr="000218AC" w:rsidTr="00FE1438">
        <w:tc>
          <w:tcPr>
            <w:tcW w:w="2127" w:type="dxa"/>
          </w:tcPr>
          <w:p w:rsidR="00FE1438" w:rsidRPr="006075BC" w:rsidRDefault="00FE1438" w:rsidP="00FE1438">
            <w:pPr>
              <w:spacing w:after="180" w:line="240" w:lineRule="auto"/>
              <w:rPr>
                <w:rFonts w:cs="Arial"/>
                <w:b/>
                <w:spacing w:val="10"/>
                <w:szCs w:val="24"/>
              </w:rPr>
            </w:pPr>
            <w:r w:rsidRPr="006075BC">
              <w:rPr>
                <w:rFonts w:cs="Arial" w:hint="eastAsia"/>
                <w:b/>
                <w:spacing w:val="10"/>
                <w:szCs w:val="24"/>
              </w:rPr>
              <w:t>個案研究：</w:t>
            </w:r>
          </w:p>
        </w:tc>
        <w:tc>
          <w:tcPr>
            <w:tcW w:w="6441" w:type="dxa"/>
          </w:tcPr>
          <w:p w:rsidR="00FE1438" w:rsidRPr="006075BC" w:rsidRDefault="00FE1438" w:rsidP="00FE1438">
            <w:pPr>
              <w:spacing w:after="180" w:line="240" w:lineRule="auto"/>
              <w:jc w:val="both"/>
              <w:rPr>
                <w:spacing w:val="10"/>
              </w:rPr>
            </w:pPr>
            <w:r w:rsidRPr="006075BC">
              <w:rPr>
                <w:rFonts w:hint="eastAsia"/>
                <w:spacing w:val="10"/>
              </w:rPr>
              <w:t>學生應對現實世界的科技有所認識，而個案研究正好為他們提供真實的科技與設計個案，從而使他們能研習到一些真實的情</w:t>
            </w:r>
            <w:r w:rsidRPr="006075BC">
              <w:rPr>
                <w:spacing w:val="10"/>
              </w:rPr>
              <w:t>境</w:t>
            </w:r>
            <w:r w:rsidRPr="006075BC">
              <w:rPr>
                <w:rFonts w:hint="eastAsia"/>
                <w:spacing w:val="10"/>
              </w:rPr>
              <w:t>。所以，個案研究可作為額外的資源以對科技與設計的學習加入新的向度。</w:t>
            </w:r>
          </w:p>
        </w:tc>
      </w:tr>
      <w:tr w:rsidR="00FE1438" w:rsidRPr="000218AC" w:rsidTr="00FE1438">
        <w:tc>
          <w:tcPr>
            <w:tcW w:w="2127" w:type="dxa"/>
          </w:tcPr>
          <w:p w:rsidR="00FE1438" w:rsidRPr="006075BC" w:rsidRDefault="00FE1438" w:rsidP="00FE1438">
            <w:pPr>
              <w:spacing w:after="180" w:line="240" w:lineRule="auto"/>
              <w:rPr>
                <w:rFonts w:cs="Arial"/>
                <w:b/>
                <w:spacing w:val="10"/>
                <w:szCs w:val="24"/>
              </w:rPr>
            </w:pPr>
            <w:r w:rsidRPr="006075BC">
              <w:rPr>
                <w:rFonts w:cs="Arial" w:hint="eastAsia"/>
                <w:b/>
                <w:spacing w:val="10"/>
                <w:szCs w:val="24"/>
              </w:rPr>
              <w:t>真實情境：</w:t>
            </w:r>
          </w:p>
        </w:tc>
        <w:tc>
          <w:tcPr>
            <w:tcW w:w="6441" w:type="dxa"/>
          </w:tcPr>
          <w:p w:rsidR="00FE1438" w:rsidRPr="006075BC" w:rsidRDefault="00FE1438" w:rsidP="00FE1438">
            <w:pPr>
              <w:spacing w:after="180" w:line="240" w:lineRule="auto"/>
              <w:jc w:val="both"/>
              <w:rPr>
                <w:spacing w:val="10"/>
              </w:rPr>
            </w:pPr>
            <w:r w:rsidRPr="006075BC">
              <w:rPr>
                <w:rFonts w:hint="eastAsia"/>
                <w:spacing w:val="10"/>
              </w:rPr>
              <w:t>學生通過</w:t>
            </w:r>
            <w:r w:rsidRPr="006075BC">
              <w:rPr>
                <w:spacing w:val="10"/>
              </w:rPr>
              <w:t>節能燈具</w:t>
            </w:r>
            <w:r w:rsidRPr="006075BC">
              <w:rPr>
                <w:rFonts w:hint="eastAsia"/>
                <w:spacing w:val="10"/>
              </w:rPr>
              <w:t>作為例子，認識</w:t>
            </w:r>
            <w:r w:rsidRPr="006075BC">
              <w:rPr>
                <w:spacing w:val="10"/>
              </w:rPr>
              <w:t>綠色設計</w:t>
            </w:r>
            <w:r w:rsidRPr="006075BC">
              <w:rPr>
                <w:rFonts w:hint="eastAsia"/>
                <w:spacing w:val="10"/>
              </w:rPr>
              <w:t>、</w:t>
            </w:r>
            <w:r w:rsidRPr="006075BC">
              <w:rPr>
                <w:spacing w:val="10"/>
              </w:rPr>
              <w:t>綠色</w:t>
            </w:r>
            <w:r w:rsidRPr="006075BC">
              <w:rPr>
                <w:rFonts w:hint="eastAsia"/>
                <w:spacing w:val="10"/>
              </w:rPr>
              <w:t>科</w:t>
            </w:r>
            <w:r w:rsidRPr="006075BC">
              <w:rPr>
                <w:spacing w:val="10"/>
              </w:rPr>
              <w:t>技和綠色</w:t>
            </w:r>
            <w:r w:rsidRPr="006075BC">
              <w:rPr>
                <w:rFonts w:hint="eastAsia"/>
                <w:spacing w:val="10"/>
              </w:rPr>
              <w:t>企</w:t>
            </w:r>
            <w:r w:rsidRPr="006075BC">
              <w:rPr>
                <w:spacing w:val="10"/>
              </w:rPr>
              <w:t>業</w:t>
            </w:r>
            <w:r w:rsidRPr="006075BC">
              <w:rPr>
                <w:rFonts w:hint="eastAsia"/>
                <w:spacing w:val="10"/>
              </w:rPr>
              <w:t>對應環境問題的議題。</w:t>
            </w:r>
          </w:p>
        </w:tc>
      </w:tr>
      <w:tr w:rsidR="00FE1438" w:rsidRPr="000218AC" w:rsidTr="00FE1438">
        <w:tc>
          <w:tcPr>
            <w:tcW w:w="2127" w:type="dxa"/>
          </w:tcPr>
          <w:p w:rsidR="00FE1438" w:rsidRPr="006075BC" w:rsidRDefault="00FE1438" w:rsidP="00FE1438">
            <w:pPr>
              <w:spacing w:after="180" w:line="240" w:lineRule="auto"/>
              <w:rPr>
                <w:rFonts w:cs="Arial"/>
                <w:b/>
                <w:spacing w:val="10"/>
                <w:szCs w:val="24"/>
              </w:rPr>
            </w:pPr>
            <w:r w:rsidRPr="006075BC">
              <w:rPr>
                <w:rFonts w:cs="Arial" w:hint="eastAsia"/>
                <w:b/>
                <w:spacing w:val="10"/>
                <w:szCs w:val="24"/>
              </w:rPr>
              <w:t>涵蓋知識範圍：</w:t>
            </w:r>
          </w:p>
        </w:tc>
        <w:tc>
          <w:tcPr>
            <w:tcW w:w="6441" w:type="dxa"/>
          </w:tcPr>
          <w:p w:rsidR="00FE1438" w:rsidRPr="006075BC" w:rsidRDefault="00FE1438" w:rsidP="00FE1438">
            <w:pPr>
              <w:spacing w:after="180" w:line="240" w:lineRule="auto"/>
              <w:jc w:val="both"/>
              <w:rPr>
                <w:spacing w:val="10"/>
              </w:rPr>
            </w:pPr>
            <w:r w:rsidRPr="006075BC">
              <w:rPr>
                <w:rFonts w:hint="eastAsia"/>
                <w:spacing w:val="10"/>
              </w:rPr>
              <w:t>共通課題</w:t>
            </w:r>
            <w:r w:rsidRPr="006075BC">
              <w:rPr>
                <w:rFonts w:hint="eastAsia"/>
                <w:spacing w:val="10"/>
              </w:rPr>
              <w:t xml:space="preserve"> - </w:t>
            </w:r>
            <w:r w:rsidRPr="006075BC">
              <w:rPr>
                <w:rFonts w:hint="eastAsia"/>
                <w:spacing w:val="10"/>
              </w:rPr>
              <w:t>科技與社會（環境問題）</w:t>
            </w:r>
          </w:p>
        </w:tc>
      </w:tr>
    </w:tbl>
    <w:p w:rsidR="00FE1438" w:rsidRPr="000218AC" w:rsidRDefault="00FE1438" w:rsidP="00FE1438">
      <w:pPr>
        <w:spacing w:after="180" w:line="240" w:lineRule="auto"/>
        <w:rPr>
          <w:rFonts w:cs="Arial"/>
          <w:b/>
          <w:szCs w:val="24"/>
        </w:rPr>
      </w:pPr>
      <w:r w:rsidRPr="006075BC">
        <w:rPr>
          <w:noProof/>
          <w:spacing w:val="10"/>
        </w:rPr>
        <w:drawing>
          <wp:anchor distT="0" distB="0" distL="114300" distR="114300" simplePos="0" relativeHeight="251710464" behindDoc="0" locked="0" layoutInCell="1" allowOverlap="1" wp14:anchorId="08899A85" wp14:editId="21F9984A">
            <wp:simplePos x="0" y="0"/>
            <wp:positionH relativeFrom="column">
              <wp:posOffset>4700270</wp:posOffset>
            </wp:positionH>
            <wp:positionV relativeFrom="paragraph">
              <wp:posOffset>248739</wp:posOffset>
            </wp:positionV>
            <wp:extent cx="1495425" cy="1695450"/>
            <wp:effectExtent l="0" t="0" r="9525" b="0"/>
            <wp:wrapSquare wrapText="bothSides"/>
            <wp:docPr id="338" name="圖片 338"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earth"/>
                    <pic:cNvPicPr>
                      <a:picLocks noChangeAspect="1" noChangeArrowheads="1"/>
                    </pic:cNvPicPr>
                  </pic:nvPicPr>
                  <pic:blipFill>
                    <a:blip r:embed="rId15" cstate="screen">
                      <a:extLst>
                        <a:ext uri="{28A0092B-C50C-407E-A947-70E740481C1C}">
                          <a14:useLocalDpi xmlns:a14="http://schemas.microsoft.com/office/drawing/2010/main" val="0"/>
                        </a:ext>
                      </a:extLst>
                    </a:blip>
                    <a:srcRect/>
                    <a:stretch>
                      <a:fillRect/>
                    </a:stretch>
                  </pic:blipFill>
                  <pic:spPr bwMode="auto">
                    <a:xfrm>
                      <a:off x="0" y="0"/>
                      <a:ext cx="1495425" cy="1695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1438" w:rsidRDefault="00FE1438" w:rsidP="00FE1438">
      <w:pPr>
        <w:spacing w:afterLines="30" w:after="108" w:line="240" w:lineRule="auto"/>
        <w:jc w:val="both"/>
        <w:rPr>
          <w:spacing w:val="10"/>
        </w:rPr>
        <w:sectPr w:rsidR="00FE1438" w:rsidSect="001B76DC">
          <w:headerReference w:type="default" r:id="rId16"/>
          <w:footerReference w:type="default" r:id="rId17"/>
          <w:pgSz w:w="11906" w:h="16838" w:code="9"/>
          <w:pgMar w:top="1134" w:right="1134" w:bottom="992" w:left="1134" w:header="851" w:footer="164" w:gutter="0"/>
          <w:pgNumType w:start="1"/>
          <w:cols w:space="425"/>
          <w:docGrid w:type="lines" w:linePitch="360"/>
        </w:sectPr>
      </w:pPr>
    </w:p>
    <w:p w:rsidR="00FE1438" w:rsidRPr="006075BC" w:rsidRDefault="00FE1438" w:rsidP="00FE1438">
      <w:pPr>
        <w:spacing w:afterLines="30" w:after="108" w:line="240" w:lineRule="auto"/>
        <w:jc w:val="both"/>
        <w:rPr>
          <w:spacing w:val="10"/>
        </w:rPr>
      </w:pPr>
      <w:r w:rsidRPr="006075BC">
        <w:rPr>
          <w:spacing w:val="10"/>
        </w:rPr>
        <w:lastRenderedPageBreak/>
        <w:t>新興的資訊科技產業被喻為「第二次」工業革命，而這一代的學生將要面對綠色經濟的「第三次」工業革命。據美國太陽能協會</w:t>
      </w:r>
      <w:r w:rsidRPr="006075BC">
        <w:rPr>
          <w:spacing w:val="10"/>
        </w:rPr>
        <w:t>(American Solar Energy Society)</w:t>
      </w:r>
      <w:r w:rsidRPr="006075BC">
        <w:rPr>
          <w:spacing w:val="10"/>
        </w:rPr>
        <w:t>發表的報告表示，每四個下一代的美國人就有一個在與環境相關的企業下工作。他們將被視為「綠色工作者」。而雇員的「綠色能力」將是雇主的主要考慮。</w:t>
      </w:r>
      <w:r w:rsidRPr="006075BC">
        <w:rPr>
          <w:spacing w:val="10"/>
        </w:rPr>
        <w:t xml:space="preserve"> </w:t>
      </w:r>
    </w:p>
    <w:p w:rsidR="00FE1438" w:rsidRPr="006075BC" w:rsidRDefault="00FE1438" w:rsidP="00FE1438">
      <w:pPr>
        <w:spacing w:afterLines="30" w:after="108" w:line="240" w:lineRule="auto"/>
        <w:jc w:val="both"/>
        <w:rPr>
          <w:spacing w:val="10"/>
        </w:rPr>
      </w:pPr>
      <w:r w:rsidRPr="006075BC">
        <w:rPr>
          <w:spacing w:val="10"/>
        </w:rPr>
        <w:t>因此學生應建立清晰的「綠色設計」、「綠色科技」和「綠色企業」概念。學生應了解消費者的綠色消費意識對企業運作的影響。學生應意識到有甚麼科技是因應氣候變化和全球暖化而發展出來的，以及企</w:t>
      </w:r>
      <w:r w:rsidRPr="006075BC">
        <w:rPr>
          <w:spacing w:val="10"/>
        </w:rPr>
        <w:lastRenderedPageBreak/>
        <w:t>業們為綠色消費者不斷增長的需求而作出了甚麼政策和行動。</w:t>
      </w:r>
    </w:p>
    <w:p w:rsidR="00FE1438" w:rsidRPr="006075BC" w:rsidRDefault="00FE1438" w:rsidP="00FE1438">
      <w:pPr>
        <w:spacing w:afterLines="30" w:after="108" w:line="240" w:lineRule="auto"/>
        <w:jc w:val="both"/>
        <w:rPr>
          <w:spacing w:val="10"/>
        </w:rPr>
      </w:pPr>
      <w:r w:rsidRPr="006075BC">
        <w:rPr>
          <w:spacing w:val="10"/>
        </w:rPr>
        <w:t>在這項研究中，學生將運用他們的知識，為他們的學校提出一個可持續的綠色政策，這將以比賽形式進行，每小組須要為他們的計劃發表一次演示。獲勝的小組會把所提出的計劃在校園付諸實踐，其他組別的成員將成為他們的合作夥伴。</w:t>
      </w:r>
    </w:p>
    <w:p w:rsidR="00FE1438" w:rsidRDefault="00FE1438" w:rsidP="00FE1438">
      <w:pPr>
        <w:spacing w:after="180" w:line="240" w:lineRule="auto"/>
        <w:jc w:val="both"/>
        <w:rPr>
          <w:rFonts w:ascii="Times New Roman" w:hAnsi="Times New Roman"/>
          <w:szCs w:val="24"/>
        </w:rPr>
        <w:sectPr w:rsidR="00FE1438" w:rsidSect="00FE1438">
          <w:type w:val="continuous"/>
          <w:pgSz w:w="11906" w:h="16838"/>
          <w:pgMar w:top="1307" w:right="1134" w:bottom="992" w:left="1134" w:header="851" w:footer="164" w:gutter="0"/>
          <w:pgNumType w:start="1"/>
          <w:cols w:num="2" w:space="480"/>
          <w:docGrid w:type="linesAndChars" w:linePitch="360"/>
        </w:sectPr>
      </w:pPr>
    </w:p>
    <w:p w:rsidR="00FE1438" w:rsidRPr="000218AC" w:rsidRDefault="00FE1438" w:rsidP="00FE1438">
      <w:pPr>
        <w:spacing w:after="180" w:line="240" w:lineRule="auto"/>
        <w:jc w:val="both"/>
        <w:rPr>
          <w:rFonts w:ascii="Times New Roman" w:hAnsi="Times New Roman"/>
          <w:szCs w:val="24"/>
        </w:rPr>
      </w:pPr>
    </w:p>
    <w:p w:rsidR="00FE1438" w:rsidRDefault="00FE1438" w:rsidP="00FE1438">
      <w:pPr>
        <w:spacing w:after="180" w:line="240" w:lineRule="auto"/>
        <w:jc w:val="both"/>
        <w:rPr>
          <w:spacing w:val="10"/>
        </w:rPr>
      </w:pPr>
      <w:r w:rsidRPr="003445F2">
        <w:rPr>
          <w:spacing w:val="10"/>
        </w:rPr>
        <w:t>1.</w:t>
      </w:r>
      <w:r w:rsidRPr="003445F2">
        <w:rPr>
          <w:rFonts w:hint="eastAsia"/>
          <w:spacing w:val="10"/>
        </w:rPr>
        <w:t>4</w:t>
      </w:r>
      <w:r w:rsidRPr="003445F2">
        <w:rPr>
          <w:spacing w:val="10"/>
        </w:rPr>
        <w:t>學習成果</w:t>
      </w:r>
    </w:p>
    <w:p w:rsidR="00FE1438" w:rsidRDefault="00FE1438" w:rsidP="00FE1438">
      <w:pPr>
        <w:spacing w:afterLines="35" w:after="126" w:line="240" w:lineRule="auto"/>
        <w:jc w:val="both"/>
        <w:rPr>
          <w:spacing w:val="10"/>
        </w:rPr>
        <w:sectPr w:rsidR="00FE1438" w:rsidSect="00FE1438">
          <w:type w:val="continuous"/>
          <w:pgSz w:w="11906" w:h="16838"/>
          <w:pgMar w:top="1307" w:right="1134" w:bottom="992" w:left="1134" w:header="851" w:footer="164" w:gutter="0"/>
          <w:pgNumType w:start="1"/>
          <w:cols w:space="425"/>
          <w:docGrid w:type="linesAndChars" w:linePitch="360"/>
        </w:sectPr>
      </w:pPr>
      <w:r w:rsidRPr="006075BC">
        <w:rPr>
          <w:spacing w:val="10"/>
        </w:rPr>
        <w:t>期望學生會：</w:t>
      </w:r>
    </w:p>
    <w:p w:rsidR="00FE1438" w:rsidRPr="00D866FD" w:rsidRDefault="00FE1438" w:rsidP="00D03FFF">
      <w:pPr>
        <w:pStyle w:val="a6"/>
        <w:numPr>
          <w:ilvl w:val="0"/>
          <w:numId w:val="41"/>
        </w:numPr>
        <w:spacing w:afterLines="0" w:after="180" w:line="240" w:lineRule="auto"/>
        <w:ind w:leftChars="0" w:left="284" w:hanging="284"/>
        <w:jc w:val="both"/>
        <w:rPr>
          <w:spacing w:val="10"/>
        </w:rPr>
      </w:pPr>
      <w:r w:rsidRPr="00D866FD">
        <w:rPr>
          <w:spacing w:val="10"/>
        </w:rPr>
        <w:lastRenderedPageBreak/>
        <w:t>認知全球經濟中有關環境的議題；</w:t>
      </w:r>
    </w:p>
    <w:p w:rsidR="00FE1438" w:rsidRPr="00D866FD" w:rsidRDefault="00FE1438" w:rsidP="00D03FFF">
      <w:pPr>
        <w:pStyle w:val="a6"/>
        <w:numPr>
          <w:ilvl w:val="0"/>
          <w:numId w:val="41"/>
        </w:numPr>
        <w:spacing w:afterLines="0" w:after="180" w:line="240" w:lineRule="auto"/>
        <w:ind w:leftChars="0" w:left="284" w:hanging="284"/>
        <w:jc w:val="both"/>
        <w:rPr>
          <w:spacing w:val="10"/>
        </w:rPr>
      </w:pPr>
      <w:r w:rsidRPr="00D866FD">
        <w:rPr>
          <w:spacing w:val="10"/>
        </w:rPr>
        <w:t>認識電子產品會對環境產生不利的影響；</w:t>
      </w:r>
    </w:p>
    <w:p w:rsidR="00FE1438" w:rsidRPr="00D866FD" w:rsidRDefault="00FE1438" w:rsidP="00D03FFF">
      <w:pPr>
        <w:pStyle w:val="a6"/>
        <w:numPr>
          <w:ilvl w:val="0"/>
          <w:numId w:val="41"/>
        </w:numPr>
        <w:spacing w:afterLines="0" w:after="180" w:line="240" w:lineRule="auto"/>
        <w:ind w:leftChars="0" w:left="284" w:hanging="284"/>
        <w:jc w:val="both"/>
        <w:rPr>
          <w:spacing w:val="10"/>
        </w:rPr>
      </w:pPr>
      <w:r w:rsidRPr="00D866FD">
        <w:rPr>
          <w:spacing w:val="10"/>
        </w:rPr>
        <w:t>了解什麼是綠色設計的概念；</w:t>
      </w:r>
    </w:p>
    <w:p w:rsidR="00FE1438" w:rsidRPr="00D866FD" w:rsidRDefault="00FE1438" w:rsidP="00D03FFF">
      <w:pPr>
        <w:pStyle w:val="a6"/>
        <w:numPr>
          <w:ilvl w:val="0"/>
          <w:numId w:val="41"/>
        </w:numPr>
        <w:spacing w:afterLines="0" w:after="180" w:line="240" w:lineRule="auto"/>
        <w:ind w:leftChars="0" w:left="284" w:hanging="284"/>
        <w:jc w:val="both"/>
        <w:rPr>
          <w:spacing w:val="10"/>
        </w:rPr>
      </w:pPr>
      <w:r w:rsidRPr="00D866FD">
        <w:rPr>
          <w:spacing w:val="10"/>
        </w:rPr>
        <w:t>了解有什麼綠色技術正在使用和開發；</w:t>
      </w:r>
    </w:p>
    <w:p w:rsidR="00FE1438" w:rsidRPr="00D866FD" w:rsidRDefault="00FE1438" w:rsidP="00D03FFF">
      <w:pPr>
        <w:pStyle w:val="a6"/>
        <w:numPr>
          <w:ilvl w:val="0"/>
          <w:numId w:val="41"/>
        </w:numPr>
        <w:spacing w:afterLines="0" w:after="180" w:line="240" w:lineRule="auto"/>
        <w:ind w:leftChars="0" w:left="284" w:hanging="284"/>
        <w:jc w:val="both"/>
        <w:rPr>
          <w:spacing w:val="10"/>
        </w:rPr>
      </w:pPr>
      <w:r>
        <w:rPr>
          <w:spacing w:val="10"/>
        </w:rPr>
        <w:br w:type="column"/>
      </w:r>
      <w:r w:rsidRPr="00D866FD">
        <w:rPr>
          <w:spacing w:val="10"/>
        </w:rPr>
        <w:lastRenderedPageBreak/>
        <w:t>了解「綠色企業」正採取什麼政策以回應具環保意識的消費者；</w:t>
      </w:r>
    </w:p>
    <w:p w:rsidR="00FE1438" w:rsidRPr="00D866FD" w:rsidRDefault="00FE1438" w:rsidP="00D03FFF">
      <w:pPr>
        <w:pStyle w:val="a6"/>
        <w:numPr>
          <w:ilvl w:val="0"/>
          <w:numId w:val="41"/>
        </w:numPr>
        <w:spacing w:afterLines="0" w:after="180" w:line="240" w:lineRule="auto"/>
        <w:ind w:leftChars="0" w:left="284" w:hanging="284"/>
        <w:jc w:val="both"/>
        <w:rPr>
          <w:spacing w:val="10"/>
        </w:rPr>
      </w:pPr>
      <w:r w:rsidRPr="00D866FD">
        <w:rPr>
          <w:spacing w:val="10"/>
        </w:rPr>
        <w:t>考慮綠色政策的經濟因素；</w:t>
      </w:r>
    </w:p>
    <w:p w:rsidR="00FE1438" w:rsidRPr="00D866FD" w:rsidRDefault="00FE1438" w:rsidP="00D03FFF">
      <w:pPr>
        <w:pStyle w:val="a6"/>
        <w:numPr>
          <w:ilvl w:val="0"/>
          <w:numId w:val="41"/>
        </w:numPr>
        <w:spacing w:afterLines="0" w:after="180" w:line="240" w:lineRule="auto"/>
        <w:ind w:leftChars="0" w:left="284" w:hanging="284"/>
        <w:jc w:val="both"/>
        <w:rPr>
          <w:spacing w:val="10"/>
        </w:rPr>
      </w:pPr>
      <w:r w:rsidRPr="00D866FD">
        <w:rPr>
          <w:spacing w:val="10"/>
        </w:rPr>
        <w:t>為學校提出可持續發展的綠色政策或設計具綠色概念的電子產品；</w:t>
      </w:r>
    </w:p>
    <w:p w:rsidR="00FE1438" w:rsidRPr="00D866FD" w:rsidRDefault="00FE1438" w:rsidP="00D03FFF">
      <w:pPr>
        <w:pStyle w:val="a6"/>
        <w:numPr>
          <w:ilvl w:val="0"/>
          <w:numId w:val="41"/>
        </w:numPr>
        <w:spacing w:afterLines="0" w:after="180" w:line="240" w:lineRule="auto"/>
        <w:ind w:leftChars="0" w:left="284" w:hanging="284"/>
        <w:jc w:val="both"/>
        <w:rPr>
          <w:spacing w:val="10"/>
        </w:rPr>
      </w:pPr>
      <w:r w:rsidRPr="00D866FD">
        <w:rPr>
          <w:spacing w:val="10"/>
        </w:rPr>
        <w:t>透過執行計劃，培養他們的溝通和組織能力。</w:t>
      </w:r>
    </w:p>
    <w:p w:rsidR="00FE1438" w:rsidRDefault="00FE1438" w:rsidP="00FE1438">
      <w:pPr>
        <w:spacing w:after="180" w:line="240" w:lineRule="auto"/>
        <w:ind w:leftChars="-150" w:left="-1" w:hangingChars="138" w:hanging="359"/>
        <w:jc w:val="both"/>
        <w:rPr>
          <w:spacing w:val="10"/>
        </w:rPr>
        <w:sectPr w:rsidR="00FE1438" w:rsidSect="00FE1438">
          <w:type w:val="continuous"/>
          <w:pgSz w:w="11906" w:h="16838"/>
          <w:pgMar w:top="1440" w:right="1134" w:bottom="992" w:left="1134" w:header="851" w:footer="694" w:gutter="0"/>
          <w:pgNumType w:start="1"/>
          <w:cols w:num="2" w:space="480"/>
          <w:docGrid w:type="linesAndChars" w:linePitch="360"/>
        </w:sectPr>
      </w:pPr>
    </w:p>
    <w:p w:rsidR="00FE1438" w:rsidRDefault="00FE1438" w:rsidP="00FE1438">
      <w:pPr>
        <w:spacing w:after="180" w:line="240" w:lineRule="auto"/>
        <w:ind w:leftChars="-150" w:left="-1" w:hangingChars="138" w:hanging="359"/>
        <w:jc w:val="both"/>
        <w:rPr>
          <w:spacing w:val="10"/>
        </w:rPr>
      </w:pPr>
    </w:p>
    <w:p w:rsidR="00FE1438" w:rsidRDefault="00FE1438" w:rsidP="00FE1438">
      <w:pPr>
        <w:spacing w:after="180" w:line="240" w:lineRule="auto"/>
        <w:ind w:leftChars="-150" w:left="-1" w:hangingChars="138" w:hanging="359"/>
        <w:jc w:val="both"/>
        <w:rPr>
          <w:spacing w:val="10"/>
        </w:rPr>
      </w:pPr>
    </w:p>
    <w:p w:rsidR="00FE1438" w:rsidRDefault="00FE1438" w:rsidP="00FE1438">
      <w:pPr>
        <w:spacing w:after="180" w:line="240" w:lineRule="auto"/>
        <w:ind w:left="360"/>
        <w:jc w:val="both"/>
        <w:rPr>
          <w:spacing w:val="10"/>
        </w:rPr>
        <w:sectPr w:rsidR="00FE1438" w:rsidSect="00FE1438">
          <w:type w:val="continuous"/>
          <w:pgSz w:w="11906" w:h="16838"/>
          <w:pgMar w:top="1440" w:right="1134" w:bottom="992" w:left="1134" w:header="851" w:footer="694" w:gutter="0"/>
          <w:pgNumType w:start="1"/>
          <w:cols w:num="2" w:space="480"/>
          <w:docGrid w:type="linesAndChars" w:linePitch="360"/>
        </w:sectPr>
      </w:pPr>
    </w:p>
    <w:p w:rsidR="00FE1438" w:rsidRPr="003445F2" w:rsidRDefault="00FE1438" w:rsidP="00FE1438">
      <w:pPr>
        <w:spacing w:after="120" w:line="240" w:lineRule="auto"/>
        <w:contextualSpacing/>
        <w:rPr>
          <w:rFonts w:ascii="Adobe 繁黑體 Std B" w:eastAsia="Adobe 繁黑體 Std B" w:hAnsi="Adobe 繁黑體 Std B"/>
          <w:spacing w:val="10"/>
          <w:sz w:val="28"/>
          <w:szCs w:val="28"/>
        </w:rPr>
      </w:pPr>
      <w:r w:rsidRPr="003445F2">
        <w:rPr>
          <w:rFonts w:ascii="Adobe 繁黑體 Std B" w:eastAsia="Adobe 繁黑體 Std B" w:hAnsi="Adobe 繁黑體 Std B"/>
          <w:spacing w:val="10"/>
          <w:sz w:val="28"/>
          <w:szCs w:val="28"/>
        </w:rPr>
        <w:lastRenderedPageBreak/>
        <w:t>2. 教學筆記</w:t>
      </w:r>
    </w:p>
    <w:p w:rsidR="00FE1438" w:rsidRPr="003445F2" w:rsidRDefault="00FE1438" w:rsidP="00FE1438">
      <w:pPr>
        <w:spacing w:after="120" w:line="240" w:lineRule="auto"/>
        <w:jc w:val="both"/>
        <w:rPr>
          <w:spacing w:val="10"/>
        </w:rPr>
      </w:pPr>
      <w:r w:rsidRPr="003445F2">
        <w:rPr>
          <w:spacing w:val="10"/>
        </w:rPr>
        <w:t>2.1</w:t>
      </w:r>
      <w:r w:rsidRPr="003445F2">
        <w:rPr>
          <w:spacing w:val="10"/>
        </w:rPr>
        <w:t>故事</w:t>
      </w:r>
    </w:p>
    <w:p w:rsidR="00FE1438" w:rsidRPr="003445F2" w:rsidRDefault="00FE1438" w:rsidP="00FE1438">
      <w:pPr>
        <w:keepNext/>
        <w:spacing w:after="120" w:line="360" w:lineRule="auto"/>
        <w:ind w:leftChars="150" w:left="360"/>
        <w:outlineLvl w:val="0"/>
        <w:rPr>
          <w:spacing w:val="10"/>
        </w:rPr>
      </w:pPr>
      <w:r w:rsidRPr="003445F2">
        <w:rPr>
          <w:spacing w:val="10"/>
        </w:rPr>
        <w:t>請參閱學習資源</w:t>
      </w:r>
      <w:r w:rsidRPr="003445F2">
        <w:rPr>
          <w:spacing w:val="10"/>
        </w:rPr>
        <w:br/>
      </w:r>
    </w:p>
    <w:p w:rsidR="00FE1438" w:rsidRPr="003445F2" w:rsidRDefault="00FE1438" w:rsidP="00FE1438">
      <w:pPr>
        <w:spacing w:after="120" w:line="240" w:lineRule="auto"/>
        <w:rPr>
          <w:spacing w:val="10"/>
        </w:rPr>
      </w:pPr>
      <w:r w:rsidRPr="003445F2">
        <w:rPr>
          <w:spacing w:val="10"/>
        </w:rPr>
        <w:t xml:space="preserve">2.2 </w:t>
      </w:r>
      <w:r w:rsidRPr="003445F2">
        <w:rPr>
          <w:spacing w:val="10"/>
        </w:rPr>
        <w:t>學與教</w:t>
      </w:r>
      <w:r w:rsidRPr="003445F2">
        <w:rPr>
          <w:spacing w:val="10"/>
        </w:rPr>
        <w:br/>
      </w:r>
    </w:p>
    <w:p w:rsidR="00FE1438" w:rsidRPr="003445F2" w:rsidRDefault="00FE1438" w:rsidP="00FE1438">
      <w:pPr>
        <w:spacing w:after="120" w:line="240" w:lineRule="auto"/>
        <w:rPr>
          <w:spacing w:val="10"/>
        </w:rPr>
      </w:pPr>
      <w:smartTag w:uri="urn:schemas-microsoft-com:office:smarttags" w:element="chsdate">
        <w:smartTagPr>
          <w:attr w:name="IsROCDate" w:val="False"/>
          <w:attr w:name="IsLunarDate" w:val="False"/>
          <w:attr w:name="Day" w:val="30"/>
          <w:attr w:name="Month" w:val="12"/>
          <w:attr w:name="Year" w:val="1899"/>
        </w:smartTagPr>
        <w:r w:rsidRPr="003445F2">
          <w:rPr>
            <w:spacing w:val="10"/>
          </w:rPr>
          <w:t>2.2.1</w:t>
        </w:r>
      </w:smartTag>
      <w:r w:rsidRPr="003445F2">
        <w:rPr>
          <w:spacing w:val="10"/>
        </w:rPr>
        <w:t>組織</w:t>
      </w:r>
      <w:r w:rsidRPr="003445F2">
        <w:rPr>
          <w:spacing w:val="10"/>
        </w:rPr>
        <w:br/>
      </w:r>
    </w:p>
    <w:p w:rsidR="00FE1438" w:rsidRPr="003445F2" w:rsidRDefault="00FE1438" w:rsidP="00FE1438">
      <w:pPr>
        <w:spacing w:after="120" w:line="240" w:lineRule="auto"/>
        <w:rPr>
          <w:spacing w:val="10"/>
        </w:rPr>
      </w:pPr>
      <w:r w:rsidRPr="003445F2">
        <w:rPr>
          <w:spacing w:val="10"/>
        </w:rPr>
        <w:t>主題：認識綠色設計、企業和科技</w:t>
      </w:r>
    </w:p>
    <w:p w:rsidR="00FE1438" w:rsidRPr="003445F2" w:rsidRDefault="00FE1438" w:rsidP="00FE1438">
      <w:pPr>
        <w:spacing w:after="120" w:line="240" w:lineRule="auto"/>
        <w:rPr>
          <w:spacing w:val="10"/>
        </w:rPr>
      </w:pPr>
      <w:r w:rsidRPr="003445F2">
        <w:rPr>
          <w:spacing w:val="10"/>
        </w:rPr>
        <w:t>課節數目：</w:t>
      </w:r>
      <w:r w:rsidRPr="003445F2">
        <w:rPr>
          <w:spacing w:val="10"/>
        </w:rPr>
        <w:t>12</w:t>
      </w:r>
      <w:r w:rsidRPr="003445F2">
        <w:rPr>
          <w:spacing w:val="10"/>
        </w:rPr>
        <w:t>節</w:t>
      </w:r>
      <w:r w:rsidRPr="003445F2">
        <w:rPr>
          <w:spacing w:val="10"/>
        </w:rPr>
        <w:br/>
      </w:r>
      <w:r w:rsidRPr="003445F2">
        <w:rPr>
          <w:spacing w:val="10"/>
        </w:rPr>
        <w:t>每節時間：</w:t>
      </w:r>
      <w:r w:rsidRPr="003445F2">
        <w:rPr>
          <w:spacing w:val="10"/>
        </w:rPr>
        <w:t>35</w:t>
      </w:r>
      <w:r w:rsidRPr="003445F2">
        <w:rPr>
          <w:spacing w:val="10"/>
        </w:rPr>
        <w:t>分鐘</w:t>
      </w:r>
    </w:p>
    <w:p w:rsidR="00FE1438" w:rsidRPr="003445F2" w:rsidRDefault="00FE1438" w:rsidP="00FE1438">
      <w:pPr>
        <w:spacing w:after="120" w:line="240" w:lineRule="auto"/>
        <w:rPr>
          <w:spacing w:val="10"/>
        </w:rPr>
      </w:pPr>
      <w:r w:rsidRPr="003445F2">
        <w:rPr>
          <w:spacing w:val="10"/>
        </w:rPr>
        <w:t>課業：</w:t>
      </w:r>
    </w:p>
    <w:p w:rsidR="00FE1438" w:rsidRPr="003445F2" w:rsidRDefault="00FE1438" w:rsidP="00D03FFF">
      <w:pPr>
        <w:numPr>
          <w:ilvl w:val="0"/>
          <w:numId w:val="31"/>
        </w:numPr>
        <w:spacing w:afterLines="0" w:after="120" w:line="240" w:lineRule="auto"/>
        <w:rPr>
          <w:spacing w:val="10"/>
        </w:rPr>
      </w:pPr>
      <w:r w:rsidRPr="003445F2">
        <w:rPr>
          <w:spacing w:val="10"/>
        </w:rPr>
        <w:t>探究工作紙</w:t>
      </w:r>
      <w:r w:rsidRPr="003445F2">
        <w:rPr>
          <w:spacing w:val="10"/>
        </w:rPr>
        <w:t xml:space="preserve"> </w:t>
      </w:r>
    </w:p>
    <w:p w:rsidR="00FE1438" w:rsidRPr="003445F2" w:rsidRDefault="00FE1438" w:rsidP="00D03FFF">
      <w:pPr>
        <w:numPr>
          <w:ilvl w:val="3"/>
          <w:numId w:val="31"/>
        </w:numPr>
        <w:tabs>
          <w:tab w:val="num" w:pos="1440"/>
        </w:tabs>
        <w:spacing w:afterLines="0" w:after="120" w:line="240" w:lineRule="auto"/>
        <w:ind w:left="1440" w:hanging="540"/>
        <w:rPr>
          <w:spacing w:val="10"/>
        </w:rPr>
      </w:pPr>
      <w:r w:rsidRPr="003445F2">
        <w:rPr>
          <w:spacing w:val="10"/>
        </w:rPr>
        <w:t>訪談紀錄表</w:t>
      </w:r>
    </w:p>
    <w:p w:rsidR="00FE1438" w:rsidRPr="003445F2" w:rsidRDefault="00FE1438" w:rsidP="00D03FFF">
      <w:pPr>
        <w:numPr>
          <w:ilvl w:val="3"/>
          <w:numId w:val="31"/>
        </w:numPr>
        <w:tabs>
          <w:tab w:val="num" w:pos="1440"/>
        </w:tabs>
        <w:spacing w:afterLines="0" w:after="120" w:line="240" w:lineRule="auto"/>
        <w:ind w:left="1440" w:hanging="540"/>
        <w:rPr>
          <w:spacing w:val="10"/>
        </w:rPr>
      </w:pPr>
      <w:r w:rsidRPr="003445F2">
        <w:rPr>
          <w:spacing w:val="10"/>
        </w:rPr>
        <w:t>撰寫可持續綠色政策的計劃書</w:t>
      </w:r>
    </w:p>
    <w:p w:rsidR="00FE1438" w:rsidRPr="003445F2" w:rsidRDefault="00FE1438" w:rsidP="00D03FFF">
      <w:pPr>
        <w:numPr>
          <w:ilvl w:val="3"/>
          <w:numId w:val="31"/>
        </w:numPr>
        <w:tabs>
          <w:tab w:val="num" w:pos="1440"/>
        </w:tabs>
        <w:spacing w:afterLines="0" w:after="120" w:line="240" w:lineRule="auto"/>
        <w:ind w:left="1440" w:hanging="540"/>
        <w:rPr>
          <w:spacing w:val="10"/>
        </w:rPr>
      </w:pPr>
      <w:r w:rsidRPr="003445F2">
        <w:rPr>
          <w:spacing w:val="10"/>
        </w:rPr>
        <w:t>列舉</w:t>
      </w:r>
      <w:r w:rsidRPr="003445F2">
        <w:rPr>
          <w:rFonts w:hint="eastAsia"/>
          <w:spacing w:val="10"/>
        </w:rPr>
        <w:t>綠色</w:t>
      </w:r>
      <w:r w:rsidRPr="003445F2">
        <w:rPr>
          <w:spacing w:val="10"/>
        </w:rPr>
        <w:t>設計特點</w:t>
      </w:r>
    </w:p>
    <w:p w:rsidR="00FE1438" w:rsidRPr="003445F2" w:rsidRDefault="00FE1438" w:rsidP="00D03FFF">
      <w:pPr>
        <w:numPr>
          <w:ilvl w:val="3"/>
          <w:numId w:val="31"/>
        </w:numPr>
        <w:tabs>
          <w:tab w:val="num" w:pos="1440"/>
        </w:tabs>
        <w:spacing w:afterLines="0" w:after="120" w:line="240" w:lineRule="auto"/>
        <w:ind w:left="1440" w:hanging="540"/>
        <w:rPr>
          <w:spacing w:val="10"/>
        </w:rPr>
      </w:pPr>
      <w:r w:rsidRPr="003445F2">
        <w:rPr>
          <w:spacing w:val="10"/>
        </w:rPr>
        <w:t>海報設計</w:t>
      </w:r>
    </w:p>
    <w:p w:rsidR="00FE1438" w:rsidRPr="003445F2" w:rsidRDefault="00FE1438" w:rsidP="00D03FFF">
      <w:pPr>
        <w:numPr>
          <w:ilvl w:val="0"/>
          <w:numId w:val="31"/>
        </w:numPr>
        <w:spacing w:afterLines="0" w:after="120" w:line="240" w:lineRule="auto"/>
        <w:rPr>
          <w:spacing w:val="10"/>
        </w:rPr>
      </w:pPr>
      <w:r w:rsidRPr="003445F2">
        <w:rPr>
          <w:spacing w:val="10"/>
        </w:rPr>
        <w:t>小組匯報：</w:t>
      </w:r>
      <w:r w:rsidRPr="003445F2">
        <w:rPr>
          <w:spacing w:val="10"/>
        </w:rPr>
        <w:t xml:space="preserve"> </w:t>
      </w:r>
      <w:r w:rsidRPr="003445F2">
        <w:rPr>
          <w:spacing w:val="10"/>
        </w:rPr>
        <w:t>簡報</w:t>
      </w:r>
      <w:r w:rsidRPr="003445F2">
        <w:rPr>
          <w:spacing w:val="10"/>
        </w:rPr>
        <w:t xml:space="preserve"> </w:t>
      </w:r>
    </w:p>
    <w:p w:rsidR="00FE1438" w:rsidRPr="003445F2" w:rsidRDefault="00FE1438" w:rsidP="00D03FFF">
      <w:pPr>
        <w:numPr>
          <w:ilvl w:val="0"/>
          <w:numId w:val="31"/>
        </w:numPr>
        <w:spacing w:afterLines="0" w:after="120" w:line="240" w:lineRule="auto"/>
        <w:rPr>
          <w:spacing w:val="10"/>
        </w:rPr>
      </w:pPr>
      <w:r w:rsidRPr="003445F2">
        <w:rPr>
          <w:spacing w:val="10"/>
        </w:rPr>
        <w:t>實踐</w:t>
      </w:r>
    </w:p>
    <w:p w:rsidR="00FE1438" w:rsidRPr="000218AC" w:rsidRDefault="00FE1438" w:rsidP="00FE1438">
      <w:pPr>
        <w:spacing w:after="120" w:line="240" w:lineRule="auto"/>
        <w:rPr>
          <w:rFonts w:ascii="Times New Roman" w:hAnsi="Times New Roman"/>
          <w:szCs w:val="24"/>
        </w:rPr>
      </w:pPr>
    </w:p>
    <w:p w:rsidR="00FE1438" w:rsidRPr="003445F2" w:rsidRDefault="00FE1438" w:rsidP="00FE1438">
      <w:pPr>
        <w:spacing w:after="120" w:line="240" w:lineRule="auto"/>
        <w:rPr>
          <w:spacing w:val="10"/>
        </w:rPr>
      </w:pPr>
      <w:smartTag w:uri="urn:schemas-microsoft-com:office:smarttags" w:element="chsdate">
        <w:smartTagPr>
          <w:attr w:name="IsROCDate" w:val="False"/>
          <w:attr w:name="IsLunarDate" w:val="False"/>
          <w:attr w:name="Day" w:val="30"/>
          <w:attr w:name="Month" w:val="12"/>
          <w:attr w:name="Year" w:val="1899"/>
        </w:smartTagPr>
        <w:r w:rsidRPr="003445F2">
          <w:rPr>
            <w:spacing w:val="10"/>
          </w:rPr>
          <w:t>2.2.2</w:t>
        </w:r>
      </w:smartTag>
      <w:r w:rsidRPr="003445F2">
        <w:rPr>
          <w:spacing w:val="10"/>
        </w:rPr>
        <w:t xml:space="preserve"> </w:t>
      </w:r>
      <w:r w:rsidRPr="003445F2">
        <w:rPr>
          <w:spacing w:val="10"/>
        </w:rPr>
        <w:t>教學進度</w:t>
      </w:r>
      <w:r w:rsidRPr="003445F2">
        <w:rPr>
          <w:spacing w:val="10"/>
        </w:rPr>
        <w:t xml:space="preserve"> </w:t>
      </w:r>
    </w:p>
    <w:p w:rsidR="00FE1438" w:rsidRPr="000218AC" w:rsidRDefault="00FE1438" w:rsidP="00FE1438">
      <w:pPr>
        <w:spacing w:after="120" w:line="240" w:lineRule="auto"/>
        <w:rPr>
          <w:rFonts w:ascii="Times New Roman" w:hAnsi="Times New Roman"/>
          <w:szCs w:val="24"/>
        </w:rPr>
      </w:pPr>
    </w:p>
    <w:tbl>
      <w:tblPr>
        <w:tblW w:w="9486" w:type="dxa"/>
        <w:tblInd w:w="108" w:type="dxa"/>
        <w:tblBorders>
          <w:top w:val="double" w:sz="12" w:space="0" w:color="C0504D" w:themeColor="accent2"/>
          <w:left w:val="double" w:sz="12" w:space="0" w:color="C0504D" w:themeColor="accent2"/>
          <w:bottom w:val="double" w:sz="12" w:space="0" w:color="C0504D" w:themeColor="accent2"/>
          <w:right w:val="double" w:sz="12" w:space="0" w:color="C0504D" w:themeColor="accent2"/>
          <w:insideH w:val="single" w:sz="4" w:space="0" w:color="C0504D" w:themeColor="accent2"/>
          <w:insideV w:val="single" w:sz="4" w:space="0" w:color="C0504D" w:themeColor="accent2"/>
        </w:tblBorders>
        <w:tblLayout w:type="fixed"/>
        <w:tblLook w:val="01E0" w:firstRow="1" w:lastRow="1" w:firstColumn="1" w:lastColumn="1" w:noHBand="0" w:noVBand="0"/>
      </w:tblPr>
      <w:tblGrid>
        <w:gridCol w:w="1260"/>
        <w:gridCol w:w="8226"/>
      </w:tblGrid>
      <w:tr w:rsidR="00FE1438" w:rsidRPr="000218AC" w:rsidTr="00FE1438">
        <w:trPr>
          <w:cantSplit/>
          <w:trHeight w:val="519"/>
          <w:tblHeader/>
        </w:trPr>
        <w:tc>
          <w:tcPr>
            <w:tcW w:w="1260" w:type="dxa"/>
            <w:shd w:val="clear" w:color="auto" w:fill="E5B8B7" w:themeFill="accent2" w:themeFillTint="66"/>
            <w:vAlign w:val="center"/>
          </w:tcPr>
          <w:p w:rsidR="00FE1438" w:rsidRPr="000218AC" w:rsidRDefault="00FE1438" w:rsidP="00FE1438">
            <w:pPr>
              <w:snapToGrid w:val="0"/>
              <w:spacing w:after="120" w:line="240" w:lineRule="auto"/>
              <w:jc w:val="center"/>
              <w:rPr>
                <w:rFonts w:ascii="Times New Roman" w:hAnsi="Times New Roman"/>
                <w:b/>
                <w:bCs/>
                <w:szCs w:val="24"/>
              </w:rPr>
            </w:pPr>
            <w:r w:rsidRPr="000218AC">
              <w:rPr>
                <w:rFonts w:ascii="Times New Roman" w:hAnsi="新細明體"/>
                <w:b/>
                <w:bCs/>
                <w:szCs w:val="24"/>
              </w:rPr>
              <w:t>課</w:t>
            </w:r>
            <w:r>
              <w:rPr>
                <w:rFonts w:ascii="Times New Roman" w:hAnsi="新細明體" w:hint="eastAsia"/>
                <w:b/>
                <w:bCs/>
                <w:szCs w:val="24"/>
              </w:rPr>
              <w:t xml:space="preserve"> </w:t>
            </w:r>
            <w:r w:rsidRPr="000218AC">
              <w:rPr>
                <w:rFonts w:ascii="Times New Roman" w:hAnsi="新細明體"/>
                <w:b/>
                <w:bCs/>
                <w:szCs w:val="24"/>
              </w:rPr>
              <w:t>節</w:t>
            </w:r>
          </w:p>
        </w:tc>
        <w:tc>
          <w:tcPr>
            <w:tcW w:w="8226" w:type="dxa"/>
            <w:shd w:val="clear" w:color="auto" w:fill="E5B8B7" w:themeFill="accent2" w:themeFillTint="66"/>
            <w:vAlign w:val="center"/>
          </w:tcPr>
          <w:p w:rsidR="00FE1438" w:rsidRPr="000218AC" w:rsidRDefault="00FE1438" w:rsidP="00FE1438">
            <w:pPr>
              <w:snapToGrid w:val="0"/>
              <w:spacing w:after="120" w:line="240" w:lineRule="auto"/>
              <w:jc w:val="center"/>
              <w:rPr>
                <w:rFonts w:ascii="Times New Roman" w:hAnsi="Times New Roman"/>
                <w:b/>
                <w:bCs/>
                <w:szCs w:val="24"/>
              </w:rPr>
            </w:pPr>
            <w:r w:rsidRPr="000218AC">
              <w:rPr>
                <w:rFonts w:ascii="Times New Roman" w:hAnsi="新細明體"/>
                <w:b/>
                <w:bCs/>
                <w:szCs w:val="24"/>
              </w:rPr>
              <w:t>學</w:t>
            </w:r>
            <w:r>
              <w:rPr>
                <w:rFonts w:ascii="Times New Roman" w:hAnsi="新細明體" w:hint="eastAsia"/>
                <w:b/>
                <w:bCs/>
                <w:szCs w:val="24"/>
              </w:rPr>
              <w:t xml:space="preserve"> </w:t>
            </w:r>
            <w:r w:rsidRPr="000218AC">
              <w:rPr>
                <w:rFonts w:ascii="Times New Roman" w:hAnsi="新細明體"/>
                <w:b/>
                <w:bCs/>
                <w:szCs w:val="24"/>
              </w:rPr>
              <w:t>與</w:t>
            </w:r>
            <w:r>
              <w:rPr>
                <w:rFonts w:ascii="Times New Roman" w:hAnsi="新細明體" w:hint="eastAsia"/>
                <w:b/>
                <w:bCs/>
                <w:szCs w:val="24"/>
              </w:rPr>
              <w:t xml:space="preserve"> </w:t>
            </w:r>
            <w:r w:rsidRPr="000218AC">
              <w:rPr>
                <w:rFonts w:ascii="Times New Roman" w:hAnsi="新細明體"/>
                <w:b/>
                <w:bCs/>
                <w:szCs w:val="24"/>
              </w:rPr>
              <w:t>教</w:t>
            </w:r>
            <w:r>
              <w:rPr>
                <w:rFonts w:ascii="Times New Roman" w:hAnsi="新細明體" w:hint="eastAsia"/>
                <w:b/>
                <w:bCs/>
                <w:szCs w:val="24"/>
              </w:rPr>
              <w:t xml:space="preserve"> </w:t>
            </w:r>
            <w:r w:rsidRPr="000218AC">
              <w:rPr>
                <w:rFonts w:ascii="Times New Roman" w:hAnsi="新細明體"/>
                <w:b/>
                <w:bCs/>
                <w:szCs w:val="24"/>
              </w:rPr>
              <w:t>活</w:t>
            </w:r>
            <w:r>
              <w:rPr>
                <w:rFonts w:ascii="Times New Roman" w:hAnsi="新細明體" w:hint="eastAsia"/>
                <w:b/>
                <w:bCs/>
                <w:szCs w:val="24"/>
              </w:rPr>
              <w:t xml:space="preserve"> </w:t>
            </w:r>
            <w:r w:rsidRPr="000218AC">
              <w:rPr>
                <w:rFonts w:ascii="Times New Roman" w:hAnsi="新細明體"/>
                <w:b/>
                <w:bCs/>
                <w:szCs w:val="24"/>
              </w:rPr>
              <w:t>動</w:t>
            </w:r>
          </w:p>
        </w:tc>
      </w:tr>
      <w:tr w:rsidR="00FE1438" w:rsidRPr="000218AC" w:rsidTr="00FE1438">
        <w:trPr>
          <w:cantSplit/>
        </w:trPr>
        <w:tc>
          <w:tcPr>
            <w:tcW w:w="1260" w:type="dxa"/>
            <w:tcMar>
              <w:top w:w="113" w:type="dxa"/>
              <w:bottom w:w="113" w:type="dxa"/>
            </w:tcMar>
          </w:tcPr>
          <w:p w:rsidR="00FE1438" w:rsidRPr="00323E51" w:rsidRDefault="00FE1438" w:rsidP="00FE1438">
            <w:pPr>
              <w:snapToGrid w:val="0"/>
              <w:spacing w:after="120" w:line="240" w:lineRule="auto"/>
              <w:jc w:val="center"/>
              <w:rPr>
                <w:spacing w:val="10"/>
              </w:rPr>
            </w:pPr>
            <w:r w:rsidRPr="00323E51">
              <w:rPr>
                <w:spacing w:val="10"/>
              </w:rPr>
              <w:t>01</w:t>
            </w:r>
          </w:p>
          <w:p w:rsidR="00FE1438" w:rsidRPr="00323E51" w:rsidRDefault="00FE1438" w:rsidP="00FE1438">
            <w:pPr>
              <w:snapToGrid w:val="0"/>
              <w:spacing w:after="120" w:line="240" w:lineRule="auto"/>
              <w:jc w:val="center"/>
              <w:rPr>
                <w:spacing w:val="10"/>
              </w:rPr>
            </w:pPr>
          </w:p>
        </w:tc>
        <w:tc>
          <w:tcPr>
            <w:tcW w:w="8226" w:type="dxa"/>
            <w:tcMar>
              <w:top w:w="113" w:type="dxa"/>
              <w:bottom w:w="113" w:type="dxa"/>
            </w:tcMar>
          </w:tcPr>
          <w:p w:rsidR="00FE1438" w:rsidRPr="00323E51" w:rsidRDefault="00FE1438" w:rsidP="00FE1438">
            <w:pPr>
              <w:keepNext/>
              <w:snapToGrid w:val="0"/>
              <w:spacing w:after="120" w:line="360" w:lineRule="auto"/>
              <w:jc w:val="both"/>
              <w:outlineLvl w:val="0"/>
              <w:rPr>
                <w:spacing w:val="10"/>
              </w:rPr>
            </w:pPr>
            <w:r w:rsidRPr="00323E51">
              <w:rPr>
                <w:spacing w:val="10"/>
              </w:rPr>
              <w:t>了解個案和課業</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簡要說明個案課題</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解釋課業和活動</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解釋評估準則</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以腦力激盪法討論一個音樂播放器</w:t>
            </w:r>
            <w:r w:rsidRPr="00323E51">
              <w:rPr>
                <w:rFonts w:hint="eastAsia"/>
                <w:spacing w:val="10"/>
              </w:rPr>
              <w:t>(</w:t>
            </w:r>
            <w:r w:rsidRPr="00323E51">
              <w:rPr>
                <w:spacing w:val="10"/>
              </w:rPr>
              <w:t>MP3</w:t>
            </w:r>
            <w:r w:rsidRPr="00323E51">
              <w:rPr>
                <w:rFonts w:hint="eastAsia"/>
                <w:spacing w:val="10"/>
              </w:rPr>
              <w:t>)</w:t>
            </w:r>
            <w:r w:rsidRPr="00323E51">
              <w:rPr>
                <w:spacing w:val="10"/>
              </w:rPr>
              <w:t>產品</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完成課堂活動一</w:t>
            </w:r>
          </w:p>
          <w:p w:rsidR="00FE1438" w:rsidRDefault="00FE1438" w:rsidP="00D03FFF">
            <w:pPr>
              <w:numPr>
                <w:ilvl w:val="0"/>
                <w:numId w:val="34"/>
              </w:numPr>
              <w:snapToGrid w:val="0"/>
              <w:spacing w:afterLines="0" w:after="120" w:line="240" w:lineRule="auto"/>
              <w:jc w:val="both"/>
              <w:rPr>
                <w:spacing w:val="10"/>
              </w:rPr>
            </w:pPr>
            <w:r w:rsidRPr="00323E51">
              <w:rPr>
                <w:spacing w:val="10"/>
              </w:rPr>
              <w:t>在課堂結束前完成評估表</w:t>
            </w:r>
          </w:p>
          <w:p w:rsidR="00FE1438" w:rsidRPr="00323E51" w:rsidRDefault="00FE1438" w:rsidP="00FE1438">
            <w:pPr>
              <w:snapToGrid w:val="0"/>
              <w:spacing w:after="120" w:line="240" w:lineRule="auto"/>
              <w:ind w:left="480"/>
              <w:jc w:val="both"/>
              <w:rPr>
                <w:spacing w:val="10"/>
              </w:rPr>
            </w:pPr>
          </w:p>
        </w:tc>
      </w:tr>
      <w:tr w:rsidR="00FE1438" w:rsidRPr="000218AC" w:rsidTr="00FE1438">
        <w:trPr>
          <w:cantSplit/>
        </w:trPr>
        <w:tc>
          <w:tcPr>
            <w:tcW w:w="1260" w:type="dxa"/>
            <w:tcMar>
              <w:top w:w="113" w:type="dxa"/>
              <w:bottom w:w="113" w:type="dxa"/>
            </w:tcMar>
          </w:tcPr>
          <w:p w:rsidR="00FE1438" w:rsidRPr="00323E51" w:rsidRDefault="00FE1438" w:rsidP="00FE1438">
            <w:pPr>
              <w:snapToGrid w:val="0"/>
              <w:spacing w:after="120" w:line="240" w:lineRule="auto"/>
              <w:jc w:val="center"/>
              <w:rPr>
                <w:spacing w:val="10"/>
              </w:rPr>
            </w:pPr>
            <w:r w:rsidRPr="00323E51">
              <w:rPr>
                <w:spacing w:val="10"/>
              </w:rPr>
              <w:lastRenderedPageBreak/>
              <w:t>02-03</w:t>
            </w:r>
          </w:p>
        </w:tc>
        <w:tc>
          <w:tcPr>
            <w:tcW w:w="8226" w:type="dxa"/>
            <w:tcMar>
              <w:top w:w="113" w:type="dxa"/>
              <w:bottom w:w="113" w:type="dxa"/>
            </w:tcMar>
          </w:tcPr>
          <w:p w:rsidR="00FE1438" w:rsidRPr="00323E51" w:rsidRDefault="00FE1438" w:rsidP="00FE1438">
            <w:pPr>
              <w:keepNext/>
              <w:snapToGrid w:val="0"/>
              <w:spacing w:after="120" w:line="360" w:lineRule="auto"/>
              <w:jc w:val="both"/>
              <w:outlineLvl w:val="0"/>
              <w:rPr>
                <w:spacing w:val="10"/>
              </w:rPr>
            </w:pPr>
            <w:r w:rsidRPr="00323E51">
              <w:rPr>
                <w:spacing w:val="10"/>
              </w:rPr>
              <w:t>組成小組和研習個案</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每小組</w:t>
            </w:r>
            <w:r w:rsidRPr="00323E51">
              <w:rPr>
                <w:spacing w:val="10"/>
              </w:rPr>
              <w:t>3</w:t>
            </w:r>
            <w:r w:rsidRPr="00323E51">
              <w:rPr>
                <w:spacing w:val="10"/>
              </w:rPr>
              <w:t>至</w:t>
            </w:r>
            <w:r w:rsidRPr="00323E51">
              <w:rPr>
                <w:spacing w:val="10"/>
              </w:rPr>
              <w:t>4</w:t>
            </w:r>
            <w:r w:rsidRPr="00323E51">
              <w:rPr>
                <w:spacing w:val="10"/>
              </w:rPr>
              <w:t>個學生</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介紹個案研究的故事</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搜尋「限制有害物質指令」</w:t>
            </w:r>
            <w:r w:rsidRPr="00323E51">
              <w:rPr>
                <w:spacing w:val="10"/>
              </w:rPr>
              <w:t>(RoHS)</w:t>
            </w:r>
            <w:r w:rsidRPr="00323E51">
              <w:rPr>
                <w:spacing w:val="10"/>
              </w:rPr>
              <w:t>、「廢棄電器和電子設備」</w:t>
            </w:r>
            <w:r w:rsidRPr="00323E51">
              <w:rPr>
                <w:spacing w:val="10"/>
              </w:rPr>
              <w:t>(WEEE)</w:t>
            </w:r>
            <w:r w:rsidRPr="00323E51">
              <w:rPr>
                <w:spacing w:val="10"/>
              </w:rPr>
              <w:t>、慳電膽及「</w:t>
            </w:r>
            <w:r w:rsidRPr="00323E51">
              <w:rPr>
                <w:spacing w:val="10"/>
              </w:rPr>
              <w:t>T5</w:t>
            </w:r>
            <w:r w:rsidRPr="00323E51">
              <w:rPr>
                <w:spacing w:val="10"/>
              </w:rPr>
              <w:t>」光管的資訊</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透過小組和課堂討論，引導學生完成課堂活動二至四。</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在課堂結束前完成評估表</w:t>
            </w:r>
          </w:p>
        </w:tc>
      </w:tr>
      <w:tr w:rsidR="00FE1438" w:rsidRPr="000218AC" w:rsidTr="00FE1438">
        <w:trPr>
          <w:cantSplit/>
        </w:trPr>
        <w:tc>
          <w:tcPr>
            <w:tcW w:w="1260" w:type="dxa"/>
            <w:tcMar>
              <w:top w:w="113" w:type="dxa"/>
              <w:bottom w:w="113" w:type="dxa"/>
            </w:tcMar>
          </w:tcPr>
          <w:p w:rsidR="00FE1438" w:rsidRPr="00323E51" w:rsidRDefault="00FE1438" w:rsidP="00FE1438">
            <w:pPr>
              <w:snapToGrid w:val="0"/>
              <w:spacing w:after="120" w:line="240" w:lineRule="auto"/>
              <w:jc w:val="center"/>
              <w:rPr>
                <w:spacing w:val="10"/>
              </w:rPr>
            </w:pPr>
            <w:r w:rsidRPr="00323E51">
              <w:rPr>
                <w:spacing w:val="10"/>
              </w:rPr>
              <w:t>04-05</w:t>
            </w:r>
          </w:p>
        </w:tc>
        <w:tc>
          <w:tcPr>
            <w:tcW w:w="8226" w:type="dxa"/>
            <w:tcMar>
              <w:top w:w="113" w:type="dxa"/>
              <w:bottom w:w="113" w:type="dxa"/>
            </w:tcMar>
          </w:tcPr>
          <w:p w:rsidR="00FE1438" w:rsidRPr="00323E51" w:rsidRDefault="00FE1438" w:rsidP="00FE1438">
            <w:pPr>
              <w:keepNext/>
              <w:snapToGrid w:val="0"/>
              <w:spacing w:after="120" w:line="360" w:lineRule="auto"/>
              <w:jc w:val="both"/>
              <w:outlineLvl w:val="0"/>
              <w:rPr>
                <w:spacing w:val="10"/>
              </w:rPr>
            </w:pPr>
            <w:r w:rsidRPr="00323E51">
              <w:rPr>
                <w:spacing w:val="10"/>
              </w:rPr>
              <w:t>研究和收集數據</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鼓勵小組討論以了解個案的內容</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進行訪談以收集基本資料</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使用訪談記錄表</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準備一個</w:t>
            </w:r>
            <w:r w:rsidRPr="00323E51">
              <w:rPr>
                <w:spacing w:val="10"/>
              </w:rPr>
              <w:t>10</w:t>
            </w:r>
            <w:r w:rsidRPr="00323E51">
              <w:rPr>
                <w:spacing w:val="10"/>
              </w:rPr>
              <w:t>分鐘長的匯報</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教師予每組提供答案</w:t>
            </w:r>
          </w:p>
        </w:tc>
      </w:tr>
      <w:tr w:rsidR="00FE1438" w:rsidRPr="000218AC" w:rsidTr="00FE1438">
        <w:trPr>
          <w:cantSplit/>
        </w:trPr>
        <w:tc>
          <w:tcPr>
            <w:tcW w:w="1260" w:type="dxa"/>
            <w:tcMar>
              <w:top w:w="113" w:type="dxa"/>
              <w:bottom w:w="113" w:type="dxa"/>
            </w:tcMar>
          </w:tcPr>
          <w:p w:rsidR="00FE1438" w:rsidRPr="00323E51" w:rsidRDefault="00FE1438" w:rsidP="00FE1438">
            <w:pPr>
              <w:snapToGrid w:val="0"/>
              <w:spacing w:after="120" w:line="240" w:lineRule="auto"/>
              <w:jc w:val="center"/>
              <w:rPr>
                <w:spacing w:val="10"/>
              </w:rPr>
            </w:pPr>
            <w:r w:rsidRPr="00323E51">
              <w:rPr>
                <w:spacing w:val="10"/>
              </w:rPr>
              <w:t>06-08</w:t>
            </w:r>
          </w:p>
        </w:tc>
        <w:tc>
          <w:tcPr>
            <w:tcW w:w="8226" w:type="dxa"/>
            <w:tcMar>
              <w:top w:w="113" w:type="dxa"/>
              <w:bottom w:w="113" w:type="dxa"/>
            </w:tcMar>
          </w:tcPr>
          <w:p w:rsidR="00FE1438" w:rsidRPr="00323E51" w:rsidRDefault="00FE1438" w:rsidP="00FE1438">
            <w:pPr>
              <w:keepNext/>
              <w:snapToGrid w:val="0"/>
              <w:spacing w:after="120" w:line="360" w:lineRule="auto"/>
              <w:jc w:val="both"/>
              <w:outlineLvl w:val="0"/>
              <w:rPr>
                <w:spacing w:val="10"/>
              </w:rPr>
            </w:pPr>
            <w:r w:rsidRPr="00323E51">
              <w:rPr>
                <w:spacing w:val="10"/>
              </w:rPr>
              <w:t>準備一個學校計劃／產品設計</w:t>
            </w:r>
          </w:p>
          <w:p w:rsidR="00FE1438" w:rsidRPr="00323E51" w:rsidRDefault="00FE1438" w:rsidP="00FE1438">
            <w:pPr>
              <w:snapToGrid w:val="0"/>
              <w:spacing w:after="120" w:line="240" w:lineRule="auto"/>
              <w:jc w:val="both"/>
              <w:rPr>
                <w:spacing w:val="10"/>
              </w:rPr>
            </w:pPr>
          </w:p>
          <w:p w:rsidR="00FE1438" w:rsidRPr="00323E51" w:rsidRDefault="00FE1438" w:rsidP="00FE1438">
            <w:pPr>
              <w:snapToGrid w:val="0"/>
              <w:spacing w:after="120" w:line="240" w:lineRule="auto"/>
              <w:jc w:val="both"/>
              <w:rPr>
                <w:spacing w:val="10"/>
              </w:rPr>
            </w:pPr>
            <w:r w:rsidRPr="00323E51">
              <w:rPr>
                <w:spacing w:val="10"/>
              </w:rPr>
              <w:t>課業</w:t>
            </w:r>
            <w:r w:rsidRPr="00323E51">
              <w:rPr>
                <w:spacing w:val="10"/>
              </w:rPr>
              <w:t xml:space="preserve"> 1</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引導學生運用所學知識，為其學校提出一個可持續的綠色政策</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引導學生擬訂施行計劃</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引導學生擬訂評鑑計劃或準則，以評估該項目的實施</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引導學生擬訂項目進度計劃</w:t>
            </w:r>
          </w:p>
          <w:p w:rsidR="00FE1438" w:rsidRPr="00323E51" w:rsidRDefault="00FE1438" w:rsidP="00FE1438">
            <w:pPr>
              <w:snapToGrid w:val="0"/>
              <w:spacing w:after="120" w:line="240" w:lineRule="auto"/>
              <w:jc w:val="both"/>
              <w:rPr>
                <w:spacing w:val="10"/>
              </w:rPr>
            </w:pPr>
          </w:p>
          <w:p w:rsidR="00FE1438" w:rsidRPr="00323E51" w:rsidRDefault="00FE1438" w:rsidP="00FE1438">
            <w:pPr>
              <w:snapToGrid w:val="0"/>
              <w:spacing w:after="120" w:line="240" w:lineRule="auto"/>
              <w:jc w:val="both"/>
              <w:rPr>
                <w:spacing w:val="10"/>
              </w:rPr>
            </w:pPr>
            <w:r w:rsidRPr="00323E51">
              <w:rPr>
                <w:spacing w:val="10"/>
              </w:rPr>
              <w:t>課業</w:t>
            </w:r>
            <w:r w:rsidRPr="00323E51">
              <w:rPr>
                <w:spacing w:val="10"/>
              </w:rPr>
              <w:t xml:space="preserve"> 2</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基於恊定的指標，設計一個綠色產品（或綠色電子產品的「概念設計」）</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將設計意念以海報形式展示</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提議營銷策略</w:t>
            </w:r>
          </w:p>
        </w:tc>
      </w:tr>
      <w:tr w:rsidR="00FE1438" w:rsidRPr="000218AC" w:rsidTr="00FE1438">
        <w:trPr>
          <w:cantSplit/>
        </w:trPr>
        <w:tc>
          <w:tcPr>
            <w:tcW w:w="1260" w:type="dxa"/>
            <w:tcMar>
              <w:top w:w="113" w:type="dxa"/>
              <w:bottom w:w="113" w:type="dxa"/>
            </w:tcMar>
          </w:tcPr>
          <w:p w:rsidR="00FE1438" w:rsidRPr="00323E51" w:rsidRDefault="00FE1438" w:rsidP="00FE1438">
            <w:pPr>
              <w:snapToGrid w:val="0"/>
              <w:spacing w:after="120" w:line="240" w:lineRule="auto"/>
              <w:jc w:val="center"/>
              <w:rPr>
                <w:spacing w:val="10"/>
              </w:rPr>
            </w:pPr>
            <w:r w:rsidRPr="00323E51">
              <w:rPr>
                <w:spacing w:val="10"/>
              </w:rPr>
              <w:lastRenderedPageBreak/>
              <w:t>09-10</w:t>
            </w:r>
          </w:p>
        </w:tc>
        <w:tc>
          <w:tcPr>
            <w:tcW w:w="8226" w:type="dxa"/>
            <w:tcMar>
              <w:top w:w="113" w:type="dxa"/>
              <w:bottom w:w="113" w:type="dxa"/>
            </w:tcMar>
          </w:tcPr>
          <w:p w:rsidR="00FE1438" w:rsidRPr="00323E51" w:rsidRDefault="00FE1438" w:rsidP="00FE1438">
            <w:pPr>
              <w:keepNext/>
              <w:snapToGrid w:val="0"/>
              <w:spacing w:after="120" w:line="360" w:lineRule="auto"/>
              <w:jc w:val="both"/>
              <w:outlineLvl w:val="0"/>
              <w:rPr>
                <w:spacing w:val="10"/>
              </w:rPr>
            </w:pPr>
            <w:r w:rsidRPr="00323E51">
              <w:rPr>
                <w:spacing w:val="10"/>
              </w:rPr>
              <w:t>簡報</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學生就他們所提出的綠色政策或綠色產品設計，演示一個</w:t>
            </w:r>
            <w:r w:rsidRPr="00323E51">
              <w:rPr>
                <w:spacing w:val="10"/>
              </w:rPr>
              <w:t xml:space="preserve"> 10</w:t>
            </w:r>
            <w:r w:rsidRPr="00323E51">
              <w:rPr>
                <w:spacing w:val="10"/>
              </w:rPr>
              <w:t>分鐘長的匯報</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教師評估及學生互評</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學生將投票選出哪一個計劃</w:t>
            </w:r>
            <w:r w:rsidRPr="00323E51">
              <w:rPr>
                <w:spacing w:val="10"/>
              </w:rPr>
              <w:t xml:space="preserve"> / </w:t>
            </w:r>
            <w:r w:rsidRPr="00323E51">
              <w:rPr>
                <w:spacing w:val="10"/>
              </w:rPr>
              <w:t>產品，可被付諸執行或哪一項是最環保的設計</w:t>
            </w:r>
            <w:r w:rsidRPr="00323E51" w:rsidDel="00B11CB2">
              <w:rPr>
                <w:spacing w:val="10"/>
              </w:rPr>
              <w:t xml:space="preserve"> </w:t>
            </w:r>
          </w:p>
        </w:tc>
      </w:tr>
      <w:tr w:rsidR="00FE1438" w:rsidRPr="000218AC" w:rsidTr="00FE1438">
        <w:trPr>
          <w:cantSplit/>
        </w:trPr>
        <w:tc>
          <w:tcPr>
            <w:tcW w:w="1260" w:type="dxa"/>
            <w:tcMar>
              <w:top w:w="113" w:type="dxa"/>
              <w:bottom w:w="113" w:type="dxa"/>
            </w:tcMar>
          </w:tcPr>
          <w:p w:rsidR="00FE1438" w:rsidRPr="00323E51" w:rsidRDefault="00FE1438" w:rsidP="00FE1438">
            <w:pPr>
              <w:snapToGrid w:val="0"/>
              <w:spacing w:after="120" w:line="240" w:lineRule="auto"/>
              <w:jc w:val="center"/>
              <w:rPr>
                <w:spacing w:val="10"/>
              </w:rPr>
            </w:pPr>
            <w:r w:rsidRPr="00323E51">
              <w:rPr>
                <w:spacing w:val="10"/>
              </w:rPr>
              <w:t>11</w:t>
            </w:r>
            <w:r w:rsidRPr="00323E51">
              <w:rPr>
                <w:rFonts w:hint="eastAsia"/>
                <w:spacing w:val="10"/>
              </w:rPr>
              <w:t>-12</w:t>
            </w:r>
          </w:p>
        </w:tc>
        <w:tc>
          <w:tcPr>
            <w:tcW w:w="8226" w:type="dxa"/>
            <w:tcMar>
              <w:top w:w="113" w:type="dxa"/>
              <w:bottom w:w="113" w:type="dxa"/>
            </w:tcMar>
          </w:tcPr>
          <w:p w:rsidR="00FE1438" w:rsidRPr="00323E51" w:rsidRDefault="00FE1438" w:rsidP="00FE1438">
            <w:pPr>
              <w:keepNext/>
              <w:snapToGrid w:val="0"/>
              <w:spacing w:after="120" w:line="360" w:lineRule="auto"/>
              <w:jc w:val="both"/>
              <w:outlineLvl w:val="0"/>
              <w:rPr>
                <w:spacing w:val="10"/>
              </w:rPr>
            </w:pPr>
            <w:r w:rsidRPr="00323E51">
              <w:rPr>
                <w:spacing w:val="10"/>
              </w:rPr>
              <w:t>執行綠色學校計劃</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學生利用課餘時間組織</w:t>
            </w:r>
            <w:r w:rsidRPr="00323E51">
              <w:rPr>
                <w:rFonts w:hint="eastAsia"/>
                <w:spacing w:val="10"/>
              </w:rPr>
              <w:t>是</w:t>
            </w:r>
            <w:r w:rsidRPr="00323E51">
              <w:rPr>
                <w:spacing w:val="10"/>
              </w:rPr>
              <w:t>次活動</w:t>
            </w:r>
          </w:p>
          <w:p w:rsidR="00FE1438" w:rsidRPr="00323E51" w:rsidRDefault="00FE1438" w:rsidP="00D03FFF">
            <w:pPr>
              <w:numPr>
                <w:ilvl w:val="0"/>
                <w:numId w:val="34"/>
              </w:numPr>
              <w:snapToGrid w:val="0"/>
              <w:spacing w:afterLines="0" w:after="120" w:line="240" w:lineRule="auto"/>
              <w:jc w:val="both"/>
              <w:rPr>
                <w:spacing w:val="10"/>
              </w:rPr>
            </w:pPr>
            <w:r w:rsidRPr="00323E51">
              <w:rPr>
                <w:spacing w:val="10"/>
              </w:rPr>
              <w:t>教師提供資源和指導學生</w:t>
            </w:r>
            <w:r w:rsidRPr="00323E51">
              <w:rPr>
                <w:spacing w:val="10"/>
              </w:rPr>
              <w:t></w:t>
            </w:r>
          </w:p>
        </w:tc>
      </w:tr>
    </w:tbl>
    <w:p w:rsidR="00FE1438" w:rsidRDefault="00FE1438" w:rsidP="00FE1438">
      <w:pPr>
        <w:spacing w:after="120" w:line="240" w:lineRule="exact"/>
        <w:jc w:val="both"/>
        <w:rPr>
          <w:rFonts w:ascii="Arial" w:hAnsi="Arial" w:cs="Arial"/>
          <w:b/>
          <w:bCs/>
          <w:sz w:val="28"/>
          <w:szCs w:val="24"/>
        </w:rPr>
      </w:pPr>
    </w:p>
    <w:p w:rsidR="00FE1438" w:rsidRPr="00D37E52" w:rsidRDefault="00FE1438" w:rsidP="00FE1438">
      <w:pPr>
        <w:spacing w:after="120" w:line="240" w:lineRule="auto"/>
        <w:rPr>
          <w:rFonts w:ascii="Adobe 繁黑體 Std B" w:eastAsia="Adobe 繁黑體 Std B" w:hAnsi="Adobe 繁黑體 Std B"/>
          <w:spacing w:val="10"/>
          <w:sz w:val="28"/>
          <w:szCs w:val="28"/>
        </w:rPr>
      </w:pPr>
      <w:r>
        <w:rPr>
          <w:rFonts w:ascii="Arial" w:hAnsi="Arial" w:cs="Arial"/>
          <w:b/>
          <w:bCs/>
          <w:sz w:val="28"/>
          <w:szCs w:val="24"/>
        </w:rPr>
        <w:br w:type="page"/>
      </w:r>
      <w:r w:rsidRPr="00D37E52">
        <w:rPr>
          <w:rFonts w:ascii="Adobe 繁黑體 Std B" w:eastAsia="Adobe 繁黑體 Std B" w:hAnsi="Adobe 繁黑體 Std B"/>
          <w:spacing w:val="10"/>
          <w:sz w:val="28"/>
          <w:szCs w:val="28"/>
        </w:rPr>
        <w:lastRenderedPageBreak/>
        <w:t>3.</w:t>
      </w:r>
      <w:r w:rsidRPr="00D37E52">
        <w:rPr>
          <w:rFonts w:ascii="Adobe 繁黑體 Std B" w:eastAsia="Adobe 繁黑體 Std B" w:hAnsi="Adobe 繁黑體 Std B" w:hint="eastAsia"/>
          <w:spacing w:val="10"/>
          <w:sz w:val="28"/>
          <w:szCs w:val="28"/>
        </w:rPr>
        <w:t xml:space="preserve"> </w:t>
      </w:r>
      <w:r w:rsidRPr="00D37E52">
        <w:rPr>
          <w:rFonts w:ascii="Adobe 繁黑體 Std B" w:eastAsia="Adobe 繁黑體 Std B" w:hAnsi="Adobe 繁黑體 Std B"/>
          <w:spacing w:val="10"/>
          <w:sz w:val="28"/>
          <w:szCs w:val="28"/>
        </w:rPr>
        <w:t>活動和建議答案</w:t>
      </w:r>
    </w:p>
    <w:p w:rsidR="00FE1438" w:rsidRPr="000218AC" w:rsidRDefault="00FE1438" w:rsidP="00FE1438">
      <w:pPr>
        <w:spacing w:after="120" w:line="240" w:lineRule="auto"/>
        <w:jc w:val="both"/>
        <w:rPr>
          <w:rFonts w:ascii="Times New Roman" w:hAnsi="Times New Roman"/>
          <w:b/>
          <w:szCs w:val="24"/>
        </w:rPr>
      </w:pPr>
    </w:p>
    <w:p w:rsidR="00FE1438" w:rsidRPr="00D37E52" w:rsidRDefault="00FE1438" w:rsidP="00FE1438">
      <w:pPr>
        <w:spacing w:after="120" w:line="240" w:lineRule="auto"/>
        <w:jc w:val="both"/>
        <w:rPr>
          <w:b/>
          <w:spacing w:val="10"/>
        </w:rPr>
      </w:pPr>
      <w:r w:rsidRPr="00D37E52">
        <w:rPr>
          <w:b/>
          <w:spacing w:val="10"/>
        </w:rPr>
        <w:t xml:space="preserve">A. </w:t>
      </w:r>
      <w:r w:rsidRPr="00D37E52">
        <w:rPr>
          <w:b/>
          <w:spacing w:val="10"/>
        </w:rPr>
        <w:t>課堂活動一</w:t>
      </w:r>
    </w:p>
    <w:p w:rsidR="00FE1438" w:rsidRPr="00D37E52" w:rsidRDefault="00FE1438" w:rsidP="00D03FFF">
      <w:pPr>
        <w:numPr>
          <w:ilvl w:val="0"/>
          <w:numId w:val="29"/>
        </w:numPr>
        <w:spacing w:afterLines="0" w:after="120" w:line="240" w:lineRule="auto"/>
        <w:rPr>
          <w:spacing w:val="10"/>
        </w:rPr>
      </w:pPr>
      <w:r w:rsidRPr="00D37E52">
        <w:rPr>
          <w:spacing w:val="10"/>
        </w:rPr>
        <w:t>你們是一組產品設計人員，使用概念圖表示你們對綠色</w:t>
      </w:r>
      <w:r w:rsidRPr="00D37E52">
        <w:rPr>
          <w:rFonts w:hint="eastAsia"/>
          <w:spacing w:val="10"/>
        </w:rPr>
        <w:t>「數碼音樂」</w:t>
      </w:r>
      <w:r w:rsidRPr="00D37E52">
        <w:rPr>
          <w:spacing w:val="10"/>
        </w:rPr>
        <w:t>的意念。</w:t>
      </w:r>
    </w:p>
    <w:p w:rsidR="00FE1438" w:rsidRDefault="00FE1438" w:rsidP="00D03FFF">
      <w:pPr>
        <w:numPr>
          <w:ilvl w:val="0"/>
          <w:numId w:val="29"/>
        </w:numPr>
        <w:spacing w:afterLines="0" w:after="120" w:line="240" w:lineRule="auto"/>
        <w:rPr>
          <w:spacing w:val="10"/>
        </w:rPr>
      </w:pPr>
      <w:r w:rsidRPr="00D37E52">
        <w:rPr>
          <w:spacing w:val="10"/>
        </w:rPr>
        <w:t>你們要在</w:t>
      </w:r>
      <w:r w:rsidRPr="00D37E52">
        <w:rPr>
          <w:spacing w:val="10"/>
        </w:rPr>
        <w:t>5</w:t>
      </w:r>
      <w:r w:rsidRPr="00D37E52">
        <w:rPr>
          <w:spacing w:val="10"/>
        </w:rPr>
        <w:t>分鐘內完成任務，之後分享你們的想法。</w:t>
      </w:r>
    </w:p>
    <w:p w:rsidR="00FE1438" w:rsidRPr="00D37E52" w:rsidRDefault="00FE1438" w:rsidP="00FE1438">
      <w:pPr>
        <w:spacing w:after="120" w:line="240" w:lineRule="auto"/>
        <w:rPr>
          <w:spacing w:val="10"/>
        </w:rPr>
      </w:pPr>
    </w:p>
    <w:tbl>
      <w:tblPr>
        <w:tblW w:w="0" w:type="auto"/>
        <w:tblBorders>
          <w:top w:val="single" w:sz="4" w:space="0" w:color="C0504D" w:themeColor="accent2"/>
          <w:left w:val="single" w:sz="4" w:space="0" w:color="C0504D" w:themeColor="accent2"/>
          <w:bottom w:val="single" w:sz="4" w:space="0" w:color="C0504D" w:themeColor="accent2"/>
          <w:right w:val="single" w:sz="4" w:space="0" w:color="C0504D" w:themeColor="accent2"/>
        </w:tblBorders>
        <w:tblLook w:val="01E0" w:firstRow="1" w:lastRow="1" w:firstColumn="1" w:lastColumn="1" w:noHBand="0" w:noVBand="0"/>
      </w:tblPr>
      <w:tblGrid>
        <w:gridCol w:w="9082"/>
      </w:tblGrid>
      <w:tr w:rsidR="00FE1438" w:rsidRPr="000218AC" w:rsidTr="00FE1438">
        <w:trPr>
          <w:trHeight w:val="3393"/>
        </w:trPr>
        <w:tc>
          <w:tcPr>
            <w:tcW w:w="9082" w:type="dxa"/>
          </w:tcPr>
          <w:p w:rsidR="00FE1438" w:rsidRPr="00D37E52" w:rsidRDefault="00FE1438" w:rsidP="00FE1438">
            <w:pPr>
              <w:spacing w:after="120" w:line="240" w:lineRule="auto"/>
              <w:ind w:leftChars="200" w:left="480"/>
              <w:rPr>
                <w:rFonts w:ascii="Times New Roman" w:hAnsi="Times New Roman"/>
                <w:b/>
                <w:bCs/>
                <w:i/>
                <w:iCs/>
                <w:spacing w:val="10"/>
                <w:szCs w:val="24"/>
              </w:rPr>
            </w:pPr>
            <w:r w:rsidRPr="00D37E52">
              <w:rPr>
                <w:rFonts w:ascii="Times New Roman" w:hAnsi="新細明體"/>
                <w:b/>
                <w:bCs/>
                <w:i/>
                <w:iCs/>
                <w:spacing w:val="10"/>
                <w:szCs w:val="24"/>
              </w:rPr>
              <w:t>提示學生：</w:t>
            </w:r>
          </w:p>
          <w:p w:rsidR="00FE1438" w:rsidRPr="00D37E52" w:rsidRDefault="00FE1438" w:rsidP="00FE1438">
            <w:pPr>
              <w:spacing w:after="120" w:line="240" w:lineRule="auto"/>
              <w:ind w:leftChars="200" w:left="480"/>
              <w:rPr>
                <w:rFonts w:ascii="Times New Roman" w:hAnsi="Times New Roman"/>
                <w:i/>
                <w:iCs/>
                <w:spacing w:val="10"/>
                <w:szCs w:val="24"/>
              </w:rPr>
            </w:pPr>
            <w:r w:rsidRPr="00D37E52">
              <w:rPr>
                <w:rFonts w:ascii="Times New Roman" w:hAnsi="新細明體"/>
                <w:i/>
                <w:iCs/>
                <w:spacing w:val="10"/>
                <w:szCs w:val="24"/>
              </w:rPr>
              <w:t>綠色</w:t>
            </w:r>
            <w:r w:rsidRPr="00D37E52">
              <w:rPr>
                <w:rFonts w:ascii="Times New Roman" w:hAnsi="Times New Roman"/>
                <w:i/>
                <w:iCs/>
                <w:spacing w:val="10"/>
                <w:szCs w:val="24"/>
              </w:rPr>
              <w:t xml:space="preserve"> MP3</w:t>
            </w:r>
            <w:r w:rsidRPr="00D37E52">
              <w:rPr>
                <w:rFonts w:ascii="Times New Roman" w:hAnsi="新細明體"/>
                <w:i/>
                <w:iCs/>
                <w:spacing w:val="10"/>
                <w:szCs w:val="24"/>
              </w:rPr>
              <w:t>播放器的環保考慮可包括下列因數：</w:t>
            </w:r>
          </w:p>
          <w:p w:rsidR="00FE1438" w:rsidRPr="00D37E52" w:rsidRDefault="00FE1438" w:rsidP="00D03FFF">
            <w:pPr>
              <w:numPr>
                <w:ilvl w:val="0"/>
                <w:numId w:val="33"/>
              </w:numPr>
              <w:spacing w:afterLines="0" w:after="120" w:line="240" w:lineRule="auto"/>
              <w:rPr>
                <w:rFonts w:ascii="Times New Roman" w:hAnsi="Times New Roman"/>
                <w:i/>
                <w:iCs/>
                <w:spacing w:val="10"/>
                <w:szCs w:val="24"/>
              </w:rPr>
            </w:pPr>
            <w:r w:rsidRPr="00D37E52">
              <w:rPr>
                <w:rFonts w:ascii="Times New Roman" w:hAnsi="新細明體"/>
                <w:i/>
                <w:iCs/>
                <w:spacing w:val="10"/>
                <w:szCs w:val="24"/>
              </w:rPr>
              <w:t>一個小於常規的輕便尺寸，可使用較少的材料</w:t>
            </w:r>
          </w:p>
          <w:p w:rsidR="00FE1438" w:rsidRPr="00D37E52" w:rsidRDefault="00FE1438" w:rsidP="00D03FFF">
            <w:pPr>
              <w:numPr>
                <w:ilvl w:val="0"/>
                <w:numId w:val="33"/>
              </w:numPr>
              <w:spacing w:afterLines="0" w:after="120" w:line="240" w:lineRule="auto"/>
              <w:rPr>
                <w:rFonts w:ascii="Times New Roman" w:hAnsi="Times New Roman"/>
                <w:i/>
                <w:iCs/>
                <w:spacing w:val="10"/>
                <w:szCs w:val="24"/>
                <w:lang w:eastAsia="zh-CN"/>
              </w:rPr>
            </w:pPr>
            <w:r w:rsidRPr="00D37E52">
              <w:rPr>
                <w:rFonts w:ascii="Times New Roman" w:hAnsi="新細明體"/>
                <w:i/>
                <w:iCs/>
                <w:spacing w:val="10"/>
                <w:szCs w:val="24"/>
                <w:lang w:eastAsia="zh-CN"/>
              </w:rPr>
              <w:t>使用可循環再造物料</w:t>
            </w:r>
          </w:p>
          <w:p w:rsidR="00FE1438" w:rsidRPr="00D37E52" w:rsidRDefault="00FE1438" w:rsidP="00D03FFF">
            <w:pPr>
              <w:numPr>
                <w:ilvl w:val="0"/>
                <w:numId w:val="33"/>
              </w:numPr>
              <w:spacing w:afterLines="0" w:after="120" w:line="240" w:lineRule="auto"/>
              <w:rPr>
                <w:rFonts w:ascii="Times New Roman" w:hAnsi="Times New Roman"/>
                <w:i/>
                <w:iCs/>
                <w:spacing w:val="10"/>
                <w:szCs w:val="24"/>
                <w:lang w:eastAsia="zh-CN"/>
              </w:rPr>
            </w:pPr>
            <w:r w:rsidRPr="00D37E52">
              <w:rPr>
                <w:rFonts w:ascii="Times New Roman" w:hAnsi="新細明體"/>
                <w:i/>
                <w:iCs/>
                <w:spacing w:val="10"/>
                <w:szCs w:val="24"/>
                <w:lang w:eastAsia="zh-CN"/>
              </w:rPr>
              <w:t>使用較少的包裝材料</w:t>
            </w:r>
          </w:p>
          <w:p w:rsidR="00FE1438" w:rsidRPr="00D37E52" w:rsidRDefault="00FE1438" w:rsidP="00D03FFF">
            <w:pPr>
              <w:numPr>
                <w:ilvl w:val="0"/>
                <w:numId w:val="33"/>
              </w:numPr>
              <w:spacing w:afterLines="0" w:after="120" w:line="240" w:lineRule="auto"/>
              <w:rPr>
                <w:rFonts w:ascii="Times New Roman" w:hAnsi="Times New Roman"/>
                <w:i/>
                <w:iCs/>
                <w:spacing w:val="10"/>
                <w:szCs w:val="24"/>
                <w:lang w:eastAsia="zh-CN"/>
              </w:rPr>
            </w:pPr>
            <w:r w:rsidRPr="00D37E52">
              <w:rPr>
                <w:rFonts w:ascii="Times New Roman" w:hAnsi="新細明體"/>
                <w:i/>
                <w:iCs/>
                <w:spacing w:val="10"/>
                <w:szCs w:val="24"/>
                <w:lang w:eastAsia="zh-CN"/>
              </w:rPr>
              <w:t>低能源消耗的節能模式</w:t>
            </w:r>
          </w:p>
          <w:p w:rsidR="00FE1438" w:rsidRPr="00D37E52" w:rsidRDefault="00FE1438" w:rsidP="00D03FFF">
            <w:pPr>
              <w:numPr>
                <w:ilvl w:val="0"/>
                <w:numId w:val="33"/>
              </w:numPr>
              <w:spacing w:afterLines="0" w:after="120" w:line="240" w:lineRule="auto"/>
              <w:rPr>
                <w:rFonts w:ascii="Times New Roman" w:hAnsi="Times New Roman"/>
                <w:i/>
                <w:iCs/>
                <w:spacing w:val="10"/>
                <w:szCs w:val="24"/>
              </w:rPr>
            </w:pPr>
            <w:r w:rsidRPr="00D37E52">
              <w:rPr>
                <w:rFonts w:ascii="Times New Roman" w:hAnsi="新細明體"/>
                <w:i/>
                <w:iCs/>
                <w:spacing w:val="10"/>
                <w:szCs w:val="24"/>
              </w:rPr>
              <w:t>綠色政策，以促進客戶參與回收安排</w:t>
            </w:r>
          </w:p>
          <w:p w:rsidR="00FE1438" w:rsidRPr="00D37E52" w:rsidRDefault="00FE1438" w:rsidP="00D03FFF">
            <w:pPr>
              <w:numPr>
                <w:ilvl w:val="0"/>
                <w:numId w:val="33"/>
              </w:numPr>
              <w:spacing w:afterLines="0" w:after="120" w:line="240" w:lineRule="auto"/>
              <w:rPr>
                <w:rFonts w:ascii="Times New Roman" w:hAnsi="Times New Roman"/>
                <w:i/>
                <w:iCs/>
                <w:spacing w:val="10"/>
                <w:szCs w:val="24"/>
                <w:lang w:eastAsia="zh-CN"/>
              </w:rPr>
            </w:pPr>
            <w:r w:rsidRPr="00D37E52">
              <w:rPr>
                <w:rFonts w:ascii="Times New Roman" w:hAnsi="新細明體"/>
                <w:i/>
                <w:iCs/>
                <w:spacing w:val="10"/>
                <w:szCs w:val="24"/>
                <w:lang w:eastAsia="zh-CN"/>
              </w:rPr>
              <w:t>更長的使用壽命</w:t>
            </w:r>
          </w:p>
          <w:p w:rsidR="00FE1438" w:rsidRPr="000218AC" w:rsidRDefault="00FE1438" w:rsidP="00D03FFF">
            <w:pPr>
              <w:numPr>
                <w:ilvl w:val="0"/>
                <w:numId w:val="33"/>
              </w:numPr>
              <w:spacing w:afterLines="0" w:after="120" w:line="240" w:lineRule="auto"/>
              <w:rPr>
                <w:rFonts w:ascii="Times New Roman" w:hAnsi="Times New Roman"/>
                <w:i/>
                <w:iCs/>
                <w:szCs w:val="24"/>
              </w:rPr>
            </w:pPr>
            <w:r w:rsidRPr="00D37E52">
              <w:rPr>
                <w:rFonts w:ascii="Times New Roman" w:hAnsi="新細明體"/>
                <w:i/>
                <w:iCs/>
                <w:spacing w:val="10"/>
                <w:szCs w:val="24"/>
              </w:rPr>
              <w:t>符合「限制有害物質指令」</w:t>
            </w:r>
            <w:r w:rsidRPr="00D37E52">
              <w:rPr>
                <w:rFonts w:ascii="Times New Roman" w:hAnsi="新細明體"/>
                <w:i/>
                <w:iCs/>
                <w:spacing w:val="10"/>
                <w:szCs w:val="24"/>
              </w:rPr>
              <w:t>(RoHS)</w:t>
            </w:r>
            <w:r w:rsidRPr="00D37E52">
              <w:rPr>
                <w:rFonts w:ascii="Times New Roman" w:hAnsi="新細明體"/>
                <w:i/>
                <w:iCs/>
                <w:spacing w:val="10"/>
                <w:szCs w:val="24"/>
              </w:rPr>
              <w:t>的規條</w:t>
            </w:r>
          </w:p>
        </w:tc>
      </w:tr>
    </w:tbl>
    <w:p w:rsidR="00FE1438" w:rsidRPr="000218AC" w:rsidRDefault="00FE1438" w:rsidP="00FE1438">
      <w:pPr>
        <w:spacing w:after="120" w:line="240" w:lineRule="auto"/>
        <w:rPr>
          <w:rFonts w:ascii="Times New Roman" w:hAnsi="Times New Roman"/>
          <w:i/>
          <w:iCs/>
          <w:szCs w:val="24"/>
        </w:rPr>
      </w:pPr>
    </w:p>
    <w:p w:rsidR="00FE1438" w:rsidRPr="000218AC" w:rsidRDefault="00FE1438" w:rsidP="00FE1438">
      <w:pPr>
        <w:spacing w:after="120" w:line="240" w:lineRule="auto"/>
        <w:ind w:leftChars="150" w:left="360"/>
        <w:rPr>
          <w:rFonts w:ascii="Times New Roman" w:hAnsi="Times New Roman"/>
          <w:i/>
          <w:iCs/>
          <w:szCs w:val="24"/>
        </w:rPr>
      </w:pPr>
      <w:r w:rsidRPr="000218AC">
        <w:rPr>
          <w:rFonts w:ascii="Times New Roman" w:hAnsi="Times New Roman" w:hint="eastAsia"/>
          <w:i/>
          <w:iCs/>
          <w:szCs w:val="24"/>
        </w:rPr>
        <w:t>提示</w:t>
      </w:r>
    </w:p>
    <w:p w:rsidR="00FE1438" w:rsidRPr="00D37E52" w:rsidRDefault="00FE1438" w:rsidP="00D03FFF">
      <w:pPr>
        <w:numPr>
          <w:ilvl w:val="0"/>
          <w:numId w:val="33"/>
        </w:numPr>
        <w:tabs>
          <w:tab w:val="clear" w:pos="960"/>
          <w:tab w:val="num" w:pos="709"/>
        </w:tabs>
        <w:spacing w:afterLines="0" w:after="120" w:line="240" w:lineRule="auto"/>
        <w:rPr>
          <w:rFonts w:ascii="Times New Roman" w:hAnsi="新細明體"/>
          <w:i/>
          <w:iCs/>
          <w:spacing w:val="10"/>
          <w:szCs w:val="24"/>
        </w:rPr>
      </w:pPr>
      <w:r w:rsidRPr="00D37E52">
        <w:rPr>
          <w:rFonts w:ascii="Times New Roman" w:hAnsi="新細明體"/>
          <w:i/>
          <w:iCs/>
          <w:spacing w:val="10"/>
          <w:szCs w:val="24"/>
        </w:rPr>
        <w:t>學生需要具體闡述以深化他們的想法。</w:t>
      </w:r>
    </w:p>
    <w:p w:rsidR="00FE1438" w:rsidRPr="00D37E52" w:rsidRDefault="00FE1438" w:rsidP="00D03FFF">
      <w:pPr>
        <w:numPr>
          <w:ilvl w:val="0"/>
          <w:numId w:val="33"/>
        </w:numPr>
        <w:tabs>
          <w:tab w:val="clear" w:pos="960"/>
          <w:tab w:val="num" w:pos="709"/>
        </w:tabs>
        <w:spacing w:afterLines="0" w:after="120" w:line="240" w:lineRule="auto"/>
        <w:ind w:rightChars="-118" w:right="-283"/>
        <w:rPr>
          <w:rFonts w:ascii="Times New Roman" w:hAnsi="新細明體"/>
          <w:i/>
          <w:iCs/>
          <w:spacing w:val="10"/>
          <w:szCs w:val="24"/>
        </w:rPr>
      </w:pPr>
      <w:r w:rsidRPr="00D37E52">
        <w:rPr>
          <w:rFonts w:ascii="Times New Roman" w:hAnsi="新細明體"/>
          <w:i/>
          <w:iCs/>
          <w:spacing w:val="10"/>
          <w:szCs w:val="24"/>
        </w:rPr>
        <w:t>教師可以邀請具優良意念的組別在課堂上分享。教師也可加入小組以促進討論。</w:t>
      </w:r>
    </w:p>
    <w:p w:rsidR="00FE1438" w:rsidRPr="000218AC" w:rsidRDefault="00FE1438" w:rsidP="00FE1438">
      <w:pPr>
        <w:spacing w:after="120" w:line="240" w:lineRule="auto"/>
        <w:ind w:left="480"/>
        <w:rPr>
          <w:rFonts w:ascii="Times New Roman" w:hAnsi="Times New Roman"/>
          <w:i/>
          <w:iCs/>
          <w:szCs w:val="24"/>
        </w:rPr>
      </w:pPr>
    </w:p>
    <w:p w:rsidR="00FE1438" w:rsidRDefault="00FE1438" w:rsidP="00FE1438">
      <w:pPr>
        <w:spacing w:after="120" w:line="240" w:lineRule="auto"/>
        <w:rPr>
          <w:b/>
          <w:spacing w:val="10"/>
        </w:rPr>
      </w:pPr>
      <w:r w:rsidRPr="00D37E52">
        <w:rPr>
          <w:b/>
          <w:spacing w:val="10"/>
        </w:rPr>
        <w:t xml:space="preserve">B. </w:t>
      </w:r>
      <w:r w:rsidRPr="00D37E52">
        <w:rPr>
          <w:b/>
          <w:spacing w:val="10"/>
        </w:rPr>
        <w:t>課堂活動二</w:t>
      </w:r>
    </w:p>
    <w:p w:rsidR="00FE1438" w:rsidRPr="00D37E52" w:rsidRDefault="00FE1438" w:rsidP="00FE1438">
      <w:pPr>
        <w:spacing w:after="120" w:line="240" w:lineRule="auto"/>
        <w:rPr>
          <w:spacing w:val="10"/>
        </w:rPr>
      </w:pPr>
      <w:r w:rsidRPr="00D37E52">
        <w:rPr>
          <w:spacing w:val="10"/>
        </w:rPr>
        <w:t>進行信息搜索以回答下列問題。</w:t>
      </w:r>
    </w:p>
    <w:p w:rsidR="00FE1438" w:rsidRPr="00D37E52" w:rsidRDefault="00FE1438" w:rsidP="00FE1438">
      <w:pPr>
        <w:spacing w:after="120" w:line="240" w:lineRule="auto"/>
        <w:rPr>
          <w:spacing w:val="10"/>
        </w:rPr>
      </w:pPr>
      <w:r w:rsidRPr="00D37E52">
        <w:rPr>
          <w:spacing w:val="10"/>
        </w:rPr>
        <w:t>建議參考網站：</w:t>
      </w:r>
    </w:p>
    <w:p w:rsidR="00FE1438" w:rsidRPr="00016CB9" w:rsidRDefault="00FE1438" w:rsidP="00FE1438">
      <w:pPr>
        <w:spacing w:after="120" w:line="240" w:lineRule="auto"/>
        <w:rPr>
          <w:color w:val="1F497D" w:themeColor="text2"/>
          <w:u w:val="single"/>
        </w:rPr>
      </w:pPr>
      <w:r w:rsidRPr="00016CB9">
        <w:rPr>
          <w:color w:val="1F497D" w:themeColor="text2"/>
          <w:u w:val="single"/>
        </w:rPr>
        <w:t>http://en.wikipedia.org/wiki/Restriction_of_Hazardous_Substances_Directive</w:t>
      </w:r>
    </w:p>
    <w:p w:rsidR="00FE1438" w:rsidRPr="000218AC" w:rsidRDefault="00FE1438" w:rsidP="00FE1438">
      <w:pPr>
        <w:spacing w:after="120" w:line="240" w:lineRule="auto"/>
        <w:ind w:left="480"/>
        <w:rPr>
          <w:rFonts w:ascii="Times New Roman" w:hAnsi="Times New Roman"/>
          <w:i/>
          <w:iCs/>
          <w:szCs w:val="24"/>
          <w:lang w:eastAsia="zh-CN"/>
        </w:rPr>
      </w:pPr>
    </w:p>
    <w:p w:rsidR="00FE1438" w:rsidRPr="00D37E52" w:rsidRDefault="00FE1438" w:rsidP="00D03FFF">
      <w:pPr>
        <w:numPr>
          <w:ilvl w:val="0"/>
          <w:numId w:val="32"/>
        </w:numPr>
        <w:spacing w:after="120" w:line="240" w:lineRule="auto"/>
        <w:ind w:left="357" w:hanging="357"/>
        <w:rPr>
          <w:spacing w:val="10"/>
        </w:rPr>
      </w:pPr>
      <w:r w:rsidRPr="00D37E52">
        <w:rPr>
          <w:spacing w:val="10"/>
        </w:rPr>
        <w:t>「限制有害物質指令」</w:t>
      </w:r>
      <w:r w:rsidRPr="00D37E52">
        <w:rPr>
          <w:spacing w:val="10"/>
        </w:rPr>
        <w:t>(RoHS)</w:t>
      </w:r>
      <w:r w:rsidRPr="00D37E52">
        <w:rPr>
          <w:spacing w:val="10"/>
        </w:rPr>
        <w:t>和「廢棄電器和電子設備」</w:t>
      </w:r>
      <w:r w:rsidRPr="00D37E52">
        <w:rPr>
          <w:spacing w:val="10"/>
        </w:rPr>
        <w:t xml:space="preserve">(WEEE) </w:t>
      </w:r>
      <w:r w:rsidRPr="00D37E52">
        <w:rPr>
          <w:spacing w:val="10"/>
        </w:rPr>
        <w:t>的規條涵蓋了什麼電氣和電子產品？</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Look w:val="01E0" w:firstRow="1" w:lastRow="1" w:firstColumn="1" w:lastColumn="1" w:noHBand="0" w:noVBand="0"/>
      </w:tblPr>
      <w:tblGrid>
        <w:gridCol w:w="9634"/>
      </w:tblGrid>
      <w:tr w:rsidR="00FE1438" w:rsidRPr="000218AC" w:rsidTr="00FE1438">
        <w:tc>
          <w:tcPr>
            <w:tcW w:w="9634" w:type="dxa"/>
            <w:tcMar>
              <w:top w:w="113" w:type="dxa"/>
              <w:bottom w:w="113" w:type="dxa"/>
            </w:tcMar>
          </w:tcPr>
          <w:p w:rsidR="00FE1438" w:rsidRPr="000218AC" w:rsidRDefault="00FE1438" w:rsidP="00FE1438">
            <w:pPr>
              <w:spacing w:after="120" w:line="240" w:lineRule="auto"/>
              <w:ind w:leftChars="12" w:left="29" w:rightChars="72" w:right="173" w:firstLine="2"/>
              <w:jc w:val="both"/>
              <w:rPr>
                <w:rFonts w:ascii="Times New Roman" w:hAnsi="Times New Roman"/>
                <w:i/>
                <w:iCs/>
                <w:szCs w:val="24"/>
              </w:rPr>
            </w:pPr>
            <w:r w:rsidRPr="000218AC">
              <w:rPr>
                <w:rFonts w:ascii="Times New Roman" w:hAnsi="新細明體"/>
                <w:i/>
                <w:color w:val="000000"/>
                <w:szCs w:val="24"/>
              </w:rPr>
              <w:t>「限制有害物質指令」</w:t>
            </w:r>
            <w:r w:rsidRPr="000218AC">
              <w:rPr>
                <w:rFonts w:ascii="Times New Roman" w:hAnsi="新細明體"/>
                <w:i/>
                <w:color w:val="000000"/>
                <w:szCs w:val="24"/>
              </w:rPr>
              <w:t>(RoHS)</w:t>
            </w:r>
            <w:r w:rsidRPr="000218AC">
              <w:rPr>
                <w:rFonts w:ascii="Times New Roman" w:hAnsi="新細明體"/>
                <w:i/>
                <w:color w:val="000000"/>
                <w:szCs w:val="24"/>
              </w:rPr>
              <w:t>和「廢棄電器和電子設備」</w:t>
            </w:r>
            <w:r w:rsidRPr="000218AC">
              <w:rPr>
                <w:rFonts w:ascii="Times New Roman" w:hAnsi="新細明體"/>
                <w:i/>
                <w:color w:val="000000"/>
                <w:szCs w:val="24"/>
              </w:rPr>
              <w:t xml:space="preserve">(WEEE) </w:t>
            </w:r>
            <w:r w:rsidRPr="000218AC">
              <w:rPr>
                <w:rFonts w:ascii="Times New Roman" w:hAnsi="新細明體"/>
                <w:i/>
                <w:color w:val="000000"/>
                <w:szCs w:val="24"/>
              </w:rPr>
              <w:t>的規條所涵蓋的類別包括大大小小的家用電器、</w:t>
            </w:r>
            <w:r w:rsidRPr="000218AC">
              <w:rPr>
                <w:rFonts w:ascii="Times New Roman" w:hAnsi="新細明體" w:hint="eastAsia"/>
                <w:i/>
                <w:color w:val="000000"/>
                <w:szCs w:val="24"/>
              </w:rPr>
              <w:t>資訊科技</w:t>
            </w:r>
            <w:r w:rsidRPr="000218AC">
              <w:rPr>
                <w:rFonts w:ascii="Times New Roman" w:hAnsi="新細明體"/>
                <w:i/>
                <w:color w:val="000000"/>
                <w:szCs w:val="24"/>
              </w:rPr>
              <w:t>和通訊設備、</w:t>
            </w:r>
            <w:r w:rsidRPr="000218AC">
              <w:rPr>
                <w:rFonts w:ascii="Times New Roman" w:hAnsi="新細明體" w:hint="eastAsia"/>
                <w:i/>
                <w:color w:val="000000"/>
                <w:szCs w:val="24"/>
              </w:rPr>
              <w:t>消耗性設備</w:t>
            </w:r>
            <w:r w:rsidRPr="000218AC">
              <w:rPr>
                <w:rFonts w:ascii="Times New Roman" w:hAnsi="新細明體"/>
                <w:i/>
                <w:color w:val="000000"/>
                <w:szCs w:val="24"/>
              </w:rPr>
              <w:t>（如電動牙刷，打印機）、照明設備，電氣和電子工具、玩具、休閒和運動設備及自動售賣機。</w:t>
            </w:r>
            <w:r>
              <w:rPr>
                <w:rFonts w:ascii="Times New Roman" w:hAnsi="Times New Roman"/>
                <w:i/>
                <w:color w:val="000000"/>
                <w:szCs w:val="24"/>
                <w:shd w:val="clear" w:color="auto" w:fill="FFFFFF"/>
              </w:rPr>
              <w:br/>
            </w:r>
            <w:r w:rsidRPr="000218AC">
              <w:rPr>
                <w:rFonts w:ascii="Times New Roman" w:hAnsi="新細明體"/>
                <w:i/>
                <w:color w:val="000000"/>
                <w:szCs w:val="24"/>
              </w:rPr>
              <w:t>「廢棄電器和電子設備」</w:t>
            </w:r>
            <w:r w:rsidRPr="000218AC">
              <w:rPr>
                <w:rFonts w:ascii="Times New Roman" w:hAnsi="Times New Roman"/>
                <w:i/>
                <w:iCs/>
                <w:szCs w:val="24"/>
              </w:rPr>
              <w:t>(WEEE)</w:t>
            </w:r>
            <w:r w:rsidRPr="000218AC">
              <w:rPr>
                <w:rFonts w:ascii="Times New Roman" w:hAnsi="新細明體"/>
                <w:i/>
                <w:iCs/>
                <w:szCs w:val="24"/>
              </w:rPr>
              <w:t>的規條所涵蓋的範圍甚至延伸到醫療設備、監測和控制儀器。</w:t>
            </w:r>
          </w:p>
        </w:tc>
      </w:tr>
    </w:tbl>
    <w:p w:rsidR="00FE1438" w:rsidRPr="00484C48" w:rsidRDefault="00FE1438" w:rsidP="00D03FFF">
      <w:pPr>
        <w:numPr>
          <w:ilvl w:val="0"/>
          <w:numId w:val="32"/>
        </w:numPr>
        <w:spacing w:after="120" w:line="240" w:lineRule="auto"/>
        <w:ind w:left="357" w:hanging="357"/>
        <w:rPr>
          <w:spacing w:val="10"/>
        </w:rPr>
      </w:pPr>
      <w:r w:rsidRPr="000218AC">
        <w:rPr>
          <w:rFonts w:ascii="Times New Roman" w:hAnsi="新細明體"/>
          <w:color w:val="000000"/>
          <w:szCs w:val="24"/>
        </w:rPr>
        <w:br w:type="page"/>
      </w:r>
    </w:p>
    <w:p w:rsidR="00FE1438" w:rsidRPr="00484C48" w:rsidRDefault="00FE1438" w:rsidP="00FE1438">
      <w:pPr>
        <w:spacing w:after="120" w:line="240" w:lineRule="exact"/>
        <w:rPr>
          <w:spacing w:val="10"/>
        </w:rPr>
      </w:pPr>
    </w:p>
    <w:p w:rsidR="00FE1438" w:rsidRPr="0081388C" w:rsidRDefault="00FE1438" w:rsidP="00D03FFF">
      <w:pPr>
        <w:numPr>
          <w:ilvl w:val="0"/>
          <w:numId w:val="38"/>
        </w:numPr>
        <w:spacing w:after="120" w:line="240" w:lineRule="auto"/>
        <w:rPr>
          <w:spacing w:val="10"/>
        </w:rPr>
      </w:pPr>
      <w:r w:rsidRPr="0081388C">
        <w:rPr>
          <w:spacing w:val="10"/>
        </w:rPr>
        <w:t>「限制有害物質指令」</w:t>
      </w:r>
      <w:r w:rsidRPr="0081388C">
        <w:rPr>
          <w:spacing w:val="10"/>
        </w:rPr>
        <w:t xml:space="preserve">(RoHS) </w:t>
      </w:r>
      <w:r w:rsidRPr="0081388C">
        <w:rPr>
          <w:spacing w:val="10"/>
        </w:rPr>
        <w:t>的規條禁用那六種有害物質？</w:t>
      </w:r>
    </w:p>
    <w:tbl>
      <w:tblPr>
        <w:tblW w:w="9634" w:type="dxa"/>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1E0" w:firstRow="1" w:lastRow="1" w:firstColumn="1" w:lastColumn="1" w:noHBand="0" w:noVBand="0"/>
      </w:tblPr>
      <w:tblGrid>
        <w:gridCol w:w="9634"/>
      </w:tblGrid>
      <w:tr w:rsidR="00FE1438" w:rsidRPr="000218AC" w:rsidTr="00FE1438">
        <w:tc>
          <w:tcPr>
            <w:tcW w:w="9634" w:type="dxa"/>
            <w:tcMar>
              <w:top w:w="113" w:type="dxa"/>
              <w:bottom w:w="113" w:type="dxa"/>
            </w:tcMar>
          </w:tcPr>
          <w:p w:rsidR="00FE1438" w:rsidRPr="000218AC" w:rsidRDefault="00FE1438" w:rsidP="00FE1438">
            <w:pPr>
              <w:spacing w:after="120" w:line="240" w:lineRule="auto"/>
              <w:ind w:leftChars="200" w:left="480" w:rightChars="72" w:right="173"/>
              <w:rPr>
                <w:rFonts w:ascii="Times New Roman" w:hAnsi="Times New Roman"/>
                <w:i/>
                <w:iCs/>
                <w:szCs w:val="24"/>
              </w:rPr>
            </w:pPr>
            <w:r w:rsidRPr="0081388C">
              <w:rPr>
                <w:rFonts w:ascii="Times New Roman" w:hAnsi="新細明體"/>
                <w:i/>
                <w:color w:val="000000"/>
                <w:szCs w:val="24"/>
              </w:rPr>
              <w:t>鉛，水銀，鎘</w:t>
            </w:r>
            <w:r w:rsidRPr="0081388C">
              <w:rPr>
                <w:rFonts w:ascii="Times New Roman" w:hAnsi="新細明體"/>
                <w:i/>
                <w:color w:val="000000"/>
                <w:szCs w:val="24"/>
              </w:rPr>
              <w:t>(Cadmium)</w:t>
            </w:r>
            <w:r w:rsidRPr="0081388C">
              <w:rPr>
                <w:rFonts w:ascii="Times New Roman" w:hAnsi="新細明體"/>
                <w:i/>
                <w:color w:val="000000"/>
                <w:szCs w:val="24"/>
              </w:rPr>
              <w:t>，六價鉻</w:t>
            </w:r>
            <w:r w:rsidRPr="0081388C">
              <w:rPr>
                <w:rFonts w:ascii="Times New Roman" w:hAnsi="新細明體"/>
                <w:i/>
                <w:color w:val="000000"/>
                <w:szCs w:val="24"/>
              </w:rPr>
              <w:t>(Hexavalent Chromium)</w:t>
            </w:r>
            <w:r w:rsidRPr="0081388C">
              <w:rPr>
                <w:rFonts w:ascii="Times New Roman" w:hAnsi="新細明體"/>
                <w:i/>
                <w:color w:val="000000"/>
                <w:szCs w:val="24"/>
              </w:rPr>
              <w:t>，多溴聯苯（</w:t>
            </w:r>
            <w:r w:rsidRPr="0081388C">
              <w:rPr>
                <w:rFonts w:ascii="Times New Roman" w:hAnsi="新細明體"/>
                <w:i/>
                <w:color w:val="000000"/>
                <w:szCs w:val="24"/>
              </w:rPr>
              <w:t>PBB</w:t>
            </w:r>
            <w:r w:rsidRPr="0081388C">
              <w:rPr>
                <w:rFonts w:ascii="Times New Roman" w:hAnsi="新細明體"/>
                <w:i/>
                <w:color w:val="000000"/>
                <w:szCs w:val="24"/>
              </w:rPr>
              <w:t>）和多溴聯苯醚（</w:t>
            </w:r>
            <w:r w:rsidRPr="0081388C">
              <w:rPr>
                <w:rFonts w:ascii="Times New Roman" w:hAnsi="新細明體"/>
                <w:i/>
                <w:color w:val="000000"/>
                <w:szCs w:val="24"/>
              </w:rPr>
              <w:t>PBDE</w:t>
            </w:r>
            <w:r w:rsidRPr="0081388C">
              <w:rPr>
                <w:rFonts w:ascii="Times New Roman" w:hAnsi="新細明體"/>
                <w:i/>
                <w:color w:val="000000"/>
                <w:szCs w:val="24"/>
              </w:rPr>
              <w:t>）</w:t>
            </w:r>
          </w:p>
        </w:tc>
      </w:tr>
    </w:tbl>
    <w:p w:rsidR="00FE1438" w:rsidRPr="0081388C" w:rsidRDefault="00FE1438" w:rsidP="00FE1438">
      <w:pPr>
        <w:spacing w:after="120" w:line="240" w:lineRule="auto"/>
        <w:ind w:firstLineChars="100" w:firstLine="170"/>
        <w:rPr>
          <w:rFonts w:ascii="Times New Roman" w:hAnsi="新細明體"/>
          <w:color w:val="000000"/>
          <w:sz w:val="17"/>
          <w:szCs w:val="17"/>
          <w:shd w:val="clear" w:color="auto" w:fill="FFFFFF"/>
        </w:rPr>
      </w:pPr>
    </w:p>
    <w:p w:rsidR="00FE1438" w:rsidRPr="007F26F8" w:rsidRDefault="00FE1438" w:rsidP="00FE1438">
      <w:pPr>
        <w:spacing w:after="120" w:line="240" w:lineRule="auto"/>
        <w:ind w:leftChars="150" w:left="360"/>
        <w:rPr>
          <w:rFonts w:ascii="Times New Roman" w:hAnsi="新細明體"/>
          <w:i/>
          <w:color w:val="000000"/>
          <w:szCs w:val="24"/>
        </w:rPr>
      </w:pPr>
      <w:r w:rsidRPr="007F26F8">
        <w:rPr>
          <w:rFonts w:ascii="Times New Roman" w:hAnsi="新細明體" w:hint="eastAsia"/>
          <w:i/>
          <w:color w:val="000000"/>
          <w:szCs w:val="24"/>
        </w:rPr>
        <w:t>提示：</w:t>
      </w:r>
      <w:r w:rsidRPr="007F26F8">
        <w:rPr>
          <w:rFonts w:ascii="Times New Roman" w:hAnsi="新細明體"/>
          <w:i/>
          <w:color w:val="000000"/>
          <w:szCs w:val="24"/>
        </w:rPr>
        <w:t>教師可要求學生進行電子和電器中「</w:t>
      </w:r>
      <w:r w:rsidRPr="007F26F8">
        <w:rPr>
          <w:rFonts w:ascii="Times New Roman" w:hAnsi="新細明體"/>
          <w:i/>
          <w:color w:val="000000"/>
          <w:szCs w:val="24"/>
        </w:rPr>
        <w:t>PBB</w:t>
      </w:r>
      <w:r w:rsidRPr="007F26F8">
        <w:rPr>
          <w:rFonts w:ascii="Times New Roman" w:hAnsi="新細明體"/>
          <w:i/>
          <w:color w:val="000000"/>
          <w:szCs w:val="24"/>
        </w:rPr>
        <w:t>」和「</w:t>
      </w:r>
      <w:r w:rsidRPr="007F26F8">
        <w:rPr>
          <w:rFonts w:ascii="Times New Roman" w:hAnsi="新細明體"/>
          <w:i/>
          <w:color w:val="000000"/>
          <w:szCs w:val="24"/>
        </w:rPr>
        <w:t>PBDE</w:t>
      </w:r>
      <w:r w:rsidRPr="007F26F8">
        <w:rPr>
          <w:rFonts w:ascii="Times New Roman" w:hAnsi="新細明體"/>
          <w:i/>
          <w:color w:val="000000"/>
          <w:szCs w:val="24"/>
        </w:rPr>
        <w:t>」的全名及其功能的信息搜尋，作為延伸的課堂活動。</w:t>
      </w:r>
    </w:p>
    <w:p w:rsidR="00FE1438" w:rsidRPr="000218AC" w:rsidRDefault="00FE1438" w:rsidP="00FE1438">
      <w:pPr>
        <w:spacing w:after="120" w:line="240" w:lineRule="auto"/>
        <w:rPr>
          <w:rFonts w:ascii="Times New Roman" w:hAnsi="Times New Roman"/>
          <w:b/>
          <w:iCs/>
          <w:szCs w:val="24"/>
        </w:rPr>
      </w:pPr>
    </w:p>
    <w:p w:rsidR="00FE1438" w:rsidRPr="007F26F8" w:rsidRDefault="00FE1438" w:rsidP="00FE1438">
      <w:pPr>
        <w:spacing w:after="120" w:line="240" w:lineRule="auto"/>
        <w:rPr>
          <w:b/>
          <w:spacing w:val="10"/>
        </w:rPr>
      </w:pPr>
      <w:r w:rsidRPr="007F26F8">
        <w:rPr>
          <w:b/>
          <w:spacing w:val="10"/>
        </w:rPr>
        <w:t xml:space="preserve">C. </w:t>
      </w:r>
      <w:r w:rsidRPr="007F26F8">
        <w:rPr>
          <w:b/>
          <w:spacing w:val="10"/>
        </w:rPr>
        <w:t>課堂活動三</w:t>
      </w:r>
    </w:p>
    <w:p w:rsidR="00FE1438" w:rsidRPr="007F26F8" w:rsidRDefault="00FE1438" w:rsidP="00D03FFF">
      <w:pPr>
        <w:numPr>
          <w:ilvl w:val="0"/>
          <w:numId w:val="30"/>
        </w:numPr>
        <w:spacing w:after="120" w:line="240" w:lineRule="auto"/>
        <w:ind w:left="357" w:hanging="357"/>
        <w:rPr>
          <w:spacing w:val="10"/>
        </w:rPr>
      </w:pPr>
      <w:r w:rsidRPr="007F26F8">
        <w:rPr>
          <w:spacing w:val="10"/>
        </w:rPr>
        <w:t>什麼是「</w:t>
      </w:r>
      <w:r w:rsidRPr="007F26F8">
        <w:rPr>
          <w:spacing w:val="10"/>
        </w:rPr>
        <w:t>BFR</w:t>
      </w:r>
      <w:r w:rsidRPr="007F26F8">
        <w:rPr>
          <w:spacing w:val="10"/>
        </w:rPr>
        <w:t>」？為什麼它會用於印刷電路板？</w:t>
      </w:r>
    </w:p>
    <w:tbl>
      <w:tblPr>
        <w:tblW w:w="9634" w:type="dxa"/>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1E0" w:firstRow="1" w:lastRow="1" w:firstColumn="1" w:lastColumn="1" w:noHBand="0" w:noVBand="0"/>
      </w:tblPr>
      <w:tblGrid>
        <w:gridCol w:w="9634"/>
      </w:tblGrid>
      <w:tr w:rsidR="00FE1438" w:rsidRPr="000218AC" w:rsidTr="00FE1438">
        <w:tc>
          <w:tcPr>
            <w:tcW w:w="9634" w:type="dxa"/>
            <w:tcMar>
              <w:top w:w="113" w:type="dxa"/>
              <w:bottom w:w="113" w:type="dxa"/>
            </w:tcMar>
          </w:tcPr>
          <w:p w:rsidR="00FE1438" w:rsidRPr="000218AC" w:rsidRDefault="00FE1438" w:rsidP="00FE1438">
            <w:pPr>
              <w:spacing w:afterLines="30" w:after="72" w:line="240" w:lineRule="auto"/>
              <w:ind w:rightChars="72" w:right="173"/>
              <w:jc w:val="both"/>
              <w:rPr>
                <w:rFonts w:ascii="Times New Roman" w:hAnsi="Times New Roman"/>
                <w:i/>
                <w:szCs w:val="24"/>
                <w:lang w:eastAsia="zh-CN"/>
              </w:rPr>
            </w:pPr>
            <w:r w:rsidRPr="000218AC">
              <w:rPr>
                <w:rFonts w:ascii="Times New Roman" w:hAnsi="新細明體"/>
                <w:i/>
                <w:szCs w:val="24"/>
              </w:rPr>
              <w:t>「</w:t>
            </w:r>
            <w:r w:rsidRPr="000218AC">
              <w:rPr>
                <w:rFonts w:ascii="Times New Roman" w:hAnsi="Times New Roman"/>
                <w:i/>
                <w:szCs w:val="24"/>
                <w:lang w:eastAsia="zh-CN"/>
              </w:rPr>
              <w:t>BFR</w:t>
            </w:r>
            <w:r w:rsidRPr="000218AC">
              <w:rPr>
                <w:rFonts w:ascii="Times New Roman" w:hAnsi="新細明體"/>
                <w:i/>
                <w:szCs w:val="24"/>
              </w:rPr>
              <w:t>」代表溴化阻燃劑</w:t>
            </w:r>
            <w:r w:rsidRPr="000218AC">
              <w:rPr>
                <w:rFonts w:ascii="Times New Roman" w:hAnsi="Times New Roman"/>
                <w:i/>
                <w:szCs w:val="24"/>
              </w:rPr>
              <w:t>(Brominated flame retardants)</w:t>
            </w:r>
            <w:r w:rsidRPr="000218AC">
              <w:rPr>
                <w:rFonts w:ascii="Times New Roman" w:hAnsi="新細明體"/>
                <w:i/>
                <w:szCs w:val="24"/>
              </w:rPr>
              <w:t>，它是溴化有機物質的其中一組，對可燃有機材料的著火起抑制作用。</w:t>
            </w:r>
          </w:p>
          <w:p w:rsidR="00FE1438" w:rsidRPr="000218AC" w:rsidRDefault="00FE1438" w:rsidP="00FE1438">
            <w:pPr>
              <w:spacing w:afterLines="30" w:after="72" w:line="240" w:lineRule="auto"/>
              <w:ind w:rightChars="72" w:right="173"/>
              <w:jc w:val="both"/>
              <w:rPr>
                <w:rFonts w:ascii="Times New Roman" w:hAnsi="Times New Roman"/>
                <w:i/>
                <w:szCs w:val="24"/>
              </w:rPr>
            </w:pPr>
            <w:r w:rsidRPr="000218AC">
              <w:rPr>
                <w:rFonts w:ascii="Times New Roman" w:hAnsi="新細明體"/>
                <w:i/>
                <w:szCs w:val="24"/>
              </w:rPr>
              <w:t>電子行業是溴化阻燃劑的最大耗用者。在電腦製造中，溴化阻燃劑常被用於印刷電路板和元件，例如連接器、塑料外殼和電線等。</w:t>
            </w:r>
          </w:p>
          <w:p w:rsidR="00FE1438" w:rsidRPr="000218AC" w:rsidRDefault="00FE1438" w:rsidP="00FE1438">
            <w:pPr>
              <w:spacing w:afterLines="30" w:after="72" w:line="240" w:lineRule="auto"/>
              <w:ind w:rightChars="72" w:right="173"/>
              <w:jc w:val="both"/>
              <w:rPr>
                <w:rFonts w:ascii="Times New Roman" w:hAnsi="Times New Roman"/>
                <w:i/>
                <w:szCs w:val="24"/>
              </w:rPr>
            </w:pPr>
            <w:r w:rsidRPr="000218AC">
              <w:rPr>
                <w:rFonts w:ascii="Times New Roman" w:hAnsi="新細明體"/>
                <w:i/>
                <w:szCs w:val="24"/>
              </w:rPr>
              <w:t>溴化阻燃劑是強效的防火劑，它能減低物品被點燃的機會率。溴化阻燃劑阻止火勢蔓延，從而在火災的初期，提供寶貴的額外逃生時間，對於救生這是至關重要的。</w:t>
            </w:r>
          </w:p>
        </w:tc>
      </w:tr>
    </w:tbl>
    <w:p w:rsidR="00FE1438" w:rsidRPr="000218AC" w:rsidRDefault="00FE1438" w:rsidP="00FE1438">
      <w:pPr>
        <w:spacing w:after="120" w:line="240" w:lineRule="auto"/>
        <w:ind w:leftChars="149" w:left="358" w:firstLineChars="200" w:firstLine="480"/>
        <w:jc w:val="both"/>
        <w:rPr>
          <w:rFonts w:ascii="Times New Roman" w:hAnsi="Times New Roman"/>
          <w:i/>
          <w:szCs w:val="24"/>
        </w:rPr>
      </w:pPr>
    </w:p>
    <w:p w:rsidR="00FE1438" w:rsidRPr="0061524C" w:rsidRDefault="00FE1438" w:rsidP="00D03FFF">
      <w:pPr>
        <w:numPr>
          <w:ilvl w:val="0"/>
          <w:numId w:val="30"/>
        </w:numPr>
        <w:spacing w:after="120" w:line="240" w:lineRule="auto"/>
        <w:ind w:left="357" w:hanging="357"/>
        <w:rPr>
          <w:spacing w:val="10"/>
        </w:rPr>
      </w:pPr>
      <w:r w:rsidRPr="0061524C">
        <w:rPr>
          <w:spacing w:val="10"/>
        </w:rPr>
        <w:t>為什麼回收率會偏低？阻礙企業回收舊產品</w:t>
      </w:r>
      <w:r w:rsidRPr="0061524C">
        <w:rPr>
          <w:rFonts w:hint="eastAsia"/>
          <w:spacing w:val="10"/>
        </w:rPr>
        <w:t>的原因是</w:t>
      </w:r>
      <w:r w:rsidRPr="0061524C">
        <w:rPr>
          <w:spacing w:val="10"/>
        </w:rPr>
        <w:t>什麼呢？</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FE1438" w:rsidRPr="000218AC" w:rsidTr="00FE1438">
        <w:tc>
          <w:tcPr>
            <w:tcW w:w="9634" w:type="dxa"/>
            <w:tcMar>
              <w:top w:w="113" w:type="dxa"/>
              <w:bottom w:w="113" w:type="dxa"/>
            </w:tcMar>
          </w:tcPr>
          <w:p w:rsidR="00FE1438" w:rsidRPr="000218AC" w:rsidRDefault="00FE1438" w:rsidP="00FE1438">
            <w:pPr>
              <w:spacing w:afterLines="30" w:after="72" w:line="240" w:lineRule="auto"/>
              <w:ind w:rightChars="72" w:right="173"/>
              <w:jc w:val="both"/>
              <w:rPr>
                <w:rFonts w:ascii="Times New Roman" w:hAnsi="Times New Roman"/>
                <w:i/>
                <w:color w:val="000000"/>
                <w:szCs w:val="24"/>
              </w:rPr>
            </w:pPr>
            <w:r w:rsidRPr="000218AC">
              <w:rPr>
                <w:rFonts w:ascii="Times New Roman" w:hAnsi="新細明體"/>
                <w:i/>
                <w:color w:val="000000"/>
                <w:szCs w:val="24"/>
              </w:rPr>
              <w:t>這問題與成本有關，成本包括將可用廢物進行分類的高勞工成本和運輸成本，從再用物料賺到的利潤通常不能支付花在回收過程的費用。</w:t>
            </w:r>
          </w:p>
          <w:p w:rsidR="00FE1438" w:rsidRPr="000218AC" w:rsidRDefault="00FE1438" w:rsidP="00FE1438">
            <w:pPr>
              <w:spacing w:afterLines="30" w:after="72" w:line="240" w:lineRule="auto"/>
              <w:ind w:rightChars="72" w:right="173"/>
              <w:jc w:val="both"/>
              <w:rPr>
                <w:rFonts w:ascii="Times New Roman" w:hAnsi="Times New Roman"/>
                <w:i/>
                <w:iCs/>
                <w:szCs w:val="24"/>
              </w:rPr>
            </w:pPr>
            <w:r w:rsidRPr="000218AC">
              <w:rPr>
                <w:rFonts w:ascii="Times New Roman" w:hAnsi="新細明體"/>
                <w:i/>
                <w:color w:val="000000"/>
                <w:szCs w:val="24"/>
                <w:shd w:val="clear" w:color="auto" w:fill="FFFFFF"/>
              </w:rPr>
              <w:t>很</w:t>
            </w:r>
            <w:r w:rsidRPr="000218AC">
              <w:rPr>
                <w:rFonts w:ascii="Times New Roman" w:hAnsi="新細明體"/>
                <w:i/>
                <w:color w:val="000000"/>
                <w:szCs w:val="24"/>
              </w:rPr>
              <w:t>多企業建議政府應補貼有關的回收計劃，如提供土地建立回收點，以降低運輸成本。產品應設計到易於分類和拆除，以便重用和循環再用。</w:t>
            </w:r>
          </w:p>
        </w:tc>
      </w:tr>
    </w:tbl>
    <w:p w:rsidR="00FE1438" w:rsidRPr="000218AC" w:rsidRDefault="00FE1438" w:rsidP="00FE1438">
      <w:pPr>
        <w:spacing w:after="120" w:line="240" w:lineRule="auto"/>
        <w:ind w:leftChars="149" w:left="358" w:firstLineChars="200" w:firstLine="340"/>
        <w:jc w:val="both"/>
        <w:rPr>
          <w:rFonts w:ascii="Times New Roman" w:hAnsi="新細明體"/>
          <w:color w:val="000000"/>
          <w:sz w:val="17"/>
          <w:szCs w:val="17"/>
          <w:shd w:val="clear" w:color="auto" w:fill="FFFFFF"/>
        </w:rPr>
      </w:pPr>
    </w:p>
    <w:p w:rsidR="00FE1438" w:rsidRPr="00AB7216" w:rsidRDefault="00FE1438" w:rsidP="00FE1438">
      <w:pPr>
        <w:spacing w:after="120" w:line="240" w:lineRule="auto"/>
        <w:ind w:leftChars="149" w:left="358" w:firstLine="2"/>
        <w:jc w:val="both"/>
        <w:rPr>
          <w:rFonts w:ascii="Times New Roman" w:hAnsi="新細明體"/>
          <w:i/>
          <w:color w:val="000000"/>
          <w:szCs w:val="24"/>
        </w:rPr>
      </w:pPr>
      <w:r w:rsidRPr="00AB7216">
        <w:rPr>
          <w:rFonts w:ascii="Times New Roman" w:hAnsi="新細明體" w:hint="eastAsia"/>
          <w:i/>
          <w:color w:val="000000"/>
          <w:szCs w:val="24"/>
        </w:rPr>
        <w:t>提示：</w:t>
      </w:r>
      <w:r w:rsidRPr="00AB7216">
        <w:rPr>
          <w:rFonts w:ascii="Times New Roman" w:hAnsi="新細明體"/>
          <w:i/>
          <w:color w:val="000000"/>
          <w:szCs w:val="24"/>
        </w:rPr>
        <w:t>在回答這些開放式問題時，期望學生有自己的想法。所建議的答案僅供參考，教師必須有自己的專業判斷和知識，以提供適當的反饋給學生。教師還應該關注學生在學習過程中的參與和投入，而不單是答案。</w:t>
      </w:r>
    </w:p>
    <w:p w:rsidR="00FE1438" w:rsidRDefault="00FE1438" w:rsidP="00FE1438">
      <w:pPr>
        <w:spacing w:after="120" w:line="240" w:lineRule="auto"/>
        <w:rPr>
          <w:rFonts w:ascii="Times New Roman" w:hAnsi="Times New Roman"/>
          <w:b/>
          <w:iCs/>
          <w:szCs w:val="24"/>
        </w:rPr>
      </w:pPr>
    </w:p>
    <w:p w:rsidR="00FE1438" w:rsidRDefault="00FE1438" w:rsidP="00FE1438">
      <w:pPr>
        <w:spacing w:after="120" w:line="240" w:lineRule="auto"/>
        <w:rPr>
          <w:rFonts w:ascii="Times New Roman" w:hAnsi="Times New Roman"/>
          <w:b/>
          <w:iCs/>
          <w:szCs w:val="24"/>
        </w:rPr>
      </w:pPr>
    </w:p>
    <w:p w:rsidR="00FE1438" w:rsidRDefault="00FE1438" w:rsidP="00FE1438">
      <w:pPr>
        <w:spacing w:after="120" w:line="240" w:lineRule="auto"/>
        <w:rPr>
          <w:rFonts w:ascii="Times New Roman" w:hAnsi="Times New Roman"/>
          <w:b/>
          <w:iCs/>
          <w:szCs w:val="24"/>
        </w:rPr>
      </w:pPr>
    </w:p>
    <w:p w:rsidR="00FE1438" w:rsidRDefault="00FE1438" w:rsidP="00FE1438">
      <w:pPr>
        <w:spacing w:after="120" w:line="240" w:lineRule="auto"/>
        <w:rPr>
          <w:rFonts w:ascii="Times New Roman" w:hAnsi="Times New Roman"/>
          <w:b/>
          <w:iCs/>
          <w:szCs w:val="24"/>
        </w:rPr>
      </w:pPr>
    </w:p>
    <w:p w:rsidR="00FE1438" w:rsidRDefault="00FE1438" w:rsidP="00FE1438">
      <w:pPr>
        <w:spacing w:after="120" w:line="240" w:lineRule="auto"/>
        <w:rPr>
          <w:rFonts w:ascii="Times New Roman" w:hAnsi="Times New Roman"/>
          <w:b/>
          <w:iCs/>
          <w:szCs w:val="24"/>
        </w:rPr>
      </w:pPr>
    </w:p>
    <w:p w:rsidR="00FE1438" w:rsidRDefault="00FE1438" w:rsidP="00FE1438">
      <w:pPr>
        <w:spacing w:after="120" w:line="240" w:lineRule="auto"/>
        <w:rPr>
          <w:rFonts w:ascii="Times New Roman" w:hAnsi="Times New Roman"/>
          <w:b/>
          <w:iCs/>
          <w:szCs w:val="24"/>
        </w:rPr>
      </w:pPr>
    </w:p>
    <w:p w:rsidR="00FE1438" w:rsidRDefault="00FE1438" w:rsidP="00FE1438">
      <w:pPr>
        <w:spacing w:after="120" w:line="240" w:lineRule="auto"/>
        <w:rPr>
          <w:rFonts w:ascii="Times New Roman" w:hAnsi="Times New Roman"/>
          <w:b/>
          <w:iCs/>
          <w:szCs w:val="24"/>
        </w:rPr>
      </w:pPr>
    </w:p>
    <w:p w:rsidR="00FE1438" w:rsidRDefault="00FE1438" w:rsidP="00FE1438">
      <w:pPr>
        <w:spacing w:after="120" w:line="240" w:lineRule="auto"/>
        <w:rPr>
          <w:rFonts w:ascii="Times New Roman" w:hAnsi="Times New Roman"/>
          <w:b/>
          <w:iCs/>
          <w:szCs w:val="24"/>
        </w:rPr>
      </w:pPr>
    </w:p>
    <w:p w:rsidR="00FE1438" w:rsidRDefault="00FE1438" w:rsidP="00FE1438">
      <w:pPr>
        <w:spacing w:after="120" w:line="240" w:lineRule="auto"/>
        <w:rPr>
          <w:rFonts w:ascii="Times New Roman" w:hAnsi="Times New Roman"/>
          <w:b/>
          <w:iCs/>
          <w:szCs w:val="24"/>
        </w:rPr>
      </w:pPr>
    </w:p>
    <w:p w:rsidR="00E86A21" w:rsidRDefault="00E86A21">
      <w:pPr>
        <w:widowControl/>
        <w:spacing w:afterLines="0" w:line="240" w:lineRule="auto"/>
        <w:rPr>
          <w:rFonts w:ascii="Times New Roman" w:hAnsi="Times New Roman"/>
          <w:b/>
          <w:iCs/>
          <w:szCs w:val="24"/>
        </w:rPr>
      </w:pPr>
      <w:r>
        <w:rPr>
          <w:rFonts w:ascii="Times New Roman" w:hAnsi="Times New Roman"/>
          <w:b/>
          <w:iCs/>
          <w:szCs w:val="24"/>
        </w:rPr>
        <w:br w:type="page"/>
      </w:r>
    </w:p>
    <w:p w:rsidR="00A726B2" w:rsidRPr="000218AC" w:rsidRDefault="00A726B2" w:rsidP="00FE1438">
      <w:pPr>
        <w:spacing w:after="120" w:line="240" w:lineRule="auto"/>
        <w:rPr>
          <w:rFonts w:ascii="Times New Roman" w:hAnsi="Times New Roman"/>
          <w:b/>
          <w:iCs/>
          <w:szCs w:val="24"/>
        </w:rPr>
      </w:pPr>
    </w:p>
    <w:p w:rsidR="00FE1438" w:rsidRDefault="00FE1438" w:rsidP="00FE1438">
      <w:pPr>
        <w:spacing w:after="120" w:line="240" w:lineRule="auto"/>
        <w:jc w:val="both"/>
        <w:rPr>
          <w:b/>
          <w:spacing w:val="10"/>
        </w:rPr>
      </w:pPr>
      <w:r w:rsidRPr="00AB7216">
        <w:rPr>
          <w:b/>
          <w:spacing w:val="10"/>
        </w:rPr>
        <w:t xml:space="preserve">D. </w:t>
      </w:r>
      <w:r w:rsidRPr="00AB7216">
        <w:rPr>
          <w:b/>
          <w:spacing w:val="10"/>
        </w:rPr>
        <w:t>示例</w:t>
      </w:r>
      <w:r w:rsidRPr="00AB7216">
        <w:rPr>
          <w:b/>
          <w:spacing w:val="10"/>
        </w:rPr>
        <w:t>1</w:t>
      </w:r>
      <w:r w:rsidRPr="00AB7216">
        <w:rPr>
          <w:b/>
          <w:spacing w:val="10"/>
        </w:rPr>
        <w:t>節能燈飾</w:t>
      </w:r>
    </w:p>
    <w:p w:rsidR="00FE1438" w:rsidRPr="001D6A98" w:rsidRDefault="00FE1438" w:rsidP="00FE1438">
      <w:pPr>
        <w:spacing w:after="120" w:line="240" w:lineRule="auto"/>
        <w:rPr>
          <w:spacing w:val="10"/>
        </w:rPr>
      </w:pPr>
      <w:r w:rsidRPr="001D6A98">
        <w:rPr>
          <w:spacing w:val="10"/>
        </w:rPr>
        <w:t>慳電膽內有什麼組成部分呢？</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FE1438" w:rsidRPr="000218AC" w:rsidTr="00FE1438">
        <w:tc>
          <w:tcPr>
            <w:tcW w:w="9634" w:type="dxa"/>
            <w:tcMar>
              <w:top w:w="113" w:type="dxa"/>
              <w:bottom w:w="113" w:type="dxa"/>
            </w:tcMar>
          </w:tcPr>
          <w:p w:rsidR="00FE1438" w:rsidRPr="001D6A98" w:rsidRDefault="00FE1438" w:rsidP="00FE1438">
            <w:pPr>
              <w:spacing w:afterLines="30" w:after="72" w:line="240" w:lineRule="auto"/>
              <w:ind w:rightChars="72" w:right="173"/>
              <w:jc w:val="both"/>
              <w:rPr>
                <w:rFonts w:ascii="Times New Roman" w:hAnsi="新細明體"/>
                <w:i/>
                <w:color w:val="000000"/>
                <w:szCs w:val="24"/>
              </w:rPr>
            </w:pPr>
            <w:r w:rsidRPr="001D6A98">
              <w:rPr>
                <w:rFonts w:ascii="Times New Roman" w:hAnsi="新細明體"/>
                <w:i/>
                <w:color w:val="000000"/>
                <w:szCs w:val="24"/>
              </w:rPr>
              <w:t>慳電膽有兩個主要的部分：充氣管（也稱燈泡或燃燒器）和電子鎮流器。</w:t>
            </w:r>
          </w:p>
          <w:p w:rsidR="00FE1438" w:rsidRPr="001D6A98" w:rsidRDefault="00FE1438" w:rsidP="00FE1438">
            <w:pPr>
              <w:spacing w:afterLines="30" w:after="72" w:line="240" w:lineRule="auto"/>
              <w:ind w:rightChars="72" w:right="173"/>
              <w:jc w:val="both"/>
              <w:rPr>
                <w:rFonts w:ascii="Times New Roman" w:hAnsi="新細明體"/>
                <w:i/>
                <w:color w:val="000000"/>
                <w:szCs w:val="24"/>
              </w:rPr>
            </w:pPr>
            <w:r w:rsidRPr="001D6A98">
              <w:rPr>
                <w:rFonts w:ascii="Times New Roman" w:hAnsi="新細明體"/>
                <w:i/>
                <w:color w:val="000000"/>
                <w:szCs w:val="24"/>
              </w:rPr>
              <w:t>電流從電子鎮流器流過充氣管內的氣體，從而發射出紫外線，當紫外線激發在充氣管裡面的熒光粉塗層時，塗層便發出可見光。</w:t>
            </w:r>
          </w:p>
          <w:p w:rsidR="00FE1438" w:rsidRPr="000218AC" w:rsidRDefault="00FE1438" w:rsidP="00FE1438">
            <w:pPr>
              <w:spacing w:afterLines="30" w:after="72" w:line="240" w:lineRule="auto"/>
              <w:ind w:rightChars="72" w:right="173"/>
              <w:jc w:val="both"/>
              <w:rPr>
                <w:rFonts w:ascii="Times New Roman" w:hAnsi="Times New Roman"/>
                <w:i/>
                <w:iCs/>
                <w:szCs w:val="24"/>
              </w:rPr>
            </w:pPr>
            <w:r w:rsidRPr="001D6A98">
              <w:rPr>
                <w:rFonts w:ascii="Times New Roman" w:hAnsi="新細明體"/>
                <w:i/>
                <w:color w:val="000000"/>
                <w:szCs w:val="24"/>
              </w:rPr>
              <w:t>典型的電子鎮流器包括一個低通濾波器</w:t>
            </w:r>
            <w:r w:rsidRPr="001D6A98">
              <w:rPr>
                <w:rFonts w:ascii="Times New Roman" w:hAnsi="新細明體" w:hint="eastAsia"/>
                <w:i/>
                <w:color w:val="000000"/>
                <w:szCs w:val="24"/>
              </w:rPr>
              <w:t>、</w:t>
            </w:r>
            <w:r w:rsidRPr="001D6A98">
              <w:rPr>
                <w:rFonts w:ascii="Times New Roman" w:hAnsi="新細明體"/>
                <w:i/>
                <w:color w:val="000000"/>
                <w:szCs w:val="24"/>
              </w:rPr>
              <w:t>整流器</w:t>
            </w:r>
            <w:r w:rsidRPr="001D6A98">
              <w:rPr>
                <w:rFonts w:ascii="Times New Roman" w:hAnsi="新細明體" w:hint="eastAsia"/>
                <w:i/>
                <w:color w:val="000000"/>
                <w:szCs w:val="24"/>
              </w:rPr>
              <w:t>、</w:t>
            </w:r>
            <w:r w:rsidRPr="001D6A98">
              <w:rPr>
                <w:rFonts w:ascii="Times New Roman" w:hAnsi="新細明體"/>
                <w:i/>
                <w:color w:val="000000"/>
                <w:szCs w:val="24"/>
              </w:rPr>
              <w:t>緩衝電容器和高頻率的振盪器。</w:t>
            </w:r>
            <w:r w:rsidRPr="001D6A98">
              <w:rPr>
                <w:rFonts w:ascii="Times New Roman" w:hAnsi="新細明體" w:hint="eastAsia"/>
                <w:i/>
                <w:color w:val="000000"/>
                <w:szCs w:val="24"/>
              </w:rPr>
              <w:t>其</w:t>
            </w:r>
            <w:r w:rsidRPr="001D6A98">
              <w:rPr>
                <w:rFonts w:ascii="Times New Roman" w:hAnsi="新細明體"/>
                <w:i/>
                <w:color w:val="000000"/>
                <w:szCs w:val="24"/>
              </w:rPr>
              <w:t>基本操作是</w:t>
            </w:r>
            <w:r w:rsidRPr="001D6A98">
              <w:rPr>
                <w:rFonts w:ascii="Times New Roman" w:hAnsi="新細明體" w:hint="eastAsia"/>
                <w:i/>
                <w:color w:val="000000"/>
                <w:szCs w:val="24"/>
              </w:rPr>
              <w:t>經過</w:t>
            </w:r>
            <w:r w:rsidRPr="001D6A98">
              <w:rPr>
                <w:rFonts w:ascii="Times New Roman" w:hAnsi="新細明體"/>
                <w:i/>
                <w:color w:val="000000"/>
                <w:szCs w:val="24"/>
              </w:rPr>
              <w:t>低通濾波器後，</w:t>
            </w:r>
            <w:r w:rsidRPr="001D6A98">
              <w:rPr>
                <w:rFonts w:ascii="Times New Roman" w:hAnsi="新細明體"/>
                <w:i/>
                <w:color w:val="000000"/>
                <w:szCs w:val="24"/>
              </w:rPr>
              <w:t>50Hz</w:t>
            </w:r>
            <w:r w:rsidRPr="001D6A98">
              <w:rPr>
                <w:rFonts w:ascii="Times New Roman" w:hAnsi="新細明體" w:hint="eastAsia"/>
                <w:i/>
                <w:color w:val="000000"/>
                <w:szCs w:val="24"/>
              </w:rPr>
              <w:t>的</w:t>
            </w:r>
            <w:r w:rsidRPr="001D6A98">
              <w:rPr>
                <w:rFonts w:ascii="Times New Roman" w:hAnsi="新細明體"/>
                <w:i/>
                <w:color w:val="000000"/>
                <w:szCs w:val="24"/>
              </w:rPr>
              <w:t>電源電壓</w:t>
            </w:r>
            <w:r w:rsidRPr="001D6A98">
              <w:rPr>
                <w:rFonts w:ascii="Times New Roman" w:hAnsi="新細明體" w:hint="eastAsia"/>
                <w:i/>
                <w:color w:val="000000"/>
                <w:szCs w:val="24"/>
              </w:rPr>
              <w:t>在</w:t>
            </w:r>
            <w:r w:rsidRPr="001D6A98">
              <w:rPr>
                <w:rFonts w:ascii="Times New Roman" w:hAnsi="新細明體"/>
                <w:i/>
                <w:color w:val="000000"/>
                <w:szCs w:val="24"/>
              </w:rPr>
              <w:t>交流</w:t>
            </w:r>
            <w:r w:rsidRPr="001D6A98">
              <w:rPr>
                <w:rFonts w:ascii="Times New Roman" w:hAnsi="新細明體"/>
                <w:i/>
                <w:color w:val="000000"/>
                <w:szCs w:val="24"/>
              </w:rPr>
              <w:t>/</w:t>
            </w:r>
            <w:r w:rsidRPr="001D6A98">
              <w:rPr>
                <w:rFonts w:ascii="Times New Roman" w:hAnsi="新細明體"/>
                <w:i/>
                <w:color w:val="000000"/>
                <w:szCs w:val="24"/>
              </w:rPr>
              <w:t>直流轉換器</w:t>
            </w:r>
            <w:r w:rsidRPr="001D6A98">
              <w:rPr>
                <w:rFonts w:ascii="Times New Roman" w:hAnsi="新細明體" w:hint="eastAsia"/>
                <w:i/>
                <w:color w:val="000000"/>
                <w:szCs w:val="24"/>
              </w:rPr>
              <w:t>中整流</w:t>
            </w:r>
            <w:r w:rsidRPr="001D6A98">
              <w:rPr>
                <w:rFonts w:ascii="Times New Roman" w:hAnsi="新細明體"/>
                <w:i/>
                <w:color w:val="000000"/>
                <w:szCs w:val="24"/>
              </w:rPr>
              <w:t>。此轉換器包含緩衝電容，</w:t>
            </w:r>
            <w:r w:rsidRPr="001D6A98">
              <w:rPr>
                <w:rFonts w:ascii="Times New Roman" w:hAnsi="新細明體" w:hint="eastAsia"/>
                <w:i/>
                <w:color w:val="000000"/>
                <w:szCs w:val="24"/>
              </w:rPr>
              <w:t>由</w:t>
            </w:r>
            <w:r w:rsidRPr="001D6A98">
              <w:rPr>
                <w:rFonts w:ascii="Times New Roman" w:hAnsi="新細明體"/>
                <w:i/>
                <w:color w:val="000000"/>
                <w:szCs w:val="24"/>
              </w:rPr>
              <w:t>直流電壓</w:t>
            </w:r>
            <w:r w:rsidRPr="001D6A98">
              <w:rPr>
                <w:rFonts w:ascii="Times New Roman" w:hAnsi="新細明體" w:hint="eastAsia"/>
                <w:i/>
                <w:color w:val="000000"/>
                <w:szCs w:val="24"/>
              </w:rPr>
              <w:t>充電</w:t>
            </w:r>
            <w:r w:rsidRPr="001D6A98">
              <w:rPr>
                <w:rFonts w:ascii="Times New Roman" w:hAnsi="新細明體"/>
                <w:i/>
                <w:color w:val="000000"/>
                <w:szCs w:val="24"/>
              </w:rPr>
              <w:t>。在高頻率的振盪器這個直流電壓轉換成高頻電壓</w:t>
            </w:r>
            <w:r w:rsidRPr="001D6A98">
              <w:rPr>
                <w:rFonts w:ascii="Times New Roman" w:hAnsi="新細明體" w:hint="eastAsia"/>
                <w:i/>
                <w:color w:val="000000"/>
                <w:szCs w:val="24"/>
              </w:rPr>
              <w:t>，為</w:t>
            </w:r>
            <w:r w:rsidRPr="001D6A98">
              <w:rPr>
                <w:rFonts w:ascii="Times New Roman" w:hAnsi="新細明體"/>
                <w:i/>
                <w:color w:val="000000"/>
                <w:szCs w:val="24"/>
              </w:rPr>
              <w:t>慳電膽提供</w:t>
            </w:r>
            <w:r w:rsidRPr="001D6A98">
              <w:rPr>
                <w:rFonts w:ascii="Times New Roman" w:hAnsi="新細明體" w:hint="eastAsia"/>
                <w:i/>
                <w:color w:val="000000"/>
                <w:szCs w:val="24"/>
              </w:rPr>
              <w:t>能量</w:t>
            </w:r>
            <w:r w:rsidRPr="001D6A98">
              <w:rPr>
                <w:rFonts w:ascii="Times New Roman" w:hAnsi="新細明體"/>
                <w:i/>
                <w:color w:val="000000"/>
                <w:szCs w:val="24"/>
              </w:rPr>
              <w:t>。</w:t>
            </w:r>
          </w:p>
        </w:tc>
      </w:tr>
    </w:tbl>
    <w:p w:rsidR="00FE1438" w:rsidRDefault="00FE1438" w:rsidP="00FE1438">
      <w:pPr>
        <w:spacing w:after="120" w:line="240" w:lineRule="auto"/>
        <w:rPr>
          <w:rFonts w:ascii="Times New Roman" w:hAnsi="Times New Roman"/>
          <w:b/>
          <w:iCs/>
          <w:szCs w:val="24"/>
        </w:rPr>
      </w:pPr>
    </w:p>
    <w:p w:rsidR="00FE1438" w:rsidRDefault="00FE1438" w:rsidP="00FE1438">
      <w:pPr>
        <w:spacing w:after="120" w:line="240" w:lineRule="auto"/>
        <w:rPr>
          <w:b/>
          <w:spacing w:val="10"/>
        </w:rPr>
      </w:pPr>
      <w:r w:rsidRPr="009D5E70">
        <w:rPr>
          <w:b/>
          <w:spacing w:val="10"/>
        </w:rPr>
        <w:t xml:space="preserve">E. </w:t>
      </w:r>
      <w:r w:rsidRPr="009D5E70">
        <w:rPr>
          <w:b/>
          <w:spacing w:val="10"/>
        </w:rPr>
        <w:t>示例</w:t>
      </w:r>
      <w:r w:rsidRPr="009D5E70">
        <w:rPr>
          <w:b/>
          <w:spacing w:val="10"/>
        </w:rPr>
        <w:t>2</w:t>
      </w:r>
      <w:r w:rsidRPr="009D5E70">
        <w:rPr>
          <w:b/>
          <w:spacing w:val="10"/>
        </w:rPr>
        <w:t>熒光光管</w:t>
      </w:r>
    </w:p>
    <w:p w:rsidR="00FE1438" w:rsidRPr="009D5E70" w:rsidRDefault="00FE1438" w:rsidP="00FE1438">
      <w:pPr>
        <w:spacing w:after="120" w:line="240" w:lineRule="auto"/>
        <w:rPr>
          <w:spacing w:val="10"/>
        </w:rPr>
      </w:pPr>
      <w:r w:rsidRPr="009D5E70">
        <w:rPr>
          <w:spacing w:val="10"/>
        </w:rPr>
        <w:t>傳統的日光燈水銀含量是多少呢？</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FE1438" w:rsidRPr="000218AC" w:rsidTr="00FE1438">
        <w:tc>
          <w:tcPr>
            <w:tcW w:w="9634" w:type="dxa"/>
            <w:tcMar>
              <w:top w:w="113" w:type="dxa"/>
              <w:bottom w:w="113" w:type="dxa"/>
            </w:tcMar>
          </w:tcPr>
          <w:p w:rsidR="00FE1438" w:rsidRPr="000218AC" w:rsidRDefault="00FE1438" w:rsidP="00FE1438">
            <w:pPr>
              <w:autoSpaceDE w:val="0"/>
              <w:autoSpaceDN w:val="0"/>
              <w:adjustRightInd w:val="0"/>
              <w:spacing w:afterLines="30" w:after="72" w:line="240" w:lineRule="auto"/>
              <w:ind w:right="175"/>
              <w:jc w:val="both"/>
              <w:rPr>
                <w:rFonts w:ascii="Times New Roman" w:hAnsi="Times New Roman"/>
                <w:i/>
                <w:iCs/>
                <w:szCs w:val="24"/>
                <w:lang w:val="en-GB"/>
              </w:rPr>
            </w:pPr>
            <w:r w:rsidRPr="000218AC">
              <w:rPr>
                <w:rFonts w:ascii="Times New Roman" w:hAnsi="新細明體"/>
                <w:i/>
                <w:color w:val="000000"/>
                <w:szCs w:val="24"/>
              </w:rPr>
              <w:t>慳電膽的密封玻璃管內含有少量的水銀，平均為</w:t>
            </w:r>
            <w:r w:rsidRPr="000218AC">
              <w:rPr>
                <w:rFonts w:ascii="Times New Roman" w:hAnsi="Times New Roman"/>
                <w:i/>
                <w:color w:val="000000"/>
                <w:szCs w:val="24"/>
              </w:rPr>
              <w:t>4</w:t>
            </w:r>
            <w:r w:rsidRPr="000218AC">
              <w:rPr>
                <w:rFonts w:ascii="Times New Roman" w:hAnsi="新細明體"/>
                <w:i/>
                <w:color w:val="000000"/>
                <w:szCs w:val="24"/>
              </w:rPr>
              <w:t>毫克。相比之下，傳統的溫度計大約有</w:t>
            </w:r>
            <w:r w:rsidRPr="000218AC">
              <w:rPr>
                <w:rFonts w:ascii="Times New Roman" w:hAnsi="Times New Roman"/>
                <w:i/>
                <w:color w:val="000000"/>
                <w:szCs w:val="24"/>
              </w:rPr>
              <w:t>500</w:t>
            </w:r>
            <w:r w:rsidRPr="000218AC">
              <w:rPr>
                <w:rFonts w:ascii="Times New Roman" w:hAnsi="新細明體"/>
                <w:i/>
                <w:color w:val="000000"/>
                <w:szCs w:val="24"/>
              </w:rPr>
              <w:t>毫克的水銀，即相當於</w:t>
            </w:r>
            <w:r w:rsidRPr="000218AC">
              <w:rPr>
                <w:rFonts w:ascii="Times New Roman" w:hAnsi="Times New Roman"/>
                <w:i/>
                <w:color w:val="000000"/>
                <w:szCs w:val="24"/>
              </w:rPr>
              <w:t>125</w:t>
            </w:r>
            <w:r w:rsidRPr="000218AC">
              <w:rPr>
                <w:rFonts w:ascii="Times New Roman" w:hAnsi="新細明體"/>
                <w:i/>
                <w:color w:val="000000"/>
                <w:szCs w:val="24"/>
              </w:rPr>
              <w:t>個慳電膽的水銀含量。</w:t>
            </w:r>
          </w:p>
          <w:p w:rsidR="00FE1438" w:rsidRPr="000218AC" w:rsidRDefault="00FE1438" w:rsidP="00FE1438">
            <w:pPr>
              <w:autoSpaceDE w:val="0"/>
              <w:autoSpaceDN w:val="0"/>
              <w:adjustRightInd w:val="0"/>
              <w:spacing w:afterLines="30" w:after="72" w:line="240" w:lineRule="auto"/>
              <w:ind w:right="175"/>
              <w:jc w:val="both"/>
              <w:rPr>
                <w:rFonts w:ascii="Times New Roman" w:hAnsi="Times New Roman"/>
                <w:szCs w:val="24"/>
              </w:rPr>
            </w:pPr>
            <w:r w:rsidRPr="000218AC">
              <w:rPr>
                <w:rFonts w:ascii="Times New Roman" w:hAnsi="新細明體"/>
                <w:i/>
                <w:color w:val="000000"/>
                <w:szCs w:val="24"/>
              </w:rPr>
              <w:t>由於技術的進步和美國國家電氣製造商協會委員的努力，</w:t>
            </w:r>
            <w:r w:rsidRPr="000218AC">
              <w:rPr>
                <w:rFonts w:ascii="Times New Roman" w:hAnsi="新細明體"/>
                <w:i/>
                <w:szCs w:val="24"/>
              </w:rPr>
              <w:t>慳電膽的</w:t>
            </w:r>
            <w:r w:rsidRPr="000218AC">
              <w:rPr>
                <w:rFonts w:ascii="Times New Roman" w:hAnsi="新細明體"/>
                <w:i/>
                <w:color w:val="000000"/>
                <w:szCs w:val="24"/>
              </w:rPr>
              <w:t>平均水銀含量與過去的</w:t>
            </w:r>
            <w:r w:rsidRPr="000218AC">
              <w:rPr>
                <w:rFonts w:ascii="Times New Roman" w:hAnsi="Times New Roman"/>
                <w:i/>
                <w:color w:val="000000"/>
                <w:szCs w:val="24"/>
              </w:rPr>
              <w:t>4</w:t>
            </w:r>
            <w:r w:rsidRPr="000218AC">
              <w:rPr>
                <w:rFonts w:ascii="Times New Roman" w:hAnsi="新細明體"/>
                <w:i/>
                <w:color w:val="000000"/>
                <w:szCs w:val="24"/>
              </w:rPr>
              <w:t>毫克相比已下降至少百分之二十。有廠商甚至進一步削減水銀含量至每</w:t>
            </w:r>
            <w:r w:rsidRPr="000218AC">
              <w:rPr>
                <w:rFonts w:ascii="Times New Roman" w:hAnsi="新細明體"/>
                <w:i/>
                <w:szCs w:val="24"/>
              </w:rPr>
              <w:t>慳電膽</w:t>
            </w:r>
            <w:r w:rsidRPr="000218AC">
              <w:rPr>
                <w:rFonts w:ascii="Times New Roman" w:hAnsi="Times New Roman"/>
                <w:i/>
                <w:szCs w:val="24"/>
              </w:rPr>
              <w:t>1.4</w:t>
            </w:r>
            <w:r w:rsidRPr="000218AC">
              <w:rPr>
                <w:rFonts w:ascii="Times New Roman" w:hAnsi="新細明體"/>
                <w:i/>
                <w:szCs w:val="24"/>
              </w:rPr>
              <w:t>到</w:t>
            </w:r>
            <w:r w:rsidRPr="000218AC">
              <w:rPr>
                <w:rFonts w:ascii="Times New Roman" w:hAnsi="Times New Roman"/>
                <w:i/>
                <w:szCs w:val="24"/>
              </w:rPr>
              <w:t>2.5</w:t>
            </w:r>
            <w:r w:rsidRPr="000218AC">
              <w:rPr>
                <w:rFonts w:ascii="Times New Roman" w:hAnsi="新細明體"/>
                <w:i/>
                <w:color w:val="000000"/>
                <w:szCs w:val="24"/>
              </w:rPr>
              <w:t>毫克。</w:t>
            </w:r>
          </w:p>
        </w:tc>
      </w:tr>
    </w:tbl>
    <w:p w:rsidR="00FE1438" w:rsidRPr="000218AC" w:rsidRDefault="00FE1438" w:rsidP="00FE1438">
      <w:pPr>
        <w:spacing w:after="120" w:line="240" w:lineRule="auto"/>
        <w:jc w:val="both"/>
        <w:rPr>
          <w:rFonts w:ascii="Times New Roman" w:hAnsi="Times New Roman"/>
          <w:i/>
          <w:iCs/>
          <w:szCs w:val="24"/>
        </w:rPr>
      </w:pPr>
    </w:p>
    <w:p w:rsidR="00FE1438" w:rsidRPr="009D5E70" w:rsidRDefault="00FE1438" w:rsidP="00FE1438">
      <w:pPr>
        <w:spacing w:after="120" w:line="240" w:lineRule="auto"/>
        <w:rPr>
          <w:b/>
          <w:spacing w:val="10"/>
        </w:rPr>
      </w:pPr>
      <w:r w:rsidRPr="009D5E70">
        <w:rPr>
          <w:b/>
          <w:spacing w:val="10"/>
        </w:rPr>
        <w:t xml:space="preserve">F. </w:t>
      </w:r>
      <w:r w:rsidRPr="009D5E70">
        <w:rPr>
          <w:b/>
          <w:spacing w:val="10"/>
        </w:rPr>
        <w:t>課堂活動四</w:t>
      </w:r>
    </w:p>
    <w:p w:rsidR="00FE1438" w:rsidRPr="009D5E70" w:rsidRDefault="00FE1438" w:rsidP="00D03FFF">
      <w:pPr>
        <w:numPr>
          <w:ilvl w:val="0"/>
          <w:numId w:val="27"/>
        </w:numPr>
        <w:spacing w:after="120" w:line="240" w:lineRule="auto"/>
        <w:ind w:left="357" w:hanging="357"/>
        <w:jc w:val="both"/>
        <w:rPr>
          <w:spacing w:val="10"/>
        </w:rPr>
      </w:pPr>
      <w:r w:rsidRPr="009D5E70">
        <w:rPr>
          <w:spacing w:val="10"/>
        </w:rPr>
        <w:t>現在大家都知道慳電膽在沒有犧牲光度的情況下可大大降低電費。你知道慳電膽內有什麼物料呢？為什麼大部分慳電膽的形狀為螺旋管？</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FE1438" w:rsidRPr="000218AC" w:rsidTr="00FE1438">
        <w:tc>
          <w:tcPr>
            <w:tcW w:w="9634" w:type="dxa"/>
            <w:tcMar>
              <w:top w:w="113" w:type="dxa"/>
              <w:bottom w:w="113" w:type="dxa"/>
            </w:tcMar>
          </w:tcPr>
          <w:p w:rsidR="00FE1438" w:rsidRPr="000218AC" w:rsidRDefault="00FE1438" w:rsidP="00FE1438">
            <w:pPr>
              <w:spacing w:after="120" w:line="240" w:lineRule="auto"/>
              <w:ind w:rightChars="72" w:right="173"/>
              <w:jc w:val="both"/>
              <w:rPr>
                <w:rFonts w:ascii="Times New Roman" w:hAnsi="Times New Roman"/>
                <w:i/>
                <w:iCs/>
                <w:szCs w:val="24"/>
              </w:rPr>
            </w:pPr>
            <w:r w:rsidRPr="000218AC">
              <w:rPr>
                <w:rFonts w:ascii="Times New Roman" w:hAnsi="新細明體"/>
                <w:i/>
                <w:szCs w:val="24"/>
              </w:rPr>
              <w:t>慳電膽</w:t>
            </w:r>
            <w:r w:rsidRPr="000218AC">
              <w:rPr>
                <w:rFonts w:ascii="Times New Roman" w:hAnsi="新細明體"/>
                <w:i/>
                <w:color w:val="000000"/>
                <w:szCs w:val="24"/>
              </w:rPr>
              <w:t>內有兩個主要的部分：充氣管（也稱燈泡或燃燒器）和磁性或電子鎮流器。電能化作電流從鎮流器流經氣體，導致它發出紫外線。當紫外線激發管內白色熒光粉塗層，該塗層便發出可見光。如果使用磁性鎮流器，</w:t>
            </w:r>
            <w:r w:rsidRPr="000218AC">
              <w:rPr>
                <w:rFonts w:ascii="Times New Roman" w:hAnsi="新細明體"/>
                <w:i/>
                <w:szCs w:val="24"/>
              </w:rPr>
              <w:t>慳電膽會出現</w:t>
            </w:r>
            <w:r w:rsidRPr="000218AC">
              <w:rPr>
                <w:rFonts w:ascii="Times New Roman" w:hAnsi="新細明體"/>
                <w:i/>
                <w:color w:val="000000"/>
                <w:szCs w:val="24"/>
              </w:rPr>
              <w:t>閃爍，現今的</w:t>
            </w:r>
            <w:r w:rsidRPr="000218AC">
              <w:rPr>
                <w:rFonts w:ascii="Times New Roman" w:hAnsi="新細明體"/>
                <w:i/>
                <w:szCs w:val="24"/>
              </w:rPr>
              <w:t>慳電膽</w:t>
            </w:r>
            <w:r w:rsidRPr="000218AC">
              <w:rPr>
                <w:rFonts w:ascii="Times New Roman" w:hAnsi="新細明體"/>
                <w:i/>
                <w:color w:val="000000"/>
                <w:szCs w:val="24"/>
              </w:rPr>
              <w:t>普遍使用電子鎮流器。</w:t>
            </w:r>
          </w:p>
          <w:p w:rsidR="00FE1438" w:rsidRPr="000218AC" w:rsidRDefault="00FE1438" w:rsidP="00FE1438">
            <w:pPr>
              <w:spacing w:after="120" w:line="240" w:lineRule="auto"/>
              <w:ind w:rightChars="72" w:right="173"/>
              <w:jc w:val="both"/>
              <w:rPr>
                <w:rFonts w:ascii="Times New Roman" w:hAnsi="Times New Roman"/>
                <w:color w:val="000000"/>
                <w:szCs w:val="24"/>
              </w:rPr>
            </w:pPr>
            <w:r w:rsidRPr="000218AC">
              <w:rPr>
                <w:rFonts w:ascii="Times New Roman" w:hAnsi="新細明體"/>
                <w:i/>
                <w:color w:val="000000"/>
                <w:szCs w:val="24"/>
              </w:rPr>
              <w:t>螺旋管型可以用最小的體積增大熒光材料部分的表面面積，以集中光的強度和密度。</w:t>
            </w:r>
          </w:p>
        </w:tc>
      </w:tr>
    </w:tbl>
    <w:p w:rsidR="00FE1438" w:rsidRDefault="00FE1438" w:rsidP="00FE1438">
      <w:pPr>
        <w:spacing w:after="120" w:line="240" w:lineRule="auto"/>
        <w:ind w:left="480" w:hangingChars="200" w:hanging="480"/>
        <w:jc w:val="both"/>
        <w:rPr>
          <w:rFonts w:ascii="Times New Roman" w:hAnsi="Times New Roman"/>
          <w:b/>
          <w:i/>
          <w:iCs/>
          <w:szCs w:val="24"/>
        </w:rPr>
      </w:pPr>
    </w:p>
    <w:p w:rsidR="00FE1438" w:rsidRDefault="00FE1438" w:rsidP="00FE1438">
      <w:pPr>
        <w:spacing w:after="120" w:line="240" w:lineRule="auto"/>
        <w:ind w:left="480" w:hangingChars="200" w:hanging="480"/>
        <w:jc w:val="both"/>
        <w:rPr>
          <w:rFonts w:ascii="Times New Roman" w:hAnsi="Times New Roman"/>
          <w:b/>
          <w:i/>
          <w:iCs/>
          <w:szCs w:val="24"/>
        </w:rPr>
      </w:pPr>
    </w:p>
    <w:p w:rsidR="00FE1438" w:rsidRDefault="00FE1438" w:rsidP="00FE1438">
      <w:pPr>
        <w:spacing w:after="120" w:line="240" w:lineRule="auto"/>
        <w:ind w:left="480" w:hangingChars="200" w:hanging="480"/>
        <w:jc w:val="both"/>
        <w:rPr>
          <w:rFonts w:ascii="Times New Roman" w:hAnsi="Times New Roman"/>
          <w:b/>
          <w:i/>
          <w:iCs/>
          <w:szCs w:val="24"/>
        </w:rPr>
      </w:pPr>
    </w:p>
    <w:p w:rsidR="00FE1438" w:rsidRDefault="00FE1438" w:rsidP="00FE1438">
      <w:pPr>
        <w:spacing w:after="120" w:line="240" w:lineRule="auto"/>
        <w:ind w:left="480" w:hangingChars="200" w:hanging="480"/>
        <w:jc w:val="both"/>
        <w:rPr>
          <w:rFonts w:ascii="Times New Roman" w:hAnsi="Times New Roman"/>
          <w:b/>
          <w:i/>
          <w:iCs/>
          <w:szCs w:val="24"/>
        </w:rPr>
      </w:pPr>
    </w:p>
    <w:p w:rsidR="00FE1438" w:rsidRPr="000218AC" w:rsidRDefault="00FE1438" w:rsidP="00FE1438">
      <w:pPr>
        <w:spacing w:after="120" w:line="240" w:lineRule="exact"/>
        <w:ind w:left="480" w:hangingChars="200" w:hanging="480"/>
        <w:jc w:val="both"/>
        <w:rPr>
          <w:rFonts w:ascii="Times New Roman" w:hAnsi="Times New Roman"/>
          <w:b/>
          <w:i/>
          <w:iCs/>
          <w:szCs w:val="24"/>
        </w:rPr>
      </w:pPr>
    </w:p>
    <w:p w:rsidR="00FE1438" w:rsidRDefault="00FE1438" w:rsidP="00FE1438">
      <w:pPr>
        <w:spacing w:after="120" w:line="240" w:lineRule="exact"/>
        <w:jc w:val="both"/>
        <w:rPr>
          <w:spacing w:val="10"/>
        </w:rPr>
      </w:pPr>
    </w:p>
    <w:p w:rsidR="00FE1438" w:rsidRDefault="00FE1438" w:rsidP="00FE1438">
      <w:pPr>
        <w:spacing w:after="120" w:line="240" w:lineRule="exact"/>
        <w:jc w:val="both"/>
        <w:rPr>
          <w:spacing w:val="10"/>
        </w:rPr>
      </w:pPr>
    </w:p>
    <w:p w:rsidR="00A726B2" w:rsidRDefault="00A726B2" w:rsidP="00FE1438">
      <w:pPr>
        <w:spacing w:after="120" w:line="240" w:lineRule="exact"/>
        <w:jc w:val="both"/>
        <w:rPr>
          <w:spacing w:val="10"/>
        </w:rPr>
      </w:pPr>
    </w:p>
    <w:p w:rsidR="00A726B2" w:rsidRDefault="00A726B2" w:rsidP="00FE1438">
      <w:pPr>
        <w:spacing w:after="120" w:line="240" w:lineRule="exact"/>
        <w:jc w:val="both"/>
        <w:rPr>
          <w:spacing w:val="10"/>
        </w:rPr>
      </w:pPr>
    </w:p>
    <w:p w:rsidR="00AB723A" w:rsidRDefault="00AB723A">
      <w:pPr>
        <w:widowControl/>
        <w:spacing w:afterLines="0" w:line="240" w:lineRule="auto"/>
        <w:rPr>
          <w:spacing w:val="10"/>
        </w:rPr>
      </w:pPr>
      <w:r>
        <w:rPr>
          <w:spacing w:val="10"/>
        </w:rPr>
        <w:br w:type="page"/>
      </w:r>
    </w:p>
    <w:p w:rsidR="00FE1438" w:rsidRPr="00AB723A" w:rsidRDefault="00FE1438" w:rsidP="00FE1438">
      <w:pPr>
        <w:spacing w:after="120" w:line="240" w:lineRule="exact"/>
        <w:jc w:val="both"/>
        <w:rPr>
          <w:spacing w:val="10"/>
        </w:rPr>
      </w:pPr>
    </w:p>
    <w:p w:rsidR="00FE1438" w:rsidRPr="009D5E70" w:rsidRDefault="00FE1438" w:rsidP="00D03FFF">
      <w:pPr>
        <w:numPr>
          <w:ilvl w:val="0"/>
          <w:numId w:val="27"/>
        </w:numPr>
        <w:spacing w:after="120" w:line="240" w:lineRule="auto"/>
        <w:ind w:left="357" w:hanging="357"/>
        <w:jc w:val="both"/>
        <w:rPr>
          <w:spacing w:val="10"/>
        </w:rPr>
      </w:pPr>
      <w:r w:rsidRPr="009D5E70">
        <w:rPr>
          <w:spacing w:val="10"/>
        </w:rPr>
        <w:t>正如上文所述，</w:t>
      </w:r>
      <w:r w:rsidRPr="009D5E70">
        <w:rPr>
          <w:spacing w:val="10"/>
        </w:rPr>
        <w:t>T5</w:t>
      </w:r>
      <w:proofErr w:type="gramStart"/>
      <w:r w:rsidRPr="009D5E70">
        <w:rPr>
          <w:spacing w:val="10"/>
        </w:rPr>
        <w:t>光管比</w:t>
      </w:r>
      <w:proofErr w:type="gramEnd"/>
      <w:r w:rsidRPr="009D5E70">
        <w:rPr>
          <w:spacing w:val="10"/>
        </w:rPr>
        <w:t>T8</w:t>
      </w:r>
      <w:r w:rsidRPr="009D5E70">
        <w:rPr>
          <w:spacing w:val="10"/>
        </w:rPr>
        <w:t>和</w:t>
      </w:r>
      <w:r w:rsidRPr="009D5E70">
        <w:rPr>
          <w:spacing w:val="10"/>
        </w:rPr>
        <w:t>T12</w:t>
      </w:r>
      <w:proofErr w:type="gramStart"/>
      <w:r w:rsidRPr="009D5E70">
        <w:rPr>
          <w:spacing w:val="10"/>
        </w:rPr>
        <w:t>光管對</w:t>
      </w:r>
      <w:proofErr w:type="gramEnd"/>
      <w:r w:rsidRPr="009D5E70">
        <w:rPr>
          <w:spacing w:val="10"/>
        </w:rPr>
        <w:t>環境有更多的好處，但是為什麼那麼多人仍沒有更換家裡的舊式</w:t>
      </w:r>
      <w:proofErr w:type="gramStart"/>
      <w:r w:rsidRPr="009D5E70">
        <w:rPr>
          <w:spacing w:val="10"/>
        </w:rPr>
        <w:t>光管呢</w:t>
      </w:r>
      <w:proofErr w:type="gramEnd"/>
      <w:r w:rsidRPr="009D5E70">
        <w:rPr>
          <w:spacing w:val="10"/>
        </w:rPr>
        <w:t>？</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FE1438" w:rsidRPr="000218AC" w:rsidTr="00FE1438">
        <w:tc>
          <w:tcPr>
            <w:tcW w:w="9634" w:type="dxa"/>
            <w:tcMar>
              <w:top w:w="113" w:type="dxa"/>
              <w:bottom w:w="113" w:type="dxa"/>
            </w:tcMar>
          </w:tcPr>
          <w:p w:rsidR="00FE1438" w:rsidRPr="000218AC" w:rsidRDefault="00FE1438" w:rsidP="00FE1438">
            <w:pPr>
              <w:spacing w:afterLines="30" w:after="72" w:line="240" w:lineRule="auto"/>
              <w:ind w:rightChars="13" w:right="31"/>
              <w:jc w:val="both"/>
              <w:rPr>
                <w:rFonts w:ascii="Times New Roman" w:hAnsi="Times New Roman"/>
                <w:i/>
                <w:iCs/>
                <w:szCs w:val="24"/>
              </w:rPr>
            </w:pPr>
            <w:r w:rsidRPr="000218AC">
              <w:rPr>
                <w:rFonts w:ascii="Times New Roman" w:hAnsi="Times New Roman"/>
                <w:i/>
                <w:iCs/>
                <w:szCs w:val="24"/>
              </w:rPr>
              <w:t xml:space="preserve"> </w:t>
            </w:r>
            <w:r w:rsidRPr="000218AC">
              <w:rPr>
                <w:rFonts w:ascii="Times New Roman" w:hAnsi="Times New Roman"/>
                <w:color w:val="000000"/>
                <w:szCs w:val="24"/>
              </w:rPr>
              <w:t xml:space="preserve">T5 </w:t>
            </w:r>
            <w:r w:rsidRPr="000218AC">
              <w:rPr>
                <w:rFonts w:ascii="Times New Roman" w:hAnsi="新細明體"/>
                <w:color w:val="000000"/>
                <w:szCs w:val="24"/>
              </w:rPr>
              <w:t>比</w:t>
            </w:r>
            <w:r w:rsidRPr="000218AC">
              <w:rPr>
                <w:rFonts w:ascii="Times New Roman" w:hAnsi="Times New Roman"/>
                <w:color w:val="000000"/>
                <w:szCs w:val="24"/>
              </w:rPr>
              <w:t>T8</w:t>
            </w:r>
            <w:r w:rsidRPr="000218AC">
              <w:rPr>
                <w:rFonts w:ascii="Times New Roman" w:hAnsi="新細明體"/>
                <w:color w:val="000000"/>
                <w:szCs w:val="24"/>
              </w:rPr>
              <w:t>和</w:t>
            </w:r>
            <w:r w:rsidRPr="000218AC">
              <w:rPr>
                <w:rFonts w:ascii="Times New Roman" w:hAnsi="Times New Roman"/>
                <w:color w:val="000000"/>
                <w:szCs w:val="24"/>
              </w:rPr>
              <w:t>T12</w:t>
            </w:r>
            <w:proofErr w:type="gramStart"/>
            <w:r w:rsidRPr="000218AC">
              <w:rPr>
                <w:rFonts w:ascii="Times New Roman" w:hAnsi="新細明體"/>
                <w:color w:val="000000"/>
                <w:szCs w:val="24"/>
              </w:rPr>
              <w:t>光管昂貴</w:t>
            </w:r>
            <w:proofErr w:type="gramEnd"/>
            <w:r w:rsidRPr="000218AC">
              <w:rPr>
                <w:rFonts w:ascii="Times New Roman" w:hAnsi="新細明體"/>
                <w:color w:val="000000"/>
                <w:szCs w:val="24"/>
              </w:rPr>
              <w:t>得多。</w:t>
            </w:r>
            <w:r w:rsidRPr="000218AC">
              <w:rPr>
                <w:rFonts w:ascii="Times New Roman" w:hAnsi="Times New Roman"/>
                <w:color w:val="000000"/>
                <w:szCs w:val="24"/>
              </w:rPr>
              <w:t>T5</w:t>
            </w:r>
            <w:r w:rsidRPr="000218AC">
              <w:rPr>
                <w:rFonts w:ascii="Times New Roman" w:hAnsi="新細明體"/>
                <w:color w:val="000000"/>
                <w:szCs w:val="24"/>
              </w:rPr>
              <w:t>的成本較高，但以長遠計算，</w:t>
            </w:r>
            <w:r w:rsidRPr="000218AC">
              <w:rPr>
                <w:rFonts w:ascii="Times New Roman" w:hAnsi="Times New Roman"/>
                <w:color w:val="000000"/>
                <w:szCs w:val="24"/>
              </w:rPr>
              <w:t>T5</w:t>
            </w:r>
            <w:r w:rsidRPr="000218AC">
              <w:rPr>
                <w:rFonts w:ascii="Times New Roman" w:hAnsi="新細明體"/>
                <w:color w:val="000000"/>
                <w:szCs w:val="24"/>
              </w:rPr>
              <w:t>光管會節省能源的費用，所以是物有所值</w:t>
            </w:r>
            <w:r w:rsidRPr="000218AC">
              <w:rPr>
                <w:rFonts w:ascii="Times New Roman" w:hAnsi="新細明體" w:hint="eastAsia"/>
                <w:color w:val="000000"/>
                <w:szCs w:val="24"/>
              </w:rPr>
              <w:t>，因</w:t>
            </w:r>
            <w:r w:rsidRPr="000218AC">
              <w:rPr>
                <w:rFonts w:ascii="Times New Roman" w:hAnsi="新細明體" w:hint="eastAsia"/>
                <w:color w:val="000000"/>
                <w:szCs w:val="24"/>
              </w:rPr>
              <w:t>T5</w:t>
            </w:r>
            <w:r w:rsidRPr="000218AC">
              <w:rPr>
                <w:rFonts w:ascii="Times New Roman" w:hAnsi="新細明體" w:hint="eastAsia"/>
                <w:color w:val="000000"/>
                <w:szCs w:val="24"/>
              </w:rPr>
              <w:t>管比</w:t>
            </w:r>
            <w:r w:rsidRPr="000218AC">
              <w:rPr>
                <w:rFonts w:ascii="Times New Roman" w:hAnsi="新細明體" w:hint="eastAsia"/>
                <w:color w:val="000000"/>
                <w:szCs w:val="24"/>
              </w:rPr>
              <w:t>T8</w:t>
            </w:r>
            <w:r w:rsidRPr="000218AC">
              <w:rPr>
                <w:rFonts w:ascii="Times New Roman" w:hAnsi="新細明體" w:hint="eastAsia"/>
                <w:color w:val="000000"/>
                <w:szCs w:val="24"/>
              </w:rPr>
              <w:t>和</w:t>
            </w:r>
            <w:r w:rsidRPr="000218AC">
              <w:rPr>
                <w:rFonts w:ascii="Times New Roman" w:hAnsi="新細明體" w:hint="eastAsia"/>
                <w:color w:val="000000"/>
                <w:szCs w:val="24"/>
              </w:rPr>
              <w:t>T12</w:t>
            </w:r>
            <w:r w:rsidRPr="000218AC">
              <w:rPr>
                <w:rFonts w:ascii="Times New Roman" w:hAnsi="新細明體" w:hint="eastAsia"/>
                <w:color w:val="000000"/>
                <w:szCs w:val="24"/>
              </w:rPr>
              <w:t>管少耗</w:t>
            </w:r>
            <w:r w:rsidRPr="000218AC">
              <w:rPr>
                <w:rFonts w:ascii="Times New Roman" w:hAnsi="新細明體" w:hint="eastAsia"/>
                <w:color w:val="000000"/>
                <w:szCs w:val="24"/>
              </w:rPr>
              <w:t>36%</w:t>
            </w:r>
            <w:r w:rsidRPr="000218AC">
              <w:rPr>
                <w:rFonts w:ascii="Times New Roman" w:hAnsi="新細明體" w:hint="eastAsia"/>
                <w:color w:val="000000"/>
                <w:szCs w:val="24"/>
              </w:rPr>
              <w:t>能源</w:t>
            </w:r>
            <w:r w:rsidRPr="000218AC">
              <w:rPr>
                <w:rFonts w:ascii="Times New Roman" w:hAnsi="新細明體"/>
                <w:color w:val="000000"/>
                <w:szCs w:val="24"/>
              </w:rPr>
              <w:t>。可是用戶須要更換基座和鎮流器，這涉及昂貴的支出。用戶通常不認為有迫切需要更換整套光管，他們情願保留舊有的基座和鎮流器，只更換成本較低的光管。</w:t>
            </w:r>
          </w:p>
        </w:tc>
      </w:tr>
    </w:tbl>
    <w:p w:rsidR="00FE1438" w:rsidRDefault="00FE1438" w:rsidP="00FE1438">
      <w:pPr>
        <w:spacing w:after="120" w:line="240" w:lineRule="auto"/>
        <w:rPr>
          <w:rFonts w:ascii="Times New Roman" w:hAnsi="新細明體"/>
          <w:i/>
          <w:color w:val="000000"/>
          <w:sz w:val="17"/>
          <w:szCs w:val="17"/>
          <w:shd w:val="clear" w:color="auto" w:fill="FFFFFF"/>
        </w:rPr>
      </w:pPr>
    </w:p>
    <w:p w:rsidR="00FE1438" w:rsidRPr="003C7D6F" w:rsidRDefault="00FE1438" w:rsidP="00FE1438">
      <w:pPr>
        <w:spacing w:after="120" w:line="240" w:lineRule="auto"/>
        <w:rPr>
          <w:rFonts w:ascii="Times New Roman" w:hAnsi="新細明體"/>
          <w:i/>
          <w:color w:val="000000"/>
          <w:szCs w:val="24"/>
        </w:rPr>
      </w:pPr>
      <w:r w:rsidRPr="003C7D6F">
        <w:rPr>
          <w:rFonts w:ascii="Times New Roman" w:hAnsi="新細明體"/>
          <w:i/>
          <w:color w:val="000000"/>
          <w:szCs w:val="24"/>
        </w:rPr>
        <w:t>延伸</w:t>
      </w:r>
      <w:r w:rsidRPr="003C7D6F">
        <w:rPr>
          <w:rFonts w:ascii="Times New Roman" w:hAnsi="新細明體" w:hint="eastAsia"/>
          <w:i/>
          <w:color w:val="000000"/>
          <w:szCs w:val="24"/>
        </w:rPr>
        <w:t>學習：讓學生認識</w:t>
      </w:r>
      <w:r w:rsidRPr="003C7D6F">
        <w:rPr>
          <w:rFonts w:ascii="Times New Roman" w:hAnsi="新細明體"/>
          <w:i/>
          <w:color w:val="000000"/>
          <w:szCs w:val="24"/>
        </w:rPr>
        <w:t>鎮流器</w:t>
      </w:r>
      <w:r w:rsidRPr="003C7D6F">
        <w:rPr>
          <w:rFonts w:ascii="Times New Roman" w:hAnsi="新細明體" w:hint="eastAsia"/>
          <w:i/>
          <w:color w:val="000000"/>
          <w:szCs w:val="24"/>
        </w:rPr>
        <w:t>作為進深學習活動</w:t>
      </w:r>
    </w:p>
    <w:tbl>
      <w:tblPr>
        <w:tblW w:w="9634"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1E0" w:firstRow="1" w:lastRow="1" w:firstColumn="1" w:lastColumn="1" w:noHBand="0" w:noVBand="0"/>
      </w:tblPr>
      <w:tblGrid>
        <w:gridCol w:w="9634"/>
      </w:tblGrid>
      <w:tr w:rsidR="00FE1438" w:rsidRPr="000218AC" w:rsidTr="00FE1438">
        <w:tc>
          <w:tcPr>
            <w:tcW w:w="9634" w:type="dxa"/>
            <w:tcMar>
              <w:top w:w="113" w:type="dxa"/>
              <w:bottom w:w="113" w:type="dxa"/>
            </w:tcMar>
          </w:tcPr>
          <w:p w:rsidR="00FE1438" w:rsidRPr="0039252C" w:rsidRDefault="00FE1438" w:rsidP="00FE1438">
            <w:pPr>
              <w:spacing w:afterLines="30" w:after="72" w:line="240" w:lineRule="auto"/>
              <w:ind w:leftChars="72" w:left="454" w:rightChars="72" w:right="173" w:hangingChars="117" w:hanging="281"/>
              <w:jc w:val="both"/>
              <w:rPr>
                <w:rFonts w:ascii="Times New Roman" w:hAnsi="新細明體"/>
                <w:i/>
                <w:szCs w:val="24"/>
              </w:rPr>
            </w:pPr>
            <w:r w:rsidRPr="0039252C">
              <w:rPr>
                <w:rFonts w:ascii="Times New Roman" w:hAnsi="新細明體"/>
                <w:i/>
                <w:szCs w:val="24"/>
              </w:rPr>
              <w:t>電磁鎮流器</w:t>
            </w:r>
            <w:r w:rsidRPr="0039252C">
              <w:rPr>
                <w:rFonts w:ascii="Times New Roman" w:hAnsi="新細明體" w:hint="eastAsia"/>
                <w:i/>
                <w:szCs w:val="24"/>
              </w:rPr>
              <w:t>與</w:t>
            </w:r>
            <w:r w:rsidRPr="0039252C">
              <w:rPr>
                <w:rFonts w:ascii="Times New Roman" w:hAnsi="新細明體"/>
                <w:i/>
                <w:szCs w:val="24"/>
              </w:rPr>
              <w:t>電子鎮流器</w:t>
            </w:r>
            <w:r w:rsidRPr="0039252C">
              <w:rPr>
                <w:rFonts w:ascii="Times New Roman" w:hAnsi="新細明體" w:hint="eastAsia"/>
                <w:i/>
                <w:szCs w:val="24"/>
              </w:rPr>
              <w:t>的</w:t>
            </w:r>
            <w:r w:rsidRPr="0039252C">
              <w:rPr>
                <w:rFonts w:ascii="Times New Roman" w:hAnsi="新細明體"/>
                <w:i/>
                <w:szCs w:val="24"/>
              </w:rPr>
              <w:t>摘要比較：</w:t>
            </w:r>
          </w:p>
          <w:p w:rsidR="00FE1438" w:rsidRPr="0039252C" w:rsidRDefault="00FE1438" w:rsidP="00D03FFF">
            <w:pPr>
              <w:pStyle w:val="a6"/>
              <w:widowControl/>
              <w:numPr>
                <w:ilvl w:val="0"/>
                <w:numId w:val="39"/>
              </w:numPr>
              <w:spacing w:afterLines="30" w:after="72" w:line="240" w:lineRule="auto"/>
              <w:ind w:leftChars="72" w:left="454" w:rightChars="72" w:right="173" w:hangingChars="117" w:hanging="281"/>
              <w:jc w:val="both"/>
              <w:rPr>
                <w:rFonts w:ascii="Times New Roman" w:hAnsi="新細明體"/>
                <w:i/>
                <w:szCs w:val="24"/>
              </w:rPr>
            </w:pPr>
            <w:r w:rsidRPr="0039252C">
              <w:rPr>
                <w:rFonts w:ascii="Times New Roman" w:hAnsi="新細明體"/>
                <w:i/>
                <w:szCs w:val="24"/>
              </w:rPr>
              <w:t>由於固態電路中沒有傳統的銅線圈</w:t>
            </w:r>
            <w:r w:rsidRPr="0039252C">
              <w:rPr>
                <w:rFonts w:ascii="Times New Roman" w:hAnsi="新細明體" w:hint="eastAsia"/>
                <w:i/>
                <w:szCs w:val="24"/>
              </w:rPr>
              <w:t>，</w:t>
            </w:r>
            <w:r w:rsidRPr="0039252C">
              <w:rPr>
                <w:rFonts w:ascii="Times New Roman" w:hAnsi="新細明體"/>
                <w:i/>
                <w:szCs w:val="24"/>
              </w:rPr>
              <w:t>由機電工程署</w:t>
            </w:r>
            <w:r w:rsidRPr="0039252C">
              <w:rPr>
                <w:rFonts w:ascii="Times New Roman" w:hAnsi="新細明體" w:hint="eastAsia"/>
                <w:i/>
                <w:szCs w:val="24"/>
              </w:rPr>
              <w:t>的測試當中，</w:t>
            </w:r>
            <w:r w:rsidRPr="0039252C">
              <w:rPr>
                <w:rFonts w:ascii="Times New Roman" w:hAnsi="新細明體"/>
                <w:i/>
                <w:szCs w:val="24"/>
              </w:rPr>
              <w:t>電子鎮流器節省的能源電</w:t>
            </w:r>
            <w:r w:rsidRPr="0039252C">
              <w:rPr>
                <w:rFonts w:ascii="Times New Roman" w:hAnsi="新細明體" w:hint="eastAsia"/>
                <w:i/>
                <w:szCs w:val="24"/>
              </w:rPr>
              <w:t>與</w:t>
            </w:r>
            <w:r w:rsidRPr="0039252C">
              <w:rPr>
                <w:rFonts w:ascii="Times New Roman" w:hAnsi="新細明體"/>
                <w:i/>
                <w:szCs w:val="24"/>
              </w:rPr>
              <w:t>磁鎮流器相比可高達</w:t>
            </w:r>
            <w:r w:rsidRPr="0039252C">
              <w:rPr>
                <w:rFonts w:ascii="Times New Roman" w:hAnsi="新細明體"/>
                <w:i/>
                <w:szCs w:val="24"/>
              </w:rPr>
              <w:t xml:space="preserve"> 28</w:t>
            </w:r>
            <w:r w:rsidRPr="0039252C">
              <w:rPr>
                <w:rFonts w:ascii="Times New Roman" w:hAnsi="新細明體"/>
                <w:i/>
                <w:szCs w:val="24"/>
              </w:rPr>
              <w:t>％。</w:t>
            </w:r>
          </w:p>
          <w:p w:rsidR="00FE1438" w:rsidRPr="0039252C" w:rsidRDefault="00FE1438" w:rsidP="00D03FFF">
            <w:pPr>
              <w:pStyle w:val="a6"/>
              <w:widowControl/>
              <w:numPr>
                <w:ilvl w:val="0"/>
                <w:numId w:val="39"/>
              </w:numPr>
              <w:spacing w:afterLines="30" w:after="72" w:line="240" w:lineRule="auto"/>
              <w:ind w:leftChars="72" w:left="454" w:rightChars="72" w:right="173" w:hangingChars="117" w:hanging="281"/>
              <w:jc w:val="both"/>
              <w:rPr>
                <w:rFonts w:ascii="Times New Roman" w:hAnsi="新細明體"/>
                <w:i/>
                <w:szCs w:val="24"/>
              </w:rPr>
            </w:pPr>
            <w:r w:rsidRPr="0039252C">
              <w:rPr>
                <w:rFonts w:ascii="Times New Roman" w:hAnsi="新細明體"/>
                <w:i/>
                <w:szCs w:val="24"/>
              </w:rPr>
              <w:t>電子鎮流器</w:t>
            </w:r>
            <w:r w:rsidRPr="0039252C">
              <w:rPr>
                <w:rFonts w:ascii="Times New Roman" w:hAnsi="新細明體" w:hint="eastAsia"/>
                <w:i/>
                <w:szCs w:val="24"/>
              </w:rPr>
              <w:t>的</w:t>
            </w:r>
            <w:r w:rsidRPr="0039252C">
              <w:rPr>
                <w:rFonts w:ascii="Times New Roman" w:hAnsi="新細明體"/>
                <w:i/>
                <w:szCs w:val="24"/>
              </w:rPr>
              <w:t>好處：</w:t>
            </w:r>
          </w:p>
          <w:p w:rsidR="00FE1438" w:rsidRPr="0039252C" w:rsidRDefault="00FE1438" w:rsidP="00D03FFF">
            <w:pPr>
              <w:pStyle w:val="a6"/>
              <w:widowControl/>
              <w:numPr>
                <w:ilvl w:val="0"/>
                <w:numId w:val="40"/>
              </w:numPr>
              <w:spacing w:afterLines="30" w:after="72" w:line="240" w:lineRule="auto"/>
              <w:ind w:leftChars="0" w:left="1021" w:rightChars="72" w:right="173" w:hanging="567"/>
              <w:jc w:val="both"/>
              <w:rPr>
                <w:rFonts w:ascii="Times New Roman" w:hAnsi="新細明體"/>
                <w:i/>
                <w:szCs w:val="24"/>
              </w:rPr>
            </w:pPr>
            <w:r w:rsidRPr="0039252C">
              <w:rPr>
                <w:rFonts w:ascii="Times New Roman" w:hAnsi="新細明體" w:hint="eastAsia"/>
                <w:i/>
                <w:szCs w:val="24"/>
              </w:rPr>
              <w:t>能</w:t>
            </w:r>
            <w:r w:rsidRPr="0039252C">
              <w:rPr>
                <w:rFonts w:ascii="Times New Roman" w:hAnsi="新細明體"/>
                <w:i/>
                <w:szCs w:val="24"/>
              </w:rPr>
              <w:t>迅速或即時起</w:t>
            </w:r>
            <w:r w:rsidRPr="0039252C">
              <w:rPr>
                <w:rFonts w:ascii="Times New Roman" w:hAnsi="新細明體" w:hint="eastAsia"/>
                <w:i/>
                <w:szCs w:val="24"/>
              </w:rPr>
              <w:t>動，</w:t>
            </w:r>
            <w:r w:rsidRPr="0039252C">
              <w:rPr>
                <w:rFonts w:ascii="Times New Roman" w:hAnsi="新細明體"/>
                <w:i/>
                <w:szCs w:val="24"/>
              </w:rPr>
              <w:t>無</w:t>
            </w:r>
            <w:r w:rsidRPr="0039252C">
              <w:rPr>
                <w:rFonts w:ascii="Times New Roman" w:hAnsi="新細明體" w:hint="eastAsia"/>
                <w:i/>
                <w:szCs w:val="24"/>
              </w:rPr>
              <w:t>傳統光管</w:t>
            </w:r>
            <w:r w:rsidRPr="0039252C">
              <w:rPr>
                <w:rFonts w:ascii="Times New Roman" w:hAnsi="新細明體"/>
                <w:i/>
                <w:szCs w:val="24"/>
              </w:rPr>
              <w:t>閃爍的燈</w:t>
            </w:r>
            <w:r w:rsidRPr="0039252C">
              <w:rPr>
                <w:rFonts w:ascii="Times New Roman" w:hAnsi="新細明體" w:hint="eastAsia"/>
                <w:i/>
                <w:szCs w:val="24"/>
              </w:rPr>
              <w:t>光</w:t>
            </w:r>
            <w:r w:rsidRPr="0039252C">
              <w:rPr>
                <w:rFonts w:ascii="Times New Roman" w:hAnsi="新細明體"/>
                <w:i/>
                <w:szCs w:val="24"/>
              </w:rPr>
              <w:t>。</w:t>
            </w:r>
          </w:p>
          <w:p w:rsidR="00FE1438" w:rsidRPr="0039252C" w:rsidRDefault="00FE1438" w:rsidP="00D03FFF">
            <w:pPr>
              <w:pStyle w:val="a6"/>
              <w:widowControl/>
              <w:numPr>
                <w:ilvl w:val="0"/>
                <w:numId w:val="40"/>
              </w:numPr>
              <w:spacing w:afterLines="30" w:after="72" w:line="240" w:lineRule="auto"/>
              <w:ind w:leftChars="0" w:left="1021" w:rightChars="72" w:right="173" w:hanging="567"/>
              <w:jc w:val="both"/>
              <w:rPr>
                <w:rFonts w:ascii="Times New Roman" w:hAnsi="新細明體"/>
                <w:i/>
                <w:szCs w:val="24"/>
              </w:rPr>
            </w:pPr>
            <w:r w:rsidRPr="0039252C">
              <w:rPr>
                <w:rFonts w:ascii="Times New Roman" w:hAnsi="新細明體"/>
                <w:i/>
                <w:szCs w:val="24"/>
              </w:rPr>
              <w:t>一個鎮流器可用於驅動多個燈管，而電磁鎮流器只能驅動一個燈管。</w:t>
            </w:r>
          </w:p>
          <w:p w:rsidR="00FE1438" w:rsidRPr="0039252C" w:rsidRDefault="00FE1438" w:rsidP="00D03FFF">
            <w:pPr>
              <w:pStyle w:val="a6"/>
              <w:widowControl/>
              <w:numPr>
                <w:ilvl w:val="0"/>
                <w:numId w:val="40"/>
              </w:numPr>
              <w:spacing w:afterLines="30" w:after="72" w:line="240" w:lineRule="auto"/>
              <w:ind w:leftChars="0" w:left="1021" w:rightChars="72" w:right="173" w:hanging="567"/>
              <w:jc w:val="both"/>
              <w:rPr>
                <w:rFonts w:ascii="Times New Roman" w:hAnsi="新細明體"/>
                <w:i/>
                <w:szCs w:val="24"/>
              </w:rPr>
            </w:pPr>
            <w:r w:rsidRPr="0039252C">
              <w:rPr>
                <w:rFonts w:ascii="Times New Roman" w:hAnsi="新細明體"/>
                <w:i/>
                <w:szCs w:val="24"/>
              </w:rPr>
              <w:t>由於工作電流</w:t>
            </w:r>
            <w:r w:rsidRPr="0039252C">
              <w:rPr>
                <w:rFonts w:ascii="Times New Roman" w:hAnsi="新細明體" w:hint="eastAsia"/>
                <w:i/>
                <w:szCs w:val="24"/>
              </w:rPr>
              <w:t>的</w:t>
            </w:r>
            <w:r w:rsidRPr="0039252C">
              <w:rPr>
                <w:rFonts w:ascii="Times New Roman" w:hAnsi="新細明體"/>
                <w:i/>
                <w:szCs w:val="24"/>
              </w:rPr>
              <w:t>降低</w:t>
            </w:r>
            <w:r w:rsidRPr="0039252C">
              <w:rPr>
                <w:rFonts w:ascii="Times New Roman" w:hAnsi="新細明體" w:hint="eastAsia"/>
                <w:i/>
                <w:szCs w:val="24"/>
              </w:rPr>
              <w:t>，可</w:t>
            </w:r>
            <w:r w:rsidRPr="0039252C">
              <w:rPr>
                <w:rFonts w:ascii="Times New Roman" w:hAnsi="新細明體"/>
                <w:i/>
                <w:szCs w:val="24"/>
              </w:rPr>
              <w:t>增加燈管的壽命。</w:t>
            </w:r>
          </w:p>
          <w:p w:rsidR="00FE1438" w:rsidRPr="0039252C" w:rsidRDefault="00FE1438" w:rsidP="00D03FFF">
            <w:pPr>
              <w:pStyle w:val="a6"/>
              <w:widowControl/>
              <w:numPr>
                <w:ilvl w:val="0"/>
                <w:numId w:val="40"/>
              </w:numPr>
              <w:spacing w:afterLines="30" w:after="72" w:line="240" w:lineRule="auto"/>
              <w:ind w:leftChars="0" w:left="1021" w:rightChars="72" w:right="173" w:hanging="567"/>
              <w:jc w:val="both"/>
              <w:rPr>
                <w:rFonts w:ascii="Times New Roman" w:hAnsi="新細明體"/>
                <w:i/>
                <w:szCs w:val="24"/>
              </w:rPr>
            </w:pPr>
            <w:r w:rsidRPr="0039252C">
              <w:rPr>
                <w:rFonts w:ascii="Times New Roman" w:hAnsi="新細明體"/>
                <w:i/>
                <w:szCs w:val="24"/>
              </w:rPr>
              <w:t>安靜的運作</w:t>
            </w:r>
            <w:r w:rsidRPr="0039252C">
              <w:rPr>
                <w:rFonts w:ascii="Times New Roman" w:hAnsi="新細明體" w:hint="eastAsia"/>
                <w:i/>
                <w:szCs w:val="24"/>
              </w:rPr>
              <w:t>情況</w:t>
            </w:r>
            <w:r w:rsidRPr="0039252C">
              <w:rPr>
                <w:rFonts w:ascii="Times New Roman" w:hAnsi="新細明體"/>
                <w:i/>
                <w:szCs w:val="24"/>
              </w:rPr>
              <w:t>。</w:t>
            </w:r>
          </w:p>
          <w:p w:rsidR="00FE1438" w:rsidRPr="0039252C" w:rsidRDefault="00FE1438" w:rsidP="00D03FFF">
            <w:pPr>
              <w:pStyle w:val="a6"/>
              <w:widowControl/>
              <w:numPr>
                <w:ilvl w:val="0"/>
                <w:numId w:val="40"/>
              </w:numPr>
              <w:spacing w:afterLines="30" w:after="72" w:line="240" w:lineRule="auto"/>
              <w:ind w:leftChars="0" w:left="1021" w:rightChars="72" w:right="173" w:hanging="567"/>
              <w:jc w:val="both"/>
              <w:rPr>
                <w:rFonts w:ascii="Times New Roman" w:hAnsi="新細明體"/>
                <w:i/>
                <w:szCs w:val="24"/>
              </w:rPr>
            </w:pPr>
            <w:r w:rsidRPr="0039252C">
              <w:rPr>
                <w:rFonts w:ascii="Times New Roman" w:hAnsi="新細明體" w:hint="eastAsia"/>
                <w:i/>
                <w:szCs w:val="24"/>
              </w:rPr>
              <w:t>可以做到</w:t>
            </w:r>
            <w:r w:rsidRPr="0039252C">
              <w:rPr>
                <w:rFonts w:ascii="Times New Roman" w:hAnsi="新細明體"/>
                <w:i/>
                <w:szCs w:val="24"/>
              </w:rPr>
              <w:t>調光</w:t>
            </w:r>
            <w:r w:rsidRPr="0039252C">
              <w:rPr>
                <w:rFonts w:ascii="Times New Roman" w:hAnsi="新細明體" w:hint="eastAsia"/>
                <w:i/>
                <w:szCs w:val="24"/>
              </w:rPr>
              <w:t>暗的控制</w:t>
            </w:r>
            <w:r w:rsidRPr="0039252C">
              <w:rPr>
                <w:rFonts w:ascii="Times New Roman" w:hAnsi="新細明體"/>
                <w:i/>
                <w:szCs w:val="24"/>
              </w:rPr>
              <w:t>。</w:t>
            </w:r>
          </w:p>
          <w:p w:rsidR="00FE1438" w:rsidRPr="0039252C" w:rsidRDefault="00FE1438" w:rsidP="00D03FFF">
            <w:pPr>
              <w:pStyle w:val="a6"/>
              <w:widowControl/>
              <w:numPr>
                <w:ilvl w:val="0"/>
                <w:numId w:val="40"/>
              </w:numPr>
              <w:spacing w:afterLines="30" w:after="72" w:line="240" w:lineRule="auto"/>
              <w:ind w:leftChars="0" w:left="1021" w:rightChars="72" w:right="173" w:hanging="567"/>
              <w:jc w:val="both"/>
              <w:rPr>
                <w:rFonts w:ascii="Times New Roman" w:hAnsi="新細明體"/>
                <w:i/>
                <w:szCs w:val="24"/>
              </w:rPr>
            </w:pPr>
            <w:r w:rsidRPr="0039252C">
              <w:rPr>
                <w:rFonts w:ascii="Times New Roman" w:hAnsi="新細明體"/>
                <w:i/>
                <w:szCs w:val="24"/>
              </w:rPr>
              <w:t>在操作過程中沒有明顯的閃爍。</w:t>
            </w:r>
          </w:p>
          <w:p w:rsidR="00FE1438" w:rsidRPr="0039252C" w:rsidRDefault="00FE1438" w:rsidP="00D03FFF">
            <w:pPr>
              <w:pStyle w:val="a6"/>
              <w:widowControl/>
              <w:numPr>
                <w:ilvl w:val="0"/>
                <w:numId w:val="40"/>
              </w:numPr>
              <w:spacing w:afterLines="30" w:after="72" w:line="240" w:lineRule="auto"/>
              <w:ind w:leftChars="0" w:left="1021" w:rightChars="72" w:right="173" w:hanging="567"/>
              <w:jc w:val="both"/>
              <w:rPr>
                <w:rFonts w:ascii="Times New Roman" w:hAnsi="新細明體"/>
                <w:i/>
                <w:szCs w:val="24"/>
              </w:rPr>
            </w:pPr>
            <w:r w:rsidRPr="0039252C">
              <w:rPr>
                <w:rFonts w:ascii="Times New Roman" w:hAnsi="新細明體" w:hint="eastAsia"/>
                <w:i/>
                <w:szCs w:val="24"/>
              </w:rPr>
              <w:t>在</w:t>
            </w:r>
            <w:r w:rsidRPr="0039252C">
              <w:rPr>
                <w:rFonts w:ascii="Times New Roman" w:hAnsi="新細明體"/>
                <w:i/>
                <w:szCs w:val="24"/>
              </w:rPr>
              <w:t>高頻運作</w:t>
            </w:r>
            <w:r w:rsidRPr="0039252C">
              <w:rPr>
                <w:rFonts w:ascii="Times New Roman" w:hAnsi="新細明體" w:hint="eastAsia"/>
                <w:i/>
                <w:szCs w:val="24"/>
              </w:rPr>
              <w:t>，沒有</w:t>
            </w:r>
            <w:r w:rsidRPr="0039252C">
              <w:rPr>
                <w:rFonts w:ascii="Times New Roman" w:hAnsi="新細明體"/>
                <w:i/>
                <w:szCs w:val="24"/>
              </w:rPr>
              <w:t>頻閃效應。</w:t>
            </w:r>
          </w:p>
          <w:p w:rsidR="00FE1438" w:rsidRPr="0039252C" w:rsidRDefault="00FE1438" w:rsidP="00D03FFF">
            <w:pPr>
              <w:pStyle w:val="a6"/>
              <w:widowControl/>
              <w:numPr>
                <w:ilvl w:val="0"/>
                <w:numId w:val="40"/>
              </w:numPr>
              <w:spacing w:afterLines="30" w:after="72" w:line="240" w:lineRule="auto"/>
              <w:ind w:leftChars="0" w:left="1021" w:rightChars="72" w:right="173" w:hanging="567"/>
              <w:jc w:val="both"/>
              <w:rPr>
                <w:rFonts w:ascii="Times New Roman" w:hAnsi="新細明體"/>
                <w:i/>
                <w:szCs w:val="24"/>
              </w:rPr>
            </w:pPr>
            <w:r w:rsidRPr="0039252C">
              <w:rPr>
                <w:rFonts w:ascii="Times New Roman" w:hAnsi="新細明體"/>
                <w:i/>
                <w:szCs w:val="24"/>
              </w:rPr>
              <w:t>低工作溫度，降低</w:t>
            </w:r>
            <w:r w:rsidRPr="0039252C">
              <w:rPr>
                <w:rFonts w:ascii="Times New Roman" w:hAnsi="新細明體" w:hint="eastAsia"/>
                <w:i/>
                <w:szCs w:val="24"/>
              </w:rPr>
              <w:t>令</w:t>
            </w:r>
            <w:r w:rsidRPr="0039252C">
              <w:rPr>
                <w:rFonts w:ascii="Times New Roman" w:hAnsi="新細明體"/>
                <w:i/>
                <w:szCs w:val="24"/>
              </w:rPr>
              <w:t>附近</w:t>
            </w:r>
            <w:r w:rsidRPr="0039252C">
              <w:rPr>
                <w:rFonts w:ascii="Times New Roman" w:hAnsi="新細明體" w:hint="eastAsia"/>
                <w:i/>
                <w:szCs w:val="24"/>
              </w:rPr>
              <w:t>牆壁</w:t>
            </w:r>
            <w:r w:rsidRPr="0039252C">
              <w:rPr>
                <w:rFonts w:ascii="Times New Roman" w:hAnsi="新細明體"/>
                <w:i/>
                <w:szCs w:val="24"/>
              </w:rPr>
              <w:t>發黑。</w:t>
            </w:r>
          </w:p>
          <w:p w:rsidR="00FE1438" w:rsidRPr="0039252C" w:rsidRDefault="00FE1438" w:rsidP="00D03FFF">
            <w:pPr>
              <w:pStyle w:val="a6"/>
              <w:widowControl/>
              <w:numPr>
                <w:ilvl w:val="0"/>
                <w:numId w:val="40"/>
              </w:numPr>
              <w:spacing w:afterLines="30" w:after="72" w:line="240" w:lineRule="auto"/>
              <w:ind w:leftChars="0" w:left="1021" w:rightChars="72" w:right="173" w:hanging="567"/>
              <w:jc w:val="both"/>
              <w:rPr>
                <w:rFonts w:ascii="新細明體" w:hAnsi="新細明體"/>
                <w:szCs w:val="24"/>
              </w:rPr>
            </w:pPr>
            <w:r w:rsidRPr="0039252C">
              <w:rPr>
                <w:rFonts w:ascii="Times New Roman" w:hAnsi="新細明體"/>
                <w:i/>
                <w:szCs w:val="24"/>
              </w:rPr>
              <w:t>重量輕得多。</w:t>
            </w:r>
          </w:p>
        </w:tc>
      </w:tr>
    </w:tbl>
    <w:p w:rsidR="00FE1438" w:rsidRPr="000218AC" w:rsidRDefault="00FE1438" w:rsidP="00FE1438">
      <w:pPr>
        <w:spacing w:after="120" w:line="240" w:lineRule="auto"/>
        <w:rPr>
          <w:rFonts w:ascii="新細明體" w:hAnsi="新細明體"/>
          <w:sz w:val="20"/>
          <w:szCs w:val="20"/>
          <w:shd w:val="clear" w:color="auto" w:fill="FFFFFF"/>
        </w:rPr>
      </w:pPr>
      <w:r w:rsidRPr="000218AC" w:rsidDel="00F57F9A">
        <w:rPr>
          <w:rFonts w:ascii="新細明體" w:hAnsi="新細明體"/>
          <w:sz w:val="20"/>
          <w:szCs w:val="20"/>
          <w:shd w:val="clear" w:color="auto" w:fill="FFFFFF"/>
        </w:rPr>
        <w:t xml:space="preserve"> </w:t>
      </w:r>
    </w:p>
    <w:p w:rsidR="00FE1438" w:rsidRDefault="00FE1438" w:rsidP="00FE1438">
      <w:pPr>
        <w:spacing w:after="120" w:line="240" w:lineRule="auto"/>
        <w:rPr>
          <w:rFonts w:ascii="新細明體" w:hAnsi="新細明體"/>
          <w:sz w:val="20"/>
          <w:szCs w:val="20"/>
          <w:shd w:val="clear" w:color="auto" w:fill="FFFFFF"/>
        </w:rPr>
      </w:pPr>
      <w:r w:rsidRPr="000218AC">
        <w:rPr>
          <w:rFonts w:ascii="新細明體" w:hAnsi="新細明體"/>
          <w:sz w:val="20"/>
          <w:szCs w:val="20"/>
          <w:shd w:val="clear" w:color="auto" w:fill="FFFFFF"/>
        </w:rPr>
        <w:br w:type="page"/>
      </w:r>
    </w:p>
    <w:p w:rsidR="00FE1438" w:rsidRPr="000218AC" w:rsidRDefault="00FE1438" w:rsidP="00FE1438">
      <w:pPr>
        <w:spacing w:after="120" w:line="240" w:lineRule="auto"/>
        <w:rPr>
          <w:rFonts w:ascii="新細明體" w:hAnsi="新細明體"/>
          <w:sz w:val="20"/>
          <w:szCs w:val="20"/>
          <w:shd w:val="clear" w:color="auto" w:fill="FFFFFF"/>
        </w:rPr>
      </w:pPr>
    </w:p>
    <w:p w:rsidR="00FE1438" w:rsidRPr="00445380" w:rsidRDefault="00FE1438" w:rsidP="00FE1438">
      <w:pPr>
        <w:spacing w:after="120" w:line="320" w:lineRule="exact"/>
        <w:jc w:val="both"/>
        <w:rPr>
          <w:rFonts w:ascii="Adobe 繁黑體 Std B" w:eastAsia="Adobe 繁黑體 Std B" w:hAnsi="Adobe 繁黑體 Std B"/>
          <w:spacing w:val="10"/>
          <w:sz w:val="28"/>
          <w:szCs w:val="28"/>
        </w:rPr>
      </w:pPr>
      <w:r w:rsidRPr="00445380">
        <w:rPr>
          <w:rFonts w:ascii="Adobe 繁黑體 Std B" w:eastAsia="Adobe 繁黑體 Std B" w:hAnsi="Adobe 繁黑體 Std B"/>
          <w:spacing w:val="10"/>
          <w:sz w:val="28"/>
          <w:szCs w:val="28"/>
        </w:rPr>
        <w:t>4. 課業</w:t>
      </w:r>
    </w:p>
    <w:p w:rsidR="00FE1438" w:rsidRPr="00445380" w:rsidRDefault="00FE1438" w:rsidP="00FE1438">
      <w:pPr>
        <w:spacing w:after="120" w:line="240" w:lineRule="auto"/>
        <w:jc w:val="both"/>
        <w:rPr>
          <w:spacing w:val="10"/>
        </w:rPr>
      </w:pPr>
      <w:r w:rsidRPr="00445380">
        <w:rPr>
          <w:spacing w:val="10"/>
        </w:rPr>
        <w:t>教師可以按需要複製及編訂這些表格。</w:t>
      </w:r>
    </w:p>
    <w:p w:rsidR="00FE1438" w:rsidRDefault="00FE1438" w:rsidP="00FE1438">
      <w:pPr>
        <w:spacing w:after="120" w:line="240" w:lineRule="auto"/>
        <w:rPr>
          <w:rFonts w:ascii="Times New Roman" w:hAnsi="Times New Roman"/>
          <w:szCs w:val="24"/>
        </w:rPr>
      </w:pPr>
      <w:r>
        <w:rPr>
          <w:rFonts w:ascii="新細明體" w:hAnsi="新細明體"/>
          <w:noProof/>
          <w:sz w:val="20"/>
          <w:szCs w:val="20"/>
        </w:rPr>
        <mc:AlternateContent>
          <mc:Choice Requires="wps">
            <w:drawing>
              <wp:anchor distT="0" distB="0" distL="114300" distR="114300" simplePos="0" relativeHeight="251712512" behindDoc="0" locked="0" layoutInCell="1" allowOverlap="1" wp14:anchorId="7F541CA8" wp14:editId="58DC47B3">
                <wp:simplePos x="0" y="0"/>
                <wp:positionH relativeFrom="column">
                  <wp:posOffset>1831086</wp:posOffset>
                </wp:positionH>
                <wp:positionV relativeFrom="paragraph">
                  <wp:posOffset>29973</wp:posOffset>
                </wp:positionV>
                <wp:extent cx="2019300" cy="338328"/>
                <wp:effectExtent l="0" t="0" r="19050" b="24130"/>
                <wp:wrapNone/>
                <wp:docPr id="542" name="圓角矩形 542"/>
                <wp:cNvGraphicFramePr/>
                <a:graphic xmlns:a="http://schemas.openxmlformats.org/drawingml/2006/main">
                  <a:graphicData uri="http://schemas.microsoft.com/office/word/2010/wordprocessingShape">
                    <wps:wsp>
                      <wps:cNvSpPr/>
                      <wps:spPr>
                        <a:xfrm>
                          <a:off x="0" y="0"/>
                          <a:ext cx="2019300" cy="338328"/>
                        </a:xfrm>
                        <a:prstGeom prst="roundRect">
                          <a:avLst/>
                        </a:prstGeom>
                        <a:solidFill>
                          <a:schemeClr val="bg2">
                            <a:lumMod val="90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B6C3F" w:rsidRPr="00527B47" w:rsidRDefault="00FB6C3F" w:rsidP="00FE1438">
                            <w:pPr>
                              <w:spacing w:after="120" w:line="240" w:lineRule="auto"/>
                              <w:jc w:val="center"/>
                              <w:rPr>
                                <w:rFonts w:ascii="Times New Roman" w:hAnsi="Times New Roman"/>
                                <w:b/>
                                <w:color w:val="4A442A" w:themeColor="background2" w:themeShade="40"/>
                                <w:spacing w:val="10"/>
                                <w:szCs w:val="24"/>
                              </w:rPr>
                            </w:pPr>
                            <w:r w:rsidRPr="00527B47">
                              <w:rPr>
                                <w:rFonts w:ascii="Times New Roman" w:hAnsi="新細明體"/>
                                <w:b/>
                                <w:color w:val="4A442A" w:themeColor="background2" w:themeShade="40"/>
                                <w:spacing w:val="10"/>
                                <w:szCs w:val="24"/>
                              </w:rPr>
                              <w:t>訪談紀錄表</w:t>
                            </w:r>
                          </w:p>
                          <w:p w:rsidR="00FB6C3F" w:rsidRDefault="00FB6C3F" w:rsidP="00FE1438">
                            <w:pPr>
                              <w:spacing w:after="12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F541CA8" id="圓角矩形 542" o:spid="_x0000_s1051" style="position:absolute;margin-left:144.2pt;margin-top:2.35pt;width:159pt;height:26.6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" fillcolor="#ddd8c2 [2894]" strokecolor="#938953 [1614]" strokeweight="2pt">
                <v:textbox>
                  <w:txbxContent>
                    <w:p w:rsidR="00FB6C3F" w:rsidRPr="00527B47" w:rsidRDefault="00FB6C3F" w:rsidP="00FE1438">
                      <w:pPr>
                        <w:spacing w:after="120" w:line="240" w:lineRule="auto"/>
                        <w:jc w:val="center"/>
                        <w:rPr>
                          <w:rFonts w:ascii="Times New Roman" w:hAnsi="Times New Roman"/>
                          <w:b/>
                          <w:color w:val="4A442A" w:themeColor="background2" w:themeShade="40"/>
                          <w:spacing w:val="10"/>
                          <w:szCs w:val="24"/>
                        </w:rPr>
                      </w:pPr>
                      <w:r w:rsidRPr="00527B47">
                        <w:rPr>
                          <w:rFonts w:ascii="Times New Roman" w:hAnsi="新細明體"/>
                          <w:b/>
                          <w:color w:val="4A442A" w:themeColor="background2" w:themeShade="40"/>
                          <w:spacing w:val="10"/>
                          <w:szCs w:val="24"/>
                        </w:rPr>
                        <w:t>訪談紀錄表</w:t>
                      </w:r>
                    </w:p>
                    <w:p w:rsidR="00FB6C3F" w:rsidRDefault="00FB6C3F" w:rsidP="00FE1438">
                      <w:pPr>
                        <w:spacing w:after="120"/>
                        <w:jc w:val="center"/>
                      </w:pPr>
                    </w:p>
                  </w:txbxContent>
                </v:textbox>
              </v:roundrect>
            </w:pict>
          </mc:Fallback>
        </mc:AlternateContent>
      </w:r>
    </w:p>
    <w:p w:rsidR="00FE1438" w:rsidRPr="00527B47" w:rsidRDefault="00FE1438" w:rsidP="00FE1438">
      <w:pPr>
        <w:spacing w:after="120" w:line="240" w:lineRule="auto"/>
        <w:jc w:val="right"/>
        <w:rPr>
          <w:spacing w:val="10"/>
        </w:rPr>
      </w:pP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sidRPr="000218AC">
        <w:rPr>
          <w:rFonts w:ascii="Times New Roman" w:hAnsi="Times New Roman"/>
          <w:szCs w:val="24"/>
        </w:rPr>
        <w:tab/>
      </w:r>
      <w:r>
        <w:rPr>
          <w:rFonts w:ascii="Times New Roman" w:hAnsi="Times New Roman"/>
          <w:szCs w:val="24"/>
        </w:rPr>
        <w:t xml:space="preserve">             </w:t>
      </w:r>
      <w:r w:rsidRPr="00527B47">
        <w:rPr>
          <w:spacing w:val="10"/>
        </w:rPr>
        <w:t>供個人</w:t>
      </w:r>
      <w:r w:rsidRPr="00527B47">
        <w:rPr>
          <w:spacing w:val="10"/>
        </w:rPr>
        <w:t xml:space="preserve"> / </w:t>
      </w:r>
      <w:r w:rsidRPr="00527B47">
        <w:rPr>
          <w:spacing w:val="10"/>
        </w:rPr>
        <w:t>小組使用</w:t>
      </w:r>
    </w:p>
    <w:tbl>
      <w:tblPr>
        <w:tblW w:w="9629" w:type="dxa"/>
        <w:tblBorders>
          <w:top w:val="double" w:sz="4" w:space="0" w:color="948A54" w:themeColor="background2" w:themeShade="80"/>
          <w:left w:val="double" w:sz="4" w:space="0" w:color="948A54" w:themeColor="background2" w:themeShade="80"/>
          <w:bottom w:val="double" w:sz="4" w:space="0" w:color="948A54" w:themeColor="background2" w:themeShade="80"/>
          <w:right w:val="double" w:sz="4" w:space="0" w:color="948A54" w:themeColor="background2" w:themeShade="80"/>
          <w:insideH w:val="single" w:sz="4" w:space="0" w:color="948A54" w:themeColor="background2" w:themeShade="80"/>
          <w:insideV w:val="single" w:sz="4" w:space="0" w:color="948A54" w:themeColor="background2" w:themeShade="80"/>
        </w:tblBorders>
        <w:tblLayout w:type="fixed"/>
        <w:tblCellMar>
          <w:left w:w="28" w:type="dxa"/>
          <w:right w:w="28" w:type="dxa"/>
        </w:tblCellMar>
        <w:tblLook w:val="0000" w:firstRow="0" w:lastRow="0" w:firstColumn="0" w:lastColumn="0" w:noHBand="0" w:noVBand="0"/>
      </w:tblPr>
      <w:tblGrid>
        <w:gridCol w:w="1261"/>
        <w:gridCol w:w="891"/>
        <w:gridCol w:w="3096"/>
        <w:gridCol w:w="4381"/>
      </w:tblGrid>
      <w:tr w:rsidR="00FE1438" w:rsidRPr="000218AC" w:rsidTr="00FE1438">
        <w:trPr>
          <w:cantSplit/>
        </w:trPr>
        <w:tc>
          <w:tcPr>
            <w:tcW w:w="2152" w:type="dxa"/>
            <w:gridSpan w:val="2"/>
            <w:tcMar>
              <w:top w:w="113" w:type="dxa"/>
              <w:left w:w="113" w:type="dxa"/>
              <w:bottom w:w="113" w:type="dxa"/>
              <w:right w:w="113" w:type="dxa"/>
            </w:tcMar>
          </w:tcPr>
          <w:p w:rsidR="00FE1438" w:rsidRPr="00445380" w:rsidRDefault="00FE1438" w:rsidP="00FE1438">
            <w:pPr>
              <w:spacing w:after="120" w:line="240" w:lineRule="auto"/>
              <w:jc w:val="both"/>
              <w:rPr>
                <w:spacing w:val="10"/>
              </w:rPr>
            </w:pPr>
            <w:r w:rsidRPr="00445380">
              <w:rPr>
                <w:spacing w:val="10"/>
              </w:rPr>
              <w:t>工作紙編號：</w:t>
            </w:r>
          </w:p>
        </w:tc>
        <w:tc>
          <w:tcPr>
            <w:tcW w:w="3096" w:type="dxa"/>
            <w:tcMar>
              <w:top w:w="113" w:type="dxa"/>
              <w:left w:w="113" w:type="dxa"/>
              <w:bottom w:w="113" w:type="dxa"/>
              <w:right w:w="113" w:type="dxa"/>
            </w:tcMar>
          </w:tcPr>
          <w:p w:rsidR="00FE1438" w:rsidRPr="00445380" w:rsidRDefault="00FE1438" w:rsidP="00FE1438">
            <w:pPr>
              <w:spacing w:after="120" w:line="240" w:lineRule="auto"/>
              <w:jc w:val="both"/>
              <w:rPr>
                <w:spacing w:val="10"/>
              </w:rPr>
            </w:pPr>
            <w:r w:rsidRPr="00445380">
              <w:rPr>
                <w:spacing w:val="10"/>
              </w:rPr>
              <w:t>D&amp;T/CS</w:t>
            </w:r>
            <w:smartTag w:uri="urn:schemas-microsoft-com:office:smarttags" w:element="chmetcnv">
              <w:smartTagPr>
                <w:attr w:name="UnitName" w:val="g"/>
                <w:attr w:name="SourceValue" w:val="3"/>
                <w:attr w:name="HasSpace" w:val="False"/>
                <w:attr w:name="Negative" w:val="True"/>
                <w:attr w:name="NumberType" w:val="1"/>
                <w:attr w:name="TCSC" w:val="0"/>
              </w:smartTagPr>
              <w:r w:rsidRPr="00445380">
                <w:rPr>
                  <w:spacing w:val="10"/>
                </w:rPr>
                <w:t>-3G</w:t>
              </w:r>
            </w:smartTag>
            <w:r w:rsidRPr="00445380">
              <w:rPr>
                <w:spacing w:val="10"/>
              </w:rPr>
              <w:t>-WS01</w:t>
            </w:r>
          </w:p>
        </w:tc>
        <w:tc>
          <w:tcPr>
            <w:tcW w:w="4381" w:type="dxa"/>
            <w:tcMar>
              <w:top w:w="113" w:type="dxa"/>
              <w:left w:w="113" w:type="dxa"/>
              <w:bottom w:w="113" w:type="dxa"/>
              <w:right w:w="113" w:type="dxa"/>
            </w:tcMar>
          </w:tcPr>
          <w:p w:rsidR="00FE1438" w:rsidRPr="00445380" w:rsidRDefault="00FE1438" w:rsidP="00FE1438">
            <w:pPr>
              <w:spacing w:after="120" w:line="240" w:lineRule="auto"/>
              <w:jc w:val="both"/>
              <w:rPr>
                <w:spacing w:val="10"/>
              </w:rPr>
            </w:pPr>
            <w:r w:rsidRPr="00445380">
              <w:rPr>
                <w:spacing w:val="10"/>
              </w:rPr>
              <w:t>日期：</w:t>
            </w:r>
            <w:r w:rsidRPr="00445380">
              <w:rPr>
                <w:spacing w:val="10"/>
              </w:rPr>
              <w:t>____ /_____/ ______</w:t>
            </w:r>
          </w:p>
        </w:tc>
      </w:tr>
      <w:tr w:rsidR="00FE1438" w:rsidRPr="000218AC" w:rsidTr="00FE1438">
        <w:trPr>
          <w:cantSplit/>
        </w:trPr>
        <w:tc>
          <w:tcPr>
            <w:tcW w:w="2152" w:type="dxa"/>
            <w:gridSpan w:val="2"/>
            <w:tcMar>
              <w:top w:w="113" w:type="dxa"/>
              <w:left w:w="113" w:type="dxa"/>
              <w:bottom w:w="113" w:type="dxa"/>
              <w:right w:w="113" w:type="dxa"/>
            </w:tcMar>
          </w:tcPr>
          <w:p w:rsidR="00FE1438" w:rsidRPr="00445380" w:rsidRDefault="00FE1438" w:rsidP="00FE1438">
            <w:pPr>
              <w:spacing w:after="120" w:line="240" w:lineRule="auto"/>
              <w:jc w:val="both"/>
              <w:rPr>
                <w:spacing w:val="10"/>
              </w:rPr>
            </w:pPr>
            <w:r w:rsidRPr="00445380">
              <w:rPr>
                <w:spacing w:val="10"/>
              </w:rPr>
              <w:t>小組</w:t>
            </w:r>
            <w:r w:rsidRPr="00445380">
              <w:rPr>
                <w:spacing w:val="10"/>
              </w:rPr>
              <w:t xml:space="preserve"> / </w:t>
            </w:r>
            <w:r w:rsidRPr="00445380">
              <w:rPr>
                <w:spacing w:val="10"/>
              </w:rPr>
              <w:t>姓名：</w:t>
            </w:r>
          </w:p>
        </w:tc>
        <w:tc>
          <w:tcPr>
            <w:tcW w:w="3096" w:type="dxa"/>
            <w:tcMar>
              <w:top w:w="113" w:type="dxa"/>
              <w:left w:w="113" w:type="dxa"/>
              <w:bottom w:w="113" w:type="dxa"/>
              <w:right w:w="113" w:type="dxa"/>
            </w:tcMar>
          </w:tcPr>
          <w:p w:rsidR="00FE1438" w:rsidRPr="00445380" w:rsidRDefault="00FE1438" w:rsidP="00FE1438">
            <w:pPr>
              <w:spacing w:after="120" w:line="240" w:lineRule="auto"/>
              <w:jc w:val="both"/>
              <w:rPr>
                <w:spacing w:val="10"/>
              </w:rPr>
            </w:pPr>
            <w:r w:rsidRPr="00445380">
              <w:rPr>
                <w:spacing w:val="10"/>
              </w:rPr>
              <w:t xml:space="preserve">                   </w:t>
            </w:r>
          </w:p>
        </w:tc>
        <w:tc>
          <w:tcPr>
            <w:tcW w:w="4381" w:type="dxa"/>
            <w:tcMar>
              <w:top w:w="113" w:type="dxa"/>
              <w:left w:w="113" w:type="dxa"/>
              <w:bottom w:w="113" w:type="dxa"/>
              <w:right w:w="113" w:type="dxa"/>
            </w:tcMar>
          </w:tcPr>
          <w:p w:rsidR="00FE1438" w:rsidRPr="00445380" w:rsidRDefault="00FE1438" w:rsidP="00FE1438">
            <w:pPr>
              <w:spacing w:after="120" w:line="240" w:lineRule="auto"/>
              <w:jc w:val="both"/>
              <w:rPr>
                <w:spacing w:val="10"/>
              </w:rPr>
            </w:pPr>
            <w:r w:rsidRPr="00445380">
              <w:rPr>
                <w:spacing w:val="10"/>
              </w:rPr>
              <w:t>班級：</w:t>
            </w:r>
          </w:p>
        </w:tc>
      </w:tr>
      <w:tr w:rsidR="00FE1438" w:rsidRPr="000218AC" w:rsidTr="00FE1438">
        <w:trPr>
          <w:cantSplit/>
        </w:trPr>
        <w:tc>
          <w:tcPr>
            <w:tcW w:w="1261" w:type="dxa"/>
            <w:tcMar>
              <w:top w:w="113" w:type="dxa"/>
              <w:left w:w="113" w:type="dxa"/>
              <w:bottom w:w="113" w:type="dxa"/>
              <w:right w:w="113" w:type="dxa"/>
            </w:tcMar>
          </w:tcPr>
          <w:p w:rsidR="00FE1438" w:rsidRPr="00445380" w:rsidRDefault="00FE1438" w:rsidP="00FE1438">
            <w:pPr>
              <w:spacing w:after="120" w:line="240" w:lineRule="auto"/>
              <w:jc w:val="both"/>
              <w:rPr>
                <w:rFonts w:ascii="Times New Roman" w:hAnsi="Times New Roman"/>
                <w:spacing w:val="10"/>
                <w:szCs w:val="24"/>
              </w:rPr>
            </w:pPr>
            <w:r w:rsidRPr="00445380">
              <w:rPr>
                <w:rFonts w:ascii="Times New Roman" w:hAnsi="新細明體"/>
                <w:b/>
                <w:iCs/>
                <w:spacing w:val="10"/>
                <w:szCs w:val="24"/>
              </w:rPr>
              <w:t>課業</w:t>
            </w:r>
            <w:r w:rsidRPr="00445380">
              <w:rPr>
                <w:rFonts w:ascii="Times New Roman" w:hAnsi="新細明體"/>
                <w:spacing w:val="10"/>
                <w:szCs w:val="24"/>
              </w:rPr>
              <w:t>：</w:t>
            </w:r>
          </w:p>
        </w:tc>
        <w:tc>
          <w:tcPr>
            <w:tcW w:w="8368" w:type="dxa"/>
            <w:gridSpan w:val="3"/>
            <w:tcMar>
              <w:top w:w="113" w:type="dxa"/>
              <w:left w:w="113" w:type="dxa"/>
              <w:bottom w:w="113" w:type="dxa"/>
              <w:right w:w="113" w:type="dxa"/>
            </w:tcMar>
            <w:vAlign w:val="center"/>
          </w:tcPr>
          <w:p w:rsidR="00FE1438" w:rsidRPr="00445380" w:rsidRDefault="00FE1438" w:rsidP="00FE1438">
            <w:pPr>
              <w:spacing w:after="120" w:line="240" w:lineRule="auto"/>
              <w:jc w:val="both"/>
              <w:rPr>
                <w:rFonts w:ascii="Times New Roman" w:hAnsi="Times New Roman"/>
                <w:b/>
                <w:spacing w:val="10"/>
                <w:szCs w:val="24"/>
              </w:rPr>
            </w:pPr>
            <w:r w:rsidRPr="00445380">
              <w:rPr>
                <w:rFonts w:ascii="Times New Roman" w:hAnsi="新細明體"/>
                <w:b/>
                <w:spacing w:val="10"/>
                <w:szCs w:val="24"/>
              </w:rPr>
              <w:t>訪談學校的持分者，收集學校在促進持續綠色政策方面的意見。</w:t>
            </w:r>
            <w:r w:rsidRPr="00445380">
              <w:rPr>
                <w:rFonts w:ascii="Times New Roman" w:hAnsi="Times New Roman"/>
                <w:b/>
                <w:spacing w:val="10"/>
                <w:szCs w:val="24"/>
              </w:rPr>
              <w:t xml:space="preserve"> </w:t>
            </w:r>
          </w:p>
        </w:tc>
      </w:tr>
      <w:tr w:rsidR="00FE1438" w:rsidRPr="000218AC" w:rsidTr="00FE1438">
        <w:trPr>
          <w:cantSplit/>
          <w:trHeight w:val="7207"/>
        </w:trPr>
        <w:tc>
          <w:tcPr>
            <w:tcW w:w="9629" w:type="dxa"/>
            <w:gridSpan w:val="4"/>
            <w:tcMar>
              <w:top w:w="113" w:type="dxa"/>
              <w:left w:w="113" w:type="dxa"/>
              <w:bottom w:w="113" w:type="dxa"/>
              <w:right w:w="113" w:type="dxa"/>
            </w:tcMar>
          </w:tcPr>
          <w:p w:rsidR="00FE1438" w:rsidRPr="00445380" w:rsidRDefault="00FE1438" w:rsidP="00FE1438">
            <w:pPr>
              <w:spacing w:after="120" w:line="240" w:lineRule="auto"/>
              <w:ind w:rightChars="72" w:right="173"/>
              <w:jc w:val="both"/>
              <w:rPr>
                <w:rFonts w:ascii="Times New Roman" w:hAnsi="Times New Roman"/>
                <w:b/>
                <w:bCs/>
                <w:spacing w:val="10"/>
                <w:szCs w:val="24"/>
              </w:rPr>
            </w:pPr>
            <w:r w:rsidRPr="00445380">
              <w:rPr>
                <w:rFonts w:ascii="Times New Roman" w:hAnsi="新細明體"/>
                <w:b/>
                <w:spacing w:val="10"/>
                <w:szCs w:val="24"/>
              </w:rPr>
              <w:t>建議答案：</w:t>
            </w:r>
          </w:p>
          <w:p w:rsidR="00FE1438" w:rsidRPr="00445380" w:rsidRDefault="00FE1438" w:rsidP="00FE1438">
            <w:pPr>
              <w:spacing w:after="120" w:line="240" w:lineRule="auto"/>
              <w:ind w:rightChars="72" w:right="173"/>
              <w:jc w:val="both"/>
              <w:rPr>
                <w:rFonts w:ascii="Times New Roman" w:hAnsi="Times New Roman"/>
                <w:b/>
                <w:bCs/>
                <w:spacing w:val="10"/>
                <w:szCs w:val="24"/>
              </w:rPr>
            </w:pPr>
            <w:r w:rsidRPr="00445380">
              <w:rPr>
                <w:rFonts w:ascii="Times New Roman" w:hAnsi="新細明體"/>
                <w:b/>
                <w:spacing w:val="10"/>
                <w:szCs w:val="24"/>
              </w:rPr>
              <w:t>受訪者姓名：</w:t>
            </w:r>
            <w:r w:rsidRPr="00445380">
              <w:rPr>
                <w:rFonts w:ascii="Times New Roman" w:hAnsi="Times New Roman"/>
                <w:b/>
                <w:bCs/>
                <w:spacing w:val="10"/>
                <w:szCs w:val="24"/>
              </w:rPr>
              <w:t>______________</w:t>
            </w:r>
          </w:p>
          <w:p w:rsidR="00FE1438" w:rsidRPr="00445380" w:rsidRDefault="00FE1438" w:rsidP="00FE1438">
            <w:pPr>
              <w:spacing w:after="120" w:line="240" w:lineRule="auto"/>
              <w:ind w:rightChars="72" w:right="173"/>
              <w:jc w:val="both"/>
              <w:rPr>
                <w:rFonts w:ascii="Times New Roman" w:hAnsi="Times New Roman"/>
                <w:b/>
                <w:bCs/>
                <w:spacing w:val="10"/>
                <w:szCs w:val="24"/>
              </w:rPr>
            </w:pPr>
            <w:r w:rsidRPr="00445380">
              <w:rPr>
                <w:rFonts w:ascii="Times New Roman" w:hAnsi="新細明體"/>
                <w:spacing w:val="10"/>
                <w:szCs w:val="24"/>
              </w:rPr>
              <w:t>調查對象可能是校長、教師、同學、文員和工友。</w:t>
            </w:r>
          </w:p>
          <w:p w:rsidR="00FE1438" w:rsidRPr="00445380" w:rsidRDefault="00FE1438" w:rsidP="00FE1438">
            <w:pPr>
              <w:spacing w:after="120" w:line="240" w:lineRule="auto"/>
              <w:ind w:rightChars="72" w:right="173"/>
              <w:jc w:val="both"/>
              <w:rPr>
                <w:rFonts w:ascii="Times New Roman" w:hAnsi="Times New Roman"/>
                <w:b/>
                <w:bCs/>
                <w:spacing w:val="10"/>
                <w:szCs w:val="24"/>
              </w:rPr>
            </w:pPr>
            <w:r w:rsidRPr="00445380">
              <w:rPr>
                <w:rFonts w:ascii="Times New Roman" w:hAnsi="新細明體"/>
                <w:b/>
                <w:spacing w:val="10"/>
                <w:szCs w:val="24"/>
              </w:rPr>
              <w:t>建議訪談問題：</w:t>
            </w:r>
          </w:p>
          <w:p w:rsidR="00FE1438" w:rsidRPr="00D866FD" w:rsidRDefault="00FE1438" w:rsidP="00D03FFF">
            <w:pPr>
              <w:pStyle w:val="a6"/>
              <w:numPr>
                <w:ilvl w:val="0"/>
                <w:numId w:val="42"/>
              </w:numPr>
              <w:spacing w:afterLines="0" w:after="120" w:line="240" w:lineRule="auto"/>
              <w:ind w:leftChars="0" w:rightChars="72" w:right="173"/>
              <w:jc w:val="both"/>
              <w:rPr>
                <w:rFonts w:ascii="Arial" w:hAnsi="Arial" w:cs="Arial"/>
                <w:i/>
                <w:spacing w:val="10"/>
                <w:szCs w:val="24"/>
              </w:rPr>
            </w:pPr>
            <w:r w:rsidRPr="00D866FD">
              <w:rPr>
                <w:rFonts w:ascii="Arial" w:hAnsi="新細明體" w:cs="Arial"/>
                <w:i/>
                <w:spacing w:val="10"/>
                <w:szCs w:val="24"/>
              </w:rPr>
              <w:t>你覺得我們學校的綠色程度足夠嗎？</w:t>
            </w:r>
          </w:p>
          <w:p w:rsidR="00FE1438" w:rsidRPr="00D866FD" w:rsidRDefault="00FE1438" w:rsidP="00FE1438">
            <w:pPr>
              <w:spacing w:after="120" w:line="240" w:lineRule="auto"/>
              <w:ind w:left="480" w:rightChars="72" w:right="173"/>
              <w:jc w:val="both"/>
              <w:rPr>
                <w:rFonts w:ascii="Arial" w:hAnsi="Arial" w:cs="Arial"/>
                <w:spacing w:val="10"/>
                <w:szCs w:val="24"/>
              </w:rPr>
            </w:pPr>
            <w:r w:rsidRPr="00D866FD">
              <w:rPr>
                <w:rFonts w:ascii="Arial" w:hAnsi="新細明體" w:cs="Arial"/>
                <w:spacing w:val="10"/>
                <w:szCs w:val="24"/>
              </w:rPr>
              <w:t>通常不能視學校為一</w:t>
            </w:r>
            <w:r w:rsidRPr="00D866FD">
              <w:rPr>
                <w:rFonts w:ascii="Arial" w:hAnsi="新細明體" w:cs="Arial" w:hint="eastAsia"/>
                <w:spacing w:val="10"/>
                <w:szCs w:val="24"/>
              </w:rPr>
              <w:t>間</w:t>
            </w:r>
            <w:r w:rsidRPr="00D866FD">
              <w:rPr>
                <w:rFonts w:ascii="Arial" w:hAnsi="新細明體" w:cs="Arial"/>
                <w:spacing w:val="10"/>
                <w:szCs w:val="24"/>
              </w:rPr>
              <w:t>完美的綠色學校，而是永遠</w:t>
            </w:r>
            <w:r w:rsidRPr="00D866FD">
              <w:rPr>
                <w:rFonts w:ascii="Arial" w:hAnsi="新細明體" w:cs="Arial" w:hint="eastAsia"/>
                <w:spacing w:val="10"/>
                <w:szCs w:val="24"/>
              </w:rPr>
              <w:t>可</w:t>
            </w:r>
            <w:r w:rsidRPr="00D866FD">
              <w:rPr>
                <w:rFonts w:ascii="Arial" w:hAnsi="新細明體" w:cs="Arial"/>
                <w:spacing w:val="10"/>
                <w:szCs w:val="24"/>
              </w:rPr>
              <w:t>保有改善空間和深化環保工作的能力。</w:t>
            </w:r>
          </w:p>
          <w:p w:rsidR="00FE1438" w:rsidRPr="00D866FD" w:rsidRDefault="00FE1438" w:rsidP="00D03FFF">
            <w:pPr>
              <w:pStyle w:val="a6"/>
              <w:numPr>
                <w:ilvl w:val="0"/>
                <w:numId w:val="42"/>
              </w:numPr>
              <w:spacing w:afterLines="0" w:after="120" w:line="240" w:lineRule="auto"/>
              <w:ind w:leftChars="0" w:rightChars="72" w:right="173"/>
              <w:jc w:val="both"/>
              <w:rPr>
                <w:rFonts w:ascii="Arial" w:hAnsi="新細明體" w:cs="Arial"/>
                <w:i/>
                <w:spacing w:val="10"/>
                <w:szCs w:val="24"/>
              </w:rPr>
            </w:pPr>
            <w:r w:rsidRPr="00D866FD">
              <w:rPr>
                <w:rFonts w:ascii="Arial" w:hAnsi="新細明體" w:cs="Arial"/>
                <w:i/>
                <w:spacing w:val="10"/>
                <w:szCs w:val="24"/>
              </w:rPr>
              <w:t>可以採取哪些減省電費的措施？</w:t>
            </w:r>
          </w:p>
          <w:p w:rsidR="00FE1438" w:rsidRPr="00D866FD" w:rsidRDefault="00FE1438" w:rsidP="00FE1438">
            <w:pPr>
              <w:spacing w:after="120" w:line="240" w:lineRule="auto"/>
              <w:ind w:left="480" w:rightChars="72" w:right="173"/>
              <w:jc w:val="both"/>
              <w:rPr>
                <w:rFonts w:ascii="Arial" w:hAnsi="新細明體" w:cs="Arial"/>
                <w:spacing w:val="10"/>
                <w:szCs w:val="24"/>
              </w:rPr>
            </w:pPr>
            <w:r w:rsidRPr="00D866FD">
              <w:rPr>
                <w:rFonts w:ascii="Arial" w:hAnsi="新細明體" w:cs="Arial"/>
                <w:spacing w:val="10"/>
                <w:szCs w:val="24"/>
              </w:rPr>
              <w:t>建立良好的習慣及控制照明、空調、電器和電腦的使用時間，如使用後立即關閉電腦等。</w:t>
            </w:r>
          </w:p>
          <w:p w:rsidR="00FE1438" w:rsidRPr="00D866FD" w:rsidRDefault="00FE1438" w:rsidP="00D03FFF">
            <w:pPr>
              <w:pStyle w:val="a6"/>
              <w:numPr>
                <w:ilvl w:val="0"/>
                <w:numId w:val="42"/>
              </w:numPr>
              <w:spacing w:afterLines="0" w:after="120" w:line="240" w:lineRule="auto"/>
              <w:ind w:leftChars="0" w:rightChars="72" w:right="173"/>
              <w:jc w:val="both"/>
              <w:rPr>
                <w:rFonts w:ascii="Arial" w:hAnsi="新細明體" w:cs="Arial"/>
                <w:i/>
                <w:spacing w:val="10"/>
                <w:szCs w:val="24"/>
              </w:rPr>
            </w:pPr>
            <w:r w:rsidRPr="00D866FD">
              <w:rPr>
                <w:rFonts w:ascii="Arial" w:hAnsi="新細明體" w:cs="Arial"/>
                <w:i/>
                <w:spacing w:val="10"/>
                <w:szCs w:val="24"/>
              </w:rPr>
              <w:t>應否全面更換原有的燈成為節能燈呢？</w:t>
            </w:r>
          </w:p>
          <w:p w:rsidR="00FE1438" w:rsidRPr="00D866FD" w:rsidRDefault="00FE1438" w:rsidP="00FE1438">
            <w:pPr>
              <w:spacing w:after="120" w:line="240" w:lineRule="auto"/>
              <w:ind w:left="480" w:rightChars="72" w:right="173"/>
              <w:jc w:val="both"/>
              <w:rPr>
                <w:rFonts w:ascii="Arial" w:hAnsi="新細明體" w:cs="Arial"/>
                <w:spacing w:val="10"/>
                <w:szCs w:val="24"/>
              </w:rPr>
            </w:pPr>
            <w:r w:rsidRPr="00D866FD">
              <w:rPr>
                <w:rFonts w:ascii="Arial" w:hAnsi="新細明體" w:cs="Arial"/>
                <w:spacing w:val="10"/>
                <w:szCs w:val="24"/>
              </w:rPr>
              <w:t>將傳統燈泡取代為慳電膽和</w:t>
            </w:r>
            <w:r w:rsidRPr="00D866FD">
              <w:rPr>
                <w:rFonts w:ascii="Arial" w:hAnsi="新細明體" w:cs="Arial"/>
                <w:spacing w:val="10"/>
                <w:szCs w:val="24"/>
              </w:rPr>
              <w:t>T5</w:t>
            </w:r>
            <w:r w:rsidRPr="00D866FD">
              <w:rPr>
                <w:rFonts w:ascii="Arial" w:hAnsi="新細明體" w:cs="Arial"/>
                <w:spacing w:val="10"/>
                <w:szCs w:val="24"/>
              </w:rPr>
              <w:t>熒光管照明，須計算資本的投入和在預計壽命期間使用慳電膽和</w:t>
            </w:r>
            <w:r w:rsidRPr="00D866FD">
              <w:rPr>
                <w:rFonts w:ascii="Arial" w:hAnsi="新細明體" w:cs="Arial"/>
                <w:spacing w:val="10"/>
                <w:szCs w:val="24"/>
              </w:rPr>
              <w:t>T5</w:t>
            </w:r>
            <w:r w:rsidRPr="00D866FD">
              <w:rPr>
                <w:rFonts w:ascii="Arial" w:hAnsi="新細明體" w:cs="Arial"/>
                <w:spacing w:val="10"/>
                <w:szCs w:val="24"/>
              </w:rPr>
              <w:t>熒光管照明所能節省的能源。</w:t>
            </w:r>
          </w:p>
          <w:p w:rsidR="00FE1438" w:rsidRPr="00D866FD" w:rsidRDefault="00FE1438" w:rsidP="00D03FFF">
            <w:pPr>
              <w:pStyle w:val="a6"/>
              <w:numPr>
                <w:ilvl w:val="0"/>
                <w:numId w:val="42"/>
              </w:numPr>
              <w:spacing w:afterLines="0" w:after="120" w:line="240" w:lineRule="auto"/>
              <w:ind w:leftChars="0" w:rightChars="72" w:right="173"/>
              <w:jc w:val="both"/>
              <w:rPr>
                <w:rFonts w:ascii="Arial" w:hAnsi="新細明體" w:cs="Arial"/>
                <w:i/>
                <w:spacing w:val="10"/>
                <w:szCs w:val="24"/>
              </w:rPr>
            </w:pPr>
            <w:r w:rsidRPr="00D866FD">
              <w:rPr>
                <w:rFonts w:ascii="Arial" w:hAnsi="新細明體" w:cs="Arial"/>
                <w:i/>
                <w:spacing w:val="10"/>
                <w:szCs w:val="24"/>
              </w:rPr>
              <w:t>我們可以控制紙張的使用嗎？</w:t>
            </w:r>
          </w:p>
          <w:p w:rsidR="00FE1438" w:rsidRPr="00D866FD" w:rsidRDefault="00FE1438" w:rsidP="00FE1438">
            <w:pPr>
              <w:spacing w:after="120" w:line="240" w:lineRule="auto"/>
              <w:ind w:left="480" w:rightChars="72" w:right="173"/>
              <w:jc w:val="both"/>
              <w:rPr>
                <w:rFonts w:ascii="Arial" w:hAnsi="新細明體" w:cs="Arial"/>
                <w:spacing w:val="10"/>
                <w:szCs w:val="24"/>
              </w:rPr>
            </w:pPr>
            <w:r w:rsidRPr="00D866FD">
              <w:rPr>
                <w:rFonts w:ascii="Arial" w:hAnsi="新細明體" w:cs="Arial"/>
                <w:spacing w:val="10"/>
                <w:szCs w:val="24"/>
              </w:rPr>
              <w:t>配額管理以限制紙張的使用、使用再造紙或曾經使用的紙張、雙面印刷。</w:t>
            </w:r>
          </w:p>
          <w:p w:rsidR="00FE1438" w:rsidRPr="00D866FD" w:rsidRDefault="00FE1438" w:rsidP="00D03FFF">
            <w:pPr>
              <w:pStyle w:val="a6"/>
              <w:numPr>
                <w:ilvl w:val="0"/>
                <w:numId w:val="42"/>
              </w:numPr>
              <w:spacing w:afterLines="0" w:after="120" w:line="240" w:lineRule="auto"/>
              <w:ind w:leftChars="0" w:rightChars="72" w:right="173"/>
              <w:jc w:val="both"/>
              <w:rPr>
                <w:rFonts w:ascii="Arial" w:hAnsi="新細明體" w:cs="Arial"/>
                <w:i/>
                <w:spacing w:val="10"/>
                <w:szCs w:val="24"/>
              </w:rPr>
            </w:pPr>
            <w:r w:rsidRPr="00D866FD">
              <w:rPr>
                <w:rFonts w:ascii="Arial" w:hAnsi="新細明體" w:cs="Arial"/>
                <w:i/>
                <w:spacing w:val="10"/>
                <w:szCs w:val="24"/>
              </w:rPr>
              <w:t>我們在投放資金及提高能源效益的同時，能否達到收支平衡呢？</w:t>
            </w:r>
          </w:p>
          <w:p w:rsidR="00FE1438" w:rsidRPr="00D866FD" w:rsidRDefault="00FE1438" w:rsidP="00FE1438">
            <w:pPr>
              <w:spacing w:after="120" w:line="240" w:lineRule="auto"/>
              <w:ind w:left="480" w:rightChars="72" w:right="173"/>
              <w:jc w:val="both"/>
              <w:rPr>
                <w:rFonts w:ascii="Arial" w:hAnsi="Arial" w:cs="Arial"/>
                <w:i/>
                <w:iCs/>
                <w:sz w:val="22"/>
                <w:szCs w:val="24"/>
              </w:rPr>
            </w:pPr>
            <w:r w:rsidRPr="00D866FD">
              <w:rPr>
                <w:rFonts w:ascii="Arial" w:hAnsi="新細明體" w:cs="Arial" w:hint="eastAsia"/>
                <w:spacing w:val="10"/>
                <w:szCs w:val="24"/>
              </w:rPr>
              <w:t>閱讀電器的</w:t>
            </w:r>
            <w:r w:rsidRPr="00D866FD">
              <w:rPr>
                <w:rFonts w:ascii="Arial" w:hAnsi="新細明體" w:cs="Arial"/>
                <w:spacing w:val="10"/>
                <w:szCs w:val="24"/>
              </w:rPr>
              <w:t>能源標籤</w:t>
            </w:r>
            <w:r w:rsidRPr="00D866FD">
              <w:rPr>
                <w:rFonts w:ascii="Arial" w:hAnsi="新細明體" w:cs="Arial" w:hint="eastAsia"/>
                <w:spacing w:val="10"/>
                <w:szCs w:val="24"/>
              </w:rPr>
              <w:t>並計算在特定時間內可節省的能量，以找出能</w:t>
            </w:r>
            <w:r w:rsidRPr="00D866FD">
              <w:rPr>
                <w:rFonts w:ascii="Arial" w:hAnsi="新細明體" w:cs="Arial"/>
                <w:spacing w:val="10"/>
                <w:szCs w:val="24"/>
              </w:rPr>
              <w:t>抵銷</w:t>
            </w:r>
            <w:r w:rsidRPr="00D866FD">
              <w:rPr>
                <w:rFonts w:ascii="Arial" w:hAnsi="新細明體" w:cs="Arial" w:hint="eastAsia"/>
                <w:spacing w:val="10"/>
                <w:szCs w:val="24"/>
              </w:rPr>
              <w:t>添置新設備資金所需的時間。</w:t>
            </w:r>
          </w:p>
        </w:tc>
      </w:tr>
      <w:tr w:rsidR="00FE1438" w:rsidRPr="000218AC" w:rsidTr="00FE1438">
        <w:trPr>
          <w:cantSplit/>
          <w:trHeight w:val="1153"/>
        </w:trPr>
        <w:tc>
          <w:tcPr>
            <w:tcW w:w="9629" w:type="dxa"/>
            <w:gridSpan w:val="4"/>
            <w:tcMar>
              <w:top w:w="113" w:type="dxa"/>
              <w:left w:w="113" w:type="dxa"/>
              <w:bottom w:w="113" w:type="dxa"/>
              <w:right w:w="113" w:type="dxa"/>
            </w:tcMar>
          </w:tcPr>
          <w:p w:rsidR="00FE1438" w:rsidRPr="00527B47" w:rsidRDefault="00FE1438" w:rsidP="00FE1438">
            <w:pPr>
              <w:spacing w:after="120" w:line="240" w:lineRule="auto"/>
              <w:jc w:val="both"/>
              <w:rPr>
                <w:rFonts w:ascii="Times New Roman" w:hAnsi="新細明體"/>
                <w:b/>
                <w:spacing w:val="10"/>
                <w:szCs w:val="24"/>
              </w:rPr>
            </w:pPr>
            <w:r w:rsidRPr="00527B47">
              <w:rPr>
                <w:rFonts w:ascii="Times New Roman" w:hAnsi="新細明體"/>
                <w:b/>
                <w:spacing w:val="10"/>
                <w:szCs w:val="24"/>
              </w:rPr>
              <w:t>教師評語：</w:t>
            </w:r>
          </w:p>
          <w:p w:rsidR="00FE1438" w:rsidRPr="000218AC" w:rsidRDefault="00FE1438" w:rsidP="00FE1438">
            <w:pPr>
              <w:spacing w:after="120" w:line="240" w:lineRule="auto"/>
              <w:jc w:val="both"/>
              <w:rPr>
                <w:rFonts w:ascii="Times New Roman" w:hAnsi="Times New Roman"/>
                <w:b/>
                <w:szCs w:val="24"/>
              </w:rPr>
            </w:pPr>
          </w:p>
          <w:p w:rsidR="00FE1438" w:rsidRPr="000218AC" w:rsidRDefault="00FE1438" w:rsidP="00FE1438">
            <w:pPr>
              <w:spacing w:after="120" w:line="240" w:lineRule="auto"/>
              <w:jc w:val="both"/>
              <w:rPr>
                <w:rFonts w:ascii="Times New Roman" w:hAnsi="Times New Roman"/>
                <w:b/>
                <w:szCs w:val="24"/>
              </w:rPr>
            </w:pPr>
          </w:p>
          <w:p w:rsidR="00FE1438" w:rsidRPr="000218AC" w:rsidRDefault="00FE1438" w:rsidP="00FE1438">
            <w:pPr>
              <w:spacing w:after="120" w:line="240" w:lineRule="auto"/>
              <w:jc w:val="both"/>
              <w:rPr>
                <w:rFonts w:ascii="Times New Roman" w:hAnsi="Times New Roman"/>
                <w:b/>
                <w:szCs w:val="24"/>
              </w:rPr>
            </w:pPr>
          </w:p>
          <w:p w:rsidR="00FE1438" w:rsidRPr="000218AC" w:rsidRDefault="00FE1438" w:rsidP="00FE1438">
            <w:pPr>
              <w:spacing w:after="120" w:line="240" w:lineRule="auto"/>
              <w:jc w:val="both"/>
              <w:rPr>
                <w:rFonts w:ascii="Times New Roman" w:hAnsi="Times New Roman"/>
                <w:b/>
                <w:szCs w:val="24"/>
              </w:rPr>
            </w:pPr>
          </w:p>
        </w:tc>
      </w:tr>
    </w:tbl>
    <w:p w:rsidR="00FE1438" w:rsidRPr="000218AC" w:rsidRDefault="00FE1438" w:rsidP="00A726B2">
      <w:pPr>
        <w:spacing w:after="120" w:line="240" w:lineRule="auto"/>
        <w:jc w:val="center"/>
        <w:rPr>
          <w:rFonts w:ascii="Times New Roman" w:hAnsi="Times New Roman"/>
          <w:i/>
          <w:iCs/>
          <w:szCs w:val="24"/>
        </w:rPr>
      </w:pPr>
      <w:r w:rsidRPr="000218AC">
        <w:rPr>
          <w:rFonts w:ascii="Times New Roman" w:hAnsi="新細明體"/>
          <w:b/>
          <w:bCs/>
          <w:szCs w:val="24"/>
        </w:rPr>
        <w:br w:type="page"/>
      </w:r>
      <w:r w:rsidR="00A726B2">
        <w:rPr>
          <w:rFonts w:ascii="Times New Roman" w:hAnsi="新細明體"/>
          <w:b/>
          <w:bCs/>
          <w:szCs w:val="24"/>
        </w:rPr>
        <w:lastRenderedPageBreak/>
        <w:t xml:space="preserve">             </w:t>
      </w:r>
      <w:r w:rsidRPr="006B5083">
        <w:rPr>
          <w:rFonts w:ascii="Times New Roman" w:hAnsi="新細明體"/>
          <w:b/>
          <w:bCs/>
          <w:spacing w:val="10"/>
          <w:szCs w:val="24"/>
        </w:rPr>
        <w:t>工作紙</w:t>
      </w:r>
      <w:r w:rsidRPr="006B5083">
        <w:rPr>
          <w:rFonts w:ascii="Times New Roman" w:hAnsi="新細明體" w:hint="eastAsia"/>
          <w:b/>
          <w:bCs/>
          <w:spacing w:val="10"/>
          <w:szCs w:val="24"/>
        </w:rPr>
        <w:t>：</w:t>
      </w:r>
      <w:r w:rsidRPr="006B5083">
        <w:rPr>
          <w:rFonts w:ascii="Times New Roman" w:hAnsi="新細明體"/>
          <w:b/>
          <w:bCs/>
          <w:spacing w:val="10"/>
          <w:szCs w:val="24"/>
        </w:rPr>
        <w:t>撰寫</w:t>
      </w:r>
      <w:r w:rsidRPr="006B5083">
        <w:rPr>
          <w:rFonts w:ascii="Times New Roman" w:hAnsi="新細明體"/>
          <w:b/>
          <w:color w:val="000000"/>
          <w:spacing w:val="10"/>
          <w:szCs w:val="24"/>
        </w:rPr>
        <w:t>可持續綠色政策的計劃書</w:t>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sidRPr="000218AC">
        <w:rPr>
          <w:rFonts w:ascii="Times New Roman" w:hAnsi="Times New Roman"/>
          <w:b/>
          <w:bCs/>
          <w:i/>
          <w:iCs/>
          <w:szCs w:val="24"/>
        </w:rPr>
        <w:tab/>
      </w:r>
      <w:r>
        <w:rPr>
          <w:rFonts w:ascii="Times New Roman" w:hAnsi="Times New Roman"/>
          <w:b/>
          <w:bCs/>
          <w:i/>
          <w:iCs/>
          <w:szCs w:val="24"/>
        </w:rPr>
        <w:t xml:space="preserve">              </w:t>
      </w:r>
      <w:r w:rsidRPr="000218AC">
        <w:rPr>
          <w:rFonts w:ascii="Times New Roman" w:hAnsi="新細明體"/>
          <w:b/>
          <w:bCs/>
          <w:i/>
          <w:iCs/>
          <w:szCs w:val="24"/>
        </w:rPr>
        <w:t>供小組用</w:t>
      </w:r>
    </w:p>
    <w:tbl>
      <w:tblPr>
        <w:tblW w:w="9629" w:type="dxa"/>
        <w:tblBorders>
          <w:top w:val="double" w:sz="12" w:space="0" w:color="948A54" w:themeColor="background2" w:themeShade="80"/>
          <w:left w:val="double" w:sz="12" w:space="0" w:color="948A54" w:themeColor="background2" w:themeShade="80"/>
          <w:bottom w:val="double" w:sz="12" w:space="0" w:color="948A54" w:themeColor="background2" w:themeShade="80"/>
          <w:right w:val="double" w:sz="12" w:space="0" w:color="948A54" w:themeColor="background2" w:themeShade="80"/>
          <w:insideH w:val="single" w:sz="4" w:space="0" w:color="948A54" w:themeColor="background2" w:themeShade="80"/>
          <w:insideV w:val="single" w:sz="4" w:space="0" w:color="948A54" w:themeColor="background2" w:themeShade="80"/>
        </w:tblBorders>
        <w:tblLayout w:type="fixed"/>
        <w:tblCellMar>
          <w:left w:w="28" w:type="dxa"/>
          <w:right w:w="28" w:type="dxa"/>
        </w:tblCellMar>
        <w:tblLook w:val="0000" w:firstRow="0" w:lastRow="0" w:firstColumn="0" w:lastColumn="0" w:noHBand="0" w:noVBand="0"/>
      </w:tblPr>
      <w:tblGrid>
        <w:gridCol w:w="1108"/>
        <w:gridCol w:w="1044"/>
        <w:gridCol w:w="3096"/>
        <w:gridCol w:w="4381"/>
      </w:tblGrid>
      <w:tr w:rsidR="00FE1438" w:rsidRPr="006B5083" w:rsidTr="00FE1438">
        <w:trPr>
          <w:cantSplit/>
        </w:trPr>
        <w:tc>
          <w:tcPr>
            <w:tcW w:w="2152" w:type="dxa"/>
            <w:gridSpan w:val="2"/>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Times New Roman"/>
                <w:b/>
                <w:bCs/>
                <w:spacing w:val="10"/>
                <w:szCs w:val="24"/>
              </w:rPr>
            </w:pPr>
            <w:r w:rsidRPr="006B5083">
              <w:rPr>
                <w:rFonts w:ascii="Times New Roman" w:hAnsi="新細明體"/>
                <w:spacing w:val="10"/>
                <w:szCs w:val="24"/>
              </w:rPr>
              <w:t>工作紙編號：</w:t>
            </w:r>
          </w:p>
        </w:tc>
        <w:tc>
          <w:tcPr>
            <w:tcW w:w="3096" w:type="dxa"/>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Times New Roman"/>
                <w:b/>
                <w:bCs/>
                <w:spacing w:val="10"/>
                <w:szCs w:val="24"/>
                <w:lang w:eastAsia="zh-CN"/>
              </w:rPr>
            </w:pPr>
            <w:r w:rsidRPr="006B5083">
              <w:rPr>
                <w:rFonts w:ascii="Times New Roman" w:hAnsi="Times New Roman"/>
                <w:spacing w:val="10"/>
                <w:szCs w:val="24"/>
              </w:rPr>
              <w:t>D&amp;T/CS</w:t>
            </w:r>
            <w:smartTag w:uri="urn:schemas-microsoft-com:office:smarttags" w:element="chmetcnv">
              <w:smartTagPr>
                <w:attr w:name="TCSC" w:val="0"/>
                <w:attr w:name="NumberType" w:val="1"/>
                <w:attr w:name="Negative" w:val="True"/>
                <w:attr w:name="HasSpace" w:val="False"/>
                <w:attr w:name="SourceValue" w:val="3"/>
                <w:attr w:name="UnitName" w:val="g"/>
              </w:smartTagPr>
              <w:r w:rsidRPr="006B5083">
                <w:rPr>
                  <w:rFonts w:ascii="Times New Roman" w:hAnsi="Times New Roman"/>
                  <w:spacing w:val="10"/>
                  <w:szCs w:val="24"/>
                </w:rPr>
                <w:t>-3G</w:t>
              </w:r>
            </w:smartTag>
            <w:r w:rsidRPr="006B5083">
              <w:rPr>
                <w:rFonts w:ascii="Times New Roman" w:hAnsi="Times New Roman"/>
                <w:spacing w:val="10"/>
                <w:szCs w:val="24"/>
              </w:rPr>
              <w:t>-WS02</w:t>
            </w:r>
          </w:p>
        </w:tc>
        <w:tc>
          <w:tcPr>
            <w:tcW w:w="4381" w:type="dxa"/>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Times New Roman"/>
                <w:b/>
                <w:bCs/>
                <w:spacing w:val="10"/>
                <w:szCs w:val="24"/>
              </w:rPr>
            </w:pPr>
            <w:r w:rsidRPr="006B5083">
              <w:rPr>
                <w:rFonts w:ascii="Arial" w:hAnsi="新細明體" w:cs="Arial"/>
                <w:color w:val="000000"/>
                <w:spacing w:val="10"/>
                <w:szCs w:val="24"/>
              </w:rPr>
              <w:t>日期：</w:t>
            </w:r>
            <w:r w:rsidRPr="006B5083">
              <w:rPr>
                <w:rFonts w:ascii="Times New Roman" w:hAnsi="Times New Roman"/>
                <w:b/>
                <w:bCs/>
                <w:i/>
                <w:iCs/>
                <w:spacing w:val="10"/>
                <w:szCs w:val="24"/>
              </w:rPr>
              <w:t>____ /_____/ ______</w:t>
            </w:r>
          </w:p>
        </w:tc>
      </w:tr>
      <w:tr w:rsidR="00FE1438" w:rsidRPr="006B5083" w:rsidTr="00FE1438">
        <w:trPr>
          <w:cantSplit/>
        </w:trPr>
        <w:tc>
          <w:tcPr>
            <w:tcW w:w="2152" w:type="dxa"/>
            <w:gridSpan w:val="2"/>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Times New Roman"/>
                <w:spacing w:val="10"/>
                <w:szCs w:val="24"/>
              </w:rPr>
            </w:pPr>
            <w:r w:rsidRPr="006B5083">
              <w:rPr>
                <w:rFonts w:ascii="Times New Roman" w:hAnsi="新細明體"/>
                <w:spacing w:val="10"/>
                <w:szCs w:val="24"/>
              </w:rPr>
              <w:t>小組：</w:t>
            </w:r>
          </w:p>
        </w:tc>
        <w:tc>
          <w:tcPr>
            <w:tcW w:w="3096" w:type="dxa"/>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Times New Roman"/>
                <w:b/>
                <w:bCs/>
                <w:spacing w:val="10"/>
                <w:szCs w:val="24"/>
                <w:lang w:eastAsia="zh-CN"/>
              </w:rPr>
            </w:pPr>
            <w:r w:rsidRPr="006B5083">
              <w:rPr>
                <w:rFonts w:ascii="Times New Roman" w:hAnsi="Times New Roman"/>
                <w:b/>
                <w:bCs/>
                <w:spacing w:val="10"/>
                <w:szCs w:val="24"/>
              </w:rPr>
              <w:t xml:space="preserve">               </w:t>
            </w:r>
            <w:r w:rsidRPr="006B5083">
              <w:rPr>
                <w:rFonts w:ascii="Times New Roman" w:hAnsi="Times New Roman"/>
                <w:b/>
                <w:bCs/>
                <w:spacing w:val="10"/>
                <w:szCs w:val="24"/>
                <w:lang w:eastAsia="zh-CN"/>
              </w:rPr>
              <w:t xml:space="preserve"> </w:t>
            </w:r>
            <w:r w:rsidRPr="006B5083">
              <w:rPr>
                <w:rFonts w:ascii="Times New Roman" w:hAnsi="Times New Roman"/>
                <w:b/>
                <w:bCs/>
                <w:spacing w:val="10"/>
                <w:szCs w:val="24"/>
              </w:rPr>
              <w:t xml:space="preserve">    </w:t>
            </w:r>
          </w:p>
        </w:tc>
        <w:tc>
          <w:tcPr>
            <w:tcW w:w="4381" w:type="dxa"/>
            <w:tcMar>
              <w:top w:w="113" w:type="dxa"/>
              <w:left w:w="113" w:type="dxa"/>
              <w:bottom w:w="113" w:type="dxa"/>
              <w:right w:w="113" w:type="dxa"/>
            </w:tcMar>
          </w:tcPr>
          <w:p w:rsidR="00FE1438" w:rsidRPr="006B5083" w:rsidRDefault="00FE1438" w:rsidP="00FE1438">
            <w:pPr>
              <w:spacing w:after="120" w:line="240" w:lineRule="auto"/>
              <w:jc w:val="both"/>
              <w:rPr>
                <w:rFonts w:ascii="Arial" w:hAnsi="Arial" w:cs="Arial"/>
                <w:color w:val="000000"/>
                <w:spacing w:val="10"/>
                <w:szCs w:val="24"/>
              </w:rPr>
            </w:pPr>
            <w:r w:rsidRPr="006B5083">
              <w:rPr>
                <w:rFonts w:ascii="Arial" w:hAnsi="新細明體" w:cs="Arial"/>
                <w:color w:val="000000"/>
                <w:spacing w:val="10"/>
                <w:szCs w:val="24"/>
              </w:rPr>
              <w:t>班級：</w:t>
            </w:r>
            <w:r w:rsidRPr="006B5083">
              <w:rPr>
                <w:rFonts w:ascii="Times New Roman" w:hAnsi="Times New Roman"/>
                <w:b/>
                <w:bCs/>
                <w:spacing w:val="10"/>
                <w:szCs w:val="24"/>
              </w:rPr>
              <w:t>_____</w:t>
            </w:r>
            <w:r w:rsidRPr="006B5083">
              <w:rPr>
                <w:rFonts w:ascii="Times New Roman" w:hAnsi="Times New Roman"/>
                <w:b/>
                <w:bCs/>
                <w:spacing w:val="10"/>
                <w:szCs w:val="24"/>
                <w:lang w:eastAsia="zh-CN"/>
              </w:rPr>
              <w:t>_</w:t>
            </w:r>
            <w:r w:rsidRPr="006B5083">
              <w:rPr>
                <w:rFonts w:ascii="Times New Roman" w:hAnsi="Times New Roman"/>
                <w:b/>
                <w:bCs/>
                <w:spacing w:val="10"/>
                <w:szCs w:val="24"/>
              </w:rPr>
              <w:t>___</w:t>
            </w:r>
          </w:p>
        </w:tc>
      </w:tr>
      <w:tr w:rsidR="00FE1438" w:rsidRPr="006B5083" w:rsidTr="00FE1438">
        <w:trPr>
          <w:cantSplit/>
        </w:trPr>
        <w:tc>
          <w:tcPr>
            <w:tcW w:w="1108" w:type="dxa"/>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Times New Roman"/>
                <w:spacing w:val="10"/>
                <w:szCs w:val="24"/>
              </w:rPr>
            </w:pPr>
            <w:r w:rsidRPr="006B5083">
              <w:rPr>
                <w:rFonts w:ascii="Times New Roman" w:hAnsi="新細明體"/>
                <w:b/>
                <w:bCs/>
                <w:spacing w:val="10"/>
                <w:szCs w:val="24"/>
              </w:rPr>
              <w:t>課業：</w:t>
            </w:r>
          </w:p>
        </w:tc>
        <w:tc>
          <w:tcPr>
            <w:tcW w:w="8521" w:type="dxa"/>
            <w:gridSpan w:val="3"/>
            <w:tcMar>
              <w:top w:w="113" w:type="dxa"/>
              <w:left w:w="113" w:type="dxa"/>
              <w:bottom w:w="113" w:type="dxa"/>
              <w:right w:w="113" w:type="dxa"/>
            </w:tcMar>
            <w:vAlign w:val="center"/>
          </w:tcPr>
          <w:p w:rsidR="00FE1438" w:rsidRPr="006B5083" w:rsidRDefault="00FE1438" w:rsidP="00FE1438">
            <w:pPr>
              <w:spacing w:after="120" w:line="240" w:lineRule="auto"/>
              <w:jc w:val="both"/>
              <w:rPr>
                <w:rFonts w:ascii="Times New Roman" w:hAnsi="Times New Roman"/>
                <w:b/>
                <w:spacing w:val="10"/>
                <w:szCs w:val="24"/>
              </w:rPr>
            </w:pPr>
            <w:r w:rsidRPr="006B5083">
              <w:rPr>
                <w:rFonts w:ascii="Times New Roman" w:hAnsi="新細明體"/>
                <w:b/>
                <w:color w:val="000000"/>
                <w:spacing w:val="10"/>
                <w:szCs w:val="24"/>
              </w:rPr>
              <w:t>為學校</w:t>
            </w:r>
            <w:r w:rsidRPr="006B5083">
              <w:rPr>
                <w:rFonts w:ascii="Times New Roman" w:hAnsi="新細明體" w:hint="eastAsia"/>
                <w:b/>
                <w:color w:val="000000"/>
                <w:spacing w:val="10"/>
                <w:szCs w:val="24"/>
              </w:rPr>
              <w:t>撰寫</w:t>
            </w:r>
            <w:r w:rsidRPr="006B5083">
              <w:rPr>
                <w:rFonts w:ascii="Times New Roman" w:hAnsi="新細明體"/>
                <w:b/>
                <w:color w:val="000000"/>
                <w:spacing w:val="10"/>
                <w:szCs w:val="24"/>
              </w:rPr>
              <w:t>一</w:t>
            </w:r>
            <w:r w:rsidRPr="006B5083">
              <w:rPr>
                <w:rFonts w:ascii="Times New Roman" w:hAnsi="新細明體" w:hint="eastAsia"/>
                <w:b/>
                <w:color w:val="000000"/>
                <w:spacing w:val="10"/>
                <w:szCs w:val="24"/>
              </w:rPr>
              <w:t>份</w:t>
            </w:r>
            <w:r w:rsidRPr="006B5083">
              <w:rPr>
                <w:rFonts w:ascii="Times New Roman" w:hAnsi="新細明體"/>
                <w:b/>
                <w:color w:val="000000"/>
                <w:spacing w:val="10"/>
                <w:szCs w:val="24"/>
              </w:rPr>
              <w:t>可持續綠色政策的計劃書</w:t>
            </w:r>
          </w:p>
        </w:tc>
      </w:tr>
      <w:tr w:rsidR="00FE1438" w:rsidRPr="006B5083" w:rsidTr="00FE1438">
        <w:trPr>
          <w:cantSplit/>
        </w:trPr>
        <w:tc>
          <w:tcPr>
            <w:tcW w:w="9629" w:type="dxa"/>
            <w:gridSpan w:val="4"/>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Times New Roman"/>
                <w:b/>
                <w:bCs/>
                <w:spacing w:val="10"/>
                <w:szCs w:val="24"/>
              </w:rPr>
            </w:pPr>
            <w:r w:rsidRPr="006B5083">
              <w:rPr>
                <w:rFonts w:ascii="Times New Roman" w:hAnsi="新細明體"/>
                <w:b/>
                <w:bCs/>
                <w:spacing w:val="10"/>
                <w:szCs w:val="24"/>
              </w:rPr>
              <w:t>目標：</w:t>
            </w:r>
          </w:p>
          <w:p w:rsidR="00FE1438" w:rsidRPr="006B5083" w:rsidRDefault="00FE1438" w:rsidP="00FE1438">
            <w:pPr>
              <w:spacing w:after="120" w:line="240" w:lineRule="auto"/>
              <w:ind w:leftChars="149" w:left="358" w:firstLine="2"/>
              <w:jc w:val="both"/>
              <w:rPr>
                <w:rFonts w:ascii="Arial" w:hAnsi="Arial" w:cs="Arial"/>
                <w:spacing w:val="10"/>
                <w:szCs w:val="24"/>
                <w:bdr w:val="single" w:sz="4" w:space="0" w:color="auto"/>
              </w:rPr>
            </w:pPr>
            <w:r w:rsidRPr="006B5083">
              <w:rPr>
                <w:rFonts w:ascii="Arial" w:hAnsi="新細明體" w:cs="Arial"/>
                <w:spacing w:val="10"/>
                <w:szCs w:val="24"/>
              </w:rPr>
              <w:t>例如：減少電費支出</w:t>
            </w:r>
            <w:r w:rsidRPr="006B5083">
              <w:rPr>
                <w:rFonts w:ascii="Arial" w:hAnsi="新細明體" w:cs="Arial"/>
                <w:spacing w:val="10"/>
                <w:szCs w:val="24"/>
              </w:rPr>
              <w:t>8</w:t>
            </w:r>
            <w:r w:rsidRPr="006B5083">
              <w:rPr>
                <w:rFonts w:ascii="Arial" w:hAnsi="新細明體" w:cs="Arial"/>
                <w:spacing w:val="10"/>
                <w:szCs w:val="24"/>
              </w:rPr>
              <w:t>％</w:t>
            </w:r>
          </w:p>
        </w:tc>
      </w:tr>
      <w:tr w:rsidR="00FE1438" w:rsidRPr="006B5083" w:rsidTr="00FE1438">
        <w:trPr>
          <w:cantSplit/>
        </w:trPr>
        <w:tc>
          <w:tcPr>
            <w:tcW w:w="9629" w:type="dxa"/>
            <w:gridSpan w:val="4"/>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Times New Roman"/>
                <w:b/>
                <w:bCs/>
                <w:spacing w:val="10"/>
                <w:szCs w:val="24"/>
              </w:rPr>
            </w:pPr>
            <w:r w:rsidRPr="006B5083">
              <w:rPr>
                <w:rFonts w:ascii="Times New Roman" w:hAnsi="新細明體"/>
                <w:b/>
                <w:bCs/>
                <w:spacing w:val="10"/>
                <w:szCs w:val="24"/>
              </w:rPr>
              <w:t>目前的情況</w:t>
            </w:r>
            <w:r w:rsidRPr="006B5083">
              <w:rPr>
                <w:rFonts w:ascii="Times New Roman" w:hAnsi="Times New Roman"/>
                <w:b/>
                <w:bCs/>
                <w:spacing w:val="10"/>
                <w:szCs w:val="24"/>
              </w:rPr>
              <w:t xml:space="preserve"> / </w:t>
            </w:r>
            <w:r w:rsidRPr="006B5083">
              <w:rPr>
                <w:rFonts w:ascii="Times New Roman" w:hAnsi="新細明體"/>
                <w:b/>
                <w:bCs/>
                <w:spacing w:val="10"/>
                <w:szCs w:val="24"/>
              </w:rPr>
              <w:t>問題：</w:t>
            </w:r>
          </w:p>
          <w:p w:rsidR="00FE1438" w:rsidRPr="006B5083" w:rsidRDefault="00FE1438" w:rsidP="00FE1438">
            <w:pPr>
              <w:spacing w:after="120" w:line="240" w:lineRule="auto"/>
              <w:ind w:leftChars="149" w:left="358" w:firstLine="2"/>
              <w:jc w:val="both"/>
              <w:rPr>
                <w:rFonts w:ascii="Arial" w:hAnsi="Arial" w:cs="Arial"/>
                <w:spacing w:val="10"/>
                <w:szCs w:val="24"/>
                <w:bdr w:val="single" w:sz="4" w:space="0" w:color="auto"/>
              </w:rPr>
            </w:pPr>
            <w:r w:rsidRPr="006B5083">
              <w:rPr>
                <w:rFonts w:ascii="Arial" w:hAnsi="新細明體" w:cs="Arial"/>
                <w:spacing w:val="10"/>
                <w:szCs w:val="24"/>
              </w:rPr>
              <w:t>例如：在課室和走廊上使用的照明燈全是</w:t>
            </w:r>
            <w:r w:rsidRPr="006B5083">
              <w:rPr>
                <w:rFonts w:ascii="Arial" w:hAnsi="新細明體" w:cs="Arial"/>
                <w:spacing w:val="10"/>
                <w:szCs w:val="24"/>
              </w:rPr>
              <w:t>T12</w:t>
            </w:r>
            <w:r w:rsidRPr="006B5083">
              <w:rPr>
                <w:rFonts w:ascii="Arial" w:hAnsi="新細明體" w:cs="Arial"/>
                <w:spacing w:val="10"/>
                <w:szCs w:val="24"/>
              </w:rPr>
              <w:t>光管。現在花在照明上的開支佔能源消費總量一個很大的比例。</w:t>
            </w:r>
          </w:p>
        </w:tc>
      </w:tr>
      <w:tr w:rsidR="00FE1438" w:rsidRPr="006B5083" w:rsidTr="00FE1438">
        <w:trPr>
          <w:cantSplit/>
        </w:trPr>
        <w:tc>
          <w:tcPr>
            <w:tcW w:w="9629" w:type="dxa"/>
            <w:gridSpan w:val="4"/>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新細明體"/>
                <w:b/>
                <w:bCs/>
                <w:spacing w:val="10"/>
                <w:szCs w:val="24"/>
              </w:rPr>
            </w:pPr>
            <w:r w:rsidRPr="006B5083">
              <w:rPr>
                <w:rFonts w:ascii="Times New Roman" w:hAnsi="新細明體"/>
                <w:b/>
                <w:bCs/>
                <w:spacing w:val="10"/>
                <w:szCs w:val="24"/>
              </w:rPr>
              <w:t>行動計劃：</w:t>
            </w:r>
          </w:p>
          <w:p w:rsidR="00FE1438" w:rsidRPr="006B5083" w:rsidRDefault="00FE1438" w:rsidP="00FE1438">
            <w:pPr>
              <w:spacing w:after="120" w:line="240" w:lineRule="auto"/>
              <w:ind w:leftChars="149" w:left="358" w:firstLine="2"/>
              <w:jc w:val="both"/>
              <w:rPr>
                <w:rFonts w:ascii="Arial" w:hAnsi="新細明體" w:cs="Arial"/>
                <w:spacing w:val="10"/>
                <w:szCs w:val="24"/>
              </w:rPr>
            </w:pPr>
            <w:r w:rsidRPr="006B5083">
              <w:rPr>
                <w:rFonts w:ascii="Arial" w:hAnsi="新細明體" w:cs="Arial"/>
                <w:spacing w:val="10"/>
                <w:szCs w:val="24"/>
              </w:rPr>
              <w:t>例如：計算須要更換照明燈的總數。所涉及的資金，如材料費和安裝費。</w:t>
            </w:r>
          </w:p>
        </w:tc>
      </w:tr>
      <w:tr w:rsidR="00FE1438" w:rsidRPr="006B5083" w:rsidTr="00FE1438">
        <w:trPr>
          <w:cantSplit/>
        </w:trPr>
        <w:tc>
          <w:tcPr>
            <w:tcW w:w="9629" w:type="dxa"/>
            <w:gridSpan w:val="4"/>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新細明體"/>
                <w:b/>
                <w:bCs/>
                <w:spacing w:val="10"/>
                <w:szCs w:val="24"/>
              </w:rPr>
            </w:pPr>
            <w:r w:rsidRPr="006B5083">
              <w:rPr>
                <w:rFonts w:ascii="Times New Roman" w:hAnsi="新細明體"/>
                <w:b/>
                <w:bCs/>
                <w:spacing w:val="10"/>
                <w:szCs w:val="24"/>
              </w:rPr>
              <w:t>理據：</w:t>
            </w:r>
          </w:p>
          <w:p w:rsidR="00FE1438" w:rsidRPr="006B5083" w:rsidRDefault="00FE1438" w:rsidP="00FE1438">
            <w:pPr>
              <w:spacing w:after="120" w:line="240" w:lineRule="auto"/>
              <w:ind w:leftChars="149" w:left="358" w:firstLine="2"/>
              <w:jc w:val="both"/>
              <w:rPr>
                <w:rFonts w:ascii="Arial" w:hAnsi="Arial" w:cs="Arial"/>
                <w:i/>
                <w:iCs/>
                <w:spacing w:val="10"/>
                <w:szCs w:val="24"/>
                <w:bdr w:val="single" w:sz="4" w:space="0" w:color="auto"/>
              </w:rPr>
            </w:pPr>
            <w:r w:rsidRPr="006B5083">
              <w:rPr>
                <w:rFonts w:ascii="Arial" w:hAnsi="新細明體" w:cs="Arial"/>
                <w:spacing w:val="10"/>
                <w:szCs w:val="24"/>
              </w:rPr>
              <w:t>例如：計算慳電膽和熒光管在使用壽命期間所能節省的金錢。預測在使用壽命中所節省的能源和投入的資本之間的盈虧平衡時間。</w:t>
            </w:r>
          </w:p>
        </w:tc>
      </w:tr>
      <w:tr w:rsidR="00FE1438" w:rsidRPr="006B5083" w:rsidTr="00FE1438">
        <w:trPr>
          <w:cantSplit/>
        </w:trPr>
        <w:tc>
          <w:tcPr>
            <w:tcW w:w="9629" w:type="dxa"/>
            <w:gridSpan w:val="4"/>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Times New Roman"/>
                <w:b/>
                <w:bCs/>
                <w:spacing w:val="10"/>
                <w:szCs w:val="24"/>
              </w:rPr>
            </w:pPr>
            <w:r w:rsidRPr="006B5083">
              <w:rPr>
                <w:rFonts w:ascii="Times New Roman" w:hAnsi="新細明體"/>
                <w:b/>
                <w:bCs/>
                <w:spacing w:val="10"/>
                <w:szCs w:val="24"/>
              </w:rPr>
              <w:t>資源：</w:t>
            </w:r>
          </w:p>
          <w:p w:rsidR="00FE1438" w:rsidRPr="006B5083" w:rsidRDefault="00FE1438" w:rsidP="00FE1438">
            <w:pPr>
              <w:spacing w:after="120" w:line="240" w:lineRule="auto"/>
              <w:ind w:leftChars="149" w:left="358" w:firstLine="2"/>
              <w:jc w:val="both"/>
              <w:rPr>
                <w:rFonts w:ascii="Arial" w:hAnsi="Arial" w:cs="Arial"/>
                <w:spacing w:val="10"/>
                <w:szCs w:val="24"/>
                <w:bdr w:val="single" w:sz="4" w:space="0" w:color="auto"/>
              </w:rPr>
            </w:pPr>
            <w:r w:rsidRPr="006B5083">
              <w:rPr>
                <w:rFonts w:ascii="Arial" w:hAnsi="新細明體" w:cs="Arial"/>
                <w:spacing w:val="10"/>
                <w:szCs w:val="24"/>
              </w:rPr>
              <w:t>例如：節能標籤以計算能量消耗。</w:t>
            </w:r>
          </w:p>
        </w:tc>
      </w:tr>
      <w:tr w:rsidR="00FE1438" w:rsidRPr="006B5083" w:rsidTr="00FE1438">
        <w:trPr>
          <w:cantSplit/>
        </w:trPr>
        <w:tc>
          <w:tcPr>
            <w:tcW w:w="9629" w:type="dxa"/>
            <w:gridSpan w:val="4"/>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新細明體"/>
                <w:b/>
                <w:bCs/>
                <w:spacing w:val="10"/>
                <w:szCs w:val="24"/>
              </w:rPr>
            </w:pPr>
            <w:r w:rsidRPr="006B5083">
              <w:rPr>
                <w:rFonts w:ascii="Times New Roman" w:hAnsi="新細明體"/>
                <w:b/>
                <w:bCs/>
                <w:spacing w:val="10"/>
                <w:szCs w:val="24"/>
              </w:rPr>
              <w:t>預算規劃：</w:t>
            </w:r>
          </w:p>
          <w:p w:rsidR="00FE1438" w:rsidRPr="006B5083" w:rsidRDefault="00FE1438" w:rsidP="00FE1438">
            <w:pPr>
              <w:spacing w:after="120" w:line="240" w:lineRule="auto"/>
              <w:ind w:leftChars="149" w:left="358" w:firstLine="2"/>
              <w:jc w:val="both"/>
              <w:rPr>
                <w:rFonts w:ascii="Arial" w:hAnsi="Arial" w:cs="Arial"/>
                <w:spacing w:val="10"/>
                <w:szCs w:val="24"/>
                <w:bdr w:val="single" w:sz="4" w:space="0" w:color="auto"/>
              </w:rPr>
            </w:pPr>
            <w:r w:rsidRPr="006B5083">
              <w:rPr>
                <w:rFonts w:ascii="Arial" w:hAnsi="新細明體" w:cs="Arial"/>
                <w:spacing w:val="10"/>
                <w:szCs w:val="24"/>
              </w:rPr>
              <w:t>例如：慳電膽和</w:t>
            </w:r>
            <w:r w:rsidRPr="006B5083">
              <w:rPr>
                <w:rFonts w:ascii="Arial" w:hAnsi="新細明體" w:cs="Arial"/>
                <w:spacing w:val="10"/>
                <w:szCs w:val="24"/>
              </w:rPr>
              <w:t>T5</w:t>
            </w:r>
            <w:r w:rsidRPr="006B5083">
              <w:rPr>
                <w:rFonts w:ascii="Arial" w:hAnsi="新細明體" w:cs="Arial"/>
                <w:spacing w:val="10"/>
                <w:szCs w:val="24"/>
              </w:rPr>
              <w:t>熒光燈連安裝費的單位價格。</w:t>
            </w:r>
          </w:p>
        </w:tc>
      </w:tr>
      <w:tr w:rsidR="00FE1438" w:rsidRPr="006B5083" w:rsidTr="00FE1438">
        <w:trPr>
          <w:cantSplit/>
        </w:trPr>
        <w:tc>
          <w:tcPr>
            <w:tcW w:w="9629" w:type="dxa"/>
            <w:gridSpan w:val="4"/>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新細明體"/>
                <w:b/>
                <w:bCs/>
                <w:spacing w:val="10"/>
                <w:szCs w:val="24"/>
              </w:rPr>
            </w:pPr>
            <w:r w:rsidRPr="006B5083">
              <w:rPr>
                <w:rFonts w:ascii="Times New Roman" w:hAnsi="新細明體"/>
                <w:b/>
                <w:bCs/>
                <w:spacing w:val="10"/>
                <w:szCs w:val="24"/>
              </w:rPr>
              <w:t>工作日程：</w:t>
            </w:r>
          </w:p>
          <w:p w:rsidR="00FE1438" w:rsidRPr="006B5083" w:rsidRDefault="00FE1438" w:rsidP="00FE1438">
            <w:pPr>
              <w:spacing w:after="120" w:line="240" w:lineRule="auto"/>
              <w:ind w:leftChars="149" w:left="358" w:firstLine="2"/>
              <w:jc w:val="both"/>
              <w:rPr>
                <w:rFonts w:ascii="Arial" w:hAnsi="Arial" w:cs="Arial"/>
                <w:i/>
                <w:iCs/>
                <w:spacing w:val="10"/>
                <w:szCs w:val="24"/>
                <w:bdr w:val="single" w:sz="4" w:space="0" w:color="auto"/>
              </w:rPr>
            </w:pPr>
            <w:r w:rsidRPr="006B5083">
              <w:rPr>
                <w:rFonts w:ascii="Arial" w:hAnsi="新細明體" w:cs="Arial"/>
                <w:spacing w:val="10"/>
                <w:szCs w:val="24"/>
              </w:rPr>
              <w:t>例如：找出一個既安全又影響最少課堂教學的工作日程。</w:t>
            </w:r>
          </w:p>
        </w:tc>
      </w:tr>
      <w:tr w:rsidR="00FE1438" w:rsidRPr="006B5083" w:rsidTr="00FE1438">
        <w:trPr>
          <w:cantSplit/>
        </w:trPr>
        <w:tc>
          <w:tcPr>
            <w:tcW w:w="9629" w:type="dxa"/>
            <w:gridSpan w:val="4"/>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新細明體"/>
                <w:b/>
                <w:bCs/>
                <w:spacing w:val="10"/>
                <w:szCs w:val="24"/>
              </w:rPr>
            </w:pPr>
            <w:r w:rsidRPr="006B5083">
              <w:rPr>
                <w:rFonts w:ascii="Times New Roman" w:hAnsi="新細明體"/>
                <w:b/>
                <w:bCs/>
                <w:spacing w:val="10"/>
                <w:szCs w:val="24"/>
              </w:rPr>
              <w:t>資源</w:t>
            </w:r>
            <w:r w:rsidRPr="006B5083">
              <w:rPr>
                <w:rFonts w:ascii="Times New Roman" w:hAnsi="新細明體"/>
                <w:b/>
                <w:bCs/>
                <w:spacing w:val="10"/>
                <w:szCs w:val="24"/>
              </w:rPr>
              <w:t xml:space="preserve"> / </w:t>
            </w:r>
            <w:r w:rsidRPr="006B5083">
              <w:rPr>
                <w:rFonts w:ascii="Times New Roman" w:hAnsi="新細明體"/>
                <w:b/>
                <w:bCs/>
                <w:spacing w:val="10"/>
                <w:szCs w:val="24"/>
              </w:rPr>
              <w:t>組織：</w:t>
            </w:r>
          </w:p>
          <w:p w:rsidR="00FE1438" w:rsidRPr="006B5083" w:rsidRDefault="00FE1438" w:rsidP="00FE1438">
            <w:pPr>
              <w:spacing w:after="120" w:line="240" w:lineRule="auto"/>
              <w:ind w:leftChars="149" w:left="358" w:firstLine="2"/>
              <w:jc w:val="both"/>
              <w:rPr>
                <w:rFonts w:ascii="Arial" w:hAnsi="Arial" w:cs="Arial"/>
                <w:spacing w:val="10"/>
                <w:szCs w:val="24"/>
                <w:bdr w:val="single" w:sz="4" w:space="0" w:color="auto"/>
              </w:rPr>
            </w:pPr>
            <w:r w:rsidRPr="006B5083">
              <w:rPr>
                <w:rFonts w:ascii="Arial" w:hAnsi="新細明體" w:cs="Arial"/>
                <w:spacing w:val="10"/>
                <w:szCs w:val="24"/>
              </w:rPr>
              <w:t>例如：外判安裝工作，而清潔的工作則由學校的工友或僱用社會企業承擔。</w:t>
            </w:r>
          </w:p>
        </w:tc>
      </w:tr>
      <w:tr w:rsidR="00FE1438" w:rsidRPr="006B5083" w:rsidTr="00FE1438">
        <w:trPr>
          <w:cantSplit/>
        </w:trPr>
        <w:tc>
          <w:tcPr>
            <w:tcW w:w="9629" w:type="dxa"/>
            <w:gridSpan w:val="4"/>
            <w:tcMar>
              <w:top w:w="113" w:type="dxa"/>
              <w:left w:w="113" w:type="dxa"/>
              <w:bottom w:w="113" w:type="dxa"/>
              <w:right w:w="113" w:type="dxa"/>
            </w:tcMar>
          </w:tcPr>
          <w:p w:rsidR="00FE1438" w:rsidRPr="006B5083" w:rsidRDefault="00FE1438" w:rsidP="00FE1438">
            <w:pPr>
              <w:spacing w:after="120" w:line="240" w:lineRule="auto"/>
              <w:jc w:val="both"/>
              <w:rPr>
                <w:rFonts w:ascii="Times New Roman" w:hAnsi="新細明體"/>
                <w:b/>
                <w:bCs/>
                <w:spacing w:val="10"/>
                <w:szCs w:val="24"/>
              </w:rPr>
            </w:pPr>
            <w:r w:rsidRPr="006B5083">
              <w:rPr>
                <w:rFonts w:ascii="Times New Roman" w:hAnsi="新細明體"/>
                <w:b/>
                <w:bCs/>
                <w:spacing w:val="10"/>
                <w:szCs w:val="24"/>
              </w:rPr>
              <w:t>老師評語：</w:t>
            </w:r>
          </w:p>
          <w:p w:rsidR="00FE1438" w:rsidRPr="006B5083" w:rsidRDefault="00FE1438" w:rsidP="00FE1438">
            <w:pPr>
              <w:spacing w:after="120" w:line="240" w:lineRule="auto"/>
              <w:jc w:val="both"/>
              <w:rPr>
                <w:rFonts w:ascii="Times New Roman" w:hAnsi="Times New Roman"/>
                <w:b/>
                <w:bCs/>
                <w:spacing w:val="10"/>
                <w:szCs w:val="24"/>
              </w:rPr>
            </w:pPr>
          </w:p>
          <w:p w:rsidR="00FE1438" w:rsidRPr="006B5083" w:rsidRDefault="00FE1438" w:rsidP="00FE1438">
            <w:pPr>
              <w:spacing w:after="120" w:line="240" w:lineRule="auto"/>
              <w:jc w:val="both"/>
              <w:rPr>
                <w:rFonts w:ascii="Times New Roman" w:hAnsi="Times New Roman"/>
                <w:b/>
                <w:bCs/>
                <w:spacing w:val="10"/>
                <w:szCs w:val="24"/>
              </w:rPr>
            </w:pPr>
          </w:p>
          <w:p w:rsidR="00FE1438" w:rsidRPr="006B5083" w:rsidRDefault="00FE1438" w:rsidP="00FE1438">
            <w:pPr>
              <w:spacing w:after="120" w:line="240" w:lineRule="auto"/>
              <w:jc w:val="both"/>
              <w:rPr>
                <w:rFonts w:ascii="Times New Roman" w:hAnsi="Times New Roman"/>
                <w:b/>
                <w:bCs/>
                <w:spacing w:val="10"/>
                <w:szCs w:val="24"/>
              </w:rPr>
            </w:pPr>
          </w:p>
        </w:tc>
      </w:tr>
    </w:tbl>
    <w:p w:rsidR="00FE1438" w:rsidRPr="006B5083" w:rsidRDefault="00FE1438" w:rsidP="00FE1438">
      <w:pPr>
        <w:spacing w:after="120" w:line="360" w:lineRule="auto"/>
        <w:jc w:val="center"/>
        <w:rPr>
          <w:rFonts w:ascii="Times New Roman" w:hAnsi="新細明體"/>
          <w:b/>
          <w:bCs/>
          <w:spacing w:val="10"/>
          <w:szCs w:val="24"/>
        </w:rPr>
      </w:pPr>
      <w:r w:rsidRPr="000218AC">
        <w:rPr>
          <w:rFonts w:ascii="Times New Roman" w:hAnsi="Times New Roman"/>
          <w:b/>
          <w:bCs/>
          <w:szCs w:val="24"/>
        </w:rPr>
        <w:br w:type="page"/>
      </w:r>
      <w:r w:rsidRPr="006B5083">
        <w:rPr>
          <w:rFonts w:ascii="Times New Roman" w:hAnsi="新細明體"/>
          <w:b/>
          <w:bCs/>
          <w:spacing w:val="10"/>
          <w:szCs w:val="24"/>
        </w:rPr>
        <w:lastRenderedPageBreak/>
        <w:t>工作紙</w:t>
      </w:r>
      <w:r w:rsidRPr="006B5083">
        <w:rPr>
          <w:rFonts w:ascii="Times New Roman" w:hAnsi="新細明體" w:hint="eastAsia"/>
          <w:b/>
          <w:bCs/>
          <w:spacing w:val="10"/>
          <w:szCs w:val="24"/>
        </w:rPr>
        <w:t>：</w:t>
      </w:r>
      <w:r w:rsidRPr="006B5083">
        <w:rPr>
          <w:rFonts w:ascii="Times New Roman" w:hAnsi="新細明體"/>
          <w:b/>
          <w:bCs/>
          <w:spacing w:val="10"/>
          <w:szCs w:val="24"/>
        </w:rPr>
        <w:t>列舉</w:t>
      </w:r>
      <w:r w:rsidRPr="006B5083">
        <w:rPr>
          <w:rFonts w:ascii="Times New Roman" w:hAnsi="新細明體" w:hint="eastAsia"/>
          <w:b/>
          <w:bCs/>
          <w:spacing w:val="10"/>
          <w:szCs w:val="24"/>
        </w:rPr>
        <w:t>綠色</w:t>
      </w:r>
      <w:r w:rsidRPr="006B5083">
        <w:rPr>
          <w:rFonts w:ascii="Times New Roman" w:hAnsi="新細明體"/>
          <w:b/>
          <w:bCs/>
          <w:spacing w:val="10"/>
          <w:szCs w:val="24"/>
        </w:rPr>
        <w:t>設計特點</w:t>
      </w:r>
    </w:p>
    <w:p w:rsidR="00FE1438" w:rsidRPr="00407496" w:rsidRDefault="00FE1438" w:rsidP="00FE1438">
      <w:pPr>
        <w:spacing w:after="120" w:line="240" w:lineRule="auto"/>
        <w:jc w:val="right"/>
        <w:rPr>
          <w:rFonts w:ascii="Times New Roman" w:hAnsi="Times New Roman"/>
          <w:b/>
          <w:bCs/>
          <w:spacing w:val="10"/>
          <w:szCs w:val="24"/>
        </w:rPr>
      </w:pP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sidRPr="000218AC">
        <w:rPr>
          <w:rFonts w:ascii="Times New Roman" w:hAnsi="Times New Roman"/>
          <w:b/>
          <w:bCs/>
          <w:szCs w:val="24"/>
        </w:rPr>
        <w:tab/>
      </w:r>
      <w:r>
        <w:rPr>
          <w:rFonts w:ascii="Times New Roman" w:hAnsi="Times New Roman"/>
          <w:b/>
          <w:bCs/>
          <w:szCs w:val="24"/>
        </w:rPr>
        <w:t xml:space="preserve">              </w:t>
      </w:r>
      <w:r w:rsidRPr="00407496">
        <w:rPr>
          <w:rFonts w:ascii="Times New Roman" w:hAnsi="新細明體"/>
          <w:b/>
          <w:bCs/>
          <w:spacing w:val="10"/>
          <w:szCs w:val="24"/>
        </w:rPr>
        <w:t>供個人</w:t>
      </w:r>
      <w:r w:rsidRPr="00407496">
        <w:rPr>
          <w:rFonts w:ascii="Times New Roman" w:hAnsi="Times New Roman"/>
          <w:b/>
          <w:bCs/>
          <w:spacing w:val="10"/>
          <w:szCs w:val="24"/>
        </w:rPr>
        <w:t xml:space="preserve"> / </w:t>
      </w:r>
      <w:r w:rsidRPr="00407496">
        <w:rPr>
          <w:rFonts w:ascii="Times New Roman" w:hAnsi="新細明體"/>
          <w:b/>
          <w:bCs/>
          <w:spacing w:val="10"/>
          <w:szCs w:val="24"/>
        </w:rPr>
        <w:t>小組使用</w:t>
      </w:r>
    </w:p>
    <w:tbl>
      <w:tblPr>
        <w:tblW w:w="9629" w:type="dxa"/>
        <w:tblBorders>
          <w:top w:val="double" w:sz="4" w:space="0" w:color="948A54" w:themeColor="background2" w:themeShade="80"/>
          <w:left w:val="double" w:sz="4" w:space="0" w:color="948A54" w:themeColor="background2" w:themeShade="80"/>
          <w:bottom w:val="double" w:sz="4" w:space="0" w:color="948A54" w:themeColor="background2" w:themeShade="80"/>
          <w:right w:val="double" w:sz="4" w:space="0" w:color="948A54" w:themeColor="background2" w:themeShade="80"/>
          <w:insideH w:val="single" w:sz="4" w:space="0" w:color="948A54" w:themeColor="background2" w:themeShade="80"/>
          <w:insideV w:val="single" w:sz="4" w:space="0" w:color="948A54" w:themeColor="background2" w:themeShade="80"/>
        </w:tblBorders>
        <w:tblLayout w:type="fixed"/>
        <w:tblCellMar>
          <w:left w:w="28" w:type="dxa"/>
          <w:right w:w="28" w:type="dxa"/>
        </w:tblCellMar>
        <w:tblLook w:val="0000" w:firstRow="0" w:lastRow="0" w:firstColumn="0" w:lastColumn="0" w:noHBand="0" w:noVBand="0"/>
      </w:tblPr>
      <w:tblGrid>
        <w:gridCol w:w="1119"/>
        <w:gridCol w:w="889"/>
        <w:gridCol w:w="144"/>
        <w:gridCol w:w="3096"/>
        <w:gridCol w:w="4381"/>
      </w:tblGrid>
      <w:tr w:rsidR="00FE1438" w:rsidRPr="00407496" w:rsidTr="00FE1438">
        <w:trPr>
          <w:cantSplit/>
        </w:trPr>
        <w:tc>
          <w:tcPr>
            <w:tcW w:w="2152" w:type="dxa"/>
            <w:gridSpan w:val="3"/>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b/>
                <w:bCs/>
                <w:spacing w:val="10"/>
                <w:szCs w:val="24"/>
              </w:rPr>
            </w:pPr>
            <w:r w:rsidRPr="00407496">
              <w:rPr>
                <w:rFonts w:ascii="Times New Roman" w:hAnsi="新細明體"/>
                <w:spacing w:val="10"/>
                <w:szCs w:val="24"/>
              </w:rPr>
              <w:t>工作紙編號：</w:t>
            </w:r>
          </w:p>
        </w:tc>
        <w:tc>
          <w:tcPr>
            <w:tcW w:w="3096" w:type="dxa"/>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b/>
                <w:bCs/>
                <w:spacing w:val="10"/>
                <w:szCs w:val="24"/>
                <w:lang w:eastAsia="zh-CN"/>
              </w:rPr>
            </w:pPr>
            <w:r w:rsidRPr="00407496">
              <w:rPr>
                <w:rFonts w:ascii="Times New Roman" w:hAnsi="Times New Roman"/>
                <w:spacing w:val="10"/>
                <w:szCs w:val="24"/>
              </w:rPr>
              <w:t>D&amp;T/CS</w:t>
            </w:r>
            <w:smartTag w:uri="urn:schemas-microsoft-com:office:smarttags" w:element="chmetcnv">
              <w:smartTagPr>
                <w:attr w:name="UnitName" w:val="g"/>
                <w:attr w:name="SourceValue" w:val="3"/>
                <w:attr w:name="HasSpace" w:val="False"/>
                <w:attr w:name="Negative" w:val="True"/>
                <w:attr w:name="NumberType" w:val="1"/>
                <w:attr w:name="TCSC" w:val="0"/>
              </w:smartTagPr>
              <w:r w:rsidRPr="00407496">
                <w:rPr>
                  <w:rFonts w:ascii="Times New Roman" w:hAnsi="Times New Roman"/>
                  <w:spacing w:val="10"/>
                  <w:szCs w:val="24"/>
                </w:rPr>
                <w:t>-3G</w:t>
              </w:r>
            </w:smartTag>
            <w:r w:rsidRPr="00407496">
              <w:rPr>
                <w:rFonts w:ascii="Times New Roman" w:hAnsi="Times New Roman"/>
                <w:spacing w:val="10"/>
                <w:szCs w:val="24"/>
              </w:rPr>
              <w:t>-WS03</w:t>
            </w:r>
          </w:p>
        </w:tc>
        <w:tc>
          <w:tcPr>
            <w:tcW w:w="4381" w:type="dxa"/>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bCs/>
                <w:spacing w:val="10"/>
                <w:szCs w:val="24"/>
              </w:rPr>
            </w:pPr>
            <w:r w:rsidRPr="00407496">
              <w:rPr>
                <w:rFonts w:ascii="Times New Roman" w:hAnsi="新細明體"/>
                <w:bCs/>
                <w:iCs/>
                <w:spacing w:val="10"/>
                <w:szCs w:val="24"/>
              </w:rPr>
              <w:t>日期：</w:t>
            </w:r>
            <w:r w:rsidRPr="00407496">
              <w:rPr>
                <w:rFonts w:ascii="Times New Roman" w:hAnsi="Times New Roman"/>
                <w:b/>
                <w:bCs/>
                <w:i/>
                <w:iCs/>
                <w:spacing w:val="10"/>
                <w:szCs w:val="24"/>
              </w:rPr>
              <w:t>____ /_____/ ______</w:t>
            </w:r>
          </w:p>
        </w:tc>
      </w:tr>
      <w:tr w:rsidR="00FE1438" w:rsidRPr="00407496" w:rsidTr="00FE1438">
        <w:trPr>
          <w:cantSplit/>
        </w:trPr>
        <w:tc>
          <w:tcPr>
            <w:tcW w:w="2152" w:type="dxa"/>
            <w:gridSpan w:val="3"/>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b/>
                <w:bCs/>
                <w:spacing w:val="10"/>
                <w:szCs w:val="24"/>
              </w:rPr>
            </w:pPr>
            <w:r w:rsidRPr="00407496">
              <w:rPr>
                <w:rFonts w:ascii="Times New Roman" w:hAnsi="新細明體"/>
                <w:spacing w:val="10"/>
                <w:szCs w:val="24"/>
              </w:rPr>
              <w:t>組別</w:t>
            </w:r>
            <w:r w:rsidRPr="00407496">
              <w:rPr>
                <w:rFonts w:ascii="Times New Roman" w:hAnsi="Times New Roman"/>
                <w:spacing w:val="10"/>
                <w:szCs w:val="24"/>
              </w:rPr>
              <w:t xml:space="preserve"> / </w:t>
            </w:r>
            <w:r w:rsidRPr="00407496">
              <w:rPr>
                <w:rFonts w:ascii="Times New Roman" w:hAnsi="新細明體"/>
                <w:spacing w:val="10"/>
                <w:szCs w:val="24"/>
              </w:rPr>
              <w:t>姓名：</w:t>
            </w:r>
          </w:p>
        </w:tc>
        <w:tc>
          <w:tcPr>
            <w:tcW w:w="3096" w:type="dxa"/>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b/>
                <w:bCs/>
                <w:spacing w:val="10"/>
                <w:szCs w:val="24"/>
              </w:rPr>
            </w:pPr>
            <w:r w:rsidRPr="00407496">
              <w:rPr>
                <w:rFonts w:ascii="Times New Roman" w:hAnsi="Times New Roman"/>
                <w:b/>
                <w:bCs/>
                <w:spacing w:val="10"/>
                <w:szCs w:val="24"/>
              </w:rPr>
              <w:t xml:space="preserve">                   </w:t>
            </w:r>
          </w:p>
        </w:tc>
        <w:tc>
          <w:tcPr>
            <w:tcW w:w="4381" w:type="dxa"/>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b/>
                <w:bCs/>
                <w:spacing w:val="10"/>
                <w:szCs w:val="24"/>
              </w:rPr>
            </w:pPr>
            <w:r w:rsidRPr="00407496">
              <w:rPr>
                <w:rFonts w:ascii="Times New Roman" w:hAnsi="新細明體"/>
                <w:spacing w:val="10"/>
                <w:szCs w:val="24"/>
              </w:rPr>
              <w:t>班別：</w:t>
            </w:r>
            <w:r w:rsidRPr="00407496">
              <w:rPr>
                <w:rFonts w:ascii="Times New Roman" w:hAnsi="Times New Roman"/>
                <w:spacing w:val="10"/>
                <w:szCs w:val="24"/>
              </w:rPr>
              <w:t>_</w:t>
            </w:r>
            <w:r w:rsidRPr="00407496">
              <w:rPr>
                <w:rFonts w:ascii="Times New Roman" w:hAnsi="Times New Roman"/>
                <w:b/>
                <w:bCs/>
                <w:spacing w:val="10"/>
                <w:szCs w:val="24"/>
              </w:rPr>
              <w:t>_______</w:t>
            </w:r>
          </w:p>
        </w:tc>
      </w:tr>
      <w:tr w:rsidR="00FE1438" w:rsidRPr="00407496" w:rsidTr="00FE1438">
        <w:trPr>
          <w:cantSplit/>
        </w:trPr>
        <w:tc>
          <w:tcPr>
            <w:tcW w:w="1119" w:type="dxa"/>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b/>
                <w:bCs/>
                <w:spacing w:val="10"/>
                <w:szCs w:val="24"/>
              </w:rPr>
            </w:pPr>
            <w:r w:rsidRPr="00407496">
              <w:rPr>
                <w:rFonts w:ascii="Times New Roman" w:hAnsi="新細明體"/>
                <w:b/>
                <w:bCs/>
                <w:spacing w:val="10"/>
                <w:szCs w:val="24"/>
              </w:rPr>
              <w:t>課業：</w:t>
            </w:r>
          </w:p>
        </w:tc>
        <w:tc>
          <w:tcPr>
            <w:tcW w:w="8510" w:type="dxa"/>
            <w:gridSpan w:val="4"/>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b/>
                <w:spacing w:val="10"/>
                <w:szCs w:val="24"/>
              </w:rPr>
            </w:pPr>
            <w:r w:rsidRPr="00407496">
              <w:rPr>
                <w:rFonts w:ascii="Times New Roman" w:hAnsi="新細明體"/>
                <w:b/>
                <w:spacing w:val="10"/>
                <w:szCs w:val="24"/>
              </w:rPr>
              <w:t>列舉出在你們的新產品中採用了哪些</w:t>
            </w:r>
            <w:r w:rsidRPr="00407496">
              <w:rPr>
                <w:rFonts w:ascii="Times New Roman" w:hAnsi="新細明體" w:hint="eastAsia"/>
                <w:b/>
                <w:spacing w:val="10"/>
                <w:szCs w:val="24"/>
              </w:rPr>
              <w:t>綠色</w:t>
            </w:r>
            <w:r w:rsidRPr="00407496">
              <w:rPr>
                <w:rFonts w:ascii="Times New Roman" w:hAnsi="新細明體"/>
                <w:b/>
                <w:spacing w:val="10"/>
                <w:szCs w:val="24"/>
              </w:rPr>
              <w:t>設計特點。</w:t>
            </w:r>
          </w:p>
        </w:tc>
      </w:tr>
      <w:tr w:rsidR="00FE1438" w:rsidRPr="00407496" w:rsidTr="00FE1438">
        <w:trPr>
          <w:cantSplit/>
        </w:trPr>
        <w:tc>
          <w:tcPr>
            <w:tcW w:w="2008" w:type="dxa"/>
            <w:gridSpan w:val="2"/>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spacing w:val="10"/>
                <w:szCs w:val="24"/>
              </w:rPr>
            </w:pPr>
            <w:r w:rsidRPr="00407496">
              <w:rPr>
                <w:rFonts w:ascii="Times New Roman" w:hAnsi="新細明體"/>
                <w:b/>
                <w:bCs/>
                <w:spacing w:val="10"/>
                <w:szCs w:val="24"/>
              </w:rPr>
              <w:t>產品類型：</w:t>
            </w:r>
          </w:p>
        </w:tc>
        <w:tc>
          <w:tcPr>
            <w:tcW w:w="7621" w:type="dxa"/>
            <w:gridSpan w:val="3"/>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spacing w:val="10"/>
                <w:szCs w:val="24"/>
                <w:lang w:eastAsia="zh-CN"/>
              </w:rPr>
            </w:pPr>
          </w:p>
        </w:tc>
      </w:tr>
      <w:tr w:rsidR="00FE1438" w:rsidRPr="00407496" w:rsidTr="00FE1438">
        <w:trPr>
          <w:cantSplit/>
          <w:trHeight w:val="6359"/>
        </w:trPr>
        <w:tc>
          <w:tcPr>
            <w:tcW w:w="9629" w:type="dxa"/>
            <w:gridSpan w:val="5"/>
            <w:tcMar>
              <w:top w:w="113" w:type="dxa"/>
              <w:left w:w="113" w:type="dxa"/>
              <w:bottom w:w="113" w:type="dxa"/>
              <w:right w:w="113" w:type="dxa"/>
            </w:tcMar>
          </w:tcPr>
          <w:p w:rsidR="00FE1438" w:rsidRPr="00407496" w:rsidRDefault="00FE1438" w:rsidP="00FE1438">
            <w:pPr>
              <w:spacing w:after="120" w:line="240" w:lineRule="auto"/>
              <w:ind w:rightChars="72" w:right="173"/>
              <w:jc w:val="both"/>
              <w:rPr>
                <w:rFonts w:ascii="Times New Roman" w:hAnsi="Times New Roman"/>
                <w:b/>
                <w:bCs/>
                <w:spacing w:val="10"/>
                <w:szCs w:val="24"/>
              </w:rPr>
            </w:pPr>
            <w:r w:rsidRPr="00407496">
              <w:rPr>
                <w:rFonts w:ascii="Times New Roman" w:hAnsi="新細明體"/>
                <w:b/>
                <w:bCs/>
                <w:spacing w:val="10"/>
                <w:szCs w:val="24"/>
              </w:rPr>
              <w:t>綠色設計特點：</w:t>
            </w:r>
          </w:p>
          <w:p w:rsidR="00FE1438" w:rsidRPr="00407496" w:rsidRDefault="00FE1438" w:rsidP="00FE1438">
            <w:pPr>
              <w:spacing w:after="120" w:line="240" w:lineRule="auto"/>
              <w:ind w:rightChars="72" w:right="173"/>
              <w:jc w:val="both"/>
              <w:rPr>
                <w:rFonts w:ascii="Times New Roman" w:hAnsi="Times New Roman"/>
                <w:i/>
                <w:iCs/>
                <w:spacing w:val="10"/>
                <w:szCs w:val="24"/>
              </w:rPr>
            </w:pPr>
            <w:r w:rsidRPr="00407496">
              <w:rPr>
                <w:rFonts w:ascii="Times New Roman" w:hAnsi="新細明體"/>
                <w:i/>
                <w:spacing w:val="10"/>
                <w:szCs w:val="24"/>
              </w:rPr>
              <w:t>（提示：設計特點須要量化，例如可以節省多少個百分比的包裝物料；可以減少幾多個百分比的重量等）</w:t>
            </w:r>
          </w:p>
          <w:p w:rsidR="00FE1438" w:rsidRPr="00407496" w:rsidRDefault="00FE1438" w:rsidP="00FE1438">
            <w:pPr>
              <w:spacing w:after="120" w:line="240" w:lineRule="auto"/>
              <w:ind w:rightChars="72" w:right="173"/>
              <w:jc w:val="both"/>
              <w:rPr>
                <w:rFonts w:ascii="Times New Roman" w:hAnsi="Times New Roman"/>
                <w:b/>
                <w:bCs/>
                <w:spacing w:val="10"/>
                <w:szCs w:val="24"/>
              </w:rPr>
            </w:pPr>
          </w:p>
          <w:p w:rsidR="00FE1438" w:rsidRPr="00407496" w:rsidRDefault="00FE1438" w:rsidP="00FE1438">
            <w:pPr>
              <w:spacing w:after="120" w:line="240" w:lineRule="auto"/>
              <w:ind w:rightChars="72" w:right="173"/>
              <w:jc w:val="both"/>
              <w:rPr>
                <w:rFonts w:ascii="Times New Roman" w:hAnsi="Times New Roman"/>
                <w:b/>
                <w:bCs/>
                <w:spacing w:val="10"/>
                <w:szCs w:val="24"/>
                <w:lang w:eastAsia="zh-CN"/>
              </w:rPr>
            </w:pPr>
            <w:r w:rsidRPr="00407496">
              <w:rPr>
                <w:rFonts w:ascii="Times New Roman" w:hAnsi="新細明體"/>
                <w:b/>
                <w:bCs/>
                <w:spacing w:val="10"/>
                <w:szCs w:val="24"/>
                <w:lang w:eastAsia="zh-CN"/>
              </w:rPr>
              <w:t>建議答案：</w:t>
            </w:r>
          </w:p>
          <w:p w:rsidR="00FE1438" w:rsidRPr="00407496" w:rsidRDefault="00FE1438" w:rsidP="00D03FFF">
            <w:pPr>
              <w:numPr>
                <w:ilvl w:val="0"/>
                <w:numId w:val="35"/>
              </w:numPr>
              <w:spacing w:afterLines="0" w:after="120" w:line="240" w:lineRule="auto"/>
              <w:ind w:rightChars="72" w:right="173"/>
              <w:jc w:val="both"/>
              <w:rPr>
                <w:rFonts w:ascii="Times New Roman" w:hAnsi="Times New Roman"/>
                <w:i/>
                <w:spacing w:val="10"/>
                <w:szCs w:val="24"/>
              </w:rPr>
            </w:pPr>
            <w:r w:rsidRPr="00407496">
              <w:rPr>
                <w:rFonts w:ascii="Times New Roman" w:hAnsi="新細明體"/>
                <w:i/>
                <w:spacing w:val="10"/>
                <w:szCs w:val="24"/>
              </w:rPr>
              <w:t>計算尺寸減少的百分比</w:t>
            </w:r>
            <w:r w:rsidRPr="00407496">
              <w:rPr>
                <w:rFonts w:ascii="Times New Roman" w:hAnsi="Times New Roman"/>
                <w:i/>
                <w:spacing w:val="10"/>
                <w:szCs w:val="24"/>
              </w:rPr>
              <w:t xml:space="preserve"> </w:t>
            </w:r>
          </w:p>
          <w:p w:rsidR="00FE1438" w:rsidRPr="00407496" w:rsidRDefault="00FE1438" w:rsidP="00D03FFF">
            <w:pPr>
              <w:numPr>
                <w:ilvl w:val="0"/>
                <w:numId w:val="35"/>
              </w:numPr>
              <w:spacing w:afterLines="0" w:after="120" w:line="240" w:lineRule="auto"/>
              <w:ind w:rightChars="72" w:right="173"/>
              <w:jc w:val="both"/>
              <w:rPr>
                <w:rFonts w:ascii="Times New Roman" w:hAnsi="Times New Roman"/>
                <w:i/>
                <w:spacing w:val="10"/>
                <w:szCs w:val="24"/>
              </w:rPr>
            </w:pPr>
            <w:r w:rsidRPr="00407496">
              <w:rPr>
                <w:rFonts w:ascii="Times New Roman" w:hAnsi="新細明體"/>
                <w:i/>
                <w:spacing w:val="10"/>
                <w:szCs w:val="24"/>
              </w:rPr>
              <w:t>建議環保材料</w:t>
            </w:r>
            <w:r w:rsidRPr="00407496">
              <w:rPr>
                <w:rFonts w:ascii="Times New Roman" w:hAnsi="Times New Roman"/>
                <w:i/>
                <w:spacing w:val="10"/>
                <w:szCs w:val="24"/>
              </w:rPr>
              <w:t xml:space="preserve"> </w:t>
            </w:r>
          </w:p>
          <w:p w:rsidR="00FE1438" w:rsidRPr="00407496" w:rsidRDefault="00FE1438" w:rsidP="00D03FFF">
            <w:pPr>
              <w:numPr>
                <w:ilvl w:val="0"/>
                <w:numId w:val="35"/>
              </w:numPr>
              <w:spacing w:afterLines="0" w:after="120" w:line="240" w:lineRule="auto"/>
              <w:ind w:rightChars="72" w:right="173"/>
              <w:jc w:val="both"/>
              <w:rPr>
                <w:rFonts w:ascii="Times New Roman" w:hAnsi="Times New Roman"/>
                <w:i/>
                <w:spacing w:val="10"/>
                <w:szCs w:val="24"/>
              </w:rPr>
            </w:pPr>
            <w:r w:rsidRPr="00407496">
              <w:rPr>
                <w:rFonts w:ascii="Times New Roman" w:hAnsi="新細明體"/>
                <w:i/>
                <w:spacing w:val="10"/>
                <w:szCs w:val="24"/>
              </w:rPr>
              <w:t>設計一個使用較少材料的包裝</w:t>
            </w:r>
            <w:r w:rsidRPr="00407496">
              <w:rPr>
                <w:rFonts w:ascii="Times New Roman" w:hAnsi="Times New Roman"/>
                <w:i/>
                <w:spacing w:val="10"/>
                <w:szCs w:val="24"/>
              </w:rPr>
              <w:t xml:space="preserve"> </w:t>
            </w:r>
          </w:p>
          <w:p w:rsidR="00FE1438" w:rsidRPr="00407496" w:rsidRDefault="00FE1438" w:rsidP="00D03FFF">
            <w:pPr>
              <w:numPr>
                <w:ilvl w:val="0"/>
                <w:numId w:val="35"/>
              </w:numPr>
              <w:spacing w:afterLines="0" w:after="120" w:line="240" w:lineRule="auto"/>
              <w:ind w:rightChars="72" w:right="173"/>
              <w:jc w:val="both"/>
              <w:rPr>
                <w:rFonts w:ascii="Times New Roman" w:hAnsi="Times New Roman"/>
                <w:i/>
                <w:spacing w:val="10"/>
                <w:szCs w:val="24"/>
              </w:rPr>
            </w:pPr>
            <w:r w:rsidRPr="00407496">
              <w:rPr>
                <w:rFonts w:ascii="Times New Roman" w:hAnsi="新細明體"/>
                <w:i/>
                <w:spacing w:val="10"/>
                <w:szCs w:val="24"/>
              </w:rPr>
              <w:t>回收計劃，例如預付郵費信封以鼓勵寄回舊產品、折價貼換交易舊產品</w:t>
            </w:r>
            <w:r w:rsidRPr="00407496">
              <w:rPr>
                <w:rFonts w:ascii="Times New Roman" w:hAnsi="Times New Roman"/>
                <w:i/>
                <w:spacing w:val="10"/>
                <w:szCs w:val="24"/>
              </w:rPr>
              <w:t xml:space="preserve"> </w:t>
            </w:r>
          </w:p>
          <w:p w:rsidR="00FE1438" w:rsidRPr="00407496" w:rsidRDefault="00FE1438" w:rsidP="00D03FFF">
            <w:pPr>
              <w:numPr>
                <w:ilvl w:val="0"/>
                <w:numId w:val="35"/>
              </w:numPr>
              <w:spacing w:afterLines="0" w:after="120" w:line="240" w:lineRule="auto"/>
              <w:ind w:rightChars="72" w:right="173"/>
              <w:jc w:val="both"/>
              <w:rPr>
                <w:rFonts w:ascii="Times New Roman" w:hAnsi="Times New Roman"/>
                <w:i/>
                <w:spacing w:val="10"/>
                <w:szCs w:val="24"/>
              </w:rPr>
            </w:pPr>
            <w:r w:rsidRPr="00407496">
              <w:rPr>
                <w:rFonts w:ascii="Times New Roman" w:hAnsi="新細明體"/>
                <w:i/>
                <w:spacing w:val="10"/>
                <w:szCs w:val="24"/>
              </w:rPr>
              <w:t>使用更少的零件及方便回收的設計</w:t>
            </w:r>
            <w:r w:rsidRPr="00407496">
              <w:rPr>
                <w:rFonts w:ascii="Times New Roman" w:hAnsi="Times New Roman"/>
                <w:i/>
                <w:spacing w:val="10"/>
                <w:szCs w:val="24"/>
              </w:rPr>
              <w:t xml:space="preserve"> </w:t>
            </w:r>
          </w:p>
          <w:p w:rsidR="00FE1438" w:rsidRPr="00407496" w:rsidRDefault="00FE1438" w:rsidP="00D03FFF">
            <w:pPr>
              <w:numPr>
                <w:ilvl w:val="0"/>
                <w:numId w:val="35"/>
              </w:numPr>
              <w:spacing w:afterLines="0" w:after="120" w:line="240" w:lineRule="auto"/>
              <w:ind w:rightChars="72" w:right="173"/>
              <w:jc w:val="both"/>
              <w:rPr>
                <w:rFonts w:ascii="Times New Roman" w:hAnsi="Times New Roman"/>
                <w:i/>
                <w:iCs/>
                <w:spacing w:val="10"/>
                <w:szCs w:val="24"/>
                <w:lang w:eastAsia="zh-CN"/>
              </w:rPr>
            </w:pPr>
            <w:r w:rsidRPr="00407496">
              <w:rPr>
                <w:rFonts w:ascii="Times New Roman" w:hAnsi="新細明體"/>
                <w:i/>
                <w:spacing w:val="10"/>
                <w:szCs w:val="24"/>
              </w:rPr>
              <w:t>可靠和耐用的設計</w:t>
            </w:r>
          </w:p>
          <w:p w:rsidR="00FE1438" w:rsidRPr="00407496" w:rsidRDefault="00FE1438" w:rsidP="00FE1438">
            <w:pPr>
              <w:spacing w:after="120" w:line="240" w:lineRule="auto"/>
              <w:jc w:val="both"/>
              <w:rPr>
                <w:rFonts w:ascii="Times New Roman" w:hAnsi="Times New Roman"/>
                <w:spacing w:val="10"/>
                <w:szCs w:val="24"/>
              </w:rPr>
            </w:pPr>
          </w:p>
          <w:p w:rsidR="00FE1438" w:rsidRPr="00407496" w:rsidRDefault="00FE1438" w:rsidP="00FE1438">
            <w:pPr>
              <w:spacing w:after="120" w:line="240" w:lineRule="auto"/>
              <w:jc w:val="both"/>
              <w:rPr>
                <w:rFonts w:ascii="Times New Roman" w:hAnsi="Times New Roman"/>
                <w:spacing w:val="10"/>
                <w:szCs w:val="24"/>
              </w:rPr>
            </w:pPr>
          </w:p>
          <w:p w:rsidR="00FE1438" w:rsidRPr="00407496" w:rsidRDefault="00FE1438" w:rsidP="00FE1438">
            <w:pPr>
              <w:spacing w:after="120" w:line="240" w:lineRule="auto"/>
              <w:jc w:val="both"/>
              <w:rPr>
                <w:rFonts w:ascii="Times New Roman" w:hAnsi="Times New Roman"/>
                <w:spacing w:val="10"/>
                <w:szCs w:val="24"/>
              </w:rPr>
            </w:pPr>
          </w:p>
        </w:tc>
      </w:tr>
      <w:tr w:rsidR="00FE1438" w:rsidRPr="00407496" w:rsidTr="00FE1438">
        <w:trPr>
          <w:cantSplit/>
          <w:trHeight w:val="3448"/>
        </w:trPr>
        <w:tc>
          <w:tcPr>
            <w:tcW w:w="9629" w:type="dxa"/>
            <w:gridSpan w:val="5"/>
            <w:tcMar>
              <w:top w:w="113" w:type="dxa"/>
              <w:left w:w="113" w:type="dxa"/>
              <w:bottom w:w="113" w:type="dxa"/>
              <w:right w:w="113" w:type="dxa"/>
            </w:tcMar>
          </w:tcPr>
          <w:p w:rsidR="00FE1438" w:rsidRPr="00407496" w:rsidRDefault="00FE1438" w:rsidP="00FE1438">
            <w:pPr>
              <w:spacing w:after="120" w:line="240" w:lineRule="auto"/>
              <w:jc w:val="both"/>
              <w:rPr>
                <w:rFonts w:ascii="Times New Roman" w:hAnsi="Times New Roman"/>
                <w:b/>
                <w:bCs/>
                <w:spacing w:val="10"/>
                <w:szCs w:val="24"/>
              </w:rPr>
            </w:pPr>
            <w:r w:rsidRPr="00407496">
              <w:rPr>
                <w:rFonts w:ascii="Times New Roman" w:hAnsi="新細明體"/>
                <w:b/>
                <w:bCs/>
                <w:spacing w:val="10"/>
                <w:szCs w:val="24"/>
              </w:rPr>
              <w:t>老師評語：</w:t>
            </w:r>
          </w:p>
          <w:p w:rsidR="00FE1438" w:rsidRPr="00407496" w:rsidRDefault="00FE1438" w:rsidP="00FE1438">
            <w:pPr>
              <w:spacing w:after="120" w:line="240" w:lineRule="auto"/>
              <w:jc w:val="both"/>
              <w:rPr>
                <w:rFonts w:ascii="Times New Roman" w:hAnsi="Times New Roman"/>
                <w:b/>
                <w:bCs/>
                <w:spacing w:val="10"/>
                <w:szCs w:val="24"/>
              </w:rPr>
            </w:pPr>
          </w:p>
          <w:p w:rsidR="00FE1438" w:rsidRPr="00407496" w:rsidRDefault="00FE1438" w:rsidP="00FE1438">
            <w:pPr>
              <w:spacing w:after="120" w:line="240" w:lineRule="auto"/>
              <w:jc w:val="both"/>
              <w:rPr>
                <w:rFonts w:ascii="Times New Roman" w:hAnsi="Times New Roman"/>
                <w:b/>
                <w:bCs/>
                <w:spacing w:val="10"/>
                <w:szCs w:val="24"/>
              </w:rPr>
            </w:pPr>
          </w:p>
          <w:p w:rsidR="00FE1438" w:rsidRPr="00407496" w:rsidRDefault="00FE1438" w:rsidP="00FE1438">
            <w:pPr>
              <w:spacing w:after="120" w:line="240" w:lineRule="auto"/>
              <w:jc w:val="both"/>
              <w:rPr>
                <w:rFonts w:ascii="Times New Roman" w:hAnsi="Times New Roman"/>
                <w:b/>
                <w:bCs/>
                <w:spacing w:val="10"/>
                <w:szCs w:val="24"/>
              </w:rPr>
            </w:pPr>
          </w:p>
          <w:p w:rsidR="00FE1438" w:rsidRPr="00407496" w:rsidRDefault="00FE1438" w:rsidP="00FE1438">
            <w:pPr>
              <w:spacing w:after="120" w:line="240" w:lineRule="auto"/>
              <w:jc w:val="both"/>
              <w:rPr>
                <w:rFonts w:ascii="Times New Roman" w:hAnsi="Times New Roman"/>
                <w:b/>
                <w:bCs/>
                <w:spacing w:val="10"/>
                <w:szCs w:val="24"/>
              </w:rPr>
            </w:pPr>
          </w:p>
          <w:p w:rsidR="00FE1438" w:rsidRPr="00407496" w:rsidRDefault="00FE1438" w:rsidP="00FE1438">
            <w:pPr>
              <w:spacing w:after="120" w:line="240" w:lineRule="auto"/>
              <w:jc w:val="both"/>
              <w:rPr>
                <w:rFonts w:ascii="Times New Roman" w:hAnsi="Times New Roman"/>
                <w:b/>
                <w:bCs/>
                <w:spacing w:val="10"/>
                <w:szCs w:val="24"/>
              </w:rPr>
            </w:pPr>
          </w:p>
          <w:p w:rsidR="00FE1438" w:rsidRPr="00407496" w:rsidRDefault="00FE1438" w:rsidP="00FE1438">
            <w:pPr>
              <w:spacing w:after="120" w:line="240" w:lineRule="auto"/>
              <w:jc w:val="both"/>
              <w:rPr>
                <w:rFonts w:ascii="Times New Roman" w:hAnsi="Times New Roman"/>
                <w:b/>
                <w:bCs/>
                <w:spacing w:val="10"/>
                <w:szCs w:val="24"/>
              </w:rPr>
            </w:pPr>
          </w:p>
        </w:tc>
      </w:tr>
    </w:tbl>
    <w:p w:rsidR="00FE1438" w:rsidRPr="0017580B" w:rsidRDefault="00FE1438" w:rsidP="00FE1438">
      <w:pPr>
        <w:spacing w:after="120" w:line="360" w:lineRule="auto"/>
        <w:jc w:val="center"/>
        <w:rPr>
          <w:rFonts w:ascii="Times New Roman" w:hAnsi="新細明體"/>
          <w:b/>
          <w:bCs/>
          <w:spacing w:val="10"/>
          <w:szCs w:val="24"/>
        </w:rPr>
      </w:pPr>
      <w:r w:rsidRPr="000218AC">
        <w:rPr>
          <w:rFonts w:ascii="Times New Roman" w:hAnsi="新細明體"/>
          <w:b/>
          <w:bCs/>
          <w:szCs w:val="24"/>
        </w:rPr>
        <w:br w:type="page"/>
      </w:r>
      <w:r w:rsidRPr="0017580B">
        <w:rPr>
          <w:rFonts w:ascii="Times New Roman" w:hAnsi="新細明體"/>
          <w:b/>
          <w:bCs/>
          <w:spacing w:val="10"/>
          <w:szCs w:val="24"/>
        </w:rPr>
        <w:lastRenderedPageBreak/>
        <w:t>工作紙</w:t>
      </w:r>
      <w:r w:rsidRPr="0017580B">
        <w:rPr>
          <w:rFonts w:ascii="Times New Roman" w:hAnsi="新細明體" w:hint="eastAsia"/>
          <w:b/>
          <w:bCs/>
          <w:spacing w:val="10"/>
          <w:szCs w:val="24"/>
        </w:rPr>
        <w:t>：</w:t>
      </w:r>
      <w:r w:rsidRPr="0017580B">
        <w:rPr>
          <w:rFonts w:ascii="Times New Roman" w:hAnsi="新細明體"/>
          <w:b/>
          <w:bCs/>
          <w:spacing w:val="10"/>
          <w:szCs w:val="24"/>
        </w:rPr>
        <w:t>海報設計</w:t>
      </w:r>
    </w:p>
    <w:p w:rsidR="00FE1438" w:rsidRPr="0017580B" w:rsidRDefault="00FE1438" w:rsidP="00FE1438">
      <w:pPr>
        <w:spacing w:after="120" w:line="360" w:lineRule="auto"/>
        <w:jc w:val="right"/>
        <w:rPr>
          <w:rFonts w:ascii="Times New Roman" w:hAnsi="新細明體"/>
          <w:b/>
          <w:bCs/>
          <w:spacing w:val="10"/>
          <w:szCs w:val="24"/>
        </w:rPr>
      </w:pPr>
      <w:r w:rsidRPr="0017580B">
        <w:rPr>
          <w:rFonts w:ascii="Times New Roman" w:hAnsi="新細明體"/>
          <w:b/>
          <w:bCs/>
          <w:spacing w:val="10"/>
          <w:szCs w:val="24"/>
        </w:rPr>
        <w:t>供個人使用</w:t>
      </w:r>
    </w:p>
    <w:tbl>
      <w:tblPr>
        <w:tblW w:w="9629" w:type="dxa"/>
        <w:tblBorders>
          <w:top w:val="double" w:sz="12" w:space="0" w:color="948A54" w:themeColor="background2" w:themeShade="80"/>
          <w:left w:val="double" w:sz="12" w:space="0" w:color="948A54" w:themeColor="background2" w:themeShade="80"/>
          <w:bottom w:val="double" w:sz="12" w:space="0" w:color="948A54" w:themeColor="background2" w:themeShade="80"/>
          <w:right w:val="double" w:sz="12" w:space="0" w:color="948A54" w:themeColor="background2" w:themeShade="80"/>
          <w:insideH w:val="single" w:sz="4" w:space="0" w:color="948A54" w:themeColor="background2" w:themeShade="80"/>
          <w:insideV w:val="single" w:sz="4" w:space="0" w:color="948A54" w:themeColor="background2" w:themeShade="80"/>
        </w:tblBorders>
        <w:tblLayout w:type="fixed"/>
        <w:tblCellMar>
          <w:left w:w="28" w:type="dxa"/>
          <w:right w:w="28" w:type="dxa"/>
        </w:tblCellMar>
        <w:tblLook w:val="0000" w:firstRow="0" w:lastRow="0" w:firstColumn="0" w:lastColumn="0" w:noHBand="0" w:noVBand="0"/>
      </w:tblPr>
      <w:tblGrid>
        <w:gridCol w:w="1108"/>
        <w:gridCol w:w="1044"/>
        <w:gridCol w:w="3096"/>
        <w:gridCol w:w="4381"/>
      </w:tblGrid>
      <w:tr w:rsidR="00FE1438" w:rsidRPr="000218AC" w:rsidTr="00FE1438">
        <w:trPr>
          <w:cantSplit/>
        </w:trPr>
        <w:tc>
          <w:tcPr>
            <w:tcW w:w="2152" w:type="dxa"/>
            <w:gridSpan w:val="2"/>
            <w:tcMar>
              <w:top w:w="113" w:type="dxa"/>
              <w:left w:w="113" w:type="dxa"/>
              <w:bottom w:w="113" w:type="dxa"/>
              <w:right w:w="113" w:type="dxa"/>
            </w:tcMar>
          </w:tcPr>
          <w:p w:rsidR="00FE1438" w:rsidRPr="0017580B" w:rsidRDefault="00FE1438" w:rsidP="00FE1438">
            <w:pPr>
              <w:spacing w:after="120" w:line="240" w:lineRule="auto"/>
              <w:jc w:val="both"/>
              <w:rPr>
                <w:rFonts w:ascii="Times New Roman" w:hAnsi="Times New Roman"/>
                <w:b/>
                <w:bCs/>
                <w:spacing w:val="10"/>
                <w:szCs w:val="24"/>
              </w:rPr>
            </w:pPr>
            <w:r w:rsidRPr="0017580B">
              <w:rPr>
                <w:rFonts w:ascii="Times New Roman" w:hAnsi="新細明體"/>
                <w:spacing w:val="10"/>
                <w:szCs w:val="24"/>
              </w:rPr>
              <w:t>工作表編號：</w:t>
            </w:r>
            <w:r w:rsidRPr="0017580B">
              <w:rPr>
                <w:rFonts w:ascii="Times New Roman" w:hAnsi="Times New Roman"/>
                <w:spacing w:val="10"/>
                <w:szCs w:val="24"/>
              </w:rPr>
              <w:t xml:space="preserve"> </w:t>
            </w:r>
          </w:p>
        </w:tc>
        <w:tc>
          <w:tcPr>
            <w:tcW w:w="3096" w:type="dxa"/>
            <w:tcMar>
              <w:top w:w="113" w:type="dxa"/>
              <w:left w:w="113" w:type="dxa"/>
              <w:bottom w:w="113" w:type="dxa"/>
              <w:right w:w="113" w:type="dxa"/>
            </w:tcMar>
          </w:tcPr>
          <w:p w:rsidR="00FE1438" w:rsidRPr="0017580B" w:rsidRDefault="00FE1438" w:rsidP="00FE1438">
            <w:pPr>
              <w:spacing w:after="120" w:line="240" w:lineRule="auto"/>
              <w:jc w:val="both"/>
              <w:rPr>
                <w:rFonts w:ascii="Times New Roman" w:hAnsi="Times New Roman"/>
                <w:b/>
                <w:bCs/>
                <w:spacing w:val="10"/>
                <w:szCs w:val="24"/>
                <w:lang w:eastAsia="zh-CN"/>
              </w:rPr>
            </w:pPr>
            <w:r w:rsidRPr="0017580B">
              <w:rPr>
                <w:rFonts w:ascii="Times New Roman" w:hAnsi="Times New Roman"/>
                <w:spacing w:val="10"/>
                <w:szCs w:val="24"/>
              </w:rPr>
              <w:t>D&amp;T/CS</w:t>
            </w:r>
            <w:smartTag w:uri="urn:schemas-microsoft-com:office:smarttags" w:element="chmetcnv">
              <w:smartTagPr>
                <w:attr w:name="UnitName" w:val="g"/>
                <w:attr w:name="SourceValue" w:val="3"/>
                <w:attr w:name="HasSpace" w:val="False"/>
                <w:attr w:name="Negative" w:val="True"/>
                <w:attr w:name="NumberType" w:val="1"/>
                <w:attr w:name="TCSC" w:val="0"/>
              </w:smartTagPr>
              <w:r w:rsidRPr="0017580B">
                <w:rPr>
                  <w:rFonts w:ascii="Times New Roman" w:hAnsi="Times New Roman"/>
                  <w:spacing w:val="10"/>
                  <w:szCs w:val="24"/>
                </w:rPr>
                <w:t>-3G</w:t>
              </w:r>
            </w:smartTag>
            <w:r w:rsidRPr="0017580B">
              <w:rPr>
                <w:rFonts w:ascii="Times New Roman" w:hAnsi="Times New Roman"/>
                <w:spacing w:val="10"/>
                <w:szCs w:val="24"/>
              </w:rPr>
              <w:t>-WS04</w:t>
            </w:r>
          </w:p>
        </w:tc>
        <w:tc>
          <w:tcPr>
            <w:tcW w:w="4381" w:type="dxa"/>
            <w:tcMar>
              <w:top w:w="113" w:type="dxa"/>
              <w:left w:w="113" w:type="dxa"/>
              <w:bottom w:w="113" w:type="dxa"/>
              <w:right w:w="113" w:type="dxa"/>
            </w:tcMar>
          </w:tcPr>
          <w:p w:rsidR="00FE1438" w:rsidRPr="0017580B" w:rsidRDefault="00FE1438" w:rsidP="00FE1438">
            <w:pPr>
              <w:spacing w:after="120" w:line="240" w:lineRule="auto"/>
              <w:jc w:val="both"/>
              <w:rPr>
                <w:rFonts w:ascii="Times New Roman" w:hAnsi="Times New Roman"/>
                <w:bCs/>
                <w:spacing w:val="10"/>
                <w:szCs w:val="24"/>
              </w:rPr>
            </w:pPr>
            <w:r w:rsidRPr="0017580B">
              <w:rPr>
                <w:rFonts w:ascii="Times New Roman" w:hAnsi="新細明體"/>
                <w:bCs/>
                <w:iCs/>
                <w:spacing w:val="10"/>
                <w:szCs w:val="24"/>
              </w:rPr>
              <w:t>日期：</w:t>
            </w:r>
            <w:r w:rsidRPr="0017580B">
              <w:rPr>
                <w:rFonts w:ascii="Times New Roman" w:hAnsi="Times New Roman"/>
                <w:b/>
                <w:bCs/>
                <w:i/>
                <w:iCs/>
                <w:spacing w:val="10"/>
                <w:szCs w:val="24"/>
              </w:rPr>
              <w:t>____ /_____/ ______</w:t>
            </w:r>
          </w:p>
        </w:tc>
      </w:tr>
      <w:tr w:rsidR="00FE1438" w:rsidRPr="000218AC" w:rsidTr="00FE1438">
        <w:trPr>
          <w:cantSplit/>
        </w:trPr>
        <w:tc>
          <w:tcPr>
            <w:tcW w:w="2152" w:type="dxa"/>
            <w:gridSpan w:val="2"/>
            <w:tcMar>
              <w:top w:w="113" w:type="dxa"/>
              <w:left w:w="113" w:type="dxa"/>
              <w:bottom w:w="113" w:type="dxa"/>
              <w:right w:w="113" w:type="dxa"/>
            </w:tcMar>
          </w:tcPr>
          <w:p w:rsidR="00FE1438" w:rsidRPr="0017580B" w:rsidRDefault="00FE1438" w:rsidP="00FE1438">
            <w:pPr>
              <w:spacing w:after="120" w:line="240" w:lineRule="auto"/>
              <w:jc w:val="both"/>
              <w:rPr>
                <w:rFonts w:ascii="Times New Roman" w:hAnsi="Times New Roman"/>
                <w:b/>
                <w:bCs/>
                <w:spacing w:val="10"/>
                <w:szCs w:val="24"/>
              </w:rPr>
            </w:pPr>
            <w:r w:rsidRPr="0017580B">
              <w:rPr>
                <w:rFonts w:ascii="Times New Roman" w:hAnsi="新細明體"/>
                <w:b/>
                <w:bCs/>
                <w:spacing w:val="10"/>
                <w:szCs w:val="24"/>
              </w:rPr>
              <w:t>姓名：</w:t>
            </w:r>
          </w:p>
        </w:tc>
        <w:tc>
          <w:tcPr>
            <w:tcW w:w="3096" w:type="dxa"/>
            <w:tcMar>
              <w:top w:w="113" w:type="dxa"/>
              <w:left w:w="113" w:type="dxa"/>
              <w:bottom w:w="113" w:type="dxa"/>
              <w:right w:w="113" w:type="dxa"/>
            </w:tcMar>
          </w:tcPr>
          <w:p w:rsidR="00FE1438" w:rsidRPr="0017580B" w:rsidRDefault="00FE1438" w:rsidP="00FE1438">
            <w:pPr>
              <w:spacing w:after="120" w:line="240" w:lineRule="auto"/>
              <w:jc w:val="both"/>
              <w:rPr>
                <w:rFonts w:ascii="Times New Roman" w:hAnsi="Times New Roman"/>
                <w:b/>
                <w:bCs/>
                <w:spacing w:val="10"/>
                <w:szCs w:val="24"/>
              </w:rPr>
            </w:pPr>
            <w:r w:rsidRPr="0017580B">
              <w:rPr>
                <w:rFonts w:ascii="Times New Roman" w:hAnsi="Times New Roman"/>
                <w:b/>
                <w:bCs/>
                <w:spacing w:val="10"/>
                <w:szCs w:val="24"/>
              </w:rPr>
              <w:t xml:space="preserve">                   </w:t>
            </w:r>
          </w:p>
        </w:tc>
        <w:tc>
          <w:tcPr>
            <w:tcW w:w="4381" w:type="dxa"/>
            <w:tcMar>
              <w:top w:w="113" w:type="dxa"/>
              <w:left w:w="113" w:type="dxa"/>
              <w:bottom w:w="113" w:type="dxa"/>
              <w:right w:w="113" w:type="dxa"/>
            </w:tcMar>
          </w:tcPr>
          <w:p w:rsidR="00FE1438" w:rsidRPr="0017580B" w:rsidRDefault="00FE1438" w:rsidP="00FE1438">
            <w:pPr>
              <w:spacing w:after="120" w:line="240" w:lineRule="auto"/>
              <w:jc w:val="both"/>
              <w:rPr>
                <w:rFonts w:ascii="Times New Roman" w:hAnsi="Times New Roman"/>
                <w:b/>
                <w:bCs/>
                <w:spacing w:val="10"/>
                <w:szCs w:val="24"/>
              </w:rPr>
            </w:pPr>
            <w:r w:rsidRPr="0017580B">
              <w:rPr>
                <w:rFonts w:ascii="Times New Roman" w:hAnsi="新細明體"/>
                <w:spacing w:val="10"/>
                <w:szCs w:val="24"/>
              </w:rPr>
              <w:t>班別：</w:t>
            </w:r>
            <w:r w:rsidRPr="0017580B">
              <w:rPr>
                <w:rFonts w:ascii="Times New Roman" w:hAnsi="Times New Roman"/>
                <w:b/>
                <w:bCs/>
                <w:spacing w:val="10"/>
                <w:szCs w:val="24"/>
              </w:rPr>
              <w:t>________</w:t>
            </w:r>
          </w:p>
        </w:tc>
      </w:tr>
      <w:tr w:rsidR="00FE1438" w:rsidRPr="000218AC" w:rsidTr="00FE1438">
        <w:trPr>
          <w:cantSplit/>
        </w:trPr>
        <w:tc>
          <w:tcPr>
            <w:tcW w:w="1108" w:type="dxa"/>
            <w:tcMar>
              <w:top w:w="113" w:type="dxa"/>
              <w:left w:w="113" w:type="dxa"/>
              <w:bottom w:w="113" w:type="dxa"/>
              <w:right w:w="113" w:type="dxa"/>
            </w:tcMar>
          </w:tcPr>
          <w:p w:rsidR="00FE1438" w:rsidRPr="0017580B" w:rsidRDefault="00FE1438" w:rsidP="00FE1438">
            <w:pPr>
              <w:spacing w:after="120" w:line="240" w:lineRule="auto"/>
              <w:jc w:val="both"/>
              <w:rPr>
                <w:rFonts w:ascii="Times New Roman" w:hAnsi="Times New Roman"/>
                <w:b/>
                <w:bCs/>
                <w:spacing w:val="10"/>
                <w:szCs w:val="24"/>
              </w:rPr>
            </w:pPr>
            <w:r w:rsidRPr="0017580B">
              <w:rPr>
                <w:rFonts w:ascii="Times New Roman" w:hAnsi="新細明體"/>
                <w:b/>
                <w:bCs/>
                <w:spacing w:val="10"/>
                <w:szCs w:val="24"/>
              </w:rPr>
              <w:t>課業：</w:t>
            </w:r>
          </w:p>
        </w:tc>
        <w:tc>
          <w:tcPr>
            <w:tcW w:w="8521" w:type="dxa"/>
            <w:gridSpan w:val="3"/>
            <w:tcMar>
              <w:top w:w="113" w:type="dxa"/>
              <w:left w:w="113" w:type="dxa"/>
              <w:bottom w:w="113" w:type="dxa"/>
              <w:right w:w="113" w:type="dxa"/>
            </w:tcMar>
            <w:vAlign w:val="center"/>
          </w:tcPr>
          <w:p w:rsidR="00FE1438" w:rsidRPr="0017580B" w:rsidRDefault="00FE1438" w:rsidP="00FE1438">
            <w:pPr>
              <w:spacing w:after="120" w:line="240" w:lineRule="auto"/>
              <w:jc w:val="both"/>
              <w:rPr>
                <w:rFonts w:ascii="Times New Roman" w:hAnsi="Times New Roman"/>
                <w:b/>
                <w:spacing w:val="10"/>
                <w:szCs w:val="24"/>
              </w:rPr>
            </w:pPr>
            <w:r w:rsidRPr="0017580B">
              <w:rPr>
                <w:rFonts w:ascii="Times New Roman" w:hAnsi="新細明體"/>
                <w:b/>
                <w:spacing w:val="10"/>
                <w:szCs w:val="24"/>
              </w:rPr>
              <w:t>設計一張海報用以促銷你的新產品，重點在於宣傳</w:t>
            </w:r>
            <w:r w:rsidRPr="0017580B">
              <w:rPr>
                <w:rFonts w:ascii="Times New Roman" w:hAnsi="新細明體" w:hint="eastAsia"/>
                <w:b/>
                <w:spacing w:val="10"/>
                <w:szCs w:val="24"/>
              </w:rPr>
              <w:t>綠色</w:t>
            </w:r>
            <w:r w:rsidRPr="0017580B">
              <w:rPr>
                <w:rFonts w:ascii="Times New Roman" w:hAnsi="新細明體"/>
                <w:b/>
                <w:spacing w:val="10"/>
                <w:szCs w:val="24"/>
              </w:rPr>
              <w:t>設計特點。</w:t>
            </w:r>
            <w:r w:rsidRPr="0017580B">
              <w:rPr>
                <w:rFonts w:ascii="Times New Roman" w:hAnsi="Times New Roman"/>
                <w:b/>
                <w:spacing w:val="10"/>
                <w:szCs w:val="24"/>
              </w:rPr>
              <w:t xml:space="preserve"> </w:t>
            </w:r>
          </w:p>
        </w:tc>
      </w:tr>
      <w:tr w:rsidR="00FE1438" w:rsidRPr="000218AC" w:rsidTr="00FE1438">
        <w:trPr>
          <w:cantSplit/>
          <w:trHeight w:val="3856"/>
        </w:trPr>
        <w:tc>
          <w:tcPr>
            <w:tcW w:w="9629" w:type="dxa"/>
            <w:gridSpan w:val="4"/>
            <w:tcMar>
              <w:top w:w="113" w:type="dxa"/>
              <w:left w:w="113" w:type="dxa"/>
              <w:bottom w:w="113" w:type="dxa"/>
              <w:right w:w="113" w:type="dxa"/>
            </w:tcMar>
          </w:tcPr>
          <w:p w:rsidR="00FE1438" w:rsidRPr="0017580B" w:rsidRDefault="00FE1438" w:rsidP="00FE1438">
            <w:pPr>
              <w:spacing w:after="120" w:line="240" w:lineRule="auto"/>
              <w:jc w:val="both"/>
              <w:rPr>
                <w:rFonts w:ascii="Times New Roman" w:hAnsi="Times New Roman"/>
                <w:b/>
                <w:bCs/>
                <w:spacing w:val="10"/>
                <w:szCs w:val="24"/>
                <w:lang w:eastAsia="zh-CN"/>
              </w:rPr>
            </w:pPr>
            <w:r w:rsidRPr="0017580B">
              <w:rPr>
                <w:rFonts w:ascii="Times New Roman" w:hAnsi="新細明體"/>
                <w:b/>
                <w:bCs/>
                <w:spacing w:val="10"/>
                <w:szCs w:val="24"/>
                <w:lang w:eastAsia="zh-CN"/>
              </w:rPr>
              <w:t>提示：</w:t>
            </w:r>
          </w:p>
          <w:p w:rsidR="00FE1438" w:rsidRPr="0017580B" w:rsidRDefault="00FE1438" w:rsidP="00D03FFF">
            <w:pPr>
              <w:numPr>
                <w:ilvl w:val="0"/>
                <w:numId w:val="36"/>
              </w:numPr>
              <w:spacing w:afterLines="0" w:after="120" w:line="240" w:lineRule="auto"/>
              <w:rPr>
                <w:rFonts w:ascii="Times New Roman" w:hAnsi="Times New Roman"/>
                <w:spacing w:val="10"/>
                <w:szCs w:val="24"/>
              </w:rPr>
            </w:pPr>
            <w:r w:rsidRPr="0017580B">
              <w:rPr>
                <w:rFonts w:ascii="Times New Roman" w:hAnsi="新細明體"/>
                <w:spacing w:val="10"/>
                <w:szCs w:val="24"/>
              </w:rPr>
              <w:t>使用手繪草圖提出你的想法</w:t>
            </w:r>
            <w:r w:rsidRPr="0017580B">
              <w:rPr>
                <w:rFonts w:ascii="Times New Roman" w:hAnsi="Times New Roman"/>
                <w:spacing w:val="10"/>
                <w:szCs w:val="24"/>
              </w:rPr>
              <w:t xml:space="preserve"> </w:t>
            </w:r>
          </w:p>
          <w:p w:rsidR="00FE1438" w:rsidRPr="0017580B" w:rsidRDefault="00FE1438" w:rsidP="00D03FFF">
            <w:pPr>
              <w:numPr>
                <w:ilvl w:val="0"/>
                <w:numId w:val="36"/>
              </w:numPr>
              <w:spacing w:afterLines="0" w:after="120" w:line="240" w:lineRule="auto"/>
              <w:rPr>
                <w:rFonts w:ascii="Times New Roman" w:hAnsi="Times New Roman"/>
                <w:spacing w:val="10"/>
                <w:szCs w:val="24"/>
              </w:rPr>
            </w:pPr>
            <w:r w:rsidRPr="0017580B">
              <w:rPr>
                <w:rFonts w:ascii="Times New Roman" w:hAnsi="新細明體"/>
                <w:spacing w:val="10"/>
                <w:szCs w:val="24"/>
              </w:rPr>
              <w:t>建議使用顏色鉛筆作渲染</w:t>
            </w:r>
            <w:r w:rsidRPr="0017580B">
              <w:rPr>
                <w:rFonts w:ascii="Times New Roman" w:hAnsi="Times New Roman"/>
                <w:spacing w:val="10"/>
                <w:szCs w:val="24"/>
              </w:rPr>
              <w:t xml:space="preserve"> </w:t>
            </w:r>
          </w:p>
          <w:p w:rsidR="00FE1438" w:rsidRPr="0017580B" w:rsidRDefault="00FE1438" w:rsidP="00D03FFF">
            <w:pPr>
              <w:numPr>
                <w:ilvl w:val="0"/>
                <w:numId w:val="36"/>
              </w:numPr>
              <w:spacing w:afterLines="0" w:after="120" w:line="240" w:lineRule="auto"/>
              <w:rPr>
                <w:rFonts w:ascii="Times New Roman" w:hAnsi="Times New Roman"/>
                <w:spacing w:val="10"/>
                <w:szCs w:val="24"/>
              </w:rPr>
            </w:pPr>
            <w:r w:rsidRPr="0017580B">
              <w:rPr>
                <w:rFonts w:ascii="Times New Roman" w:hAnsi="新細明體"/>
                <w:spacing w:val="10"/>
                <w:szCs w:val="24"/>
              </w:rPr>
              <w:t>除產品規格外，更要突顯所有環保特點</w:t>
            </w:r>
          </w:p>
          <w:p w:rsidR="00FE1438" w:rsidRPr="0017580B" w:rsidRDefault="00FE1438" w:rsidP="00D03FFF">
            <w:pPr>
              <w:numPr>
                <w:ilvl w:val="0"/>
                <w:numId w:val="36"/>
              </w:numPr>
              <w:spacing w:afterLines="0" w:after="120" w:line="240" w:lineRule="auto"/>
              <w:rPr>
                <w:rFonts w:ascii="Times New Roman" w:hAnsi="Times New Roman"/>
                <w:spacing w:val="10"/>
                <w:szCs w:val="24"/>
              </w:rPr>
            </w:pPr>
            <w:r w:rsidRPr="0017580B">
              <w:rPr>
                <w:rFonts w:ascii="Times New Roman" w:hAnsi="新細明體"/>
                <w:spacing w:val="10"/>
                <w:szCs w:val="24"/>
              </w:rPr>
              <w:t>傳意和美學是評估的指標</w:t>
            </w:r>
          </w:p>
          <w:p w:rsidR="00FE1438" w:rsidRPr="0017580B" w:rsidRDefault="00FE1438" w:rsidP="00FE1438">
            <w:pPr>
              <w:spacing w:after="120" w:line="240" w:lineRule="auto"/>
              <w:jc w:val="both"/>
              <w:rPr>
                <w:rFonts w:ascii="Times New Roman" w:hAnsi="Times New Roman"/>
                <w:spacing w:val="10"/>
                <w:szCs w:val="24"/>
              </w:rPr>
            </w:pPr>
          </w:p>
          <w:p w:rsidR="00FE1438" w:rsidRPr="0017580B" w:rsidRDefault="00FE1438" w:rsidP="00FE1438">
            <w:pPr>
              <w:spacing w:after="120" w:line="240" w:lineRule="auto"/>
              <w:jc w:val="both"/>
              <w:rPr>
                <w:rFonts w:ascii="Times New Roman" w:hAnsi="Times New Roman"/>
                <w:spacing w:val="10"/>
                <w:szCs w:val="24"/>
              </w:rPr>
            </w:pPr>
          </w:p>
          <w:p w:rsidR="00FE1438" w:rsidRPr="0017580B" w:rsidRDefault="00FE1438" w:rsidP="00FE1438">
            <w:pPr>
              <w:spacing w:after="120" w:line="240" w:lineRule="auto"/>
              <w:jc w:val="both"/>
              <w:rPr>
                <w:rFonts w:ascii="Times New Roman" w:hAnsi="Times New Roman"/>
                <w:spacing w:val="10"/>
                <w:szCs w:val="24"/>
              </w:rPr>
            </w:pPr>
          </w:p>
        </w:tc>
      </w:tr>
      <w:tr w:rsidR="00FE1438" w:rsidRPr="000218AC" w:rsidTr="00FE1438">
        <w:trPr>
          <w:cantSplit/>
        </w:trPr>
        <w:tc>
          <w:tcPr>
            <w:tcW w:w="9629" w:type="dxa"/>
            <w:gridSpan w:val="4"/>
            <w:tcMar>
              <w:top w:w="113" w:type="dxa"/>
              <w:left w:w="113" w:type="dxa"/>
              <w:bottom w:w="113" w:type="dxa"/>
              <w:right w:w="113" w:type="dxa"/>
            </w:tcMar>
          </w:tcPr>
          <w:p w:rsidR="00FE1438" w:rsidRPr="0017580B" w:rsidRDefault="00FE1438" w:rsidP="00FE1438">
            <w:pPr>
              <w:spacing w:after="120" w:line="240" w:lineRule="auto"/>
              <w:jc w:val="both"/>
              <w:rPr>
                <w:rFonts w:ascii="Times New Roman" w:hAnsi="Times New Roman"/>
                <w:b/>
                <w:bCs/>
                <w:spacing w:val="10"/>
                <w:szCs w:val="24"/>
              </w:rPr>
            </w:pPr>
            <w:r w:rsidRPr="0017580B">
              <w:rPr>
                <w:rFonts w:ascii="Times New Roman" w:hAnsi="新細明體"/>
                <w:b/>
                <w:bCs/>
                <w:spacing w:val="10"/>
                <w:szCs w:val="24"/>
              </w:rPr>
              <w:t>老師評語：</w:t>
            </w:r>
          </w:p>
          <w:p w:rsidR="00FE1438" w:rsidRPr="0017580B" w:rsidRDefault="00FE1438" w:rsidP="00FE1438">
            <w:pPr>
              <w:spacing w:after="120" w:line="240" w:lineRule="auto"/>
              <w:jc w:val="both"/>
              <w:rPr>
                <w:rFonts w:ascii="Times New Roman" w:hAnsi="Times New Roman"/>
                <w:b/>
                <w:bCs/>
                <w:spacing w:val="10"/>
                <w:szCs w:val="24"/>
              </w:rPr>
            </w:pPr>
          </w:p>
          <w:p w:rsidR="00FE1438" w:rsidRPr="0017580B" w:rsidRDefault="00FE1438" w:rsidP="00FE1438">
            <w:pPr>
              <w:spacing w:after="120" w:line="240" w:lineRule="auto"/>
              <w:jc w:val="both"/>
              <w:rPr>
                <w:rFonts w:ascii="Times New Roman" w:hAnsi="Times New Roman"/>
                <w:b/>
                <w:bCs/>
                <w:spacing w:val="10"/>
                <w:szCs w:val="24"/>
              </w:rPr>
            </w:pPr>
          </w:p>
          <w:p w:rsidR="00FE1438" w:rsidRPr="0017580B" w:rsidRDefault="00FE1438" w:rsidP="00FE1438">
            <w:pPr>
              <w:spacing w:after="120" w:line="240" w:lineRule="auto"/>
              <w:jc w:val="both"/>
              <w:rPr>
                <w:rFonts w:ascii="Times New Roman" w:hAnsi="Times New Roman"/>
                <w:b/>
                <w:bCs/>
                <w:spacing w:val="10"/>
                <w:szCs w:val="24"/>
              </w:rPr>
            </w:pPr>
          </w:p>
        </w:tc>
      </w:tr>
    </w:tbl>
    <w:p w:rsidR="00FE1438" w:rsidRPr="000218AC" w:rsidRDefault="00FE1438" w:rsidP="00FE1438">
      <w:pPr>
        <w:spacing w:after="120" w:line="240" w:lineRule="auto"/>
        <w:jc w:val="both"/>
        <w:rPr>
          <w:rFonts w:ascii="Times New Roman" w:hAnsi="Times New Roman"/>
          <w:b/>
          <w:bCs/>
          <w:szCs w:val="24"/>
        </w:rPr>
      </w:pPr>
    </w:p>
    <w:p w:rsidR="00FE1438" w:rsidRPr="000218AC" w:rsidRDefault="00FE1438" w:rsidP="00FE1438">
      <w:pPr>
        <w:keepNext/>
        <w:adjustRightInd w:val="0"/>
        <w:snapToGrid w:val="0"/>
        <w:spacing w:after="120"/>
        <w:outlineLvl w:val="0"/>
        <w:rPr>
          <w:rFonts w:ascii="Times New Roman" w:hAnsi="Times New Roman"/>
          <w:szCs w:val="24"/>
          <w:lang w:val="en-GB" w:eastAsia="zh-HK"/>
        </w:rPr>
      </w:pPr>
    </w:p>
    <w:p w:rsidR="00FE1438" w:rsidRPr="0017580B" w:rsidRDefault="00FE1438" w:rsidP="00FE1438">
      <w:pPr>
        <w:spacing w:after="120" w:line="320" w:lineRule="exact"/>
        <w:jc w:val="both"/>
        <w:rPr>
          <w:rFonts w:ascii="Adobe 繁黑體 Std B" w:eastAsia="Adobe 繁黑體 Std B" w:hAnsi="Adobe 繁黑體 Std B"/>
          <w:spacing w:val="10"/>
          <w:sz w:val="28"/>
          <w:szCs w:val="28"/>
        </w:rPr>
      </w:pPr>
      <w:r w:rsidRPr="0017580B">
        <w:rPr>
          <w:rFonts w:ascii="Adobe 繁黑體 Std B" w:eastAsia="Adobe 繁黑體 Std B" w:hAnsi="Adobe 繁黑體 Std B"/>
          <w:spacing w:val="10"/>
          <w:sz w:val="28"/>
          <w:szCs w:val="28"/>
        </w:rPr>
        <w:t>5. 評估</w:t>
      </w:r>
    </w:p>
    <w:p w:rsidR="00FE1438" w:rsidRPr="0017580B" w:rsidRDefault="00FE1438" w:rsidP="00FE1438">
      <w:pPr>
        <w:spacing w:after="120" w:line="240" w:lineRule="auto"/>
        <w:jc w:val="both"/>
        <w:rPr>
          <w:rFonts w:ascii="Times New Roman" w:hAnsi="新細明體"/>
          <w:spacing w:val="10"/>
          <w:szCs w:val="24"/>
        </w:rPr>
      </w:pPr>
      <w:r w:rsidRPr="0017580B">
        <w:rPr>
          <w:rFonts w:ascii="Times New Roman" w:hAnsi="新細明體"/>
          <w:spacing w:val="10"/>
          <w:szCs w:val="24"/>
        </w:rPr>
        <w:t>請參閱學習資源</w:t>
      </w:r>
    </w:p>
    <w:p w:rsidR="00FE1438" w:rsidRPr="000218AC" w:rsidRDefault="00FE1438" w:rsidP="00FE1438">
      <w:pPr>
        <w:keepNext/>
        <w:adjustRightInd w:val="0"/>
        <w:snapToGrid w:val="0"/>
        <w:spacing w:after="120"/>
        <w:outlineLvl w:val="0"/>
        <w:rPr>
          <w:rFonts w:ascii="Times New Roman" w:hAnsi="Times New Roman"/>
          <w:szCs w:val="24"/>
          <w:lang w:val="en-GB" w:eastAsia="zh-HK"/>
        </w:rPr>
      </w:pPr>
    </w:p>
    <w:p w:rsidR="00FE1438" w:rsidRPr="0017580B" w:rsidRDefault="00FE1438" w:rsidP="00FE1438">
      <w:pPr>
        <w:spacing w:after="120" w:line="320" w:lineRule="exact"/>
        <w:jc w:val="both"/>
        <w:rPr>
          <w:rFonts w:ascii="Adobe 繁黑體 Std B" w:eastAsia="Adobe 繁黑體 Std B" w:hAnsi="Adobe 繁黑體 Std B"/>
          <w:spacing w:val="10"/>
          <w:sz w:val="28"/>
          <w:szCs w:val="28"/>
        </w:rPr>
      </w:pPr>
      <w:r w:rsidRPr="0017580B">
        <w:rPr>
          <w:rFonts w:ascii="Adobe 繁黑體 Std B" w:eastAsia="Adobe 繁黑體 Std B" w:hAnsi="Adobe 繁黑體 Std B"/>
          <w:spacing w:val="10"/>
          <w:sz w:val="28"/>
          <w:szCs w:val="28"/>
        </w:rPr>
        <w:t>6. 參考資料 / 進深閱讀材料</w:t>
      </w:r>
    </w:p>
    <w:p w:rsidR="00FE1438" w:rsidRPr="000218AC" w:rsidRDefault="00FE1438" w:rsidP="00D03FFF">
      <w:pPr>
        <w:numPr>
          <w:ilvl w:val="0"/>
          <w:numId w:val="37"/>
        </w:numPr>
        <w:tabs>
          <w:tab w:val="num" w:pos="540"/>
        </w:tabs>
        <w:spacing w:afterLines="0" w:after="120" w:line="240" w:lineRule="auto"/>
        <w:rPr>
          <w:rFonts w:ascii="Times New Roman" w:hAnsi="新細明體"/>
          <w:szCs w:val="24"/>
        </w:rPr>
      </w:pPr>
      <w:r w:rsidRPr="000218AC">
        <w:rPr>
          <w:rFonts w:ascii="Times New Roman" w:hAnsi="Times New Roman"/>
          <w:szCs w:val="24"/>
        </w:rPr>
        <w:t>慳電膽</w:t>
      </w:r>
    </w:p>
    <w:p w:rsidR="00FE1438" w:rsidRPr="0017580B" w:rsidRDefault="00FE1438" w:rsidP="00FE1438">
      <w:pPr>
        <w:spacing w:after="120" w:line="240" w:lineRule="auto"/>
        <w:ind w:leftChars="100" w:left="240" w:firstLine="357"/>
        <w:rPr>
          <w:color w:val="1F497D" w:themeColor="text2"/>
          <w:u w:val="single"/>
        </w:rPr>
      </w:pPr>
      <w:r w:rsidRPr="0017580B">
        <w:rPr>
          <w:color w:val="1F497D" w:themeColor="text2"/>
          <w:u w:val="single"/>
        </w:rPr>
        <w:t>http://www.bellaonline.com/articles/art37906.asp</w:t>
      </w:r>
    </w:p>
    <w:p w:rsidR="00FE1438" w:rsidRPr="000218AC" w:rsidRDefault="00FE1438" w:rsidP="00D03FFF">
      <w:pPr>
        <w:numPr>
          <w:ilvl w:val="0"/>
          <w:numId w:val="37"/>
        </w:numPr>
        <w:tabs>
          <w:tab w:val="num" w:pos="540"/>
        </w:tabs>
        <w:spacing w:afterLines="0" w:after="120" w:line="240" w:lineRule="auto"/>
        <w:rPr>
          <w:rFonts w:ascii="Times New Roman" w:hAnsi="Times New Roman"/>
          <w:b/>
          <w:bCs/>
          <w:szCs w:val="24"/>
        </w:rPr>
      </w:pPr>
      <w:r w:rsidRPr="000218AC">
        <w:rPr>
          <w:rFonts w:ascii="Times New Roman" w:hAnsi="Times New Roman"/>
          <w:szCs w:val="24"/>
        </w:rPr>
        <w:t>撰寫</w:t>
      </w:r>
      <w:r w:rsidRPr="000218AC">
        <w:rPr>
          <w:rFonts w:ascii="Times New Roman" w:hAnsi="Times New Roman" w:hint="eastAsia"/>
          <w:szCs w:val="24"/>
        </w:rPr>
        <w:t>建議書</w:t>
      </w:r>
    </w:p>
    <w:p w:rsidR="00FE1438" w:rsidRPr="0017580B" w:rsidRDefault="00FE1438" w:rsidP="00FE1438">
      <w:pPr>
        <w:spacing w:after="120" w:line="240" w:lineRule="auto"/>
        <w:ind w:leftChars="100" w:left="240" w:firstLine="357"/>
        <w:rPr>
          <w:color w:val="1F497D" w:themeColor="text2"/>
          <w:u w:val="single"/>
        </w:rPr>
      </w:pPr>
      <w:r w:rsidRPr="0017580B">
        <w:rPr>
          <w:color w:val="1F497D" w:themeColor="text2"/>
          <w:u w:val="single"/>
        </w:rPr>
        <w:t>http://www.nsf.gov/pubs/1998/nsf9891/nsf9891.htm#step1</w:t>
      </w:r>
    </w:p>
    <w:p w:rsidR="00FE1438" w:rsidRPr="000218AC" w:rsidRDefault="00FE1438" w:rsidP="00D03FFF">
      <w:pPr>
        <w:numPr>
          <w:ilvl w:val="0"/>
          <w:numId w:val="37"/>
        </w:numPr>
        <w:tabs>
          <w:tab w:val="num" w:pos="540"/>
        </w:tabs>
        <w:spacing w:afterLines="0" w:after="120" w:line="240" w:lineRule="auto"/>
        <w:rPr>
          <w:rFonts w:ascii="Times New Roman" w:hAnsi="Times New Roman"/>
          <w:szCs w:val="24"/>
        </w:rPr>
      </w:pPr>
      <w:r w:rsidRPr="000218AC">
        <w:rPr>
          <w:rFonts w:ascii="Times New Roman" w:hAnsi="Times New Roman"/>
          <w:szCs w:val="24"/>
        </w:rPr>
        <w:t>香港生產力促進局</w:t>
      </w:r>
    </w:p>
    <w:p w:rsidR="00C43AD9" w:rsidRPr="00FE1438" w:rsidRDefault="00FE1438" w:rsidP="00A726B2">
      <w:pPr>
        <w:spacing w:after="120" w:line="240" w:lineRule="auto"/>
        <w:ind w:leftChars="100" w:left="240" w:firstLine="360"/>
        <w:rPr>
          <w:rFonts w:ascii="Arial" w:hAnsi="Arial" w:cs="Arial"/>
          <w:kern w:val="0"/>
          <w:szCs w:val="24"/>
        </w:rPr>
      </w:pPr>
      <w:r w:rsidRPr="0017580B">
        <w:rPr>
          <w:color w:val="1F497D" w:themeColor="text2"/>
          <w:u w:val="single"/>
        </w:rPr>
        <w:t>http://www.hkpc.org/html/eng/common/index.jsp</w:t>
      </w:r>
    </w:p>
    <w:sectPr w:rsidR="00C43AD9" w:rsidRPr="00FE1438" w:rsidSect="001B76DC">
      <w:pgSz w:w="11907" w:h="16839" w:code="9"/>
      <w:pgMar w:top="1134" w:right="1134" w:bottom="992" w:left="1134" w:header="851" w:footer="164" w:gutter="0"/>
      <w:pgNumType w:start="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161" w:rsidRDefault="00AF3161" w:rsidP="00E9461A">
      <w:pPr>
        <w:spacing w:after="120" w:line="240" w:lineRule="auto"/>
      </w:pPr>
      <w:r>
        <w:separator/>
      </w:r>
    </w:p>
  </w:endnote>
  <w:endnote w:type="continuationSeparator" w:id="0">
    <w:p w:rsidR="00AF3161" w:rsidRDefault="00AF3161" w:rsidP="00E9461A">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dobe 黑体 Std R">
    <w:panose1 w:val="020B0400000000000000"/>
    <w:charset w:val="80"/>
    <w:family w:val="swiss"/>
    <w:notTrueType/>
    <w:pitch w:val="variable"/>
    <w:sig w:usb0="00000207" w:usb1="0A0F1810" w:usb2="00000016" w:usb3="00000000" w:csb0="00060007" w:csb1="00000000"/>
  </w:font>
  <w:font w:name="Arial Narrow">
    <w:panose1 w:val="020B0606020202030204"/>
    <w:charset w:val="00"/>
    <w:family w:val="swiss"/>
    <w:pitch w:val="variable"/>
    <w:sig w:usb0="00000287" w:usb1="00000800" w:usb2="00000000" w:usb3="00000000" w:csb0="0000009F" w:csb1="00000000"/>
  </w:font>
  <w:font w:name="Adobe 繁黑體 Std B">
    <w:panose1 w:val="020B0700000000000000"/>
    <w:charset w:val="88"/>
    <w:family w:val="swiss"/>
    <w:notTrueType/>
    <w:pitch w:val="variable"/>
    <w:sig w:usb0="00000203" w:usb1="1A0F1900" w:usb2="00000016" w:usb3="00000000" w:csb0="00120005"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華康粗圓體">
    <w:altName w:val="Arial Unicode MS"/>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ipei">
    <w:altName w:val="Times New Roman"/>
    <w:panose1 w:val="00000000000000000000"/>
    <w:charset w:val="00"/>
    <w:family w:val="roman"/>
    <w:notTrueType/>
    <w:pitch w:val="default"/>
  </w:font>
  <w:font w:name="HiddenHorzOCl">
    <w:altName w:val="Arial Unicode MS"/>
    <w:panose1 w:val="00000000000000000000"/>
    <w:charset w:val="88"/>
    <w:family w:val="swiss"/>
    <w:notTrueType/>
    <w:pitch w:val="default"/>
    <w:sig w:usb0="00000001" w:usb1="08080000" w:usb2="00000010" w:usb3="00000000" w:csb0="00100000" w:csb1="00000000"/>
  </w:font>
  <w:font w:name="王漢宗綜藝體繁">
    <w:panose1 w:val="02000500000000000000"/>
    <w:charset w:val="88"/>
    <w:family w:val="auto"/>
    <w:pitch w:val="variable"/>
    <w:sig w:usb0="800000E3" w:usb1="38C9787A" w:usb2="00000016" w:usb3="00000000" w:csb0="00100000" w:csb1="00000000"/>
  </w:font>
  <w:font w:name="微軟正黑體">
    <w:panose1 w:val="020B0604030504040204"/>
    <w:charset w:val="88"/>
    <w:family w:val="swiss"/>
    <w:pitch w:val="variable"/>
    <w:sig w:usb0="00000087" w:usb1="288F4000" w:usb2="00000016" w:usb3="00000000" w:csb0="00100009" w:csb1="00000000"/>
  </w:font>
  <w:font w:name="王漢宗粗鋼體一標準">
    <w:panose1 w:val="02020600000000000000"/>
    <w:charset w:val="88"/>
    <w:family w:val="roman"/>
    <w:pitch w:val="variable"/>
    <w:sig w:usb0="800003B7" w:usb1="38CFFC78" w:usb2="00000016" w:usb3="00000000" w:csb0="00100000" w:csb1="00000000"/>
  </w:font>
  <w:font w:name="TT21o00">
    <w:altName w:val="Arial Unicode MS"/>
    <w:panose1 w:val="00000000000000000000"/>
    <w:charset w:val="88"/>
    <w:family w:val="auto"/>
    <w:notTrueType/>
    <w:pitch w:val="default"/>
    <w:sig w:usb0="00000001" w:usb1="08080000" w:usb2="00000010" w:usb3="00000000" w:csb0="00100000" w:csb1="00000000"/>
  </w:font>
  <w:font w:name="TT23o00">
    <w:altName w:val="Arial Unicode MS"/>
    <w:panose1 w:val="00000000000000000000"/>
    <w:charset w:val="88"/>
    <w:family w:val="auto"/>
    <w:notTrueType/>
    <w:pitch w:val="default"/>
    <w:sig w:usb0="00000001" w:usb1="08080000" w:usb2="00000010" w:usb3="00000000" w:csb0="00100000" w:csb1="00000000"/>
  </w:font>
  <w:font w:name="Calibri-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FGirl - Kelvin">
    <w:panose1 w:val="040F0509000000000000"/>
    <w:charset w:val="86"/>
    <w:family w:val="decorative"/>
    <w:pitch w:val="fixed"/>
    <w:sig w:usb0="800002FF" w:usb1="38CFFCFA" w:usb2="00000016" w:usb3="00000000" w:csb0="00040000" w:csb1="00000000"/>
  </w:font>
  <w:font w:name="標楷體">
    <w:panose1 w:val="03000509000000000000"/>
    <w:charset w:val="88"/>
    <w:family w:val="script"/>
    <w:pitch w:val="fixed"/>
    <w:sig w:usb0="00000003" w:usb1="080E0000" w:usb2="00000016" w:usb3="00000000" w:csb0="00100001" w:csb1="00000000"/>
  </w:font>
  <w:font w:name="金梅新中黑全字體">
    <w:panose1 w:val="02010509060101010101"/>
    <w:charset w:val="88"/>
    <w:family w:val="modern"/>
    <w:pitch w:val="fixed"/>
    <w:sig w:usb0="00000003" w:usb1="08C80000" w:usb2="00000010" w:usb3="00000000" w:csb0="00100001" w:csb1="00000000"/>
  </w:font>
  <w:font w:name="arial,helvetica">
    <w:altName w:val="Times New Roman"/>
    <w:panose1 w:val="00000000000000000000"/>
    <w:charset w:val="00"/>
    <w:family w:val="roman"/>
    <w:notTrueType/>
    <w:pitch w:val="default"/>
  </w:font>
  <w:font w:name="Microsoft JhengHei U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C3F" w:rsidRDefault="00FB6C3F" w:rsidP="00E9461A">
    <w:pPr>
      <w:pStyle w:val="ad"/>
      <w:spacing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C3F" w:rsidRPr="001D19FC" w:rsidRDefault="00FB6C3F" w:rsidP="001D19FC">
    <w:pPr>
      <w:pStyle w:val="CM8"/>
      <w:spacing w:after="120"/>
      <w:contextualSpacing/>
      <w:jc w:val="center"/>
      <w:rPr>
        <w:rFonts w:asciiTheme="minorEastAsia" w:eastAsiaTheme="minorEastAsia" w:hAnsiTheme="minorEastAsia"/>
        <w:sz w:val="20"/>
        <w:szCs w:val="20"/>
      </w:rPr>
    </w:pPr>
    <w:r w:rsidRPr="001D19FC">
      <w:rPr>
        <w:rFonts w:asciiTheme="minorEastAsia" w:eastAsiaTheme="minorEastAsia" w:hAnsiTheme="minorEastAsia" w:cs="HiddenHorzOCl" w:hint="eastAsia"/>
        <w:sz w:val="20"/>
        <w:szCs w:val="20"/>
      </w:rPr>
      <w:t xml:space="preserve">教師手冊 </w:t>
    </w:r>
    <w:r w:rsidRPr="001D19FC">
      <w:rPr>
        <w:rFonts w:asciiTheme="minorEastAsia" w:eastAsiaTheme="minorEastAsia" w:hAnsiTheme="minorEastAsia" w:hint="eastAsia"/>
        <w:sz w:val="20"/>
        <w:szCs w:val="20"/>
      </w:rPr>
      <w:t xml:space="preserve">P. </w:t>
    </w:r>
    <w:r w:rsidRPr="001D19FC">
      <w:rPr>
        <w:rFonts w:asciiTheme="minorEastAsia" w:eastAsiaTheme="minorEastAsia" w:hAnsiTheme="minorEastAsia"/>
        <w:sz w:val="20"/>
        <w:szCs w:val="20"/>
      </w:rPr>
      <w:fldChar w:fldCharType="begin"/>
    </w:r>
    <w:r w:rsidRPr="001D19FC">
      <w:rPr>
        <w:rFonts w:asciiTheme="minorEastAsia" w:eastAsiaTheme="minorEastAsia" w:hAnsiTheme="minorEastAsia"/>
        <w:sz w:val="20"/>
        <w:szCs w:val="20"/>
      </w:rPr>
      <w:instrText xml:space="preserve"> PAGE </w:instrText>
    </w:r>
    <w:r w:rsidRPr="001D19FC">
      <w:rPr>
        <w:rFonts w:asciiTheme="minorEastAsia" w:eastAsiaTheme="minorEastAsia" w:hAnsiTheme="minorEastAsia"/>
        <w:sz w:val="20"/>
        <w:szCs w:val="20"/>
      </w:rPr>
      <w:fldChar w:fldCharType="separate"/>
    </w:r>
    <w:r w:rsidR="00FB53D4">
      <w:rPr>
        <w:rFonts w:asciiTheme="minorEastAsia" w:eastAsiaTheme="minorEastAsia" w:hAnsiTheme="minorEastAsia"/>
        <w:noProof/>
        <w:sz w:val="20"/>
        <w:szCs w:val="20"/>
      </w:rPr>
      <w:t>23</w:t>
    </w:r>
    <w:r w:rsidRPr="001D19FC">
      <w:rPr>
        <w:rFonts w:asciiTheme="minorEastAsia" w:eastAsiaTheme="minorEastAsia" w:hAnsiTheme="minorEastAs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C3F" w:rsidRDefault="00FB6C3F" w:rsidP="00E9461A">
    <w:pPr>
      <w:pStyle w:val="ad"/>
      <w:spacing w:after="12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C3F" w:rsidRPr="00547401" w:rsidRDefault="00FB6C3F" w:rsidP="00FE1438">
    <w:pPr>
      <w:tabs>
        <w:tab w:val="left" w:pos="4395"/>
        <w:tab w:val="left" w:pos="7230"/>
        <w:tab w:val="right" w:pos="8780"/>
      </w:tabs>
      <w:spacing w:after="120"/>
      <w:jc w:val="center"/>
      <w:rPr>
        <w:szCs w:val="24"/>
      </w:rPr>
    </w:pPr>
    <w:r w:rsidRPr="00DF5A7A">
      <w:rPr>
        <w:noProof/>
        <w14:stylisticSets>
          <w14:styleSet w14:id="4"/>
        </w14:stylisticSets>
      </w:rPr>
      <w:drawing>
        <wp:anchor distT="0" distB="0" distL="114300" distR="114300" simplePos="0" relativeHeight="251662336" behindDoc="1" locked="0" layoutInCell="1" allowOverlap="1" wp14:anchorId="6520D7C2" wp14:editId="38022A4F">
          <wp:simplePos x="0" y="0"/>
          <wp:positionH relativeFrom="column">
            <wp:posOffset>1009650</wp:posOffset>
          </wp:positionH>
          <wp:positionV relativeFrom="paragraph">
            <wp:posOffset>-201930</wp:posOffset>
          </wp:positionV>
          <wp:extent cx="2436346" cy="589915"/>
          <wp:effectExtent l="0" t="0" r="0" b="19685"/>
          <wp:wrapNone/>
          <wp:docPr id="296" name="資料庫圖表 29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 r:lo="rId2" r:qs="rId3" r:cs="rId4"/>
            </a:graphicData>
          </a:graphic>
        </wp:anchor>
      </w:drawing>
    </w:r>
    <w:r w:rsidRPr="00547401">
      <w:rPr>
        <w:rStyle w:val="af2"/>
        <w:szCs w:val="24"/>
      </w:rPr>
      <w:fldChar w:fldCharType="begin"/>
    </w:r>
    <w:r w:rsidRPr="00547401">
      <w:rPr>
        <w:rStyle w:val="af2"/>
        <w:szCs w:val="24"/>
      </w:rPr>
      <w:instrText xml:space="preserve"> PAGE </w:instrText>
    </w:r>
    <w:r w:rsidRPr="00547401">
      <w:rPr>
        <w:rStyle w:val="af2"/>
        <w:szCs w:val="24"/>
      </w:rPr>
      <w:fldChar w:fldCharType="separate"/>
    </w:r>
    <w:r w:rsidR="00FB53D4">
      <w:rPr>
        <w:rStyle w:val="af2"/>
        <w:noProof/>
        <w:szCs w:val="24"/>
      </w:rPr>
      <w:t>7</w:t>
    </w:r>
    <w:r w:rsidRPr="00547401">
      <w:rPr>
        <w:rStyle w:val="af2"/>
        <w:szCs w:val="24"/>
      </w:rPr>
      <w:fldChar w:fldCharType="end"/>
    </w:r>
  </w:p>
  <w:p w:rsidR="00FB6C3F" w:rsidRPr="00547401" w:rsidRDefault="00FB6C3F" w:rsidP="00FE1438">
    <w:pPr>
      <w:tabs>
        <w:tab w:val="left" w:pos="7230"/>
      </w:tabs>
      <w:spacing w:after="120"/>
      <w:rPr>
        <w:szCs w:val="24"/>
      </w:rPr>
    </w:pPr>
    <w:r>
      <w:rPr>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161" w:rsidRDefault="00AF3161" w:rsidP="00E9461A">
      <w:pPr>
        <w:spacing w:after="120" w:line="240" w:lineRule="auto"/>
      </w:pPr>
      <w:r>
        <w:separator/>
      </w:r>
    </w:p>
  </w:footnote>
  <w:footnote w:type="continuationSeparator" w:id="0">
    <w:p w:rsidR="00AF3161" w:rsidRDefault="00AF3161" w:rsidP="00E9461A">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C3F" w:rsidRDefault="00FB6C3F" w:rsidP="00E9461A">
    <w:pPr>
      <w:pStyle w:val="ab"/>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C3F" w:rsidRPr="005F2532" w:rsidRDefault="00FB6C3F" w:rsidP="005F2532">
    <w:pPr>
      <w:spacing w:beforeLines="30" w:before="72" w:after="120" w:line="276" w:lineRule="auto"/>
      <w:rPr>
        <w:rFonts w:ascii="微軟正黑體" w:eastAsia="微軟正黑體" w:hAnsi="微軟正黑體" w:cs="Calibri"/>
        <w:b/>
        <w:color w:val="17365D" w:themeColor="text2" w:themeShade="BF"/>
        <w:kern w:val="0"/>
        <w:sz w:val="22"/>
      </w:rPr>
    </w:pPr>
    <w:r w:rsidRPr="005F2532">
      <w:rPr>
        <w:b/>
        <w:noProof/>
        <w:color w:val="17365D" w:themeColor="text2" w:themeShade="BF"/>
        <w:sz w:val="20"/>
      </w:rPr>
      <mc:AlternateContent>
        <mc:Choice Requires="wps">
          <w:drawing>
            <wp:anchor distT="0" distB="0" distL="114300" distR="114300" simplePos="0" relativeHeight="251659264" behindDoc="0" locked="0" layoutInCell="1" allowOverlap="1" wp14:anchorId="16182D6F" wp14:editId="3893B2B2">
              <wp:simplePos x="0" y="0"/>
              <wp:positionH relativeFrom="column">
                <wp:posOffset>4445</wp:posOffset>
              </wp:positionH>
              <wp:positionV relativeFrom="paragraph">
                <wp:posOffset>266065</wp:posOffset>
              </wp:positionV>
              <wp:extent cx="6026150" cy="0"/>
              <wp:effectExtent l="38100" t="38100" r="0" b="57150"/>
              <wp:wrapNone/>
              <wp:docPr id="291"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150" cy="0"/>
                      </a:xfrm>
                      <a:prstGeom prst="straightConnector1">
                        <a:avLst/>
                      </a:prstGeom>
                      <a:noFill/>
                      <a:ln w="6350">
                        <a:solidFill>
                          <a:schemeClr val="accent1">
                            <a:lumMod val="75000"/>
                          </a:schemeClr>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62E2B2" id="_x0000_t32" coordsize="21600,21600" o:spt="32" o:oned="t" path="m,l21600,21600e" filled="f">
              <v:path arrowok="t" fillok="f" o:connecttype="none"/>
              <o:lock v:ext="edit" shapetype="t"/>
            </v:shapetype>
            <v:shape id="直線單箭頭接點 133" o:spid="_x0000_s1026" type="#_x0000_t32" style="position:absolute;margin-left:.35pt;margin-top:20.95pt;width:474.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" strokecolor="#365f91 [2404]" strokeweight=".5pt">
              <v:stroke endarrow="oval"/>
            </v:shape>
          </w:pict>
        </mc:Fallback>
      </mc:AlternateContent>
    </w:r>
    <w:proofErr w:type="gramStart"/>
    <w:r w:rsidRPr="005F2532">
      <w:rPr>
        <w:rFonts w:ascii="微軟正黑體" w:eastAsia="微軟正黑體" w:hAnsi="微軟正黑體" w:cs="Calibri" w:hint="eastAsia"/>
        <w:b/>
        <w:color w:val="17365D" w:themeColor="text2" w:themeShade="BF"/>
        <w:kern w:val="0"/>
        <w:sz w:val="22"/>
      </w:rPr>
      <w:t>增潤的</w:t>
    </w:r>
    <w:proofErr w:type="gramEnd"/>
    <w:r w:rsidRPr="005F2532">
      <w:rPr>
        <w:rFonts w:ascii="微軟正黑體" w:eastAsia="微軟正黑體" w:hAnsi="微軟正黑體" w:cs="Calibri" w:hint="eastAsia"/>
        <w:b/>
        <w:color w:val="17365D" w:themeColor="text2" w:themeShade="BF"/>
        <w:kern w:val="0"/>
        <w:sz w:val="22"/>
      </w:rPr>
      <w:t>科技教育學習領域課程</w:t>
    </w:r>
    <w:r>
      <w:rPr>
        <w:rFonts w:ascii="微軟正黑體" w:eastAsia="微軟正黑體" w:hAnsi="微軟正黑體" w:cs="Calibri" w:hint="eastAsia"/>
        <w:b/>
        <w:color w:val="17365D" w:themeColor="text2" w:themeShade="BF"/>
        <w:kern w:val="0"/>
        <w:sz w:val="22"/>
      </w:rPr>
      <w:t xml:space="preserve"> </w:t>
    </w:r>
    <w:r w:rsidRPr="005F2532">
      <w:rPr>
        <w:rFonts w:ascii="微軟正黑體" w:eastAsia="微軟正黑體" w:hAnsi="微軟正黑體" w:cs="Calibri" w:hint="eastAsia"/>
        <w:b/>
        <w:color w:val="17365D" w:themeColor="text2" w:themeShade="BF"/>
        <w:kern w:val="0"/>
        <w:sz w:val="22"/>
      </w:rPr>
      <w:t>(中三級)</w:t>
    </w:r>
    <w:r w:rsidRPr="005F2532">
      <w:rPr>
        <w:b/>
        <w:noProof/>
        <w:color w:val="17365D" w:themeColor="text2" w:themeShade="BF"/>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C3F" w:rsidRDefault="00FB6C3F" w:rsidP="00E9461A">
    <w:pPr>
      <w:pStyle w:val="ab"/>
      <w:spacing w:after="12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C3F" w:rsidRPr="00262C92" w:rsidRDefault="00FB6C3F" w:rsidP="00FE1438">
    <w:pPr>
      <w:spacing w:after="120" w:line="240" w:lineRule="exact"/>
      <w:rPr>
        <w:rFonts w:ascii="微軟正黑體" w:eastAsia="微軟正黑體" w:hAnsi="微軟正黑體"/>
        <w:b/>
        <w:color w:val="E36C0A" w:themeColor="accent6" w:themeShade="BF"/>
        <w:sz w:val="22"/>
      </w:rPr>
    </w:pPr>
    <w:r w:rsidRPr="00AA7581">
      <w:rPr>
        <w:rFonts w:ascii="Microsoft JhengHei UI" w:eastAsia="Microsoft JhengHei UI" w:hAnsi="Microsoft JhengHei UI"/>
        <w:noProof/>
        <w:color w:val="4F81BD" w:themeColor="accent1"/>
        <w:sz w:val="20"/>
      </w:rPr>
      <mc:AlternateContent>
        <mc:Choice Requires="wps">
          <w:drawing>
            <wp:anchor distT="0" distB="0" distL="114300" distR="114300" simplePos="0" relativeHeight="251663360" behindDoc="0" locked="0" layoutInCell="0" allowOverlap="1" wp14:anchorId="63FB3443" wp14:editId="3710CF4C">
              <wp:simplePos x="0" y="0"/>
              <wp:positionH relativeFrom="rightMargin">
                <wp:posOffset>-546883</wp:posOffset>
              </wp:positionH>
              <wp:positionV relativeFrom="margin">
                <wp:posOffset>641327</wp:posOffset>
              </wp:positionV>
              <wp:extent cx="1691642" cy="575945"/>
              <wp:effectExtent l="0" t="0" r="0" b="9207"/>
              <wp:wrapNone/>
              <wp:docPr id="64" name="快取圖案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91642" cy="575945"/>
                      </a:xfrm>
                      <a:prstGeom prst="rightArrow">
                        <a:avLst>
                          <a:gd name="adj1" fmla="val 50278"/>
                          <a:gd name="adj2" fmla="val 52482"/>
                        </a:avLst>
                      </a:prstGeom>
                      <a:solidFill>
                        <a:srgbClr val="C00000"/>
                      </a:solidFill>
                      <a:extLst/>
                    </wps:spPr>
                    <wps:txbx>
                      <w:txbxContent>
                        <w:p w:rsidR="00FB6C3F" w:rsidRPr="00037632" w:rsidRDefault="00FB6C3F" w:rsidP="00FE1438">
                          <w:pPr>
                            <w:pStyle w:val="ad"/>
                            <w:spacing w:after="120" w:line="320" w:lineRule="exact"/>
                            <w:jc w:val="center"/>
                            <w:rPr>
                              <w:rFonts w:ascii="Microsoft JhengHei UI" w:eastAsia="Microsoft JhengHei UI" w:hAnsi="Microsoft JhengHei UI"/>
                              <w:b/>
                              <w:color w:val="FFFFFF" w:themeColor="background1"/>
                              <w:sz w:val="24"/>
                              <w:szCs w:val="24"/>
                            </w:rPr>
                          </w:pPr>
                          <w:r w:rsidRPr="005E0DE4">
                            <w:rPr>
                              <w:rFonts w:ascii="微軟正黑體" w:eastAsia="微軟正黑體" w:hAnsi="微軟正黑體" w:hint="eastAsia"/>
                              <w:color w:val="FFFFFF" w:themeColor="background1"/>
                              <w:spacing w:val="80"/>
                              <w:sz w:val="32"/>
                              <w:szCs w:val="32"/>
                            </w:rPr>
                            <w:t>教師手冊</w:t>
                          </w:r>
                        </w:p>
                        <w:p w:rsidR="00FB6C3F" w:rsidRDefault="00FB6C3F" w:rsidP="00FE1438">
                          <w:pPr>
                            <w:spacing w:after="120"/>
                          </w:pPr>
                        </w:p>
                      </w:txbxContent>
                    </wps:txbx>
                    <wps:bodyPr rot="0" vert="vert"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63FB344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快取圖案 3" o:spid="_x0000_s1053" type="#_x0000_t13" style="position:absolute;margin-left:-43.05pt;margin-top:50.5pt;width:133.2pt;height:45.35pt;rotation:90;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" o:allowincell="f" adj="17740,5370" fillcolor="#c00000" stroked="f">
              <v:textbox style="layout-flow:vertical" inset=",0,,0">
                <w:txbxContent>
                  <w:p w:rsidR="00FB6C3F" w:rsidRPr="00037632" w:rsidRDefault="00FB6C3F" w:rsidP="00FE1438">
                    <w:pPr>
                      <w:pStyle w:val="ad"/>
                      <w:spacing w:after="120" w:line="320" w:lineRule="exact"/>
                      <w:jc w:val="center"/>
                      <w:rPr>
                        <w:rFonts w:ascii="Microsoft JhengHei UI" w:eastAsia="Microsoft JhengHei UI" w:hAnsi="Microsoft JhengHei UI"/>
                        <w:b/>
                        <w:color w:val="FFFFFF" w:themeColor="background1"/>
                        <w:sz w:val="24"/>
                        <w:szCs w:val="24"/>
                      </w:rPr>
                    </w:pPr>
                    <w:r w:rsidRPr="005E0DE4">
                      <w:rPr>
                        <w:rFonts w:ascii="微軟正黑體" w:eastAsia="微軟正黑體" w:hAnsi="微軟正黑體" w:hint="eastAsia"/>
                        <w:color w:val="FFFFFF" w:themeColor="background1"/>
                        <w:spacing w:val="80"/>
                        <w:sz w:val="32"/>
                        <w:szCs w:val="32"/>
                      </w:rPr>
                      <w:t>教師手冊</w:t>
                    </w:r>
                  </w:p>
                  <w:p w:rsidR="00FB6C3F" w:rsidRDefault="00FB6C3F" w:rsidP="00FE1438">
                    <w:pPr>
                      <w:spacing w:after="120"/>
                    </w:pPr>
                  </w:p>
                </w:txbxContent>
              </v:textbox>
              <w10:wrap anchorx="margin" anchory="margin"/>
            </v:shape>
          </w:pict>
        </mc:Fallback>
      </mc:AlternateContent>
    </w:r>
    <w:r w:rsidRPr="00B87DF4">
      <w:rPr>
        <w:b/>
        <w:noProof/>
        <w:color w:val="E36C0A" w:themeColor="accent6" w:themeShade="BF"/>
        <w:sz w:val="20"/>
      </w:rPr>
      <mc:AlternateContent>
        <mc:Choice Requires="wps">
          <w:drawing>
            <wp:anchor distT="0" distB="0" distL="114300" distR="114300" simplePos="0" relativeHeight="251661312" behindDoc="1" locked="0" layoutInCell="1" allowOverlap="1" wp14:anchorId="1AED7219" wp14:editId="223EFA9B">
              <wp:simplePos x="0" y="0"/>
              <wp:positionH relativeFrom="column">
                <wp:posOffset>0</wp:posOffset>
              </wp:positionH>
              <wp:positionV relativeFrom="paragraph">
                <wp:posOffset>170815</wp:posOffset>
              </wp:positionV>
              <wp:extent cx="6025515" cy="0"/>
              <wp:effectExtent l="38100" t="38100" r="0" b="57150"/>
              <wp:wrapNone/>
              <wp:docPr id="65"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5515" cy="0"/>
                      </a:xfrm>
                      <a:prstGeom prst="straightConnector1">
                        <a:avLst/>
                      </a:prstGeom>
                      <a:noFill/>
                      <a:ln w="6350">
                        <a:solidFill>
                          <a:schemeClr val="accent6">
                            <a:lumMod val="75000"/>
                          </a:schemeClr>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56F8F7" id="_x0000_t32" coordsize="21600,21600" o:spt="32" o:oned="t" path="m,l21600,21600e" filled="f">
              <v:path arrowok="t" fillok="f" o:connecttype="none"/>
              <o:lock v:ext="edit" shapetype="t"/>
            </v:shapetype>
            <v:shape id="直線單箭頭接點 133" o:spid="_x0000_s1026" type="#_x0000_t32" style="position:absolute;margin-left:0;margin-top:13.45pt;width:474.45pt;height:0;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" strokecolor="#e36c0a [2409]" strokeweight=".5pt">
              <v:stroke endarrow="oval"/>
            </v:shape>
          </w:pict>
        </mc:Fallback>
      </mc:AlternateContent>
    </w:r>
    <w:r w:rsidRPr="00262C92">
      <w:rPr>
        <w:rFonts w:ascii="微軟正黑體" w:eastAsia="微軟正黑體" w:hAnsi="微軟正黑體" w:hint="eastAsia"/>
        <w:b/>
        <w:color w:val="E36C0A" w:themeColor="accent6" w:themeShade="BF"/>
        <w:sz w:val="22"/>
      </w:rPr>
      <w:t>中三級</w:t>
    </w:r>
    <w:r w:rsidRPr="00262C92">
      <w:rPr>
        <w:rFonts w:ascii="微軟正黑體" w:eastAsia="微軟正黑體" w:hAnsi="微軟正黑體"/>
        <w:b/>
        <w:color w:val="E36C0A" w:themeColor="accent6" w:themeShade="BF"/>
        <w:sz w:val="22"/>
      </w:rPr>
      <w:t xml:space="preserve"> </w:t>
    </w:r>
    <w:r w:rsidRPr="00262C92">
      <w:rPr>
        <w:rFonts w:ascii="微軟正黑體" w:eastAsia="微軟正黑體" w:hAnsi="微軟正黑體" w:hint="eastAsia"/>
        <w:b/>
        <w:color w:val="E36C0A" w:themeColor="accent6" w:themeShade="BF"/>
        <w:sz w:val="22"/>
      </w:rPr>
      <w:t>科技學習單元</w:t>
    </w:r>
    <w:r w:rsidRPr="00262C92">
      <w:rPr>
        <w:rFonts w:ascii="微軟正黑體" w:eastAsia="微軟正黑體" w:hAnsi="微軟正黑體"/>
        <w:b/>
        <w:color w:val="E36C0A" w:themeColor="accent6" w:themeShade="BF"/>
        <w:sz w:val="22"/>
      </w:rPr>
      <w:t>(</w:t>
    </w:r>
    <w:r w:rsidRPr="00262C92">
      <w:rPr>
        <w:rFonts w:ascii="微軟正黑體" w:eastAsia="微軟正黑體" w:hAnsi="微軟正黑體" w:hint="eastAsia"/>
        <w:b/>
        <w:color w:val="E36C0A" w:themeColor="accent6" w:themeShade="BF"/>
        <w:sz w:val="22"/>
      </w:rPr>
      <w:t>K3</w:t>
    </w:r>
    <w:r w:rsidRPr="00262C92">
      <w:rPr>
        <w:rFonts w:ascii="微軟正黑體" w:eastAsia="微軟正黑體" w:hAnsi="微軟正黑體"/>
        <w:b/>
        <w:color w:val="E36C0A" w:themeColor="accent6" w:themeShade="BF"/>
        <w:sz w:val="22"/>
      </w:rPr>
      <w:t xml:space="preserve">) </w:t>
    </w:r>
    <w:r w:rsidRPr="00262C92">
      <w:rPr>
        <w:rFonts w:ascii="微軟正黑體" w:eastAsia="微軟正黑體" w:hAnsi="微軟正黑體" w:hint="eastAsia"/>
        <w:b/>
        <w:color w:val="E36C0A" w:themeColor="accent6" w:themeShade="BF"/>
        <w:sz w:val="22"/>
      </w:rPr>
      <w:t>物料及資源合</w:t>
    </w:r>
    <w:r w:rsidRPr="00262C92">
      <w:rPr>
        <w:rFonts w:ascii="微軟正黑體" w:eastAsia="微軟正黑體" w:hAnsi="微軟正黑體" w:hint="eastAsia"/>
        <w:b/>
        <w:color w:val="E36C0A" w:themeColor="accent6" w:themeShade="BF"/>
        <w:sz w:val="22"/>
      </w:rPr>
      <w:tab/>
    </w:r>
    <w:r>
      <w:rPr>
        <w:rFonts w:ascii="微軟正黑體" w:eastAsia="微軟正黑體" w:hAnsi="微軟正黑體"/>
        <w:b/>
        <w:color w:val="E36C0A" w:themeColor="accent6" w:themeShade="BF"/>
        <w:sz w:val="22"/>
      </w:rPr>
      <w:t xml:space="preserve">     </w:t>
    </w:r>
    <w:r w:rsidRPr="00262C92">
      <w:rPr>
        <w:rFonts w:ascii="微軟正黑體" w:eastAsia="微軟正黑體" w:hAnsi="微軟正黑體" w:hint="eastAsia"/>
        <w:b/>
        <w:color w:val="E36C0A" w:themeColor="accent6" w:themeShade="BF"/>
        <w:sz w:val="22"/>
      </w:rPr>
      <w:t>個案研究(教師手册) 善用資源和資源再用及回收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5485C56"/>
    <w:lvl w:ilvl="0">
      <w:numFmt w:val="bullet"/>
      <w:lvlText w:val="*"/>
      <w:lvlJc w:val="left"/>
    </w:lvl>
  </w:abstractNum>
  <w:abstractNum w:abstractNumId="1" w15:restartNumberingAfterBreak="0">
    <w:nsid w:val="024375AD"/>
    <w:multiLevelType w:val="hybridMultilevel"/>
    <w:tmpl w:val="E3C49AF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873A7E"/>
    <w:multiLevelType w:val="hybridMultilevel"/>
    <w:tmpl w:val="2298A5B2"/>
    <w:lvl w:ilvl="0" w:tplc="4CC800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21424D"/>
    <w:multiLevelType w:val="multilevel"/>
    <w:tmpl w:val="5CD255E6"/>
    <w:lvl w:ilvl="0">
      <w:start w:val="1"/>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4" w15:restartNumberingAfterBreak="0">
    <w:nsid w:val="0D5F3782"/>
    <w:multiLevelType w:val="multilevel"/>
    <w:tmpl w:val="5CD255E6"/>
    <w:lvl w:ilvl="0">
      <w:start w:val="1"/>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5" w15:restartNumberingAfterBreak="0">
    <w:nsid w:val="0F4460B6"/>
    <w:multiLevelType w:val="hybridMultilevel"/>
    <w:tmpl w:val="34BA0EF4"/>
    <w:lvl w:ilvl="0" w:tplc="3E303EA6">
      <w:start w:val="1"/>
      <w:numFmt w:val="bullet"/>
      <w:lvlText w:val=""/>
      <w:lvlJc w:val="left"/>
      <w:pPr>
        <w:tabs>
          <w:tab w:val="num" w:pos="960"/>
        </w:tabs>
        <w:ind w:left="960" w:hanging="480"/>
      </w:pPr>
      <w:rPr>
        <w:rFonts w:ascii="Symbol" w:hAnsi="Symbol"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16352716"/>
    <w:multiLevelType w:val="hybridMultilevel"/>
    <w:tmpl w:val="99A6F7E0"/>
    <w:lvl w:ilvl="0" w:tplc="3E303EA6">
      <w:start w:val="1"/>
      <w:numFmt w:val="bullet"/>
      <w:lvlText w:val=""/>
      <w:lvlJc w:val="left"/>
      <w:pPr>
        <w:tabs>
          <w:tab w:val="num" w:pos="480"/>
        </w:tabs>
        <w:ind w:left="480" w:hanging="480"/>
      </w:pPr>
      <w:rPr>
        <w:rFonts w:ascii="Symbol" w:hAnsi="Symbol"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1DB8441E"/>
    <w:multiLevelType w:val="multilevel"/>
    <w:tmpl w:val="A1E41536"/>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8" w15:restartNumberingAfterBreak="0">
    <w:nsid w:val="1FD326FD"/>
    <w:multiLevelType w:val="multilevel"/>
    <w:tmpl w:val="B08C6CFA"/>
    <w:lvl w:ilvl="0">
      <w:start w:val="5"/>
      <w:numFmt w:val="lowerLetter"/>
      <w:lvlText w:val="(%1)"/>
      <w:lvlJc w:val="left"/>
      <w:pPr>
        <w:ind w:left="360" w:hanging="360"/>
      </w:pPr>
      <w:rPr>
        <w:rFonts w:ascii="Times New Roman" w:hAnsi="Times New Roman"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9" w15:restartNumberingAfterBreak="0">
    <w:nsid w:val="208C5B7F"/>
    <w:multiLevelType w:val="multilevel"/>
    <w:tmpl w:val="02281AFC"/>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0" w15:restartNumberingAfterBreak="0">
    <w:nsid w:val="26D208AC"/>
    <w:multiLevelType w:val="hybridMultilevel"/>
    <w:tmpl w:val="DF7C251E"/>
    <w:lvl w:ilvl="0" w:tplc="3EFA8AD8">
      <w:start w:val="1"/>
      <w:numFmt w:val="decimal"/>
      <w:lvlText w:val="%1."/>
      <w:lvlJc w:val="left"/>
      <w:pPr>
        <w:tabs>
          <w:tab w:val="num" w:pos="720"/>
        </w:tabs>
        <w:ind w:left="720" w:hanging="480"/>
      </w:pPr>
      <w:rPr>
        <w:rFonts w:hint="eastAsia"/>
        <w:b w:val="0"/>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1" w15:restartNumberingAfterBreak="0">
    <w:nsid w:val="294C0D61"/>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12" w15:restartNumberingAfterBreak="0">
    <w:nsid w:val="298A5A13"/>
    <w:multiLevelType w:val="hybridMultilevel"/>
    <w:tmpl w:val="56BCDCAC"/>
    <w:lvl w:ilvl="0" w:tplc="3604A39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CED2CC1"/>
    <w:multiLevelType w:val="hybridMultilevel"/>
    <w:tmpl w:val="51FA5B24"/>
    <w:lvl w:ilvl="0" w:tplc="455ADC6A">
      <w:start w:val="1"/>
      <w:numFmt w:val="lowerLetter"/>
      <w:lvlText w:val="(%1)"/>
      <w:lvlJc w:val="left"/>
      <w:pPr>
        <w:ind w:left="117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4A099D"/>
    <w:multiLevelType w:val="hybridMultilevel"/>
    <w:tmpl w:val="F6E2FB8C"/>
    <w:lvl w:ilvl="0" w:tplc="3E303EA6">
      <w:start w:val="1"/>
      <w:numFmt w:val="bullet"/>
      <w:lvlText w:val=""/>
      <w:lvlJc w:val="left"/>
      <w:pPr>
        <w:tabs>
          <w:tab w:val="num" w:pos="480"/>
        </w:tabs>
        <w:ind w:left="480" w:hanging="480"/>
      </w:pPr>
      <w:rPr>
        <w:rFonts w:ascii="Symbol" w:hAnsi="Symbol"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2F7E2FFC"/>
    <w:multiLevelType w:val="singleLevel"/>
    <w:tmpl w:val="6576C3D8"/>
    <w:lvl w:ilvl="0">
      <w:start w:val="1"/>
      <w:numFmt w:val="lowerRoman"/>
      <w:pStyle w:val="i"/>
      <w:lvlText w:val="(%1)"/>
      <w:lvlJc w:val="left"/>
      <w:pPr>
        <w:tabs>
          <w:tab w:val="num" w:pos="720"/>
        </w:tabs>
        <w:ind w:left="0" w:firstLine="0"/>
      </w:pPr>
      <w:rPr>
        <w:rFonts w:hint="eastAsia"/>
      </w:rPr>
    </w:lvl>
  </w:abstractNum>
  <w:abstractNum w:abstractNumId="16" w15:restartNumberingAfterBreak="0">
    <w:nsid w:val="31C46119"/>
    <w:multiLevelType w:val="hybridMultilevel"/>
    <w:tmpl w:val="8EEEC386"/>
    <w:lvl w:ilvl="0" w:tplc="0D7A7EA8">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2DE2ECD"/>
    <w:multiLevelType w:val="hybridMultilevel"/>
    <w:tmpl w:val="48E85412"/>
    <w:lvl w:ilvl="0" w:tplc="3E303EA6">
      <w:start w:val="1"/>
      <w:numFmt w:val="bullet"/>
      <w:lvlText w:val=""/>
      <w:lvlJc w:val="left"/>
      <w:pPr>
        <w:tabs>
          <w:tab w:val="num" w:pos="960"/>
        </w:tabs>
        <w:ind w:left="960" w:hanging="480"/>
      </w:pPr>
      <w:rPr>
        <w:rFonts w:ascii="Symbol" w:hAnsi="Symbol"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36854465"/>
    <w:multiLevelType w:val="multilevel"/>
    <w:tmpl w:val="828EF0A0"/>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9" w15:restartNumberingAfterBreak="0">
    <w:nsid w:val="37613D07"/>
    <w:multiLevelType w:val="hybridMultilevel"/>
    <w:tmpl w:val="8E2A77CE"/>
    <w:lvl w:ilvl="0" w:tplc="A5485C56">
      <w:numFmt w:val="bullet"/>
      <w:lvlText w:val=""/>
      <w:lvlJc w:val="left"/>
      <w:pPr>
        <w:ind w:left="840" w:hanging="480"/>
      </w:pPr>
      <w:rPr>
        <w:rFonts w:ascii="Symbol" w:hAnsi="Symbol" w:hint="default"/>
        <w:sz w:val="22"/>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0" w15:restartNumberingAfterBreak="0">
    <w:nsid w:val="39732E60"/>
    <w:multiLevelType w:val="hybridMultilevel"/>
    <w:tmpl w:val="AC245A3A"/>
    <w:lvl w:ilvl="0" w:tplc="3E303EA6">
      <w:start w:val="1"/>
      <w:numFmt w:val="bullet"/>
      <w:lvlText w:val=""/>
      <w:lvlJc w:val="left"/>
      <w:pPr>
        <w:tabs>
          <w:tab w:val="num" w:pos="480"/>
        </w:tabs>
        <w:ind w:left="480" w:hanging="480"/>
      </w:pPr>
      <w:rPr>
        <w:rFonts w:ascii="Symbol" w:hAnsi="Symbol"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1" w15:restartNumberingAfterBreak="0">
    <w:nsid w:val="397B6F92"/>
    <w:multiLevelType w:val="multilevel"/>
    <w:tmpl w:val="60C6F090"/>
    <w:lvl w:ilvl="0">
      <w:start w:val="1"/>
      <w:numFmt w:val="decimal"/>
      <w:pStyle w:val="11"/>
      <w:lvlText w:val="3.%1"/>
      <w:lvlJc w:val="left"/>
      <w:pPr>
        <w:tabs>
          <w:tab w:val="num" w:pos="720"/>
        </w:tabs>
        <w:ind w:left="0" w:firstLine="0"/>
      </w:pPr>
      <w:rPr>
        <w:rFonts w:ascii="Arial" w:hAnsi="Arial" w:hint="default"/>
        <w:b w:val="0"/>
        <w:i w:val="0"/>
        <w:sz w:val="40"/>
      </w:rPr>
    </w:lvl>
    <w:lvl w:ilvl="1">
      <w:start w:val="1"/>
      <w:numFmt w:val="decimal"/>
      <w:lvlText w:val="%1.%2 "/>
      <w:lvlJc w:val="left"/>
      <w:pPr>
        <w:tabs>
          <w:tab w:val="num" w:pos="720"/>
        </w:tabs>
        <w:ind w:left="0" w:firstLine="0"/>
      </w:pPr>
      <w:rPr>
        <w:rFonts w:ascii="Times New Roman" w:hAnsi="Times New Roman" w:hint="default"/>
        <w:b w:val="0"/>
        <w:i w:val="0"/>
        <w:sz w:val="40"/>
      </w:rPr>
    </w:lvl>
    <w:lvl w:ilvl="2">
      <w:start w:val="1"/>
      <w:numFmt w:val="decimal"/>
      <w:lvlText w:val="%1.%2.%3"/>
      <w:lvlJc w:val="left"/>
      <w:pPr>
        <w:tabs>
          <w:tab w:val="num" w:pos="1418"/>
        </w:tabs>
        <w:ind w:left="1418" w:hanging="567"/>
      </w:pPr>
      <w:rPr>
        <w:rFonts w:ascii="Times New Roman" w:hAnsi="Times New Roman" w:hint="default"/>
        <w:b w:val="0"/>
        <w:i w:val="0"/>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3BE920C3"/>
    <w:multiLevelType w:val="multilevel"/>
    <w:tmpl w:val="0B92484E"/>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3" w15:restartNumberingAfterBreak="0">
    <w:nsid w:val="3D3B3497"/>
    <w:multiLevelType w:val="multilevel"/>
    <w:tmpl w:val="88F4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032939"/>
    <w:multiLevelType w:val="singleLevel"/>
    <w:tmpl w:val="FE9C307E"/>
    <w:lvl w:ilvl="0">
      <w:start w:val="1"/>
      <w:numFmt w:val="lowerLetter"/>
      <w:lvlText w:val="(%1)"/>
      <w:lvlJc w:val="left"/>
      <w:pPr>
        <w:tabs>
          <w:tab w:val="num" w:pos="425"/>
        </w:tabs>
        <w:ind w:left="425" w:hanging="425"/>
      </w:pPr>
      <w:rPr>
        <w:rFonts w:hint="eastAsia"/>
      </w:rPr>
    </w:lvl>
  </w:abstractNum>
  <w:abstractNum w:abstractNumId="25" w15:restartNumberingAfterBreak="0">
    <w:nsid w:val="3EE33BB5"/>
    <w:multiLevelType w:val="hybridMultilevel"/>
    <w:tmpl w:val="9858EF8E"/>
    <w:lvl w:ilvl="0" w:tplc="3E303EA6">
      <w:start w:val="1"/>
      <w:numFmt w:val="bullet"/>
      <w:lvlText w:val=""/>
      <w:lvlJc w:val="left"/>
      <w:pPr>
        <w:tabs>
          <w:tab w:val="num" w:pos="960"/>
        </w:tabs>
        <w:ind w:left="960" w:hanging="480"/>
      </w:pPr>
      <w:rPr>
        <w:rFonts w:ascii="Symbol" w:hAnsi="Symbol"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3FED23A8"/>
    <w:multiLevelType w:val="hybridMultilevel"/>
    <w:tmpl w:val="3CAE2802"/>
    <w:lvl w:ilvl="0" w:tplc="3E303EA6">
      <w:start w:val="1"/>
      <w:numFmt w:val="bullet"/>
      <w:lvlText w:val=""/>
      <w:lvlJc w:val="left"/>
      <w:pPr>
        <w:ind w:left="934" w:hanging="480"/>
      </w:pPr>
      <w:rPr>
        <w:rFonts w:ascii="Symbol" w:hAnsi="Symbol" w:hint="default"/>
      </w:rPr>
    </w:lvl>
    <w:lvl w:ilvl="1" w:tplc="04090003" w:tentative="1">
      <w:start w:val="1"/>
      <w:numFmt w:val="bullet"/>
      <w:lvlText w:val=""/>
      <w:lvlJc w:val="left"/>
      <w:pPr>
        <w:ind w:left="1414" w:hanging="480"/>
      </w:pPr>
      <w:rPr>
        <w:rFonts w:ascii="Wingdings" w:hAnsi="Wingdings" w:hint="default"/>
      </w:rPr>
    </w:lvl>
    <w:lvl w:ilvl="2" w:tplc="04090005" w:tentative="1">
      <w:start w:val="1"/>
      <w:numFmt w:val="bullet"/>
      <w:lvlText w:val=""/>
      <w:lvlJc w:val="left"/>
      <w:pPr>
        <w:ind w:left="1894" w:hanging="480"/>
      </w:pPr>
      <w:rPr>
        <w:rFonts w:ascii="Wingdings" w:hAnsi="Wingdings" w:hint="default"/>
      </w:rPr>
    </w:lvl>
    <w:lvl w:ilvl="3" w:tplc="04090001" w:tentative="1">
      <w:start w:val="1"/>
      <w:numFmt w:val="bullet"/>
      <w:lvlText w:val=""/>
      <w:lvlJc w:val="left"/>
      <w:pPr>
        <w:ind w:left="2374" w:hanging="480"/>
      </w:pPr>
      <w:rPr>
        <w:rFonts w:ascii="Wingdings" w:hAnsi="Wingdings" w:hint="default"/>
      </w:rPr>
    </w:lvl>
    <w:lvl w:ilvl="4" w:tplc="04090003" w:tentative="1">
      <w:start w:val="1"/>
      <w:numFmt w:val="bullet"/>
      <w:lvlText w:val=""/>
      <w:lvlJc w:val="left"/>
      <w:pPr>
        <w:ind w:left="2854" w:hanging="480"/>
      </w:pPr>
      <w:rPr>
        <w:rFonts w:ascii="Wingdings" w:hAnsi="Wingdings" w:hint="default"/>
      </w:rPr>
    </w:lvl>
    <w:lvl w:ilvl="5" w:tplc="04090005" w:tentative="1">
      <w:start w:val="1"/>
      <w:numFmt w:val="bullet"/>
      <w:lvlText w:val=""/>
      <w:lvlJc w:val="left"/>
      <w:pPr>
        <w:ind w:left="3334" w:hanging="480"/>
      </w:pPr>
      <w:rPr>
        <w:rFonts w:ascii="Wingdings" w:hAnsi="Wingdings" w:hint="default"/>
      </w:rPr>
    </w:lvl>
    <w:lvl w:ilvl="6" w:tplc="04090001" w:tentative="1">
      <w:start w:val="1"/>
      <w:numFmt w:val="bullet"/>
      <w:lvlText w:val=""/>
      <w:lvlJc w:val="left"/>
      <w:pPr>
        <w:ind w:left="3814" w:hanging="480"/>
      </w:pPr>
      <w:rPr>
        <w:rFonts w:ascii="Wingdings" w:hAnsi="Wingdings" w:hint="default"/>
      </w:rPr>
    </w:lvl>
    <w:lvl w:ilvl="7" w:tplc="04090003" w:tentative="1">
      <w:start w:val="1"/>
      <w:numFmt w:val="bullet"/>
      <w:lvlText w:val=""/>
      <w:lvlJc w:val="left"/>
      <w:pPr>
        <w:ind w:left="4294" w:hanging="480"/>
      </w:pPr>
      <w:rPr>
        <w:rFonts w:ascii="Wingdings" w:hAnsi="Wingdings" w:hint="default"/>
      </w:rPr>
    </w:lvl>
    <w:lvl w:ilvl="8" w:tplc="04090005" w:tentative="1">
      <w:start w:val="1"/>
      <w:numFmt w:val="bullet"/>
      <w:lvlText w:val=""/>
      <w:lvlJc w:val="left"/>
      <w:pPr>
        <w:ind w:left="4774" w:hanging="480"/>
      </w:pPr>
      <w:rPr>
        <w:rFonts w:ascii="Wingdings" w:hAnsi="Wingdings" w:hint="default"/>
      </w:rPr>
    </w:lvl>
  </w:abstractNum>
  <w:abstractNum w:abstractNumId="27" w15:restartNumberingAfterBreak="0">
    <w:nsid w:val="4316564C"/>
    <w:multiLevelType w:val="hybridMultilevel"/>
    <w:tmpl w:val="FE6628D4"/>
    <w:lvl w:ilvl="0" w:tplc="8FA2A572">
      <w:start w:val="1"/>
      <w:numFmt w:val="lowerLetter"/>
      <w:lvlText w:val="(%1)"/>
      <w:lvlJc w:val="left"/>
      <w:pPr>
        <w:ind w:left="1178" w:hanging="480"/>
      </w:pPr>
      <w:rPr>
        <w:rFonts w:hint="eastAsia"/>
      </w:rPr>
    </w:lvl>
    <w:lvl w:ilvl="1" w:tplc="04090019">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28" w15:restartNumberingAfterBreak="0">
    <w:nsid w:val="44762121"/>
    <w:multiLevelType w:val="hybridMultilevel"/>
    <w:tmpl w:val="61AA542E"/>
    <w:lvl w:ilvl="0" w:tplc="F8C6474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4B634C9C"/>
    <w:multiLevelType w:val="multilevel"/>
    <w:tmpl w:val="B5C03964"/>
    <w:lvl w:ilvl="0">
      <w:start w:val="1"/>
      <w:numFmt w:val="lowerRoman"/>
      <w:lvlText w:val="(%1)"/>
      <w:lvlJc w:val="left"/>
      <w:pPr>
        <w:ind w:left="644" w:hanging="360"/>
      </w:pPr>
      <w:rPr>
        <w:rFonts w:ascii="Adobe 黑体 Std R" w:eastAsia="Adobe 黑体 Std R" w:hAnsi="Adobe 黑体 Std R" w:hint="eastAsia"/>
        <w:b w:val="0"/>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0" w15:restartNumberingAfterBreak="0">
    <w:nsid w:val="4D9D3560"/>
    <w:multiLevelType w:val="multilevel"/>
    <w:tmpl w:val="ABE85F6A"/>
    <w:lvl w:ilvl="0">
      <w:start w:val="1"/>
      <w:numFmt w:val="decimal"/>
      <w:lvlText w:val="%1."/>
      <w:lvlJc w:val="left"/>
      <w:pPr>
        <w:tabs>
          <w:tab w:val="num" w:pos="360"/>
        </w:tabs>
        <w:ind w:left="360" w:hanging="360"/>
      </w:pPr>
      <w:rPr>
        <w:rFonts w:eastAsia="新細明體" w:hint="eastAsia"/>
      </w:rPr>
    </w:lvl>
    <w:lvl w:ilvl="1">
      <w:start w:val="2"/>
      <w:numFmt w:val="decimal"/>
      <w:isLgl/>
      <w:lvlText w:val="%1.%2"/>
      <w:lvlJc w:val="left"/>
      <w:pPr>
        <w:ind w:left="585" w:hanging="585"/>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E066EE6"/>
    <w:multiLevelType w:val="hybridMultilevel"/>
    <w:tmpl w:val="CD9682EE"/>
    <w:lvl w:ilvl="0" w:tplc="66702F0C">
      <w:start w:val="1"/>
      <w:numFmt w:val="decimal"/>
      <w:lvlText w:val="%1."/>
      <w:lvlJc w:val="left"/>
      <w:pPr>
        <w:tabs>
          <w:tab w:val="num" w:pos="360"/>
        </w:tabs>
        <w:ind w:left="360" w:hanging="360"/>
      </w:pPr>
      <w:rPr>
        <w:rFonts w:hint="eastAsia"/>
      </w:rPr>
    </w:lvl>
    <w:lvl w:ilvl="1" w:tplc="62248AA6">
      <w:start w:val="1"/>
      <w:numFmt w:val="decimal"/>
      <w:lvlText w:val="%2."/>
      <w:lvlJc w:val="left"/>
      <w:pPr>
        <w:tabs>
          <w:tab w:val="num" w:pos="1305"/>
        </w:tabs>
        <w:ind w:left="1305" w:hanging="82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404162"/>
    <w:multiLevelType w:val="hybridMultilevel"/>
    <w:tmpl w:val="0674D1F4"/>
    <w:lvl w:ilvl="0" w:tplc="04090003">
      <w:start w:val="1"/>
      <w:numFmt w:val="bullet"/>
      <w:lvlText w:val=""/>
      <w:lvlJc w:val="left"/>
      <w:pPr>
        <w:ind w:left="653" w:hanging="480"/>
      </w:pPr>
      <w:rPr>
        <w:rFonts w:ascii="Wingdings" w:hAnsi="Wingdings" w:hint="default"/>
      </w:rPr>
    </w:lvl>
    <w:lvl w:ilvl="1" w:tplc="04090003" w:tentative="1">
      <w:start w:val="1"/>
      <w:numFmt w:val="bullet"/>
      <w:lvlText w:val=""/>
      <w:lvlJc w:val="left"/>
      <w:pPr>
        <w:ind w:left="1133" w:hanging="480"/>
      </w:pPr>
      <w:rPr>
        <w:rFonts w:ascii="Wingdings" w:hAnsi="Wingdings" w:hint="default"/>
      </w:rPr>
    </w:lvl>
    <w:lvl w:ilvl="2" w:tplc="04090005" w:tentative="1">
      <w:start w:val="1"/>
      <w:numFmt w:val="bullet"/>
      <w:lvlText w:val=""/>
      <w:lvlJc w:val="left"/>
      <w:pPr>
        <w:ind w:left="1613" w:hanging="480"/>
      </w:pPr>
      <w:rPr>
        <w:rFonts w:ascii="Wingdings" w:hAnsi="Wingdings" w:hint="default"/>
      </w:rPr>
    </w:lvl>
    <w:lvl w:ilvl="3" w:tplc="04090001" w:tentative="1">
      <w:start w:val="1"/>
      <w:numFmt w:val="bullet"/>
      <w:lvlText w:val=""/>
      <w:lvlJc w:val="left"/>
      <w:pPr>
        <w:ind w:left="2093" w:hanging="480"/>
      </w:pPr>
      <w:rPr>
        <w:rFonts w:ascii="Wingdings" w:hAnsi="Wingdings" w:hint="default"/>
      </w:rPr>
    </w:lvl>
    <w:lvl w:ilvl="4" w:tplc="04090003" w:tentative="1">
      <w:start w:val="1"/>
      <w:numFmt w:val="bullet"/>
      <w:lvlText w:val=""/>
      <w:lvlJc w:val="left"/>
      <w:pPr>
        <w:ind w:left="2573" w:hanging="480"/>
      </w:pPr>
      <w:rPr>
        <w:rFonts w:ascii="Wingdings" w:hAnsi="Wingdings" w:hint="default"/>
      </w:rPr>
    </w:lvl>
    <w:lvl w:ilvl="5" w:tplc="04090005" w:tentative="1">
      <w:start w:val="1"/>
      <w:numFmt w:val="bullet"/>
      <w:lvlText w:val=""/>
      <w:lvlJc w:val="left"/>
      <w:pPr>
        <w:ind w:left="3053" w:hanging="480"/>
      </w:pPr>
      <w:rPr>
        <w:rFonts w:ascii="Wingdings" w:hAnsi="Wingdings" w:hint="default"/>
      </w:rPr>
    </w:lvl>
    <w:lvl w:ilvl="6" w:tplc="04090001" w:tentative="1">
      <w:start w:val="1"/>
      <w:numFmt w:val="bullet"/>
      <w:lvlText w:val=""/>
      <w:lvlJc w:val="left"/>
      <w:pPr>
        <w:ind w:left="3533" w:hanging="480"/>
      </w:pPr>
      <w:rPr>
        <w:rFonts w:ascii="Wingdings" w:hAnsi="Wingdings" w:hint="default"/>
      </w:rPr>
    </w:lvl>
    <w:lvl w:ilvl="7" w:tplc="04090003" w:tentative="1">
      <w:start w:val="1"/>
      <w:numFmt w:val="bullet"/>
      <w:lvlText w:val=""/>
      <w:lvlJc w:val="left"/>
      <w:pPr>
        <w:ind w:left="4013" w:hanging="480"/>
      </w:pPr>
      <w:rPr>
        <w:rFonts w:ascii="Wingdings" w:hAnsi="Wingdings" w:hint="default"/>
      </w:rPr>
    </w:lvl>
    <w:lvl w:ilvl="8" w:tplc="04090005" w:tentative="1">
      <w:start w:val="1"/>
      <w:numFmt w:val="bullet"/>
      <w:lvlText w:val=""/>
      <w:lvlJc w:val="left"/>
      <w:pPr>
        <w:ind w:left="4493" w:hanging="480"/>
      </w:pPr>
      <w:rPr>
        <w:rFonts w:ascii="Wingdings" w:hAnsi="Wingdings" w:hint="default"/>
      </w:rPr>
    </w:lvl>
  </w:abstractNum>
  <w:abstractNum w:abstractNumId="33" w15:restartNumberingAfterBreak="0">
    <w:nsid w:val="4E851AFF"/>
    <w:multiLevelType w:val="multilevel"/>
    <w:tmpl w:val="5C1E739C"/>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4" w15:restartNumberingAfterBreak="0">
    <w:nsid w:val="51520A63"/>
    <w:multiLevelType w:val="hybridMultilevel"/>
    <w:tmpl w:val="A3C074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51725207"/>
    <w:multiLevelType w:val="multilevel"/>
    <w:tmpl w:val="4320A280"/>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6" w15:restartNumberingAfterBreak="0">
    <w:nsid w:val="52DF0DFE"/>
    <w:multiLevelType w:val="hybridMultilevel"/>
    <w:tmpl w:val="BE10E172"/>
    <w:lvl w:ilvl="0" w:tplc="A5485C56">
      <w:numFmt w:val="bullet"/>
      <w:lvlText w:val=""/>
      <w:lvlJc w:val="left"/>
      <w:pPr>
        <w:ind w:left="480" w:hanging="480"/>
      </w:pPr>
      <w:rPr>
        <w:rFonts w:ascii="Symbol" w:hAnsi="Symbol" w:hint="default"/>
        <w:sz w:val="22"/>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7232EE1"/>
    <w:multiLevelType w:val="hybridMultilevel"/>
    <w:tmpl w:val="433CA6C8"/>
    <w:lvl w:ilvl="0" w:tplc="0FC68BE8">
      <w:numFmt w:val="bullet"/>
      <w:lvlText w:val="-"/>
      <w:lvlJc w:val="left"/>
      <w:pPr>
        <w:ind w:left="360" w:hanging="360"/>
      </w:pPr>
      <w:rPr>
        <w:rFonts w:ascii="Arial Narrow" w:eastAsia="新細明體" w:hAnsi="Arial Narrow"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F6151FE"/>
    <w:multiLevelType w:val="multilevel"/>
    <w:tmpl w:val="84D21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5B3063"/>
    <w:multiLevelType w:val="hybridMultilevel"/>
    <w:tmpl w:val="E390985C"/>
    <w:lvl w:ilvl="0" w:tplc="A5485C56">
      <w:numFmt w:val="bullet"/>
      <w:lvlText w:val=""/>
      <w:lvlJc w:val="left"/>
      <w:pPr>
        <w:ind w:left="480" w:hanging="480"/>
      </w:pPr>
      <w:rPr>
        <w:rFonts w:ascii="Symbol" w:hAnsi="Symbol" w:hint="default"/>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4D768AA"/>
    <w:multiLevelType w:val="singleLevel"/>
    <w:tmpl w:val="31E47AD4"/>
    <w:lvl w:ilvl="0">
      <w:start w:val="1"/>
      <w:numFmt w:val="lowerLetter"/>
      <w:pStyle w:val="a"/>
      <w:lvlText w:val="(%1)"/>
      <w:lvlJc w:val="left"/>
      <w:pPr>
        <w:tabs>
          <w:tab w:val="num" w:pos="842"/>
        </w:tabs>
        <w:ind w:left="482" w:firstLine="0"/>
      </w:pPr>
      <w:rPr>
        <w:rFonts w:ascii="Times New Roman" w:hAnsi="Times New Roman" w:hint="default"/>
        <w:b w:val="0"/>
        <w:i w:val="0"/>
        <w:sz w:val="24"/>
      </w:rPr>
    </w:lvl>
  </w:abstractNum>
  <w:abstractNum w:abstractNumId="41" w15:restartNumberingAfterBreak="0">
    <w:nsid w:val="691526CD"/>
    <w:multiLevelType w:val="singleLevel"/>
    <w:tmpl w:val="00C84878"/>
    <w:lvl w:ilvl="0">
      <w:start w:val="1"/>
      <w:numFmt w:val="lowerLetter"/>
      <w:pStyle w:val="a0"/>
      <w:lvlText w:val="(%1)"/>
      <w:lvlJc w:val="left"/>
      <w:pPr>
        <w:tabs>
          <w:tab w:val="num" w:pos="360"/>
        </w:tabs>
        <w:ind w:left="0" w:firstLine="0"/>
      </w:pPr>
      <w:rPr>
        <w:rFonts w:hint="eastAsia"/>
      </w:rPr>
    </w:lvl>
  </w:abstractNum>
  <w:abstractNum w:abstractNumId="42" w15:restartNumberingAfterBreak="0">
    <w:nsid w:val="692B54AB"/>
    <w:multiLevelType w:val="singleLevel"/>
    <w:tmpl w:val="BF2EBA4E"/>
    <w:lvl w:ilvl="0">
      <w:start w:val="1"/>
      <w:numFmt w:val="upperLetter"/>
      <w:pStyle w:val="B-head"/>
      <w:lvlText w:val="%1"/>
      <w:lvlJc w:val="left"/>
      <w:pPr>
        <w:tabs>
          <w:tab w:val="num" w:pos="482"/>
        </w:tabs>
        <w:ind w:left="482" w:hanging="482"/>
      </w:pPr>
      <w:rPr>
        <w:rFonts w:ascii="Arial" w:hAnsi="Arial" w:hint="default"/>
        <w:b w:val="0"/>
        <w:i w:val="0"/>
        <w:sz w:val="32"/>
      </w:rPr>
    </w:lvl>
  </w:abstractNum>
  <w:abstractNum w:abstractNumId="43" w15:restartNumberingAfterBreak="0">
    <w:nsid w:val="6E6A1E17"/>
    <w:multiLevelType w:val="hybridMultilevel"/>
    <w:tmpl w:val="A62C7A40"/>
    <w:lvl w:ilvl="0" w:tplc="BDE6AF86">
      <w:start w:val="1"/>
      <w:numFmt w:val="lowerRoman"/>
      <w:lvlText w:val="(%1)"/>
      <w:lvlJc w:val="left"/>
      <w:pPr>
        <w:ind w:left="480" w:hanging="480"/>
      </w:pPr>
      <w:rPr>
        <w:rFonts w:ascii="Adobe 繁黑體 Std B" w:eastAsia="Adobe 繁黑體 Std B" w:hAnsi="Adobe 繁黑體 Std B"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3E97F96"/>
    <w:multiLevelType w:val="multilevel"/>
    <w:tmpl w:val="1AEE8A18"/>
    <w:lvl w:ilvl="0">
      <w:start w:val="1"/>
      <w:numFmt w:val="lowerLetter"/>
      <w:lvlText w:val="(%1)"/>
      <w:lvlJc w:val="left"/>
      <w:pPr>
        <w:ind w:left="360" w:hanging="360"/>
      </w:pPr>
      <w:rPr>
        <w:rFonts w:ascii="新細明體" w:eastAsia="新細明體" w:hAnsi="新細明體"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45" w15:restartNumberingAfterBreak="0">
    <w:nsid w:val="775843B3"/>
    <w:multiLevelType w:val="hybridMultilevel"/>
    <w:tmpl w:val="E48A20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9"/>
  </w:num>
  <w:num w:numId="3">
    <w:abstractNumId w:val="42"/>
  </w:num>
  <w:num w:numId="4">
    <w:abstractNumId w:val="23"/>
  </w:num>
  <w:num w:numId="5">
    <w:abstractNumId w:val="38"/>
  </w:num>
  <w:num w:numId="6">
    <w:abstractNumId w:val="0"/>
    <w:lvlOverride w:ilvl="0">
      <w:lvl w:ilvl="0">
        <w:numFmt w:val="bullet"/>
        <w:lvlText w:val=""/>
        <w:legacy w:legacy="1" w:legacySpace="0" w:legacyIndent="0"/>
        <w:lvlJc w:val="left"/>
        <w:rPr>
          <w:rFonts w:ascii="Symbol" w:hAnsi="Symbol" w:hint="default"/>
          <w:sz w:val="22"/>
        </w:rPr>
      </w:lvl>
    </w:lvlOverride>
  </w:num>
  <w:num w:numId="7">
    <w:abstractNumId w:val="37"/>
  </w:num>
  <w:num w:numId="8">
    <w:abstractNumId w:val="3"/>
  </w:num>
  <w:num w:numId="9">
    <w:abstractNumId w:val="15"/>
  </w:num>
  <w:num w:numId="10">
    <w:abstractNumId w:val="27"/>
  </w:num>
  <w:num w:numId="11">
    <w:abstractNumId w:val="11"/>
  </w:num>
  <w:num w:numId="12">
    <w:abstractNumId w:val="41"/>
    <w:lvlOverride w:ilvl="0">
      <w:startOverride w:val="1"/>
    </w:lvlOverride>
  </w:num>
  <w:num w:numId="13">
    <w:abstractNumId w:val="7"/>
  </w:num>
  <w:num w:numId="14">
    <w:abstractNumId w:val="22"/>
  </w:num>
  <w:num w:numId="15">
    <w:abstractNumId w:val="21"/>
  </w:num>
  <w:num w:numId="16">
    <w:abstractNumId w:val="13"/>
  </w:num>
  <w:num w:numId="17">
    <w:abstractNumId w:val="44"/>
  </w:num>
  <w:num w:numId="18">
    <w:abstractNumId w:val="18"/>
  </w:num>
  <w:num w:numId="19">
    <w:abstractNumId w:val="33"/>
  </w:num>
  <w:num w:numId="20">
    <w:abstractNumId w:val="2"/>
  </w:num>
  <w:num w:numId="21">
    <w:abstractNumId w:val="12"/>
  </w:num>
  <w:num w:numId="22">
    <w:abstractNumId w:val="8"/>
  </w:num>
  <w:num w:numId="23">
    <w:abstractNumId w:val="35"/>
  </w:num>
  <w:num w:numId="24">
    <w:abstractNumId w:val="36"/>
  </w:num>
  <w:num w:numId="25">
    <w:abstractNumId w:val="39"/>
  </w:num>
  <w:num w:numId="26">
    <w:abstractNumId w:val="19"/>
  </w:num>
  <w:num w:numId="27">
    <w:abstractNumId w:val="31"/>
  </w:num>
  <w:num w:numId="28">
    <w:abstractNumId w:val="6"/>
  </w:num>
  <w:num w:numId="29">
    <w:abstractNumId w:val="34"/>
  </w:num>
  <w:num w:numId="30">
    <w:abstractNumId w:val="30"/>
  </w:num>
  <w:num w:numId="31">
    <w:abstractNumId w:val="25"/>
  </w:num>
  <w:num w:numId="32">
    <w:abstractNumId w:val="28"/>
  </w:num>
  <w:num w:numId="33">
    <w:abstractNumId w:val="17"/>
  </w:num>
  <w:num w:numId="34">
    <w:abstractNumId w:val="5"/>
  </w:num>
  <w:num w:numId="35">
    <w:abstractNumId w:val="14"/>
  </w:num>
  <w:num w:numId="36">
    <w:abstractNumId w:val="20"/>
  </w:num>
  <w:num w:numId="37">
    <w:abstractNumId w:val="10"/>
  </w:num>
  <w:num w:numId="38">
    <w:abstractNumId w:val="16"/>
  </w:num>
  <w:num w:numId="39">
    <w:abstractNumId w:val="26"/>
  </w:num>
  <w:num w:numId="40">
    <w:abstractNumId w:val="32"/>
  </w:num>
  <w:num w:numId="41">
    <w:abstractNumId w:val="45"/>
  </w:num>
  <w:num w:numId="42">
    <w:abstractNumId w:val="1"/>
  </w:num>
  <w:num w:numId="43">
    <w:abstractNumId w:val="29"/>
  </w:num>
  <w:num w:numId="44">
    <w:abstractNumId w:val="43"/>
  </w:num>
  <w:num w:numId="45">
    <w:abstractNumId w:val="40"/>
  </w:num>
  <w:num w:numId="46">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DB8"/>
    <w:rsid w:val="00006D94"/>
    <w:rsid w:val="000127DC"/>
    <w:rsid w:val="000323F8"/>
    <w:rsid w:val="00032476"/>
    <w:rsid w:val="00045E42"/>
    <w:rsid w:val="00051545"/>
    <w:rsid w:val="000555E2"/>
    <w:rsid w:val="0005628C"/>
    <w:rsid w:val="0006059D"/>
    <w:rsid w:val="0006222B"/>
    <w:rsid w:val="00062AA7"/>
    <w:rsid w:val="0006785C"/>
    <w:rsid w:val="00071723"/>
    <w:rsid w:val="000729E3"/>
    <w:rsid w:val="00076074"/>
    <w:rsid w:val="000832F5"/>
    <w:rsid w:val="00084EE8"/>
    <w:rsid w:val="00085627"/>
    <w:rsid w:val="000A084B"/>
    <w:rsid w:val="000A2D60"/>
    <w:rsid w:val="000B2326"/>
    <w:rsid w:val="000C3BFD"/>
    <w:rsid w:val="000D4188"/>
    <w:rsid w:val="000D61E1"/>
    <w:rsid w:val="000E4E59"/>
    <w:rsid w:val="000F2B09"/>
    <w:rsid w:val="000F6DBF"/>
    <w:rsid w:val="001046E0"/>
    <w:rsid w:val="001051B8"/>
    <w:rsid w:val="001111E6"/>
    <w:rsid w:val="00111C40"/>
    <w:rsid w:val="001153DB"/>
    <w:rsid w:val="0012192B"/>
    <w:rsid w:val="00132CEB"/>
    <w:rsid w:val="001349E8"/>
    <w:rsid w:val="00146827"/>
    <w:rsid w:val="00156095"/>
    <w:rsid w:val="0016014D"/>
    <w:rsid w:val="00160C4C"/>
    <w:rsid w:val="00162172"/>
    <w:rsid w:val="00184167"/>
    <w:rsid w:val="001857F5"/>
    <w:rsid w:val="00191040"/>
    <w:rsid w:val="001915ED"/>
    <w:rsid w:val="001969F0"/>
    <w:rsid w:val="00196A97"/>
    <w:rsid w:val="001A2748"/>
    <w:rsid w:val="001A64B2"/>
    <w:rsid w:val="001A6C21"/>
    <w:rsid w:val="001B76DC"/>
    <w:rsid w:val="001B7BBF"/>
    <w:rsid w:val="001C1B6B"/>
    <w:rsid w:val="001C4A22"/>
    <w:rsid w:val="001C584C"/>
    <w:rsid w:val="001C5C89"/>
    <w:rsid w:val="001D19FC"/>
    <w:rsid w:val="001D2A7D"/>
    <w:rsid w:val="001D6606"/>
    <w:rsid w:val="001E6A64"/>
    <w:rsid w:val="001F2AAC"/>
    <w:rsid w:val="001F4463"/>
    <w:rsid w:val="002005DE"/>
    <w:rsid w:val="00205C2B"/>
    <w:rsid w:val="002069BC"/>
    <w:rsid w:val="00211E54"/>
    <w:rsid w:val="00211FA4"/>
    <w:rsid w:val="002262BC"/>
    <w:rsid w:val="00227142"/>
    <w:rsid w:val="0023211D"/>
    <w:rsid w:val="002473FC"/>
    <w:rsid w:val="002677FB"/>
    <w:rsid w:val="00270309"/>
    <w:rsid w:val="00270CCC"/>
    <w:rsid w:val="00276B43"/>
    <w:rsid w:val="00280672"/>
    <w:rsid w:val="00286536"/>
    <w:rsid w:val="0029685B"/>
    <w:rsid w:val="00297C52"/>
    <w:rsid w:val="002A4DFB"/>
    <w:rsid w:val="002A6203"/>
    <w:rsid w:val="002B080D"/>
    <w:rsid w:val="002C0E2E"/>
    <w:rsid w:val="002C12F7"/>
    <w:rsid w:val="002C19A3"/>
    <w:rsid w:val="002C4F53"/>
    <w:rsid w:val="002C56EC"/>
    <w:rsid w:val="002C67C3"/>
    <w:rsid w:val="002E21D0"/>
    <w:rsid w:val="002F23ED"/>
    <w:rsid w:val="002F7482"/>
    <w:rsid w:val="00301814"/>
    <w:rsid w:val="003110DA"/>
    <w:rsid w:val="00312A93"/>
    <w:rsid w:val="003132E2"/>
    <w:rsid w:val="00316A33"/>
    <w:rsid w:val="0031732C"/>
    <w:rsid w:val="00323D96"/>
    <w:rsid w:val="00324326"/>
    <w:rsid w:val="00324792"/>
    <w:rsid w:val="00327EBA"/>
    <w:rsid w:val="00330A0D"/>
    <w:rsid w:val="003346CE"/>
    <w:rsid w:val="003357CB"/>
    <w:rsid w:val="00342DD9"/>
    <w:rsid w:val="003518AF"/>
    <w:rsid w:val="00351B62"/>
    <w:rsid w:val="00355133"/>
    <w:rsid w:val="00364640"/>
    <w:rsid w:val="0036614D"/>
    <w:rsid w:val="0037189A"/>
    <w:rsid w:val="003807C0"/>
    <w:rsid w:val="00382D6B"/>
    <w:rsid w:val="00392A69"/>
    <w:rsid w:val="0039434D"/>
    <w:rsid w:val="003951B6"/>
    <w:rsid w:val="003955B2"/>
    <w:rsid w:val="00396A34"/>
    <w:rsid w:val="003A638A"/>
    <w:rsid w:val="003B5F4D"/>
    <w:rsid w:val="003B7AD5"/>
    <w:rsid w:val="003E0F38"/>
    <w:rsid w:val="00402FF4"/>
    <w:rsid w:val="00404394"/>
    <w:rsid w:val="00407F65"/>
    <w:rsid w:val="00413B66"/>
    <w:rsid w:val="00425BD8"/>
    <w:rsid w:val="00453F82"/>
    <w:rsid w:val="004548AF"/>
    <w:rsid w:val="00463517"/>
    <w:rsid w:val="00471438"/>
    <w:rsid w:val="00473F32"/>
    <w:rsid w:val="00482421"/>
    <w:rsid w:val="00490707"/>
    <w:rsid w:val="00497DDA"/>
    <w:rsid w:val="00497E9B"/>
    <w:rsid w:val="004B21EA"/>
    <w:rsid w:val="004B2486"/>
    <w:rsid w:val="004B4E65"/>
    <w:rsid w:val="004C0926"/>
    <w:rsid w:val="004E0B15"/>
    <w:rsid w:val="004F6BF0"/>
    <w:rsid w:val="00500CA2"/>
    <w:rsid w:val="005044A0"/>
    <w:rsid w:val="00504B5D"/>
    <w:rsid w:val="005069DC"/>
    <w:rsid w:val="005105A9"/>
    <w:rsid w:val="00510685"/>
    <w:rsid w:val="005158D6"/>
    <w:rsid w:val="00526CE4"/>
    <w:rsid w:val="005270B6"/>
    <w:rsid w:val="00532691"/>
    <w:rsid w:val="00534118"/>
    <w:rsid w:val="00536786"/>
    <w:rsid w:val="00536D92"/>
    <w:rsid w:val="00544A8C"/>
    <w:rsid w:val="00550898"/>
    <w:rsid w:val="00564D7B"/>
    <w:rsid w:val="00585636"/>
    <w:rsid w:val="00585C52"/>
    <w:rsid w:val="00586F34"/>
    <w:rsid w:val="005A1D18"/>
    <w:rsid w:val="005A7E0C"/>
    <w:rsid w:val="005B332B"/>
    <w:rsid w:val="005C0D07"/>
    <w:rsid w:val="005C59EB"/>
    <w:rsid w:val="005C5E26"/>
    <w:rsid w:val="005D2973"/>
    <w:rsid w:val="005D616A"/>
    <w:rsid w:val="005E746D"/>
    <w:rsid w:val="005F0862"/>
    <w:rsid w:val="005F2532"/>
    <w:rsid w:val="005F4FC1"/>
    <w:rsid w:val="0060074C"/>
    <w:rsid w:val="00600D50"/>
    <w:rsid w:val="00601366"/>
    <w:rsid w:val="006068A8"/>
    <w:rsid w:val="00612142"/>
    <w:rsid w:val="006131E3"/>
    <w:rsid w:val="00621EF5"/>
    <w:rsid w:val="00622241"/>
    <w:rsid w:val="00624A94"/>
    <w:rsid w:val="00625219"/>
    <w:rsid w:val="00630C97"/>
    <w:rsid w:val="00633C4C"/>
    <w:rsid w:val="00641F75"/>
    <w:rsid w:val="0065018E"/>
    <w:rsid w:val="00661E90"/>
    <w:rsid w:val="00665946"/>
    <w:rsid w:val="006713B3"/>
    <w:rsid w:val="00674669"/>
    <w:rsid w:val="0067553E"/>
    <w:rsid w:val="006760AE"/>
    <w:rsid w:val="00693EA9"/>
    <w:rsid w:val="00693F89"/>
    <w:rsid w:val="006B2A53"/>
    <w:rsid w:val="006B442F"/>
    <w:rsid w:val="006B78C3"/>
    <w:rsid w:val="006C1A9B"/>
    <w:rsid w:val="006C52F4"/>
    <w:rsid w:val="006E14EB"/>
    <w:rsid w:val="006E5C7E"/>
    <w:rsid w:val="006F3738"/>
    <w:rsid w:val="006F5783"/>
    <w:rsid w:val="006F61A9"/>
    <w:rsid w:val="00700504"/>
    <w:rsid w:val="0070538E"/>
    <w:rsid w:val="00712F3E"/>
    <w:rsid w:val="007151F7"/>
    <w:rsid w:val="00732B3D"/>
    <w:rsid w:val="00734AA9"/>
    <w:rsid w:val="00735A01"/>
    <w:rsid w:val="00737708"/>
    <w:rsid w:val="0074196B"/>
    <w:rsid w:val="00742AF1"/>
    <w:rsid w:val="0074387B"/>
    <w:rsid w:val="0075243A"/>
    <w:rsid w:val="00753CF3"/>
    <w:rsid w:val="007572C0"/>
    <w:rsid w:val="00761109"/>
    <w:rsid w:val="00762317"/>
    <w:rsid w:val="007709A3"/>
    <w:rsid w:val="00773C3D"/>
    <w:rsid w:val="00773DE2"/>
    <w:rsid w:val="00777672"/>
    <w:rsid w:val="0078183A"/>
    <w:rsid w:val="007820FF"/>
    <w:rsid w:val="0078772E"/>
    <w:rsid w:val="007950D6"/>
    <w:rsid w:val="007B0258"/>
    <w:rsid w:val="007B2B7E"/>
    <w:rsid w:val="007B545A"/>
    <w:rsid w:val="007B559B"/>
    <w:rsid w:val="007C15E3"/>
    <w:rsid w:val="007C1EA9"/>
    <w:rsid w:val="007D5416"/>
    <w:rsid w:val="007F2478"/>
    <w:rsid w:val="007F4914"/>
    <w:rsid w:val="007F5FB1"/>
    <w:rsid w:val="008019E9"/>
    <w:rsid w:val="0080501F"/>
    <w:rsid w:val="0080539A"/>
    <w:rsid w:val="008066AB"/>
    <w:rsid w:val="008066C9"/>
    <w:rsid w:val="00807CCF"/>
    <w:rsid w:val="00814A4F"/>
    <w:rsid w:val="00816ED5"/>
    <w:rsid w:val="008207D4"/>
    <w:rsid w:val="00821B1F"/>
    <w:rsid w:val="008403C3"/>
    <w:rsid w:val="00841CB5"/>
    <w:rsid w:val="00845C0C"/>
    <w:rsid w:val="00852003"/>
    <w:rsid w:val="008538A7"/>
    <w:rsid w:val="00856C1C"/>
    <w:rsid w:val="00861AE0"/>
    <w:rsid w:val="00870088"/>
    <w:rsid w:val="00875910"/>
    <w:rsid w:val="00883240"/>
    <w:rsid w:val="00883B74"/>
    <w:rsid w:val="008A21D3"/>
    <w:rsid w:val="008A5416"/>
    <w:rsid w:val="008A6D82"/>
    <w:rsid w:val="008A78E1"/>
    <w:rsid w:val="008B4257"/>
    <w:rsid w:val="008B753B"/>
    <w:rsid w:val="008B7D62"/>
    <w:rsid w:val="008C1915"/>
    <w:rsid w:val="008C5141"/>
    <w:rsid w:val="008D13FB"/>
    <w:rsid w:val="008D3600"/>
    <w:rsid w:val="008E46DE"/>
    <w:rsid w:val="008F2766"/>
    <w:rsid w:val="008F30B6"/>
    <w:rsid w:val="008F6302"/>
    <w:rsid w:val="009005F0"/>
    <w:rsid w:val="00901FB7"/>
    <w:rsid w:val="009071B6"/>
    <w:rsid w:val="00911DC9"/>
    <w:rsid w:val="00915ED7"/>
    <w:rsid w:val="0092080A"/>
    <w:rsid w:val="00925BF9"/>
    <w:rsid w:val="0092646B"/>
    <w:rsid w:val="00934EBF"/>
    <w:rsid w:val="0093660B"/>
    <w:rsid w:val="0093676C"/>
    <w:rsid w:val="00937250"/>
    <w:rsid w:val="009424DC"/>
    <w:rsid w:val="00942831"/>
    <w:rsid w:val="009472B4"/>
    <w:rsid w:val="0095126B"/>
    <w:rsid w:val="00952C47"/>
    <w:rsid w:val="00957CF7"/>
    <w:rsid w:val="009739F6"/>
    <w:rsid w:val="00984F65"/>
    <w:rsid w:val="00992906"/>
    <w:rsid w:val="00996CF3"/>
    <w:rsid w:val="009A1F7B"/>
    <w:rsid w:val="009D0D97"/>
    <w:rsid w:val="009D7618"/>
    <w:rsid w:val="009E2070"/>
    <w:rsid w:val="009F0593"/>
    <w:rsid w:val="009F3F96"/>
    <w:rsid w:val="009F55EE"/>
    <w:rsid w:val="00A03C91"/>
    <w:rsid w:val="00A13AAC"/>
    <w:rsid w:val="00A176D0"/>
    <w:rsid w:val="00A21DB8"/>
    <w:rsid w:val="00A22455"/>
    <w:rsid w:val="00A22E44"/>
    <w:rsid w:val="00A2542B"/>
    <w:rsid w:val="00A25E50"/>
    <w:rsid w:val="00A3011D"/>
    <w:rsid w:val="00A35923"/>
    <w:rsid w:val="00A41BF7"/>
    <w:rsid w:val="00A42008"/>
    <w:rsid w:val="00A47440"/>
    <w:rsid w:val="00A5688D"/>
    <w:rsid w:val="00A64581"/>
    <w:rsid w:val="00A66BD3"/>
    <w:rsid w:val="00A67CE7"/>
    <w:rsid w:val="00A719C9"/>
    <w:rsid w:val="00A726B2"/>
    <w:rsid w:val="00A73CD0"/>
    <w:rsid w:val="00A763AC"/>
    <w:rsid w:val="00A845EE"/>
    <w:rsid w:val="00A867BB"/>
    <w:rsid w:val="00A91518"/>
    <w:rsid w:val="00A96AA4"/>
    <w:rsid w:val="00AA168F"/>
    <w:rsid w:val="00AA6DB8"/>
    <w:rsid w:val="00AB6AC7"/>
    <w:rsid w:val="00AB723A"/>
    <w:rsid w:val="00AD040C"/>
    <w:rsid w:val="00AD1363"/>
    <w:rsid w:val="00AD610D"/>
    <w:rsid w:val="00AD733A"/>
    <w:rsid w:val="00AE1B50"/>
    <w:rsid w:val="00AE3879"/>
    <w:rsid w:val="00AE3C34"/>
    <w:rsid w:val="00AE5CBD"/>
    <w:rsid w:val="00AF29F9"/>
    <w:rsid w:val="00AF3161"/>
    <w:rsid w:val="00AF79D8"/>
    <w:rsid w:val="00B05EC0"/>
    <w:rsid w:val="00B15F73"/>
    <w:rsid w:val="00B203C7"/>
    <w:rsid w:val="00B22B52"/>
    <w:rsid w:val="00B24039"/>
    <w:rsid w:val="00B246D1"/>
    <w:rsid w:val="00B369EE"/>
    <w:rsid w:val="00B430B8"/>
    <w:rsid w:val="00B451B8"/>
    <w:rsid w:val="00B51591"/>
    <w:rsid w:val="00B52AE3"/>
    <w:rsid w:val="00B735BD"/>
    <w:rsid w:val="00B76AC4"/>
    <w:rsid w:val="00B77224"/>
    <w:rsid w:val="00B9132B"/>
    <w:rsid w:val="00BA0DA1"/>
    <w:rsid w:val="00BA1FD9"/>
    <w:rsid w:val="00BA676B"/>
    <w:rsid w:val="00BB4B36"/>
    <w:rsid w:val="00BC6108"/>
    <w:rsid w:val="00BC6EB3"/>
    <w:rsid w:val="00BD214A"/>
    <w:rsid w:val="00BD2A72"/>
    <w:rsid w:val="00BD2A8B"/>
    <w:rsid w:val="00BD45C4"/>
    <w:rsid w:val="00BD466C"/>
    <w:rsid w:val="00BD5AF0"/>
    <w:rsid w:val="00BE5A65"/>
    <w:rsid w:val="00BF1076"/>
    <w:rsid w:val="00BF1118"/>
    <w:rsid w:val="00BF13CB"/>
    <w:rsid w:val="00BF3EEE"/>
    <w:rsid w:val="00C02E3E"/>
    <w:rsid w:val="00C13E3E"/>
    <w:rsid w:val="00C15B38"/>
    <w:rsid w:val="00C17DA4"/>
    <w:rsid w:val="00C43AD9"/>
    <w:rsid w:val="00C4712F"/>
    <w:rsid w:val="00C50975"/>
    <w:rsid w:val="00C50CF3"/>
    <w:rsid w:val="00C57432"/>
    <w:rsid w:val="00C635A1"/>
    <w:rsid w:val="00C65522"/>
    <w:rsid w:val="00C71606"/>
    <w:rsid w:val="00C72C72"/>
    <w:rsid w:val="00C73AF6"/>
    <w:rsid w:val="00C7504B"/>
    <w:rsid w:val="00C7588B"/>
    <w:rsid w:val="00C80889"/>
    <w:rsid w:val="00C80A93"/>
    <w:rsid w:val="00C87D5C"/>
    <w:rsid w:val="00C90873"/>
    <w:rsid w:val="00C91004"/>
    <w:rsid w:val="00C92491"/>
    <w:rsid w:val="00C96F45"/>
    <w:rsid w:val="00CB0637"/>
    <w:rsid w:val="00CC4F1E"/>
    <w:rsid w:val="00CC527E"/>
    <w:rsid w:val="00CD41E1"/>
    <w:rsid w:val="00CE2718"/>
    <w:rsid w:val="00CE5514"/>
    <w:rsid w:val="00CF043A"/>
    <w:rsid w:val="00CF34F6"/>
    <w:rsid w:val="00D01ADE"/>
    <w:rsid w:val="00D03FFF"/>
    <w:rsid w:val="00D0776F"/>
    <w:rsid w:val="00D07BD8"/>
    <w:rsid w:val="00D07F99"/>
    <w:rsid w:val="00D11DEE"/>
    <w:rsid w:val="00D206B9"/>
    <w:rsid w:val="00D20C40"/>
    <w:rsid w:val="00D23545"/>
    <w:rsid w:val="00D25011"/>
    <w:rsid w:val="00D31F4B"/>
    <w:rsid w:val="00D5405E"/>
    <w:rsid w:val="00D54135"/>
    <w:rsid w:val="00D575E1"/>
    <w:rsid w:val="00D609B3"/>
    <w:rsid w:val="00D622CF"/>
    <w:rsid w:val="00D67746"/>
    <w:rsid w:val="00D8690C"/>
    <w:rsid w:val="00D90932"/>
    <w:rsid w:val="00D9466C"/>
    <w:rsid w:val="00D97D89"/>
    <w:rsid w:val="00DA40A6"/>
    <w:rsid w:val="00DC5221"/>
    <w:rsid w:val="00DD49CF"/>
    <w:rsid w:val="00DD61B5"/>
    <w:rsid w:val="00DE1555"/>
    <w:rsid w:val="00DE6BA0"/>
    <w:rsid w:val="00DF1D71"/>
    <w:rsid w:val="00DF5D07"/>
    <w:rsid w:val="00E0059A"/>
    <w:rsid w:val="00E03876"/>
    <w:rsid w:val="00E05712"/>
    <w:rsid w:val="00E11030"/>
    <w:rsid w:val="00E16159"/>
    <w:rsid w:val="00E2345A"/>
    <w:rsid w:val="00E35C8A"/>
    <w:rsid w:val="00E37078"/>
    <w:rsid w:val="00E4005E"/>
    <w:rsid w:val="00E473A6"/>
    <w:rsid w:val="00E56070"/>
    <w:rsid w:val="00E62873"/>
    <w:rsid w:val="00E636E5"/>
    <w:rsid w:val="00E71961"/>
    <w:rsid w:val="00E7683D"/>
    <w:rsid w:val="00E81DED"/>
    <w:rsid w:val="00E86A21"/>
    <w:rsid w:val="00E87BF4"/>
    <w:rsid w:val="00E919A2"/>
    <w:rsid w:val="00E92B8A"/>
    <w:rsid w:val="00E9461A"/>
    <w:rsid w:val="00E946DD"/>
    <w:rsid w:val="00E96F31"/>
    <w:rsid w:val="00EA6F25"/>
    <w:rsid w:val="00EB542A"/>
    <w:rsid w:val="00EB684A"/>
    <w:rsid w:val="00EC2059"/>
    <w:rsid w:val="00EC28CA"/>
    <w:rsid w:val="00EC328B"/>
    <w:rsid w:val="00ED5872"/>
    <w:rsid w:val="00EE1AB1"/>
    <w:rsid w:val="00EE280B"/>
    <w:rsid w:val="00EE4790"/>
    <w:rsid w:val="00F0715F"/>
    <w:rsid w:val="00F071D3"/>
    <w:rsid w:val="00F13A60"/>
    <w:rsid w:val="00F17A7B"/>
    <w:rsid w:val="00F21203"/>
    <w:rsid w:val="00F21979"/>
    <w:rsid w:val="00F249C7"/>
    <w:rsid w:val="00F25F37"/>
    <w:rsid w:val="00F33A10"/>
    <w:rsid w:val="00F43F9F"/>
    <w:rsid w:val="00F44A63"/>
    <w:rsid w:val="00F52407"/>
    <w:rsid w:val="00F52668"/>
    <w:rsid w:val="00F57B0F"/>
    <w:rsid w:val="00F67773"/>
    <w:rsid w:val="00F7167F"/>
    <w:rsid w:val="00F73766"/>
    <w:rsid w:val="00F73D0D"/>
    <w:rsid w:val="00F7688A"/>
    <w:rsid w:val="00F77ADC"/>
    <w:rsid w:val="00F86E70"/>
    <w:rsid w:val="00F97958"/>
    <w:rsid w:val="00FA19F5"/>
    <w:rsid w:val="00FA29C9"/>
    <w:rsid w:val="00FA32A3"/>
    <w:rsid w:val="00FA372F"/>
    <w:rsid w:val="00FA6588"/>
    <w:rsid w:val="00FA7010"/>
    <w:rsid w:val="00FB53D4"/>
    <w:rsid w:val="00FB59F5"/>
    <w:rsid w:val="00FB6C3F"/>
    <w:rsid w:val="00FB6FD5"/>
    <w:rsid w:val="00FC380E"/>
    <w:rsid w:val="00FC5A13"/>
    <w:rsid w:val="00FD1883"/>
    <w:rsid w:val="00FE1209"/>
    <w:rsid w:val="00FE1438"/>
    <w:rsid w:val="00FE1C48"/>
    <w:rsid w:val="00FE2611"/>
    <w:rsid w:val="00FE59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D102C69"/>
  <w15:docId w15:val="{896CE5A6-73D2-4C2F-A479-CD56297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6AC4"/>
    <w:pPr>
      <w:widowControl w:val="0"/>
      <w:spacing w:afterLines="50" w:line="240" w:lineRule="atLeast"/>
    </w:pPr>
    <w:rPr>
      <w:kern w:val="2"/>
      <w:sz w:val="24"/>
      <w:szCs w:val="22"/>
    </w:rPr>
  </w:style>
  <w:style w:type="paragraph" w:styleId="1">
    <w:name w:val="heading 1"/>
    <w:basedOn w:val="a1"/>
    <w:next w:val="a1"/>
    <w:link w:val="10"/>
    <w:uiPriority w:val="9"/>
    <w:qFormat/>
    <w:rsid w:val="00915ED7"/>
    <w:pPr>
      <w:keepNext/>
      <w:spacing w:before="180" w:after="180" w:line="720" w:lineRule="atLeast"/>
      <w:outlineLvl w:val="0"/>
    </w:pPr>
    <w:rPr>
      <w:rFonts w:asciiTheme="majorHAnsi" w:eastAsiaTheme="majorEastAsia" w:hAnsiTheme="majorHAnsi" w:cstheme="majorBidi"/>
      <w:b/>
      <w:bCs/>
      <w:kern w:val="52"/>
      <w:sz w:val="52"/>
      <w:szCs w:val="52"/>
    </w:rPr>
  </w:style>
  <w:style w:type="paragraph" w:styleId="2">
    <w:name w:val="heading 2"/>
    <w:basedOn w:val="a1"/>
    <w:next w:val="a1"/>
    <w:link w:val="20"/>
    <w:uiPriority w:val="9"/>
    <w:unhideWhenUsed/>
    <w:qFormat/>
    <w:rsid w:val="00FB59F5"/>
    <w:pPr>
      <w:keepNext/>
      <w:spacing w:line="720" w:lineRule="atLeast"/>
      <w:outlineLvl w:val="1"/>
    </w:pPr>
    <w:rPr>
      <w:rFonts w:asciiTheme="majorHAnsi" w:eastAsiaTheme="majorEastAsia" w:hAnsiTheme="majorHAnsi" w:cstheme="majorBidi"/>
      <w:b/>
      <w:bCs/>
      <w:sz w:val="48"/>
      <w:szCs w:val="48"/>
    </w:rPr>
  </w:style>
  <w:style w:type="paragraph" w:styleId="3">
    <w:name w:val="heading 3"/>
    <w:basedOn w:val="a1"/>
    <w:next w:val="a1"/>
    <w:link w:val="30"/>
    <w:uiPriority w:val="9"/>
    <w:unhideWhenUsed/>
    <w:qFormat/>
    <w:rsid w:val="007F2478"/>
    <w:pPr>
      <w:keepNext/>
      <w:spacing w:line="720" w:lineRule="atLeast"/>
      <w:outlineLvl w:val="2"/>
    </w:pPr>
    <w:rPr>
      <w:rFonts w:ascii="Cambria" w:hAnsi="Cambria"/>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rsid w:val="00B76AC4"/>
    <w:pPr>
      <w:widowControl w:val="0"/>
      <w:autoSpaceDE w:val="0"/>
      <w:autoSpaceDN w:val="0"/>
      <w:adjustRightInd w:val="0"/>
      <w:spacing w:afterLines="50" w:line="240" w:lineRule="atLeast"/>
    </w:pPr>
    <w:rPr>
      <w:rFonts w:ascii="Arial" w:hAnsi="Arial" w:cs="Arial"/>
      <w:color w:val="000000"/>
      <w:sz w:val="24"/>
      <w:szCs w:val="24"/>
    </w:rPr>
  </w:style>
  <w:style w:type="paragraph" w:customStyle="1" w:styleId="CM1">
    <w:name w:val="CM1"/>
    <w:basedOn w:val="Default"/>
    <w:next w:val="Default"/>
    <w:uiPriority w:val="99"/>
    <w:rsid w:val="00B76AC4"/>
    <w:rPr>
      <w:color w:val="auto"/>
    </w:rPr>
  </w:style>
  <w:style w:type="paragraph" w:customStyle="1" w:styleId="CM35">
    <w:name w:val="CM35"/>
    <w:basedOn w:val="Default"/>
    <w:next w:val="Default"/>
    <w:uiPriority w:val="99"/>
    <w:rsid w:val="00B76AC4"/>
    <w:rPr>
      <w:color w:val="auto"/>
    </w:rPr>
  </w:style>
  <w:style w:type="paragraph" w:customStyle="1" w:styleId="CM3">
    <w:name w:val="CM3"/>
    <w:basedOn w:val="Default"/>
    <w:next w:val="Default"/>
    <w:uiPriority w:val="99"/>
    <w:rsid w:val="00B76AC4"/>
    <w:pPr>
      <w:spacing w:line="351" w:lineRule="atLeast"/>
    </w:pPr>
    <w:rPr>
      <w:color w:val="auto"/>
    </w:rPr>
  </w:style>
  <w:style w:type="paragraph" w:customStyle="1" w:styleId="CM5">
    <w:name w:val="CM5"/>
    <w:basedOn w:val="Default"/>
    <w:next w:val="Default"/>
    <w:uiPriority w:val="99"/>
    <w:rsid w:val="00B76AC4"/>
    <w:rPr>
      <w:color w:val="auto"/>
    </w:rPr>
  </w:style>
  <w:style w:type="paragraph" w:customStyle="1" w:styleId="CM37">
    <w:name w:val="CM37"/>
    <w:basedOn w:val="Default"/>
    <w:next w:val="Default"/>
    <w:uiPriority w:val="99"/>
    <w:rsid w:val="00B76AC4"/>
    <w:rPr>
      <w:color w:val="auto"/>
    </w:rPr>
  </w:style>
  <w:style w:type="paragraph" w:customStyle="1" w:styleId="CM33">
    <w:name w:val="CM33"/>
    <w:basedOn w:val="Default"/>
    <w:next w:val="Default"/>
    <w:uiPriority w:val="99"/>
    <w:rsid w:val="00B76AC4"/>
    <w:rPr>
      <w:color w:val="auto"/>
    </w:rPr>
  </w:style>
  <w:style w:type="paragraph" w:customStyle="1" w:styleId="CM6">
    <w:name w:val="CM6"/>
    <w:basedOn w:val="Default"/>
    <w:next w:val="Default"/>
    <w:uiPriority w:val="99"/>
    <w:rsid w:val="00B76AC4"/>
    <w:rPr>
      <w:color w:val="auto"/>
    </w:rPr>
  </w:style>
  <w:style w:type="paragraph" w:customStyle="1" w:styleId="CM34">
    <w:name w:val="CM34"/>
    <w:basedOn w:val="Default"/>
    <w:next w:val="Default"/>
    <w:uiPriority w:val="99"/>
    <w:rsid w:val="00B76AC4"/>
    <w:rPr>
      <w:color w:val="auto"/>
    </w:rPr>
  </w:style>
  <w:style w:type="paragraph" w:customStyle="1" w:styleId="CM7">
    <w:name w:val="CM7"/>
    <w:basedOn w:val="Default"/>
    <w:next w:val="Default"/>
    <w:uiPriority w:val="99"/>
    <w:rsid w:val="00B76AC4"/>
    <w:rPr>
      <w:color w:val="auto"/>
    </w:rPr>
  </w:style>
  <w:style w:type="paragraph" w:customStyle="1" w:styleId="CM8">
    <w:name w:val="CM8"/>
    <w:basedOn w:val="Default"/>
    <w:next w:val="Default"/>
    <w:uiPriority w:val="99"/>
    <w:rsid w:val="00B76AC4"/>
    <w:rPr>
      <w:color w:val="auto"/>
    </w:rPr>
  </w:style>
  <w:style w:type="paragraph" w:customStyle="1" w:styleId="CM9">
    <w:name w:val="CM9"/>
    <w:basedOn w:val="Default"/>
    <w:next w:val="Default"/>
    <w:uiPriority w:val="99"/>
    <w:rsid w:val="00B76AC4"/>
    <w:pPr>
      <w:spacing w:line="311" w:lineRule="atLeast"/>
    </w:pPr>
    <w:rPr>
      <w:color w:val="auto"/>
    </w:rPr>
  </w:style>
  <w:style w:type="paragraph" w:customStyle="1" w:styleId="CM39">
    <w:name w:val="CM39"/>
    <w:basedOn w:val="Default"/>
    <w:next w:val="Default"/>
    <w:uiPriority w:val="99"/>
    <w:rsid w:val="00B76AC4"/>
    <w:rPr>
      <w:color w:val="auto"/>
    </w:rPr>
  </w:style>
  <w:style w:type="paragraph" w:customStyle="1" w:styleId="CM38">
    <w:name w:val="CM38"/>
    <w:basedOn w:val="Default"/>
    <w:next w:val="Default"/>
    <w:uiPriority w:val="99"/>
    <w:rsid w:val="00B76AC4"/>
    <w:rPr>
      <w:color w:val="auto"/>
    </w:rPr>
  </w:style>
  <w:style w:type="paragraph" w:customStyle="1" w:styleId="CM18">
    <w:name w:val="CM18"/>
    <w:basedOn w:val="Default"/>
    <w:next w:val="Default"/>
    <w:uiPriority w:val="99"/>
    <w:rsid w:val="00B76AC4"/>
    <w:rPr>
      <w:color w:val="auto"/>
    </w:rPr>
  </w:style>
  <w:style w:type="paragraph" w:customStyle="1" w:styleId="CM24">
    <w:name w:val="CM24"/>
    <w:basedOn w:val="Default"/>
    <w:next w:val="Default"/>
    <w:uiPriority w:val="99"/>
    <w:rsid w:val="00B76AC4"/>
    <w:pPr>
      <w:spacing w:line="306" w:lineRule="atLeast"/>
    </w:pPr>
    <w:rPr>
      <w:color w:val="auto"/>
    </w:rPr>
  </w:style>
  <w:style w:type="paragraph" w:customStyle="1" w:styleId="CM40">
    <w:name w:val="CM40"/>
    <w:basedOn w:val="Default"/>
    <w:next w:val="Default"/>
    <w:uiPriority w:val="99"/>
    <w:rsid w:val="00B76AC4"/>
    <w:rPr>
      <w:color w:val="auto"/>
    </w:rPr>
  </w:style>
  <w:style w:type="paragraph" w:customStyle="1" w:styleId="CM25">
    <w:name w:val="CM25"/>
    <w:basedOn w:val="Default"/>
    <w:next w:val="Default"/>
    <w:uiPriority w:val="99"/>
    <w:rsid w:val="00B76AC4"/>
    <w:rPr>
      <w:color w:val="auto"/>
    </w:rPr>
  </w:style>
  <w:style w:type="paragraph" w:customStyle="1" w:styleId="CM26">
    <w:name w:val="CM26"/>
    <w:basedOn w:val="Default"/>
    <w:next w:val="Default"/>
    <w:uiPriority w:val="99"/>
    <w:rsid w:val="00B76AC4"/>
    <w:pPr>
      <w:spacing w:line="316" w:lineRule="atLeast"/>
    </w:pPr>
    <w:rPr>
      <w:color w:val="auto"/>
    </w:rPr>
  </w:style>
  <w:style w:type="paragraph" w:customStyle="1" w:styleId="CM27">
    <w:name w:val="CM27"/>
    <w:basedOn w:val="Default"/>
    <w:next w:val="Default"/>
    <w:uiPriority w:val="99"/>
    <w:rsid w:val="00B76AC4"/>
    <w:pPr>
      <w:spacing w:line="316" w:lineRule="atLeast"/>
    </w:pPr>
    <w:rPr>
      <w:color w:val="auto"/>
    </w:rPr>
  </w:style>
  <w:style w:type="paragraph" w:customStyle="1" w:styleId="CM28">
    <w:name w:val="CM28"/>
    <w:basedOn w:val="Default"/>
    <w:next w:val="Default"/>
    <w:uiPriority w:val="99"/>
    <w:rsid w:val="00B76AC4"/>
    <w:rPr>
      <w:color w:val="auto"/>
    </w:rPr>
  </w:style>
  <w:style w:type="paragraph" w:customStyle="1" w:styleId="CM29">
    <w:name w:val="CM29"/>
    <w:basedOn w:val="Default"/>
    <w:next w:val="Default"/>
    <w:uiPriority w:val="99"/>
    <w:rsid w:val="00B76AC4"/>
    <w:pPr>
      <w:spacing w:line="323" w:lineRule="atLeast"/>
    </w:pPr>
    <w:rPr>
      <w:color w:val="auto"/>
    </w:rPr>
  </w:style>
  <w:style w:type="paragraph" w:customStyle="1" w:styleId="CM30">
    <w:name w:val="CM30"/>
    <w:basedOn w:val="Default"/>
    <w:next w:val="Default"/>
    <w:uiPriority w:val="99"/>
    <w:rsid w:val="00B76AC4"/>
    <w:pPr>
      <w:spacing w:line="311" w:lineRule="atLeast"/>
    </w:pPr>
    <w:rPr>
      <w:color w:val="auto"/>
    </w:rPr>
  </w:style>
  <w:style w:type="paragraph" w:customStyle="1" w:styleId="CM36">
    <w:name w:val="CM36"/>
    <w:basedOn w:val="Default"/>
    <w:next w:val="Default"/>
    <w:uiPriority w:val="99"/>
    <w:rsid w:val="00B76AC4"/>
    <w:rPr>
      <w:color w:val="auto"/>
    </w:rPr>
  </w:style>
  <w:style w:type="paragraph" w:customStyle="1" w:styleId="CM31">
    <w:name w:val="CM31"/>
    <w:basedOn w:val="Default"/>
    <w:next w:val="Default"/>
    <w:uiPriority w:val="99"/>
    <w:rsid w:val="00B76AC4"/>
    <w:pPr>
      <w:spacing w:line="318" w:lineRule="atLeast"/>
    </w:pPr>
    <w:rPr>
      <w:color w:val="auto"/>
    </w:rPr>
  </w:style>
  <w:style w:type="paragraph" w:customStyle="1" w:styleId="CM32">
    <w:name w:val="CM32"/>
    <w:basedOn w:val="Default"/>
    <w:next w:val="Default"/>
    <w:uiPriority w:val="99"/>
    <w:rsid w:val="00B76AC4"/>
    <w:pPr>
      <w:spacing w:line="313" w:lineRule="atLeast"/>
    </w:pPr>
    <w:rPr>
      <w:color w:val="auto"/>
    </w:rPr>
  </w:style>
  <w:style w:type="table" w:styleId="a5">
    <w:name w:val="Table Grid"/>
    <w:basedOn w:val="a3"/>
    <w:uiPriority w:val="59"/>
    <w:rsid w:val="00B451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1"/>
    <w:uiPriority w:val="34"/>
    <w:qFormat/>
    <w:rsid w:val="00BB4B36"/>
    <w:pPr>
      <w:ind w:leftChars="200" w:left="480"/>
    </w:pPr>
  </w:style>
  <w:style w:type="paragraph" w:customStyle="1" w:styleId="218">
    <w:name w:val="標題2 (18)"/>
    <w:basedOn w:val="a1"/>
    <w:rsid w:val="007F2478"/>
    <w:pPr>
      <w:snapToGrid w:val="0"/>
      <w:spacing w:afterLines="0" w:line="240" w:lineRule="auto"/>
      <w:jc w:val="both"/>
    </w:pPr>
    <w:rPr>
      <w:rFonts w:ascii="Arial" w:eastAsia="華康粗圓體" w:hAnsi="Arial"/>
      <w:sz w:val="36"/>
      <w:szCs w:val="20"/>
    </w:rPr>
  </w:style>
  <w:style w:type="paragraph" w:customStyle="1" w:styleId="120">
    <w:name w:val="標題1 (20)"/>
    <w:basedOn w:val="a1"/>
    <w:next w:val="a1"/>
    <w:rsid w:val="007F2478"/>
    <w:pPr>
      <w:snapToGrid w:val="0"/>
      <w:spacing w:afterLines="0" w:line="240" w:lineRule="auto"/>
      <w:jc w:val="both"/>
    </w:pPr>
    <w:rPr>
      <w:rFonts w:ascii="Arial" w:eastAsia="華康粗圓體" w:hAnsi="Arial"/>
      <w:sz w:val="40"/>
      <w:szCs w:val="20"/>
    </w:rPr>
  </w:style>
  <w:style w:type="paragraph" w:styleId="a7">
    <w:name w:val="Body Text Indent"/>
    <w:basedOn w:val="a1"/>
    <w:link w:val="a8"/>
    <w:semiHidden/>
    <w:rsid w:val="007F2478"/>
    <w:pPr>
      <w:snapToGrid w:val="0"/>
      <w:spacing w:before="120" w:afterLines="0" w:line="240" w:lineRule="auto"/>
      <w:ind w:firstLine="580"/>
      <w:jc w:val="both"/>
    </w:pPr>
    <w:rPr>
      <w:rFonts w:ascii="Times New Roman" w:hAnsi="Times New Roman"/>
      <w:szCs w:val="20"/>
    </w:rPr>
  </w:style>
  <w:style w:type="character" w:customStyle="1" w:styleId="a8">
    <w:name w:val="本文縮排 字元"/>
    <w:basedOn w:val="a2"/>
    <w:link w:val="a7"/>
    <w:semiHidden/>
    <w:rsid w:val="007F2478"/>
    <w:rPr>
      <w:rFonts w:ascii="Times New Roman" w:eastAsia="新細明體" w:hAnsi="Times New Roman"/>
      <w:szCs w:val="20"/>
    </w:rPr>
  </w:style>
  <w:style w:type="paragraph" w:customStyle="1" w:styleId="B-head">
    <w:name w:val="B-head"/>
    <w:basedOn w:val="3"/>
    <w:rsid w:val="007F2478"/>
    <w:pPr>
      <w:numPr>
        <w:numId w:val="3"/>
      </w:numPr>
      <w:snapToGrid w:val="0"/>
      <w:spacing w:before="120" w:afterLines="0" w:line="240" w:lineRule="auto"/>
    </w:pPr>
    <w:rPr>
      <w:rFonts w:ascii="Arial" w:eastAsia="華康粗圓體" w:hAnsi="Arial"/>
      <w:b w:val="0"/>
      <w:bCs w:val="0"/>
      <w:sz w:val="32"/>
      <w:szCs w:val="20"/>
    </w:rPr>
  </w:style>
  <w:style w:type="character" w:customStyle="1" w:styleId="30">
    <w:name w:val="標題 3 字元"/>
    <w:basedOn w:val="a2"/>
    <w:link w:val="3"/>
    <w:uiPriority w:val="9"/>
    <w:rsid w:val="007F2478"/>
    <w:rPr>
      <w:rFonts w:ascii="Cambria" w:eastAsia="新細明體" w:hAnsi="Cambria" w:cs="Times New Roman"/>
      <w:b/>
      <w:bCs/>
      <w:sz w:val="36"/>
      <w:szCs w:val="36"/>
    </w:rPr>
  </w:style>
  <w:style w:type="paragraph" w:styleId="a9">
    <w:name w:val="Balloon Text"/>
    <w:basedOn w:val="a1"/>
    <w:link w:val="aa"/>
    <w:uiPriority w:val="99"/>
    <w:semiHidden/>
    <w:unhideWhenUsed/>
    <w:rsid w:val="007F2478"/>
    <w:pPr>
      <w:spacing w:line="240" w:lineRule="auto"/>
    </w:pPr>
    <w:rPr>
      <w:rFonts w:ascii="Cambria" w:hAnsi="Cambria"/>
      <w:sz w:val="16"/>
      <w:szCs w:val="16"/>
    </w:rPr>
  </w:style>
  <w:style w:type="character" w:customStyle="1" w:styleId="aa">
    <w:name w:val="註解方塊文字 字元"/>
    <w:basedOn w:val="a2"/>
    <w:link w:val="a9"/>
    <w:uiPriority w:val="99"/>
    <w:semiHidden/>
    <w:rsid w:val="007F2478"/>
    <w:rPr>
      <w:rFonts w:ascii="Cambria" w:eastAsia="新細明體" w:hAnsi="Cambria" w:cs="Times New Roman"/>
      <w:sz w:val="16"/>
      <w:szCs w:val="16"/>
    </w:rPr>
  </w:style>
  <w:style w:type="paragraph" w:styleId="ab">
    <w:name w:val="header"/>
    <w:basedOn w:val="a1"/>
    <w:link w:val="ac"/>
    <w:unhideWhenUsed/>
    <w:rsid w:val="00E9461A"/>
    <w:pPr>
      <w:tabs>
        <w:tab w:val="center" w:pos="4153"/>
        <w:tab w:val="right" w:pos="8306"/>
      </w:tabs>
      <w:snapToGrid w:val="0"/>
    </w:pPr>
    <w:rPr>
      <w:sz w:val="20"/>
      <w:szCs w:val="20"/>
    </w:rPr>
  </w:style>
  <w:style w:type="character" w:customStyle="1" w:styleId="ac">
    <w:name w:val="頁首 字元"/>
    <w:basedOn w:val="a2"/>
    <w:link w:val="ab"/>
    <w:rsid w:val="00E9461A"/>
    <w:rPr>
      <w:rFonts w:cs="Times New Roman"/>
      <w:sz w:val="20"/>
      <w:szCs w:val="20"/>
    </w:rPr>
  </w:style>
  <w:style w:type="paragraph" w:styleId="ad">
    <w:name w:val="footer"/>
    <w:basedOn w:val="a1"/>
    <w:link w:val="ae"/>
    <w:uiPriority w:val="99"/>
    <w:unhideWhenUsed/>
    <w:rsid w:val="00E9461A"/>
    <w:pPr>
      <w:tabs>
        <w:tab w:val="center" w:pos="4153"/>
        <w:tab w:val="right" w:pos="8306"/>
      </w:tabs>
      <w:snapToGrid w:val="0"/>
    </w:pPr>
    <w:rPr>
      <w:sz w:val="20"/>
      <w:szCs w:val="20"/>
    </w:rPr>
  </w:style>
  <w:style w:type="character" w:customStyle="1" w:styleId="ae">
    <w:name w:val="頁尾 字元"/>
    <w:basedOn w:val="a2"/>
    <w:link w:val="ad"/>
    <w:uiPriority w:val="99"/>
    <w:rsid w:val="00E9461A"/>
    <w:rPr>
      <w:rFonts w:cs="Times New Roman"/>
      <w:sz w:val="20"/>
      <w:szCs w:val="20"/>
    </w:rPr>
  </w:style>
  <w:style w:type="paragraph" w:styleId="af">
    <w:name w:val="Normal Indent"/>
    <w:basedOn w:val="a1"/>
    <w:semiHidden/>
    <w:rsid w:val="00B246D1"/>
    <w:pPr>
      <w:adjustRightInd w:val="0"/>
      <w:snapToGrid w:val="0"/>
      <w:spacing w:before="120" w:afterLines="0" w:line="240" w:lineRule="auto"/>
      <w:ind w:firstLine="482"/>
      <w:jc w:val="both"/>
    </w:pPr>
    <w:rPr>
      <w:rFonts w:ascii="Times New Roman" w:eastAsia="細明體" w:hAnsi="Times New Roman"/>
      <w:szCs w:val="20"/>
    </w:rPr>
  </w:style>
  <w:style w:type="paragraph" w:customStyle="1" w:styleId="110">
    <w:name w:val="1.1後"/>
    <w:basedOn w:val="a1"/>
    <w:rsid w:val="00B246D1"/>
    <w:pPr>
      <w:snapToGrid w:val="0"/>
      <w:spacing w:before="120" w:afterLines="0" w:line="240" w:lineRule="auto"/>
      <w:jc w:val="both"/>
    </w:pPr>
    <w:rPr>
      <w:rFonts w:ascii="Times New Roman" w:eastAsia="華康粗圓體" w:hAnsi="Times New Roman"/>
      <w:sz w:val="40"/>
      <w:szCs w:val="20"/>
    </w:rPr>
  </w:style>
  <w:style w:type="paragraph" w:customStyle="1" w:styleId="i0">
    <w:name w:val="(i)內文"/>
    <w:basedOn w:val="a1"/>
    <w:rsid w:val="00B246D1"/>
    <w:pPr>
      <w:snapToGrid w:val="0"/>
      <w:spacing w:before="120" w:afterLines="0" w:line="240" w:lineRule="auto"/>
      <w:jc w:val="both"/>
    </w:pPr>
    <w:rPr>
      <w:rFonts w:ascii="Times New Roman" w:eastAsia="細明體" w:hAnsi="Times New Roman"/>
      <w:szCs w:val="20"/>
    </w:rPr>
  </w:style>
  <w:style w:type="character" w:customStyle="1" w:styleId="arttextboldbig1">
    <w:name w:val="arttextboldbig1"/>
    <w:basedOn w:val="a2"/>
    <w:rsid w:val="00B246D1"/>
    <w:rPr>
      <w:rFonts w:ascii="taipei" w:hAnsi="taipei" w:hint="default"/>
      <w:b/>
      <w:bCs/>
      <w:i w:val="0"/>
      <w:iCs w:val="0"/>
      <w:smallCaps w:val="0"/>
      <w:strike w:val="0"/>
      <w:dstrike w:val="0"/>
      <w:sz w:val="24"/>
      <w:szCs w:val="24"/>
      <w:u w:val="none"/>
      <w:effect w:val="none"/>
    </w:rPr>
  </w:style>
  <w:style w:type="character" w:customStyle="1" w:styleId="arttext1">
    <w:name w:val="arttext1"/>
    <w:basedOn w:val="a2"/>
    <w:rsid w:val="00B246D1"/>
    <w:rPr>
      <w:rFonts w:ascii="taipei" w:hAnsi="taipei" w:hint="default"/>
      <w:b w:val="0"/>
      <w:bCs w:val="0"/>
      <w:i w:val="0"/>
      <w:iCs w:val="0"/>
      <w:smallCaps w:val="0"/>
      <w:strike w:val="0"/>
      <w:dstrike w:val="0"/>
      <w:sz w:val="24"/>
      <w:szCs w:val="24"/>
      <w:u w:val="none"/>
      <w:effect w:val="none"/>
    </w:rPr>
  </w:style>
  <w:style w:type="paragraph" w:customStyle="1" w:styleId="24">
    <w:name w:val="大標題 (24)"/>
    <w:basedOn w:val="a1"/>
    <w:next w:val="a1"/>
    <w:rsid w:val="008A5416"/>
    <w:pPr>
      <w:snapToGrid w:val="0"/>
      <w:spacing w:afterLines="0" w:line="240" w:lineRule="auto"/>
      <w:jc w:val="center"/>
    </w:pPr>
    <w:rPr>
      <w:rFonts w:ascii="Times New Roman" w:eastAsia="華康粗圓體" w:hAnsi="Times New Roman"/>
      <w:sz w:val="48"/>
      <w:szCs w:val="20"/>
    </w:rPr>
  </w:style>
  <w:style w:type="character" w:customStyle="1" w:styleId="apple-style-span">
    <w:name w:val="apple-style-span"/>
    <w:basedOn w:val="a2"/>
    <w:rsid w:val="008A5416"/>
  </w:style>
  <w:style w:type="paragraph" w:styleId="Web">
    <w:name w:val="Normal (Web)"/>
    <w:basedOn w:val="a1"/>
    <w:uiPriority w:val="99"/>
    <w:unhideWhenUsed/>
    <w:rsid w:val="00AF29F9"/>
    <w:pPr>
      <w:widowControl/>
      <w:spacing w:before="100" w:beforeAutospacing="1" w:afterLines="0" w:afterAutospacing="1" w:line="240" w:lineRule="auto"/>
    </w:pPr>
    <w:rPr>
      <w:rFonts w:ascii="新細明體" w:hAnsi="新細明體" w:cs="新細明體"/>
      <w:kern w:val="0"/>
      <w:szCs w:val="24"/>
    </w:rPr>
  </w:style>
  <w:style w:type="character" w:styleId="af0">
    <w:name w:val="Strong"/>
    <w:basedOn w:val="a2"/>
    <w:uiPriority w:val="22"/>
    <w:qFormat/>
    <w:rsid w:val="00AF29F9"/>
    <w:rPr>
      <w:b/>
      <w:bCs/>
    </w:rPr>
  </w:style>
  <w:style w:type="paragraph" w:customStyle="1" w:styleId="111">
    <w:name w:val="標題 1.1"/>
    <w:basedOn w:val="2"/>
    <w:rsid w:val="00FB59F5"/>
    <w:pPr>
      <w:tabs>
        <w:tab w:val="num" w:pos="484"/>
        <w:tab w:val="left" w:pos="851"/>
      </w:tabs>
      <w:adjustRightInd w:val="0"/>
      <w:snapToGrid w:val="0"/>
      <w:spacing w:before="120" w:afterLines="0" w:line="240" w:lineRule="auto"/>
      <w:ind w:left="484" w:hanging="480"/>
    </w:pPr>
    <w:rPr>
      <w:rFonts w:ascii="Arial" w:eastAsia="新細明體" w:hAnsi="Arial" w:cs="Times New Roman"/>
      <w:bCs w:val="0"/>
      <w:szCs w:val="20"/>
    </w:rPr>
  </w:style>
  <w:style w:type="character" w:customStyle="1" w:styleId="20">
    <w:name w:val="標題 2 字元"/>
    <w:basedOn w:val="a2"/>
    <w:link w:val="2"/>
    <w:uiPriority w:val="9"/>
    <w:rsid w:val="00FB59F5"/>
    <w:rPr>
      <w:rFonts w:asciiTheme="majorHAnsi" w:eastAsiaTheme="majorEastAsia" w:hAnsiTheme="majorHAnsi" w:cstheme="majorBidi"/>
      <w:b/>
      <w:bCs/>
      <w:kern w:val="2"/>
      <w:sz w:val="48"/>
      <w:szCs w:val="48"/>
    </w:rPr>
  </w:style>
  <w:style w:type="paragraph" w:customStyle="1" w:styleId="i">
    <w:name w:val="標題 (i)"/>
    <w:basedOn w:val="a1"/>
    <w:rsid w:val="00FB59F5"/>
    <w:pPr>
      <w:numPr>
        <w:numId w:val="9"/>
      </w:numPr>
      <w:adjustRightInd w:val="0"/>
      <w:snapToGrid w:val="0"/>
      <w:spacing w:before="120" w:afterLines="0" w:line="240" w:lineRule="auto"/>
      <w:outlineLvl w:val="2"/>
    </w:pPr>
    <w:rPr>
      <w:rFonts w:ascii="Arial" w:hAnsi="Arial"/>
      <w:b/>
      <w:sz w:val="32"/>
      <w:szCs w:val="20"/>
    </w:rPr>
  </w:style>
  <w:style w:type="character" w:customStyle="1" w:styleId="10">
    <w:name w:val="標題 1 字元"/>
    <w:basedOn w:val="a2"/>
    <w:link w:val="1"/>
    <w:uiPriority w:val="9"/>
    <w:rsid w:val="00915ED7"/>
    <w:rPr>
      <w:rFonts w:asciiTheme="majorHAnsi" w:eastAsiaTheme="majorEastAsia" w:hAnsiTheme="majorHAnsi" w:cstheme="majorBidi"/>
      <w:b/>
      <w:bCs/>
      <w:kern w:val="52"/>
      <w:sz w:val="52"/>
      <w:szCs w:val="52"/>
    </w:rPr>
  </w:style>
  <w:style w:type="paragraph" w:customStyle="1" w:styleId="a0">
    <w:name w:val="標題 (a)"/>
    <w:basedOn w:val="3"/>
    <w:rsid w:val="00622241"/>
    <w:pPr>
      <w:numPr>
        <w:numId w:val="12"/>
      </w:numPr>
      <w:adjustRightInd w:val="0"/>
      <w:snapToGrid w:val="0"/>
      <w:spacing w:before="120" w:afterLines="0" w:line="240" w:lineRule="auto"/>
    </w:pPr>
    <w:rPr>
      <w:rFonts w:ascii="Arial" w:eastAsia="細明體" w:hAnsi="Arial"/>
      <w:bCs w:val="0"/>
      <w:sz w:val="40"/>
      <w:szCs w:val="20"/>
    </w:rPr>
  </w:style>
  <w:style w:type="paragraph" w:customStyle="1" w:styleId="316">
    <w:name w:val="標題3 (16)"/>
    <w:basedOn w:val="a1"/>
    <w:next w:val="a1"/>
    <w:rsid w:val="00F57B0F"/>
    <w:pPr>
      <w:snapToGrid w:val="0"/>
      <w:spacing w:afterLines="0" w:line="240" w:lineRule="auto"/>
      <w:jc w:val="both"/>
    </w:pPr>
    <w:rPr>
      <w:rFonts w:ascii="Times New Roman" w:eastAsia="華康粗圓體" w:hAnsi="Times New Roman"/>
      <w:sz w:val="32"/>
      <w:szCs w:val="20"/>
    </w:rPr>
  </w:style>
  <w:style w:type="paragraph" w:customStyle="1" w:styleId="ListParagraph1">
    <w:name w:val="List Paragraph1"/>
    <w:basedOn w:val="a1"/>
    <w:rsid w:val="0093660B"/>
    <w:pPr>
      <w:widowControl/>
      <w:spacing w:afterLines="0" w:after="200" w:line="276" w:lineRule="auto"/>
      <w:ind w:leftChars="200" w:left="480"/>
    </w:pPr>
    <w:rPr>
      <w:rFonts w:cs="Calibri"/>
      <w:kern w:val="0"/>
      <w:sz w:val="22"/>
    </w:rPr>
  </w:style>
  <w:style w:type="paragraph" w:customStyle="1" w:styleId="11">
    <w:name w:val="1.1"/>
    <w:basedOn w:val="a1"/>
    <w:rsid w:val="002C56EC"/>
    <w:pPr>
      <w:numPr>
        <w:numId w:val="15"/>
      </w:numPr>
      <w:snapToGrid w:val="0"/>
      <w:spacing w:before="120" w:afterLines="0" w:line="240" w:lineRule="auto"/>
      <w:contextualSpacing/>
    </w:pPr>
    <w:rPr>
      <w:rFonts w:ascii="Times New Roman" w:eastAsia="華康粗圓體" w:hAnsi="Times New Roman"/>
      <w:sz w:val="40"/>
      <w:szCs w:val="20"/>
    </w:rPr>
  </w:style>
  <w:style w:type="paragraph" w:styleId="af1">
    <w:name w:val="No Spacing"/>
    <w:uiPriority w:val="1"/>
    <w:qFormat/>
    <w:rsid w:val="002C56EC"/>
    <w:pPr>
      <w:widowControl w:val="0"/>
      <w:spacing w:afterLines="50"/>
    </w:pPr>
    <w:rPr>
      <w:kern w:val="2"/>
      <w:sz w:val="24"/>
      <w:szCs w:val="22"/>
    </w:rPr>
  </w:style>
  <w:style w:type="paragraph" w:customStyle="1" w:styleId="12">
    <w:name w:val="清單段落1"/>
    <w:basedOn w:val="a1"/>
    <w:rsid w:val="007572C0"/>
    <w:pPr>
      <w:widowControl/>
      <w:snapToGrid w:val="0"/>
      <w:spacing w:afterLines="0" w:after="120" w:line="276" w:lineRule="auto"/>
      <w:ind w:leftChars="200" w:left="480"/>
    </w:pPr>
    <w:rPr>
      <w:rFonts w:cs="Calibri"/>
      <w:kern w:val="0"/>
    </w:rPr>
  </w:style>
  <w:style w:type="character" w:styleId="af2">
    <w:name w:val="page number"/>
    <w:basedOn w:val="a2"/>
    <w:rsid w:val="00FE1438"/>
  </w:style>
  <w:style w:type="paragraph" w:customStyle="1" w:styleId="a">
    <w:name w:val="文(a)"/>
    <w:basedOn w:val="a1"/>
    <w:rsid w:val="00045E42"/>
    <w:pPr>
      <w:numPr>
        <w:numId w:val="45"/>
      </w:numPr>
      <w:snapToGrid w:val="0"/>
      <w:spacing w:before="120" w:afterLines="0" w:line="240" w:lineRule="auto"/>
      <w:jc w:val="both"/>
    </w:pPr>
    <w:rPr>
      <w:rFonts w:ascii="Times New Roman" w:eastAsia="細明體"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53788">
      <w:bodyDiv w:val="1"/>
      <w:marLeft w:val="0"/>
      <w:marRight w:val="0"/>
      <w:marTop w:val="0"/>
      <w:marBottom w:val="0"/>
      <w:divBdr>
        <w:top w:val="none" w:sz="0" w:space="0" w:color="auto"/>
        <w:left w:val="none" w:sz="0" w:space="0" w:color="auto"/>
        <w:bottom w:val="none" w:sz="0" w:space="0" w:color="auto"/>
        <w:right w:val="none" w:sz="0" w:space="0" w:color="auto"/>
      </w:divBdr>
    </w:div>
    <w:div w:id="1230844634">
      <w:bodyDiv w:val="1"/>
      <w:marLeft w:val="0"/>
      <w:marRight w:val="0"/>
      <w:marTop w:val="0"/>
      <w:marBottom w:val="0"/>
      <w:divBdr>
        <w:top w:val="none" w:sz="0" w:space="0" w:color="auto"/>
        <w:left w:val="none" w:sz="0" w:space="0" w:color="auto"/>
        <w:bottom w:val="none" w:sz="0" w:space="0" w:color="auto"/>
        <w:right w:val="none" w:sz="0" w:space="0" w:color="auto"/>
      </w:divBdr>
      <w:divsChild>
        <w:div w:id="234709951">
          <w:marLeft w:val="0"/>
          <w:marRight w:val="0"/>
          <w:marTop w:val="0"/>
          <w:marBottom w:val="0"/>
          <w:divBdr>
            <w:top w:val="none" w:sz="0" w:space="0" w:color="auto"/>
            <w:left w:val="none" w:sz="0" w:space="0" w:color="auto"/>
            <w:bottom w:val="none" w:sz="0" w:space="0" w:color="auto"/>
            <w:right w:val="none" w:sz="0" w:space="0" w:color="auto"/>
          </w:divBdr>
        </w:div>
        <w:div w:id="301204304">
          <w:marLeft w:val="0"/>
          <w:marRight w:val="0"/>
          <w:marTop w:val="0"/>
          <w:marBottom w:val="0"/>
          <w:divBdr>
            <w:top w:val="none" w:sz="0" w:space="0" w:color="auto"/>
            <w:left w:val="none" w:sz="0" w:space="0" w:color="auto"/>
            <w:bottom w:val="none" w:sz="0" w:space="0" w:color="auto"/>
            <w:right w:val="none" w:sz="0" w:space="0" w:color="auto"/>
          </w:divBdr>
        </w:div>
        <w:div w:id="336813593">
          <w:marLeft w:val="0"/>
          <w:marRight w:val="0"/>
          <w:marTop w:val="0"/>
          <w:marBottom w:val="0"/>
          <w:divBdr>
            <w:top w:val="none" w:sz="0" w:space="0" w:color="auto"/>
            <w:left w:val="none" w:sz="0" w:space="0" w:color="auto"/>
            <w:bottom w:val="none" w:sz="0" w:space="0" w:color="auto"/>
            <w:right w:val="none" w:sz="0" w:space="0" w:color="auto"/>
          </w:divBdr>
        </w:div>
      </w:divsChild>
    </w:div>
    <w:div w:id="19757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footer4.xml.rels><?xml version="1.0" encoding="UTF-8" standalone="yes"?>
<Relationships xmlns="http://schemas.openxmlformats.org/package/2006/relationships"><Relationship Id="rId3" Type="http://schemas.openxmlformats.org/officeDocument/2006/relationships/diagramQuickStyle" Target="diagrams/quickStyle1.xml"/><Relationship Id="rId2" Type="http://schemas.openxmlformats.org/officeDocument/2006/relationships/diagramLayout" Target="diagrams/layout1.xml"/><Relationship Id="rId1" Type="http://schemas.openxmlformats.org/officeDocument/2006/relationships/diagramData" Target="diagrams/data1.xml"/><Relationship Id="rId5" Type="http://schemas.microsoft.com/office/2007/relationships/diagramDrawing" Target="diagrams/drawing1.xml"/><Relationship Id="rId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3003BC-BA55-4D08-BA14-6978903943AB}" type="doc">
      <dgm:prSet loTypeId="urn:microsoft.com/office/officeart/2009/3/layout/RandomtoResultProcess" loCatId="process" qsTypeId="urn:microsoft.com/office/officeart/2005/8/quickstyle/simple1" qsCatId="simple" csTypeId="urn:microsoft.com/office/officeart/2005/8/colors/colorful1" csCatId="colorful" phldr="1"/>
      <dgm:spPr/>
      <dgm:t>
        <a:bodyPr/>
        <a:lstStyle/>
        <a:p>
          <a:endParaRPr lang="zh-TW" altLang="en-US"/>
        </a:p>
      </dgm:t>
    </dgm:pt>
    <dgm:pt modelId="{C5463395-8094-4F36-8A1E-486B3759F8BB}">
      <dgm:prSet phldrT="[文字]" custT="1"/>
      <dgm:spPr>
        <a:xfrm>
          <a:off x="466755" y="213370"/>
          <a:ext cx="582762" cy="192046"/>
        </a:xfrm>
        <a:noFill/>
        <a:ln>
          <a:noFill/>
        </a:ln>
        <a:effectLst/>
      </dgm:spPr>
      <dgm:t>
        <a:bodyPr/>
        <a:lstStyle/>
        <a:p>
          <a:r>
            <a:rPr lang="en-US" altLang="zh-TW" sz="1400" b="1"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rPr>
            <a:t>TU1a CS(TG))</a:t>
          </a:r>
          <a:endParaRPr lang="zh-TW" altLang="en-US" sz="1400" b="1"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endParaRPr>
        </a:p>
      </dgm:t>
    </dgm:pt>
    <dgm:pt modelId="{B255575A-8F7C-45C4-8884-C4BD10676BAB}" type="parTrans" cxnId="{E4984908-3575-4DAE-B6B0-6A9724AF241C}">
      <dgm:prSet/>
      <dgm:spPr/>
      <dgm:t>
        <a:bodyPr/>
        <a:lstStyle/>
        <a:p>
          <a:endParaRPr lang="zh-TW" altLang="en-US"/>
        </a:p>
      </dgm:t>
    </dgm:pt>
    <dgm:pt modelId="{5C83FEFC-7B99-473B-98B5-CA878CC2BF6A}" type="sibTrans" cxnId="{E4984908-3575-4DAE-B6B0-6A9724AF241C}">
      <dgm:prSet/>
      <dgm:spPr/>
      <dgm:t>
        <a:bodyPr/>
        <a:lstStyle/>
        <a:p>
          <a:endParaRPr lang="zh-TW" altLang="en-US"/>
        </a:p>
      </dgm:t>
    </dgm:pt>
    <dgm:pt modelId="{5E29F8B3-237B-454D-A76C-22A8B43A0F90}">
      <dgm:prSet phldrT="[文字]" custT="1"/>
      <dgm:spPr>
        <a:xfrm>
          <a:off x="1483420" y="69181"/>
          <a:ext cx="495943" cy="495943"/>
        </a:xfrm>
        <a:solidFill>
          <a:schemeClr val="accent6">
            <a:lumMod val="20000"/>
            <a:lumOff val="80000"/>
          </a:schemeClr>
        </a:solidFill>
        <a:ln w="12700" cap="flat" cmpd="sng" algn="ctr">
          <a:solidFill>
            <a:schemeClr val="accent6"/>
          </a:solidFill>
          <a:prstDash val="solid"/>
          <a:miter lim="800000"/>
        </a:ln>
        <a:effectLst/>
      </dgm:spPr>
      <dgm:t>
        <a:bodyPr/>
        <a:lstStyle/>
        <a:p>
          <a:endParaRPr lang="zh-TW" altLang="en-US" sz="1200">
            <a:solidFill>
              <a:sysClr val="window" lastClr="FFFFFF"/>
            </a:solidFill>
            <a:latin typeface="Gungsuh" panose="02030600000101010101" pitchFamily="18" charset="-127"/>
            <a:ea typeface="Gungsuh" panose="02030600000101010101" pitchFamily="18" charset="-127"/>
            <a:cs typeface="+mn-cs"/>
          </a:endParaRPr>
        </a:p>
      </dgm:t>
    </dgm:pt>
    <dgm:pt modelId="{2D539402-5F25-4B15-986D-D47BC6F8699A}" type="parTrans" cxnId="{26B712AA-1B5C-40C9-950E-313BC6007A2A}">
      <dgm:prSet/>
      <dgm:spPr/>
      <dgm:t>
        <a:bodyPr/>
        <a:lstStyle/>
        <a:p>
          <a:endParaRPr lang="zh-TW" altLang="en-US"/>
        </a:p>
      </dgm:t>
    </dgm:pt>
    <dgm:pt modelId="{0632212E-8481-4326-B297-08B06C44435A}" type="sibTrans" cxnId="{26B712AA-1B5C-40C9-950E-313BC6007A2A}">
      <dgm:prSet/>
      <dgm:spPr/>
      <dgm:t>
        <a:bodyPr/>
        <a:lstStyle/>
        <a:p>
          <a:endParaRPr lang="zh-TW" altLang="en-US"/>
        </a:p>
      </dgm:t>
    </dgm:pt>
    <dgm:pt modelId="{0FFD7282-72EE-4DAE-98A4-2305ABD68D6D}" type="pres">
      <dgm:prSet presAssocID="{C43003BC-BA55-4D08-BA14-6978903943AB}" presName="Name0" presStyleCnt="0">
        <dgm:presLayoutVars>
          <dgm:dir/>
          <dgm:animOne val="branch"/>
          <dgm:animLvl val="lvl"/>
        </dgm:presLayoutVars>
      </dgm:prSet>
      <dgm:spPr/>
      <dgm:t>
        <a:bodyPr/>
        <a:lstStyle/>
        <a:p>
          <a:endParaRPr lang="zh-TW" altLang="en-US"/>
        </a:p>
      </dgm:t>
    </dgm:pt>
    <dgm:pt modelId="{5A7E738D-98B4-4266-BFD1-49C89D907E89}" type="pres">
      <dgm:prSet presAssocID="{C5463395-8094-4F36-8A1E-486B3759F8BB}" presName="chaos" presStyleCnt="0"/>
      <dgm:spPr/>
    </dgm:pt>
    <dgm:pt modelId="{898F231E-CDDC-4DA0-BBBF-6E0C5F4888F6}" type="pres">
      <dgm:prSet presAssocID="{C5463395-8094-4F36-8A1E-486B3759F8BB}" presName="parTx1" presStyleLbl="revTx" presStyleIdx="0" presStyleCnt="1" custScaleX="218975" custScaleY="154023" custLinFactNeighborX="21242"/>
      <dgm:spPr>
        <a:prstGeom prst="rect">
          <a:avLst/>
        </a:prstGeom>
      </dgm:spPr>
      <dgm:t>
        <a:bodyPr/>
        <a:lstStyle/>
        <a:p>
          <a:endParaRPr lang="zh-TW" altLang="en-US"/>
        </a:p>
      </dgm:t>
    </dgm:pt>
    <dgm:pt modelId="{5C101F03-EFF9-4B27-B548-A974C0F5FD52}" type="pres">
      <dgm:prSet presAssocID="{C5463395-8094-4F36-8A1E-486B3759F8BB}" presName="c1" presStyleLbl="node1" presStyleIdx="0" presStyleCnt="19"/>
      <dgm:spPr>
        <a:xfrm>
          <a:off x="466093" y="154962"/>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634E607F-6585-49E6-A11C-5CBE11CC7A6D}" type="pres">
      <dgm:prSet presAssocID="{C5463395-8094-4F36-8A1E-486B3759F8BB}" presName="c2" presStyleLbl="node1" presStyleIdx="1" presStyleCnt="19"/>
      <dgm:spPr>
        <a:xfrm>
          <a:off x="498542" y="90063"/>
          <a:ext cx="46356" cy="463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D05DA929-08C4-478E-A0F2-E4FE3A824FC2}" type="pres">
      <dgm:prSet presAssocID="{C5463395-8094-4F36-8A1E-486B3759F8BB}" presName="c3" presStyleLbl="node1" presStyleIdx="2" presStyleCnt="19"/>
      <dgm:spPr>
        <a:xfrm>
          <a:off x="576420" y="103043"/>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C1A7030A-2F81-4C9E-9AFB-532C149141DC}" type="pres">
      <dgm:prSet presAssocID="{C5463395-8094-4F36-8A1E-486B3759F8BB}" presName="c4" presStyleLbl="node1" presStyleIdx="3" presStyleCnt="19"/>
      <dgm:spPr>
        <a:xfrm>
          <a:off x="641319" y="31654"/>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62C17A4B-9A37-45D5-8D19-744F8BFAB3B2}" type="pres">
      <dgm:prSet presAssocID="{C5463395-8094-4F36-8A1E-486B3759F8BB}" presName="c5" presStyleLbl="node1" presStyleIdx="4" presStyleCnt="19"/>
      <dgm:spPr>
        <a:xfrm>
          <a:off x="725687" y="5695"/>
          <a:ext cx="46356" cy="46356"/>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F847A9EB-692A-49E8-AE40-D7220A62D5F4}" type="pres">
      <dgm:prSet presAssocID="{C5463395-8094-4F36-8A1E-486B3759F8BB}" presName="c6" presStyleLbl="node1" presStyleIdx="5" presStyleCnt="19"/>
      <dgm:spPr>
        <a:xfrm>
          <a:off x="829525" y="51124"/>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A2827EC-BC1D-421B-9C92-94B7E4B3961F}" type="pres">
      <dgm:prSet presAssocID="{C5463395-8094-4F36-8A1E-486B3759F8BB}" presName="c7" presStyleLbl="node1" presStyleIdx="6" presStyleCnt="19"/>
      <dgm:spPr>
        <a:xfrm>
          <a:off x="894423" y="83573"/>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39A3085-99A3-4196-8057-F79BCE598621}" type="pres">
      <dgm:prSet presAssocID="{C5463395-8094-4F36-8A1E-486B3759F8BB}" presName="c8" presStyleLbl="node1" presStyleIdx="7" presStyleCnt="19"/>
      <dgm:spPr>
        <a:xfrm>
          <a:off x="985281" y="154962"/>
          <a:ext cx="46356" cy="463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1F62F13-4BF2-4F27-A9BE-46E689135098}" type="pres">
      <dgm:prSet presAssocID="{C5463395-8094-4F36-8A1E-486B3759F8BB}" presName="c9" presStyleLbl="node1" presStyleIdx="8" presStyleCnt="19"/>
      <dgm:spPr>
        <a:xfrm>
          <a:off x="1024220" y="226350"/>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F5F8EABB-9C6A-4268-92A9-85460AF782B8}" type="pres">
      <dgm:prSet presAssocID="{C5463395-8094-4F36-8A1E-486B3759F8BB}" presName="c10" presStyleLbl="node1" presStyleIdx="9" presStyleCnt="19"/>
      <dgm:spPr>
        <a:xfrm>
          <a:off x="686748" y="90063"/>
          <a:ext cx="119201" cy="119201"/>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A70851D7-7257-49B0-8ADA-42A543815AB4}" type="pres">
      <dgm:prSet presAssocID="{C5463395-8094-4F36-8A1E-486B3759F8BB}" presName="c11" presStyleLbl="node1" presStyleIdx="10" presStyleCnt="19"/>
      <dgm:spPr>
        <a:xfrm>
          <a:off x="433643" y="336678"/>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22D160BE-5B08-4B11-A794-0CE817ADCAFA}" type="pres">
      <dgm:prSet presAssocID="{C5463395-8094-4F36-8A1E-486B3759F8BB}" presName="c12" presStyleLbl="node1" presStyleIdx="11" presStyleCnt="19"/>
      <dgm:spPr>
        <a:xfrm>
          <a:off x="472582" y="395086"/>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EB59C5EC-A781-4426-90D4-A603312A1469}" type="pres">
      <dgm:prSet presAssocID="{C5463395-8094-4F36-8A1E-486B3759F8BB}" presName="c13" presStyleLbl="node1" presStyleIdx="12" presStyleCnt="19"/>
      <dgm:spPr>
        <a:xfrm>
          <a:off x="569930" y="447005"/>
          <a:ext cx="105956" cy="1059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73CD304D-A780-42CC-A38C-55E996BF32C3}" type="pres">
      <dgm:prSet presAssocID="{C5463395-8094-4F36-8A1E-486B3759F8BB}" presName="c14" presStyleLbl="node1" presStyleIdx="13" presStyleCnt="19"/>
      <dgm:spPr>
        <a:xfrm>
          <a:off x="706217" y="531373"/>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15D484BE-E262-48E4-B320-DA9E7927B8B1}" type="pres">
      <dgm:prSet presAssocID="{C5463395-8094-4F36-8A1E-486B3759F8BB}" presName="c15" presStyleLbl="node1" presStyleIdx="14" presStyleCnt="19"/>
      <dgm:spPr>
        <a:xfrm>
          <a:off x="732177" y="447005"/>
          <a:ext cx="72845" cy="72845"/>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9EE02991-59E2-44A8-8FEB-38E151CE6C63}" type="pres">
      <dgm:prSet presAssocID="{C5463395-8094-4F36-8A1E-486B3759F8BB}" presName="c16" presStyleLbl="node1" presStyleIdx="15" presStyleCnt="19"/>
      <dgm:spPr>
        <a:xfrm>
          <a:off x="797075" y="537863"/>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C8902270-2CC9-48F1-84C9-B69D653265C7}" type="pres">
      <dgm:prSet presAssocID="{C5463395-8094-4F36-8A1E-486B3759F8BB}" presName="c17" presStyleLbl="node1" presStyleIdx="16" presStyleCnt="19"/>
      <dgm:spPr>
        <a:xfrm>
          <a:off x="855484" y="434025"/>
          <a:ext cx="105956" cy="1059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BCABB55A-8F07-47D0-88D1-D0E4769A43CB}" type="pres">
      <dgm:prSet presAssocID="{C5463395-8094-4F36-8A1E-486B3759F8BB}" presName="c18" presStyleLbl="node1" presStyleIdx="17" presStyleCnt="19"/>
      <dgm:spPr>
        <a:xfrm>
          <a:off x="998261" y="408066"/>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zh-TW" altLang="en-US"/>
        </a:p>
      </dgm:t>
    </dgm:pt>
    <dgm:pt modelId="{C144B327-6209-47E7-A0B5-7E7087AFAE4C}" type="pres">
      <dgm:prSet presAssocID="{5C83FEFC-7B99-473B-98B5-CA878CC2BF6A}" presName="chevronComposite1" presStyleCnt="0"/>
      <dgm:spPr/>
    </dgm:pt>
    <dgm:pt modelId="{4BAFD23C-1E7D-4B0A-96BC-FFC98791BEFF}" type="pres">
      <dgm:prSet presAssocID="{5C83FEFC-7B99-473B-98B5-CA878CC2BF6A}" presName="chevron1" presStyleLbl="sibTrans2D1" presStyleIdx="0" presStyleCnt="2" custScaleY="34064"/>
      <dgm:spPr>
        <a:xfrm>
          <a:off x="1071106" y="237585"/>
          <a:ext cx="213936" cy="139126"/>
        </a:xfrm>
        <a:prstGeom prst="chevron">
          <a:avLst>
            <a:gd name="adj" fmla="val 62310"/>
          </a:avLst>
        </a:prstGeom>
        <a:solidFill>
          <a:srgbClr val="ED7D31">
            <a:hueOff val="0"/>
            <a:satOff val="0"/>
            <a:lumOff val="0"/>
            <a:alphaOff val="0"/>
          </a:srgbClr>
        </a:solidFill>
        <a:ln>
          <a:noFill/>
        </a:ln>
        <a:effectLst/>
      </dgm:spPr>
      <dgm:t>
        <a:bodyPr/>
        <a:lstStyle/>
        <a:p>
          <a:endParaRPr lang="zh-TW" altLang="en-US"/>
        </a:p>
      </dgm:t>
    </dgm:pt>
    <dgm:pt modelId="{48382FA8-67D1-47C7-8A31-D9558D5C638D}" type="pres">
      <dgm:prSet presAssocID="{5C83FEFC-7B99-473B-98B5-CA878CC2BF6A}" presName="spChevron1" presStyleCnt="0"/>
      <dgm:spPr/>
    </dgm:pt>
    <dgm:pt modelId="{485E4C0E-FE43-4470-A549-9193696A64EE}" type="pres">
      <dgm:prSet presAssocID="{5C83FEFC-7B99-473B-98B5-CA878CC2BF6A}" presName="overlap" presStyleCnt="0"/>
      <dgm:spPr/>
    </dgm:pt>
    <dgm:pt modelId="{E57F98D1-04B8-460A-9624-3A9F61BF3AC2}" type="pres">
      <dgm:prSet presAssocID="{5C83FEFC-7B99-473B-98B5-CA878CC2BF6A}" presName="chevronComposite2" presStyleCnt="0"/>
      <dgm:spPr/>
    </dgm:pt>
    <dgm:pt modelId="{1A4E8A05-5AAF-4EA3-8186-547D3E670D94}" type="pres">
      <dgm:prSet presAssocID="{5C83FEFC-7B99-473B-98B5-CA878CC2BF6A}" presName="chevron2" presStyleLbl="sibTrans2D1" presStyleIdx="1" presStyleCnt="2" custScaleY="45323"/>
      <dgm:spPr>
        <a:xfrm>
          <a:off x="1246145" y="214593"/>
          <a:ext cx="213936" cy="185111"/>
        </a:xfrm>
        <a:prstGeom prst="chevron">
          <a:avLst>
            <a:gd name="adj" fmla="val 62310"/>
          </a:avLst>
        </a:prstGeom>
        <a:solidFill>
          <a:srgbClr val="A5A5A5">
            <a:hueOff val="0"/>
            <a:satOff val="0"/>
            <a:lumOff val="0"/>
            <a:alphaOff val="0"/>
          </a:srgbClr>
        </a:solidFill>
        <a:ln>
          <a:noFill/>
        </a:ln>
        <a:effectLst/>
      </dgm:spPr>
      <dgm:t>
        <a:bodyPr/>
        <a:lstStyle/>
        <a:p>
          <a:endParaRPr lang="zh-TW" altLang="en-US"/>
        </a:p>
      </dgm:t>
    </dgm:pt>
    <dgm:pt modelId="{80463AC5-AB4C-4C90-B1BC-96E25BA580A6}" type="pres">
      <dgm:prSet presAssocID="{5C83FEFC-7B99-473B-98B5-CA878CC2BF6A}" presName="spChevron2" presStyleCnt="0"/>
      <dgm:spPr/>
    </dgm:pt>
    <dgm:pt modelId="{0AE2BB7A-9B75-4F57-8C0C-F3A26FA71CF5}" type="pres">
      <dgm:prSet presAssocID="{5E29F8B3-237B-454D-A76C-22A8B43A0F90}" presName="last" presStyleCnt="0"/>
      <dgm:spPr/>
    </dgm:pt>
    <dgm:pt modelId="{8BFDECB0-8B99-4D94-9D6F-A45B2A4326BF}" type="pres">
      <dgm:prSet presAssocID="{5E29F8B3-237B-454D-A76C-22A8B43A0F90}" presName="circleTx" presStyleLbl="node1" presStyleIdx="18" presStyleCnt="19"/>
      <dgm:spPr>
        <a:prstGeom prst="ellipse">
          <a:avLst/>
        </a:prstGeom>
      </dgm:spPr>
      <dgm:t>
        <a:bodyPr/>
        <a:lstStyle/>
        <a:p>
          <a:endParaRPr lang="zh-TW" altLang="en-US"/>
        </a:p>
      </dgm:t>
    </dgm:pt>
    <dgm:pt modelId="{59C2F57E-DF4C-43BF-BACD-CDA01F399DF9}" type="pres">
      <dgm:prSet presAssocID="{5E29F8B3-237B-454D-A76C-22A8B43A0F90}" presName="spN" presStyleCnt="0"/>
      <dgm:spPr/>
    </dgm:pt>
  </dgm:ptLst>
  <dgm:cxnLst>
    <dgm:cxn modelId="{26B712AA-1B5C-40C9-950E-313BC6007A2A}" srcId="{C43003BC-BA55-4D08-BA14-6978903943AB}" destId="{5E29F8B3-237B-454D-A76C-22A8B43A0F90}" srcOrd="1" destOrd="0" parTransId="{2D539402-5F25-4B15-986D-D47BC6F8699A}" sibTransId="{0632212E-8481-4326-B297-08B06C44435A}"/>
    <dgm:cxn modelId="{2AA485CF-8C05-4BAE-B1E0-737F5071FA2B}" type="presOf" srcId="{5E29F8B3-237B-454D-A76C-22A8B43A0F90}" destId="{8BFDECB0-8B99-4D94-9D6F-A45B2A4326BF}" srcOrd="0" destOrd="0" presId="urn:microsoft.com/office/officeart/2009/3/layout/RandomtoResultProcess"/>
    <dgm:cxn modelId="{67C42F59-66DC-414C-88AD-77B700574DC5}" type="presOf" srcId="{C43003BC-BA55-4D08-BA14-6978903943AB}" destId="{0FFD7282-72EE-4DAE-98A4-2305ABD68D6D}" srcOrd="0" destOrd="0" presId="urn:microsoft.com/office/officeart/2009/3/layout/RandomtoResultProcess"/>
    <dgm:cxn modelId="{B5A88B0C-EAF3-4442-A59A-118E98ADA0F1}" type="presOf" srcId="{C5463395-8094-4F36-8A1E-486B3759F8BB}" destId="{898F231E-CDDC-4DA0-BBBF-6E0C5F4888F6}" srcOrd="0" destOrd="0" presId="urn:microsoft.com/office/officeart/2009/3/layout/RandomtoResultProcess"/>
    <dgm:cxn modelId="{E4984908-3575-4DAE-B6B0-6A9724AF241C}" srcId="{C43003BC-BA55-4D08-BA14-6978903943AB}" destId="{C5463395-8094-4F36-8A1E-486B3759F8BB}" srcOrd="0" destOrd="0" parTransId="{B255575A-8F7C-45C4-8884-C4BD10676BAB}" sibTransId="{5C83FEFC-7B99-473B-98B5-CA878CC2BF6A}"/>
    <dgm:cxn modelId="{8091EB3E-EEA5-489A-8C7E-B8D737599161}" type="presParOf" srcId="{0FFD7282-72EE-4DAE-98A4-2305ABD68D6D}" destId="{5A7E738D-98B4-4266-BFD1-49C89D907E89}" srcOrd="0" destOrd="0" presId="urn:microsoft.com/office/officeart/2009/3/layout/RandomtoResultProcess"/>
    <dgm:cxn modelId="{71A45431-ACF9-4BB1-8C6B-C024A8A086C8}" type="presParOf" srcId="{5A7E738D-98B4-4266-BFD1-49C89D907E89}" destId="{898F231E-CDDC-4DA0-BBBF-6E0C5F4888F6}" srcOrd="0" destOrd="0" presId="urn:microsoft.com/office/officeart/2009/3/layout/RandomtoResultProcess"/>
    <dgm:cxn modelId="{B72EE33F-1DC2-42DD-B695-1BE030C9A6B5}" type="presParOf" srcId="{5A7E738D-98B4-4266-BFD1-49C89D907E89}" destId="{5C101F03-EFF9-4B27-B548-A974C0F5FD52}" srcOrd="1" destOrd="0" presId="urn:microsoft.com/office/officeart/2009/3/layout/RandomtoResultProcess"/>
    <dgm:cxn modelId="{5836E31E-7346-45D0-8D6F-8C2AB6C73B8A}" type="presParOf" srcId="{5A7E738D-98B4-4266-BFD1-49C89D907E89}" destId="{634E607F-6585-49E6-A11C-5CBE11CC7A6D}" srcOrd="2" destOrd="0" presId="urn:microsoft.com/office/officeart/2009/3/layout/RandomtoResultProcess"/>
    <dgm:cxn modelId="{0D0DD1A8-C6AF-4FE6-988F-5CC939F4256E}" type="presParOf" srcId="{5A7E738D-98B4-4266-BFD1-49C89D907E89}" destId="{D05DA929-08C4-478E-A0F2-E4FE3A824FC2}" srcOrd="3" destOrd="0" presId="urn:microsoft.com/office/officeart/2009/3/layout/RandomtoResultProcess"/>
    <dgm:cxn modelId="{375AAD7A-C701-4C23-9F14-99FC239FE047}" type="presParOf" srcId="{5A7E738D-98B4-4266-BFD1-49C89D907E89}" destId="{C1A7030A-2F81-4C9E-9AFB-532C149141DC}" srcOrd="4" destOrd="0" presId="urn:microsoft.com/office/officeart/2009/3/layout/RandomtoResultProcess"/>
    <dgm:cxn modelId="{28F86042-7E2A-4694-8EBB-0576C66E7E4B}" type="presParOf" srcId="{5A7E738D-98B4-4266-BFD1-49C89D907E89}" destId="{62C17A4B-9A37-45D5-8D19-744F8BFAB3B2}" srcOrd="5" destOrd="0" presId="urn:microsoft.com/office/officeart/2009/3/layout/RandomtoResultProcess"/>
    <dgm:cxn modelId="{AA7ED486-46D8-44C8-90C8-7776641545B4}" type="presParOf" srcId="{5A7E738D-98B4-4266-BFD1-49C89D907E89}" destId="{F847A9EB-692A-49E8-AE40-D7220A62D5F4}" srcOrd="6" destOrd="0" presId="urn:microsoft.com/office/officeart/2009/3/layout/RandomtoResultProcess"/>
    <dgm:cxn modelId="{EF84C7A0-8F70-41E6-99F3-8D299E862723}" type="presParOf" srcId="{5A7E738D-98B4-4266-BFD1-49C89D907E89}" destId="{AA2827EC-BC1D-421B-9C92-94B7E4B3961F}" srcOrd="7" destOrd="0" presId="urn:microsoft.com/office/officeart/2009/3/layout/RandomtoResultProcess"/>
    <dgm:cxn modelId="{179DF03A-4A14-4C69-A26F-7469DFE7A3AD}" type="presParOf" srcId="{5A7E738D-98B4-4266-BFD1-49C89D907E89}" destId="{A39A3085-99A3-4196-8057-F79BCE598621}" srcOrd="8" destOrd="0" presId="urn:microsoft.com/office/officeart/2009/3/layout/RandomtoResultProcess"/>
    <dgm:cxn modelId="{D48A4EEF-EFD8-4F0C-9064-7CAB3562B333}" type="presParOf" srcId="{5A7E738D-98B4-4266-BFD1-49C89D907E89}" destId="{A1F62F13-4BF2-4F27-A9BE-46E689135098}" srcOrd="9" destOrd="0" presId="urn:microsoft.com/office/officeart/2009/3/layout/RandomtoResultProcess"/>
    <dgm:cxn modelId="{F8315D60-6287-4444-81CC-81567DCA4CD2}" type="presParOf" srcId="{5A7E738D-98B4-4266-BFD1-49C89D907E89}" destId="{F5F8EABB-9C6A-4268-92A9-85460AF782B8}" srcOrd="10" destOrd="0" presId="urn:microsoft.com/office/officeart/2009/3/layout/RandomtoResultProcess"/>
    <dgm:cxn modelId="{C8F341F8-8C13-4CA5-B2EE-6BA17CE56418}" type="presParOf" srcId="{5A7E738D-98B4-4266-BFD1-49C89D907E89}" destId="{A70851D7-7257-49B0-8ADA-42A543815AB4}" srcOrd="11" destOrd="0" presId="urn:microsoft.com/office/officeart/2009/3/layout/RandomtoResultProcess"/>
    <dgm:cxn modelId="{03391362-DA11-49DB-BDFE-24025A987766}" type="presParOf" srcId="{5A7E738D-98B4-4266-BFD1-49C89D907E89}" destId="{22D160BE-5B08-4B11-A794-0CE817ADCAFA}" srcOrd="12" destOrd="0" presId="urn:microsoft.com/office/officeart/2009/3/layout/RandomtoResultProcess"/>
    <dgm:cxn modelId="{2344DFA2-FED4-4A3B-9CA8-0C0EF94C1A50}" type="presParOf" srcId="{5A7E738D-98B4-4266-BFD1-49C89D907E89}" destId="{EB59C5EC-A781-4426-90D4-A603312A1469}" srcOrd="13" destOrd="0" presId="urn:microsoft.com/office/officeart/2009/3/layout/RandomtoResultProcess"/>
    <dgm:cxn modelId="{6D554D8D-41E6-493B-96E1-DEBDBD4AC20C}" type="presParOf" srcId="{5A7E738D-98B4-4266-BFD1-49C89D907E89}" destId="{73CD304D-A780-42CC-A38C-55E996BF32C3}" srcOrd="14" destOrd="0" presId="urn:microsoft.com/office/officeart/2009/3/layout/RandomtoResultProcess"/>
    <dgm:cxn modelId="{6A96BC77-8924-4D16-B5AB-1735440D67AB}" type="presParOf" srcId="{5A7E738D-98B4-4266-BFD1-49C89D907E89}" destId="{15D484BE-E262-48E4-B320-DA9E7927B8B1}" srcOrd="15" destOrd="0" presId="urn:microsoft.com/office/officeart/2009/3/layout/RandomtoResultProcess"/>
    <dgm:cxn modelId="{DACD5108-2F84-4697-8AEA-E212DD96E42B}" type="presParOf" srcId="{5A7E738D-98B4-4266-BFD1-49C89D907E89}" destId="{9EE02991-59E2-44A8-8FEB-38E151CE6C63}" srcOrd="16" destOrd="0" presId="urn:microsoft.com/office/officeart/2009/3/layout/RandomtoResultProcess"/>
    <dgm:cxn modelId="{0EE11152-636D-4BF8-A9C9-1198A2348320}" type="presParOf" srcId="{5A7E738D-98B4-4266-BFD1-49C89D907E89}" destId="{C8902270-2CC9-48F1-84C9-B69D653265C7}" srcOrd="17" destOrd="0" presId="urn:microsoft.com/office/officeart/2009/3/layout/RandomtoResultProcess"/>
    <dgm:cxn modelId="{267FFD87-B00B-4DF4-9232-5CEDF4391004}" type="presParOf" srcId="{5A7E738D-98B4-4266-BFD1-49C89D907E89}" destId="{BCABB55A-8F07-47D0-88D1-D0E4769A43CB}" srcOrd="18" destOrd="0" presId="urn:microsoft.com/office/officeart/2009/3/layout/RandomtoResultProcess"/>
    <dgm:cxn modelId="{7D3381E4-AF57-4E60-B4F2-8678FBB7A2AF}" type="presParOf" srcId="{0FFD7282-72EE-4DAE-98A4-2305ABD68D6D}" destId="{C144B327-6209-47E7-A0B5-7E7087AFAE4C}" srcOrd="1" destOrd="0" presId="urn:microsoft.com/office/officeart/2009/3/layout/RandomtoResultProcess"/>
    <dgm:cxn modelId="{246BFCD7-9E33-44EA-AA39-4E28C1CF7262}" type="presParOf" srcId="{C144B327-6209-47E7-A0B5-7E7087AFAE4C}" destId="{4BAFD23C-1E7D-4B0A-96BC-FFC98791BEFF}" srcOrd="0" destOrd="0" presId="urn:microsoft.com/office/officeart/2009/3/layout/RandomtoResultProcess"/>
    <dgm:cxn modelId="{F7BBA7F0-C71B-4481-BF2F-9096C35A6BE4}" type="presParOf" srcId="{C144B327-6209-47E7-A0B5-7E7087AFAE4C}" destId="{48382FA8-67D1-47C7-8A31-D9558D5C638D}" srcOrd="1" destOrd="0" presId="urn:microsoft.com/office/officeart/2009/3/layout/RandomtoResultProcess"/>
    <dgm:cxn modelId="{C9E45581-07B1-4CAF-941A-3D37821AF733}" type="presParOf" srcId="{0FFD7282-72EE-4DAE-98A4-2305ABD68D6D}" destId="{485E4C0E-FE43-4470-A549-9193696A64EE}" srcOrd="2" destOrd="0" presId="urn:microsoft.com/office/officeart/2009/3/layout/RandomtoResultProcess"/>
    <dgm:cxn modelId="{A946A889-618E-4D45-A2F6-65F5374F7D08}" type="presParOf" srcId="{0FFD7282-72EE-4DAE-98A4-2305ABD68D6D}" destId="{E57F98D1-04B8-460A-9624-3A9F61BF3AC2}" srcOrd="3" destOrd="0" presId="urn:microsoft.com/office/officeart/2009/3/layout/RandomtoResultProcess"/>
    <dgm:cxn modelId="{059A41FB-53B3-44E8-AA01-0C8A500AEC9E}" type="presParOf" srcId="{E57F98D1-04B8-460A-9624-3A9F61BF3AC2}" destId="{1A4E8A05-5AAF-4EA3-8186-547D3E670D94}" srcOrd="0" destOrd="0" presId="urn:microsoft.com/office/officeart/2009/3/layout/RandomtoResultProcess"/>
    <dgm:cxn modelId="{FAF62F6B-9901-4D3A-9117-70EE365E8C08}" type="presParOf" srcId="{E57F98D1-04B8-460A-9624-3A9F61BF3AC2}" destId="{80463AC5-AB4C-4C90-B1BC-96E25BA580A6}" srcOrd="1" destOrd="0" presId="urn:microsoft.com/office/officeart/2009/3/layout/RandomtoResultProcess"/>
    <dgm:cxn modelId="{2B442E29-C7EB-4225-A397-7778A94163BF}" type="presParOf" srcId="{0FFD7282-72EE-4DAE-98A4-2305ABD68D6D}" destId="{0AE2BB7A-9B75-4F57-8C0C-F3A26FA71CF5}" srcOrd="4" destOrd="0" presId="urn:microsoft.com/office/officeart/2009/3/layout/RandomtoResultProcess"/>
    <dgm:cxn modelId="{5151B496-7BD3-489B-9D6E-F1CA414B3E8C}" type="presParOf" srcId="{0AE2BB7A-9B75-4F57-8C0C-F3A26FA71CF5}" destId="{8BFDECB0-8B99-4D94-9D6F-A45B2A4326BF}" srcOrd="0" destOrd="0" presId="urn:microsoft.com/office/officeart/2009/3/layout/RandomtoResultProcess"/>
    <dgm:cxn modelId="{1DDBFC64-8F62-4DA4-85A3-944F606FBE4B}" type="presParOf" srcId="{0AE2BB7A-9B75-4F57-8C0C-F3A26FA71CF5}" destId="{59C2F57E-DF4C-43BF-BACD-CDA01F399DF9}" srcOrd="1" destOrd="0" presId="urn:microsoft.com/office/officeart/2009/3/layout/RandomtoResultProcess"/>
  </dgm:cxnLst>
  <dgm:bg/>
  <dgm:whole/>
  <dgm:extLst>
    <a:ext uri="http://schemas.microsoft.com/office/drawing/2008/diagram">
      <dsp:dataModelExt xmlns:dsp="http://schemas.microsoft.com/office/drawing/2008/diagram" relId="rId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8F231E-CDDC-4DA0-BBBF-6E0C5F4888F6}">
      <dsp:nvSpPr>
        <dsp:cNvPr id="0" name=""/>
        <dsp:cNvSpPr/>
      </dsp:nvSpPr>
      <dsp:spPr>
        <a:xfrm>
          <a:off x="238113" y="161496"/>
          <a:ext cx="1276104" cy="29579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altLang="zh-TW" sz="1400" b="1" kern="1200"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rPr>
            <a:t>TU1a CS(TG))</a:t>
          </a:r>
          <a:endParaRPr lang="zh-TW" altLang="en-US" sz="1400" b="1" kern="1200" spc="200" baseline="0">
            <a:solidFill>
              <a:sysClr val="windowText" lastClr="000000">
                <a:hueOff val="0"/>
                <a:satOff val="0"/>
                <a:lumOff val="0"/>
                <a:alphaOff val="0"/>
              </a:sysClr>
            </a:solidFill>
            <a:latin typeface="Microsoft Yi Baiti" panose="03000500000000000000" pitchFamily="66" charset="0"/>
            <a:ea typeface="Gungsuh" panose="02030600000101010101" pitchFamily="18" charset="-127"/>
            <a:cs typeface="+mn-cs"/>
          </a:endParaRPr>
        </a:p>
      </dsp:txBody>
      <dsp:txXfrm>
        <a:off x="238113" y="161496"/>
        <a:ext cx="1276104" cy="295796"/>
      </dsp:txXfrm>
    </dsp:sp>
    <dsp:sp modelId="{5C101F03-EFF9-4B27-B548-A974C0F5FD52}">
      <dsp:nvSpPr>
        <dsp:cNvPr id="0" name=""/>
        <dsp:cNvSpPr/>
      </dsp:nvSpPr>
      <dsp:spPr>
        <a:xfrm>
          <a:off x="460331" y="154962"/>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34E607F-6585-49E6-A11C-5CBE11CC7A6D}">
      <dsp:nvSpPr>
        <dsp:cNvPr id="0" name=""/>
        <dsp:cNvSpPr/>
      </dsp:nvSpPr>
      <dsp:spPr>
        <a:xfrm>
          <a:off x="492780" y="90063"/>
          <a:ext cx="46356" cy="463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05DA929-08C4-478E-A0F2-E4FE3A824FC2}">
      <dsp:nvSpPr>
        <dsp:cNvPr id="0" name=""/>
        <dsp:cNvSpPr/>
      </dsp:nvSpPr>
      <dsp:spPr>
        <a:xfrm>
          <a:off x="570659" y="103043"/>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1A7030A-2F81-4C9E-9AFB-532C149141DC}">
      <dsp:nvSpPr>
        <dsp:cNvPr id="0" name=""/>
        <dsp:cNvSpPr/>
      </dsp:nvSpPr>
      <dsp:spPr>
        <a:xfrm>
          <a:off x="635557" y="31654"/>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2C17A4B-9A37-45D5-8D19-744F8BFAB3B2}">
      <dsp:nvSpPr>
        <dsp:cNvPr id="0" name=""/>
        <dsp:cNvSpPr/>
      </dsp:nvSpPr>
      <dsp:spPr>
        <a:xfrm>
          <a:off x="719925" y="5695"/>
          <a:ext cx="46356" cy="46356"/>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847A9EB-692A-49E8-AE40-D7220A62D5F4}">
      <dsp:nvSpPr>
        <dsp:cNvPr id="0" name=""/>
        <dsp:cNvSpPr/>
      </dsp:nvSpPr>
      <dsp:spPr>
        <a:xfrm>
          <a:off x="823763" y="51124"/>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A2827EC-BC1D-421B-9C92-94B7E4B3961F}">
      <dsp:nvSpPr>
        <dsp:cNvPr id="0" name=""/>
        <dsp:cNvSpPr/>
      </dsp:nvSpPr>
      <dsp:spPr>
        <a:xfrm>
          <a:off x="888662" y="83573"/>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39A3085-99A3-4196-8057-F79BCE598621}">
      <dsp:nvSpPr>
        <dsp:cNvPr id="0" name=""/>
        <dsp:cNvSpPr/>
      </dsp:nvSpPr>
      <dsp:spPr>
        <a:xfrm>
          <a:off x="979520" y="154962"/>
          <a:ext cx="46356" cy="463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1F62F13-4BF2-4F27-A9BE-46E689135098}">
      <dsp:nvSpPr>
        <dsp:cNvPr id="0" name=""/>
        <dsp:cNvSpPr/>
      </dsp:nvSpPr>
      <dsp:spPr>
        <a:xfrm>
          <a:off x="1018459" y="226350"/>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5F8EABB-9C6A-4268-92A9-85460AF782B8}">
      <dsp:nvSpPr>
        <dsp:cNvPr id="0" name=""/>
        <dsp:cNvSpPr/>
      </dsp:nvSpPr>
      <dsp:spPr>
        <a:xfrm>
          <a:off x="680986" y="90063"/>
          <a:ext cx="119201" cy="119201"/>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70851D7-7257-49B0-8ADA-42A543815AB4}">
      <dsp:nvSpPr>
        <dsp:cNvPr id="0" name=""/>
        <dsp:cNvSpPr/>
      </dsp:nvSpPr>
      <dsp:spPr>
        <a:xfrm>
          <a:off x="427882" y="336678"/>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2D160BE-5B08-4B11-A794-0CE817ADCAFA}">
      <dsp:nvSpPr>
        <dsp:cNvPr id="0" name=""/>
        <dsp:cNvSpPr/>
      </dsp:nvSpPr>
      <dsp:spPr>
        <a:xfrm>
          <a:off x="466821" y="395086"/>
          <a:ext cx="72845" cy="72845"/>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B59C5EC-A781-4426-90D4-A603312A1469}">
      <dsp:nvSpPr>
        <dsp:cNvPr id="0" name=""/>
        <dsp:cNvSpPr/>
      </dsp:nvSpPr>
      <dsp:spPr>
        <a:xfrm>
          <a:off x="564169" y="447005"/>
          <a:ext cx="105956" cy="105956"/>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3CD304D-A780-42CC-A38C-55E996BF32C3}">
      <dsp:nvSpPr>
        <dsp:cNvPr id="0" name=""/>
        <dsp:cNvSpPr/>
      </dsp:nvSpPr>
      <dsp:spPr>
        <a:xfrm>
          <a:off x="700456" y="531373"/>
          <a:ext cx="46356" cy="46356"/>
        </a:xfrm>
        <a:prstGeom prst="ellips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5D484BE-E262-48E4-B320-DA9E7927B8B1}">
      <dsp:nvSpPr>
        <dsp:cNvPr id="0" name=""/>
        <dsp:cNvSpPr/>
      </dsp:nvSpPr>
      <dsp:spPr>
        <a:xfrm>
          <a:off x="726415" y="447005"/>
          <a:ext cx="72845" cy="72845"/>
        </a:xfrm>
        <a:prstGeom prst="ellipse">
          <a:avLst/>
        </a:prstGeom>
        <a:solidFill>
          <a:srgbClr val="70AD47">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EE02991-59E2-44A8-8FEB-38E151CE6C63}">
      <dsp:nvSpPr>
        <dsp:cNvPr id="0" name=""/>
        <dsp:cNvSpPr/>
      </dsp:nvSpPr>
      <dsp:spPr>
        <a:xfrm>
          <a:off x="791314" y="537863"/>
          <a:ext cx="46356" cy="46356"/>
        </a:xfrm>
        <a:prstGeom prst="ellipse">
          <a:avLst/>
        </a:prstGeom>
        <a:solidFill>
          <a:srgbClr val="ED7D31">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8902270-2CC9-48F1-84C9-B69D653265C7}">
      <dsp:nvSpPr>
        <dsp:cNvPr id="0" name=""/>
        <dsp:cNvSpPr/>
      </dsp:nvSpPr>
      <dsp:spPr>
        <a:xfrm>
          <a:off x="849723" y="434025"/>
          <a:ext cx="105956" cy="105956"/>
        </a:xfrm>
        <a:prstGeom prst="ellipse">
          <a:avLst/>
        </a:prstGeom>
        <a:solidFill>
          <a:srgbClr val="A5A5A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CABB55A-8F07-47D0-88D1-D0E4769A43CB}">
      <dsp:nvSpPr>
        <dsp:cNvPr id="0" name=""/>
        <dsp:cNvSpPr/>
      </dsp:nvSpPr>
      <dsp:spPr>
        <a:xfrm>
          <a:off x="992499" y="408066"/>
          <a:ext cx="72845" cy="72845"/>
        </a:xfrm>
        <a:prstGeom prst="ellipse">
          <a:avLst/>
        </a:prstGeom>
        <a:solidFill>
          <a:srgbClr val="FFC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BAFD23C-1E7D-4B0A-96BC-FFC98791BEFF}">
      <dsp:nvSpPr>
        <dsp:cNvPr id="0" name=""/>
        <dsp:cNvSpPr/>
      </dsp:nvSpPr>
      <dsp:spPr>
        <a:xfrm>
          <a:off x="1390427" y="237585"/>
          <a:ext cx="213936" cy="139126"/>
        </a:xfrm>
        <a:prstGeom prst="chevron">
          <a:avLst>
            <a:gd name="adj" fmla="val 62310"/>
          </a:avLst>
        </a:prstGeom>
        <a:solidFill>
          <a:srgbClr val="ED7D31">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1A4E8A05-5AAF-4EA3-8186-547D3E670D94}">
      <dsp:nvSpPr>
        <dsp:cNvPr id="0" name=""/>
        <dsp:cNvSpPr/>
      </dsp:nvSpPr>
      <dsp:spPr>
        <a:xfrm>
          <a:off x="1565466" y="214593"/>
          <a:ext cx="213936" cy="185111"/>
        </a:xfrm>
        <a:prstGeom prst="chevron">
          <a:avLst>
            <a:gd name="adj" fmla="val 62310"/>
          </a:avLst>
        </a:prstGeom>
        <a:solidFill>
          <a:srgbClr val="A5A5A5">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8BFDECB0-8B99-4D94-9D6F-A45B2A4326BF}">
      <dsp:nvSpPr>
        <dsp:cNvPr id="0" name=""/>
        <dsp:cNvSpPr/>
      </dsp:nvSpPr>
      <dsp:spPr>
        <a:xfrm>
          <a:off x="1802741" y="69181"/>
          <a:ext cx="495943" cy="495943"/>
        </a:xfrm>
        <a:prstGeom prst="ellipse">
          <a:avLst/>
        </a:prstGeom>
        <a:solidFill>
          <a:schemeClr val="accent6">
            <a:lumMod val="20000"/>
            <a:lumOff val="80000"/>
          </a:schemeClr>
        </a:solidFill>
        <a:ln w="12700" cap="flat" cmpd="sng" algn="ctr">
          <a:solidFill>
            <a:schemeClr val="accent6"/>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zh-TW" altLang="en-US" sz="1200" kern="1200">
            <a:solidFill>
              <a:sysClr val="window" lastClr="FFFFFF"/>
            </a:solidFill>
            <a:latin typeface="Gungsuh" panose="02030600000101010101" pitchFamily="18" charset="-127"/>
            <a:ea typeface="Gungsuh" panose="02030600000101010101" pitchFamily="18" charset="-127"/>
            <a:cs typeface="+mn-cs"/>
          </a:endParaRPr>
        </a:p>
      </dsp:txBody>
      <dsp:txXfrm>
        <a:off x="1875370" y="141810"/>
        <a:ext cx="350685" cy="350685"/>
      </dsp:txXfrm>
    </dsp:sp>
  </dsp:spTree>
</dsp:drawing>
</file>

<file path=word/diagrams/layout1.xml><?xml version="1.0" encoding="utf-8"?>
<dgm:layoutDef xmlns:dgm="http://schemas.openxmlformats.org/drawingml/2006/diagram" xmlns:a="http://schemas.openxmlformats.org/drawingml/2006/main" uniqueId="urn:microsoft.com/office/officeart/2009/3/layout/RandomtoResultProcess">
  <dgm:title val=""/>
  <dgm:desc val=""/>
  <dgm:catLst>
    <dgm:cat type="process" pri="1275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41" srcId="1" destId="11" srcOrd="0" destOrd="0"/>
        <dgm:cxn modelId="5" srcId="0" destId="2" srcOrd="0" destOrd="0"/>
        <dgm:cxn modelId="51" srcId="2" destId="21" srcOrd="0"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clrData>
  <dgm:layoutNode name="Name0">
    <dgm:varLst>
      <dgm:dir/>
      <dgm:animOne val="branch"/>
      <dgm:animLvl val="lvl"/>
    </dgm:varLst>
    <dgm:choose name="Name1">
      <dgm:if name="Name2" func="var" arg="dir" op="equ" val="norm">
        <dgm:alg type="lin">
          <dgm:param type="fallback" val="2D"/>
          <dgm:param type="nodeVertAlign" val="t"/>
        </dgm:alg>
      </dgm:if>
      <dgm:else name="Name3">
        <dgm:alg type="lin">
          <dgm:param type="fallback" val="2D"/>
          <dgm:param type="nodeVertAlign" val="t"/>
          <dgm:param type="linDir" val="fromR"/>
        </dgm:alg>
      </dgm:else>
    </dgm:choose>
    <dgm:shape xmlns:r="http://schemas.openxmlformats.org/officeDocument/2006/relationships" r:blip="">
      <dgm:adjLst/>
    </dgm:shape>
    <dgm:constrLst>
      <dgm:constr type="userH" refType="h" fact="2"/>
      <dgm:constr type="w" for="ch" forName="chaos" refType="userH" fact="0.681"/>
      <dgm:constr type="h" for="ch" forName="chaos" refType="userH"/>
      <dgm:constr type="w" for="ch" forName="middle" refType="userH" fact="0.6"/>
      <dgm:constr type="h" for="ch" forName="middle" refType="userH"/>
      <dgm:constr type="w" for="ch" forName="last" refType="userH" fact="0.6"/>
      <dgm:constr type="h" for="ch" forName="last" refType="userH"/>
      <dgm:constr type="w" for="ch" forName="chevronComposite1" refType="userH" fact="0.22"/>
      <dgm:constr type="h" for="ch" forName="chevronComposite1" refType="userH" fact="0.52"/>
      <dgm:constr type="w" for="ch" forName="chevronComposite2" refType="userH" fact="0.22"/>
      <dgm:constr type="h" for="ch" forName="chevronComposite2" refType="userH" fact="0.52"/>
      <dgm:constr type="w" for="ch" forName="overlap" refType="userH" fact="-0.04"/>
      <dgm:constr type="h" for="ch" forName="overlap" refType="userH" fact="0.06"/>
      <dgm:constr type="primFontSz" for="des" forName="parTx1" op="equ" val="65"/>
      <dgm:constr type="primFontSz" for="des" forName="parTxMid" refType="primFontSz" refFor="des" refForName="parTx1" op="equ"/>
      <dgm:constr type="primFontSz" for="des" forName="circleTx" refType="primFontSz" refFor="des" refForName="parTx1" op="equ"/>
      <dgm:constr type="primFontSz" for="des" forName="desTx1" op="equ" val="65"/>
      <dgm:constr type="primFontSz" for="des" forName="desTxMid" refType="primFontSz" refFor="des" refForName="desTx1" op="equ"/>
      <dgm:constr type="primFontSz" for="des" forName="desTxN" refType="primFontSz" refFor="des" refForName="desTx1" op="equ"/>
    </dgm:constrLst>
    <dgm:forEach name="Name4" axis="ch" ptType="node">
      <dgm:choose name="Name5">
        <dgm:if name="Name6" axis="self" ptType="node" func="pos" op="equ" val="1">
          <dgm:layoutNode name="chaos">
            <dgm:alg type="composite"/>
            <dgm:shape xmlns:r="http://schemas.openxmlformats.org/officeDocument/2006/relationships" r:blip="">
              <dgm:adjLst/>
            </dgm:shape>
            <dgm:presOf/>
            <dgm:constrLst>
              <dgm:constr type="ctrX" for="ch" forName="parTx1" refType="w" fact="0.5"/>
              <dgm:constr type="t" for="ch" forName="parTx1" refType="w" fact="0.32"/>
              <dgm:constr type="w" for="ch" forName="parTx1" refType="w" fact="0.88"/>
              <dgm:constr type="h" for="ch" forName="parTx1" refType="w" fact="0.29"/>
              <dgm:constr type="ctrX" for="ch" forName="desTx1" refType="w" fact="0.5"/>
              <dgm:constr type="b" for="ch" forName="desTx1" refType="h"/>
              <dgm:constr type="w" for="ch" forName="desTx1" refType="w" fact="0.88"/>
              <dgm:constr type="h" for="ch" forName="desTx1" refType="h" fact="0.37"/>
              <dgm:constr type="l" for="ch" forName="c1" refType="w" fact="0.05"/>
              <dgm:constr type="t" for="ch" forName="c1" refType="w" fact="0.23"/>
              <dgm:constr type="w" for="ch" forName="c1" refType="w" fact="0.07"/>
              <dgm:constr type="h" for="ch" forName="c1" refType="w" refFor="ch" refForName="c1"/>
              <dgm:constr type="l" for="ch" forName="c2" refType="w" fact="0.1"/>
              <dgm:constr type="t" for="ch" forName="c2" refType="w" fact="0.13"/>
              <dgm:constr type="w" for="ch" forName="c2" refType="w" fact="0.07"/>
              <dgm:constr type="h" for="ch" forName="c2" refType="w" refFor="ch" refForName="c2"/>
              <dgm:constr type="l" for="ch" forName="c3" refType="w" fact="0.22"/>
              <dgm:constr type="t" for="ch" forName="c3" refType="w" fact="0.15"/>
              <dgm:constr type="w" for="ch" forName="c3" refType="w" fact="0.11"/>
              <dgm:constr type="h" for="ch" forName="c3" refType="w" refFor="ch" refForName="c3"/>
              <dgm:constr type="l" for="ch" forName="c4" refType="w" fact="0.32"/>
              <dgm:constr type="t" for="ch" forName="c4" refType="w" fact="0.04"/>
              <dgm:constr type="w" for="ch" forName="c4" refType="w" fact="0.07"/>
              <dgm:constr type="h" for="ch" forName="c4" refType="w" refFor="ch" refForName="c4"/>
              <dgm:constr type="l" for="ch" forName="c5" refType="w" fact="0.45"/>
              <dgm:constr type="t" for="ch" forName="c5" refType="w" fact="0"/>
              <dgm:constr type="w" for="ch" forName="c5" refType="w" fact="0.07"/>
              <dgm:constr type="h" for="ch" forName="c5" refType="w" refFor="ch" refForName="c5"/>
              <dgm:constr type="l" for="ch" forName="c6" refType="w" fact="0.61"/>
              <dgm:constr type="t" for="ch" forName="c6" refType="w" fact="0.07"/>
              <dgm:constr type="w" for="ch" forName="c6" refType="w" fact="0.07"/>
              <dgm:constr type="h" for="ch" forName="c6" refType="w" refFor="ch" refForName="c6"/>
              <dgm:constr type="l" for="ch" forName="c7" refType="w" fact="0.71"/>
              <dgm:constr type="t" for="ch" forName="c7" refType="w" fact="0.12"/>
              <dgm:constr type="w" for="ch" forName="c7" refType="w" fact="0.11"/>
              <dgm:constr type="h" for="ch" forName="c7" refType="w" refFor="ch" refForName="c7"/>
              <dgm:constr type="l" for="ch" forName="c8" refType="w" fact="0.85"/>
              <dgm:constr type="t" for="ch" forName="c8" refType="w" fact="0.23"/>
              <dgm:constr type="w" for="ch" forName="c8" refType="w" fact="0.07"/>
              <dgm:constr type="h" for="ch" forName="c8" refType="w" refFor="ch" refForName="c8"/>
              <dgm:constr type="l" for="ch" forName="c9" refType="w" fact="0.91"/>
              <dgm:constr type="t" for="ch" forName="c9" refType="w" fact="0.34"/>
              <dgm:constr type="w" for="ch" forName="c9" refType="w" fact="0.07"/>
              <dgm:constr type="h" for="ch" forName="c9" refType="w" refFor="ch" refForName="c9"/>
              <dgm:constr type="l" for="ch" forName="c10" refType="w" fact="0.39"/>
              <dgm:constr type="t" for="ch" forName="c10" refType="w" fact="0.13"/>
              <dgm:constr type="w" for="ch" forName="c10" refType="w" fact="0.18"/>
              <dgm:constr type="h" for="ch" forName="c10" refType="w" refFor="ch" refForName="c10"/>
              <dgm:constr type="l" for="ch" forName="c11" refType="w" fact="0"/>
              <dgm:constr type="t" for="ch" forName="c11" refType="w" fact="0.51"/>
              <dgm:constr type="w" for="ch" forName="c11" refType="w" fact="0.07"/>
              <dgm:constr type="h" for="ch" forName="c11" refType="w" refFor="ch" refForName="c11"/>
              <dgm:constr type="l" for="ch" forName="c12" refType="w" fact="0.06"/>
              <dgm:constr type="t" for="ch" forName="c12" refType="w" fact="0.6"/>
              <dgm:constr type="w" for="ch" forName="c12" refType="w" fact="0.11"/>
              <dgm:constr type="h" for="ch" forName="c12" refType="w" refFor="ch" refForName="c12"/>
              <dgm:constr type="l" for="ch" forName="c13" refType="w" fact="0.21"/>
              <dgm:constr type="t" for="ch" forName="c13" refType="w" fact="0.68"/>
              <dgm:constr type="w" for="ch" forName="c13" refType="w" fact="0.16"/>
              <dgm:constr type="h" for="ch" forName="c13" refType="w" refFor="ch" refForName="c13"/>
              <dgm:constr type="l" for="ch" forName="c14" refType="w" fact="0.42"/>
              <dgm:constr type="t" for="ch" forName="c14" refType="w" fact="0.81"/>
              <dgm:constr type="w" for="ch" forName="c14" refType="w" fact="0.07"/>
              <dgm:constr type="h" for="ch" forName="c14" refType="w" refFor="ch" refForName="c14"/>
              <dgm:constr type="l" for="ch" forName="c15" refType="w" fact="0.46"/>
              <dgm:constr type="t" for="ch" forName="c15" refType="w" fact="0.68"/>
              <dgm:constr type="w" for="ch" forName="c15" refType="w" fact="0.11"/>
              <dgm:constr type="h" for="ch" forName="c15" refType="w" refFor="ch" refForName="c15"/>
              <dgm:constr type="l" for="ch" forName="c16" refType="w" fact="0.56"/>
              <dgm:constr type="t" for="ch" forName="c16" refType="w" fact="0.82"/>
              <dgm:constr type="w" for="ch" forName="c16" refType="w" fact="0.07"/>
              <dgm:constr type="h" for="ch" forName="c16" refType="w" refFor="ch" refForName="c16"/>
              <dgm:constr type="l" for="ch" forName="c17" refType="w" fact="0.65"/>
              <dgm:constr type="t" for="ch" forName="c17" refType="w" fact="0.66"/>
              <dgm:constr type="w" for="ch" forName="c17" refType="w" fact="0.16"/>
              <dgm:constr type="h" for="ch" forName="c17" refType="w" refFor="ch" refForName="c17"/>
              <dgm:constr type="l" for="ch" forName="c18" refType="w" fact="0.87"/>
              <dgm:constr type="t" for="ch" forName="c18" refType="w" fact="0.62"/>
              <dgm:constr type="w" for="ch" forName="c18" refType="w" fact="0.11"/>
              <dgm:constr type="h" for="ch" forName="c18" refType="w" refFor="ch" refForName="c18"/>
            </dgm:constrLst>
            <dgm:layoutNode name="parTx1" styleLbl="revTx">
              <dgm:alg type="tx"/>
              <dgm:shape xmlns:r="http://schemas.openxmlformats.org/officeDocument/2006/relationships" type="rect" r:blip="">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7">
              <dgm:if name="Name8" axis="ch" ptType="node" func="cnt" op="gte" val="1">
                <dgm:layoutNode name="desTx1" styleLbl="revTx">
                  <dgm:varLst>
                    <dgm:bulletEnabled val="1"/>
                  </dgm:varLst>
                  <dgm:choose name="Name9">
                    <dgm:if name="Name10" axis="ch" ptType="node" func="cnt" op="equ" val="1">
                      <dgm:alg type="tx">
                        <dgm:param type="shpTxLTRAlignCh" val="l"/>
                      </dgm:alg>
                    </dgm:if>
                    <dgm:else name="Name11">
                      <dgm:alg type="tx">
                        <dgm:param type="shpTxLTRAlignCh" val="l"/>
                        <dgm:param type="stBulletLvl" val="1"/>
                      </dgm:alg>
                    </dgm:else>
                  </dgm:choose>
                  <dgm:shape xmlns:r="http://schemas.openxmlformats.org/officeDocument/2006/relationships" type="rect" r:blip="">
                    <dgm:adjLst/>
                  </dgm:shape>
                  <dgm:presOf axis="des"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if>
              <dgm:else name="Name12"/>
            </dgm:choose>
            <dgm:layoutNode name="c1" styleLbl="node1">
              <dgm:alg type="sp"/>
              <dgm:shape xmlns:r="http://schemas.openxmlformats.org/officeDocument/2006/relationships" type="ellipse" r:blip="">
                <dgm:adjLst/>
              </dgm:shape>
              <dgm:presOf/>
            </dgm:layoutNode>
            <dgm:layoutNode name="c2" styleLbl="node1">
              <dgm:alg type="sp"/>
              <dgm:shape xmlns:r="http://schemas.openxmlformats.org/officeDocument/2006/relationships" type="ellipse" r:blip="">
                <dgm:adjLst/>
              </dgm:shape>
              <dgm:presOf/>
            </dgm:layoutNode>
            <dgm:layoutNode name="c3" styleLbl="node1">
              <dgm:alg type="sp"/>
              <dgm:shape xmlns:r="http://schemas.openxmlformats.org/officeDocument/2006/relationships" type="ellipse" r:blip="">
                <dgm:adjLst/>
              </dgm:shape>
              <dgm:presOf/>
            </dgm:layoutNode>
            <dgm:layoutNode name="c4" styleLbl="node1">
              <dgm:alg type="sp"/>
              <dgm:shape xmlns:r="http://schemas.openxmlformats.org/officeDocument/2006/relationships" type="ellipse" r:blip="">
                <dgm:adjLst/>
              </dgm:shape>
              <dgm:presOf/>
            </dgm:layoutNode>
            <dgm:layoutNode name="c5" styleLbl="node1">
              <dgm:alg type="sp"/>
              <dgm:shape xmlns:r="http://schemas.openxmlformats.org/officeDocument/2006/relationships" type="ellipse" r:blip="">
                <dgm:adjLst/>
              </dgm:shape>
              <dgm:presOf/>
            </dgm:layoutNode>
            <dgm:layoutNode name="c6" styleLbl="node1">
              <dgm:alg type="sp"/>
              <dgm:shape xmlns:r="http://schemas.openxmlformats.org/officeDocument/2006/relationships" type="ellipse" r:blip="">
                <dgm:adjLst/>
              </dgm:shape>
              <dgm:presOf/>
            </dgm:layoutNode>
            <dgm:layoutNode name="c7" styleLbl="node1">
              <dgm:alg type="sp"/>
              <dgm:shape xmlns:r="http://schemas.openxmlformats.org/officeDocument/2006/relationships" type="ellipse" r:blip="">
                <dgm:adjLst/>
              </dgm:shape>
              <dgm:presOf/>
            </dgm:layoutNode>
            <dgm:layoutNode name="c8" styleLbl="node1">
              <dgm:alg type="sp"/>
              <dgm:shape xmlns:r="http://schemas.openxmlformats.org/officeDocument/2006/relationships" type="ellipse" r:blip="">
                <dgm:adjLst/>
              </dgm:shape>
              <dgm:presOf/>
            </dgm:layoutNode>
            <dgm:layoutNode name="c9" styleLbl="node1">
              <dgm:alg type="sp"/>
              <dgm:shape xmlns:r="http://schemas.openxmlformats.org/officeDocument/2006/relationships" type="ellipse" r:blip="">
                <dgm:adjLst/>
              </dgm:shape>
              <dgm:presOf/>
            </dgm:layoutNode>
            <dgm:layoutNode name="c10" styleLbl="node1">
              <dgm:alg type="sp"/>
              <dgm:shape xmlns:r="http://schemas.openxmlformats.org/officeDocument/2006/relationships" type="ellipse" r:blip="">
                <dgm:adjLst/>
              </dgm:shape>
              <dgm:presOf/>
            </dgm:layoutNode>
            <dgm:layoutNode name="c11" styleLbl="node1">
              <dgm:alg type="sp"/>
              <dgm:shape xmlns:r="http://schemas.openxmlformats.org/officeDocument/2006/relationships" type="ellipse" r:blip="">
                <dgm:adjLst/>
              </dgm:shape>
              <dgm:presOf/>
            </dgm:layoutNode>
            <dgm:layoutNode name="c12" styleLbl="node1">
              <dgm:alg type="sp"/>
              <dgm:shape xmlns:r="http://schemas.openxmlformats.org/officeDocument/2006/relationships" type="ellipse" r:blip="">
                <dgm:adjLst/>
              </dgm:shape>
              <dgm:presOf/>
            </dgm:layoutNode>
            <dgm:layoutNode name="c13" styleLbl="node1">
              <dgm:alg type="sp"/>
              <dgm:shape xmlns:r="http://schemas.openxmlformats.org/officeDocument/2006/relationships" type="ellipse" r:blip="">
                <dgm:adjLst/>
              </dgm:shape>
              <dgm:presOf/>
            </dgm:layoutNode>
            <dgm:layoutNode name="c14" styleLbl="node1">
              <dgm:alg type="sp"/>
              <dgm:shape xmlns:r="http://schemas.openxmlformats.org/officeDocument/2006/relationships" type="ellipse" r:blip="">
                <dgm:adjLst/>
              </dgm:shape>
              <dgm:presOf/>
            </dgm:layoutNode>
            <dgm:layoutNode name="c15" styleLbl="node1">
              <dgm:alg type="sp"/>
              <dgm:shape xmlns:r="http://schemas.openxmlformats.org/officeDocument/2006/relationships" type="ellipse" r:blip="">
                <dgm:adjLst/>
              </dgm:shape>
              <dgm:presOf/>
            </dgm:layoutNode>
            <dgm:layoutNode name="c16" styleLbl="node1">
              <dgm:alg type="sp"/>
              <dgm:shape xmlns:r="http://schemas.openxmlformats.org/officeDocument/2006/relationships" type="ellipse" r:blip="">
                <dgm:adjLst/>
              </dgm:shape>
              <dgm:presOf/>
            </dgm:layoutNode>
            <dgm:layoutNode name="c17" styleLbl="node1">
              <dgm:alg type="sp"/>
              <dgm:shape xmlns:r="http://schemas.openxmlformats.org/officeDocument/2006/relationships" type="ellipse" r:blip="">
                <dgm:adjLst/>
              </dgm:shape>
              <dgm:presOf/>
            </dgm:layoutNode>
            <dgm:layoutNode name="c18" styleLbl="node1">
              <dgm:alg type="sp"/>
              <dgm:shape xmlns:r="http://schemas.openxmlformats.org/officeDocument/2006/relationships" type="ellipse" r:blip="">
                <dgm:adjLst/>
              </dgm:shape>
              <dgm:presOf/>
            </dgm:layoutNode>
          </dgm:layoutNode>
        </dgm:if>
        <dgm:if name="Name13" axis="self" ptType="node" func="revPos" op="equ" val="1">
          <dgm:layoutNode name="last">
            <dgm:alg type="composite"/>
            <dgm:shape xmlns:r="http://schemas.openxmlformats.org/officeDocument/2006/relationships" r:blip="">
              <dgm:adjLst/>
            </dgm:shape>
            <dgm:presOf/>
            <dgm:constrLst>
              <dgm:constr type="ctrX" for="ch" forName="circleTx" refType="w" fact="0.5"/>
              <dgm:constr type="t" for="ch" forName="circleTx" refType="w" fact="0.117"/>
              <dgm:constr type="w" for="ch" forName="circleTx" refType="h" refFor="ch" refForName="circleTx"/>
              <dgm:constr type="h" for="ch" forName="circleTx" refType="w" fact="0.85"/>
              <dgm:constr type="l" for="ch" forName="desTxN"/>
              <dgm:constr type="b" for="ch" forName="desTxN" refType="h"/>
              <dgm:constr type="w" for="ch" forName="desTxN" refType="w"/>
              <dgm:constr type="h" for="ch" forName="desTxN" refType="h" fact="0.37"/>
              <dgm:constr type="ctrX" for="ch" forName="spN" refType="w" fact="0.5"/>
              <dgm:constr type="t" for="ch" forName="spN"/>
              <dgm:constr type="w" for="ch" forName="spN" refType="w" fact="0.93"/>
              <dgm:constr type="h" for="ch" forName="spN" refType="h" fact="0.01"/>
            </dgm:constrLst>
            <dgm:layoutNode name="circleTx" styleLbl="node1">
              <dgm:alg type="tx"/>
              <dgm:shape xmlns:r="http://schemas.openxmlformats.org/officeDocument/2006/relationships" type="ellipse" r:blip="">
                <dgm:adjLst/>
              </dgm:shape>
              <dgm:presOf axis="self" ptType="node"/>
              <dgm:constrLst>
                <dgm:constr type="lMarg"/>
                <dgm:constr type="rMarg"/>
                <dgm:constr type="tMarg"/>
                <dgm:constr type="bMarg"/>
              </dgm:constrLst>
              <dgm:ruleLst>
                <dgm:rule type="primFontSz" val="5" fact="NaN" max="NaN"/>
              </dgm:ruleLst>
            </dgm:layoutNode>
            <dgm:choose name="Name14">
              <dgm:if name="Name15" axis="ch" ptType="node" func="cnt" op="gte" val="1">
                <dgm:layoutNode name="desTxN" styleLbl="revTx">
                  <dgm:varLst>
                    <dgm:bulletEnabled val="1"/>
                  </dgm:varLst>
                  <dgm:choose name="Name16">
                    <dgm:if name="Name17" axis="ch" ptType="node" func="cnt" op="equ" val="1">
                      <dgm:alg type="tx">
                        <dgm:param type="shpTxLTRAlignCh" val="l"/>
                      </dgm:alg>
                    </dgm:if>
                    <dgm:else name="Name18">
                      <dgm:alg type="tx">
                        <dgm:param type="shpTxLTRAlignCh" val="l"/>
                        <dgm:param type="stBulletLvl" val="1"/>
                      </dgm:alg>
                    </dgm:else>
                  </dgm:choose>
                  <dgm:shape xmlns:r="http://schemas.openxmlformats.org/officeDocument/2006/relationships" type="rect" r:blip="">
                    <dgm:adjLst/>
                  </dgm:shape>
                  <dgm:presOf axis="des"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if>
              <dgm:else name="Name19"/>
            </dgm:choose>
            <dgm:layoutNode name="spN">
              <dgm:alg type="sp"/>
              <dgm:shape xmlns:r="http://schemas.openxmlformats.org/officeDocument/2006/relationships" r:blip="">
                <dgm:adjLst/>
              </dgm:shape>
              <dgm:presOf/>
            </dgm:layoutNode>
          </dgm:layoutNode>
        </dgm:if>
        <dgm:else name="Name20">
          <dgm:layoutNode name="middle">
            <dgm:alg type="composite"/>
            <dgm:shape xmlns:r="http://schemas.openxmlformats.org/officeDocument/2006/relationships" r:blip="">
              <dgm:adjLst/>
            </dgm:shape>
            <dgm:presOf/>
            <dgm:constrLst>
              <dgm:constr type="l" for="ch" forName="parTxMid"/>
              <dgm:constr type="t" for="ch" forName="parTxMid" refType="w" fact="0.167"/>
              <dgm:constr type="w" for="ch" forName="parTxMid" refType="w"/>
              <dgm:constr type="h" for="ch" forName="parTxMid" refType="w" fact="0.7"/>
              <dgm:constr type="l" for="ch" forName="desTxMid"/>
              <dgm:constr type="b" for="ch" forName="desTxMid" refType="h"/>
              <dgm:constr type="w" for="ch" forName="desTxMid" refType="w"/>
              <dgm:constr type="h" for="ch" forName="desTxMid" refType="h" fact="0.37"/>
              <dgm:constr type="ctrX" for="ch" forName="spMid" refType="w" fact="0.5"/>
              <dgm:constr type="t" for="ch" forName="spMid"/>
              <dgm:constr type="w" for="ch" forName="spMid" refType="w" fact="0.01"/>
              <dgm:constr type="h" for="ch" forName="spMid" refType="h" fact="0.01"/>
            </dgm:constrLst>
            <dgm:layoutNode name="parTxMid" styleLbl="revTx">
              <dgm:alg type="tx"/>
              <dgm:shape xmlns:r="http://schemas.openxmlformats.org/officeDocument/2006/relationships" type="rect" r:blip="">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21">
              <dgm:if name="Name22" axis="ch" ptType="node" func="cnt" op="gte" val="1">
                <dgm:layoutNode name="desTxMid" styleLbl="revTx">
                  <dgm:varLst>
                    <dgm:bulletEnabled val="1"/>
                  </dgm:varLst>
                  <dgm:choose name="Name23">
                    <dgm:if name="Name24" axis="ch" ptType="node" func="cnt" op="equ" val="1">
                      <dgm:alg type="tx">
                        <dgm:param type="shpTxLTRAlignCh" val="l"/>
                      </dgm:alg>
                    </dgm:if>
                    <dgm:else name="Name25">
                      <dgm:alg type="tx">
                        <dgm:param type="shpTxLTRAlignCh" val="l"/>
                        <dgm:param type="stBulletLvl" val="1"/>
                      </dgm:alg>
                    </dgm:else>
                  </dgm:choose>
                  <dgm:shape xmlns:r="http://schemas.openxmlformats.org/officeDocument/2006/relationships" type="rect" r:blip="">
                    <dgm:adjLst/>
                  </dgm:shape>
                  <dgm:presOf axis="des"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if>
              <dgm:else name="Name26"/>
            </dgm:choose>
            <dgm:layoutNode name="spMid">
              <dgm:alg type="sp"/>
              <dgm:shape xmlns:r="http://schemas.openxmlformats.org/officeDocument/2006/relationships" r:blip="">
                <dgm:adjLst/>
              </dgm:shape>
              <dgm:presOf/>
            </dgm:layoutNode>
          </dgm:layoutNode>
        </dgm:else>
      </dgm:choose>
      <dgm:forEach name="Name27" axis="followSib" ptType="sibTrans" cnt="1">
        <dgm:layoutNode name="chevronComposite1" styleLbl="alignImgPlace1">
          <dgm:alg type="composite"/>
          <dgm:shape xmlns:r="http://schemas.openxmlformats.org/officeDocument/2006/relationships" r:blip="">
            <dgm:adjLst/>
          </dgm:shape>
          <dgm:presOf/>
          <dgm:constrLst>
            <dgm:constr type="l" for="ch" forName="chevron1"/>
            <dgm:constr type="t" for="ch" forName="chevron1" refType="h" fact="0.1923"/>
            <dgm:constr type="w" for="ch" forName="chevron1" refType="w"/>
            <dgm:constr type="b" for="ch" forName="chevron1" refType="h"/>
            <dgm:constr type="l" for="ch" forName="spChevron1"/>
            <dgm:constr type="t" for="ch" forName="spChevron1"/>
            <dgm:constr type="w" for="ch" forName="spChevron1" refType="w" fact="0.01"/>
            <dgm:constr type="h" for="ch" forName="spChevron1" refType="h" fact="0.01"/>
          </dgm:constrLst>
          <dgm:layoutNode name="chevron1">
            <dgm:alg type="sp"/>
            <dgm:choose name="Name28">
              <dgm:if name="Name29" func="var" arg="dir" op="equ" val="norm">
                <dgm:shape xmlns:r="http://schemas.openxmlformats.org/officeDocument/2006/relationships" type="chevron" r:blip="">
                  <dgm:adjLst>
                    <dgm:adj idx="1" val="0.6231"/>
                  </dgm:adjLst>
                </dgm:shape>
              </dgm:if>
              <dgm:else name="Name30">
                <dgm:shape xmlns:r="http://schemas.openxmlformats.org/officeDocument/2006/relationships" rot="180" type="chevron" r:blip="">
                  <dgm:adjLst>
                    <dgm:adj idx="1" val="0.6231"/>
                  </dgm:adjLst>
                </dgm:shape>
              </dgm:else>
            </dgm:choose>
            <dgm:presOf/>
          </dgm:layoutNode>
          <dgm:layoutNode name="spChevron1">
            <dgm:alg type="sp"/>
            <dgm:shape xmlns:r="http://schemas.openxmlformats.org/officeDocument/2006/relationships" r:blip="">
              <dgm:adjLst/>
            </dgm:shape>
            <dgm:presOf/>
          </dgm:layoutNode>
        </dgm:layoutNode>
        <dgm:choose name="Name31">
          <dgm:if name="Name32" axis="root ch" ptType="all node" func="cnt" op="equ" val="2">
            <dgm:layoutNode name="overlap">
              <dgm:alg type="sp"/>
              <dgm:shape xmlns:r="http://schemas.openxmlformats.org/officeDocument/2006/relationships" r:blip="">
                <dgm:adjLst/>
              </dgm:shape>
              <dgm:presOf/>
            </dgm:layoutNode>
            <dgm:layoutNode name="chevronComposite2" styleLbl="alignImgPlace1">
              <dgm:alg type="composite"/>
              <dgm:shape xmlns:r="http://schemas.openxmlformats.org/officeDocument/2006/relationships" r:blip="">
                <dgm:adjLst/>
              </dgm:shape>
              <dgm:presOf/>
              <dgm:constrLst>
                <dgm:constr type="l" for="ch" forName="chevron2"/>
                <dgm:constr type="t" for="ch" forName="chevron2" refType="h" fact="0.1923"/>
                <dgm:constr type="w" for="ch" forName="chevron2" refType="w"/>
                <dgm:constr type="b" for="ch" forName="chevron2" refType="h"/>
                <dgm:constr type="l" for="ch" forName="spChevron2"/>
                <dgm:constr type="t" for="ch" forName="spChevron2"/>
                <dgm:constr type="w" for="ch" forName="spChevron2" refType="w" fact="0.01"/>
                <dgm:constr type="h" for="ch" forName="spChevron2" refType="h" fact="0.01"/>
              </dgm:constrLst>
              <dgm:layoutNode name="chevron2">
                <dgm:alg type="sp"/>
                <dgm:choose name="Name33">
                  <dgm:if name="Name34" func="var" arg="dir" op="equ" val="norm">
                    <dgm:shape xmlns:r="http://schemas.openxmlformats.org/officeDocument/2006/relationships" type="chevron" r:blip="">
                      <dgm:adjLst>
                        <dgm:adj idx="1" val="0.6231"/>
                      </dgm:adjLst>
                    </dgm:shape>
                  </dgm:if>
                  <dgm:else name="Name35">
                    <dgm:shape xmlns:r="http://schemas.openxmlformats.org/officeDocument/2006/relationships" rot="180" type="chevron" r:blip="">
                      <dgm:adjLst>
                        <dgm:adj idx="1" val="0.6231"/>
                      </dgm:adjLst>
                    </dgm:shape>
                  </dgm:else>
                </dgm:choose>
                <dgm:presOf/>
              </dgm:layoutNode>
              <dgm:layoutNode name="spChevron2">
                <dgm:alg type="sp"/>
                <dgm:shape xmlns:r="http://schemas.openxmlformats.org/officeDocument/2006/relationships" r:blip="">
                  <dgm:adjLst/>
                </dgm:shape>
                <dgm:presOf/>
              </dgm:layoutNode>
            </dgm:layoutNode>
          </dgm:if>
          <dgm:else name="Name36"/>
        </dgm:choos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4EE7C-E2B4-4498-9813-C1A14E36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2829</Words>
  <Characters>16128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18920</CharactersWithSpaces>
  <SharedDoc>false</SharedDoc>
  <HLinks>
    <vt:vector size="36" baseType="variant">
      <vt:variant>
        <vt:i4>3997816</vt:i4>
      </vt:variant>
      <vt:variant>
        <vt:i4>15</vt:i4>
      </vt:variant>
      <vt:variant>
        <vt:i4>0</vt:i4>
      </vt:variant>
      <vt:variant>
        <vt:i4>5</vt:i4>
      </vt:variant>
      <vt:variant>
        <vt:lpwstr>http://www.edb.gov.hk/attachment/tc/curriculum-development/kla/technology-edu/resources/tech-subjects/S1 Teaching Plan/material_3b_tc.zip</vt:lpwstr>
      </vt:variant>
      <vt:variant>
        <vt:lpwstr/>
      </vt:variant>
      <vt:variant>
        <vt:i4>5898251</vt:i4>
      </vt:variant>
      <vt:variant>
        <vt:i4>12</vt:i4>
      </vt:variant>
      <vt:variant>
        <vt:i4>0</vt:i4>
      </vt:variant>
      <vt:variant>
        <vt:i4>5</vt:i4>
      </vt:variant>
      <vt:variant>
        <vt:lpwstr>http://www.edb.gov.hk/attachment/tc/curriculum-development/kla/technology-edu/resources/tech-subjects/S1 Teaching Plan/material_5_tc.zip</vt:lpwstr>
      </vt:variant>
      <vt:variant>
        <vt:lpwstr/>
      </vt:variant>
      <vt:variant>
        <vt:i4>5898250</vt:i4>
      </vt:variant>
      <vt:variant>
        <vt:i4>9</vt:i4>
      </vt:variant>
      <vt:variant>
        <vt:i4>0</vt:i4>
      </vt:variant>
      <vt:variant>
        <vt:i4>5</vt:i4>
      </vt:variant>
      <vt:variant>
        <vt:lpwstr>http://www.edb.gov.hk/attachment/tc/curriculum-development/kla/technology-edu/resources/tech-subjects/S1 Teaching Plan/material_4_tc.zip</vt:lpwstr>
      </vt:variant>
      <vt:variant>
        <vt:lpwstr/>
      </vt:variant>
      <vt:variant>
        <vt:i4>4063352</vt:i4>
      </vt:variant>
      <vt:variant>
        <vt:i4>6</vt:i4>
      </vt:variant>
      <vt:variant>
        <vt:i4>0</vt:i4>
      </vt:variant>
      <vt:variant>
        <vt:i4>5</vt:i4>
      </vt:variant>
      <vt:variant>
        <vt:lpwstr>http://www.edb.gov.hk/attachment/tc/curriculum-development/kla/technology-edu/resources/tech-subjects/S1 Teaching Plan/material_3a_tc.zip</vt:lpwstr>
      </vt:variant>
      <vt:variant>
        <vt:lpwstr/>
      </vt:variant>
      <vt:variant>
        <vt:i4>5898252</vt:i4>
      </vt:variant>
      <vt:variant>
        <vt:i4>3</vt:i4>
      </vt:variant>
      <vt:variant>
        <vt:i4>0</vt:i4>
      </vt:variant>
      <vt:variant>
        <vt:i4>5</vt:i4>
      </vt:variant>
      <vt:variant>
        <vt:lpwstr>http://www.edb.gov.hk/attachment/tc/curriculum-development/kla/technology-edu/resources/tech-subjects/S1 Teaching Plan/material_2_tc.zip</vt:lpwstr>
      </vt:variant>
      <vt:variant>
        <vt:lpwstr/>
      </vt:variant>
      <vt:variant>
        <vt:i4>5898255</vt:i4>
      </vt:variant>
      <vt:variant>
        <vt:i4>0</vt:i4>
      </vt:variant>
      <vt:variant>
        <vt:i4>0</vt:i4>
      </vt:variant>
      <vt:variant>
        <vt:i4>5</vt:i4>
      </vt:variant>
      <vt:variant>
        <vt:lpwstr>http://www.edb.gov.hk/attachment/tc/curriculum-development/kla/technology-edu/resources/tech-subjects/S1 Teaching Plan/material_1_tc.zip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HL Lau</dc:creator>
  <cp:lastModifiedBy>Paul Choi</cp:lastModifiedBy>
  <cp:revision>5</cp:revision>
  <cp:lastPrinted>2016-01-28T15:09:00Z</cp:lastPrinted>
  <dcterms:created xsi:type="dcterms:W3CDTF">2016-01-28T15:01:00Z</dcterms:created>
  <dcterms:modified xsi:type="dcterms:W3CDTF">2016-01-28T15:12:00Z</dcterms:modified>
</cp:coreProperties>
</file>