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04" w:rsidRDefault="007C1C04" w:rsidP="009B01AC">
      <w:pPr>
        <w:jc w:val="center"/>
      </w:pPr>
    </w:p>
    <w:p w:rsidR="007C1C04" w:rsidRDefault="007C1C04" w:rsidP="009B01AC">
      <w:pPr>
        <w:jc w:val="center"/>
      </w:pPr>
    </w:p>
    <w:p w:rsidR="007C1C04" w:rsidRDefault="007C1C04" w:rsidP="009B01AC">
      <w:pPr>
        <w:jc w:val="center"/>
      </w:pPr>
    </w:p>
    <w:p w:rsidR="007C1C04" w:rsidRDefault="007C1C04" w:rsidP="009B01AC">
      <w:pPr>
        <w:jc w:val="center"/>
      </w:pPr>
    </w:p>
    <w:p w:rsidR="007C1C04" w:rsidRDefault="007C1C04" w:rsidP="009B01AC">
      <w:pPr>
        <w:jc w:val="center"/>
      </w:pPr>
    </w:p>
    <w:p w:rsidR="00673B2D" w:rsidRPr="007C1C04" w:rsidRDefault="009B01AC" w:rsidP="009B01AC">
      <w:pPr>
        <w:jc w:val="center"/>
        <w:rPr>
          <w:sz w:val="72"/>
          <w:szCs w:val="72"/>
        </w:rPr>
      </w:pPr>
      <w:r w:rsidRPr="007C1C04">
        <w:rPr>
          <w:rFonts w:hint="eastAsia"/>
          <w:sz w:val="72"/>
          <w:szCs w:val="72"/>
        </w:rPr>
        <w:t>實驗報告</w:t>
      </w:r>
    </w:p>
    <w:p w:rsidR="007C1C04" w:rsidRPr="007C1C04" w:rsidRDefault="007C1C04" w:rsidP="007C1C04">
      <w:pPr>
        <w:jc w:val="center"/>
        <w:rPr>
          <w:sz w:val="72"/>
          <w:szCs w:val="72"/>
          <w:lang w:eastAsia="zh-HK"/>
        </w:rPr>
      </w:pPr>
      <w:r w:rsidRPr="007C1C04">
        <w:rPr>
          <w:rFonts w:hint="eastAsia"/>
          <w:sz w:val="72"/>
          <w:szCs w:val="72"/>
          <w:lang w:eastAsia="zh-HK"/>
        </w:rPr>
        <w:t>吸</w:t>
      </w:r>
      <w:r w:rsidR="00A118C2">
        <w:rPr>
          <w:rFonts w:hint="eastAsia"/>
          <w:sz w:val="72"/>
          <w:szCs w:val="72"/>
        </w:rPr>
        <w:t>水</w:t>
      </w:r>
      <w:r w:rsidRPr="007C1C04">
        <w:rPr>
          <w:rFonts w:hint="eastAsia"/>
          <w:sz w:val="72"/>
          <w:szCs w:val="72"/>
          <w:lang w:eastAsia="zh-HK"/>
        </w:rPr>
        <w:t>測試</w:t>
      </w:r>
    </w:p>
    <w:p w:rsidR="007C1C04" w:rsidRDefault="007C1C04" w:rsidP="007C1C04">
      <w:pPr>
        <w:jc w:val="center"/>
        <w:rPr>
          <w:lang w:eastAsia="zh-HK"/>
        </w:rPr>
      </w:pPr>
    </w:p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Default="007C1C04" w:rsidP="007C1C04"/>
    <w:p w:rsidR="007C1C04" w:rsidRPr="007C1C04" w:rsidRDefault="007C1C04" w:rsidP="007C1C04">
      <w:pPr>
        <w:rPr>
          <w:sz w:val="32"/>
          <w:szCs w:val="32"/>
        </w:rPr>
      </w:pPr>
      <w:r w:rsidRPr="007C1C04">
        <w:rPr>
          <w:rFonts w:hint="eastAsia"/>
          <w:sz w:val="32"/>
          <w:szCs w:val="32"/>
        </w:rPr>
        <w:t>實驗日期：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＿＿＿＿＿＿＿＿＿＿＿＿＿＿＿＿＿＿＿</w:t>
      </w:r>
    </w:p>
    <w:p w:rsidR="007C1C04" w:rsidRPr="007C1C04" w:rsidRDefault="007C1C04" w:rsidP="007C1C04">
      <w:pPr>
        <w:rPr>
          <w:sz w:val="32"/>
          <w:szCs w:val="32"/>
        </w:rPr>
      </w:pPr>
      <w:r w:rsidRPr="007C1C04">
        <w:rPr>
          <w:rFonts w:hint="eastAsia"/>
          <w:sz w:val="32"/>
          <w:szCs w:val="32"/>
        </w:rPr>
        <w:t>學生姓名：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＿＿＿＿＿＿＿＿＿＿＿＿＿＿＿＿＿＿＿</w:t>
      </w:r>
    </w:p>
    <w:p w:rsidR="007C1C04" w:rsidRPr="007C1C04" w:rsidRDefault="007C1C04" w:rsidP="007C1C04">
      <w:pPr>
        <w:rPr>
          <w:sz w:val="32"/>
          <w:szCs w:val="32"/>
        </w:rPr>
      </w:pPr>
      <w:r w:rsidRPr="007C1C04">
        <w:rPr>
          <w:rFonts w:hint="eastAsia"/>
          <w:sz w:val="32"/>
          <w:szCs w:val="32"/>
        </w:rPr>
        <w:t>班別：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＿＿＿＿＿＿＿＿＿＿＿＿＿＿＿＿＿＿＿</w:t>
      </w:r>
    </w:p>
    <w:p w:rsidR="007C1C04" w:rsidRPr="007C1C04" w:rsidRDefault="007C1C04" w:rsidP="007C1C04">
      <w:pPr>
        <w:rPr>
          <w:sz w:val="32"/>
          <w:szCs w:val="32"/>
          <w:lang w:eastAsia="zh-HK"/>
        </w:rPr>
      </w:pPr>
      <w:r w:rsidRPr="007C1C04">
        <w:rPr>
          <w:rFonts w:hint="eastAsia"/>
          <w:sz w:val="32"/>
          <w:szCs w:val="32"/>
        </w:rPr>
        <w:t>評分：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＿＿＿＿＿＿＿＿＿＿＿＿＿＿＿＿＿＿＿</w:t>
      </w:r>
    </w:p>
    <w:p w:rsidR="007C1C04" w:rsidRDefault="007C1C04" w:rsidP="007C1C04">
      <w:pPr>
        <w:jc w:val="center"/>
        <w:rPr>
          <w:lang w:eastAsia="zh-HK"/>
        </w:rPr>
      </w:pPr>
    </w:p>
    <w:p w:rsidR="007C1C04" w:rsidRDefault="007C1C04" w:rsidP="007C1C04">
      <w:pPr>
        <w:jc w:val="center"/>
        <w:rPr>
          <w:lang w:eastAsia="zh-HK"/>
        </w:rPr>
      </w:pPr>
    </w:p>
    <w:p w:rsidR="007C1C04" w:rsidRDefault="007C1C04" w:rsidP="007C1C04">
      <w:pPr>
        <w:rPr>
          <w:lang w:eastAsia="zh-HK"/>
        </w:rPr>
      </w:pPr>
    </w:p>
    <w:p w:rsidR="00682233" w:rsidRDefault="007C1C04" w:rsidP="00682233">
      <w:pPr>
        <w:widowControl/>
      </w:pPr>
      <w:r>
        <w:br w:type="page"/>
      </w:r>
    </w:p>
    <w:p w:rsidR="007C1C04" w:rsidRPr="007A1BE9" w:rsidRDefault="00682233" w:rsidP="007C1C04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lastRenderedPageBreak/>
        <w:t>實驗</w:t>
      </w:r>
      <w:r w:rsidR="007C1C04" w:rsidRPr="007A1BE9">
        <w:rPr>
          <w:rFonts w:hint="eastAsia"/>
          <w:sz w:val="32"/>
          <w:szCs w:val="32"/>
          <w:u w:val="single"/>
        </w:rPr>
        <w:t>目的</w:t>
      </w:r>
    </w:p>
    <w:p w:rsidR="007C1C04" w:rsidRDefault="007C1C04" w:rsidP="007C1C04">
      <w:pPr>
        <w:rPr>
          <w:rFonts w:ascii="標楷體"/>
        </w:rPr>
      </w:pPr>
      <w:r>
        <w:rPr>
          <w:rFonts w:ascii="標楷體" w:hint="eastAsia"/>
        </w:rPr>
        <w:t>測量布料的吸收水份的能力。</w:t>
      </w:r>
    </w:p>
    <w:p w:rsidR="007C1C04" w:rsidRDefault="007C1C04" w:rsidP="007C1C04">
      <w:pPr>
        <w:rPr>
          <w:rFonts w:ascii="標楷體"/>
        </w:rPr>
      </w:pPr>
    </w:p>
    <w:p w:rsidR="00682233" w:rsidRPr="007A1BE9" w:rsidRDefault="00682233" w:rsidP="007C1C04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簡介</w:t>
      </w:r>
    </w:p>
    <w:p w:rsidR="00682233" w:rsidRDefault="00682233" w:rsidP="00682233">
      <w:pPr>
        <w:jc w:val="both"/>
      </w:pPr>
      <w:r>
        <w:rPr>
          <w:rFonts w:hint="eastAsia"/>
        </w:rPr>
        <w:t>吸水性指布料吸收水份的能力。吸水性良好的布料不但能迅速吸收水份，同時能夠鎖住大量水份。</w:t>
      </w:r>
    </w:p>
    <w:p w:rsidR="00682233" w:rsidRDefault="00682233" w:rsidP="00682233">
      <w:pPr>
        <w:jc w:val="both"/>
      </w:pPr>
    </w:p>
    <w:p w:rsidR="007C1C04" w:rsidRDefault="00682233" w:rsidP="00B057AC">
      <w:pPr>
        <w:jc w:val="both"/>
      </w:pPr>
      <w:r>
        <w:rPr>
          <w:rFonts w:hint="eastAsia"/>
        </w:rPr>
        <w:t>吸水性高的纖維稱為親水性纖維，而只能吸收少量水份的則稱為拒水性纖維。吸水性會受</w:t>
      </w:r>
      <w:r w:rsidR="003F00F2">
        <w:rPr>
          <w:rFonts w:hint="eastAsia"/>
        </w:rPr>
        <w:t>布料的加工潤飾</w:t>
      </w:r>
      <w:r>
        <w:rPr>
          <w:rFonts w:hint="eastAsia"/>
        </w:rPr>
        <w:t>和</w:t>
      </w:r>
      <w:r w:rsidRPr="00174505">
        <w:rPr>
          <w:rFonts w:hint="eastAsia"/>
        </w:rPr>
        <w:t>工業</w:t>
      </w:r>
      <w:r>
        <w:rPr>
          <w:rFonts w:hint="eastAsia"/>
        </w:rPr>
        <w:t>污染影響。例如，紗線可能沾上屬於</w:t>
      </w:r>
      <w:r w:rsidRPr="00E67B8B">
        <w:rPr>
          <w:rFonts w:hint="eastAsia"/>
        </w:rPr>
        <w:t>油性物質的潤滑劑</w:t>
      </w:r>
      <w:r>
        <w:rPr>
          <w:rFonts w:hint="eastAsia"/>
        </w:rPr>
        <w:t>，影響吸水功能。親水性纖維可吸收更多水份，令穿著時感</w:t>
      </w:r>
      <w:r w:rsidRPr="000E2140">
        <w:rPr>
          <w:rFonts w:hint="eastAsia"/>
        </w:rPr>
        <w:t>到更加舒適，而拒水性纖維只能吸收很少水份。</w:t>
      </w:r>
      <w:r w:rsidR="00D906B3">
        <w:rPr>
          <w:rFonts w:hint="eastAsia"/>
        </w:rPr>
        <w:t>布料的吸水性會改變製成品的舒適程度，</w:t>
      </w:r>
      <w:r w:rsidR="008112ED">
        <w:rPr>
          <w:rFonts w:hint="eastAsia"/>
        </w:rPr>
        <w:t>因為製成品在吸收水份的同時會令人減低潮濕的感覺。纖維及布料吸水能力亦</w:t>
      </w:r>
      <w:r w:rsidR="00D906B3">
        <w:rPr>
          <w:rFonts w:hint="eastAsia"/>
        </w:rPr>
        <w:t>會影響</w:t>
      </w:r>
      <w:r w:rsidR="008112ED">
        <w:rPr>
          <w:rFonts w:hint="eastAsia"/>
        </w:rPr>
        <w:t>它們的</w:t>
      </w:r>
      <w:r w:rsidR="00D906B3">
        <w:rPr>
          <w:rFonts w:hint="eastAsia"/>
        </w:rPr>
        <w:t>染色反應。</w:t>
      </w:r>
    </w:p>
    <w:p w:rsidR="00682233" w:rsidRDefault="00682233" w:rsidP="00682233"/>
    <w:p w:rsidR="008112ED" w:rsidRDefault="003E2876" w:rsidP="008112ED">
      <w:pPr>
        <w:jc w:val="both"/>
      </w:pPr>
      <w:r>
        <w:rPr>
          <w:rFonts w:hint="eastAsia"/>
        </w:rPr>
        <w:t>除了</w:t>
      </w:r>
      <w:r w:rsidR="0073045D">
        <w:rPr>
          <w:rFonts w:hint="eastAsia"/>
        </w:rPr>
        <w:t>纖維</w:t>
      </w:r>
      <w:r>
        <w:rPr>
          <w:rFonts w:hint="eastAsia"/>
        </w:rPr>
        <w:t>的吸水能力</w:t>
      </w:r>
      <w:r w:rsidR="0073045D">
        <w:rPr>
          <w:rFonts w:hint="eastAsia"/>
        </w:rPr>
        <w:t>會影響布料的吸水性</w:t>
      </w:r>
      <w:r>
        <w:rPr>
          <w:rFonts w:hint="eastAsia"/>
        </w:rPr>
        <w:t>，</w:t>
      </w:r>
      <w:r w:rsidR="0073045D">
        <w:rPr>
          <w:rFonts w:hint="eastAsia"/>
        </w:rPr>
        <w:t>布料中是否有充夠空間，讓纖維</w:t>
      </w:r>
      <w:r w:rsidR="001C6144">
        <w:rPr>
          <w:rFonts w:hint="eastAsia"/>
        </w:rPr>
        <w:t>膨</w:t>
      </w:r>
      <w:r w:rsidR="0073045D">
        <w:rPr>
          <w:rFonts w:hint="eastAsia"/>
        </w:rPr>
        <w:t>漲把水份鎖住，</w:t>
      </w:r>
      <w:r>
        <w:rPr>
          <w:rFonts w:hint="eastAsia"/>
        </w:rPr>
        <w:t>亦會</w:t>
      </w:r>
      <w:r w:rsidR="008112ED">
        <w:rPr>
          <w:rFonts w:hint="eastAsia"/>
        </w:rPr>
        <w:t>影響</w:t>
      </w:r>
      <w:r>
        <w:rPr>
          <w:rFonts w:hint="eastAsia"/>
        </w:rPr>
        <w:t>布料的吸水性</w:t>
      </w:r>
      <w:r w:rsidR="008112ED">
        <w:rPr>
          <w:rFonts w:hint="eastAsia"/>
        </w:rPr>
        <w:t>。纖維及紡織方法可以有不同的組合，製造出不同吸水能力的布料。</w:t>
      </w:r>
    </w:p>
    <w:p w:rsidR="008112ED" w:rsidRPr="008112ED" w:rsidRDefault="008112ED" w:rsidP="00682233"/>
    <w:p w:rsidR="00682233" w:rsidRPr="007A1BE9" w:rsidRDefault="00682233" w:rsidP="00682233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物料及儀器</w:t>
      </w:r>
    </w:p>
    <w:p w:rsidR="00682233" w:rsidRDefault="00700B8D" w:rsidP="00682233">
      <w:r>
        <w:rPr>
          <w:rFonts w:hint="eastAsia"/>
        </w:rPr>
        <w:t>（一）</w:t>
      </w:r>
      <w:r w:rsidR="00682233">
        <w:rPr>
          <w:rFonts w:hint="eastAsia"/>
        </w:rPr>
        <w:t>物料</w:t>
      </w:r>
    </w:p>
    <w:p w:rsidR="00682233" w:rsidRDefault="00BD7B1C" w:rsidP="00700B8D">
      <w:pPr>
        <w:ind w:leftChars="295" w:left="708"/>
      </w:pPr>
      <w:r>
        <w:rPr>
          <w:rFonts w:hint="eastAsia"/>
        </w:rPr>
        <w:t>兩</w:t>
      </w:r>
      <w:r w:rsidR="00682233">
        <w:rPr>
          <w:rFonts w:hint="eastAsia"/>
        </w:rPr>
        <w:t>塊</w:t>
      </w:r>
      <w:r w:rsidR="00B512FE">
        <w:rPr>
          <w:rFonts w:hint="eastAsia"/>
        </w:rPr>
        <w:t>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</w:t>
      </w:r>
      <w:r w:rsidR="00682233">
        <w:rPr>
          <w:rFonts w:hint="eastAsia"/>
        </w:rPr>
        <w:t>X</w:t>
      </w:r>
      <w:r w:rsidR="00B512FE">
        <w:rPr>
          <w:rFonts w:hint="eastAsia"/>
        </w:rPr>
        <w:t xml:space="preserve"> 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</w:t>
      </w:r>
      <w:r w:rsidR="00682641">
        <w:rPr>
          <w:rFonts w:hint="eastAsia"/>
        </w:rPr>
        <w:t>棉質</w:t>
      </w:r>
      <w:r w:rsidR="00682233">
        <w:rPr>
          <w:rFonts w:hint="eastAsia"/>
        </w:rPr>
        <w:t>梭織布料</w:t>
      </w:r>
    </w:p>
    <w:p w:rsidR="00682233" w:rsidRDefault="00BD7B1C" w:rsidP="00700B8D">
      <w:pPr>
        <w:ind w:leftChars="295" w:left="708"/>
      </w:pPr>
      <w:r>
        <w:rPr>
          <w:rFonts w:hint="eastAsia"/>
        </w:rPr>
        <w:t>兩</w:t>
      </w:r>
      <w:r w:rsidR="00682233">
        <w:rPr>
          <w:rFonts w:hint="eastAsia"/>
        </w:rPr>
        <w:t>塊</w:t>
      </w:r>
      <w:r w:rsidR="00B512FE">
        <w:rPr>
          <w:rFonts w:hint="eastAsia"/>
        </w:rPr>
        <w:t>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</w:t>
      </w:r>
      <w:r w:rsidR="00682233">
        <w:rPr>
          <w:rFonts w:hint="eastAsia"/>
        </w:rPr>
        <w:t>X</w:t>
      </w:r>
      <w:r w:rsidR="00B512FE">
        <w:rPr>
          <w:rFonts w:hint="eastAsia"/>
        </w:rPr>
        <w:t xml:space="preserve"> 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厘米針</w:t>
      </w:r>
      <w:r w:rsidR="00682641">
        <w:rPr>
          <w:rFonts w:hint="eastAsia"/>
        </w:rPr>
        <w:t>棉質</w:t>
      </w:r>
      <w:r w:rsidR="00682233">
        <w:rPr>
          <w:rFonts w:hint="eastAsia"/>
        </w:rPr>
        <w:t>織布料</w:t>
      </w:r>
    </w:p>
    <w:p w:rsidR="00682233" w:rsidRDefault="00BD7B1C" w:rsidP="00700B8D">
      <w:pPr>
        <w:ind w:leftChars="295" w:left="708"/>
      </w:pPr>
      <w:r>
        <w:rPr>
          <w:rFonts w:hint="eastAsia"/>
        </w:rPr>
        <w:t>兩</w:t>
      </w:r>
      <w:r w:rsidR="00682233">
        <w:rPr>
          <w:rFonts w:hint="eastAsia"/>
        </w:rPr>
        <w:t>塊</w:t>
      </w:r>
      <w:r w:rsidR="00B512FE">
        <w:rPr>
          <w:rFonts w:hint="eastAsia"/>
        </w:rPr>
        <w:t>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</w:t>
      </w:r>
      <w:r w:rsidR="00682233">
        <w:rPr>
          <w:rFonts w:hint="eastAsia"/>
        </w:rPr>
        <w:t>X</w:t>
      </w:r>
      <w:r w:rsidR="00B512FE">
        <w:rPr>
          <w:rFonts w:hint="eastAsia"/>
        </w:rPr>
        <w:t xml:space="preserve"> 2</w:t>
      </w:r>
      <w:r w:rsidR="00682233">
        <w:rPr>
          <w:rFonts w:hint="eastAsia"/>
        </w:rPr>
        <w:t>0</w:t>
      </w:r>
      <w:r w:rsidR="00682233">
        <w:rPr>
          <w:rFonts w:hint="eastAsia"/>
        </w:rPr>
        <w:t>厘米不織布料</w:t>
      </w:r>
    </w:p>
    <w:p w:rsidR="00682233" w:rsidRDefault="00682233" w:rsidP="00682233"/>
    <w:p w:rsidR="00682233" w:rsidRDefault="00700B8D" w:rsidP="00682233">
      <w:r>
        <w:rPr>
          <w:rFonts w:hint="eastAsia"/>
        </w:rPr>
        <w:t>（二）</w:t>
      </w:r>
      <w:r w:rsidR="00682233">
        <w:rPr>
          <w:rFonts w:hint="eastAsia"/>
        </w:rPr>
        <w:t>儀器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cs="Arial"/>
        </w:rPr>
        <w:t>６</w:t>
      </w:r>
      <w:r w:rsidRPr="000335C2">
        <w:rPr>
          <w:rFonts w:ascii="Times New Roman" w:hAnsi="Times New Roman"/>
        </w:rPr>
        <w:t>個量杯</w:t>
      </w:r>
      <w:r>
        <w:rPr>
          <w:rFonts w:ascii="Times New Roman" w:hAnsi="Times New Roman" w:hint="eastAsia"/>
        </w:rPr>
        <w:t>或燒杯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>
        <w:rPr>
          <w:rFonts w:ascii="Times New Roman" w:hAnsi="Times New Roman" w:hint="eastAsia"/>
        </w:rPr>
        <w:t>計時器或</w:t>
      </w:r>
      <w:r w:rsidRPr="000335C2">
        <w:rPr>
          <w:rFonts w:ascii="Times New Roman" w:hAnsi="Times New Roman"/>
        </w:rPr>
        <w:t>秒表</w:t>
      </w:r>
    </w:p>
    <w:p w:rsidR="00682233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ascii="Times New Roman" w:hAnsi="Times New Roman"/>
        </w:rPr>
        <w:t>30</w:t>
      </w:r>
      <w:r w:rsidR="00344562">
        <w:rPr>
          <w:rFonts w:ascii="Times New Roman" w:hAnsi="Times New Roman" w:hint="eastAsia"/>
        </w:rPr>
        <w:t>厘米</w:t>
      </w:r>
      <w:r w:rsidRPr="000335C2">
        <w:rPr>
          <w:rFonts w:ascii="Times New Roman" w:hAnsi="Times New Roman"/>
        </w:rPr>
        <w:t>的鋼尺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>
        <w:rPr>
          <w:rFonts w:ascii="Times New Roman" w:hAnsi="Times New Roman" w:hint="eastAsia"/>
        </w:rPr>
        <w:t>剪刀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ascii="Times New Roman" w:hAnsi="Times New Roman"/>
        </w:rPr>
        <w:t>電子磅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ascii="Times New Roman" w:hAnsi="Times New Roman"/>
        </w:rPr>
        <w:t>蒸餾水</w:t>
      </w:r>
    </w:p>
    <w:p w:rsidR="00682233" w:rsidRPr="000335C2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ascii="Times New Roman" w:hAnsi="Times New Roman"/>
        </w:rPr>
        <w:t>不掉色的記錄筆</w:t>
      </w:r>
    </w:p>
    <w:p w:rsidR="00682233" w:rsidRDefault="00682233" w:rsidP="00700B8D">
      <w:pPr>
        <w:ind w:leftChars="295" w:left="708"/>
        <w:rPr>
          <w:rFonts w:ascii="Times New Roman" w:hAnsi="Times New Roman"/>
        </w:rPr>
      </w:pPr>
      <w:r w:rsidRPr="000335C2">
        <w:rPr>
          <w:rFonts w:ascii="Times New Roman" w:hAnsi="Times New Roman"/>
        </w:rPr>
        <w:t>鉗子</w:t>
      </w:r>
    </w:p>
    <w:p w:rsidR="00682233" w:rsidRDefault="00682233" w:rsidP="00700B8D">
      <w:pPr>
        <w:ind w:leftChars="295" w:left="708"/>
        <w:rPr>
          <w:rFonts w:ascii="Times New Roman" w:hAnsi="Times New Roman"/>
        </w:rPr>
      </w:pPr>
      <w:r>
        <w:rPr>
          <w:rFonts w:ascii="Times New Roman" w:hAnsi="Times New Roman" w:hint="eastAsia"/>
        </w:rPr>
        <w:t>吸水紙</w:t>
      </w:r>
    </w:p>
    <w:p w:rsidR="00682233" w:rsidRDefault="00682233" w:rsidP="00682233">
      <w:pPr>
        <w:rPr>
          <w:rFonts w:ascii="Times New Roman" w:hAnsi="Times New Roman"/>
        </w:rPr>
      </w:pPr>
    </w:p>
    <w:p w:rsidR="00800E2F" w:rsidRPr="00800E2F" w:rsidRDefault="00800E2F">
      <w:pPr>
        <w:widowControl/>
        <w:rPr>
          <w:sz w:val="32"/>
          <w:szCs w:val="32"/>
        </w:rPr>
      </w:pPr>
      <w:r w:rsidRPr="00800E2F">
        <w:rPr>
          <w:sz w:val="32"/>
          <w:szCs w:val="32"/>
        </w:rPr>
        <w:br w:type="page"/>
      </w:r>
    </w:p>
    <w:p w:rsidR="00682233" w:rsidRPr="007A1BE9" w:rsidRDefault="00682233" w:rsidP="00682233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lastRenderedPageBreak/>
        <w:t>步驟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412"/>
      </w:tblGrid>
      <w:tr w:rsidR="00B23D63" w:rsidTr="00B23D63">
        <w:trPr>
          <w:cantSplit/>
        </w:trPr>
        <w:tc>
          <w:tcPr>
            <w:tcW w:w="397" w:type="dxa"/>
          </w:tcPr>
          <w:p w:rsidR="00B23D63" w:rsidRDefault="00B23D63" w:rsidP="000F5CD1">
            <w:r>
              <w:rPr>
                <w:rFonts w:hint="eastAsia"/>
              </w:rPr>
              <w:t>1)</w:t>
            </w:r>
          </w:p>
        </w:tc>
        <w:tc>
          <w:tcPr>
            <w:tcW w:w="9412" w:type="dxa"/>
          </w:tcPr>
          <w:p w:rsidR="00B23D63" w:rsidRDefault="00B23D63" w:rsidP="000F5CD1">
            <w:r>
              <w:rPr>
                <w:rFonts w:hint="eastAsia"/>
              </w:rPr>
              <w:t>量度每一</w:t>
            </w:r>
            <w:r w:rsidR="00AF6021">
              <w:rPr>
                <w:rFonts w:hint="eastAsia"/>
              </w:rPr>
              <w:t>樣本</w:t>
            </w:r>
            <w:r>
              <w:rPr>
                <w:rFonts w:hint="eastAsia"/>
              </w:rPr>
              <w:t>的重量。</w:t>
            </w:r>
          </w:p>
        </w:tc>
      </w:tr>
      <w:tr w:rsidR="00B23D63" w:rsidTr="00B23D63">
        <w:trPr>
          <w:cantSplit/>
        </w:trPr>
        <w:tc>
          <w:tcPr>
            <w:tcW w:w="397" w:type="dxa"/>
          </w:tcPr>
          <w:p w:rsidR="00B23D63" w:rsidRDefault="00B23D63" w:rsidP="000F5CD1">
            <w:r>
              <w:rPr>
                <w:rFonts w:hint="eastAsia"/>
              </w:rPr>
              <w:t>2)</w:t>
            </w:r>
          </w:p>
        </w:tc>
        <w:tc>
          <w:tcPr>
            <w:tcW w:w="9412" w:type="dxa"/>
          </w:tcPr>
          <w:p w:rsidR="00B23D63" w:rsidRDefault="00B23D63" w:rsidP="000F5CD1">
            <w:r w:rsidRPr="00894B00">
              <w:rPr>
                <w:rFonts w:hint="eastAsia"/>
              </w:rPr>
              <w:t>量杯</w:t>
            </w:r>
            <w:r>
              <w:rPr>
                <w:rFonts w:hint="eastAsia"/>
              </w:rPr>
              <w:t>或燒杯內注入</w:t>
            </w:r>
            <w:r w:rsidRPr="00894B00">
              <w:rPr>
                <w:rFonts w:hint="eastAsia"/>
              </w:rPr>
              <w:t>蒸餾水</w:t>
            </w:r>
            <w:r>
              <w:rPr>
                <w:rFonts w:hint="eastAsia"/>
              </w:rPr>
              <w:t>。</w:t>
            </w:r>
          </w:p>
        </w:tc>
      </w:tr>
      <w:tr w:rsidR="00B23D63" w:rsidTr="00B23D63">
        <w:trPr>
          <w:cantSplit/>
        </w:trPr>
        <w:tc>
          <w:tcPr>
            <w:tcW w:w="397" w:type="dxa"/>
          </w:tcPr>
          <w:p w:rsidR="00B23D63" w:rsidRDefault="00B23D63" w:rsidP="000F5CD1">
            <w:r>
              <w:rPr>
                <w:rFonts w:hint="eastAsia"/>
              </w:rPr>
              <w:t>3)</w:t>
            </w:r>
          </w:p>
        </w:tc>
        <w:tc>
          <w:tcPr>
            <w:tcW w:w="9412" w:type="dxa"/>
          </w:tcPr>
          <w:p w:rsidR="00B23D63" w:rsidRDefault="00B23D63" w:rsidP="000F5CD1">
            <w:pPr>
              <w:rPr>
                <w:rFonts w:ascii="標楷體"/>
              </w:rPr>
            </w:pPr>
            <w:r>
              <w:rPr>
                <w:rFonts w:ascii="標楷體" w:hint="eastAsia"/>
              </w:rPr>
              <w:t>將</w:t>
            </w:r>
            <w:r w:rsidR="00AF6021">
              <w:rPr>
                <w:rFonts w:ascii="標楷體" w:hint="eastAsia"/>
              </w:rPr>
              <w:t>樣本</w:t>
            </w:r>
            <w:r>
              <w:rPr>
                <w:rFonts w:ascii="標楷體" w:hint="eastAsia"/>
              </w:rPr>
              <w:t>放入量杯或燒杯內</w:t>
            </w:r>
            <w:r w:rsidR="001C4DD3">
              <w:rPr>
                <w:rFonts w:ascii="標楷體" w:hint="eastAsia"/>
              </w:rPr>
              <w:t>10</w:t>
            </w:r>
            <w:r w:rsidR="001C4DD3">
              <w:rPr>
                <w:rFonts w:ascii="標楷體" w:hint="eastAsia"/>
              </w:rPr>
              <w:t>分鐘</w:t>
            </w:r>
            <w:r w:rsidR="00501B4D">
              <w:rPr>
                <w:rFonts w:ascii="標楷體" w:hint="eastAsia"/>
                <w:lang w:eastAsia="zh-HK"/>
              </w:rPr>
              <w:t>。</w:t>
            </w:r>
          </w:p>
        </w:tc>
      </w:tr>
      <w:tr w:rsidR="00B23D63" w:rsidRPr="00390CC9" w:rsidTr="00B23D63">
        <w:trPr>
          <w:cantSplit/>
        </w:trPr>
        <w:tc>
          <w:tcPr>
            <w:tcW w:w="397" w:type="dxa"/>
          </w:tcPr>
          <w:p w:rsidR="00B23D63" w:rsidRDefault="00F62964" w:rsidP="000F5CD1">
            <w:r>
              <w:rPr>
                <w:rFonts w:hint="eastAsia"/>
              </w:rPr>
              <w:t>4</w:t>
            </w:r>
            <w:r w:rsidR="00B23D63">
              <w:rPr>
                <w:rFonts w:hint="eastAsia"/>
              </w:rPr>
              <w:t>)</w:t>
            </w:r>
          </w:p>
        </w:tc>
        <w:tc>
          <w:tcPr>
            <w:tcW w:w="9412" w:type="dxa"/>
          </w:tcPr>
          <w:p w:rsidR="00B23D63" w:rsidRPr="00390CC9" w:rsidRDefault="00B23D63" w:rsidP="008D4B53">
            <w:r>
              <w:rPr>
                <w:rFonts w:hint="eastAsia"/>
              </w:rPr>
              <w:t>用鉗子將</w:t>
            </w:r>
            <w:r w:rsidR="00AF6021">
              <w:rPr>
                <w:rFonts w:hint="eastAsia"/>
              </w:rPr>
              <w:t>樣本</w:t>
            </w:r>
            <w:r>
              <w:rPr>
                <w:rFonts w:hint="eastAsia"/>
              </w:rPr>
              <w:t>取出，用吸水紙輕輕印去多餘水份</w:t>
            </w:r>
            <w:r w:rsidR="008D4B53">
              <w:rPr>
                <w:rFonts w:hint="eastAsia"/>
              </w:rPr>
              <w:t>。</w:t>
            </w:r>
            <w:r w:rsidR="00083840">
              <w:rPr>
                <w:rFonts w:hint="eastAsia"/>
              </w:rPr>
              <w:t>量度樣本重量</w:t>
            </w:r>
            <w:r w:rsidR="00501B4D">
              <w:rPr>
                <w:rFonts w:hint="eastAsia"/>
                <w:lang w:eastAsia="zh-HK"/>
              </w:rPr>
              <w:t>。</w:t>
            </w:r>
          </w:p>
        </w:tc>
      </w:tr>
    </w:tbl>
    <w:p w:rsidR="00B23D63" w:rsidRDefault="00B23D63" w:rsidP="00682233"/>
    <w:p w:rsidR="00CD65C7" w:rsidRPr="001360F0" w:rsidRDefault="00B23D63" w:rsidP="001360F0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注意事項</w:t>
      </w:r>
    </w:p>
    <w:p w:rsidR="00B23D63" w:rsidRDefault="00CD65C7" w:rsidP="00065326">
      <w:pPr>
        <w:pStyle w:val="a4"/>
        <w:numPr>
          <w:ilvl w:val="0"/>
          <w:numId w:val="1"/>
        </w:numPr>
        <w:ind w:leftChars="0"/>
        <w:jc w:val="both"/>
      </w:pPr>
      <w:r>
        <w:rPr>
          <w:rFonts w:hint="eastAsia"/>
        </w:rPr>
        <w:t>在進行測試前，</w:t>
      </w:r>
      <w:r w:rsidR="001A6AE5">
        <w:rPr>
          <w:rFonts w:hint="eastAsia"/>
        </w:rPr>
        <w:t>可將</w:t>
      </w:r>
      <w:r w:rsidR="00AF6021">
        <w:rPr>
          <w:rFonts w:hint="eastAsia"/>
        </w:rPr>
        <w:t>樣本</w:t>
      </w:r>
      <w:r>
        <w:rPr>
          <w:rFonts w:hint="eastAsia"/>
        </w:rPr>
        <w:t>預先放入附有乾燥劑的密封容量內一段時間，以控制</w:t>
      </w:r>
      <w:r w:rsidR="00AF6021">
        <w:rPr>
          <w:rFonts w:hint="eastAsia"/>
        </w:rPr>
        <w:t>樣本</w:t>
      </w:r>
      <w:r>
        <w:rPr>
          <w:rFonts w:hint="eastAsia"/>
        </w:rPr>
        <w:t>所含的水</w:t>
      </w:r>
      <w:r w:rsidR="005A0B6C">
        <w:rPr>
          <w:rFonts w:hint="eastAsia"/>
        </w:rPr>
        <w:t>份</w:t>
      </w:r>
      <w:r>
        <w:rPr>
          <w:rFonts w:hint="eastAsia"/>
        </w:rPr>
        <w:t>。</w:t>
      </w:r>
    </w:p>
    <w:p w:rsidR="00247040" w:rsidRDefault="00AE5C2D" w:rsidP="00065326">
      <w:pPr>
        <w:pStyle w:val="a4"/>
        <w:numPr>
          <w:ilvl w:val="0"/>
          <w:numId w:val="1"/>
        </w:numPr>
        <w:ind w:leftChars="0"/>
        <w:jc w:val="both"/>
      </w:pPr>
      <w:r>
        <w:rPr>
          <w:rFonts w:hint="eastAsia"/>
        </w:rPr>
        <w:t>為每一個</w:t>
      </w:r>
      <w:r w:rsidR="00247040">
        <w:rPr>
          <w:rFonts w:hint="eastAsia"/>
        </w:rPr>
        <w:t>樣本</w:t>
      </w:r>
      <w:r>
        <w:rPr>
          <w:rFonts w:hint="eastAsia"/>
        </w:rPr>
        <w:t>提供相同的</w:t>
      </w:r>
      <w:r w:rsidR="00247040">
        <w:rPr>
          <w:rFonts w:hint="eastAsia"/>
        </w:rPr>
        <w:t>吸水時間</w:t>
      </w:r>
      <w:r>
        <w:rPr>
          <w:rFonts w:hint="eastAsia"/>
        </w:rPr>
        <w:t>。把樣本</w:t>
      </w:r>
      <w:r w:rsidR="00247040">
        <w:rPr>
          <w:rFonts w:hint="eastAsia"/>
        </w:rPr>
        <w:t>放入量杯或燒杯時須相隔三至五分鐘。這樣，便可以順次</w:t>
      </w:r>
      <w:r w:rsidR="00065326">
        <w:rPr>
          <w:rFonts w:hint="eastAsia"/>
          <w:lang w:eastAsia="zh-HK"/>
        </w:rPr>
        <w:t>序</w:t>
      </w:r>
      <w:r w:rsidR="00247040">
        <w:rPr>
          <w:rFonts w:hint="eastAsia"/>
        </w:rPr>
        <w:t>取出及量度已吸水的樣本而不影響各樣本的吸水時間。</w:t>
      </w:r>
    </w:p>
    <w:p w:rsidR="00CD65C7" w:rsidRDefault="00CD65C7" w:rsidP="00CD65C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將</w:t>
      </w:r>
      <w:r w:rsidR="00AF6021">
        <w:rPr>
          <w:rFonts w:hint="eastAsia"/>
        </w:rPr>
        <w:t>樣本</w:t>
      </w:r>
      <w:r>
        <w:rPr>
          <w:rFonts w:hint="eastAsia"/>
        </w:rPr>
        <w:t>輕輕放在吸水紙上，以免吸取過多水份，影響測試結果</w:t>
      </w:r>
      <w:r w:rsidR="004336D2">
        <w:rPr>
          <w:rFonts w:hint="eastAsia"/>
        </w:rPr>
        <w:t>。</w:t>
      </w:r>
    </w:p>
    <w:p w:rsidR="004336D2" w:rsidRDefault="004336D2" w:rsidP="00CD65C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</w:t>
      </w:r>
      <w:r w:rsidR="005A0B6C">
        <w:rPr>
          <w:rFonts w:hint="eastAsia"/>
        </w:rPr>
        <w:t>相同</w:t>
      </w:r>
      <w:r>
        <w:rPr>
          <w:rFonts w:hint="eastAsia"/>
        </w:rPr>
        <w:t>纖維所織成的布料，</w:t>
      </w:r>
      <w:r w:rsidR="001A6AE5">
        <w:rPr>
          <w:rFonts w:hint="eastAsia"/>
        </w:rPr>
        <w:t>減低差異</w:t>
      </w:r>
      <w:r w:rsidR="009F655B">
        <w:rPr>
          <w:rFonts w:hint="eastAsia"/>
        </w:rPr>
        <w:t>。</w:t>
      </w:r>
    </w:p>
    <w:p w:rsidR="009F655B" w:rsidRDefault="009F655B" w:rsidP="00CD65C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</w:t>
      </w:r>
      <w:r w:rsidR="005A0B6C">
        <w:rPr>
          <w:rFonts w:hint="eastAsia"/>
        </w:rPr>
        <w:t>相同</w:t>
      </w:r>
      <w:r>
        <w:rPr>
          <w:rFonts w:hint="eastAsia"/>
        </w:rPr>
        <w:t>厚度的布料，厚布料的吸水能力較強多。</w:t>
      </w:r>
    </w:p>
    <w:p w:rsidR="00C9108D" w:rsidRDefault="00C9108D" w:rsidP="00CD65C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布料的吸水能力會受水的表面張力影響</w:t>
      </w:r>
    </w:p>
    <w:p w:rsidR="00C9108D" w:rsidRDefault="00C9108D" w:rsidP="00C9108D">
      <w:pPr>
        <w:pStyle w:val="a4"/>
        <w:ind w:leftChars="0" w:left="360"/>
      </w:pPr>
    </w:p>
    <w:p w:rsidR="00B23D63" w:rsidRPr="007A1BE9" w:rsidRDefault="000A0B4B" w:rsidP="00B23D6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277"/>
        <w:gridCol w:w="1510"/>
        <w:gridCol w:w="1933"/>
        <w:gridCol w:w="2177"/>
        <w:gridCol w:w="2059"/>
      </w:tblGrid>
      <w:tr w:rsidR="00B61D51" w:rsidTr="00B61D51">
        <w:tc>
          <w:tcPr>
            <w:tcW w:w="2317" w:type="dxa"/>
            <w:gridSpan w:val="2"/>
            <w:shd w:val="clear" w:color="auto" w:fill="auto"/>
          </w:tcPr>
          <w:p w:rsidR="00B61D51" w:rsidRDefault="00B61D51" w:rsidP="00B057AC">
            <w:pPr>
              <w:jc w:val="center"/>
            </w:pPr>
          </w:p>
        </w:tc>
        <w:tc>
          <w:tcPr>
            <w:tcW w:w="1510" w:type="dxa"/>
          </w:tcPr>
          <w:p w:rsidR="00B61D51" w:rsidRDefault="00B61D51" w:rsidP="00B057AC">
            <w:pPr>
              <w:jc w:val="center"/>
            </w:pPr>
            <w:r>
              <w:rPr>
                <w:rFonts w:hint="eastAsia"/>
              </w:rPr>
              <w:t>樣本重量</w:t>
            </w:r>
          </w:p>
          <w:p w:rsidR="000A0B4B" w:rsidRDefault="000A0B4B" w:rsidP="00B05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克</w:t>
            </w:r>
            <w:r>
              <w:rPr>
                <w:rFonts w:hint="eastAsia"/>
              </w:rPr>
              <w:t>)</w:t>
            </w:r>
          </w:p>
        </w:tc>
        <w:tc>
          <w:tcPr>
            <w:tcW w:w="1933" w:type="dxa"/>
          </w:tcPr>
          <w:p w:rsidR="00B61D51" w:rsidRDefault="00B61D51" w:rsidP="00696717">
            <w:pPr>
              <w:jc w:val="center"/>
            </w:pPr>
            <w:r>
              <w:rPr>
                <w:rFonts w:hint="eastAsia"/>
              </w:rPr>
              <w:t>浸水後的重量</w:t>
            </w:r>
          </w:p>
          <w:p w:rsidR="000A0B4B" w:rsidRDefault="000A0B4B" w:rsidP="006967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克</w:t>
            </w:r>
            <w:r>
              <w:rPr>
                <w:rFonts w:hint="eastAsia"/>
              </w:rPr>
              <w:t>)</w:t>
            </w:r>
          </w:p>
        </w:tc>
        <w:tc>
          <w:tcPr>
            <w:tcW w:w="2177" w:type="dxa"/>
            <w:shd w:val="clear" w:color="auto" w:fill="auto"/>
          </w:tcPr>
          <w:p w:rsidR="00B61D51" w:rsidRDefault="00B61D51" w:rsidP="00B057AC">
            <w:pPr>
              <w:jc w:val="center"/>
            </w:pPr>
            <w:r>
              <w:rPr>
                <w:rFonts w:hint="eastAsia"/>
              </w:rPr>
              <w:t>被吸收的水份重量</w:t>
            </w:r>
          </w:p>
          <w:p w:rsidR="000A0B4B" w:rsidRDefault="000A0B4B" w:rsidP="00B057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克</w:t>
            </w:r>
            <w:r>
              <w:rPr>
                <w:rFonts w:hint="eastAsia"/>
              </w:rPr>
              <w:t>)</w:t>
            </w:r>
          </w:p>
        </w:tc>
        <w:tc>
          <w:tcPr>
            <w:tcW w:w="2059" w:type="dxa"/>
          </w:tcPr>
          <w:p w:rsidR="00E328A6" w:rsidRDefault="00E328A6" w:rsidP="00E328A6">
            <w:pPr>
              <w:jc w:val="center"/>
            </w:pPr>
            <w:r>
              <w:rPr>
                <w:rFonts w:hint="eastAsia"/>
              </w:rPr>
              <w:t>浸水前和浸後</w:t>
            </w:r>
          </w:p>
          <w:p w:rsidR="00B61D51" w:rsidRDefault="00E328A6" w:rsidP="00E328A6">
            <w:pPr>
              <w:jc w:val="center"/>
            </w:pPr>
            <w:r>
              <w:rPr>
                <w:rFonts w:hint="eastAsia"/>
              </w:rPr>
              <w:t>重量的比較</w:t>
            </w:r>
          </w:p>
        </w:tc>
      </w:tr>
      <w:tr w:rsidR="00B61D51" w:rsidTr="00B61D51">
        <w:tc>
          <w:tcPr>
            <w:tcW w:w="1040" w:type="dxa"/>
            <w:vMerge w:val="restart"/>
            <w:shd w:val="clear" w:color="auto" w:fill="auto"/>
          </w:tcPr>
          <w:p w:rsidR="00B61D51" w:rsidRDefault="00B61D51" w:rsidP="008660F2">
            <w:r>
              <w:rPr>
                <w:rFonts w:hint="eastAsia"/>
              </w:rPr>
              <w:t>梭織棉布</w:t>
            </w:r>
          </w:p>
        </w:tc>
        <w:tc>
          <w:tcPr>
            <w:tcW w:w="1277" w:type="dxa"/>
          </w:tcPr>
          <w:p w:rsidR="00B61D51" w:rsidRDefault="00B61D51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樣本一</w:t>
            </w:r>
          </w:p>
        </w:tc>
        <w:tc>
          <w:tcPr>
            <w:tcW w:w="1510" w:type="dxa"/>
          </w:tcPr>
          <w:p w:rsidR="00B61D51" w:rsidRDefault="00B61D51" w:rsidP="00FB6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8.5</w:t>
            </w:r>
          </w:p>
        </w:tc>
        <w:tc>
          <w:tcPr>
            <w:tcW w:w="1933" w:type="dxa"/>
          </w:tcPr>
          <w:p w:rsidR="00B61D51" w:rsidRDefault="00B61D51" w:rsidP="00F62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2177" w:type="dxa"/>
            <w:shd w:val="clear" w:color="auto" w:fill="auto"/>
          </w:tcPr>
          <w:p w:rsidR="00B61D51" w:rsidRPr="00531090" w:rsidRDefault="00B61D51" w:rsidP="00D177B2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5.5</w:t>
            </w:r>
          </w:p>
        </w:tc>
        <w:tc>
          <w:tcPr>
            <w:tcW w:w="2059" w:type="dxa"/>
          </w:tcPr>
          <w:p w:rsidR="00B61D51" w:rsidRDefault="00E328A6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+64.7%</w:t>
            </w:r>
          </w:p>
        </w:tc>
      </w:tr>
      <w:tr w:rsidR="00B61D51" w:rsidTr="00B61D51">
        <w:tc>
          <w:tcPr>
            <w:tcW w:w="1040" w:type="dxa"/>
            <w:vMerge/>
            <w:shd w:val="clear" w:color="auto" w:fill="auto"/>
          </w:tcPr>
          <w:p w:rsidR="00B61D51" w:rsidRDefault="00B61D51" w:rsidP="000F5CD1"/>
        </w:tc>
        <w:tc>
          <w:tcPr>
            <w:tcW w:w="1277" w:type="dxa"/>
            <w:tcBorders>
              <w:bottom w:val="single" w:sz="4" w:space="0" w:color="auto"/>
            </w:tcBorders>
          </w:tcPr>
          <w:p w:rsidR="00B61D51" w:rsidRDefault="00B61D51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樣本二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1D51" w:rsidRDefault="00B61D51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9.2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61D51" w:rsidRDefault="00B61D51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B61D51" w:rsidRDefault="00B61D51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5.5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61D51" w:rsidRDefault="00E328A6" w:rsidP="00D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+59.8%</w:t>
            </w:r>
          </w:p>
        </w:tc>
      </w:tr>
      <w:tr w:rsidR="00B61D51" w:rsidTr="00B61D51">
        <w:tc>
          <w:tcPr>
            <w:tcW w:w="1040" w:type="dxa"/>
            <w:vMerge/>
            <w:shd w:val="clear" w:color="auto" w:fill="auto"/>
          </w:tcPr>
          <w:p w:rsidR="00B61D51" w:rsidRDefault="00B61D51" w:rsidP="000F5CD1"/>
        </w:tc>
        <w:tc>
          <w:tcPr>
            <w:tcW w:w="4720" w:type="dxa"/>
            <w:gridSpan w:val="3"/>
            <w:shd w:val="clear" w:color="auto" w:fill="F2F2F2" w:themeFill="background1" w:themeFillShade="F2"/>
          </w:tcPr>
          <w:p w:rsidR="00B61D51" w:rsidRDefault="00B61D51" w:rsidP="008660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平均：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B61D51" w:rsidRPr="0002502D" w:rsidRDefault="00B61D51" w:rsidP="00D177B2">
            <w:pPr>
              <w:jc w:val="center"/>
              <w:rPr>
                <w:rFonts w:ascii="Arial" w:hAnsi="Arial" w:cs="Arial"/>
                <w:color w:val="0000CC"/>
              </w:rPr>
            </w:pPr>
            <w:r w:rsidRPr="0002502D">
              <w:rPr>
                <w:rFonts w:ascii="Arial" w:hAnsi="Arial" w:cs="Arial" w:hint="eastAsia"/>
                <w:color w:val="FF0000"/>
              </w:rPr>
              <w:t>5.5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B61D51" w:rsidRPr="0002502D" w:rsidRDefault="00E328A6" w:rsidP="00D177B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+62.3%</w:t>
            </w:r>
          </w:p>
        </w:tc>
      </w:tr>
      <w:tr w:rsidR="00B61D51" w:rsidTr="00B61D51">
        <w:tc>
          <w:tcPr>
            <w:tcW w:w="1040" w:type="dxa"/>
            <w:vMerge w:val="restart"/>
            <w:shd w:val="clear" w:color="auto" w:fill="auto"/>
          </w:tcPr>
          <w:p w:rsidR="00B61D51" w:rsidRDefault="00B61D51" w:rsidP="008660F2">
            <w:pPr>
              <w:rPr>
                <w:lang w:eastAsia="zh-HK"/>
              </w:rPr>
            </w:pPr>
            <w:r>
              <w:rPr>
                <w:rFonts w:hint="eastAsia"/>
              </w:rPr>
              <w:t>針織棉布</w:t>
            </w:r>
          </w:p>
        </w:tc>
        <w:tc>
          <w:tcPr>
            <w:tcW w:w="1277" w:type="dxa"/>
          </w:tcPr>
          <w:p w:rsidR="00B61D51" w:rsidRDefault="00B61D51" w:rsidP="006F56A6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樣本一</w:t>
            </w:r>
          </w:p>
        </w:tc>
        <w:tc>
          <w:tcPr>
            <w:tcW w:w="1510" w:type="dxa"/>
          </w:tcPr>
          <w:p w:rsidR="00B61D51" w:rsidRDefault="00B61D51" w:rsidP="00FB6935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6.2</w:t>
            </w:r>
          </w:p>
        </w:tc>
        <w:tc>
          <w:tcPr>
            <w:tcW w:w="1933" w:type="dxa"/>
          </w:tcPr>
          <w:p w:rsidR="00B61D51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2177" w:type="dxa"/>
            <w:shd w:val="clear" w:color="auto" w:fill="auto"/>
          </w:tcPr>
          <w:p w:rsidR="00B61D51" w:rsidRPr="00531090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13.8</w:t>
            </w:r>
          </w:p>
        </w:tc>
        <w:tc>
          <w:tcPr>
            <w:tcW w:w="2059" w:type="dxa"/>
          </w:tcPr>
          <w:p w:rsidR="00B61D51" w:rsidRDefault="00124217" w:rsidP="00B0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+222.5%</w:t>
            </w:r>
          </w:p>
        </w:tc>
      </w:tr>
      <w:tr w:rsidR="00B61D51" w:rsidTr="00B61D51">
        <w:tc>
          <w:tcPr>
            <w:tcW w:w="1040" w:type="dxa"/>
            <w:vMerge/>
            <w:shd w:val="clear" w:color="auto" w:fill="auto"/>
          </w:tcPr>
          <w:p w:rsidR="00B61D51" w:rsidRDefault="00B61D51" w:rsidP="000F5CD1"/>
        </w:tc>
        <w:tc>
          <w:tcPr>
            <w:tcW w:w="1277" w:type="dxa"/>
            <w:tcBorders>
              <w:bottom w:val="single" w:sz="4" w:space="0" w:color="auto"/>
            </w:tcBorders>
          </w:tcPr>
          <w:p w:rsidR="00B61D51" w:rsidRDefault="00B61D51" w:rsidP="006F56A6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樣本二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61D51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6.6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61D51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22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B61D51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15.4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61D51" w:rsidRDefault="00124217" w:rsidP="00B0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+239.4%</w:t>
            </w:r>
          </w:p>
        </w:tc>
      </w:tr>
      <w:tr w:rsidR="00B61D51" w:rsidTr="00B61D51">
        <w:tc>
          <w:tcPr>
            <w:tcW w:w="1040" w:type="dxa"/>
            <w:vMerge/>
            <w:shd w:val="clear" w:color="auto" w:fill="auto"/>
          </w:tcPr>
          <w:p w:rsidR="00B61D51" w:rsidRDefault="00B61D51" w:rsidP="000F5CD1"/>
        </w:tc>
        <w:tc>
          <w:tcPr>
            <w:tcW w:w="4720" w:type="dxa"/>
            <w:gridSpan w:val="3"/>
            <w:shd w:val="pct5" w:color="auto" w:fill="auto"/>
          </w:tcPr>
          <w:p w:rsidR="00B61D51" w:rsidRDefault="00B61D51" w:rsidP="008660F2">
            <w:pPr>
              <w:jc w:val="right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平均：</w:t>
            </w:r>
          </w:p>
        </w:tc>
        <w:tc>
          <w:tcPr>
            <w:tcW w:w="2177" w:type="dxa"/>
            <w:shd w:val="pct5" w:color="auto" w:fill="auto"/>
          </w:tcPr>
          <w:p w:rsidR="00B61D51" w:rsidRDefault="00B61D51" w:rsidP="00B057AC">
            <w:pPr>
              <w:jc w:val="center"/>
              <w:rPr>
                <w:rFonts w:ascii="Arial" w:hAnsi="Arial" w:cs="Arial"/>
                <w:lang w:eastAsia="zh-HK"/>
              </w:rPr>
            </w:pPr>
            <w:r w:rsidRPr="0002502D">
              <w:rPr>
                <w:rFonts w:ascii="Arial" w:hAnsi="Arial" w:cs="Arial" w:hint="eastAsia"/>
                <w:color w:val="FF0000"/>
              </w:rPr>
              <w:t>14.6</w:t>
            </w:r>
          </w:p>
        </w:tc>
        <w:tc>
          <w:tcPr>
            <w:tcW w:w="2059" w:type="dxa"/>
            <w:shd w:val="pct5" w:color="auto" w:fill="auto"/>
          </w:tcPr>
          <w:p w:rsidR="00B61D51" w:rsidRPr="0002502D" w:rsidRDefault="00124217" w:rsidP="00B057A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+231%</w:t>
            </w:r>
          </w:p>
        </w:tc>
      </w:tr>
      <w:tr w:rsidR="00B61D51" w:rsidTr="00B61D51"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51" w:rsidRDefault="00B61D51" w:rsidP="000F5CD1">
            <w:r>
              <w:rPr>
                <w:rFonts w:hint="eastAsia"/>
              </w:rPr>
              <w:t>不織布料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6F56A6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B0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96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1" w:rsidRPr="00531090" w:rsidRDefault="00B61D51" w:rsidP="009678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</w:rPr>
              <w:t>0.2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124217" w:rsidP="0096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+2.5%</w:t>
            </w:r>
          </w:p>
        </w:tc>
      </w:tr>
      <w:tr w:rsidR="00B61D51" w:rsidTr="00B61D51"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D51" w:rsidRDefault="00B61D51" w:rsidP="000F5CD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6F56A6"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/>
              </w:rPr>
              <w:t>樣本二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B0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B61D51" w:rsidP="0096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1" w:rsidRDefault="00B61D51" w:rsidP="0096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Default="00124217" w:rsidP="009678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+2.4%</w:t>
            </w:r>
          </w:p>
        </w:tc>
      </w:tr>
      <w:tr w:rsidR="00B61D51" w:rsidTr="00B61D51"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51" w:rsidRDefault="00B61D51" w:rsidP="000F5CD1"/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D51" w:rsidRDefault="00B61D51" w:rsidP="008660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平均：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D51" w:rsidRDefault="00B61D51" w:rsidP="00DC1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FF0000"/>
              </w:rPr>
              <w:t>0.2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D51" w:rsidRDefault="00124217" w:rsidP="00DC13A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+2.5%</w:t>
            </w:r>
          </w:p>
        </w:tc>
      </w:tr>
    </w:tbl>
    <w:p w:rsidR="00B23D63" w:rsidRDefault="00B23D63" w:rsidP="00B23D63"/>
    <w:p w:rsidR="00B23D63" w:rsidRPr="007A1BE9" w:rsidRDefault="007D5E48" w:rsidP="00B23D63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討論</w:t>
      </w:r>
    </w:p>
    <w:p w:rsidR="00B23D63" w:rsidRDefault="00DA3382" w:rsidP="00704140">
      <w:pPr>
        <w:jc w:val="both"/>
      </w:pPr>
      <w:r>
        <w:rPr>
          <w:rFonts w:hint="eastAsia"/>
        </w:rPr>
        <w:t>三種布料中，</w:t>
      </w:r>
      <w:r w:rsidR="00B057AC">
        <w:rPr>
          <w:rFonts w:hint="eastAsia"/>
        </w:rPr>
        <w:t>針</w:t>
      </w:r>
      <w:r>
        <w:rPr>
          <w:rFonts w:hint="eastAsia"/>
        </w:rPr>
        <w:t>織</w:t>
      </w:r>
      <w:r w:rsidR="000A0B4B">
        <w:rPr>
          <w:rFonts w:hint="eastAsia"/>
          <w:lang w:eastAsia="zh-HK"/>
        </w:rPr>
        <w:t>棉</w:t>
      </w:r>
      <w:r>
        <w:rPr>
          <w:rFonts w:hint="eastAsia"/>
        </w:rPr>
        <w:t>布的吸</w:t>
      </w:r>
      <w:r w:rsidR="00B057AC">
        <w:rPr>
          <w:rFonts w:hint="eastAsia"/>
        </w:rPr>
        <w:t>濕水能力較高，其次為梭織</w:t>
      </w:r>
      <w:r w:rsidR="000A0B4B">
        <w:rPr>
          <w:rFonts w:hint="eastAsia"/>
          <w:lang w:eastAsia="zh-HK"/>
        </w:rPr>
        <w:t>棉</w:t>
      </w:r>
      <w:r w:rsidR="00B057AC">
        <w:rPr>
          <w:rFonts w:hint="eastAsia"/>
        </w:rPr>
        <w:t>布，不織布料的表現最差。</w:t>
      </w:r>
      <w:r w:rsidR="00177AA8">
        <w:rPr>
          <w:rFonts w:hint="eastAsia"/>
        </w:rPr>
        <w:t>相同物料而織造方法不同的梭織和針織棉布的吸水性分別很大，結構鬆散的針織棉布所吸取的水份是結構緊密的梭織棉布的三倍。用了吸水性低的合成纖維造成的不織布料吸水能力較差。</w:t>
      </w:r>
    </w:p>
    <w:p w:rsidR="00177AA8" w:rsidRDefault="00177AA8" w:rsidP="00B23D63"/>
    <w:p w:rsidR="00FB680A" w:rsidRDefault="00FB680A" w:rsidP="00B23D63">
      <w:r>
        <w:rPr>
          <w:rFonts w:hint="eastAsia"/>
        </w:rPr>
        <w:t>測試</w:t>
      </w:r>
      <w:r w:rsidR="008B3C51">
        <w:rPr>
          <w:rFonts w:hint="eastAsia"/>
        </w:rPr>
        <w:t>結果顯示</w:t>
      </w:r>
      <w:r>
        <w:rPr>
          <w:rFonts w:hint="eastAsia"/>
        </w:rPr>
        <w:t>針織棉布能吸收最多水份，因為針織棉布用了吸水</w:t>
      </w:r>
      <w:r w:rsidR="00B57A71">
        <w:rPr>
          <w:rFonts w:hint="eastAsia"/>
        </w:rPr>
        <w:t>性高</w:t>
      </w:r>
      <w:r>
        <w:rPr>
          <w:rFonts w:hint="eastAsia"/>
        </w:rPr>
        <w:t>的棉，同時以針織方法織造</w:t>
      </w:r>
      <w:r w:rsidR="00F73D75">
        <w:rPr>
          <w:rFonts w:hint="eastAsia"/>
        </w:rPr>
        <w:t>，布料</w:t>
      </w:r>
      <w:r>
        <w:rPr>
          <w:rFonts w:hint="eastAsia"/>
        </w:rPr>
        <w:t>結構鬆散，</w:t>
      </w:r>
      <w:r w:rsidR="00F73D75">
        <w:rPr>
          <w:rFonts w:hint="eastAsia"/>
        </w:rPr>
        <w:t>提供</w:t>
      </w:r>
      <w:r>
        <w:rPr>
          <w:rFonts w:hint="eastAsia"/>
        </w:rPr>
        <w:t>大量空間讓纖維吸</w:t>
      </w:r>
      <w:r w:rsidR="00B57A71">
        <w:rPr>
          <w:rFonts w:hint="eastAsia"/>
        </w:rPr>
        <w:t>水後</w:t>
      </w:r>
      <w:r>
        <w:rPr>
          <w:rFonts w:hint="eastAsia"/>
        </w:rPr>
        <w:t>膨漲把</w:t>
      </w:r>
      <w:r w:rsidR="003578D3">
        <w:rPr>
          <w:rFonts w:hint="eastAsia"/>
        </w:rPr>
        <w:t>大量</w:t>
      </w:r>
      <w:r>
        <w:rPr>
          <w:rFonts w:hint="eastAsia"/>
        </w:rPr>
        <w:t>水份鎖住。</w:t>
      </w:r>
      <w:r w:rsidR="00B57A71">
        <w:rPr>
          <w:rFonts w:hint="eastAsia"/>
        </w:rPr>
        <w:t>梭織棉布雖然同樣用了吸水性高的棉，但是結構緊密，</w:t>
      </w:r>
      <w:r w:rsidR="0062001C">
        <w:rPr>
          <w:rFonts w:hint="eastAsia"/>
        </w:rPr>
        <w:t>只有少量</w:t>
      </w:r>
      <w:r w:rsidR="00B57A71">
        <w:rPr>
          <w:rFonts w:hint="eastAsia"/>
        </w:rPr>
        <w:t>空間讓纖維</w:t>
      </w:r>
      <w:r w:rsidR="0062001C">
        <w:rPr>
          <w:rFonts w:hint="eastAsia"/>
        </w:rPr>
        <w:t>膨漲，因此不能鎖住大量水份。至於是次</w:t>
      </w:r>
      <w:r w:rsidR="0062001C">
        <w:rPr>
          <w:rFonts w:hint="eastAsia"/>
        </w:rPr>
        <w:lastRenderedPageBreak/>
        <w:t>測試中的不織布用了吸水性低的合成纖維。一方面纖維</w:t>
      </w:r>
      <w:r w:rsidR="00C36E5C">
        <w:rPr>
          <w:rFonts w:hint="eastAsia"/>
        </w:rPr>
        <w:t>不會</w:t>
      </w:r>
      <w:r w:rsidR="0062001C">
        <w:rPr>
          <w:rFonts w:hint="eastAsia"/>
        </w:rPr>
        <w:t>吸入大量水份，</w:t>
      </w:r>
      <w:r w:rsidR="00C36E5C">
        <w:rPr>
          <w:rFonts w:hint="eastAsia"/>
        </w:rPr>
        <w:t>另一方面</w:t>
      </w:r>
      <w:r w:rsidR="003A6187">
        <w:rPr>
          <w:rFonts w:hint="eastAsia"/>
        </w:rPr>
        <w:t>把纖維壓合而成的不織布</w:t>
      </w:r>
      <w:r w:rsidR="0062001C">
        <w:rPr>
          <w:rFonts w:hint="eastAsia"/>
        </w:rPr>
        <w:t>沒有空間讓纖維膨漲</w:t>
      </w:r>
      <w:r w:rsidR="00967858">
        <w:rPr>
          <w:rFonts w:hint="eastAsia"/>
        </w:rPr>
        <w:t>，</w:t>
      </w:r>
      <w:r w:rsidR="00C36E5C">
        <w:rPr>
          <w:rFonts w:hint="eastAsia"/>
        </w:rPr>
        <w:t>所以不</w:t>
      </w:r>
      <w:r w:rsidR="00AF1DDE">
        <w:rPr>
          <w:rFonts w:hint="eastAsia"/>
        </w:rPr>
        <w:t>織</w:t>
      </w:r>
      <w:r w:rsidR="00C36E5C">
        <w:rPr>
          <w:rFonts w:hint="eastAsia"/>
        </w:rPr>
        <w:t>布</w:t>
      </w:r>
      <w:r w:rsidR="00967858">
        <w:rPr>
          <w:rFonts w:hint="eastAsia"/>
        </w:rPr>
        <w:t>幾乎完全不吸水。</w:t>
      </w:r>
    </w:p>
    <w:p w:rsidR="00FB680A" w:rsidRPr="00B57A71" w:rsidRDefault="00FB680A" w:rsidP="00B23D63"/>
    <w:p w:rsidR="007D5E48" w:rsidRPr="007A1BE9" w:rsidRDefault="007D5E48" w:rsidP="0093331A">
      <w:pPr>
        <w:widowControl/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結論</w:t>
      </w:r>
    </w:p>
    <w:p w:rsidR="00C06610" w:rsidRDefault="00E75432" w:rsidP="00704140">
      <w:pPr>
        <w:spacing w:afterLines="50" w:after="180"/>
        <w:jc w:val="both"/>
      </w:pPr>
      <w:r>
        <w:rPr>
          <w:rFonts w:hint="eastAsia"/>
        </w:rPr>
        <w:t>布料的</w:t>
      </w:r>
      <w:r w:rsidR="00C06610">
        <w:rPr>
          <w:rFonts w:hint="eastAsia"/>
        </w:rPr>
        <w:t>纖維成分</w:t>
      </w:r>
      <w:r w:rsidR="000D6FAA">
        <w:rPr>
          <w:rFonts w:hint="eastAsia"/>
        </w:rPr>
        <w:t>、</w:t>
      </w:r>
      <w:r>
        <w:rPr>
          <w:rFonts w:hint="eastAsia"/>
        </w:rPr>
        <w:t>構造方法</w:t>
      </w:r>
      <w:r w:rsidR="000D6FAA">
        <w:rPr>
          <w:rFonts w:hint="eastAsia"/>
        </w:rPr>
        <w:t>和厚薄，以及</w:t>
      </w:r>
      <w:r w:rsidR="00C06610">
        <w:rPr>
          <w:rFonts w:hint="eastAsia"/>
        </w:rPr>
        <w:t>紗線的緊密程度都會影響其吸水性。相同物料而織造方法不同的梭織和針織</w:t>
      </w:r>
      <w:r w:rsidR="0095092B">
        <w:rPr>
          <w:rFonts w:hint="eastAsia"/>
        </w:rPr>
        <w:t>棉</w:t>
      </w:r>
      <w:r w:rsidR="00C06610">
        <w:rPr>
          <w:rFonts w:hint="eastAsia"/>
        </w:rPr>
        <w:t>布的吸水性分別很大，用了吸水性低的合成纖維造成的不織布料吸水能力較差。結構鬆散的針織棉布所吸取的水份是結構緊密的梭織棉布的三倍。</w:t>
      </w:r>
      <w:r w:rsidR="00661CB6">
        <w:rPr>
          <w:rFonts w:hint="eastAsia"/>
        </w:rPr>
        <w:t>不同紡織品對布料的吸水性有不同的要求，</w:t>
      </w:r>
      <w:r w:rsidR="002516F8">
        <w:rPr>
          <w:rFonts w:hint="eastAsia"/>
        </w:rPr>
        <w:t>為這些紡織品</w:t>
      </w:r>
      <w:r w:rsidR="00661CB6">
        <w:rPr>
          <w:rFonts w:hint="eastAsia"/>
        </w:rPr>
        <w:t>選擇布料時應考慮布料的纖維成</w:t>
      </w:r>
      <w:r w:rsidR="003F00F2">
        <w:rPr>
          <w:rFonts w:hint="eastAsia"/>
        </w:rPr>
        <w:t>分</w:t>
      </w:r>
      <w:r w:rsidR="004A135E">
        <w:rPr>
          <w:rFonts w:hint="eastAsia"/>
        </w:rPr>
        <w:t>、</w:t>
      </w:r>
      <w:r w:rsidR="0063734F">
        <w:rPr>
          <w:rFonts w:hint="eastAsia"/>
        </w:rPr>
        <w:t>結構方法、</w:t>
      </w:r>
      <w:r w:rsidR="000D6FAA">
        <w:rPr>
          <w:rFonts w:hint="eastAsia"/>
        </w:rPr>
        <w:t>厚度</w:t>
      </w:r>
      <w:r w:rsidR="004A135E">
        <w:rPr>
          <w:rFonts w:hint="eastAsia"/>
        </w:rPr>
        <w:t>及</w:t>
      </w:r>
      <w:r w:rsidR="000D6FAA">
        <w:rPr>
          <w:rFonts w:hint="eastAsia"/>
        </w:rPr>
        <w:t>紗線緊密度</w:t>
      </w:r>
      <w:r w:rsidR="00661CB6">
        <w:rPr>
          <w:rFonts w:hint="eastAsia"/>
        </w:rPr>
        <w:t>。</w:t>
      </w:r>
    </w:p>
    <w:p w:rsidR="00DC13AC" w:rsidRDefault="00DC13AC" w:rsidP="00704140">
      <w:pPr>
        <w:spacing w:afterLines="50" w:after="180"/>
        <w:jc w:val="both"/>
      </w:pPr>
      <w:r>
        <w:rPr>
          <w:rFonts w:hint="eastAsia"/>
        </w:rPr>
        <w:t>對於運動服、內衣、浴室毛巾和廚房毛巾這類紡織品來說，使用結構鬆散的針織布料較為合適，因為這些紡織品需要有較強的吸水功能。使用吸水性高的纖維，例如：棉，來織造針織布料，可增加針織布料的吸水性。相反，使用吸水性低的纖維，例如：尼龍，可減低針織布料的吸水性。</w:t>
      </w:r>
    </w:p>
    <w:p w:rsidR="00DC13AC" w:rsidRDefault="00DC13AC" w:rsidP="00704140">
      <w:pPr>
        <w:jc w:val="both"/>
      </w:pPr>
      <w:r>
        <w:rPr>
          <w:rFonts w:hint="eastAsia"/>
        </w:rPr>
        <w:t>不織布料可以是以合成纖維或再生纖維或天然纖維所造成。如紡織品需具備防水功能，例如：環保袋、保護套，則可選用由合成纖維造成的不織布料，因為它的吸水能力較差。但是，這種布料並不能進行生物降解，所以要避免濫用。不織布料的吸水性受纖維的吸水能力、纖維之間的空隙及結構的彈性影響。改用吸水性高的纖維鬆散地織造不織布可大大提高其吸水能力。</w:t>
      </w:r>
    </w:p>
    <w:p w:rsidR="00DC13AC" w:rsidRDefault="00DC13AC" w:rsidP="00DC13AC"/>
    <w:p w:rsidR="007D5E48" w:rsidRPr="007A1BE9" w:rsidRDefault="007D5E48" w:rsidP="007D5E48">
      <w:pPr>
        <w:rPr>
          <w:sz w:val="32"/>
          <w:szCs w:val="32"/>
          <w:u w:val="single"/>
        </w:rPr>
      </w:pPr>
      <w:r w:rsidRPr="007A1BE9">
        <w:rPr>
          <w:rFonts w:hint="eastAsia"/>
          <w:sz w:val="32"/>
          <w:szCs w:val="32"/>
          <w:u w:val="single"/>
        </w:rPr>
        <w:t>參考資料</w:t>
      </w:r>
    </w:p>
    <w:p w:rsidR="007D5E48" w:rsidRDefault="007D5E48" w:rsidP="007D5E48">
      <w:pPr>
        <w:jc w:val="both"/>
      </w:pPr>
      <w:r>
        <w:rPr>
          <w:rFonts w:hint="eastAsia"/>
        </w:rPr>
        <w:t>《</w:t>
      </w:r>
      <w:r w:rsidRPr="00AD573F">
        <w:rPr>
          <w:rFonts w:hint="eastAsia"/>
        </w:rPr>
        <w:t>Textiles Technology to GCSE</w:t>
      </w:r>
      <w:r>
        <w:rPr>
          <w:rFonts w:hint="eastAsia"/>
        </w:rPr>
        <w:t>》，</w:t>
      </w:r>
      <w:r>
        <w:rPr>
          <w:rFonts w:hint="eastAsia"/>
        </w:rPr>
        <w:t>J Down</w:t>
      </w:r>
      <w:r>
        <w:rPr>
          <w:rFonts w:hint="eastAsia"/>
        </w:rPr>
        <w:t>，</w:t>
      </w:r>
      <w:r w:rsidRPr="00D8438A">
        <w:rPr>
          <w:rFonts w:hint="eastAsia"/>
        </w:rPr>
        <w:t>牛津大學出版社</w:t>
      </w:r>
      <w:r>
        <w:rPr>
          <w:rFonts w:hint="eastAsia"/>
        </w:rPr>
        <w:t>(Oxford University Press), New York</w:t>
      </w:r>
      <w:r>
        <w:rPr>
          <w:rFonts w:hint="eastAsia"/>
        </w:rPr>
        <w:t>，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，第</w:t>
      </w:r>
      <w:r>
        <w:rPr>
          <w:rFonts w:hint="eastAsia"/>
        </w:rPr>
        <w:t>129</w:t>
      </w:r>
      <w:r>
        <w:rPr>
          <w:rFonts w:hint="eastAsia"/>
        </w:rPr>
        <w:t>頁。</w:t>
      </w:r>
    </w:p>
    <w:p w:rsidR="001A2C5F" w:rsidRDefault="001A2C5F" w:rsidP="007D5E48">
      <w:pPr>
        <w:jc w:val="both"/>
      </w:pPr>
    </w:p>
    <w:p w:rsidR="007D5E48" w:rsidRPr="00BD4EAB" w:rsidRDefault="007D5E48" w:rsidP="007D5E48">
      <w:pPr>
        <w:jc w:val="both"/>
      </w:pPr>
      <w:r w:rsidRPr="00BD4EAB">
        <w:rPr>
          <w:rFonts w:hAnsi="新細明體"/>
        </w:rPr>
        <w:t>香港棉紡業同業公會《紡織手冊</w:t>
      </w:r>
      <w:r w:rsidRPr="00BD4EAB">
        <w:t>2007</w:t>
      </w:r>
      <w:r w:rsidRPr="00BD4EAB">
        <w:rPr>
          <w:rFonts w:hAnsi="新細明體"/>
        </w:rPr>
        <w:t>》（第二版），香港棉紡業同業公會，香港，</w:t>
      </w:r>
      <w:r w:rsidRPr="00BD4EAB">
        <w:t>2008</w:t>
      </w:r>
      <w:r w:rsidRPr="00BD4EAB">
        <w:rPr>
          <w:rFonts w:hAnsi="新細明體"/>
        </w:rPr>
        <w:t>年</w:t>
      </w:r>
    </w:p>
    <w:p w:rsidR="007D5E48" w:rsidRPr="00F83C63" w:rsidRDefault="007D5E48" w:rsidP="007D5E48">
      <w:pPr>
        <w:jc w:val="both"/>
      </w:pPr>
    </w:p>
    <w:p w:rsidR="006D51D3" w:rsidRDefault="007D5E48" w:rsidP="00B97144">
      <w:pPr>
        <w:jc w:val="both"/>
      </w:pPr>
      <w:r>
        <w:rPr>
          <w:rFonts w:hint="eastAsia"/>
        </w:rPr>
        <w:t>V. Elsasser</w:t>
      </w:r>
      <w:r>
        <w:rPr>
          <w:rFonts w:hint="eastAsia"/>
        </w:rPr>
        <w:t>，《</w:t>
      </w:r>
      <w:r w:rsidRPr="002B0D50">
        <w:rPr>
          <w:rFonts w:hint="eastAsia"/>
        </w:rPr>
        <w:t>Textiles: Concepts and Princip</w:t>
      </w:r>
      <w:bookmarkStart w:id="0" w:name="_GoBack"/>
      <w:bookmarkEnd w:id="0"/>
      <w:r w:rsidRPr="002B0D50">
        <w:rPr>
          <w:rFonts w:hint="eastAsia"/>
        </w:rPr>
        <w:t>les</w:t>
      </w:r>
      <w:r w:rsidRPr="002B0D50">
        <w:rPr>
          <w:rFonts w:hint="eastAsia"/>
        </w:rPr>
        <w:t>》（</w:t>
      </w:r>
      <w:r>
        <w:rPr>
          <w:rFonts w:hint="eastAsia"/>
        </w:rPr>
        <w:t>第一版），</w:t>
      </w:r>
      <w:r>
        <w:rPr>
          <w:rFonts w:hint="eastAsia"/>
        </w:rPr>
        <w:t>Delmar Publishers, New York</w:t>
      </w:r>
      <w:r>
        <w:rPr>
          <w:rFonts w:hint="eastAsia"/>
        </w:rPr>
        <w:t>，</w:t>
      </w:r>
      <w:r>
        <w:rPr>
          <w:rFonts w:hint="eastAsia"/>
        </w:rPr>
        <w:t xml:space="preserve"> 1997</w:t>
      </w:r>
      <w:r>
        <w:rPr>
          <w:rFonts w:hint="eastAsia"/>
        </w:rPr>
        <w:t>年</w:t>
      </w:r>
    </w:p>
    <w:sectPr w:rsidR="006D51D3" w:rsidSect="00F62964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03" w:rsidRDefault="00272903" w:rsidP="00FD7E01">
      <w:r>
        <w:separator/>
      </w:r>
    </w:p>
  </w:endnote>
  <w:endnote w:type="continuationSeparator" w:id="0">
    <w:p w:rsidR="00272903" w:rsidRDefault="00272903" w:rsidP="00F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03" w:rsidRDefault="00272903" w:rsidP="00FD7E01">
      <w:r>
        <w:separator/>
      </w:r>
    </w:p>
  </w:footnote>
  <w:footnote w:type="continuationSeparator" w:id="0">
    <w:p w:rsidR="00272903" w:rsidRDefault="00272903" w:rsidP="00FD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61"/>
    <w:multiLevelType w:val="hybridMultilevel"/>
    <w:tmpl w:val="E9CE4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B0979"/>
    <w:multiLevelType w:val="hybridMultilevel"/>
    <w:tmpl w:val="B14EAEC6"/>
    <w:lvl w:ilvl="0" w:tplc="59B61238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5B7D50"/>
    <w:multiLevelType w:val="hybridMultilevel"/>
    <w:tmpl w:val="51FCAC0A"/>
    <w:lvl w:ilvl="0" w:tplc="AAAE881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2AC4DD0"/>
    <w:multiLevelType w:val="hybridMultilevel"/>
    <w:tmpl w:val="AFBC6112"/>
    <w:lvl w:ilvl="0" w:tplc="A28E8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6F350B"/>
    <w:multiLevelType w:val="hybridMultilevel"/>
    <w:tmpl w:val="987C672C"/>
    <w:lvl w:ilvl="0" w:tplc="91864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59D789C"/>
    <w:multiLevelType w:val="hybridMultilevel"/>
    <w:tmpl w:val="8F30ACCA"/>
    <w:lvl w:ilvl="0" w:tplc="E78EC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51274"/>
    <w:multiLevelType w:val="hybridMultilevel"/>
    <w:tmpl w:val="3A3C9C6A"/>
    <w:lvl w:ilvl="0" w:tplc="0A64006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000220"/>
    <w:rsid w:val="0002502D"/>
    <w:rsid w:val="00065326"/>
    <w:rsid w:val="0006679F"/>
    <w:rsid w:val="00067EE6"/>
    <w:rsid w:val="000814BE"/>
    <w:rsid w:val="00083840"/>
    <w:rsid w:val="000A0B4B"/>
    <w:rsid w:val="000A1249"/>
    <w:rsid w:val="000B4047"/>
    <w:rsid w:val="000B4B5E"/>
    <w:rsid w:val="000C069C"/>
    <w:rsid w:val="000C2E3E"/>
    <w:rsid w:val="000D6FAA"/>
    <w:rsid w:val="000E2140"/>
    <w:rsid w:val="000F50F1"/>
    <w:rsid w:val="00124217"/>
    <w:rsid w:val="00134712"/>
    <w:rsid w:val="001360F0"/>
    <w:rsid w:val="00144BC4"/>
    <w:rsid w:val="001607D3"/>
    <w:rsid w:val="001751F4"/>
    <w:rsid w:val="00177AA8"/>
    <w:rsid w:val="001A2C5F"/>
    <w:rsid w:val="001A6AE5"/>
    <w:rsid w:val="001C4DD3"/>
    <w:rsid w:val="001C6144"/>
    <w:rsid w:val="001C6FEA"/>
    <w:rsid w:val="00201C62"/>
    <w:rsid w:val="00212A5D"/>
    <w:rsid w:val="00234171"/>
    <w:rsid w:val="00247040"/>
    <w:rsid w:val="002516F8"/>
    <w:rsid w:val="00267E4A"/>
    <w:rsid w:val="00272903"/>
    <w:rsid w:val="00296249"/>
    <w:rsid w:val="002C69CE"/>
    <w:rsid w:val="00336832"/>
    <w:rsid w:val="0034385B"/>
    <w:rsid w:val="00344562"/>
    <w:rsid w:val="003578D3"/>
    <w:rsid w:val="00385B62"/>
    <w:rsid w:val="00397EF9"/>
    <w:rsid w:val="003A6187"/>
    <w:rsid w:val="003E1ED7"/>
    <w:rsid w:val="003E2876"/>
    <w:rsid w:val="003E3EC5"/>
    <w:rsid w:val="003F00F2"/>
    <w:rsid w:val="004160E7"/>
    <w:rsid w:val="004336D2"/>
    <w:rsid w:val="004433F0"/>
    <w:rsid w:val="00463373"/>
    <w:rsid w:val="004A135E"/>
    <w:rsid w:val="004B09A9"/>
    <w:rsid w:val="004F1AA4"/>
    <w:rsid w:val="00501B4D"/>
    <w:rsid w:val="00507178"/>
    <w:rsid w:val="00524813"/>
    <w:rsid w:val="00531090"/>
    <w:rsid w:val="005A0B6C"/>
    <w:rsid w:val="005A7BD0"/>
    <w:rsid w:val="005C4530"/>
    <w:rsid w:val="005F0E79"/>
    <w:rsid w:val="0062001C"/>
    <w:rsid w:val="0063734F"/>
    <w:rsid w:val="00661CB6"/>
    <w:rsid w:val="00673B2D"/>
    <w:rsid w:val="00682233"/>
    <w:rsid w:val="00682641"/>
    <w:rsid w:val="00696717"/>
    <w:rsid w:val="006D51D3"/>
    <w:rsid w:val="006D7214"/>
    <w:rsid w:val="00700B8D"/>
    <w:rsid w:val="00701F62"/>
    <w:rsid w:val="00704140"/>
    <w:rsid w:val="0073045D"/>
    <w:rsid w:val="0075593F"/>
    <w:rsid w:val="00755BD6"/>
    <w:rsid w:val="007A056D"/>
    <w:rsid w:val="007A1BE9"/>
    <w:rsid w:val="007C1C04"/>
    <w:rsid w:val="007D5E48"/>
    <w:rsid w:val="007E2A69"/>
    <w:rsid w:val="00800E2F"/>
    <w:rsid w:val="008112ED"/>
    <w:rsid w:val="008660F2"/>
    <w:rsid w:val="008A557A"/>
    <w:rsid w:val="008B3C51"/>
    <w:rsid w:val="008D4B53"/>
    <w:rsid w:val="00930092"/>
    <w:rsid w:val="0093331A"/>
    <w:rsid w:val="00934D7A"/>
    <w:rsid w:val="0095092B"/>
    <w:rsid w:val="00950FEF"/>
    <w:rsid w:val="00951509"/>
    <w:rsid w:val="00967858"/>
    <w:rsid w:val="00975349"/>
    <w:rsid w:val="00990B2A"/>
    <w:rsid w:val="009A382C"/>
    <w:rsid w:val="009B01AC"/>
    <w:rsid w:val="009F0217"/>
    <w:rsid w:val="009F655B"/>
    <w:rsid w:val="00A0759C"/>
    <w:rsid w:val="00A118C2"/>
    <w:rsid w:val="00A31D65"/>
    <w:rsid w:val="00A4104E"/>
    <w:rsid w:val="00AC0980"/>
    <w:rsid w:val="00AE5C2D"/>
    <w:rsid w:val="00AF1DDE"/>
    <w:rsid w:val="00AF40A5"/>
    <w:rsid w:val="00AF6021"/>
    <w:rsid w:val="00B030F5"/>
    <w:rsid w:val="00B057AC"/>
    <w:rsid w:val="00B07724"/>
    <w:rsid w:val="00B23D63"/>
    <w:rsid w:val="00B512FE"/>
    <w:rsid w:val="00B57A71"/>
    <w:rsid w:val="00B61D51"/>
    <w:rsid w:val="00B82C2B"/>
    <w:rsid w:val="00B97144"/>
    <w:rsid w:val="00BA2359"/>
    <w:rsid w:val="00BB2E9C"/>
    <w:rsid w:val="00BD37A9"/>
    <w:rsid w:val="00BD7B1C"/>
    <w:rsid w:val="00C06610"/>
    <w:rsid w:val="00C156AB"/>
    <w:rsid w:val="00C15F6F"/>
    <w:rsid w:val="00C36E5C"/>
    <w:rsid w:val="00C9108D"/>
    <w:rsid w:val="00CA48CB"/>
    <w:rsid w:val="00CB6723"/>
    <w:rsid w:val="00CD65C7"/>
    <w:rsid w:val="00D177B2"/>
    <w:rsid w:val="00D35CC9"/>
    <w:rsid w:val="00D4593B"/>
    <w:rsid w:val="00D51443"/>
    <w:rsid w:val="00D67075"/>
    <w:rsid w:val="00D74CDD"/>
    <w:rsid w:val="00D76A15"/>
    <w:rsid w:val="00D906B3"/>
    <w:rsid w:val="00D97883"/>
    <w:rsid w:val="00DA3382"/>
    <w:rsid w:val="00DC13AC"/>
    <w:rsid w:val="00DC265D"/>
    <w:rsid w:val="00DC5D1B"/>
    <w:rsid w:val="00DE05B7"/>
    <w:rsid w:val="00E02E17"/>
    <w:rsid w:val="00E328A6"/>
    <w:rsid w:val="00E33116"/>
    <w:rsid w:val="00E665D3"/>
    <w:rsid w:val="00E73E73"/>
    <w:rsid w:val="00E751CB"/>
    <w:rsid w:val="00E75432"/>
    <w:rsid w:val="00E91FC2"/>
    <w:rsid w:val="00E95EFD"/>
    <w:rsid w:val="00EC1580"/>
    <w:rsid w:val="00EC74E1"/>
    <w:rsid w:val="00EF675B"/>
    <w:rsid w:val="00F04802"/>
    <w:rsid w:val="00F05F57"/>
    <w:rsid w:val="00F342D1"/>
    <w:rsid w:val="00F579A3"/>
    <w:rsid w:val="00F62964"/>
    <w:rsid w:val="00F66921"/>
    <w:rsid w:val="00F67507"/>
    <w:rsid w:val="00F73D75"/>
    <w:rsid w:val="00FA0BB8"/>
    <w:rsid w:val="00FB680A"/>
    <w:rsid w:val="00FB6935"/>
    <w:rsid w:val="00FC65A6"/>
    <w:rsid w:val="00FD7E01"/>
    <w:rsid w:val="00FE2758"/>
    <w:rsid w:val="00FF2A38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B2569"/>
  <w15:docId w15:val="{1D0ED098-DDBC-4D36-8708-FF50842B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3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E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E0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1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1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LOK, Kwan-wai</cp:lastModifiedBy>
  <cp:revision>23</cp:revision>
  <cp:lastPrinted>2013-05-15T08:24:00Z</cp:lastPrinted>
  <dcterms:created xsi:type="dcterms:W3CDTF">2013-04-11T06:05:00Z</dcterms:created>
  <dcterms:modified xsi:type="dcterms:W3CDTF">2019-11-15T04:05:00Z</dcterms:modified>
</cp:coreProperties>
</file>