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E9" w:rsidRDefault="006B25BB">
      <w:r>
        <w:rPr>
          <w:rFonts w:hint="eastAsia"/>
        </w:rPr>
        <w:t>資優教育組修訂：</w:t>
      </w:r>
    </w:p>
    <w:p w:rsidR="006B25BB" w:rsidRDefault="006B25BB"/>
    <w:p w:rsidR="006B25BB" w:rsidRDefault="006B25BB">
      <w:r>
        <w:rPr>
          <w:rFonts w:hint="eastAsia"/>
        </w:rPr>
        <w:t>第</w:t>
      </w:r>
      <w:r w:rsidR="00320472">
        <w:rPr>
          <w:rFonts w:hint="eastAsia"/>
        </w:rPr>
        <w:t>二</w:t>
      </w:r>
      <w:r>
        <w:rPr>
          <w:rFonts w:hint="eastAsia"/>
        </w:rPr>
        <w:t>節：「</w:t>
      </w:r>
      <w:r w:rsidR="00320472" w:rsidRPr="00320472">
        <w:rPr>
          <w:rFonts w:hint="eastAsia"/>
        </w:rPr>
        <w:t>西瓜奇案</w:t>
      </w:r>
      <w:r>
        <w:rPr>
          <w:rFonts w:hint="eastAsia"/>
        </w:rPr>
        <w:t>」</w:t>
      </w:r>
    </w:p>
    <w:p w:rsidR="006B25BB" w:rsidRDefault="006B25BB"/>
    <w:p w:rsidR="006B25BB" w:rsidRDefault="006B25BB">
      <w:r>
        <w:rPr>
          <w:rFonts w:hint="eastAsia"/>
        </w:rPr>
        <w:t>教學目標：</w:t>
      </w:r>
    </w:p>
    <w:p w:rsidR="00320472" w:rsidRPr="00722BCB" w:rsidRDefault="003264AA" w:rsidP="00320472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/>
          <w:kern w:val="0"/>
          <w:szCs w:val="24"/>
        </w:rPr>
      </w:pPr>
      <w:r>
        <w:rPr>
          <w:rFonts w:ascii="新細明體" w:hAnsi="新細明體" w:hint="eastAsia"/>
          <w:kern w:val="0"/>
          <w:szCs w:val="24"/>
        </w:rPr>
        <w:t>提升學生解難能力及</w:t>
      </w:r>
      <w:r w:rsidR="00320472" w:rsidRPr="00722BCB">
        <w:rPr>
          <w:rFonts w:ascii="新細明體" w:hAnsi="新細明體" w:hint="eastAsia"/>
          <w:kern w:val="0"/>
          <w:szCs w:val="24"/>
        </w:rPr>
        <w:t>批判思考</w:t>
      </w:r>
      <w:r w:rsidR="00753A04">
        <w:rPr>
          <w:rFonts w:ascii="新細明體" w:hAnsi="新細明體" w:hint="eastAsia"/>
          <w:kern w:val="0"/>
          <w:szCs w:val="24"/>
        </w:rPr>
        <w:t>能力</w:t>
      </w:r>
      <w:r w:rsidR="00320472" w:rsidRPr="00722BCB">
        <w:rPr>
          <w:rFonts w:ascii="新細明體" w:hAnsi="新細明體" w:hint="eastAsia"/>
          <w:kern w:val="0"/>
          <w:szCs w:val="24"/>
        </w:rPr>
        <w:t>；</w:t>
      </w:r>
    </w:p>
    <w:p w:rsidR="00320472" w:rsidRPr="00722BCB" w:rsidRDefault="00753A04" w:rsidP="00320472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/>
          <w:kern w:val="0"/>
          <w:szCs w:val="24"/>
        </w:rPr>
      </w:pPr>
      <w:r>
        <w:rPr>
          <w:rFonts w:ascii="新細明體" w:hAnsi="新細明體" w:hint="eastAsia"/>
          <w:kern w:val="0"/>
          <w:szCs w:val="20"/>
        </w:rPr>
        <w:t>提升</w:t>
      </w:r>
      <w:r w:rsidR="00320472" w:rsidRPr="00722BCB">
        <w:rPr>
          <w:rFonts w:ascii="新細明體" w:hAnsi="新細明體" w:hint="eastAsia"/>
          <w:kern w:val="0"/>
          <w:szCs w:val="20"/>
        </w:rPr>
        <w:t>學生</w:t>
      </w:r>
      <w:r w:rsidR="00DA5467">
        <w:rPr>
          <w:rFonts w:ascii="新細明體" w:hAnsi="新細明體" w:hint="eastAsia"/>
          <w:kern w:val="0"/>
          <w:szCs w:val="20"/>
        </w:rPr>
        <w:t>的</w:t>
      </w:r>
      <w:r w:rsidR="00320472" w:rsidRPr="00722BCB">
        <w:rPr>
          <w:rFonts w:ascii="新細明體" w:hAnsi="新細明體" w:hint="eastAsia"/>
          <w:kern w:val="0"/>
          <w:szCs w:val="20"/>
        </w:rPr>
        <w:t>溝通技巧。</w:t>
      </w:r>
    </w:p>
    <w:p w:rsidR="006B25BB" w:rsidRPr="00722BCB" w:rsidRDefault="006B25BB" w:rsidP="00320472">
      <w:pPr>
        <w:snapToGrid w:val="0"/>
        <w:rPr>
          <w:rFonts w:ascii="新細明體" w:hAnsi="新細明體"/>
        </w:rPr>
      </w:pPr>
    </w:p>
    <w:p w:rsidR="006B25BB" w:rsidRDefault="006B25BB">
      <w:r>
        <w:rPr>
          <w:rFonts w:hint="eastAsia"/>
        </w:rPr>
        <w:t>預期學習成效：</w:t>
      </w:r>
    </w:p>
    <w:p w:rsidR="006B25BB" w:rsidRDefault="00637FE9" w:rsidP="00320472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掌握</w:t>
      </w:r>
      <w:r w:rsidR="00320472" w:rsidRPr="00320472">
        <w:rPr>
          <w:rFonts w:hint="eastAsia"/>
        </w:rPr>
        <w:t>百分數的</w:t>
      </w:r>
      <w:r w:rsidR="00D71804">
        <w:rPr>
          <w:rFonts w:hint="eastAsia"/>
        </w:rPr>
        <w:t>基本</w:t>
      </w:r>
      <w:r w:rsidR="00753A04">
        <w:rPr>
          <w:rFonts w:hint="eastAsia"/>
        </w:rPr>
        <w:t>運算技巧</w:t>
      </w:r>
      <w:r>
        <w:rPr>
          <w:rFonts w:hint="eastAsia"/>
        </w:rPr>
        <w:t>。</w:t>
      </w:r>
    </w:p>
    <w:p w:rsidR="00637FE9" w:rsidRDefault="00637FE9" w:rsidP="00437D80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753A04">
        <w:rPr>
          <w:rFonts w:hint="eastAsia"/>
        </w:rPr>
        <w:t>運用</w:t>
      </w:r>
      <w:r w:rsidR="00320472">
        <w:rPr>
          <w:rFonts w:hint="eastAsia"/>
        </w:rPr>
        <w:t>邏輯</w:t>
      </w:r>
      <w:r w:rsidR="00D71804">
        <w:rPr>
          <w:rFonts w:hint="eastAsia"/>
        </w:rPr>
        <w:t>去</w:t>
      </w:r>
      <w:r w:rsidR="00320472">
        <w:rPr>
          <w:rFonts w:hint="eastAsia"/>
        </w:rPr>
        <w:t>分析事</w:t>
      </w:r>
      <w:r w:rsidR="00753A04">
        <w:rPr>
          <w:rFonts w:hint="eastAsia"/>
        </w:rPr>
        <w:t>件</w:t>
      </w:r>
      <w:r w:rsidR="00320472">
        <w:rPr>
          <w:rFonts w:hint="eastAsia"/>
        </w:rPr>
        <w:t>，並推論出解決</w:t>
      </w:r>
      <w:r w:rsidR="00753A04">
        <w:rPr>
          <w:rFonts w:hint="eastAsia"/>
        </w:rPr>
        <w:t>問題的策略</w:t>
      </w:r>
      <w:r>
        <w:rPr>
          <w:rFonts w:hint="eastAsia"/>
        </w:rPr>
        <w:t>。</w:t>
      </w:r>
    </w:p>
    <w:p w:rsidR="006B25BB" w:rsidRDefault="006B25BB"/>
    <w:p w:rsidR="006B25BB" w:rsidRDefault="006B25BB">
      <w:r>
        <w:rPr>
          <w:rFonts w:hint="eastAsia"/>
        </w:rPr>
        <w:t>教學內容：</w:t>
      </w:r>
    </w:p>
    <w:tbl>
      <w:tblPr>
        <w:tblW w:w="9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314"/>
      </w:tblGrid>
      <w:tr w:rsidR="006B25BB" w:rsidRPr="00637FE9" w:rsidTr="00977DBA">
        <w:trPr>
          <w:tblHeader/>
        </w:trPr>
        <w:tc>
          <w:tcPr>
            <w:tcW w:w="6521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教學活動及策略</w:t>
            </w:r>
          </w:p>
        </w:tc>
        <w:tc>
          <w:tcPr>
            <w:tcW w:w="3314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資優教育元素</w:t>
            </w:r>
          </w:p>
        </w:tc>
      </w:tr>
      <w:tr w:rsidR="004C0128" w:rsidRPr="00637FE9" w:rsidTr="00977DBA">
        <w:tc>
          <w:tcPr>
            <w:tcW w:w="6521" w:type="dxa"/>
            <w:shd w:val="clear" w:color="auto" w:fill="auto"/>
          </w:tcPr>
          <w:p w:rsidR="00D71804" w:rsidRDefault="00D71804" w:rsidP="00D71804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簡介課程內容</w:t>
            </w:r>
            <w:r>
              <w:rPr>
                <w:rFonts w:hint="eastAsia"/>
              </w:rPr>
              <w:t xml:space="preserve"> (</w:t>
            </w:r>
            <w:r w:rsidR="008411B3">
              <w:rPr>
                <w:rFonts w:hint="eastAsia"/>
              </w:rPr>
              <w:t>10</w:t>
            </w:r>
            <w:r>
              <w:rPr>
                <w:rFonts w:hint="eastAsia"/>
              </w:rPr>
              <w:t>分鐘</w:t>
            </w:r>
            <w:r>
              <w:rPr>
                <w:rFonts w:hint="eastAsia"/>
              </w:rPr>
              <w:t>)</w:t>
            </w:r>
          </w:p>
          <w:p w:rsidR="00D71804" w:rsidRDefault="00D71804" w:rsidP="00D71804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導師簡介課程目標及內容。</w:t>
            </w:r>
          </w:p>
          <w:p w:rsidR="00D24A9A" w:rsidRDefault="00D71804" w:rsidP="00D71804">
            <w:pPr>
              <w:pStyle w:val="a4"/>
              <w:numPr>
                <w:ilvl w:val="1"/>
                <w:numId w:val="2"/>
              </w:numPr>
              <w:ind w:leftChars="0"/>
            </w:pPr>
            <w:r>
              <w:rPr>
                <w:rFonts w:hint="eastAsia"/>
              </w:rPr>
              <w:t>導師及學生自我介紹。</w:t>
            </w:r>
          </w:p>
        </w:tc>
        <w:tc>
          <w:tcPr>
            <w:tcW w:w="3314" w:type="dxa"/>
            <w:shd w:val="clear" w:color="auto" w:fill="auto"/>
          </w:tcPr>
          <w:p w:rsidR="00FF52F6" w:rsidRPr="00637FE9" w:rsidRDefault="00FF52F6" w:rsidP="00FD740A"/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96088B" w:rsidRDefault="007F0157" w:rsidP="00796C07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主題活動</w:t>
            </w:r>
            <w:r w:rsidR="00B8065A">
              <w:rPr>
                <w:rFonts w:hint="eastAsia"/>
              </w:rPr>
              <w:t xml:space="preserve"> (</w:t>
            </w:r>
            <w:r w:rsidR="008411B3">
              <w:rPr>
                <w:rFonts w:hint="eastAsia"/>
              </w:rPr>
              <w:t>65</w:t>
            </w:r>
            <w:bookmarkStart w:id="0" w:name="_GoBack"/>
            <w:bookmarkEnd w:id="0"/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96088B" w:rsidRDefault="0096088B" w:rsidP="00FD740A"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導師</w:t>
            </w:r>
            <w:r w:rsidR="00D24A9A">
              <w:rPr>
                <w:rFonts w:hint="eastAsia"/>
              </w:rPr>
              <w:t>講述案情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附件一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96088B" w:rsidRDefault="0096088B" w:rsidP="00FD740A"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分析案情</w:t>
            </w:r>
            <w:r w:rsidR="00FD740A">
              <w:rPr>
                <w:rFonts w:hint="eastAsia"/>
              </w:rPr>
              <w:t>及進行解難</w:t>
            </w:r>
            <w:r>
              <w:rPr>
                <w:rFonts w:hint="eastAsia"/>
              </w:rPr>
              <w:t>：</w:t>
            </w:r>
          </w:p>
          <w:p w:rsidR="00D71804" w:rsidRDefault="00FD740A" w:rsidP="00FD740A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導師與學生重溫或講解百分數的計算方法</w:t>
            </w:r>
          </w:p>
          <w:p w:rsidR="00FD740A" w:rsidRDefault="00FD740A" w:rsidP="00D71804">
            <w:pPr>
              <w:ind w:left="84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附件二</w:t>
            </w:r>
            <w:r>
              <w:rPr>
                <w:rFonts w:hint="eastAsia"/>
              </w:rPr>
              <w:t>)</w:t>
            </w:r>
          </w:p>
          <w:p w:rsidR="00D71804" w:rsidRDefault="00FD740A" w:rsidP="00FD740A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學生可分組進行</w:t>
            </w:r>
            <w:r w:rsidR="00753A04">
              <w:rPr>
                <w:rFonts w:hint="eastAsia"/>
              </w:rPr>
              <w:t>案件</w:t>
            </w:r>
            <w:r>
              <w:rPr>
                <w:rFonts w:hint="eastAsia"/>
              </w:rPr>
              <w:t>分析，找出問題</w:t>
            </w:r>
            <w:r w:rsidR="00753A04">
              <w:rPr>
                <w:rFonts w:hint="eastAsia"/>
              </w:rPr>
              <w:t>的關鍵之處</w:t>
            </w:r>
            <w:r>
              <w:rPr>
                <w:rFonts w:hint="eastAsia"/>
              </w:rPr>
              <w:t xml:space="preserve"> </w:t>
            </w:r>
          </w:p>
          <w:p w:rsidR="00D24A9A" w:rsidRDefault="00FD740A" w:rsidP="00D71804">
            <w:pPr>
              <w:ind w:left="84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附件三</w:t>
            </w:r>
            <w:proofErr w:type="gramStart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  <w:proofErr w:type="gramEnd"/>
          </w:p>
          <w:p w:rsidR="00FD740A" w:rsidRDefault="00FD740A" w:rsidP="00FD740A">
            <w:pPr>
              <w:ind w:left="480"/>
            </w:pPr>
            <w:r>
              <w:rPr>
                <w:rFonts w:hint="eastAsia"/>
              </w:rPr>
              <w:t>備註：導師需預備計算機，因課程著重學生學習分析及解難，不希望學生浪費時間在筆算百分數問題所以用計算機簡化計算步驟。</w:t>
            </w:r>
          </w:p>
          <w:p w:rsidR="0096088B" w:rsidRDefault="00D24A9A" w:rsidP="00FD740A"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分組</w:t>
            </w:r>
            <w:r w:rsidR="0096088B">
              <w:rPr>
                <w:rFonts w:hint="eastAsia"/>
              </w:rPr>
              <w:t>匯報：</w:t>
            </w:r>
          </w:p>
          <w:p w:rsidR="0096088B" w:rsidRDefault="007F0157" w:rsidP="00FD740A">
            <w:pPr>
              <w:numPr>
                <w:ilvl w:val="1"/>
                <w:numId w:val="5"/>
              </w:numPr>
            </w:pPr>
            <w:r>
              <w:rPr>
                <w:rFonts w:hint="eastAsia"/>
              </w:rPr>
              <w:t>導師安排</w:t>
            </w:r>
            <w:r w:rsidR="0096088B">
              <w:rPr>
                <w:rFonts w:hint="eastAsia"/>
              </w:rPr>
              <w:t>學生</w:t>
            </w:r>
            <w:r>
              <w:rPr>
                <w:rFonts w:hint="eastAsia"/>
              </w:rPr>
              <w:t>輪流</w:t>
            </w:r>
            <w:r w:rsidR="0096088B">
              <w:rPr>
                <w:rFonts w:hint="eastAsia"/>
              </w:rPr>
              <w:t>匯報</w:t>
            </w:r>
            <w:r w:rsidR="00B8065A">
              <w:rPr>
                <w:rFonts w:hint="eastAsia"/>
              </w:rPr>
              <w:t>結果。</w:t>
            </w:r>
          </w:p>
          <w:p w:rsidR="00B8065A" w:rsidRDefault="00B8065A" w:rsidP="00B8065A">
            <w:pPr>
              <w:ind w:left="480"/>
            </w:pPr>
          </w:p>
          <w:p w:rsidR="0096088B" w:rsidRDefault="007F0157" w:rsidP="00FD740A">
            <w:pPr>
              <w:numPr>
                <w:ilvl w:val="0"/>
                <w:numId w:val="5"/>
              </w:numPr>
              <w:ind w:left="459" w:hanging="459"/>
            </w:pPr>
            <w:r w:rsidRPr="007F0157">
              <w:rPr>
                <w:rFonts w:hint="eastAsia"/>
              </w:rPr>
              <w:t>導師安排</w:t>
            </w:r>
            <w:r w:rsidR="0096088B">
              <w:rPr>
                <w:rFonts w:hint="eastAsia"/>
              </w:rPr>
              <w:t>學生</w:t>
            </w:r>
            <w:r w:rsidR="00B8065A" w:rsidRPr="00B8065A">
              <w:rPr>
                <w:rFonts w:hint="eastAsia"/>
              </w:rPr>
              <w:t>分組或個別進行解題。學生在計算時可能對</w:t>
            </w:r>
            <w:r w:rsidR="00B8065A" w:rsidRPr="00B8065A">
              <w:rPr>
                <w:rFonts w:hint="eastAsia"/>
              </w:rPr>
              <w:t>100%</w:t>
            </w:r>
            <w:r w:rsidR="00B8065A" w:rsidRPr="00B8065A">
              <w:rPr>
                <w:rFonts w:hint="eastAsia"/>
              </w:rPr>
              <w:t>與物體重量的關係有點模糊，導師可從旁加以協助，可參考附件四所列的答案。</w:t>
            </w:r>
          </w:p>
          <w:p w:rsidR="00637FE9" w:rsidRPr="00987A87" w:rsidRDefault="00B8065A" w:rsidP="00FD740A">
            <w:pPr>
              <w:numPr>
                <w:ilvl w:val="0"/>
                <w:numId w:val="5"/>
              </w:numPr>
              <w:ind w:left="459" w:hanging="459"/>
            </w:pPr>
            <w:r>
              <w:rPr>
                <w:rFonts w:hint="eastAsia"/>
              </w:rPr>
              <w:t>導師</w:t>
            </w:r>
            <w:r w:rsidRPr="00B8065A">
              <w:rPr>
                <w:rFonts w:hint="eastAsia"/>
              </w:rPr>
              <w:t>讓學生總結代理公司是否“奸商”及百分數與物件的關係。</w:t>
            </w:r>
          </w:p>
        </w:tc>
        <w:tc>
          <w:tcPr>
            <w:tcW w:w="3314" w:type="dxa"/>
            <w:shd w:val="clear" w:color="auto" w:fill="auto"/>
          </w:tcPr>
          <w:p w:rsidR="00A53A13" w:rsidRDefault="00A53A13" w:rsidP="00987A87"/>
          <w:p w:rsidR="00FD740A" w:rsidRDefault="00FD740A" w:rsidP="00987A87"/>
          <w:p w:rsidR="00FF52F6" w:rsidRDefault="00A53A13" w:rsidP="00987A87">
            <w:r w:rsidRPr="00A53A13">
              <w:rPr>
                <w:rFonts w:hint="eastAsia"/>
              </w:rPr>
              <w:t>數學資優生喜歡探究規律，期望發現通則及原理</w:t>
            </w:r>
            <w:r>
              <w:rPr>
                <w:rFonts w:hint="eastAsia"/>
              </w:rPr>
              <w:t>。</w:t>
            </w:r>
          </w:p>
          <w:p w:rsidR="00A53A13" w:rsidRPr="00637FE9" w:rsidRDefault="00A53A13" w:rsidP="00D91C8A">
            <w:r>
              <w:rPr>
                <w:rFonts w:hint="eastAsia"/>
              </w:rPr>
              <w:t>案情分析及解難活動，能</w:t>
            </w:r>
            <w:r w:rsidR="00D91C8A">
              <w:rPr>
                <w:rFonts w:hint="eastAsia"/>
              </w:rPr>
              <w:t>提升</w:t>
            </w:r>
            <w:r>
              <w:rPr>
                <w:rFonts w:hint="eastAsia"/>
              </w:rPr>
              <w:t>學生</w:t>
            </w:r>
            <w:r w:rsidR="00753A04">
              <w:rPr>
                <w:rFonts w:hint="eastAsia"/>
              </w:rPr>
              <w:t>運用</w:t>
            </w:r>
            <w:r>
              <w:rPr>
                <w:rFonts w:hint="eastAsia"/>
              </w:rPr>
              <w:t>邏輯思維</w:t>
            </w:r>
            <w:r w:rsidR="00D440D3">
              <w:rPr>
                <w:rFonts w:hint="eastAsia"/>
              </w:rPr>
              <w:t>的能力</w:t>
            </w:r>
            <w:r>
              <w:rPr>
                <w:rFonts w:hint="eastAsia"/>
              </w:rPr>
              <w:t>。</w:t>
            </w:r>
          </w:p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7F0157" w:rsidRDefault="007F0157" w:rsidP="00437D80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課後延續</w:t>
            </w:r>
            <w:r w:rsidR="00B8065A">
              <w:rPr>
                <w:rFonts w:hint="eastAsia"/>
              </w:rPr>
              <w:t xml:space="preserve"> (1</w:t>
            </w:r>
            <w:r w:rsidR="008411B3">
              <w:rPr>
                <w:rFonts w:hint="eastAsia"/>
              </w:rPr>
              <w:t>5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C60FEF" w:rsidRPr="00637FE9" w:rsidRDefault="007F0157" w:rsidP="00437D80"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導師講解延展問題，並指示學生回家完成。</w:t>
            </w:r>
          </w:p>
        </w:tc>
        <w:tc>
          <w:tcPr>
            <w:tcW w:w="3314" w:type="dxa"/>
            <w:shd w:val="clear" w:color="auto" w:fill="auto"/>
          </w:tcPr>
          <w:p w:rsidR="00335687" w:rsidRPr="00637FE9" w:rsidRDefault="00335687" w:rsidP="00D952D0"/>
        </w:tc>
      </w:tr>
    </w:tbl>
    <w:p w:rsidR="00977DBA" w:rsidRDefault="00977DBA" w:rsidP="00EB0669">
      <w:pPr>
        <w:spacing w:line="0" w:lineRule="atLeast"/>
        <w:rPr>
          <w:sz w:val="28"/>
          <w:szCs w:val="28"/>
        </w:rPr>
      </w:pPr>
    </w:p>
    <w:p w:rsidR="00C05414" w:rsidRDefault="00C05414" w:rsidP="00EB0669">
      <w:pPr>
        <w:spacing w:line="0" w:lineRule="atLeast"/>
        <w:rPr>
          <w:sz w:val="28"/>
          <w:szCs w:val="28"/>
        </w:rPr>
      </w:pPr>
    </w:p>
    <w:p w:rsidR="00FD740A" w:rsidRPr="00FD740A" w:rsidRDefault="00FD740A" w:rsidP="00FD740A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lastRenderedPageBreak/>
        <w:t>附件一</w:t>
      </w:r>
    </w:p>
    <w:p w:rsidR="00FD740A" w:rsidRPr="00FD740A" w:rsidRDefault="00FD740A" w:rsidP="00A458A8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案情：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極度炎熱的夏天，元朗有個農夫種了一批西瓜，準備</w:t>
      </w:r>
      <w:r w:rsidR="00554DE5">
        <w:rPr>
          <w:rFonts w:ascii="Times New Roman" w:hAnsi="Times New Roman" w:hint="eastAsia"/>
          <w:kern w:val="0"/>
          <w:sz w:val="32"/>
          <w:szCs w:val="32"/>
        </w:rPr>
        <w:t>收割並運到市區一間水果店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售賣。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 w:rsidR="00554DE5">
        <w:rPr>
          <w:rFonts w:ascii="Times New Roman" w:hAnsi="Times New Roman" w:hint="eastAsia"/>
          <w:kern w:val="0"/>
          <w:sz w:val="32"/>
          <w:szCs w:val="32"/>
        </w:rPr>
        <w:t>需要先</w:t>
      </w:r>
      <w:r w:rsidR="00753A04">
        <w:rPr>
          <w:rFonts w:ascii="Times New Roman" w:hAnsi="Times New Roman" w:hint="eastAsia"/>
          <w:kern w:val="0"/>
          <w:sz w:val="32"/>
          <w:szCs w:val="32"/>
        </w:rPr>
        <w:t>將西瓜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交給</w:t>
      </w:r>
      <w:r w:rsidR="00554DE5">
        <w:rPr>
          <w:rFonts w:ascii="Times New Roman" w:hAnsi="Times New Roman" w:hint="eastAsia"/>
          <w:kern w:val="0"/>
          <w:sz w:val="32"/>
          <w:szCs w:val="32"/>
        </w:rPr>
        <w:t>食品貿易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 w:rsidR="00753A04">
        <w:rPr>
          <w:rFonts w:ascii="Times New Roman" w:hAnsi="Times New Roman" w:hint="eastAsia"/>
          <w:kern w:val="0"/>
          <w:sz w:val="32"/>
          <w:szCs w:val="32"/>
        </w:rPr>
        <w:t>再批發予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水果店</w:t>
      </w:r>
      <w:r w:rsidR="00554DE5">
        <w:rPr>
          <w:rFonts w:ascii="Times New Roman" w:hAnsi="Times New Roman" w:hint="eastAsia"/>
          <w:kern w:val="0"/>
          <w:sz w:val="32"/>
          <w:szCs w:val="32"/>
        </w:rPr>
        <w:t>代售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 w:rsidR="00554DE5">
        <w:rPr>
          <w:rFonts w:ascii="Times New Roman" w:hAnsi="Times New Roman" w:hint="eastAsia"/>
          <w:kern w:val="0"/>
          <w:sz w:val="32"/>
          <w:szCs w:val="32"/>
        </w:rPr>
        <w:t>承諾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先付每公斤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7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角給</w:t>
      </w:r>
      <w:proofErr w:type="gramStart"/>
      <w:r w:rsidR="00554DE5"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 w:rsidR="00753A04">
        <w:rPr>
          <w:rFonts w:ascii="Times New Roman" w:hAnsi="Times New Roman" w:hint="eastAsia"/>
          <w:kern w:val="0"/>
          <w:sz w:val="32"/>
          <w:szCs w:val="32"/>
        </w:rPr>
        <w:t>作付運費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  <w:r w:rsidR="00EE55FB">
        <w:rPr>
          <w:rFonts w:ascii="Times New Roman" w:hAnsi="Times New Roman" w:hint="eastAsia"/>
          <w:kern w:val="0"/>
          <w:sz w:val="32"/>
          <w:szCs w:val="32"/>
        </w:rPr>
        <w:t>而貿易</w:t>
      </w:r>
      <w:r w:rsidR="00EE55FB" w:rsidRPr="00FD740A">
        <w:rPr>
          <w:rFonts w:ascii="Times New Roman" w:hAnsi="Times New Roman" w:hint="eastAsia"/>
          <w:kern w:val="0"/>
          <w:sz w:val="32"/>
          <w:szCs w:val="32"/>
        </w:rPr>
        <w:t>公司會把賣出的西瓜，按批發價每公斤西瓜</w:t>
      </w:r>
      <w:r w:rsidR="00EE55FB" w:rsidRPr="00FD740A">
        <w:rPr>
          <w:rFonts w:ascii="Times New Roman" w:hAnsi="Times New Roman" w:hint="eastAsia"/>
          <w:kern w:val="0"/>
          <w:sz w:val="32"/>
          <w:szCs w:val="32"/>
        </w:rPr>
        <w:t>2.1</w:t>
      </w:r>
      <w:r w:rsidR="00EE55FB" w:rsidRPr="00FD740A">
        <w:rPr>
          <w:rFonts w:ascii="Times New Roman" w:hAnsi="Times New Roman" w:hint="eastAsia"/>
          <w:kern w:val="0"/>
          <w:sz w:val="32"/>
          <w:szCs w:val="32"/>
        </w:rPr>
        <w:t>元，</w:t>
      </w:r>
      <w:r w:rsidR="004F7888">
        <w:rPr>
          <w:rFonts w:ascii="Times New Roman" w:hAnsi="Times New Roman" w:hint="eastAsia"/>
          <w:kern w:val="0"/>
          <w:sz w:val="32"/>
          <w:szCs w:val="32"/>
        </w:rPr>
        <w:t>交</w:t>
      </w:r>
      <w:r w:rsidR="00EE55FB" w:rsidRPr="00FD740A">
        <w:rPr>
          <w:rFonts w:ascii="Times New Roman" w:hAnsi="Times New Roman" w:hint="eastAsia"/>
          <w:kern w:val="0"/>
          <w:sz w:val="32"/>
          <w:szCs w:val="32"/>
        </w:rPr>
        <w:t>給農夫</w:t>
      </w:r>
      <w:r w:rsidR="00EE55FB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前幾天，農夫把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5 000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公斤西瓜交給</w:t>
      </w:r>
      <w:r w:rsidR="00554DE5"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公司運到香港島的</w:t>
      </w:r>
      <w:r w:rsidR="00554DE5">
        <w:rPr>
          <w:rFonts w:ascii="Times New Roman" w:hAnsi="Times New Roman" w:hint="eastAsia"/>
          <w:kern w:val="0"/>
          <w:sz w:val="32"/>
          <w:szCs w:val="32"/>
        </w:rPr>
        <w:t>一間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水果店</w:t>
      </w:r>
      <w:r w:rsidR="00554DE5">
        <w:rPr>
          <w:rFonts w:ascii="Times New Roman" w:hAnsi="Times New Roman" w:hint="eastAsia"/>
          <w:kern w:val="0"/>
          <w:sz w:val="32"/>
          <w:szCs w:val="32"/>
        </w:rPr>
        <w:t>代售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FD740A" w:rsidRPr="00FD740A" w:rsidRDefault="00554DE5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假如</w:t>
      </w:r>
      <w:r w:rsidR="00EE55FB">
        <w:rPr>
          <w:rFonts w:ascii="Times New Roman" w:hAnsi="Times New Roman" w:hint="eastAsia"/>
          <w:kern w:val="0"/>
          <w:sz w:val="32"/>
          <w:szCs w:val="32"/>
        </w:rPr>
        <w:t>農夫的西瓜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全部賣出</w:t>
      </w:r>
      <w:r>
        <w:rPr>
          <w:rFonts w:ascii="Times New Roman" w:hAnsi="Times New Roman" w:hint="eastAsia"/>
          <w:kern w:val="0"/>
          <w:sz w:val="32"/>
          <w:szCs w:val="32"/>
        </w:rPr>
        <w:t>的話</w:t>
      </w:r>
      <w:r w:rsidR="00EE55FB">
        <w:rPr>
          <w:rFonts w:ascii="Times New Roman" w:hAnsi="Times New Roman" w:hint="eastAsia"/>
          <w:kern w:val="0"/>
          <w:sz w:val="32"/>
          <w:szCs w:val="32"/>
        </w:rPr>
        <w:t>，他</w:t>
      </w:r>
      <w:r w:rsidR="004F7888">
        <w:rPr>
          <w:rFonts w:ascii="Times New Roman" w:hAnsi="Times New Roman" w:hint="eastAsia"/>
          <w:kern w:val="0"/>
          <w:sz w:val="32"/>
          <w:szCs w:val="32"/>
        </w:rPr>
        <w:t>應該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收取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10 500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元。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 w:rsidR="00EE55FB">
        <w:rPr>
          <w:rFonts w:ascii="Times New Roman" w:hAnsi="Times New Roman" w:hint="eastAsia"/>
          <w:kern w:val="0"/>
          <w:sz w:val="32"/>
          <w:szCs w:val="32"/>
        </w:rPr>
        <w:t>按承諾</w:t>
      </w:r>
      <w:r w:rsidR="00753A04">
        <w:rPr>
          <w:rFonts w:ascii="Times New Roman" w:hAnsi="Times New Roman" w:hint="eastAsia"/>
          <w:kern w:val="0"/>
          <w:sz w:val="32"/>
          <w:szCs w:val="32"/>
        </w:rPr>
        <w:t>先</w:t>
      </w:r>
      <w:r w:rsidR="00554DE5">
        <w:rPr>
          <w:rFonts w:ascii="Times New Roman" w:hAnsi="Times New Roman" w:hint="eastAsia"/>
          <w:kern w:val="0"/>
          <w:sz w:val="32"/>
          <w:szCs w:val="32"/>
        </w:rPr>
        <w:t>支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付佣金</w:t>
      </w:r>
      <w:r w:rsidR="00554DE5" w:rsidRPr="00FD740A">
        <w:rPr>
          <w:rFonts w:ascii="Times New Roman" w:hAnsi="Times New Roman" w:hint="eastAsia"/>
          <w:kern w:val="0"/>
          <w:sz w:val="32"/>
          <w:szCs w:val="32"/>
        </w:rPr>
        <w:t>3 500</w:t>
      </w:r>
      <w:r w:rsidR="00554DE5" w:rsidRPr="00FD740A">
        <w:rPr>
          <w:rFonts w:ascii="Times New Roman" w:hAnsi="Times New Roman" w:hint="eastAsia"/>
          <w:kern w:val="0"/>
          <w:sz w:val="32"/>
          <w:szCs w:val="32"/>
        </w:rPr>
        <w:t>元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給</w:t>
      </w:r>
      <w:r w:rsidR="00554DE5"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公司。</w:t>
      </w:r>
    </w:p>
    <w:p w:rsidR="00FD740A" w:rsidRPr="00FD740A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可是，</w:t>
      </w:r>
      <w:r w:rsidR="00554DE5"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 w:rsidR="00EE55FB">
        <w:rPr>
          <w:rFonts w:ascii="Times New Roman" w:hAnsi="Times New Roman" w:hint="eastAsia"/>
          <w:kern w:val="0"/>
          <w:sz w:val="32"/>
          <w:szCs w:val="32"/>
        </w:rPr>
        <w:t>在售出西瓜後，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只給農夫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5237.4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元。</w:t>
      </w:r>
      <w:r w:rsidR="00EE55FB">
        <w:rPr>
          <w:rFonts w:ascii="Times New Roman" w:hAnsi="Times New Roman" w:hint="eastAsia"/>
          <w:kern w:val="0"/>
          <w:sz w:val="32"/>
          <w:szCs w:val="32"/>
        </w:rPr>
        <w:t>貿易公司的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人員</w:t>
      </w:r>
      <w:r w:rsidR="00EE55FB">
        <w:rPr>
          <w:rFonts w:ascii="Times New Roman" w:hAnsi="Times New Roman" w:hint="eastAsia"/>
          <w:kern w:val="0"/>
          <w:sz w:val="32"/>
          <w:szCs w:val="32"/>
        </w:rPr>
        <w:t>表示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西瓜</w:t>
      </w:r>
      <w:r w:rsidR="00EE55FB">
        <w:rPr>
          <w:rFonts w:ascii="Times New Roman" w:hAnsi="Times New Roman" w:hint="eastAsia"/>
          <w:kern w:val="0"/>
          <w:sz w:val="32"/>
          <w:szCs w:val="32"/>
        </w:rPr>
        <w:t>買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剩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個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(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重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6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公斤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)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，</w:t>
      </w:r>
      <w:r w:rsidR="00EE55FB">
        <w:rPr>
          <w:rFonts w:ascii="Times New Roman" w:hAnsi="Times New Roman" w:hint="eastAsia"/>
          <w:kern w:val="0"/>
          <w:sz w:val="32"/>
          <w:szCs w:val="32"/>
        </w:rPr>
        <w:t>已經把所有售出西瓜的款項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全部交給了農夫。</w:t>
      </w:r>
    </w:p>
    <w:p w:rsidR="00EE55FB" w:rsidRDefault="00FD740A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 w:rsidR="00EE55FB">
        <w:rPr>
          <w:rFonts w:ascii="Times New Roman" w:hAnsi="Times New Roman" w:hint="eastAsia"/>
          <w:kern w:val="0"/>
          <w:sz w:val="32"/>
          <w:szCs w:val="32"/>
        </w:rPr>
        <w:t>感覺很氣憤，同時認為自己有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被騙</w:t>
      </w:r>
      <w:r w:rsidR="00EE55FB">
        <w:rPr>
          <w:rFonts w:ascii="Times New Roman" w:hAnsi="Times New Roman" w:hint="eastAsia"/>
          <w:kern w:val="0"/>
          <w:sz w:val="32"/>
          <w:szCs w:val="32"/>
        </w:rPr>
        <w:t>的可能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，於是去報案。</w:t>
      </w:r>
    </w:p>
    <w:p w:rsidR="00FD740A" w:rsidRPr="00FD740A" w:rsidRDefault="004F7888" w:rsidP="00A458A8">
      <w:pPr>
        <w:numPr>
          <w:ilvl w:val="0"/>
          <w:numId w:val="17"/>
        </w:numPr>
        <w:adjustRightInd w:val="0"/>
        <w:snapToGrid w:val="0"/>
        <w:spacing w:line="360" w:lineRule="atLeast"/>
        <w:ind w:leftChars="-100" w:left="426" w:hangingChars="208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現在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警方</w:t>
      </w:r>
      <w:r w:rsidR="00EE55FB">
        <w:rPr>
          <w:rFonts w:ascii="Times New Roman" w:hAnsi="Times New Roman" w:hint="eastAsia"/>
          <w:kern w:val="0"/>
          <w:sz w:val="32"/>
          <w:szCs w:val="32"/>
        </w:rPr>
        <w:t>接手調查，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把沒售出的西瓜和在農夫家的西瓜</w:t>
      </w:r>
      <w:r w:rsidR="002D0790">
        <w:rPr>
          <w:rFonts w:ascii="Times New Roman" w:hAnsi="Times New Roman" w:hint="eastAsia"/>
          <w:kern w:val="0"/>
          <w:sz w:val="32"/>
          <w:szCs w:val="32"/>
        </w:rPr>
        <w:t>一同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拿去化驗</w:t>
      </w:r>
      <w:r w:rsidR="002D0790">
        <w:rPr>
          <w:rFonts w:ascii="Times New Roman" w:hAnsi="Times New Roman" w:hint="eastAsia"/>
          <w:kern w:val="0"/>
          <w:sz w:val="32"/>
          <w:szCs w:val="32"/>
        </w:rPr>
        <w:t>。發現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被運送的西瓜在路途中</w:t>
      </w:r>
      <w:r w:rsidR="002D0790">
        <w:rPr>
          <w:rFonts w:ascii="Times New Roman" w:hAnsi="Times New Roman" w:hint="eastAsia"/>
          <w:kern w:val="0"/>
          <w:sz w:val="32"/>
          <w:szCs w:val="32"/>
        </w:rPr>
        <w:t>曾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被太陽</w:t>
      </w:r>
      <w:r w:rsidR="002D0790">
        <w:rPr>
          <w:rFonts w:ascii="Times New Roman" w:hAnsi="Times New Roman" w:hint="eastAsia"/>
          <w:kern w:val="0"/>
          <w:sz w:val="32"/>
          <w:szCs w:val="32"/>
        </w:rPr>
        <w:t>猛烈照射，</w:t>
      </w:r>
      <w:proofErr w:type="gramStart"/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曬</w:t>
      </w:r>
      <w:proofErr w:type="gramEnd"/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得脫水，所以沒售出的西瓜含</w:t>
      </w:r>
      <w:proofErr w:type="gramStart"/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水份</w:t>
      </w:r>
      <w:proofErr w:type="gramEnd"/>
      <w:r w:rsidR="002D0790">
        <w:rPr>
          <w:rFonts w:ascii="Times New Roman" w:hAnsi="Times New Roman" w:hint="eastAsia"/>
          <w:kern w:val="0"/>
          <w:sz w:val="32"/>
          <w:szCs w:val="32"/>
        </w:rPr>
        <w:t>只有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98%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，而農夫家的西瓜含</w:t>
      </w:r>
      <w:proofErr w:type="gramStart"/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水份</w:t>
      </w:r>
      <w:proofErr w:type="gramEnd"/>
      <w:r w:rsidR="002D0790">
        <w:rPr>
          <w:rFonts w:ascii="Times New Roman" w:hAnsi="Times New Roman" w:hint="eastAsia"/>
          <w:kern w:val="0"/>
          <w:sz w:val="32"/>
          <w:szCs w:val="32"/>
        </w:rPr>
        <w:t>則有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99%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A458A8" w:rsidRDefault="00796C07" w:rsidP="00796C07">
      <w:pPr>
        <w:tabs>
          <w:tab w:val="left" w:pos="2940"/>
        </w:tabs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/>
          <w:kern w:val="0"/>
          <w:sz w:val="32"/>
          <w:szCs w:val="32"/>
        </w:rPr>
        <w:tab/>
      </w:r>
    </w:p>
    <w:p w:rsidR="00A458A8" w:rsidRDefault="00A458A8" w:rsidP="00A458A8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FD740A" w:rsidRPr="00FD740A" w:rsidRDefault="002D0790" w:rsidP="00A458A8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究竟貿易</w:t>
      </w:r>
      <w:r w:rsidR="00FD740A" w:rsidRPr="00FD740A">
        <w:rPr>
          <w:rFonts w:ascii="Times New Roman" w:hAnsi="Times New Roman" w:hint="eastAsia"/>
          <w:kern w:val="0"/>
          <w:sz w:val="32"/>
          <w:szCs w:val="32"/>
        </w:rPr>
        <w:t>公司有沒有欺騙農夫？</w:t>
      </w:r>
    </w:p>
    <w:p w:rsidR="00FD740A" w:rsidRPr="00FD740A" w:rsidRDefault="00FD740A" w:rsidP="00A458A8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FD740A" w:rsidRPr="00FD740A" w:rsidRDefault="00FD740A" w:rsidP="00A458A8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各位神探是時候出手找出真相！</w:t>
      </w:r>
      <w:r w:rsidRPr="00FD740A">
        <w:rPr>
          <w:rFonts w:ascii="Times New Roman" w:hAnsi="Times New Roman"/>
          <w:kern w:val="0"/>
          <w:szCs w:val="20"/>
        </w:rPr>
        <w:br w:type="page"/>
      </w:r>
      <w:r w:rsidRPr="00FD740A">
        <w:rPr>
          <w:rFonts w:ascii="Times New Roman" w:hAnsi="Times New Roman" w:hint="eastAsia"/>
          <w:kern w:val="0"/>
          <w:sz w:val="32"/>
          <w:szCs w:val="32"/>
        </w:rPr>
        <w:lastRenderedPageBreak/>
        <w:t>附件二</w:t>
      </w:r>
    </w:p>
    <w:p w:rsidR="00FD740A" w:rsidRPr="00FD740A" w:rsidRDefault="00FD740A" w:rsidP="00FD740A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這次面對的是百分數問題，我們先</w:t>
      </w:r>
      <w:r w:rsidR="002D0790">
        <w:rPr>
          <w:rFonts w:ascii="Times New Roman" w:hAnsi="Times New Roman" w:hint="eastAsia"/>
          <w:kern w:val="0"/>
          <w:sz w:val="32"/>
          <w:szCs w:val="32"/>
        </w:rPr>
        <w:t>溫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習一下百分數。</w:t>
      </w:r>
    </w:p>
    <w:p w:rsidR="00FD740A" w:rsidRPr="00FD740A" w:rsidRDefault="00FD740A" w:rsidP="00FD740A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分數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    1   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代表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件物件的全部。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 </w:t>
      </w:r>
    </w:p>
    <w:p w:rsidR="00FD740A" w:rsidRPr="00FD740A" w:rsidRDefault="00FD740A" w:rsidP="00FD740A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百分數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 100%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代表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件物件的全部。</w:t>
      </w:r>
    </w:p>
    <w:p w:rsidR="00FD740A" w:rsidRPr="00FD740A" w:rsidRDefault="00FD740A" w:rsidP="00753A04">
      <w:pPr>
        <w:adjustRightInd w:val="0"/>
        <w:snapToGri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例：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明明有零用錢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100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元，他用了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10%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零用錢買雪糕，</w:t>
      </w:r>
      <w:r w:rsidR="002D0790">
        <w:rPr>
          <w:rFonts w:ascii="Times New Roman" w:hAnsi="Times New Roman" w:hint="eastAsia"/>
          <w:kern w:val="0"/>
          <w:sz w:val="32"/>
          <w:szCs w:val="32"/>
        </w:rPr>
        <w:t>他共用去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多少元？</w:t>
      </w:r>
    </w:p>
    <w:p w:rsidR="00FD740A" w:rsidRPr="00FD740A" w:rsidRDefault="00FD740A" w:rsidP="00FD740A">
      <w:pPr>
        <w:adjustRightInd w:val="0"/>
        <w:spacing w:line="360" w:lineRule="atLeast"/>
        <w:ind w:leftChars="300" w:left="720" w:firstLineChars="56" w:firstLine="179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細明體" w:eastAsia="細明體" w:hAnsi="細明體" w:hint="eastAsia"/>
          <w:kern w:val="0"/>
          <w:sz w:val="32"/>
          <w:szCs w:val="32"/>
        </w:rPr>
        <w:t xml:space="preserve">100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hint="eastAsia"/>
          <w:kern w:val="0"/>
          <w:sz w:val="32"/>
          <w:szCs w:val="32"/>
        </w:rPr>
        <w:t>10%</w:t>
      </w:r>
    </w:p>
    <w:p w:rsidR="00FD740A" w:rsidRPr="00FD740A" w:rsidRDefault="00FD740A" w:rsidP="00FD740A">
      <w:pPr>
        <w:adjustRightInd w:val="0"/>
        <w:spacing w:line="360" w:lineRule="atLeast"/>
        <w:ind w:leftChars="300" w:left="720"/>
        <w:textAlignment w:val="baseline"/>
        <w:rPr>
          <w:rFonts w:ascii="細明體" w:eastAsia="細明體" w:hAnsi="細明體"/>
          <w:kern w:val="0"/>
          <w:sz w:val="32"/>
          <w:szCs w:val="32"/>
        </w:rPr>
      </w:pPr>
      <w:r w:rsidRPr="00FD740A">
        <w:rPr>
          <w:rFonts w:ascii="細明體" w:eastAsia="細明體" w:hAnsi="細明體" w:hint="eastAsia"/>
          <w:kern w:val="0"/>
          <w:sz w:val="32"/>
          <w:szCs w:val="32"/>
        </w:rPr>
        <w:t>=10</w:t>
      </w:r>
    </w:p>
    <w:p w:rsidR="00FD740A" w:rsidRPr="00FD740A" w:rsidRDefault="00FD740A" w:rsidP="00FD740A">
      <w:pPr>
        <w:adjustRightInd w:val="0"/>
        <w:spacing w:line="360" w:lineRule="atLeast"/>
        <w:ind w:leftChars="300" w:left="720"/>
        <w:textAlignment w:val="baseline"/>
        <w:rPr>
          <w:rFonts w:ascii="細明體" w:eastAsia="細明體" w:hAnsi="細明體"/>
          <w:kern w:val="0"/>
          <w:sz w:val="32"/>
          <w:szCs w:val="32"/>
        </w:rPr>
      </w:pPr>
      <w:r w:rsidRPr="00FD740A">
        <w:rPr>
          <w:rFonts w:ascii="細明體" w:eastAsia="細明體" w:hAnsi="細明體" w:hint="eastAsia"/>
          <w:kern w:val="0"/>
          <w:sz w:val="32"/>
          <w:szCs w:val="32"/>
        </w:rPr>
        <w:t>∴雪糕售10元。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hint="eastAsia"/>
          <w:kern w:val="0"/>
          <w:sz w:val="32"/>
          <w:szCs w:val="32"/>
        </w:rPr>
        <w:t xml:space="preserve">1. 100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1% = ____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2.  100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5% = ____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3. 100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20%= ____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4.  200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5% = ____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5. 50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20% = ____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6.  50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5% = ____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7. ____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10% = 30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8.  ____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5% = 15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9. ____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2% = 1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10. ____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3% = 4.5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 w:cs="Arial Unicode MS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11. 150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>╳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 ____ = 15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12. 50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>╳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 ____ = 1.5</w:t>
      </w:r>
    </w:p>
    <w:p w:rsidR="00FD740A" w:rsidRPr="00FD740A" w:rsidRDefault="00FD740A" w:rsidP="00FD740A">
      <w:pPr>
        <w:tabs>
          <w:tab w:val="left" w:pos="5220"/>
        </w:tabs>
        <w:adjustRightInd w:val="0"/>
        <w:spacing w:line="360" w:lineRule="atLeast"/>
        <w:textAlignment w:val="baseline"/>
        <w:rPr>
          <w:rFonts w:ascii="細明體" w:eastAsia="細明體" w:hAnsi="細明體"/>
          <w:kern w:val="0"/>
          <w:sz w:val="32"/>
          <w:szCs w:val="32"/>
        </w:rPr>
      </w:pP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13. 5000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>╳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 xml:space="preserve"> ____ = 50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ab/>
        <w:t xml:space="preserve">14. 2000 </w:t>
      </w:r>
      <w:r w:rsidRPr="00FD740A">
        <w:rPr>
          <w:rFonts w:ascii="Arial Unicode MS" w:eastAsia="Arial Unicode MS" w:hAnsi="Arial Unicode MS" w:cs="Arial Unicode MS" w:hint="eastAsia"/>
          <w:kern w:val="0"/>
          <w:sz w:val="32"/>
          <w:szCs w:val="32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32"/>
          <w:szCs w:val="32"/>
        </w:rPr>
        <w:t>____ = 40</w:t>
      </w:r>
    </w:p>
    <w:p w:rsidR="00FD740A" w:rsidRPr="00FD740A" w:rsidRDefault="00FD740A" w:rsidP="00FD740A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/>
          <w:kern w:val="0"/>
          <w:sz w:val="32"/>
          <w:szCs w:val="32"/>
        </w:rPr>
        <w:br w:type="page"/>
      </w:r>
      <w:r w:rsidRPr="00FD740A">
        <w:rPr>
          <w:rFonts w:ascii="Times New Roman" w:hAnsi="Times New Roman" w:hint="eastAsia"/>
          <w:kern w:val="0"/>
          <w:sz w:val="32"/>
          <w:szCs w:val="32"/>
        </w:rPr>
        <w:lastRenderedPageBreak/>
        <w:t>附件三</w:t>
      </w:r>
    </w:p>
    <w:p w:rsidR="00FD740A" w:rsidRPr="00FD740A" w:rsidRDefault="00FD740A" w:rsidP="00A458A8">
      <w:pPr>
        <w:adjustRightInd w:val="0"/>
        <w:snapToGrid w:val="0"/>
        <w:spacing w:line="360" w:lineRule="atLeast"/>
        <w:ind w:left="787" w:hangingChars="281" w:hanging="787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>分析：西瓜原本含水份99%，被太陽曬了幾小時而脫水，變成含水份</w:t>
      </w:r>
      <w:r w:rsidR="002D0790">
        <w:rPr>
          <w:rFonts w:ascii="細明體" w:eastAsia="細明體" w:hAnsi="細明體" w:hint="eastAsia"/>
          <w:kern w:val="0"/>
          <w:sz w:val="28"/>
          <w:szCs w:val="28"/>
        </w:rPr>
        <w:t>只有</w:t>
      </w: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98%，究竟5 </w:t>
      </w:r>
      <w:smartTag w:uri="urn:schemas-microsoft-com:office:smarttags" w:element="chmetcnv">
        <w:smartTagPr>
          <w:attr w:name="UnitName" w:val="公斤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FD740A">
          <w:rPr>
            <w:rFonts w:ascii="細明體" w:eastAsia="細明體" w:hAnsi="細明體" w:hint="eastAsia"/>
            <w:kern w:val="0"/>
            <w:sz w:val="28"/>
            <w:szCs w:val="28"/>
          </w:rPr>
          <w:t>000公斤</w:t>
        </w:r>
      </w:smartTag>
      <w:r w:rsidRPr="00FD740A">
        <w:rPr>
          <w:rFonts w:ascii="細明體" w:eastAsia="細明體" w:hAnsi="細明體" w:hint="eastAsia"/>
          <w:kern w:val="0"/>
          <w:sz w:val="28"/>
          <w:szCs w:val="28"/>
        </w:rPr>
        <w:t>的西瓜脫水後有多重？</w:t>
      </w:r>
    </w:p>
    <w:p w:rsidR="00FD740A" w:rsidRPr="00FD740A" w:rsidRDefault="00FD740A" w:rsidP="00FD740A">
      <w:pPr>
        <w:adjustRightInd w:val="0"/>
        <w:spacing w:line="360" w:lineRule="atLeast"/>
        <w:ind w:left="787" w:hangingChars="281" w:hanging="787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>附件四</w:t>
      </w:r>
    </w:p>
    <w:p w:rsidR="00FD740A" w:rsidRPr="00FD740A" w:rsidRDefault="00FD740A" w:rsidP="00FD740A">
      <w:pPr>
        <w:adjustRightInd w:val="0"/>
        <w:spacing w:line="360" w:lineRule="atLeast"/>
        <w:ind w:left="787" w:hangingChars="281" w:hanging="787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>答案： 許多人看到這個問題會有以下計算：</w:t>
      </w:r>
    </w:p>
    <w:p w:rsidR="00FD740A" w:rsidRPr="00FD740A" w:rsidRDefault="00FD740A" w:rsidP="00FD740A">
      <w:pPr>
        <w:adjustRightInd w:val="0"/>
        <w:spacing w:line="360" w:lineRule="atLeast"/>
        <w:ind w:leftChars="374" w:left="898" w:firstLine="1"/>
        <w:textAlignment w:val="baseline"/>
        <w:rPr>
          <w:rFonts w:ascii="細明體" w:eastAsia="細明體" w:hAnsi="細明體" w:cs="Arial Unicode MS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西瓜原含有水份99%，現在含有水份98%，因此 5000 </w:t>
      </w:r>
      <w:r w:rsidRPr="00FD740A">
        <w:rPr>
          <w:rFonts w:ascii="Arial Unicode MS" w:eastAsia="Arial Unicode MS" w:hAnsi="Arial Unicode MS" w:cs="Arial Unicode MS" w:hint="eastAsia"/>
          <w:kern w:val="0"/>
          <w:sz w:val="28"/>
          <w:szCs w:val="28"/>
        </w:rPr>
        <w:t>╳</w:t>
      </w: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 xml:space="preserve"> </w:t>
      </w:r>
      <w:r w:rsidR="00EF4C45">
        <w:rPr>
          <w:rFonts w:ascii="細明體" w:eastAsia="細明體" w:hAnsi="細明體" w:cs="Arial Unicode MS"/>
          <w:kern w:val="0"/>
          <w:position w:val="-2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>
            <v:imagedata r:id="rId8" o:title=""/>
          </v:shape>
        </w:pict>
      </w: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 xml:space="preserve"> = 4949.50，減少了</w:t>
      </w:r>
      <w:smartTag w:uri="urn:schemas-microsoft-com:office:smarttags" w:element="chmetcnv">
        <w:smartTagPr>
          <w:attr w:name="UnitName" w:val="公斤"/>
          <w:attr w:name="SourceValue" w:val="50.5"/>
          <w:attr w:name="HasSpace" w:val="False"/>
          <w:attr w:name="Negative" w:val="False"/>
          <w:attr w:name="NumberType" w:val="1"/>
          <w:attr w:name="TCSC" w:val="0"/>
        </w:smartTagPr>
        <w:r w:rsidRPr="00FD740A">
          <w:rPr>
            <w:rFonts w:ascii="細明體" w:eastAsia="細明體" w:hAnsi="細明體" w:cs="Arial Unicode MS" w:hint="eastAsia"/>
            <w:kern w:val="0"/>
            <w:sz w:val="28"/>
            <w:szCs w:val="28"/>
          </w:rPr>
          <w:t>50.50公斤</w:t>
        </w:r>
      </w:smartTag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>。</w:t>
      </w:r>
    </w:p>
    <w:p w:rsidR="00FD740A" w:rsidRPr="00FD740A" w:rsidRDefault="00FD740A" w:rsidP="00FD740A">
      <w:pPr>
        <w:adjustRightInd w:val="0"/>
        <w:spacing w:line="360" w:lineRule="atLeast"/>
        <w:ind w:leftChars="374" w:left="898" w:firstLine="1"/>
        <w:textAlignment w:val="baseline"/>
        <w:rPr>
          <w:rFonts w:ascii="細明體" w:eastAsia="細明體" w:hAnsi="細明體" w:cs="Arial Unicode MS"/>
          <w:kern w:val="0"/>
          <w:sz w:val="28"/>
          <w:szCs w:val="28"/>
        </w:rPr>
      </w:pP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>但這不是正確的解法，因這未有考慮到後一個百分數是與變化了未知重量相關的。</w:t>
      </w:r>
    </w:p>
    <w:p w:rsidR="00FD740A" w:rsidRPr="00FD740A" w:rsidRDefault="00FD740A" w:rsidP="00FD740A">
      <w:pPr>
        <w:adjustRightInd w:val="0"/>
        <w:spacing w:line="360" w:lineRule="atLeast"/>
        <w:ind w:leftChars="374" w:left="898" w:firstLine="1"/>
        <w:textAlignment w:val="baseline"/>
        <w:rPr>
          <w:rFonts w:ascii="細明體" w:eastAsia="細明體" w:hAnsi="細明體" w:cs="Arial Unicode MS"/>
          <w:kern w:val="0"/>
          <w:sz w:val="28"/>
          <w:szCs w:val="28"/>
        </w:rPr>
      </w:pP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 xml:space="preserve">當西瓜含水份99%，那它含有1%的固體物質(瓜子、瓜皮等)。對 5 </w:t>
      </w:r>
      <w:smartTag w:uri="urn:schemas-microsoft-com:office:smarttags" w:element="chmetcnv">
        <w:smartTagPr>
          <w:attr w:name="UnitName" w:val="公斤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FD740A">
          <w:rPr>
            <w:rFonts w:ascii="細明體" w:eastAsia="細明體" w:hAnsi="細明體" w:cs="Arial Unicode MS" w:hint="eastAsia"/>
            <w:kern w:val="0"/>
            <w:sz w:val="28"/>
            <w:szCs w:val="28"/>
          </w:rPr>
          <w:t>000公斤</w:t>
        </w:r>
      </w:smartTag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 xml:space="preserve">的西瓜，即有固體物質 5 000 </w:t>
      </w:r>
      <w:r w:rsidRPr="00FD740A">
        <w:rPr>
          <w:rFonts w:ascii="Arial Unicode MS" w:eastAsia="Arial Unicode MS" w:hAnsi="Arial Unicode MS" w:cs="Arial Unicode MS" w:hint="eastAsia"/>
          <w:kern w:val="0"/>
          <w:sz w:val="28"/>
          <w:szCs w:val="28"/>
        </w:rPr>
        <w:t xml:space="preserve">╳ </w:t>
      </w: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 xml:space="preserve">1% = </w:t>
      </w:r>
      <w:smartTag w:uri="urn:schemas-microsoft-com:office:smarttags" w:element="chmetcnv">
        <w:smartTagPr>
          <w:attr w:name="UnitName" w:val="公斤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FD740A">
          <w:rPr>
            <w:rFonts w:ascii="細明體" w:eastAsia="細明體" w:hAnsi="細明體" w:cs="Arial Unicode MS" w:hint="eastAsia"/>
            <w:kern w:val="0"/>
            <w:sz w:val="28"/>
            <w:szCs w:val="28"/>
          </w:rPr>
          <w:t>50公斤</w:t>
        </w:r>
      </w:smartTag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>。可是在西瓜脫水後含水份98%，即固體物質在新的重量中佔2%，也就是說： (設新重量是y)(對升小四</w:t>
      </w:r>
      <w:r w:rsidR="002D0790">
        <w:rPr>
          <w:rFonts w:ascii="細明體" w:eastAsia="細明體" w:hAnsi="細明體" w:cs="Arial Unicode MS" w:hint="eastAsia"/>
          <w:kern w:val="0"/>
          <w:sz w:val="28"/>
          <w:szCs w:val="28"/>
        </w:rPr>
        <w:t>及</w:t>
      </w: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>五學生他們可用任何符號或圖案，因未曾學習方程式)</w:t>
      </w:r>
    </w:p>
    <w:p w:rsidR="00FD740A" w:rsidRPr="00FD740A" w:rsidRDefault="00FD740A" w:rsidP="00FD740A">
      <w:pPr>
        <w:adjustRightInd w:val="0"/>
        <w:spacing w:line="360" w:lineRule="atLeast"/>
        <w:ind w:leftChars="374" w:left="898" w:firstLine="1082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2%y = 50 </w:t>
      </w:r>
    </w:p>
    <w:p w:rsidR="00FD740A" w:rsidRPr="00FD740A" w:rsidRDefault="00FD740A" w:rsidP="00FD740A">
      <w:pPr>
        <w:adjustRightInd w:val="0"/>
        <w:spacing w:line="360" w:lineRule="atLeast"/>
        <w:ind w:leftChars="374" w:left="898" w:firstLine="1082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  </w:t>
      </w:r>
      <w:r w:rsidRPr="00FD740A">
        <w:rPr>
          <w:rFonts w:ascii="細明體" w:eastAsia="細明體" w:hAnsi="細明體"/>
          <w:kern w:val="0"/>
          <w:sz w:val="28"/>
          <w:szCs w:val="28"/>
        </w:rPr>
        <w:t>y</w:t>
      </w: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 = 2500</w:t>
      </w:r>
    </w:p>
    <w:p w:rsidR="00FD740A" w:rsidRPr="00FD740A" w:rsidRDefault="00FD740A" w:rsidP="00FD740A">
      <w:pPr>
        <w:adjustRightInd w:val="0"/>
        <w:spacing w:line="360" w:lineRule="atLeast"/>
        <w:ind w:firstLineChars="321" w:firstLine="899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>西瓜的重量竟然失去了一半。</w:t>
      </w:r>
    </w:p>
    <w:p w:rsidR="00FD740A" w:rsidRPr="00FD740A" w:rsidRDefault="00FD740A" w:rsidP="00FD740A">
      <w:pPr>
        <w:adjustRightInd w:val="0"/>
        <w:spacing w:line="360" w:lineRule="atLeast"/>
        <w:ind w:leftChars="375" w:left="901" w:hanging="1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FD740A">
        <w:rPr>
          <w:rFonts w:ascii="細明體" w:eastAsia="細明體" w:hAnsi="細明體" w:hint="eastAsia"/>
          <w:kern w:val="0"/>
          <w:sz w:val="28"/>
          <w:szCs w:val="28"/>
        </w:rPr>
        <w:t>因此，農夫確實只能得到他預期的10 500元的一半，即5 250元。再減去未售出的那個重6</w:t>
      </w:r>
      <w:r w:rsidR="00753A04">
        <w:rPr>
          <w:rFonts w:ascii="細明體" w:eastAsia="細明體" w:hAnsi="細明體" w:hint="eastAsia"/>
          <w:kern w:val="0"/>
          <w:sz w:val="28"/>
          <w:szCs w:val="28"/>
        </w:rPr>
        <w:t>公</w:t>
      </w:r>
      <w:r w:rsidRPr="00FD740A">
        <w:rPr>
          <w:rFonts w:ascii="細明體" w:eastAsia="細明體" w:hAnsi="細明體" w:hint="eastAsia"/>
          <w:kern w:val="0"/>
          <w:sz w:val="28"/>
          <w:szCs w:val="28"/>
        </w:rPr>
        <w:t xml:space="preserve">斤的西瓜(6 </w:t>
      </w:r>
      <w:proofErr w:type="gramStart"/>
      <w:r w:rsidRPr="00FD740A">
        <w:rPr>
          <w:rFonts w:ascii="Arial Unicode MS" w:eastAsia="Arial Unicode MS" w:hAnsi="Arial Unicode MS" w:cs="Arial Unicode MS" w:hint="eastAsia"/>
          <w:kern w:val="0"/>
          <w:sz w:val="28"/>
          <w:szCs w:val="28"/>
        </w:rPr>
        <w:t>╳</w:t>
      </w:r>
      <w:proofErr w:type="gramEnd"/>
      <w:r w:rsidRPr="00FD740A">
        <w:rPr>
          <w:rFonts w:ascii="Arial Unicode MS" w:eastAsia="Arial Unicode MS" w:hAnsi="Arial Unicode MS" w:cs="Arial Unicode MS" w:hint="eastAsia"/>
          <w:kern w:val="0"/>
          <w:sz w:val="28"/>
          <w:szCs w:val="28"/>
        </w:rPr>
        <w:t xml:space="preserve"> </w:t>
      </w:r>
      <w:r w:rsidRPr="00FD740A">
        <w:rPr>
          <w:rFonts w:ascii="細明體" w:eastAsia="細明體" w:hAnsi="細明體" w:cs="Arial Unicode MS" w:hint="eastAsia"/>
          <w:kern w:val="0"/>
          <w:sz w:val="28"/>
          <w:szCs w:val="28"/>
        </w:rPr>
        <w:t>2.1=12.6)，他應拿得5237.4元，正是他收到的金錢。</w:t>
      </w:r>
    </w:p>
    <w:p w:rsidR="00DE2BD5" w:rsidRDefault="00DE2BD5" w:rsidP="00753A04">
      <w:pPr>
        <w:spacing w:line="500" w:lineRule="exact"/>
        <w:rPr>
          <w:lang w:eastAsia="zh-HK"/>
        </w:rPr>
      </w:pPr>
    </w:p>
    <w:p w:rsidR="00327256" w:rsidRPr="00D45DAB" w:rsidRDefault="00327256" w:rsidP="00327256">
      <w:pPr>
        <w:rPr>
          <w:sz w:val="40"/>
          <w:szCs w:val="40"/>
        </w:rPr>
      </w:pPr>
      <w:r w:rsidRPr="00D45DAB">
        <w:rPr>
          <w:rFonts w:hint="eastAsia"/>
          <w:sz w:val="40"/>
          <w:szCs w:val="40"/>
        </w:rPr>
        <w:lastRenderedPageBreak/>
        <w:t>學生課業：</w:t>
      </w:r>
    </w:p>
    <w:p w:rsidR="00327256" w:rsidRDefault="00327256" w:rsidP="00327256">
      <w:pPr>
        <w:spacing w:line="50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第二課</w:t>
      </w:r>
      <w:r>
        <w:rPr>
          <w:rFonts w:eastAsia="標楷體" w:hAnsi="標楷體" w:hint="eastAsia"/>
          <w:sz w:val="32"/>
          <w:szCs w:val="32"/>
        </w:rPr>
        <w:t xml:space="preserve">   </w:t>
      </w:r>
      <w:r>
        <w:rPr>
          <w:rFonts w:eastAsia="標楷體" w:hAnsi="標楷體" w:hint="eastAsia"/>
          <w:sz w:val="32"/>
          <w:szCs w:val="32"/>
        </w:rPr>
        <w:t>「西瓜奇</w:t>
      </w:r>
      <w:r>
        <w:rPr>
          <w:rFonts w:eastAsia="標楷體" w:hint="eastAsia"/>
          <w:sz w:val="32"/>
          <w:szCs w:val="32"/>
        </w:rPr>
        <w:t>案</w:t>
      </w:r>
      <w:r>
        <w:rPr>
          <w:rFonts w:eastAsia="標楷體" w:hAnsi="標楷體" w:hint="eastAsia"/>
          <w:sz w:val="32"/>
          <w:szCs w:val="32"/>
        </w:rPr>
        <w:t>」</w:t>
      </w:r>
    </w:p>
    <w:p w:rsidR="00327256" w:rsidRDefault="00327256" w:rsidP="00327256">
      <w:pPr>
        <w:spacing w:line="500" w:lineRule="exact"/>
        <w:jc w:val="center"/>
        <w:rPr>
          <w:rFonts w:eastAsia="標楷體" w:hAnsi="標楷體"/>
          <w:sz w:val="32"/>
          <w:szCs w:val="32"/>
        </w:rPr>
      </w:pP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極度炎熱的夏天，元朗有個農夫種了一批西瓜，準備</w:t>
      </w:r>
      <w:r>
        <w:rPr>
          <w:rFonts w:ascii="Times New Roman" w:hAnsi="Times New Roman" w:hint="eastAsia"/>
          <w:kern w:val="0"/>
          <w:sz w:val="32"/>
          <w:szCs w:val="32"/>
        </w:rPr>
        <w:t>收割並運到市區一間水果店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售賣。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>
        <w:rPr>
          <w:rFonts w:ascii="Times New Roman" w:hAnsi="Times New Roman" w:hint="eastAsia"/>
          <w:kern w:val="0"/>
          <w:sz w:val="32"/>
          <w:szCs w:val="32"/>
        </w:rPr>
        <w:t>需要先將西瓜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交給</w:t>
      </w:r>
      <w:r>
        <w:rPr>
          <w:rFonts w:ascii="Times New Roman" w:hAnsi="Times New Roman" w:hint="eastAsia"/>
          <w:kern w:val="0"/>
          <w:sz w:val="32"/>
          <w:szCs w:val="32"/>
        </w:rPr>
        <w:t>食品貿易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>
        <w:rPr>
          <w:rFonts w:ascii="Times New Roman" w:hAnsi="Times New Roman" w:hint="eastAsia"/>
          <w:kern w:val="0"/>
          <w:sz w:val="32"/>
          <w:szCs w:val="32"/>
        </w:rPr>
        <w:t>再批發給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水果店</w:t>
      </w:r>
      <w:r>
        <w:rPr>
          <w:rFonts w:ascii="Times New Roman" w:hAnsi="Times New Roman" w:hint="eastAsia"/>
          <w:kern w:val="0"/>
          <w:sz w:val="32"/>
          <w:szCs w:val="32"/>
        </w:rPr>
        <w:t>代售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>
        <w:rPr>
          <w:rFonts w:ascii="Times New Roman" w:hAnsi="Times New Roman" w:hint="eastAsia"/>
          <w:kern w:val="0"/>
          <w:sz w:val="32"/>
          <w:szCs w:val="32"/>
        </w:rPr>
        <w:t>承諾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先付每公斤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7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角給</w:t>
      </w:r>
      <w:proofErr w:type="gramStart"/>
      <w:r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>
        <w:rPr>
          <w:rFonts w:ascii="Times New Roman" w:hAnsi="Times New Roman" w:hint="eastAsia"/>
          <w:kern w:val="0"/>
          <w:sz w:val="32"/>
          <w:szCs w:val="32"/>
        </w:rPr>
        <w:t>作付運費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  <w:r>
        <w:rPr>
          <w:rFonts w:ascii="Times New Roman" w:hAnsi="Times New Roman" w:hint="eastAsia"/>
          <w:kern w:val="0"/>
          <w:sz w:val="32"/>
          <w:szCs w:val="32"/>
        </w:rPr>
        <w:t>而貿易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公司會把賣出的西瓜，按批發價每公斤西瓜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2.1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元，</w:t>
      </w:r>
      <w:r>
        <w:rPr>
          <w:rFonts w:ascii="Times New Roman" w:hAnsi="Times New Roman" w:hint="eastAsia"/>
          <w:kern w:val="0"/>
          <w:sz w:val="32"/>
          <w:szCs w:val="32"/>
        </w:rPr>
        <w:t>交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給農夫</w:t>
      </w:r>
      <w:r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前幾天，農夫把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5 000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公斤西瓜交給</w:t>
      </w:r>
      <w:r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公司運到香港島的</w:t>
      </w:r>
      <w:r>
        <w:rPr>
          <w:rFonts w:ascii="Times New Roman" w:hAnsi="Times New Roman" w:hint="eastAsia"/>
          <w:kern w:val="0"/>
          <w:sz w:val="32"/>
          <w:szCs w:val="32"/>
        </w:rPr>
        <w:t>一間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水果店</w:t>
      </w:r>
      <w:r>
        <w:rPr>
          <w:rFonts w:ascii="Times New Roman" w:hAnsi="Times New Roman" w:hint="eastAsia"/>
          <w:kern w:val="0"/>
          <w:sz w:val="32"/>
          <w:szCs w:val="32"/>
        </w:rPr>
        <w:t>代售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假如農夫的西瓜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全部賣出</w:t>
      </w:r>
      <w:r>
        <w:rPr>
          <w:rFonts w:ascii="Times New Roman" w:hAnsi="Times New Roman" w:hint="eastAsia"/>
          <w:kern w:val="0"/>
          <w:sz w:val="32"/>
          <w:szCs w:val="32"/>
        </w:rPr>
        <w:t>的話，他應該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收取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10 500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>
        <w:rPr>
          <w:rFonts w:ascii="Times New Roman" w:hAnsi="Times New Roman" w:hint="eastAsia"/>
          <w:kern w:val="0"/>
          <w:sz w:val="32"/>
          <w:szCs w:val="32"/>
        </w:rPr>
        <w:t>按承諾先支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付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3 500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元給</w:t>
      </w:r>
      <w:r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可是，</w:t>
      </w:r>
      <w:r>
        <w:rPr>
          <w:rFonts w:ascii="Times New Roman" w:hAnsi="Times New Roman" w:hint="eastAsia"/>
          <w:kern w:val="0"/>
          <w:sz w:val="32"/>
          <w:szCs w:val="32"/>
        </w:rPr>
        <w:t>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</w:t>
      </w:r>
      <w:r>
        <w:rPr>
          <w:rFonts w:ascii="Times New Roman" w:hAnsi="Times New Roman" w:hint="eastAsia"/>
          <w:kern w:val="0"/>
          <w:sz w:val="32"/>
          <w:szCs w:val="32"/>
        </w:rPr>
        <w:t>在售出西瓜後，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只給農夫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 xml:space="preserve"> 5237.4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元。</w:t>
      </w:r>
      <w:r>
        <w:rPr>
          <w:rFonts w:ascii="Times New Roman" w:hAnsi="Times New Roman" w:hint="eastAsia"/>
          <w:kern w:val="0"/>
          <w:sz w:val="32"/>
          <w:szCs w:val="32"/>
        </w:rPr>
        <w:t>貿易公司的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人員</w:t>
      </w:r>
      <w:r>
        <w:rPr>
          <w:rFonts w:ascii="Times New Roman" w:hAnsi="Times New Roman" w:hint="eastAsia"/>
          <w:kern w:val="0"/>
          <w:sz w:val="32"/>
          <w:szCs w:val="32"/>
        </w:rPr>
        <w:t>表示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西瓜</w:t>
      </w:r>
      <w:r>
        <w:rPr>
          <w:rFonts w:ascii="Times New Roman" w:hAnsi="Times New Roman" w:hint="eastAsia"/>
          <w:kern w:val="0"/>
          <w:sz w:val="32"/>
          <w:szCs w:val="32"/>
        </w:rPr>
        <w:t>買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剩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1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個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(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重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6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公斤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)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，</w:t>
      </w:r>
      <w:r>
        <w:rPr>
          <w:rFonts w:ascii="Times New Roman" w:hAnsi="Times New Roman" w:hint="eastAsia"/>
          <w:kern w:val="0"/>
          <w:sz w:val="32"/>
          <w:szCs w:val="32"/>
        </w:rPr>
        <w:t>已經把所有售出西瓜的款項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全部交給了農夫。</w:t>
      </w:r>
    </w:p>
    <w:p w:rsidR="00327256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農夫</w:t>
      </w:r>
      <w:r>
        <w:rPr>
          <w:rFonts w:ascii="Times New Roman" w:hAnsi="Times New Roman" w:hint="eastAsia"/>
          <w:kern w:val="0"/>
          <w:sz w:val="32"/>
          <w:szCs w:val="32"/>
        </w:rPr>
        <w:t>感覺很氣憤，同時認為自己有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被騙</w:t>
      </w:r>
      <w:r>
        <w:rPr>
          <w:rFonts w:ascii="Times New Roman" w:hAnsi="Times New Roman" w:hint="eastAsia"/>
          <w:kern w:val="0"/>
          <w:sz w:val="32"/>
          <w:szCs w:val="32"/>
        </w:rPr>
        <w:t>的可能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，於是去報案。</w:t>
      </w:r>
    </w:p>
    <w:p w:rsidR="00327256" w:rsidRPr="00FD740A" w:rsidRDefault="00327256" w:rsidP="00327256">
      <w:pPr>
        <w:numPr>
          <w:ilvl w:val="0"/>
          <w:numId w:val="22"/>
        </w:numPr>
        <w:adjustRightInd w:val="0"/>
        <w:snapToGrid w:val="0"/>
        <w:spacing w:line="360" w:lineRule="atLeast"/>
        <w:ind w:left="426" w:hanging="666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現在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警方</w:t>
      </w:r>
      <w:r>
        <w:rPr>
          <w:rFonts w:ascii="Times New Roman" w:hAnsi="Times New Roman" w:hint="eastAsia"/>
          <w:kern w:val="0"/>
          <w:sz w:val="32"/>
          <w:szCs w:val="32"/>
        </w:rPr>
        <w:t>接手調查，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把沒售出的西瓜和在農夫家的西瓜</w:t>
      </w:r>
      <w:r>
        <w:rPr>
          <w:rFonts w:ascii="Times New Roman" w:hAnsi="Times New Roman" w:hint="eastAsia"/>
          <w:kern w:val="0"/>
          <w:sz w:val="32"/>
          <w:szCs w:val="32"/>
        </w:rPr>
        <w:t>一同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拿去化驗</w:t>
      </w:r>
      <w:r>
        <w:rPr>
          <w:rFonts w:ascii="Times New Roman" w:hAnsi="Times New Roman" w:hint="eastAsia"/>
          <w:kern w:val="0"/>
          <w:sz w:val="32"/>
          <w:szCs w:val="32"/>
        </w:rPr>
        <w:t>。發現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被運送的西瓜在路途中</w:t>
      </w:r>
      <w:r>
        <w:rPr>
          <w:rFonts w:ascii="Times New Roman" w:hAnsi="Times New Roman" w:hint="eastAsia"/>
          <w:kern w:val="0"/>
          <w:sz w:val="32"/>
          <w:szCs w:val="32"/>
        </w:rPr>
        <w:t>曾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被太陽</w:t>
      </w:r>
      <w:r>
        <w:rPr>
          <w:rFonts w:ascii="Times New Roman" w:hAnsi="Times New Roman" w:hint="eastAsia"/>
          <w:kern w:val="0"/>
          <w:sz w:val="32"/>
          <w:szCs w:val="32"/>
        </w:rPr>
        <w:t>猛烈照射，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曬</w:t>
      </w:r>
      <w:proofErr w:type="gramEnd"/>
      <w:r w:rsidRPr="00FD740A">
        <w:rPr>
          <w:rFonts w:ascii="Times New Roman" w:hAnsi="Times New Roman" w:hint="eastAsia"/>
          <w:kern w:val="0"/>
          <w:sz w:val="32"/>
          <w:szCs w:val="32"/>
        </w:rPr>
        <w:t>得脫水，所以沒售出的西瓜含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水份</w:t>
      </w:r>
      <w:proofErr w:type="gramEnd"/>
      <w:r>
        <w:rPr>
          <w:rFonts w:ascii="Times New Roman" w:hAnsi="Times New Roman" w:hint="eastAsia"/>
          <w:kern w:val="0"/>
          <w:sz w:val="32"/>
          <w:szCs w:val="32"/>
        </w:rPr>
        <w:t>只有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98%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，而農夫家的西瓜含</w:t>
      </w:r>
      <w:proofErr w:type="gramStart"/>
      <w:r w:rsidRPr="00FD740A">
        <w:rPr>
          <w:rFonts w:ascii="Times New Roman" w:hAnsi="Times New Roman" w:hint="eastAsia"/>
          <w:kern w:val="0"/>
          <w:sz w:val="32"/>
          <w:szCs w:val="32"/>
        </w:rPr>
        <w:t>水份</w:t>
      </w:r>
      <w:proofErr w:type="gramEnd"/>
      <w:r>
        <w:rPr>
          <w:rFonts w:ascii="Times New Roman" w:hAnsi="Times New Roman" w:hint="eastAsia"/>
          <w:kern w:val="0"/>
          <w:sz w:val="32"/>
          <w:szCs w:val="32"/>
        </w:rPr>
        <w:t>則有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99%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。</w:t>
      </w:r>
    </w:p>
    <w:p w:rsidR="00327256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327256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327256" w:rsidRPr="00FD740A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  <w:r>
        <w:rPr>
          <w:rFonts w:ascii="Times New Roman" w:hAnsi="Times New Roman" w:hint="eastAsia"/>
          <w:kern w:val="0"/>
          <w:sz w:val="32"/>
          <w:szCs w:val="32"/>
        </w:rPr>
        <w:t>究竟貿易</w:t>
      </w:r>
      <w:r w:rsidRPr="00FD740A">
        <w:rPr>
          <w:rFonts w:ascii="Times New Roman" w:hAnsi="Times New Roman" w:hint="eastAsia"/>
          <w:kern w:val="0"/>
          <w:sz w:val="32"/>
          <w:szCs w:val="32"/>
        </w:rPr>
        <w:t>公司有沒有欺騙農夫？</w:t>
      </w:r>
    </w:p>
    <w:p w:rsidR="00327256" w:rsidRPr="00FD740A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327256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FD740A">
        <w:rPr>
          <w:rFonts w:ascii="Times New Roman" w:hAnsi="Times New Roman" w:hint="eastAsia"/>
          <w:kern w:val="0"/>
          <w:sz w:val="32"/>
          <w:szCs w:val="32"/>
        </w:rPr>
        <w:t>各位神探是時候出手找出真相！</w:t>
      </w:r>
    </w:p>
    <w:p w:rsidR="00327256" w:rsidRDefault="00327256" w:rsidP="00327256">
      <w:pPr>
        <w:adjustRightInd w:val="0"/>
        <w:snapToGrid w:val="0"/>
        <w:spacing w:line="360" w:lineRule="atLeast"/>
        <w:ind w:left="-240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327256" w:rsidRDefault="00327256" w:rsidP="00327256">
      <w:pPr>
        <w:rPr>
          <w:sz w:val="32"/>
          <w:szCs w:val="32"/>
        </w:rPr>
      </w:pPr>
      <w:r>
        <w:rPr>
          <w:rFonts w:eastAsia="標楷體" w:hAnsi="標楷體"/>
          <w:sz w:val="32"/>
          <w:szCs w:val="32"/>
        </w:rPr>
        <w:br w:type="page"/>
      </w:r>
      <w:r>
        <w:rPr>
          <w:rFonts w:hint="eastAsia"/>
          <w:sz w:val="32"/>
          <w:szCs w:val="32"/>
        </w:rPr>
        <w:lastRenderedPageBreak/>
        <w:t>這次面對的是百分數問題，我們先溫習一下百分數。</w:t>
      </w:r>
    </w:p>
    <w:p w:rsidR="00327256" w:rsidRDefault="00327256" w:rsidP="0032725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分數</w:t>
      </w:r>
      <w:r>
        <w:rPr>
          <w:rFonts w:hint="eastAsia"/>
          <w:sz w:val="32"/>
          <w:szCs w:val="32"/>
        </w:rPr>
        <w:t xml:space="preserve">     1   </w:t>
      </w:r>
      <w:r>
        <w:rPr>
          <w:rFonts w:hint="eastAsia"/>
          <w:sz w:val="32"/>
          <w:szCs w:val="32"/>
        </w:rPr>
        <w:t>代表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件物件的全部。</w:t>
      </w:r>
      <w:r>
        <w:rPr>
          <w:rFonts w:hint="eastAsia"/>
          <w:sz w:val="32"/>
          <w:szCs w:val="32"/>
        </w:rPr>
        <w:t xml:space="preserve">  </w:t>
      </w:r>
    </w:p>
    <w:p w:rsidR="00327256" w:rsidRDefault="00327256" w:rsidP="0032725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百分數</w:t>
      </w:r>
      <w:r>
        <w:rPr>
          <w:rFonts w:hint="eastAsia"/>
          <w:sz w:val="32"/>
          <w:szCs w:val="32"/>
        </w:rPr>
        <w:t xml:space="preserve">  100%</w:t>
      </w:r>
      <w:r>
        <w:rPr>
          <w:rFonts w:hint="eastAsia"/>
          <w:sz w:val="32"/>
          <w:szCs w:val="32"/>
        </w:rPr>
        <w:t>代表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件物件的全部。</w:t>
      </w:r>
    </w:p>
    <w:p w:rsidR="00327256" w:rsidRDefault="00327256" w:rsidP="00327256">
      <w:pPr>
        <w:snapToGrid w:val="0"/>
        <w:rPr>
          <w:sz w:val="32"/>
          <w:szCs w:val="32"/>
        </w:rPr>
      </w:pPr>
      <w:r>
        <w:rPr>
          <w:rFonts w:hint="eastAsia"/>
          <w:sz w:val="32"/>
          <w:szCs w:val="32"/>
        </w:rPr>
        <w:t>例：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明明有零用錢</w:t>
      </w:r>
      <w:r>
        <w:rPr>
          <w:rFonts w:hint="eastAsia"/>
          <w:sz w:val="32"/>
          <w:szCs w:val="32"/>
        </w:rPr>
        <w:t>100</w:t>
      </w:r>
      <w:r>
        <w:rPr>
          <w:rFonts w:hint="eastAsia"/>
          <w:sz w:val="32"/>
          <w:szCs w:val="32"/>
        </w:rPr>
        <w:t>元，他用了</w:t>
      </w:r>
      <w:r>
        <w:rPr>
          <w:rFonts w:hint="eastAsia"/>
          <w:sz w:val="32"/>
          <w:szCs w:val="32"/>
        </w:rPr>
        <w:t>10%</w:t>
      </w:r>
      <w:r>
        <w:rPr>
          <w:rFonts w:hint="eastAsia"/>
          <w:sz w:val="32"/>
          <w:szCs w:val="32"/>
        </w:rPr>
        <w:t>零用錢買雪糕，他共用了多少元？</w:t>
      </w:r>
    </w:p>
    <w:p w:rsidR="00327256" w:rsidRDefault="00327256" w:rsidP="00327256">
      <w:pPr>
        <w:ind w:leftChars="300" w:left="720" w:firstLineChars="56" w:firstLine="179"/>
        <w:rPr>
          <w:sz w:val="32"/>
          <w:szCs w:val="32"/>
        </w:rPr>
      </w:pPr>
      <w:r w:rsidRPr="00110C76">
        <w:rPr>
          <w:rFonts w:ascii="細明體" w:eastAsia="細明體" w:hAnsi="細明體" w:hint="eastAsia"/>
          <w:sz w:val="32"/>
          <w:szCs w:val="32"/>
        </w:rPr>
        <w:t>100</w:t>
      </w:r>
      <w:r>
        <w:rPr>
          <w:rFonts w:ascii="細明體" w:eastAsia="細明體" w:hAnsi="細明體" w:hint="eastAsia"/>
          <w:sz w:val="32"/>
          <w:szCs w:val="32"/>
        </w:rPr>
        <w:t xml:space="preserve">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hint="eastAsia"/>
          <w:sz w:val="32"/>
          <w:szCs w:val="32"/>
        </w:rPr>
        <w:t>10%</w:t>
      </w:r>
    </w:p>
    <w:p w:rsidR="00327256" w:rsidRPr="00110C76" w:rsidRDefault="00327256" w:rsidP="00327256">
      <w:pPr>
        <w:ind w:leftChars="300" w:left="720"/>
        <w:rPr>
          <w:rFonts w:ascii="細明體" w:eastAsia="細明體" w:hAnsi="細明體"/>
          <w:sz w:val="32"/>
          <w:szCs w:val="32"/>
        </w:rPr>
      </w:pPr>
      <w:r w:rsidRPr="00110C76">
        <w:rPr>
          <w:rFonts w:ascii="細明體" w:eastAsia="細明體" w:hAnsi="細明體" w:hint="eastAsia"/>
          <w:sz w:val="32"/>
          <w:szCs w:val="32"/>
        </w:rPr>
        <w:t>=10</w:t>
      </w:r>
    </w:p>
    <w:p w:rsidR="00327256" w:rsidRPr="00110C76" w:rsidRDefault="00327256" w:rsidP="00327256">
      <w:pPr>
        <w:ind w:leftChars="300" w:left="720"/>
        <w:rPr>
          <w:rFonts w:ascii="細明體" w:eastAsia="細明體" w:hAnsi="細明體"/>
          <w:sz w:val="32"/>
          <w:szCs w:val="32"/>
        </w:rPr>
      </w:pPr>
      <w:r w:rsidRPr="00110C76">
        <w:rPr>
          <w:rFonts w:ascii="細明體" w:eastAsia="細明體" w:hAnsi="細明體" w:hint="eastAsia"/>
          <w:sz w:val="32"/>
          <w:szCs w:val="32"/>
        </w:rPr>
        <w:t>∴雪糕售10元。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 w:rsidRPr="00110C76">
        <w:rPr>
          <w:rFonts w:ascii="細明體" w:eastAsia="細明體" w:hAnsi="細明體" w:hint="eastAsia"/>
          <w:sz w:val="32"/>
          <w:szCs w:val="32"/>
        </w:rPr>
        <w:t>1. 100</w:t>
      </w:r>
      <w:r>
        <w:rPr>
          <w:rFonts w:ascii="細明體" w:eastAsia="細明體" w:hAnsi="細明體" w:hint="eastAsia"/>
          <w:sz w:val="32"/>
          <w:szCs w:val="32"/>
        </w:rPr>
        <w:t xml:space="preserve">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cs="Arial Unicode MS" w:hint="eastAsia"/>
          <w:sz w:val="32"/>
          <w:szCs w:val="32"/>
        </w:rPr>
        <w:t>1%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= ____ 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2.  100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5% = ____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3. 100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cs="Arial Unicode MS" w:hint="eastAsia"/>
          <w:sz w:val="32"/>
          <w:szCs w:val="32"/>
        </w:rPr>
        <w:t>20%</w:t>
      </w:r>
      <w:r>
        <w:rPr>
          <w:rFonts w:ascii="細明體" w:eastAsia="細明體" w:hAnsi="細明體" w:cs="Arial Unicode MS" w:hint="eastAsia"/>
          <w:sz w:val="32"/>
          <w:szCs w:val="32"/>
        </w:rPr>
        <w:t>= ____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4.  200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cs="Arial Unicode MS" w:hint="eastAsia"/>
          <w:sz w:val="32"/>
          <w:szCs w:val="32"/>
        </w:rPr>
        <w:t>5%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= ____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5. 50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20% = ____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6.  50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5% = ____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7. ____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cs="Arial Unicode MS" w:hint="eastAsia"/>
          <w:sz w:val="32"/>
          <w:szCs w:val="32"/>
        </w:rPr>
        <w:t>10</w:t>
      </w:r>
      <w:r>
        <w:rPr>
          <w:rFonts w:ascii="細明體" w:eastAsia="細明體" w:hAnsi="細明體" w:cs="Arial Unicode MS" w:hint="eastAsia"/>
          <w:sz w:val="32"/>
          <w:szCs w:val="32"/>
        </w:rPr>
        <w:t>% = 30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8.  ____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5% = 15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9. ____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 w:rsidRPr="00110C76">
        <w:rPr>
          <w:rFonts w:ascii="細明體" w:eastAsia="細明體" w:hAnsi="細明體" w:cs="Arial Unicode MS" w:hint="eastAsia"/>
          <w:sz w:val="32"/>
          <w:szCs w:val="32"/>
        </w:rPr>
        <w:t>2%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= 1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10. ____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3% = 4.5</w:t>
      </w:r>
    </w:p>
    <w:p w:rsidR="00327256" w:rsidRDefault="00327256" w:rsidP="00327256">
      <w:pPr>
        <w:tabs>
          <w:tab w:val="left" w:pos="5220"/>
        </w:tabs>
        <w:rPr>
          <w:rFonts w:ascii="細明體" w:eastAsia="細明體" w:hAnsi="細明體" w:cs="Arial Unicode MS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11. 150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╳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____ = 15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12. 50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╳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____ = 1.5</w:t>
      </w:r>
    </w:p>
    <w:p w:rsidR="00327256" w:rsidRPr="00796AA1" w:rsidRDefault="00327256" w:rsidP="00327256">
      <w:pPr>
        <w:tabs>
          <w:tab w:val="left" w:pos="5220"/>
        </w:tabs>
        <w:rPr>
          <w:rFonts w:ascii="細明體" w:eastAsia="細明體" w:hAnsi="細明體"/>
          <w:sz w:val="32"/>
          <w:szCs w:val="32"/>
        </w:rPr>
      </w:pPr>
      <w:r>
        <w:rPr>
          <w:rFonts w:ascii="細明體" w:eastAsia="細明體" w:hAnsi="細明體" w:cs="Arial Unicode MS" w:hint="eastAsia"/>
          <w:sz w:val="32"/>
          <w:szCs w:val="32"/>
        </w:rPr>
        <w:t xml:space="preserve">13. 5000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╳</w:t>
      </w:r>
      <w:r>
        <w:rPr>
          <w:rFonts w:ascii="細明體" w:eastAsia="細明體" w:hAnsi="細明體" w:cs="Arial Unicode MS" w:hint="eastAsia"/>
          <w:sz w:val="32"/>
          <w:szCs w:val="32"/>
        </w:rPr>
        <w:t xml:space="preserve"> ____ = 50</w:t>
      </w:r>
      <w:r>
        <w:rPr>
          <w:rFonts w:ascii="細明體" w:eastAsia="細明體" w:hAnsi="細明體" w:cs="Arial Unicode MS" w:hint="eastAsia"/>
          <w:sz w:val="32"/>
          <w:szCs w:val="32"/>
        </w:rPr>
        <w:tab/>
        <w:t xml:space="preserve">14. 2000 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 xml:space="preserve">╳ </w:t>
      </w:r>
      <w:r>
        <w:rPr>
          <w:rFonts w:ascii="細明體" w:eastAsia="細明體" w:hAnsi="細明體" w:cs="Arial Unicode MS" w:hint="eastAsia"/>
          <w:sz w:val="32"/>
          <w:szCs w:val="32"/>
        </w:rPr>
        <w:t>____ = 40</w:t>
      </w:r>
    </w:p>
    <w:p w:rsidR="00327256" w:rsidRDefault="00327256" w:rsidP="00327256">
      <w:pPr>
        <w:numPr>
          <w:ilvl w:val="0"/>
          <w:numId w:val="12"/>
        </w:numPr>
        <w:adjustRightInd w:val="0"/>
        <w:spacing w:line="360" w:lineRule="atLeast"/>
        <w:textAlignment w:val="baseline"/>
        <w:rPr>
          <w:rFonts w:ascii="細明體" w:eastAsia="細明體" w:hAnsi="細明體"/>
          <w:sz w:val="28"/>
          <w:szCs w:val="28"/>
        </w:rPr>
      </w:pPr>
      <w:r>
        <w:br w:type="page"/>
      </w:r>
      <w:r w:rsidRPr="0017418F">
        <w:rPr>
          <w:rFonts w:ascii="細明體" w:eastAsia="細明體" w:hAnsi="細明體" w:hint="eastAsia"/>
          <w:sz w:val="28"/>
          <w:szCs w:val="28"/>
        </w:rPr>
        <w:lastRenderedPageBreak/>
        <w:t>先找出</w:t>
      </w:r>
      <w:r>
        <w:rPr>
          <w:rFonts w:ascii="細明體" w:eastAsia="細明體" w:hAnsi="細明體" w:hint="eastAsia"/>
          <w:sz w:val="28"/>
          <w:szCs w:val="28"/>
        </w:rPr>
        <w:t>破案線索，可在文中圈出或寫在下面。</w:t>
      </w:r>
    </w:p>
    <w:p w:rsidR="00327256" w:rsidRPr="000C4B2A" w:rsidRDefault="00327256" w:rsidP="00327256">
      <w:pPr>
        <w:spacing w:line="500" w:lineRule="exact"/>
        <w:rPr>
          <w:sz w:val="28"/>
          <w:szCs w:val="28"/>
        </w:rPr>
      </w:pPr>
    </w:p>
    <w:p w:rsidR="00327256" w:rsidRPr="000C4B2A" w:rsidRDefault="00327256" w:rsidP="00327256">
      <w:pPr>
        <w:spacing w:line="500" w:lineRule="exact"/>
        <w:rPr>
          <w:sz w:val="28"/>
          <w:szCs w:val="28"/>
        </w:rPr>
      </w:pPr>
    </w:p>
    <w:p w:rsidR="00327256" w:rsidRPr="000C4B2A" w:rsidRDefault="00327256" w:rsidP="00327256">
      <w:pPr>
        <w:spacing w:line="500" w:lineRule="exact"/>
        <w:rPr>
          <w:sz w:val="28"/>
          <w:szCs w:val="28"/>
        </w:rPr>
      </w:pPr>
    </w:p>
    <w:p w:rsidR="00327256" w:rsidRPr="000C4B2A" w:rsidRDefault="00327256" w:rsidP="00327256">
      <w:pPr>
        <w:spacing w:line="500" w:lineRule="exact"/>
        <w:rPr>
          <w:sz w:val="28"/>
          <w:szCs w:val="28"/>
        </w:rPr>
      </w:pPr>
    </w:p>
    <w:p w:rsidR="00327256" w:rsidRDefault="00327256" w:rsidP="00327256">
      <w:pPr>
        <w:spacing w:line="500" w:lineRule="exact"/>
        <w:rPr>
          <w:sz w:val="28"/>
          <w:szCs w:val="28"/>
        </w:rPr>
      </w:pPr>
    </w:p>
    <w:p w:rsidR="00327256" w:rsidRDefault="00327256" w:rsidP="00327256">
      <w:pPr>
        <w:spacing w:line="500" w:lineRule="exact"/>
        <w:rPr>
          <w:sz w:val="28"/>
          <w:szCs w:val="28"/>
        </w:rPr>
      </w:pPr>
    </w:p>
    <w:p w:rsidR="00327256" w:rsidRDefault="00327256" w:rsidP="00327256">
      <w:pPr>
        <w:spacing w:line="500" w:lineRule="exact"/>
        <w:rPr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  <w:r w:rsidRPr="000C4B2A">
        <w:rPr>
          <w:rFonts w:ascii="細明體" w:eastAsia="細明體" w:hAnsi="細明體" w:hint="eastAsia"/>
          <w:sz w:val="28"/>
          <w:szCs w:val="28"/>
        </w:rPr>
        <w:t xml:space="preserve">2. </w:t>
      </w:r>
      <w:r>
        <w:rPr>
          <w:rFonts w:ascii="細明體" w:eastAsia="細明體" w:hAnsi="細明體" w:hint="eastAsia"/>
          <w:sz w:val="28"/>
          <w:szCs w:val="28"/>
        </w:rPr>
        <w:t>現在你們計算問題及判斷運輸公司人員有沒有欺騙農夫？</w:t>
      </w: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0" w:lineRule="atLeast"/>
        <w:ind w:left="1439" w:hangingChars="514" w:hanging="1439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jc w:val="center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t>延伸問題：如西瓜繼續被太陽</w:t>
      </w:r>
      <w:proofErr w:type="gramStart"/>
      <w:r>
        <w:rPr>
          <w:rFonts w:ascii="細明體" w:eastAsia="細明體" w:hAnsi="細明體" w:hint="eastAsia"/>
          <w:sz w:val="28"/>
          <w:szCs w:val="28"/>
        </w:rPr>
        <w:t>曬</w:t>
      </w:r>
      <w:proofErr w:type="gramEnd"/>
      <w:r>
        <w:rPr>
          <w:rFonts w:ascii="細明體" w:eastAsia="細明體" w:hAnsi="細明體" w:hint="eastAsia"/>
          <w:sz w:val="28"/>
          <w:szCs w:val="28"/>
        </w:rPr>
        <w:t>下去，重量一直減少，西瓜新的重量會變成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公斤"/>
        </w:smartTagPr>
        <w:r>
          <w:rPr>
            <w:rFonts w:ascii="細明體" w:eastAsia="細明體" w:hAnsi="細明體" w:hint="eastAsia"/>
            <w:sz w:val="28"/>
            <w:szCs w:val="28"/>
          </w:rPr>
          <w:t>0公斤</w:t>
        </w:r>
      </w:smartTag>
      <w:r>
        <w:rPr>
          <w:rFonts w:ascii="細明體" w:eastAsia="細明體" w:hAnsi="細明體" w:hint="eastAsia"/>
          <w:sz w:val="28"/>
          <w:szCs w:val="28"/>
        </w:rPr>
        <w:t>嗎？如會，請解釋；如不會，它最少會有多少公斤</w:t>
      </w: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327256" w:rsidRPr="003D7770" w:rsidRDefault="00327256" w:rsidP="00327256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D44B64" w:rsidRDefault="00D44B64" w:rsidP="00D44B64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D44B64" w:rsidRDefault="00D44B64" w:rsidP="00D44B64">
      <w:pPr>
        <w:spacing w:line="500" w:lineRule="exact"/>
      </w:pPr>
      <w:r>
        <w:rPr>
          <w:rFonts w:hint="eastAsia"/>
        </w:rPr>
        <w:lastRenderedPageBreak/>
        <w:t>學生作品</w:t>
      </w:r>
    </w:p>
    <w:p w:rsidR="00D44B64" w:rsidRDefault="00D44B64" w:rsidP="00D44B64">
      <w:pPr>
        <w:numPr>
          <w:ilvl w:val="0"/>
          <w:numId w:val="20"/>
        </w:numPr>
        <w:spacing w:line="500" w:lineRule="exact"/>
      </w:pPr>
      <w:r>
        <w:rPr>
          <w:rFonts w:hint="eastAsia"/>
        </w:rPr>
        <w:t>學生先找出關鍵資料。</w:t>
      </w:r>
    </w:p>
    <w:p w:rsidR="00D44B64" w:rsidRDefault="00D44B64" w:rsidP="00D44B64">
      <w:pPr>
        <w:spacing w:line="500" w:lineRule="exact"/>
      </w:pPr>
      <w:r>
        <w:rPr>
          <w:rFonts w:hint="eastAsia"/>
          <w:noProof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231775</wp:posOffset>
                </wp:positionV>
                <wp:extent cx="5260975" cy="7644765"/>
                <wp:effectExtent l="9525" t="5080" r="6350" b="8255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7644765"/>
                          <a:chOff x="1785" y="2805"/>
                          <a:chExt cx="8285" cy="12039"/>
                        </a:xfrm>
                      </wpg:grpSpPr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805"/>
                            <a:ext cx="8285" cy="12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4B64" w:rsidRDefault="00D44B64" w:rsidP="00D44B64">
                              <w:r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5067300" cy="7381875"/>
                                    <wp:effectExtent l="0" t="0" r="0" b="9525"/>
                                    <wp:docPr id="10" name="圖片 10" descr="3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3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7381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15" y="4065"/>
                            <a:ext cx="106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26" style="position:absolute;margin-left:-.75pt;margin-top:18.25pt;width:414.25pt;height:601.95pt;z-index:251659264" coordorigin="1785,2805" coordsize="8285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785;top:2805;width:8285;height:120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svcIA&#10;AADaAAAADwAAAGRycy9kb3ducmV2LnhtbERPzWrCQBC+F3yHZYReSt20h1piVtEUsSCITX2AaXaa&#10;xGRnQ3ZNok/vHgo9fnz/yWo0jeipc5VlBS+zCARxbnXFhYLT9/b5HYTzyBoby6TgSg5Wy8lDgrG2&#10;A39Rn/lChBB2MSoovW9jKV1ekkE3sy1x4H5tZ9AH2BVSdziEcNPI1yh6kwYrDg0ltpSWlNfZxSio&#10;P+b9+Wm/2/wctum56KPhRvlRqcfpuF6A8DT6f/Gf+1MrCFvDlX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2y9wgAAANoAAAAPAAAAAAAAAAAAAAAAAJgCAABkcnMvZG93&#10;bnJldi54bWxQSwUGAAAAAAQABAD1AAAAhwMAAAAA&#10;">
                  <v:textbox style="mso-fit-shape-to-text:t">
                    <w:txbxContent>
                      <w:p w:rsidR="00D44B64" w:rsidRDefault="00D44B64" w:rsidP="00D44B64">
                        <w:r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>
                              <wp:extent cx="5067300" cy="7381875"/>
                              <wp:effectExtent l="0" t="0" r="0" b="9525"/>
                              <wp:docPr id="10" name="圖片 10" descr="3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3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7381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5" o:spid="_x0000_s1028" style="position:absolute;left:3015;top:4065;width:106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</v:group>
            </w:pict>
          </mc:Fallback>
        </mc:AlternateContent>
      </w: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numPr>
          <w:ilvl w:val="0"/>
          <w:numId w:val="20"/>
        </w:numPr>
        <w:spacing w:line="500" w:lineRule="exact"/>
      </w:pPr>
      <w:r>
        <w:rPr>
          <w:rFonts w:hint="eastAsia"/>
        </w:rPr>
        <w:t>學生練習解題所需要的，百分數運算技巧，鞏固學生對百分數的概念。</w:t>
      </w:r>
    </w:p>
    <w:p w:rsidR="00D44B64" w:rsidRDefault="00D44B64" w:rsidP="00D44B64">
      <w:pPr>
        <w:spacing w:line="500" w:lineRule="exact"/>
      </w:pPr>
      <w:r>
        <w:rPr>
          <w:rFonts w:hint="eastAsia"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168275</wp:posOffset>
                </wp:positionV>
                <wp:extent cx="4969510" cy="6958965"/>
                <wp:effectExtent l="9525" t="11430" r="12065" b="1143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510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64" w:rsidRDefault="00D44B64" w:rsidP="00D44B64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E474D32" wp14:editId="50695DBD">
                                  <wp:extent cx="4772025" cy="6838950"/>
                                  <wp:effectExtent l="0" t="0" r="9525" b="0"/>
                                  <wp:docPr id="5" name="圖片 5" descr="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3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2025" cy="683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-1.5pt;margin-top:13.25pt;width:391.3pt;height:547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">
                <v:textbox style="mso-fit-shape-to-text:t">
                  <w:txbxContent>
                    <w:p w:rsidR="00D44B64" w:rsidRDefault="00D44B64" w:rsidP="00D44B64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E474D32" wp14:editId="50695DBD">
                            <wp:extent cx="4772025" cy="6838950"/>
                            <wp:effectExtent l="0" t="0" r="9525" b="0"/>
                            <wp:docPr id="5" name="圖片 5" descr="3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3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2025" cy="683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  <w:r>
        <w:br w:type="page"/>
      </w:r>
    </w:p>
    <w:p w:rsidR="00D44B64" w:rsidRDefault="00D44B64" w:rsidP="00D44B64">
      <w:pPr>
        <w:numPr>
          <w:ilvl w:val="0"/>
          <w:numId w:val="20"/>
        </w:numPr>
        <w:spacing w:line="500" w:lineRule="exact"/>
      </w:pPr>
      <w:r>
        <w:rPr>
          <w:rFonts w:hint="eastAsia"/>
        </w:rPr>
        <w:lastRenderedPageBreak/>
        <w:t>學生運用百分數的概念及計算方法去驗證數據及推論答案。</w:t>
      </w:r>
    </w:p>
    <w:p w:rsidR="00D44B64" w:rsidRDefault="00D44B64" w:rsidP="00D44B64">
      <w:pPr>
        <w:spacing w:line="500" w:lineRule="exact"/>
      </w:pPr>
      <w:r>
        <w:rPr>
          <w:rFonts w:hint="eastAsia"/>
        </w:rPr>
        <w:t>學生作品舉隅</w:t>
      </w:r>
      <w:proofErr w:type="gramStart"/>
      <w:r>
        <w:rPr>
          <w:rFonts w:hint="eastAsia"/>
        </w:rPr>
        <w:t>一</w:t>
      </w:r>
      <w:proofErr w:type="gramEnd"/>
    </w:p>
    <w:p w:rsidR="00D44B64" w:rsidRPr="00DE2BD5" w:rsidRDefault="00D44B64" w:rsidP="00D44B64">
      <w:pPr>
        <w:spacing w:line="500" w:lineRule="exact"/>
      </w:pPr>
      <w:r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254000</wp:posOffset>
                </wp:positionV>
                <wp:extent cx="4937760" cy="6958965"/>
                <wp:effectExtent l="9525" t="8255" r="5715" b="508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695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64" w:rsidRDefault="00D44B64" w:rsidP="00D44B64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8D43512" wp14:editId="3004DB2B">
                                  <wp:extent cx="4743450" cy="6848475"/>
                                  <wp:effectExtent l="0" t="0" r="0" b="9525"/>
                                  <wp:docPr id="3" name="圖片 3" descr="6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684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30" type="#_x0000_t202" style="position:absolute;margin-left:-1.5pt;margin-top:20pt;width:388.8pt;height:547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">
                <v:textbox style="mso-fit-shape-to-text:t">
                  <w:txbxContent>
                    <w:p w:rsidR="00D44B64" w:rsidRDefault="00D44B64" w:rsidP="00D44B64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68D43512" wp14:editId="3004DB2B">
                            <wp:extent cx="4743450" cy="6848475"/>
                            <wp:effectExtent l="0" t="0" r="0" b="9525"/>
                            <wp:docPr id="3" name="圖片 3" descr="6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684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Pr="00842C2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</w:pPr>
    </w:p>
    <w:p w:rsidR="00D44B64" w:rsidRDefault="00D44B64" w:rsidP="00D44B64">
      <w:pPr>
        <w:spacing w:line="500" w:lineRule="exact"/>
        <w:rPr>
          <w:lang w:eastAsia="zh-HK"/>
        </w:rPr>
      </w:pPr>
    </w:p>
    <w:p w:rsidR="00D44B64" w:rsidRDefault="00D44B64" w:rsidP="00D44B64">
      <w:pPr>
        <w:spacing w:line="500" w:lineRule="exact"/>
      </w:pPr>
      <w:r>
        <w:rPr>
          <w:rFonts w:hint="eastAsia"/>
        </w:rPr>
        <w:lastRenderedPageBreak/>
        <w:t>學生作品舉隅二</w:t>
      </w:r>
    </w:p>
    <w:p w:rsidR="00D44B64" w:rsidRDefault="00D44B64" w:rsidP="00D44B64">
      <w:pPr>
        <w:spacing w:line="500" w:lineRule="exact"/>
      </w:pPr>
      <w:r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196850</wp:posOffset>
                </wp:positionV>
                <wp:extent cx="4996815" cy="7644765"/>
                <wp:effectExtent l="9525" t="11430" r="13335" b="1143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764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64" w:rsidRDefault="00D44B64" w:rsidP="00D44B64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783586EA" wp14:editId="3885ABCE">
                                  <wp:extent cx="4800600" cy="7410450"/>
                                  <wp:effectExtent l="0" t="0" r="0" b="0"/>
                                  <wp:docPr id="1" name="圖片 1" descr="1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9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741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1" type="#_x0000_t202" style="position:absolute;margin-left:11.25pt;margin-top:15.5pt;width:393.45pt;height:601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">
                <v:textbox style="mso-fit-shape-to-text:t">
                  <w:txbxContent>
                    <w:p w:rsidR="00D44B64" w:rsidRDefault="00D44B64" w:rsidP="00D44B64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783586EA" wp14:editId="3885ABCE">
                            <wp:extent cx="4800600" cy="7410450"/>
                            <wp:effectExtent l="0" t="0" r="0" b="0"/>
                            <wp:docPr id="1" name="圖片 1" descr="19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9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0" cy="741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B64" w:rsidRDefault="00D44B64" w:rsidP="00D44B64">
      <w:pPr>
        <w:spacing w:line="500" w:lineRule="exact"/>
      </w:pPr>
    </w:p>
    <w:p w:rsidR="00D44B64" w:rsidRPr="00EB0669" w:rsidRDefault="00D44B64" w:rsidP="00D44B64">
      <w:pPr>
        <w:spacing w:line="500" w:lineRule="exact"/>
      </w:pPr>
    </w:p>
    <w:p w:rsidR="00D44B64" w:rsidRPr="00EB0669" w:rsidRDefault="00D44B64" w:rsidP="00753A04">
      <w:pPr>
        <w:spacing w:line="500" w:lineRule="exact"/>
        <w:rPr>
          <w:lang w:eastAsia="zh-HK"/>
        </w:rPr>
      </w:pPr>
    </w:p>
    <w:sectPr w:rsidR="00D44B64" w:rsidRPr="00EB0669" w:rsidSect="00753A04">
      <w:headerReference w:type="default" r:id="rId17"/>
      <w:pgSz w:w="11906" w:h="16838"/>
      <w:pgMar w:top="993" w:right="1800" w:bottom="1440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45" w:rsidRDefault="00EF4C45" w:rsidP="00C60FEF">
      <w:r>
        <w:separator/>
      </w:r>
    </w:p>
  </w:endnote>
  <w:endnote w:type="continuationSeparator" w:id="0">
    <w:p w:rsidR="00EF4C45" w:rsidRDefault="00EF4C45" w:rsidP="00C6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45" w:rsidRDefault="00EF4C45" w:rsidP="00C60FEF">
      <w:r>
        <w:separator/>
      </w:r>
    </w:p>
  </w:footnote>
  <w:footnote w:type="continuationSeparator" w:id="0">
    <w:p w:rsidR="00EF4C45" w:rsidRDefault="00EF4C45" w:rsidP="00C6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FB" w:rsidRDefault="0096088B" w:rsidP="00D952D0">
    <w:pPr>
      <w:pStyle w:val="a5"/>
      <w:jc w:val="right"/>
    </w:pPr>
    <w:r>
      <w:rPr>
        <w:rFonts w:hint="eastAsia"/>
      </w:rPr>
      <w:t>數學神探</w:t>
    </w:r>
    <w:r>
      <w:rPr>
        <w:rFonts w:hint="eastAsia"/>
      </w:rPr>
      <w:t>001</w:t>
    </w:r>
    <w:r w:rsidR="00EA7DFB" w:rsidRPr="00002CA3">
      <w:rPr>
        <w:rFonts w:hint="eastAsia"/>
      </w:rPr>
      <w:t xml:space="preserve"> </w:t>
    </w:r>
    <w:proofErr w:type="gramStart"/>
    <w:r w:rsidR="00EA7DFB" w:rsidRPr="00002CA3">
      <w:t>–</w:t>
    </w:r>
    <w:proofErr w:type="gramEnd"/>
    <w:r w:rsidR="00EA7DFB" w:rsidRPr="00002CA3">
      <w:rPr>
        <w:rFonts w:hint="eastAsia"/>
      </w:rPr>
      <w:t xml:space="preserve"> </w:t>
    </w:r>
    <w:r>
      <w:rPr>
        <w:rFonts w:hint="eastAsia"/>
      </w:rPr>
      <w:t>數學科資優</w:t>
    </w:r>
    <w:r w:rsidR="00EA7DFB" w:rsidRPr="00002CA3">
      <w:rPr>
        <w:rFonts w:hint="eastAsia"/>
      </w:rPr>
      <w:t>課程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7FF"/>
    <w:multiLevelType w:val="hybridMultilevel"/>
    <w:tmpl w:val="5F2EFFA2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191C43"/>
    <w:multiLevelType w:val="hybridMultilevel"/>
    <w:tmpl w:val="D1E86D8A"/>
    <w:lvl w:ilvl="0" w:tplc="1EC25A92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5A63E7"/>
    <w:multiLevelType w:val="hybridMultilevel"/>
    <w:tmpl w:val="B3A0911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ED2201"/>
    <w:multiLevelType w:val="hybridMultilevel"/>
    <w:tmpl w:val="1884C29A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DC02B7B"/>
    <w:multiLevelType w:val="hybridMultilevel"/>
    <w:tmpl w:val="9F109968"/>
    <w:lvl w:ilvl="0" w:tplc="43D239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3A26A1"/>
    <w:multiLevelType w:val="hybridMultilevel"/>
    <w:tmpl w:val="61A8F92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F910B5"/>
    <w:multiLevelType w:val="hybridMultilevel"/>
    <w:tmpl w:val="314447E8"/>
    <w:lvl w:ilvl="0" w:tplc="59A81206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476356"/>
    <w:multiLevelType w:val="hybridMultilevel"/>
    <w:tmpl w:val="FEE2EF28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8D36A46"/>
    <w:multiLevelType w:val="hybridMultilevel"/>
    <w:tmpl w:val="B97658DC"/>
    <w:lvl w:ilvl="0" w:tplc="04090013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B1625C0"/>
    <w:multiLevelType w:val="hybridMultilevel"/>
    <w:tmpl w:val="1146096E"/>
    <w:lvl w:ilvl="0" w:tplc="148C8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F9F2C42"/>
    <w:multiLevelType w:val="hybridMultilevel"/>
    <w:tmpl w:val="111E0F2E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2617BBC"/>
    <w:multiLevelType w:val="hybridMultilevel"/>
    <w:tmpl w:val="5826339C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4D801CB"/>
    <w:multiLevelType w:val="hybridMultilevel"/>
    <w:tmpl w:val="7634050C"/>
    <w:lvl w:ilvl="0" w:tplc="3238E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A6406B"/>
    <w:multiLevelType w:val="hybridMultilevel"/>
    <w:tmpl w:val="275A183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AA45F46"/>
    <w:multiLevelType w:val="hybridMultilevel"/>
    <w:tmpl w:val="DF488F5C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3C10EFC"/>
    <w:multiLevelType w:val="hybridMultilevel"/>
    <w:tmpl w:val="3E0CA2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B0A7B84"/>
    <w:multiLevelType w:val="hybridMultilevel"/>
    <w:tmpl w:val="8028EFC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79A66D9"/>
    <w:multiLevelType w:val="hybridMultilevel"/>
    <w:tmpl w:val="A2A2D0E4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F251D70"/>
    <w:multiLevelType w:val="hybridMultilevel"/>
    <w:tmpl w:val="290AEE4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0391268"/>
    <w:multiLevelType w:val="hybridMultilevel"/>
    <w:tmpl w:val="94088D02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14A662E"/>
    <w:multiLevelType w:val="hybridMultilevel"/>
    <w:tmpl w:val="1934338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25161A1"/>
    <w:multiLevelType w:val="hybridMultilevel"/>
    <w:tmpl w:val="312A8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7"/>
  </w:num>
  <w:num w:numId="4">
    <w:abstractNumId w:val="19"/>
  </w:num>
  <w:num w:numId="5">
    <w:abstractNumId w:val="18"/>
  </w:num>
  <w:num w:numId="6">
    <w:abstractNumId w:val="5"/>
  </w:num>
  <w:num w:numId="7">
    <w:abstractNumId w:val="11"/>
  </w:num>
  <w:num w:numId="8">
    <w:abstractNumId w:val="20"/>
  </w:num>
  <w:num w:numId="9">
    <w:abstractNumId w:val="3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5"/>
  </w:num>
  <w:num w:numId="15">
    <w:abstractNumId w:val="21"/>
  </w:num>
  <w:num w:numId="16">
    <w:abstractNumId w:val="2"/>
  </w:num>
  <w:num w:numId="17">
    <w:abstractNumId w:val="16"/>
  </w:num>
  <w:num w:numId="18">
    <w:abstractNumId w:val="4"/>
  </w:num>
  <w:num w:numId="19">
    <w:abstractNumId w:val="13"/>
  </w:num>
  <w:num w:numId="20">
    <w:abstractNumId w:val="9"/>
  </w:num>
  <w:num w:numId="21">
    <w:abstractNumId w:val="8"/>
  </w:num>
  <w:num w:numId="22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BB"/>
    <w:rsid w:val="00006528"/>
    <w:rsid w:val="00031825"/>
    <w:rsid w:val="00033D77"/>
    <w:rsid w:val="000956FF"/>
    <w:rsid w:val="000E2359"/>
    <w:rsid w:val="00112FB3"/>
    <w:rsid w:val="00143708"/>
    <w:rsid w:val="00145DD6"/>
    <w:rsid w:val="001920D6"/>
    <w:rsid w:val="00194EE8"/>
    <w:rsid w:val="001B1B0F"/>
    <w:rsid w:val="001B5381"/>
    <w:rsid w:val="0025178A"/>
    <w:rsid w:val="00284EBC"/>
    <w:rsid w:val="002951D2"/>
    <w:rsid w:val="002C36D9"/>
    <w:rsid w:val="002D0790"/>
    <w:rsid w:val="002D2E2C"/>
    <w:rsid w:val="002F04A6"/>
    <w:rsid w:val="00320472"/>
    <w:rsid w:val="003264AA"/>
    <w:rsid w:val="00327256"/>
    <w:rsid w:val="00335687"/>
    <w:rsid w:val="00343F0D"/>
    <w:rsid w:val="00345382"/>
    <w:rsid w:val="00351667"/>
    <w:rsid w:val="003547AB"/>
    <w:rsid w:val="00390C17"/>
    <w:rsid w:val="00394807"/>
    <w:rsid w:val="00395AD1"/>
    <w:rsid w:val="003977D4"/>
    <w:rsid w:val="00411E0F"/>
    <w:rsid w:val="00413B8A"/>
    <w:rsid w:val="004162A2"/>
    <w:rsid w:val="00417644"/>
    <w:rsid w:val="004243F8"/>
    <w:rsid w:val="00437D80"/>
    <w:rsid w:val="0045276B"/>
    <w:rsid w:val="004969F6"/>
    <w:rsid w:val="004B40EA"/>
    <w:rsid w:val="004C0128"/>
    <w:rsid w:val="004C56F5"/>
    <w:rsid w:val="004F7888"/>
    <w:rsid w:val="005278F1"/>
    <w:rsid w:val="00553B2B"/>
    <w:rsid w:val="00554DE5"/>
    <w:rsid w:val="00582F25"/>
    <w:rsid w:val="00587FB2"/>
    <w:rsid w:val="005960CA"/>
    <w:rsid w:val="005C1260"/>
    <w:rsid w:val="005C4415"/>
    <w:rsid w:val="00602EAE"/>
    <w:rsid w:val="00606519"/>
    <w:rsid w:val="00611F66"/>
    <w:rsid w:val="00632BF3"/>
    <w:rsid w:val="00637FE9"/>
    <w:rsid w:val="0064351C"/>
    <w:rsid w:val="00646242"/>
    <w:rsid w:val="0066104E"/>
    <w:rsid w:val="00664B7C"/>
    <w:rsid w:val="00681C0A"/>
    <w:rsid w:val="006B25BB"/>
    <w:rsid w:val="006B4618"/>
    <w:rsid w:val="006E5D79"/>
    <w:rsid w:val="006F16D0"/>
    <w:rsid w:val="006F652D"/>
    <w:rsid w:val="0070049D"/>
    <w:rsid w:val="00722BCB"/>
    <w:rsid w:val="00723E6B"/>
    <w:rsid w:val="00732BCF"/>
    <w:rsid w:val="00753A04"/>
    <w:rsid w:val="007548CD"/>
    <w:rsid w:val="00754B3F"/>
    <w:rsid w:val="00761303"/>
    <w:rsid w:val="0076513B"/>
    <w:rsid w:val="00796C07"/>
    <w:rsid w:val="007D6405"/>
    <w:rsid w:val="007E3C60"/>
    <w:rsid w:val="007E50BF"/>
    <w:rsid w:val="007E5EF2"/>
    <w:rsid w:val="007F0157"/>
    <w:rsid w:val="0081543A"/>
    <w:rsid w:val="00822858"/>
    <w:rsid w:val="008257AD"/>
    <w:rsid w:val="0082598F"/>
    <w:rsid w:val="008308D6"/>
    <w:rsid w:val="00834E33"/>
    <w:rsid w:val="008411B3"/>
    <w:rsid w:val="00842C24"/>
    <w:rsid w:val="0084705D"/>
    <w:rsid w:val="008B5440"/>
    <w:rsid w:val="008D0FF3"/>
    <w:rsid w:val="008D3385"/>
    <w:rsid w:val="00907733"/>
    <w:rsid w:val="009138F9"/>
    <w:rsid w:val="009450FD"/>
    <w:rsid w:val="009558E1"/>
    <w:rsid w:val="0096088B"/>
    <w:rsid w:val="00977DBA"/>
    <w:rsid w:val="00986E3B"/>
    <w:rsid w:val="00987A87"/>
    <w:rsid w:val="009A60E1"/>
    <w:rsid w:val="009B74DD"/>
    <w:rsid w:val="009D1CA4"/>
    <w:rsid w:val="009E0B05"/>
    <w:rsid w:val="00A22A5A"/>
    <w:rsid w:val="00A335E8"/>
    <w:rsid w:val="00A36468"/>
    <w:rsid w:val="00A458A8"/>
    <w:rsid w:val="00A53A13"/>
    <w:rsid w:val="00A8221B"/>
    <w:rsid w:val="00A83566"/>
    <w:rsid w:val="00A87EE2"/>
    <w:rsid w:val="00AA74D4"/>
    <w:rsid w:val="00AD24C6"/>
    <w:rsid w:val="00AE2CBB"/>
    <w:rsid w:val="00AF4C29"/>
    <w:rsid w:val="00B07C20"/>
    <w:rsid w:val="00B17F61"/>
    <w:rsid w:val="00B64231"/>
    <w:rsid w:val="00B70703"/>
    <w:rsid w:val="00B8065A"/>
    <w:rsid w:val="00B974AF"/>
    <w:rsid w:val="00BA6D33"/>
    <w:rsid w:val="00BB03CD"/>
    <w:rsid w:val="00BB6AB8"/>
    <w:rsid w:val="00BD0802"/>
    <w:rsid w:val="00C05414"/>
    <w:rsid w:val="00C11B3C"/>
    <w:rsid w:val="00C2754E"/>
    <w:rsid w:val="00C35D14"/>
    <w:rsid w:val="00C3683D"/>
    <w:rsid w:val="00C502D7"/>
    <w:rsid w:val="00C60FEF"/>
    <w:rsid w:val="00C95CDD"/>
    <w:rsid w:val="00CC3B38"/>
    <w:rsid w:val="00CD07FA"/>
    <w:rsid w:val="00CE6F19"/>
    <w:rsid w:val="00D11954"/>
    <w:rsid w:val="00D24A9A"/>
    <w:rsid w:val="00D305C4"/>
    <w:rsid w:val="00D440D3"/>
    <w:rsid w:val="00D44B64"/>
    <w:rsid w:val="00D45DAB"/>
    <w:rsid w:val="00D71804"/>
    <w:rsid w:val="00D766D4"/>
    <w:rsid w:val="00D86C28"/>
    <w:rsid w:val="00D9041A"/>
    <w:rsid w:val="00D91AF1"/>
    <w:rsid w:val="00D91C8A"/>
    <w:rsid w:val="00D952D0"/>
    <w:rsid w:val="00DA5467"/>
    <w:rsid w:val="00DB38C2"/>
    <w:rsid w:val="00DC430F"/>
    <w:rsid w:val="00DE2BD5"/>
    <w:rsid w:val="00DE7F11"/>
    <w:rsid w:val="00E0137F"/>
    <w:rsid w:val="00E40C14"/>
    <w:rsid w:val="00E5172A"/>
    <w:rsid w:val="00E70275"/>
    <w:rsid w:val="00EA3BAA"/>
    <w:rsid w:val="00EA7DFB"/>
    <w:rsid w:val="00EB0669"/>
    <w:rsid w:val="00EC4EA7"/>
    <w:rsid w:val="00ED2985"/>
    <w:rsid w:val="00EE55FB"/>
    <w:rsid w:val="00EF4C45"/>
    <w:rsid w:val="00F02E4C"/>
    <w:rsid w:val="00F242B5"/>
    <w:rsid w:val="00F25C14"/>
    <w:rsid w:val="00F37F5C"/>
    <w:rsid w:val="00F91B84"/>
    <w:rsid w:val="00F94C1D"/>
    <w:rsid w:val="00FB6F98"/>
    <w:rsid w:val="00FD740A"/>
    <w:rsid w:val="00FF52F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04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54DE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554DE5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04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54DE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554DE5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 Jing-ning</dc:creator>
  <cp:lastModifiedBy>AU YEUNG, Fu</cp:lastModifiedBy>
  <cp:revision>14</cp:revision>
  <dcterms:created xsi:type="dcterms:W3CDTF">2013-07-03T04:17:00Z</dcterms:created>
  <dcterms:modified xsi:type="dcterms:W3CDTF">2013-07-11T08:11:00Z</dcterms:modified>
</cp:coreProperties>
</file>