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355" w:lineRule="exact"/>
        <w:ind w:left="8552" w:right="8410"/>
        <w:jc w:val="center"/>
        <w:rPr>
          <w:rFonts w:ascii="NSimSun" w:hAnsi="NSimSun" w:cs="NSimSun" w:eastAsia="NSimSun"/>
          <w:sz w:val="28"/>
          <w:szCs w:val="28"/>
        </w:rPr>
      </w:pPr>
      <w:rPr/>
      <w:r>
        <w:rPr>
          <w:rFonts w:ascii="NSimSun" w:hAnsi="NSimSun" w:cs="NSimSun" w:eastAsia="NSimSun"/>
          <w:sz w:val="28"/>
          <w:szCs w:val="28"/>
          <w:spacing w:val="0"/>
          <w:w w:val="100"/>
          <w:position w:val="-3"/>
        </w:rPr>
        <w:t>香港中文大學</w:t>
      </w:r>
      <w:r>
        <w:rPr>
          <w:rFonts w:ascii="NSimSun" w:hAnsi="NSimSun" w:cs="NSimSun" w:eastAsia="NSimSun"/>
          <w:sz w:val="28"/>
          <w:szCs w:val="28"/>
          <w:spacing w:val="0"/>
          <w:w w:val="100"/>
          <w:position w:val="-3"/>
        </w:rPr>
        <w:t> </w:t>
      </w:r>
      <w:r>
        <w:rPr>
          <w:rFonts w:ascii="NSimSun" w:hAnsi="NSimSun" w:cs="NSimSun" w:eastAsia="NSimSun"/>
          <w:sz w:val="28"/>
          <w:szCs w:val="28"/>
          <w:spacing w:val="0"/>
          <w:w w:val="100"/>
          <w:position w:val="-3"/>
        </w:rPr>
        <w:t>學</w:t>
      </w:r>
      <w:r>
        <w:rPr>
          <w:rFonts w:ascii="NSimSun" w:hAnsi="NSimSun" w:cs="NSimSun" w:eastAsia="NSimSun"/>
          <w:sz w:val="28"/>
          <w:szCs w:val="28"/>
          <w:spacing w:val="-3"/>
          <w:w w:val="100"/>
          <w:position w:val="-3"/>
        </w:rPr>
        <w:t>習</w:t>
      </w:r>
      <w:r>
        <w:rPr>
          <w:rFonts w:ascii="NSimSun" w:hAnsi="NSimSun" w:cs="NSimSun" w:eastAsia="NSimSun"/>
          <w:sz w:val="28"/>
          <w:szCs w:val="28"/>
          <w:spacing w:val="0"/>
          <w:w w:val="100"/>
          <w:position w:val="-3"/>
        </w:rPr>
        <w:t>科學與科技中心</w:t>
      </w:r>
      <w:r>
        <w:rPr>
          <w:rFonts w:ascii="NSimSun" w:hAnsi="NSimSun" w:cs="NSimSun" w:eastAsia="NSimSun"/>
          <w:sz w:val="28"/>
          <w:szCs w:val="28"/>
          <w:spacing w:val="0"/>
          <w:w w:val="100"/>
          <w:position w:val="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486" w:right="9343"/>
        <w:jc w:val="center"/>
        <w:rPr>
          <w:rFonts w:ascii="NSimSun" w:hAnsi="NSimSun" w:cs="NSimSun" w:eastAsia="NSimSun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TEM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0"/>
          <w:w w:val="100"/>
          <w:b/>
          <w:bCs/>
        </w:rPr>
        <w:t> </w:t>
      </w:r>
      <w:r>
        <w:rPr>
          <w:rFonts w:ascii="NSimSun" w:hAnsi="NSimSun" w:cs="NSimSun" w:eastAsia="NSimSun"/>
          <w:sz w:val="28"/>
          <w:szCs w:val="28"/>
          <w:spacing w:val="2"/>
          <w:w w:val="100"/>
        </w:rPr>
        <w:t>學</w:t>
      </w:r>
      <w:r>
        <w:rPr>
          <w:rFonts w:ascii="NSimSun" w:hAnsi="NSimSun" w:cs="NSimSun" w:eastAsia="NSimSun"/>
          <w:sz w:val="28"/>
          <w:szCs w:val="28"/>
          <w:spacing w:val="0"/>
          <w:w w:val="100"/>
        </w:rPr>
        <w:t>習活動</w:t>
      </w:r>
      <w:r>
        <w:rPr>
          <w:rFonts w:ascii="NSimSun" w:hAnsi="NSimSun" w:cs="NSimSun" w:eastAsia="NSimSun"/>
          <w:sz w:val="28"/>
          <w:szCs w:val="28"/>
          <w:spacing w:val="-3"/>
          <w:w w:val="100"/>
        </w:rPr>
        <w:t>規</w:t>
      </w:r>
      <w:r>
        <w:rPr>
          <w:rFonts w:ascii="NSimSun" w:hAnsi="NSimSun" w:cs="NSimSun" w:eastAsia="NSimSun"/>
          <w:sz w:val="28"/>
          <w:szCs w:val="28"/>
          <w:spacing w:val="0"/>
          <w:w w:val="100"/>
        </w:rPr>
        <w:t>劃</w:t>
      </w:r>
    </w:p>
    <w:p>
      <w:pPr>
        <w:spacing w:before="23" w:after="0" w:line="240" w:lineRule="auto"/>
        <w:ind w:left="9111" w:right="8970"/>
        <w:jc w:val="center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TEM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Ac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iv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Plan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99" w:lineRule="exact"/>
        <w:ind w:left="108" w:right="-20"/>
        <w:jc w:val="left"/>
        <w:tabs>
          <w:tab w:pos="2940" w:val="left"/>
          <w:tab w:pos="9840" w:val="left"/>
          <w:tab w:pos="10560" w:val="left"/>
          <w:tab w:pos="12300" w:val="left"/>
          <w:tab w:pos="13920" w:val="left"/>
          <w:tab w:pos="16960" w:val="left"/>
        </w:tabs>
        <w:rPr>
          <w:rFonts w:ascii="NSimSun" w:hAnsi="NSimSun" w:cs="NSimSun" w:eastAsia="NSimSun"/>
          <w:sz w:val="24"/>
          <w:szCs w:val="24"/>
        </w:rPr>
      </w:pPr>
      <w:rPr/>
      <w:r>
        <w:rPr/>
        <w:pict>
          <v:group style="position:absolute;margin-left:56.349995pt;margin-top:4.454276pt;width:1078.29999pt;height:514.98pt;mso-position-horizontal-relative:page;mso-position-vertical-relative:paragraph;z-index:-362" coordorigin="1127,89" coordsize="21566,10300">
            <v:group style="position:absolute;left:1133;top:95;width:21554;height:2" coordorigin="1133,95" coordsize="21554,2">
              <v:shape style="position:absolute;left:1133;top:95;width:21554;height:2" coordorigin="1133,95" coordsize="21554,0" path="m1133,95l22687,95e" filled="f" stroked="t" strokeweight=".580pt" strokecolor="#000000">
                <v:path arrowok="t"/>
              </v:shape>
            </v:group>
            <v:group style="position:absolute;left:1138;top:100;width:2;height:10278" coordorigin="1138,100" coordsize="2,10278">
              <v:shape style="position:absolute;left:1138;top:100;width:2;height:10278" coordorigin="1138,100" coordsize="0,10278" path="m1138,100l1138,10378e" filled="f" stroked="t" strokeweight=".580pt" strokecolor="#000000">
                <v:path arrowok="t"/>
              </v:shape>
            </v:group>
            <v:group style="position:absolute;left:3984;top:100;width:2;height:10278" coordorigin="3984,100" coordsize="2,10278">
              <v:shape style="position:absolute;left:3984;top:100;width:2;height:10278" coordorigin="3984,100" coordsize="0,10278" path="m3984,100l3984,10378e" filled="f" stroked="t" strokeweight=".580pt" strokecolor="#000000">
                <v:path arrowok="t"/>
              </v:shape>
            </v:group>
            <v:group style="position:absolute;left:10885;top:100;width:2;height:900" coordorigin="10885,100" coordsize="2,900">
              <v:shape style="position:absolute;left:10885;top:100;width:2;height:900" coordorigin="10885,100" coordsize="0,900" path="m10885,100l10885,1000e" filled="f" stroked="t" strokeweight=".579980pt" strokecolor="#000000">
                <v:path arrowok="t"/>
              </v:shape>
            </v:group>
            <v:group style="position:absolute;left:13333;top:100;width:2;height:6882" coordorigin="13333,100" coordsize="2,6882">
              <v:shape style="position:absolute;left:13333;top:100;width:2;height:6882" coordorigin="13333,100" coordsize="0,6882" path="m13333,100l13333,6981e" filled="f" stroked="t" strokeweight=".579980pt" strokecolor="#000000">
                <v:path arrowok="t"/>
              </v:shape>
            </v:group>
            <v:group style="position:absolute;left:18007;top:100;width:2;height:900" coordorigin="18007,100" coordsize="2,900">
              <v:shape style="position:absolute;left:18007;top:100;width:2;height:900" coordorigin="18007,100" coordsize="0,900" path="m18007,100l18007,1000e" filled="f" stroked="t" strokeweight=".579980pt" strokecolor="#000000">
                <v:path arrowok="t"/>
              </v:shape>
            </v:group>
            <v:group style="position:absolute;left:22682;top:100;width:2;height:10278" coordorigin="22682,100" coordsize="2,10278">
              <v:shape style="position:absolute;left:22682;top:100;width:2;height:10278" coordorigin="22682,100" coordsize="0,10278" path="m22682,100l22682,10378e" filled="f" stroked="t" strokeweight=".579980pt" strokecolor="#000000">
                <v:path arrowok="t"/>
              </v:shape>
            </v:group>
            <v:group style="position:absolute;left:1133;top:1004;width:21554;height:2" coordorigin="1133,1004" coordsize="21554,2">
              <v:shape style="position:absolute;left:1133;top:1004;width:21554;height:2" coordorigin="1133,1004" coordsize="21554,0" path="m1133,1004l22687,1004e" filled="f" stroked="t" strokeweight=".580pt" strokecolor="#000000">
                <v:path arrowok="t"/>
              </v:shape>
            </v:group>
            <v:group style="position:absolute;left:1133;top:2267;width:21554;height:2" coordorigin="1133,2267" coordsize="21554,2">
              <v:shape style="position:absolute;left:1133;top:2267;width:21554;height:2" coordorigin="1133,2267" coordsize="21554,0" path="m1133,2267l22687,2267e" filled="f" stroked="t" strokeweight=".58001pt" strokecolor="#000000">
                <v:path arrowok="t"/>
              </v:shape>
            </v:group>
            <v:group style="position:absolute;left:8658;top:2272;width:2;height:4709" coordorigin="8658,2272" coordsize="2,4709">
              <v:shape style="position:absolute;left:8658;top:2272;width:2;height:4709" coordorigin="8658,2272" coordsize="0,4709" path="m8658,2272l8658,6981e" filled="f" stroked="t" strokeweight=".579980pt" strokecolor="#000000">
                <v:path arrowok="t"/>
              </v:shape>
            </v:group>
            <v:group style="position:absolute;left:18007;top:2272;width:2;height:4709" coordorigin="18007,2272" coordsize="2,4709">
              <v:shape style="position:absolute;left:18007;top:2272;width:2;height:4709" coordorigin="18007,2272" coordsize="0,4709" path="m18007,2272l18007,6981e" filled="f" stroked="t" strokeweight=".579980pt" strokecolor="#000000">
                <v:path arrowok="t"/>
              </v:shape>
            </v:group>
            <v:group style="position:absolute;left:1133;top:2997;width:21554;height:2" coordorigin="1133,2997" coordsize="21554,2">
              <v:shape style="position:absolute;left:1133;top:2997;width:21554;height:2" coordorigin="1133,2997" coordsize="21554,0" path="m1133,2997l22687,2997e" filled="f" stroked="t" strokeweight=".58001pt" strokecolor="#000000">
                <v:path arrowok="t"/>
              </v:shape>
            </v:group>
            <v:group style="position:absolute;left:1133;top:3727;width:21554;height:2" coordorigin="1133,3727" coordsize="21554,2">
              <v:shape style="position:absolute;left:1133;top:3727;width:21554;height:2" coordorigin="1133,3727" coordsize="21554,0" path="m1133,3727l22687,3727e" filled="f" stroked="t" strokeweight=".579980pt" strokecolor="#000000">
                <v:path arrowok="t"/>
              </v:shape>
            </v:group>
            <v:group style="position:absolute;left:1721;top:3731;width:2;height:6647" coordorigin="1721,3731" coordsize="2,6647">
              <v:shape style="position:absolute;left:1721;top:3731;width:2;height:6647" coordorigin="1721,3731" coordsize="0,6647" path="m1721,3731l1721,10378e" filled="f" stroked="t" strokeweight=".580pt" strokecolor="#000000">
                <v:path arrowok="t"/>
              </v:shape>
            </v:group>
            <v:group style="position:absolute;left:1716;top:5536;width:20971;height:2" coordorigin="1716,5536" coordsize="20971,2">
              <v:shape style="position:absolute;left:1716;top:5536;width:20971;height:2" coordorigin="1716,5536" coordsize="20971,0" path="m1716,5536l22687,5536e" filled="f" stroked="t" strokeweight=".58001pt" strokecolor="#000000">
                <v:path arrowok="t"/>
              </v:shape>
            </v:group>
            <v:group style="position:absolute;left:3980;top:6986;width:18708;height:2" coordorigin="3980,6986" coordsize="18708,2">
              <v:shape style="position:absolute;left:3980;top:6986;width:18708;height:2" coordorigin="3980,6986" coordsize="18708,0" path="m3980,6986l22687,6986e" filled="f" stroked="t" strokeweight=".58001pt" strokecolor="#000000">
                <v:path arrowok="t"/>
              </v:shape>
            </v:group>
            <v:group style="position:absolute;left:1716;top:7557;width:20971;height:2" coordorigin="1716,7557" coordsize="20971,2">
              <v:shape style="position:absolute;left:1716;top:7557;width:20971;height:2" coordorigin="1716,7557" coordsize="20971,0" path="m1716,7557l22687,7557e" filled="f" stroked="t" strokeweight=".579980pt" strokecolor="#000000">
                <v:path arrowok="t"/>
              </v:shape>
            </v:group>
            <v:group style="position:absolute;left:8658;top:7562;width:2;height:2247" coordorigin="8658,7562" coordsize="2,2247">
              <v:shape style="position:absolute;left:8658;top:7562;width:2;height:2247" coordorigin="8658,7562" coordsize="0,2247" path="m8658,7562l8658,9809e" filled="f" stroked="t" strokeweight=".579980pt" strokecolor="#000000">
                <v:path arrowok="t"/>
              </v:shape>
            </v:group>
            <v:group style="position:absolute;left:13333;top:7562;width:2;height:2247" coordorigin="13333,7562" coordsize="2,2247">
              <v:shape style="position:absolute;left:13333;top:7562;width:2;height:2247" coordorigin="13333,7562" coordsize="0,2247" path="m13333,7562l13333,9809e" filled="f" stroked="t" strokeweight=".579980pt" strokecolor="#000000">
                <v:path arrowok="t"/>
              </v:shape>
            </v:group>
            <v:group style="position:absolute;left:18007;top:7562;width:2;height:2247" coordorigin="18007,7562" coordsize="2,2247">
              <v:shape style="position:absolute;left:18007;top:7562;width:2;height:2247" coordorigin="18007,7562" coordsize="0,2247" path="m18007,7562l18007,9809e" filled="f" stroked="t" strokeweight=".579980pt" strokecolor="#000000">
                <v:path arrowok="t"/>
              </v:shape>
            </v:group>
            <v:group style="position:absolute;left:3980;top:9814;width:18708;height:2" coordorigin="3980,9814" coordsize="18708,2">
              <v:shape style="position:absolute;left:3980;top:9814;width:18708;height:2" coordorigin="3980,9814" coordsize="18708,0" path="m3980,9814l22687,9814e" filled="f" stroked="t" strokeweight=".579980pt" strokecolor="#000000">
                <v:path arrowok="t"/>
              </v:shape>
            </v:group>
            <v:group style="position:absolute;left:1133;top:10383;width:21554;height:2" coordorigin="1133,10383" coordsize="21554,2">
              <v:shape style="position:absolute;left:1133;top:10383;width:21554;height:2" coordorigin="1133,10383" coordsize="21554,0" path="m1133,10383l22687,10383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學習主題</w:t>
      </w:r>
      <w:r>
        <w:rPr>
          <w:rFonts w:ascii="NSimSun" w:hAnsi="NSimSun" w:cs="NSimSun" w:eastAsia="NSimSun"/>
          <w:sz w:val="24"/>
          <w:szCs w:val="24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9"/>
          <w:position w:val="-3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79"/>
          <w:position w:val="-3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情景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  <w:t>智能抽濕機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年級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  <w:t>中四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進行方式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  <w:t>課堂內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負責老師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5" w:lineRule="exact"/>
        <w:ind w:left="108" w:right="-20"/>
        <w:jc w:val="left"/>
        <w:tabs>
          <w:tab w:pos="2940" w:val="left"/>
          <w:tab w:pos="12300" w:val="left"/>
          <w:tab w:pos="14220" w:val="left"/>
          <w:tab w:pos="1614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任務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9"/>
        </w:rPr>
        <w:t>/</w:t>
      </w:r>
      <w:r>
        <w:rPr>
          <w:rFonts w:ascii="Arial" w:hAnsi="Arial" w:cs="Arial" w:eastAsia="Arial"/>
          <w:sz w:val="24"/>
          <w:szCs w:val="24"/>
          <w:spacing w:val="3"/>
          <w:w w:val="179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問題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設計智能抽濕機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學習活</w:t>
      </w:r>
      <w:r>
        <w:rPr>
          <w:rFonts w:ascii="NSimSun" w:hAnsi="NSimSun" w:cs="NSimSun" w:eastAsia="NSimSun"/>
          <w:sz w:val="24"/>
          <w:szCs w:val="24"/>
          <w:spacing w:val="2"/>
          <w:w w:val="100"/>
        </w:rPr>
        <w:t>動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類別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科學探究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數學建模</w:t>
      </w:r>
    </w:p>
    <w:p>
      <w:pPr>
        <w:spacing w:before="0" w:after="0" w:line="348" w:lineRule="exact"/>
        <w:ind w:left="14221" w:right="-20"/>
        <w:jc w:val="left"/>
        <w:tabs>
          <w:tab w:pos="1614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w w:val="77"/>
          <w:position w:val="-2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  <w:t>設計與製作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2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  <w:t>發明品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0" w:after="0" w:line="359" w:lineRule="exact"/>
        <w:ind w:left="14221" w:right="-20"/>
        <w:jc w:val="left"/>
        <w:tabs>
          <w:tab w:pos="1828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w w:val="77"/>
          <w:position w:val="-2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  <w:t>其他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u w:val="single" w:color="0000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u w:val="single" w:color="000000"/>
          <w:position w:val="-2"/>
        </w:rPr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u w:val="single" w:color="000000"/>
          <w:position w:val="-2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0" w:lineRule="exact"/>
        <w:ind w:left="108" w:right="-20"/>
        <w:jc w:val="left"/>
        <w:tabs>
          <w:tab w:pos="4920" w:val="left"/>
          <w:tab w:pos="9600" w:val="left"/>
          <w:tab w:pos="14280" w:val="left"/>
          <w:tab w:pos="1854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學習範疇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科學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科技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數學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工程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9"/>
          <w:position w:val="-1"/>
        </w:rPr>
        <w:t>/</w:t>
      </w:r>
      <w:r>
        <w:rPr>
          <w:rFonts w:ascii="Arial" w:hAnsi="Arial" w:cs="Arial" w:eastAsia="Arial"/>
          <w:sz w:val="24"/>
          <w:szCs w:val="24"/>
          <w:spacing w:val="3"/>
          <w:w w:val="179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其他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2" w:lineRule="exact"/>
        <w:ind w:left="108" w:right="-20"/>
        <w:jc w:val="left"/>
        <w:tabs>
          <w:tab w:pos="2940" w:val="left"/>
          <w:tab w:pos="7620" w:val="left"/>
          <w:tab w:pos="12300" w:val="left"/>
          <w:tab w:pos="1696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科目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9"/>
        </w:rPr>
        <w:t>/</w:t>
      </w:r>
      <w:r>
        <w:rPr>
          <w:rFonts w:ascii="Arial" w:hAnsi="Arial" w:cs="Arial" w:eastAsia="Arial"/>
          <w:sz w:val="24"/>
          <w:szCs w:val="24"/>
          <w:spacing w:val="3"/>
          <w:w w:val="179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相關課題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馬達的原理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影響蒸發的因素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編程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不等式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設計思維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esign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0" w:after="0" w:line="315" w:lineRule="exact"/>
        <w:ind w:left="689" w:right="-20"/>
        <w:jc w:val="left"/>
        <w:tabs>
          <w:tab w:pos="294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知識和</w:t>
      </w:r>
      <w:r>
        <w:rPr>
          <w:rFonts w:ascii="NSimSun" w:hAnsi="NSimSun" w:cs="NSimSun" w:eastAsia="NSimSun"/>
          <w:sz w:val="24"/>
          <w:szCs w:val="24"/>
          <w:spacing w:val="2"/>
          <w:w w:val="100"/>
        </w:rPr>
        <w:t>概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念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應用科學知識解決問題</w:t>
      </w:r>
    </w:p>
    <w:p>
      <w:pPr>
        <w:spacing w:before="11" w:after="0" w:line="360" w:lineRule="exact"/>
        <w:ind w:left="3432" w:right="-82" w:firstLine="-48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使用設計思維工具了</w:t>
      </w:r>
      <w:r>
        <w:rPr>
          <w:rFonts w:ascii="微軟正黑體" w:hAnsi="微軟正黑體" w:cs="微軟正黑體" w:eastAsia="微軟正黑體"/>
          <w:sz w:val="24"/>
          <w:szCs w:val="24"/>
          <w:spacing w:val="1"/>
          <w:w w:val="100"/>
        </w:rPr>
        <w:t>解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日常生活的問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題</w:t>
      </w:r>
    </w:p>
    <w:p>
      <w:pPr>
        <w:spacing w:before="0" w:after="0" w:line="315" w:lineRule="exact"/>
        <w:ind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應用資訊科技知識解決問題</w:t>
      </w:r>
    </w:p>
    <w:p>
      <w:pPr>
        <w:spacing w:before="0" w:after="0" w:line="360" w:lineRule="exact"/>
        <w:ind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認識編程知識及概念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20"/>
        <w:jc w:val="left"/>
        <w:tabs>
          <w:tab w:pos="466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應用數學知識解決問題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發展客觀、具批判性的觀察能力</w:t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3" w:equalWidth="0">
            <w:col w:w="7274" w:space="352"/>
            <w:col w:w="3361" w:space="1315"/>
            <w:col w:w="9118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0" w:after="0" w:line="315" w:lineRule="exact"/>
        <w:ind w:left="689" w:right="-20"/>
        <w:jc w:val="left"/>
        <w:tabs>
          <w:tab w:pos="294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技能和</w:t>
      </w:r>
      <w:r>
        <w:rPr>
          <w:rFonts w:ascii="NSimSun" w:hAnsi="NSimSun" w:cs="NSimSun" w:eastAsia="NSimSun"/>
          <w:sz w:val="24"/>
          <w:szCs w:val="24"/>
          <w:spacing w:val="2"/>
          <w:w w:val="100"/>
        </w:rPr>
        <w:t>過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程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發展解決問題能力及科學思維</w:t>
      </w:r>
    </w:p>
    <w:p>
      <w:pPr>
        <w:spacing w:before="0" w:after="0" w:line="360" w:lineRule="exact"/>
        <w:ind w:left="2952"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發展客觀、具批判性的觀察能力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76"/>
        <w:jc w:val="left"/>
        <w:tabs>
          <w:tab w:pos="4660" w:val="left"/>
        </w:tabs>
        <w:rPr>
          <w:rFonts w:ascii="LastResort" w:hAnsi="LastResort" w:cs="LastResort" w:eastAsia="LastResort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學習數據收集的工具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0"/>
          <w:w w:val="100"/>
        </w:rPr>
      </w:r>
    </w:p>
    <w:p>
      <w:pPr>
        <w:spacing w:before="0" w:after="0" w:line="315" w:lineRule="exact"/>
        <w:ind w:right="-20"/>
        <w:jc w:val="left"/>
        <w:tabs>
          <w:tab w:pos="418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學習整理、分析及展示數據的技巧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設計模型解決問題</w:t>
      </w:r>
    </w:p>
    <w:p>
      <w:pPr>
        <w:spacing w:before="0" w:after="0" w:line="360" w:lineRule="exact"/>
        <w:ind w:left="4193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評估及比較不同學生的模型成效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47" w:lineRule="exact"/>
        <w:ind w:left="4193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反思學習過程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3" w:equalWidth="0">
            <w:col w:w="6793" w:space="833"/>
            <w:col w:w="4855" w:space="300"/>
            <w:col w:w="8639"/>
          </w:cols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2" w:lineRule="exact"/>
        <w:ind w:left="2952" w:right="-20"/>
        <w:jc w:val="left"/>
        <w:tabs>
          <w:tab w:pos="4740" w:val="left"/>
          <w:tab w:pos="6440" w:val="left"/>
          <w:tab w:pos="9140" w:val="left"/>
          <w:tab w:pos="11540" w:val="left"/>
          <w:tab w:pos="12960" w:val="left"/>
          <w:tab w:pos="15240" w:val="left"/>
          <w:tab w:pos="17500" w:val="left"/>
          <w:tab w:pos="19760" w:val="left"/>
        </w:tabs>
        <w:rPr>
          <w:rFonts w:ascii="NSimSun" w:hAnsi="NSimSun" w:cs="NSimSun" w:eastAsia="NSimSu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4.51062pt;margin-top:-26.680689pt;width:14.000002pt;height:50.000003pt;mso-position-horizontal-relative:page;mso-position-vertical-relative:paragraph;z-index:-361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46" w:lineRule="exact"/>
                    <w:ind w:left="20" w:right="-56"/>
                    <w:jc w:val="left"/>
                    <w:rPr>
                      <w:rFonts w:ascii="NSimSun" w:hAnsi="NSimSun" w:cs="NSimSun" w:eastAsia="NSimSun"/>
                      <w:sz w:val="24"/>
                      <w:szCs w:val="24"/>
                    </w:rPr>
                  </w:pPr>
                  <w:rPr/>
                  <w:r>
                    <w:rPr>
                      <w:rFonts w:ascii="NSimSun" w:hAnsi="NSimSun" w:cs="NSimSun" w:eastAsia="NSimSun"/>
                      <w:sz w:val="24"/>
                      <w:szCs w:val="24"/>
                      <w:spacing w:val="0"/>
                      <w:w w:val="100"/>
                      <w:position w:val="-2"/>
                    </w:rPr>
                    <w:t>學習目標</w:t>
                  </w:r>
                  <w:r>
                    <w:rPr>
                      <w:rFonts w:ascii="NSimSun" w:hAnsi="NSimSun" w:cs="NSimSun" w:eastAsia="NSimSu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LastResort" w:hAnsi="LastResort" w:cs="LastResort" w:eastAsia="LastResort"/>
          <w:sz w:val="24"/>
          <w:szCs w:val="24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溝通能力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數學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能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運用資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訊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科技能力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明辨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性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思考能力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創造力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解決問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題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自我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管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理能力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自我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學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習能力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協作能力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0" w:after="0" w:line="315" w:lineRule="exact"/>
        <w:ind w:left="689" w:right="-76"/>
        <w:jc w:val="left"/>
        <w:tabs>
          <w:tab w:pos="2940" w:val="left"/>
          <w:tab w:pos="762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價值觀</w:t>
      </w:r>
      <w:r>
        <w:rPr>
          <w:rFonts w:ascii="NSimSun" w:hAnsi="NSimSun" w:cs="NSimSun" w:eastAsia="NSimSun"/>
          <w:sz w:val="24"/>
          <w:szCs w:val="24"/>
          <w:spacing w:val="2"/>
          <w:w w:val="100"/>
        </w:rPr>
        <w:t>和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態度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培養對科學探究的精神及態度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將對科學的了解應用於技術運用、社</w:t>
      </w:r>
    </w:p>
    <w:p>
      <w:pPr>
        <w:spacing w:before="0" w:after="0" w:line="360" w:lineRule="exact"/>
        <w:ind w:right="460"/>
        <w:jc w:val="righ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會問題及日常生活中遇到的困難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47" w:lineRule="exact"/>
        <w:ind w:right="460"/>
        <w:jc w:val="righ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建立可持續發展的概念及價值觀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考慮人類活動對環境的影響，明智地</w:t>
      </w:r>
    </w:p>
    <w:p>
      <w:pPr>
        <w:spacing w:before="0" w:after="0" w:line="360" w:lineRule="exact"/>
        <w:ind w:left="480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採取保護環境的行動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2" w:equalWidth="0">
            <w:col w:w="11946" w:space="5028"/>
            <w:col w:w="4446"/>
          </w:cols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3" w:lineRule="exact"/>
        <w:ind w:left="2952" w:right="-20"/>
        <w:jc w:val="left"/>
        <w:tabs>
          <w:tab w:pos="4460" w:val="left"/>
          <w:tab w:pos="6440" w:val="left"/>
          <w:tab w:pos="8140" w:val="left"/>
          <w:tab w:pos="10120" w:val="left"/>
          <w:tab w:pos="12540" w:val="left"/>
          <w:tab w:pos="1410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堅毅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尊重他人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責任感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承擔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精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神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5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國民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身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份認同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誠信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關愛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1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999998" w:type="dxa"/>
      </w:tblPr>
      <w:tblGrid/>
      <w:tr>
        <w:trPr>
          <w:trHeight w:val="427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87" w:lineRule="exact"/>
              <w:ind w:left="105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時間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87" w:lineRule="exact"/>
              <w:ind w:left="105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活動概述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87" w:lineRule="exact"/>
              <w:ind w:left="102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學與教</w:t>
            </w:r>
            <w:r>
              <w:rPr>
                <w:rFonts w:ascii="NSimSun" w:hAnsi="NSimSun" w:cs="NSimSun" w:eastAsia="NSimSun"/>
                <w:sz w:val="24"/>
                <w:szCs w:val="24"/>
                <w:spacing w:val="2"/>
                <w:w w:val="100"/>
                <w:position w:val="-2"/>
              </w:rPr>
              <w:t>策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略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87" w:lineRule="exact"/>
              <w:ind w:left="102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教學工具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680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87" w:lineRule="exact"/>
              <w:ind w:left="105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評估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</w:tr>
      <w:tr>
        <w:trPr>
          <w:trHeight w:val="730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簡介整個活動的情境及教學目標</w:t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學生了解香港房屋乾衣的問題。</w:t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es</w:t>
            </w:r>
          </w:p>
        </w:tc>
        <w:tc>
          <w:tcPr>
            <w:tcW w:w="680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</w:tr>
      <w:tr>
        <w:trPr>
          <w:trHeight w:val="730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設計思維及定義問題</w:t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引起學習動機，提問學生並引發學生思考。</w:t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-16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ou</w:t>
            </w:r>
            <w:r>
              <w:rPr>
                <w:rFonts w:ascii="Calibri" w:hAnsi="Calibri" w:cs="Calibri" w:eastAsia="Calibri"/>
                <w:sz w:val="24"/>
                <w:szCs w:val="24"/>
                <w:spacing w:val="-14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680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</w:tr>
      <w:tr>
        <w:trPr>
          <w:trHeight w:val="730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搜集抽濕機的相關資料及用家意見。</w:t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了解用家的困難及分析現時抽濕機方案的成效。</w:t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lass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</w:p>
        </w:tc>
        <w:tc>
          <w:tcPr>
            <w:tcW w:w="680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能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觀察抽濕機的問題。</w:t>
            </w:r>
          </w:p>
          <w:p>
            <w:pPr>
              <w:spacing w:before="0" w:after="0" w:line="360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學生從不同角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  <w:position w:val="-1"/>
              </w:rPr>
              <w:t>度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分析洗手間方案的成效。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</w:tr>
      <w:tr>
        <w:trPr>
          <w:trHeight w:val="1450" w:hRule="exact"/>
        </w:trPr>
        <w:tc>
          <w:tcPr>
            <w:tcW w:w="1980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腦震盪及提出解決辦法</w:t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請學生分組想出智能抽濕機系統的設計意念，並選出最</w:t>
            </w:r>
          </w:p>
          <w:p>
            <w:pPr>
              <w:spacing w:before="11" w:after="0" w:line="360" w:lineRule="exact"/>
              <w:ind w:left="102" w:right="2061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佳的設計。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使用電子工具紀錄解難及思考過程。</w:t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t</w:t>
            </w:r>
          </w:p>
          <w:p>
            <w:pPr>
              <w:spacing w:before="67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6805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能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觀察抽濕機的問題。</w:t>
            </w:r>
          </w:p>
        </w:tc>
      </w:tr>
      <w:tr>
        <w:trPr>
          <w:trHeight w:val="2088" w:hRule="exact"/>
        </w:trPr>
        <w:tc>
          <w:tcPr>
            <w:tcW w:w="1980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5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製作模型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/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原型</w:t>
            </w:r>
          </w:p>
        </w:tc>
        <w:tc>
          <w:tcPr>
            <w:tcW w:w="6096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請學生想出智能抽濕機系統及製作步驟，然後使用電腦</w:t>
            </w:r>
          </w:p>
          <w:p>
            <w:pPr>
              <w:spacing w:before="0" w:after="0" w:line="360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設計模型及準備相關材料。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11" w:after="0" w:line="360" w:lineRule="exact"/>
              <w:ind w:left="102" w:right="92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使用電腦進行編程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2"/>
                <w:w w:val="100"/>
              </w:rPr>
              <w:t>t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，連接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8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-2"/>
                <w:w w:val="100"/>
              </w:rPr>
              <w:t>及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相關感應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器，並設計相關的電路圖。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使用電腦繪圖工具設計種植裝置與感應器的位置。</w:t>
            </w:r>
          </w:p>
        </w:tc>
        <w:tc>
          <w:tcPr>
            <w:tcW w:w="2124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68" w:after="0" w:line="201" w:lineRule="auto"/>
              <w:ind w:left="102" w:right="728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感應器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裁剪機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鐳射切割機</w:t>
            </w:r>
          </w:p>
          <w:p>
            <w:pPr>
              <w:spacing w:before="0" w:after="0" w:line="37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5"/>
                <w:szCs w:val="25"/>
              </w:rPr>
            </w:pPr>
            <w:rPr/>
            <w:r>
              <w:rPr>
                <w:rFonts w:ascii="微軟正黑體" w:hAnsi="微軟正黑體" w:cs="微軟正黑體" w:eastAsia="微軟正黑體"/>
                <w:sz w:val="25"/>
                <w:szCs w:val="25"/>
                <w:spacing w:val="0"/>
                <w:w w:val="100"/>
                <w:position w:val="-1"/>
              </w:rPr>
              <w:t>參閱設計範例</w:t>
            </w:r>
            <w:r>
              <w:rPr>
                <w:rFonts w:ascii="微軟正黑體" w:hAnsi="微軟正黑體" w:cs="微軟正黑體" w:eastAsia="微軟正黑體"/>
                <w:sz w:val="25"/>
                <w:szCs w:val="25"/>
                <w:spacing w:val="0"/>
                <w:w w:val="100"/>
                <w:position w:val="0"/>
              </w:rPr>
            </w:r>
          </w:p>
        </w:tc>
        <w:tc>
          <w:tcPr>
            <w:tcW w:w="6805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學生能應用數學、科學及資訊科技的知識解決問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題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。</w:t>
            </w:r>
          </w:p>
          <w:p>
            <w:pPr>
              <w:spacing w:before="0" w:after="0" w:line="360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學生能整理、分析及展示數據的技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  <w:position w:val="-1"/>
              </w:rPr>
              <w:t>巧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</w:tr>
      <w:tr>
        <w:trPr>
          <w:trHeight w:val="1135" w:hRule="exact"/>
        </w:trPr>
        <w:tc>
          <w:tcPr>
            <w:tcW w:w="1980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測試及評估模型</w:t>
            </w:r>
          </w:p>
        </w:tc>
        <w:tc>
          <w:tcPr>
            <w:tcW w:w="6096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透過收集及紀錄用家的反應。收集模型成效數據的作整</w:t>
            </w:r>
          </w:p>
          <w:p>
            <w:pPr>
              <w:spacing w:before="0" w:after="0" w:line="360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理，測試模型的有效性。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2124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</w:p>
        </w:tc>
        <w:tc>
          <w:tcPr>
            <w:tcW w:w="6805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學生能評估及比較不同學生的模型成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效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。</w:t>
            </w:r>
          </w:p>
        </w:tc>
      </w:tr>
      <w:tr>
        <w:trPr>
          <w:trHeight w:val="881" w:hRule="exact"/>
        </w:trPr>
        <w:tc>
          <w:tcPr>
            <w:tcW w:w="1980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改良設計模型</w:t>
            </w:r>
          </w:p>
        </w:tc>
        <w:tc>
          <w:tcPr>
            <w:tcW w:w="6096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請學生與組員討論改良智能抽濕機系統的方法。</w:t>
            </w:r>
          </w:p>
        </w:tc>
        <w:tc>
          <w:tcPr>
            <w:tcW w:w="2124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  <w:tc>
          <w:tcPr>
            <w:tcW w:w="6805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</w:tr>
      <w:tr>
        <w:trPr>
          <w:trHeight w:val="910" w:hRule="exact"/>
        </w:trPr>
        <w:tc>
          <w:tcPr>
            <w:tcW w:w="1980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匯報及成果展示</w:t>
            </w:r>
          </w:p>
        </w:tc>
        <w:tc>
          <w:tcPr>
            <w:tcW w:w="6096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請不同組別的學生介紹自己的裝置，分享製作過程及改</w:t>
            </w:r>
          </w:p>
          <w:p>
            <w:pPr>
              <w:spacing w:before="0" w:after="0" w:line="360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良模型的方法。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2124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es</w:t>
            </w:r>
          </w:p>
        </w:tc>
        <w:tc>
          <w:tcPr>
            <w:tcW w:w="6805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</w:tr>
      <w:tr>
        <w:trPr>
          <w:trHeight w:val="871" w:hRule="exact"/>
        </w:trPr>
        <w:tc>
          <w:tcPr>
            <w:tcW w:w="1980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總結課堂及學習反思</w:t>
            </w:r>
          </w:p>
        </w:tc>
        <w:tc>
          <w:tcPr>
            <w:tcW w:w="6096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總結學習成果</w:t>
            </w:r>
          </w:p>
        </w:tc>
        <w:tc>
          <w:tcPr>
            <w:tcW w:w="2124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</w:p>
        </w:tc>
        <w:tc>
          <w:tcPr>
            <w:tcW w:w="6805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學生能反思學習過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程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。</w:t>
            </w:r>
          </w:p>
        </w:tc>
      </w:tr>
    </w:tbl>
    <w:p>
      <w:pPr>
        <w:jc w:val="left"/>
        <w:spacing w:after="0"/>
        <w:sectPr>
          <w:pgSz w:w="23820" w:h="16860" w:orient="landscape"/>
          <w:pgMar w:top="1040" w:bottom="280" w:left="1020" w:right="1440"/>
        </w:sectPr>
      </w:pPr>
      <w:rPr/>
    </w:p>
    <w:p>
      <w:pPr>
        <w:spacing w:before="0" w:after="0" w:line="429" w:lineRule="exact"/>
        <w:ind w:left="69" w:right="18394"/>
        <w:jc w:val="center"/>
        <w:rPr>
          <w:rFonts w:ascii="微軟正黑體" w:hAnsi="微軟正黑體" w:cs="微軟正黑體" w:eastAsia="微軟正黑體"/>
          <w:sz w:val="32"/>
          <w:szCs w:val="32"/>
        </w:rPr>
      </w:pPr>
      <w:rPr/>
      <w:r>
        <w:rPr>
          <w:rFonts w:ascii="微軟正黑體" w:hAnsi="微軟正黑體" w:cs="微軟正黑體" w:eastAsia="微軟正黑體"/>
          <w:sz w:val="32"/>
          <w:szCs w:val="32"/>
          <w:spacing w:val="2"/>
          <w:w w:val="99"/>
        </w:rPr>
        <w:t>設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99"/>
        </w:rPr>
        <w:t>計</w:t>
      </w:r>
      <w:r>
        <w:rPr>
          <w:rFonts w:ascii="微軟正黑體" w:hAnsi="微軟正黑體" w:cs="微軟正黑體" w:eastAsia="微軟正黑體"/>
          <w:sz w:val="32"/>
          <w:szCs w:val="32"/>
          <w:spacing w:val="2"/>
          <w:w w:val="99"/>
        </w:rPr>
        <w:t>範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99"/>
        </w:rPr>
        <w:t>例</w:t>
      </w:r>
      <w:r>
        <w:rPr>
          <w:rFonts w:ascii="微軟正黑體" w:hAnsi="微軟正黑體" w:cs="微軟正黑體" w:eastAsia="微軟正黑體"/>
          <w:sz w:val="32"/>
          <w:szCs w:val="32"/>
          <w:spacing w:val="3"/>
          <w:w w:val="99"/>
        </w:rPr>
        <w:t>：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99"/>
        </w:rPr>
        <w:t>智能</w:t>
      </w:r>
      <w:r>
        <w:rPr>
          <w:rFonts w:ascii="微軟正黑體" w:hAnsi="微軟正黑體" w:cs="微軟正黑體" w:eastAsia="微軟正黑體"/>
          <w:sz w:val="32"/>
          <w:szCs w:val="32"/>
          <w:spacing w:val="2"/>
          <w:w w:val="99"/>
        </w:rPr>
        <w:t>抽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99"/>
        </w:rPr>
        <w:t>濕機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</w:r>
    </w:p>
    <w:p>
      <w:pPr>
        <w:spacing w:before="83" w:after="0" w:line="240" w:lineRule="auto"/>
        <w:ind w:left="113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所需物料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364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ic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一塊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rd</w:t>
      </w:r>
      <w:r>
        <w:rPr>
          <w:rFonts w:ascii="Arial" w:hAnsi="Arial" w:cs="Arial" w:eastAsia="Arial"/>
          <w:sz w:val="24"/>
          <w:szCs w:val="24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一塊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9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一粒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100"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res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四條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Fisch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rtec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ik</w:t>
      </w:r>
      <w:r>
        <w:rPr>
          <w:rFonts w:ascii="Arial" w:hAnsi="Arial" w:cs="Arial" w:eastAsia="Arial"/>
          <w:sz w:val="24"/>
          <w:szCs w:val="24"/>
          <w:spacing w:val="54"/>
          <w:w w:val="100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燈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-2"/>
          <w:w w:val="100"/>
          <w:position w:val="-1"/>
        </w:rPr>
        <w:t>一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個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sc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rtec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ik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le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ct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四粒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感光器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一個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9" w:after="0" w:line="30" w:lineRule="exact"/>
        <w:jc w:val="left"/>
        <w:rPr>
          <w:sz w:val="3"/>
          <w:szCs w:val="3"/>
        </w:rPr>
      </w:pPr>
      <w:rPr/>
      <w:r>
        <w:rPr>
          <w:sz w:val="3"/>
          <w:szCs w:val="3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999998" w:type="dxa"/>
      </w:tblPr>
      <w:tblGrid/>
      <w:tr>
        <w:trPr>
          <w:trHeight w:val="1813" w:hRule="exact"/>
        </w:trPr>
        <w:tc>
          <w:tcPr>
            <w:tcW w:w="946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編程部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2"/>
                <w:w w:val="100"/>
              </w:rPr>
              <w:t>份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8" w:after="0" w:line="360" w:lineRule="exact"/>
              <w:ind w:left="105" w:right="3342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log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的數值需要自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-2"/>
                <w:w w:val="100"/>
              </w:rPr>
              <w:t>行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微調，建議由老師自行測試。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可增設「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-3"/>
                <w:w w:val="100"/>
              </w:rPr>
              <w:t>l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spacing w:val="2"/>
                <w:w w:val="100"/>
              </w:rPr>
              <w:t>0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-2"/>
                <w:w w:val="100"/>
              </w:rPr>
              <w:t>」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分析濕度。</w:t>
            </w:r>
          </w:p>
        </w:tc>
        <w:tc>
          <w:tcPr>
            <w:tcW w:w="12076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裝置設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3"/>
                <w:w w:val="100"/>
              </w:rPr>
              <w:t>計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361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小提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3"/>
                <w:w w:val="100"/>
                <w:position w:val="-1"/>
              </w:rPr>
              <w:t>示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position w:val="-1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b/>
                <w:bCs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2"/>
                <w:w w:val="100"/>
                <w:b/>
                <w:bCs/>
                <w:position w:val="-1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在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  <w:position w:val="-1"/>
              </w:rPr>
              <w:t>I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position w:val="-1"/>
              </w:rPr>
              <w:t>/O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  <w:position w:val="-1"/>
              </w:rPr>
              <w:t>b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position w:val="-1"/>
              </w:rPr>
              <w:t>o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position w:val="-1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position w:val="-1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position w:val="-1"/>
              </w:rPr>
              <w:t>d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-2"/>
                <w:w w:val="100"/>
                <w:position w:val="-1"/>
              </w:rPr>
              <w:t>的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接駁方法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57" w:lineRule="exact"/>
              <w:ind w:left="991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position w:val="-1"/>
              </w:rPr>
              <w:t>SI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position w:val="-1"/>
              </w:rPr>
              <w:t>G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連至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  <w:position w:val="-1"/>
              </w:rPr>
              <w:t>P0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11" w:after="0" w:line="360" w:lineRule="exact"/>
              <w:ind w:left="991" w:right="941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GND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連至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V(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VC</w:t>
            </w:r>
            <w:r>
              <w:rPr>
                <w:rFonts w:ascii="Arial" w:hAnsi="Arial" w:cs="Arial" w:eastAsia="Arial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連至</w:t>
            </w:r>
            <w:r>
              <w:rPr>
                <w:rFonts w:ascii="Arial" w:hAnsi="Arial" w:cs="Arial" w:eastAsia="Arial"/>
                <w:sz w:val="24"/>
                <w:szCs w:val="24"/>
                <w:spacing w:val="1"/>
                <w:w w:val="100"/>
              </w:rPr>
              <w:t>5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V(</w:t>
            </w:r>
            <w:r>
              <w:rPr>
                <w:rFonts w:ascii="Arial" w:hAnsi="Arial" w:cs="Arial" w:eastAsia="Arial"/>
                <w:sz w:val="24"/>
                <w:szCs w:val="24"/>
                <w:spacing w:val="-2"/>
                <w:w w:val="100"/>
              </w:rPr>
              <w:t>+</w:t>
            </w:r>
            <w:r>
              <w:rPr>
                <w:rFonts w:ascii="Arial" w:hAnsi="Arial" w:cs="Arial" w:eastAsia="Arial"/>
                <w:sz w:val="24"/>
                <w:szCs w:val="24"/>
                <w:spacing w:val="0"/>
                <w:w w:val="100"/>
              </w:rPr>
              <w:t>)</w:t>
            </w:r>
          </w:p>
        </w:tc>
      </w:tr>
      <w:tr>
        <w:trPr>
          <w:trHeight w:val="9011" w:hRule="exact"/>
        </w:trPr>
        <w:tc>
          <w:tcPr>
            <w:tcW w:w="946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43" w:after="0" w:line="240" w:lineRule="auto"/>
              <w:ind w:left="10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364.5pt;height:301.5pt;mso-position-horizontal-relative:char;mso-position-vertical-relative:line" type="#_x0000_t75">
                  <v:imagedata r:id="rId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12076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6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4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578.873334pt;height:434.16pt;mso-position-horizontal-relative:char;mso-position-vertical-relative:line" type="#_x0000_t75">
                  <v:imagedata r:id="rId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</w:tc>
      </w:tr>
    </w:tbl>
    <w:p>
      <w:pPr>
        <w:jc w:val="left"/>
        <w:spacing w:after="0"/>
        <w:sectPr>
          <w:pgSz w:w="23820" w:h="16860" w:orient="landscape"/>
          <w:pgMar w:top="1240" w:bottom="280" w:left="1020" w:right="102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56.349998pt;margin-top:56.589977pt;width:1077.939980pt;height:487.25pt;mso-position-horizontal-relative:page;mso-position-vertical-relative:page;z-index:-360" coordorigin="1127,1132" coordsize="21559,9745">
            <v:group style="position:absolute;left:1133;top:1138;width:21547;height:2" coordorigin="1133,1138" coordsize="21547,2">
              <v:shape style="position:absolute;left:1133;top:1138;width:21547;height:2" coordorigin="1133,1138" coordsize="21547,0" path="m1133,1138l22680,1138e" filled="f" stroked="t" strokeweight=".580pt" strokecolor="#000000">
                <v:path arrowok="t"/>
              </v:shape>
            </v:group>
            <v:group style="position:absolute;left:1138;top:1142;width:2;height:9724" coordorigin="1138,1142" coordsize="2,9724">
              <v:shape style="position:absolute;left:1138;top:1142;width:2;height:9724" coordorigin="1138,1142" coordsize="0,9724" path="m1138,1142l1138,10866e" filled="f" stroked="t" strokeweight=".580pt" strokecolor="#000000">
                <v:path arrowok="t"/>
              </v:shape>
            </v:group>
            <v:group style="position:absolute;left:1133;top:10871;width:21547;height:2" coordorigin="1133,10871" coordsize="21547,2">
              <v:shape style="position:absolute;left:1133;top:10871;width:21547;height:2" coordorigin="1133,10871" coordsize="21547,0" path="m1133,10871l22680,10871e" filled="f" stroked="t" strokeweight=".579980pt" strokecolor="#000000">
                <v:path arrowok="t"/>
              </v:shape>
            </v:group>
            <v:group style="position:absolute;left:10599;top:1142;width:2;height:9724" coordorigin="10599,1142" coordsize="2,9724">
              <v:shape style="position:absolute;left:10599;top:1142;width:2;height:9724" coordorigin="10599,1142" coordsize="0,9724" path="m10599,1142l10599,10866e" filled="f" stroked="t" strokeweight=".579980pt" strokecolor="#000000">
                <v:path arrowok="t"/>
              </v:shape>
            </v:group>
            <v:group style="position:absolute;left:22675;top:1142;width:2;height:9724" coordorigin="22675,1142" coordsize="2,9724">
              <v:shape style="position:absolute;left:22675;top:1142;width:2;height:9724" coordorigin="22675,1142" coordsize="0,9724" path="m22675,1142l22675,10866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724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90.938993pt;height:469.56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23820" w:h="16860" w:orient="landscape"/>
          <w:pgMar w:top="1180" w:bottom="280" w:left="3460" w:right="1140"/>
        </w:sectPr>
      </w:pPr>
      <w:rPr/>
    </w:p>
    <w:p>
      <w:pPr>
        <w:spacing w:before="96" w:after="0" w:line="240" w:lineRule="auto"/>
        <w:ind w:left="80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6.349998pt;margin-top:56.589977pt;width:1077.939980pt;height:703.276pt;mso-position-horizontal-relative:page;mso-position-vertical-relative:page;z-index:-359" coordorigin="1127,1132" coordsize="21559,14066">
            <v:group style="position:absolute;left:1133;top:1138;width:21547;height:2" coordorigin="1133,1138" coordsize="21547,2">
              <v:shape style="position:absolute;left:1133;top:1138;width:21547;height:2" coordorigin="1133,1138" coordsize="21547,0" path="m1133,1138l22680,1138e" filled="f" stroked="t" strokeweight=".580pt" strokecolor="#000000">
                <v:path arrowok="t"/>
              </v:shape>
            </v:group>
            <v:group style="position:absolute;left:1138;top:1142;width:2;height:14044" coordorigin="1138,1142" coordsize="2,14044">
              <v:shape style="position:absolute;left:1138;top:1142;width:2;height:14044" coordorigin="1138,1142" coordsize="0,14044" path="m1138,1142l1138,15187e" filled="f" stroked="t" strokeweight=".580pt" strokecolor="#000000">
                <v:path arrowok="t"/>
              </v:shape>
            </v:group>
            <v:group style="position:absolute;left:1133;top:15192;width:21547;height:2" coordorigin="1133,15192" coordsize="21547,2">
              <v:shape style="position:absolute;left:1133;top:15192;width:21547;height:2" coordorigin="1133,15192" coordsize="21547,0" path="m1133,15192l22680,15192e" filled="f" stroked="t" strokeweight=".579980pt" strokecolor="#000000">
                <v:path arrowok="t"/>
              </v:shape>
            </v:group>
            <v:group style="position:absolute;left:10599;top:1142;width:2;height:14044" coordorigin="10599,1142" coordsize="2,14044">
              <v:shape style="position:absolute;left:10599;top:1142;width:2;height:14044" coordorigin="10599,1142" coordsize="0,14044" path="m10599,1142l10599,15187e" filled="f" stroked="t" strokeweight=".579980pt" strokecolor="#000000">
                <v:path arrowok="t"/>
              </v:shape>
            </v:group>
            <v:group style="position:absolute;left:22675;top:1142;width:2;height:14044" coordorigin="22675,1142" coordsize="2,14044">
              <v:shape style="position:absolute;left:22675;top:1142;width:2;height:14044" coordorigin="22675,1142" coordsize="0,14044" path="m22675,1142l22675,15187e" filled="f" stroked="t" strokeweight=".579980pt" strokecolor="#000000">
                <v:path arrowok="t"/>
              </v:shape>
            </v:group>
            <w10:wrap type="none"/>
          </v:group>
        </w:pict>
      </w:r>
      <w:r>
        <w:rPr/>
        <w:pict>
          <v:shape style="width:514.884966pt;height:686.52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23820" w:h="16860" w:orient="landscape"/>
      <w:pgMar w:top="1200" w:bottom="280" w:left="3460" w:right="1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標楷體">
    <w:altName w:val="標楷體"/>
    <w:charset w:val="136"/>
    <w:family w:val="script"/>
    <w:pitch w:val="fixed"/>
  </w:font>
  <w:font w:name="Calibri">
    <w:altName w:val="Calibri"/>
    <w:charset w:val="0"/>
    <w:family w:val="swiss"/>
    <w:pitch w:val="variable"/>
  </w:font>
  <w:font w:name="Malgun Gothic Semilight">
    <w:altName w:val="Malgun Gothic Semilight"/>
    <w:charset w:val="136"/>
    <w:family w:val="swiss"/>
    <w:pitch w:val="variable"/>
  </w:font>
  <w:font w:name="Symbol MT">
    <w:altName w:val="Symbol MT"/>
    <w:charset w:val="2"/>
    <w:family w:val="roman"/>
    <w:pitch w:val="variable"/>
  </w:font>
  <w:font w:name="LastResort">
    <w:altName w:val="LastResort"/>
    <w:charset w:val="0"/>
    <w:family w:val="auto"/>
    <w:pitch w:val="variable"/>
  </w:font>
  <w:font w:name="NSimSun">
    <w:altName w:val="NSimSun"/>
    <w:charset w:val="0"/>
    <w:family w:val="modern"/>
    <w:pitch w:val="fixed"/>
  </w:font>
  <w:font w:name="微軟正黑體">
    <w:altName w:val="微軟正黑體"/>
    <w:charset w:val="136"/>
    <w:family w:val="swiss"/>
    <w:pitch w:val="variable"/>
  </w:font>
  <w:font w:name="Symbola">
    <w:altName w:val="Symbol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Cheuk-wah Celesta</dc:creator>
  <dcterms:created xsi:type="dcterms:W3CDTF">2020-03-19T14:07:27Z</dcterms:created>
  <dcterms:modified xsi:type="dcterms:W3CDTF">2020-03-19T14:07:27Z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LastSaved">
    <vt:filetime>2020-03-19T00:00:00Z</vt:filetime>
  </property>
</Properties>
</file>