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4829F" w14:textId="77777777" w:rsidR="008F42AD" w:rsidRPr="0071062F" w:rsidRDefault="008F42AD" w:rsidP="00E158E5">
      <w:pPr>
        <w:widowControl w:val="0"/>
        <w:spacing w:afterLines="100" w:after="240" w:line="400" w:lineRule="exact"/>
        <w:jc w:val="right"/>
        <w:rPr>
          <w:rFonts w:ascii="DFKai-SB" w:eastAsia="DFKai-SB" w:hAnsi="DFKai-SB" w:cs="Times New Roman"/>
          <w:b/>
          <w:spacing w:val="40"/>
          <w:w w:val="110"/>
          <w:kern w:val="2"/>
          <w:sz w:val="24"/>
          <w:szCs w:val="24"/>
        </w:rPr>
      </w:pPr>
      <w:bookmarkStart w:id="0" w:name="附件9"/>
      <w:bookmarkStart w:id="1" w:name="_GoBack"/>
      <w:r w:rsidRPr="0071062F">
        <w:rPr>
          <w:rFonts w:ascii="DFKai-SB" w:eastAsia="DFKai-SB" w:hAnsi="DFKai-SB" w:cs="Times New Roman" w:hint="eastAsia"/>
          <w:b/>
          <w:spacing w:val="40"/>
          <w:w w:val="110"/>
          <w:kern w:val="2"/>
          <w:sz w:val="24"/>
          <w:szCs w:val="24"/>
        </w:rPr>
        <w:t>附件</w:t>
      </w:r>
      <w:r w:rsidR="00776BF3" w:rsidRPr="002E7B7F">
        <w:rPr>
          <w:rFonts w:ascii="Times New Roman" w:eastAsia="DFKai-SB" w:hAnsi="Times New Roman" w:cs="Times New Roman"/>
          <w:b/>
          <w:spacing w:val="40"/>
          <w:w w:val="110"/>
          <w:kern w:val="2"/>
          <w:sz w:val="24"/>
          <w:szCs w:val="24"/>
        </w:rPr>
        <w:t>9</w:t>
      </w:r>
      <w:bookmarkEnd w:id="1"/>
    </w:p>
    <w:p w14:paraId="0F93FAA3" w14:textId="77777777" w:rsidR="008F42AD" w:rsidRPr="008D0A60" w:rsidRDefault="008F42AD" w:rsidP="002E7B7F">
      <w:pPr>
        <w:pStyle w:val="Heading1"/>
        <w:spacing w:before="0" w:after="200" w:line="276" w:lineRule="auto"/>
        <w:jc w:val="center"/>
        <w:rPr>
          <w:rFonts w:ascii="DFKai-SB" w:eastAsia="DFKai-SB" w:hAnsi="DFKai-SB" w:cs="Times New Roman"/>
          <w:noProof/>
          <w:spacing w:val="40"/>
          <w:w w:val="110"/>
          <w:kern w:val="2"/>
          <w:sz w:val="32"/>
          <w:szCs w:val="24"/>
        </w:rPr>
      </w:pPr>
      <w:bookmarkStart w:id="2" w:name="_Toc144823220"/>
      <w:bookmarkEnd w:id="0"/>
      <w:r w:rsidRPr="002E7B7F">
        <w:rPr>
          <w:rFonts w:ascii="DFKai-SB" w:eastAsia="DFKai-SB" w:hAnsi="DFKai-SB" w:hint="eastAsia"/>
          <w:noProof/>
          <w:spacing w:val="40"/>
          <w:w w:val="110"/>
          <w:sz w:val="32"/>
          <w:szCs w:val="32"/>
        </w:rPr>
        <w:t>向學生宣布危機事件講稿範本</w:t>
      </w:r>
      <w:r w:rsidRPr="002E7B7F">
        <w:rPr>
          <w:rFonts w:ascii="DFKai-SB" w:eastAsia="DFKai-SB" w:hAnsi="DFKai-SB"/>
          <w:noProof/>
          <w:spacing w:val="40"/>
          <w:w w:val="110"/>
          <w:sz w:val="32"/>
          <w:szCs w:val="32"/>
        </w:rPr>
        <w:t>(二)</w:t>
      </w:r>
      <w:bookmarkEnd w:id="2"/>
    </w:p>
    <w:p w14:paraId="3B02EFD8" w14:textId="77777777" w:rsidR="001A44B2" w:rsidRPr="0071062F" w:rsidRDefault="001A44B2" w:rsidP="001A44B2">
      <w:pPr>
        <w:spacing w:after="180"/>
        <w:ind w:firstLineChars="200" w:firstLine="480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今早我們從新聞報導中得知本區今日凌晨發生一宗不幸事件。一名男童被發現倒臥</w:t>
      </w:r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在</w:t>
      </w:r>
      <w:r w:rsidRPr="0071062F">
        <w:rPr>
          <w:rFonts w:ascii="DFKai-SB" w:eastAsia="DFKai-SB" w:hAnsi="DFKai-SB" w:hint="eastAsia"/>
          <w:sz w:val="24"/>
          <w:szCs w:val="24"/>
        </w:rPr>
        <w:t>其住所平台，送院後證實不治。</w:t>
      </w:r>
    </w:p>
    <w:p w14:paraId="7AB806E2" w14:textId="14360844" w:rsidR="001A44B2" w:rsidRPr="0071062F" w:rsidRDefault="001A44B2" w:rsidP="001A44B2">
      <w:pPr>
        <w:spacing w:after="180"/>
        <w:ind w:firstLine="480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非常不幸，</w:t>
      </w:r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經核實後確定</w:t>
      </w:r>
      <w:r w:rsidRPr="0071062F">
        <w:rPr>
          <w:rFonts w:ascii="DFKai-SB" w:eastAsia="DFKai-SB" w:hAnsi="DFKai-SB" w:hint="eastAsia"/>
          <w:sz w:val="24"/>
          <w:szCs w:val="24"/>
        </w:rPr>
        <w:t>這悲劇發生在我們</w:t>
      </w:r>
      <w:r w:rsidRPr="003F5770">
        <w:rPr>
          <w:rFonts w:ascii="Times New Roman" w:eastAsia="DFKai-SB" w:hAnsi="Times New Roman" w:cs="Times New Roman"/>
          <w:sz w:val="24"/>
          <w:szCs w:val="24"/>
        </w:rPr>
        <w:t>5A</w:t>
      </w:r>
      <w:r w:rsidRPr="0071062F">
        <w:rPr>
          <w:rFonts w:ascii="DFKai-SB" w:eastAsia="DFKai-SB" w:hAnsi="DFKai-SB" w:hint="eastAsia"/>
          <w:sz w:val="24"/>
          <w:szCs w:val="24"/>
        </w:rPr>
        <w:t>班的</w:t>
      </w:r>
      <w:r w:rsidRPr="0071062F">
        <w:rPr>
          <w:rFonts w:ascii="DFKai-SB" w:eastAsia="DFKai-SB" w:hAnsi="DFKai-SB" w:hint="eastAsia"/>
          <w:sz w:val="24"/>
          <w:szCs w:val="24"/>
          <w:u w:val="single"/>
        </w:rPr>
        <w:t>陳</w:t>
      </w:r>
      <w:r w:rsidR="00C515B6" w:rsidRPr="0071062F">
        <w:rPr>
          <w:rFonts w:ascii="DFKai-SB" w:eastAsia="DFKai-SB" w:hAnsi="DFKai-SB" w:hint="eastAsia"/>
          <w:sz w:val="24"/>
          <w:szCs w:val="24"/>
          <w:u w:val="single"/>
        </w:rPr>
        <w:t>大文</w:t>
      </w:r>
      <w:r w:rsidRPr="0071062F">
        <w:rPr>
          <w:rFonts w:ascii="DFKai-SB" w:eastAsia="DFKai-SB" w:hAnsi="DFKai-SB" w:hint="eastAsia"/>
          <w:sz w:val="24"/>
          <w:szCs w:val="24"/>
        </w:rPr>
        <w:t>同學身上。噩耗傳來，全校老師都極為痛心及難過。目前警方正就這事件進行調查，在這個階段我們不宜對事件作揣測或下判斷。</w:t>
      </w:r>
    </w:p>
    <w:p w14:paraId="00ED0F01" w14:textId="77777777" w:rsidR="001A44B2" w:rsidRPr="0071062F" w:rsidRDefault="001A44B2" w:rsidP="001A44B2">
      <w:pPr>
        <w:spacing w:after="180"/>
        <w:ind w:firstLine="480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同學知悉這事件後，可能會有不同的感受。有些同學會覺得很傷心，有些同學會感到不安和驚慌，又有些同學可能沒有特別的感覺。你們亦可能會不時想起這事件，又或者暫時未能夠集中精神學習，這些都是常見的反應。</w:t>
      </w:r>
    </w:p>
    <w:p w14:paraId="2165596E" w14:textId="77777777" w:rsidR="001A44B2" w:rsidRPr="0071062F" w:rsidRDefault="001A44B2" w:rsidP="001A44B2">
      <w:pPr>
        <w:spacing w:after="180"/>
        <w:ind w:firstLine="480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我希望同學在遇到困難時，能以積極的態度面對，並主動尋求</w:t>
      </w:r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協</w:t>
      </w:r>
      <w:r w:rsidRPr="0071062F">
        <w:rPr>
          <w:rFonts w:ascii="DFKai-SB" w:eastAsia="DFKai-SB" w:hAnsi="DFKai-SB" w:hint="eastAsia"/>
          <w:sz w:val="24"/>
          <w:szCs w:val="24"/>
        </w:rPr>
        <w:t>助。同學可以找父母、社工或老師傾談。如果同學想就這件事件與</w:t>
      </w:r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社工或老</w:t>
      </w:r>
      <w:r w:rsidRPr="0071062F">
        <w:rPr>
          <w:rFonts w:ascii="DFKai-SB" w:eastAsia="DFKai-SB" w:hAnsi="DFKai-SB" w:hint="eastAsia"/>
          <w:sz w:val="24"/>
          <w:szCs w:val="24"/>
        </w:rPr>
        <w:t>師傾談，今天可以到</w:t>
      </w:r>
      <w:r w:rsidRPr="0071062F">
        <w:rPr>
          <w:rFonts w:ascii="DFKai-SB" w:eastAsia="DFKai-SB" w:hAnsi="DFKai-SB"/>
          <w:sz w:val="24"/>
          <w:szCs w:val="24"/>
        </w:rPr>
        <w:t>____________室。</w:t>
      </w:r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我</w:t>
      </w:r>
      <w:r w:rsidRPr="0071062F">
        <w:rPr>
          <w:rFonts w:ascii="DFKai-SB" w:eastAsia="DFKai-SB" w:hAnsi="DFKai-SB" w:hint="eastAsia"/>
          <w:sz w:val="24"/>
          <w:szCs w:val="24"/>
        </w:rPr>
        <w:t>們</w:t>
      </w:r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十分</w:t>
      </w:r>
      <w:r w:rsidRPr="0071062F">
        <w:rPr>
          <w:rFonts w:ascii="DFKai-SB" w:eastAsia="DFKai-SB" w:hAnsi="DFKai-SB" w:hint="eastAsia"/>
          <w:sz w:val="24"/>
          <w:szCs w:val="24"/>
        </w:rPr>
        <w:t>樂意聆聽同學的想法和感受</w:t>
      </w:r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。</w:t>
      </w:r>
    </w:p>
    <w:p w14:paraId="4824900D" w14:textId="77777777" w:rsidR="001970C0" w:rsidRPr="0071062F" w:rsidRDefault="001A44B2" w:rsidP="00BC7E94">
      <w:pPr>
        <w:ind w:firstLine="480"/>
        <w:jc w:val="both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最後，我希望藉這個機會向死者表示哀悼，亦希望他家人的心情能早日平復。請大家閉上眼睛，以靜默方式表示大家對這位同學的哀悼。</w:t>
      </w:r>
    </w:p>
    <w:p w14:paraId="3DB725D1" w14:textId="22551A2A" w:rsidR="008F42AD" w:rsidRPr="0071062F" w:rsidRDefault="008F42AD" w:rsidP="00BC7E94">
      <w:pPr>
        <w:jc w:val="both"/>
        <w:rPr>
          <w:rFonts w:ascii="DFKai-SB" w:eastAsia="DFKai-SB" w:hAnsi="DFKai-SB"/>
          <w:sz w:val="24"/>
          <w:szCs w:val="24"/>
        </w:rPr>
      </w:pPr>
    </w:p>
    <w:sectPr w:rsidR="008F42AD" w:rsidRPr="0071062F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7D634" w14:textId="77777777" w:rsidR="004E0353" w:rsidRDefault="004E0353" w:rsidP="001D5E00">
      <w:pPr>
        <w:spacing w:after="0" w:line="240" w:lineRule="auto"/>
      </w:pPr>
      <w:r>
        <w:separator/>
      </w:r>
    </w:p>
    <w:p w14:paraId="5EE13BEA" w14:textId="77777777" w:rsidR="004E0353" w:rsidRDefault="004E0353"/>
  </w:endnote>
  <w:endnote w:type="continuationSeparator" w:id="0">
    <w:p w14:paraId="68B9DD55" w14:textId="77777777" w:rsidR="004E0353" w:rsidRDefault="004E0353" w:rsidP="001D5E00">
      <w:pPr>
        <w:spacing w:after="0" w:line="240" w:lineRule="auto"/>
      </w:pPr>
      <w:r>
        <w:continuationSeparator/>
      </w:r>
    </w:p>
    <w:p w14:paraId="3D6CF839" w14:textId="77777777" w:rsidR="004E0353" w:rsidRDefault="004E03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431A92E8" w:rsidR="009C596B" w:rsidRDefault="009C596B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C16" w:rsidRPr="00BD6C16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9C596B" w:rsidRPr="006E7105" w:rsidRDefault="009C596B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6C149" w14:textId="77777777" w:rsidR="004E0353" w:rsidRDefault="004E0353" w:rsidP="001D5E00">
      <w:pPr>
        <w:spacing w:after="0" w:line="240" w:lineRule="auto"/>
      </w:pPr>
      <w:r>
        <w:separator/>
      </w:r>
    </w:p>
    <w:p w14:paraId="1211D78E" w14:textId="77777777" w:rsidR="004E0353" w:rsidRDefault="004E0353"/>
  </w:footnote>
  <w:footnote w:type="continuationSeparator" w:id="0">
    <w:p w14:paraId="46BF517A" w14:textId="77777777" w:rsidR="004E0353" w:rsidRDefault="004E0353" w:rsidP="001D5E00">
      <w:pPr>
        <w:spacing w:after="0" w:line="240" w:lineRule="auto"/>
      </w:pPr>
      <w:r>
        <w:continuationSeparator/>
      </w:r>
    </w:p>
    <w:p w14:paraId="34A5820C" w14:textId="77777777" w:rsidR="004E0353" w:rsidRDefault="004E03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5FC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401E08"/>
    <w:rsid w:val="00403390"/>
    <w:rsid w:val="00404507"/>
    <w:rsid w:val="004049B6"/>
    <w:rsid w:val="00404AE3"/>
    <w:rsid w:val="00405CFB"/>
    <w:rsid w:val="0041010C"/>
    <w:rsid w:val="004111C1"/>
    <w:rsid w:val="00411B4B"/>
    <w:rsid w:val="00412153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353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518F"/>
    <w:rsid w:val="006C6FA1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64E6C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E2D"/>
    <w:rsid w:val="00B063AC"/>
    <w:rsid w:val="00B064DE"/>
    <w:rsid w:val="00B06F17"/>
    <w:rsid w:val="00B10268"/>
    <w:rsid w:val="00B10FE7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6C16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97862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7"/>
    <w:rsid w:val="00EB4237"/>
    <w:rsid w:val="00EB5136"/>
    <w:rsid w:val="00EB5235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7BB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9028C"/>
    <w:rsid w:val="00F90355"/>
    <w:rsid w:val="00F91C78"/>
    <w:rsid w:val="00F93025"/>
    <w:rsid w:val="00F95B60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F30F5"/>
    <w:pPr>
      <w:tabs>
        <w:tab w:val="right" w:pos="9204"/>
      </w:tabs>
      <w:spacing w:after="0" w:line="264" w:lineRule="auto"/>
    </w:pPr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8F30F5"/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3C45D-7F84-4222-A41E-B8195ADD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2023-09-26T01:39:00Z</cp:lastPrinted>
  <dcterms:created xsi:type="dcterms:W3CDTF">2023-09-26T01:46:00Z</dcterms:created>
  <dcterms:modified xsi:type="dcterms:W3CDTF">2023-09-26T01:46:00Z</dcterms:modified>
</cp:coreProperties>
</file>