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424BD" w14:textId="10244AF0" w:rsidR="0068059F" w:rsidRPr="002E57CD" w:rsidRDefault="0068059F" w:rsidP="002E57CD">
      <w:pPr>
        <w:spacing w:line="400" w:lineRule="exact"/>
        <w:ind w:right="31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bookmarkStart w:id="0" w:name="附件6"/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附件</w:t>
      </w:r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 xml:space="preserve"> </w:t>
      </w:r>
      <w:r w:rsidR="007C6F5D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6</w:t>
      </w:r>
    </w:p>
    <w:bookmarkEnd w:id="0"/>
    <w:p w14:paraId="39FF829B" w14:textId="77777777" w:rsidR="00F85FAB" w:rsidRPr="002E57CD" w:rsidRDefault="00F85FAB" w:rsidP="002E57CD">
      <w:pPr>
        <w:spacing w:line="400" w:lineRule="exact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</w:p>
    <w:p w14:paraId="1D00C860" w14:textId="3539C6E2" w:rsidR="00F85FAB" w:rsidRPr="002E57CD" w:rsidRDefault="0068059F" w:rsidP="002E57CD">
      <w:pPr>
        <w:spacing w:line="400" w:lineRule="exact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  <w:r w:rsidRPr="002E57CD"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  <w:t>家長特別通告範本</w:t>
      </w:r>
      <w:r w:rsidRPr="002E57CD"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  <w:t xml:space="preserve"> (</w:t>
      </w:r>
      <w:r w:rsidRPr="002E57CD"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  <w:t>一</w:t>
      </w:r>
      <w:r w:rsidRPr="002E57CD"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  <w:t>)</w:t>
      </w:r>
    </w:p>
    <w:p w14:paraId="6108E317" w14:textId="5EB4C980" w:rsidR="00DA38D4" w:rsidRPr="002E57CD" w:rsidRDefault="00DA38D4" w:rsidP="002E57CD">
      <w:pPr>
        <w:spacing w:line="400" w:lineRule="exact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</w:p>
    <w:p w14:paraId="58A326AA" w14:textId="77777777" w:rsidR="00F85FAB" w:rsidRPr="002E57CD" w:rsidRDefault="00F85FAB" w:rsidP="002E57CD">
      <w:pPr>
        <w:spacing w:line="400" w:lineRule="exact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</w:p>
    <w:p w14:paraId="69D9F67D" w14:textId="77777777" w:rsidR="0068059F" w:rsidRPr="002E57CD" w:rsidRDefault="0068059F" w:rsidP="002E57CD">
      <w:pPr>
        <w:spacing w:line="400" w:lineRule="exact"/>
        <w:rPr>
          <w:rFonts w:ascii="Times New Roman" w:eastAsia="DFKai-SB" w:hAnsi="Times New Roman" w:cs="Times New Roman"/>
        </w:rPr>
      </w:pPr>
      <w:r w:rsidRPr="002E57CD">
        <w:rPr>
          <w:rFonts w:ascii="Times New Roman" w:eastAsia="DFKai-SB" w:hAnsi="Times New Roman" w:cs="Times New Roman"/>
        </w:rPr>
        <w:t>各位家長：</w:t>
      </w:r>
    </w:p>
    <w:p w14:paraId="69D1F74B" w14:textId="77777777" w:rsidR="0068059F" w:rsidRPr="002E57CD" w:rsidRDefault="0068059F" w:rsidP="002E57CD">
      <w:pPr>
        <w:spacing w:line="400" w:lineRule="exact"/>
        <w:jc w:val="both"/>
        <w:rPr>
          <w:rFonts w:ascii="Times New Roman" w:eastAsia="DFKai-SB" w:hAnsi="Times New Roman" w:cs="Times New Roman"/>
          <w:sz w:val="12"/>
          <w:szCs w:val="24"/>
        </w:rPr>
      </w:pPr>
    </w:p>
    <w:p w14:paraId="3708E8F0" w14:textId="468855C0" w:rsidR="0068059F" w:rsidRPr="002E57CD" w:rsidRDefault="0068059F" w:rsidP="002E57CD">
      <w:pPr>
        <w:tabs>
          <w:tab w:val="left" w:pos="3661"/>
          <w:tab w:val="left" w:pos="4319"/>
          <w:tab w:val="left" w:pos="4871"/>
        </w:tabs>
        <w:spacing w:line="400" w:lineRule="exact"/>
        <w:ind w:rightChars="12" w:right="29" w:firstLineChars="200" w:firstLine="480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本校</w:t>
      </w: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     </w:t>
      </w:r>
      <w:r w:rsidRPr="002E57CD">
        <w:rPr>
          <w:rFonts w:ascii="Times New Roman" w:eastAsia="DFKai-SB" w:hAnsi="Times New Roman" w:cs="Times New Roman"/>
          <w:szCs w:val="24"/>
        </w:rPr>
        <w:t>班陳大文老師於</w:t>
      </w:r>
      <w:r w:rsidR="00C4000A" w:rsidRPr="002E57CD">
        <w:rPr>
          <w:rFonts w:ascii="Times New Roman" w:eastAsia="DFKai-SB" w:hAnsi="Times New Roman" w:cs="Times New Roman"/>
          <w:szCs w:val="24"/>
          <w:u w:val="single"/>
        </w:rPr>
        <w:t xml:space="preserve">   </w:t>
      </w:r>
      <w:r w:rsidRPr="002E57CD">
        <w:rPr>
          <w:rFonts w:ascii="Times New Roman" w:eastAsia="DFKai-SB" w:hAnsi="Times New Roman" w:cs="Times New Roman"/>
          <w:szCs w:val="24"/>
        </w:rPr>
        <w:t>年</w:t>
      </w:r>
      <w:r w:rsidR="00C4000A" w:rsidRPr="002E57CD">
        <w:rPr>
          <w:rFonts w:ascii="Times New Roman" w:eastAsia="DFKai-SB" w:hAnsi="Times New Roman" w:cs="Times New Roman"/>
          <w:szCs w:val="24"/>
          <w:u w:val="single"/>
        </w:rPr>
        <w:t xml:space="preserve">   </w:t>
      </w:r>
      <w:r w:rsidRPr="002E57CD">
        <w:rPr>
          <w:rFonts w:ascii="Times New Roman" w:eastAsia="DFKai-SB" w:hAnsi="Times New Roman" w:cs="Times New Roman"/>
          <w:szCs w:val="24"/>
        </w:rPr>
        <w:t>月</w:t>
      </w:r>
      <w:r w:rsidR="00C4000A" w:rsidRPr="002E57CD">
        <w:rPr>
          <w:rFonts w:ascii="Times New Roman" w:eastAsia="DFKai-SB" w:hAnsi="Times New Roman" w:cs="Times New Roman"/>
          <w:szCs w:val="24"/>
          <w:u w:val="single"/>
        </w:rPr>
        <w:t xml:space="preserve">   </w:t>
      </w:r>
      <w:r w:rsidRPr="002E57CD">
        <w:rPr>
          <w:rFonts w:ascii="Times New Roman" w:eastAsia="DFKai-SB" w:hAnsi="Times New Roman" w:cs="Times New Roman"/>
          <w:szCs w:val="24"/>
        </w:rPr>
        <w:t>日不幸逝世。全校員生深感惋惜和難過。</w:t>
      </w:r>
    </w:p>
    <w:p w14:paraId="774E9292" w14:textId="77777777" w:rsidR="00F85FAB" w:rsidRPr="002E57CD" w:rsidRDefault="00F85FAB" w:rsidP="002E57CD">
      <w:pPr>
        <w:tabs>
          <w:tab w:val="left" w:pos="3661"/>
          <w:tab w:val="left" w:pos="4319"/>
          <w:tab w:val="left" w:pos="4871"/>
        </w:tabs>
        <w:spacing w:line="400" w:lineRule="exact"/>
        <w:ind w:rightChars="12" w:right="29" w:firstLineChars="200" w:firstLine="480"/>
        <w:jc w:val="both"/>
        <w:rPr>
          <w:rFonts w:ascii="Times New Roman" w:eastAsia="DFKai-SB" w:hAnsi="Times New Roman" w:cs="Times New Roman"/>
          <w:szCs w:val="24"/>
        </w:rPr>
      </w:pPr>
    </w:p>
    <w:p w14:paraId="6BDD2038" w14:textId="256C9AC0" w:rsidR="00AE55BB" w:rsidRPr="002E57CD" w:rsidRDefault="0068059F" w:rsidP="002E57CD">
      <w:pPr>
        <w:spacing w:line="400" w:lineRule="exact"/>
        <w:ind w:rightChars="12" w:right="29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就陳老師的離世，學校已即時啟動「危機處理小組」，商討學生支援方案。我們亦請教職員繼續留意學生的情緒反應，有需要時為學生提供進一步的支援。</w:t>
      </w:r>
    </w:p>
    <w:p w14:paraId="52798261" w14:textId="77777777" w:rsidR="00F85FAB" w:rsidRPr="002E57CD" w:rsidRDefault="00F85FAB" w:rsidP="002E57CD">
      <w:pPr>
        <w:spacing w:line="400" w:lineRule="exact"/>
        <w:ind w:rightChars="12" w:right="29" w:firstLineChars="200" w:firstLine="480"/>
        <w:jc w:val="both"/>
        <w:rPr>
          <w:rFonts w:ascii="Times New Roman" w:eastAsia="DFKai-SB" w:hAnsi="Times New Roman" w:cs="Times New Roman"/>
          <w:szCs w:val="24"/>
        </w:rPr>
      </w:pPr>
    </w:p>
    <w:p w14:paraId="47627F4D" w14:textId="0434E273" w:rsidR="007B59B8" w:rsidRPr="002E57CD" w:rsidRDefault="0068059F" w:rsidP="002E57CD">
      <w:pPr>
        <w:tabs>
          <w:tab w:val="left" w:pos="6290"/>
        </w:tabs>
        <w:spacing w:line="400" w:lineRule="exact"/>
        <w:ind w:rightChars="12" w:right="29" w:firstLineChars="200" w:firstLine="480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請各家長在這幾天多留意子女的表現</w:t>
      </w:r>
      <w:r w:rsidR="0040195D">
        <w:rPr>
          <w:rFonts w:ascii="Times New Roman" w:eastAsia="DFKai-SB" w:hAnsi="Times New Roman" w:cs="Times New Roman" w:hint="eastAsia"/>
          <w:szCs w:val="24"/>
        </w:rPr>
        <w:t>（</w:t>
      </w:r>
      <w:r w:rsidRPr="002E57CD">
        <w:rPr>
          <w:rFonts w:ascii="Times New Roman" w:eastAsia="DFKai-SB" w:hAnsi="Times New Roman" w:cs="Times New Roman"/>
          <w:szCs w:val="24"/>
        </w:rPr>
        <w:t>如有否比平日較倚賴、慌張、容易哭泣等</w:t>
      </w:r>
      <w:r w:rsidR="0040195D">
        <w:rPr>
          <w:rFonts w:ascii="Times New Roman" w:eastAsia="DFKai-SB" w:hAnsi="Times New Roman" w:cs="Times New Roman" w:hint="eastAsia"/>
          <w:szCs w:val="24"/>
        </w:rPr>
        <w:t>）</w:t>
      </w:r>
      <w:r w:rsidRPr="002E57CD">
        <w:rPr>
          <w:rFonts w:ascii="Times New Roman" w:eastAsia="DFKai-SB" w:hAnsi="Times New Roman" w:cs="Times New Roman"/>
          <w:szCs w:val="24"/>
        </w:rPr>
        <w:t>。請家長多陪伴子女，聆聽他們以不同方式（如遊戲</w:t>
      </w:r>
      <w:r w:rsidR="00C4000A" w:rsidRPr="002E57CD">
        <w:rPr>
          <w:rFonts w:ascii="Times New Roman" w:eastAsia="DFKai-SB" w:hAnsi="Times New Roman" w:cs="Times New Roman"/>
          <w:szCs w:val="24"/>
        </w:rPr>
        <w:t>、角色扮演</w:t>
      </w:r>
      <w:r w:rsidRPr="002E57CD">
        <w:rPr>
          <w:rFonts w:ascii="Times New Roman" w:eastAsia="DFKai-SB" w:hAnsi="Times New Roman" w:cs="Times New Roman"/>
          <w:szCs w:val="24"/>
        </w:rPr>
        <w:t>、畫圖畫等）所表達的感受，並給予適切的安慰。如有需要，請向校長、主任、班主任或</w:t>
      </w:r>
      <w:r w:rsidR="00C4000A" w:rsidRPr="002E57CD">
        <w:rPr>
          <w:rFonts w:ascii="Times New Roman" w:eastAsia="DFKai-SB" w:hAnsi="Times New Roman" w:cs="Times New Roman"/>
          <w:szCs w:val="24"/>
        </w:rPr>
        <w:t>學校</w:t>
      </w:r>
      <w:r w:rsidRPr="002E57CD">
        <w:rPr>
          <w:rFonts w:ascii="Times New Roman" w:eastAsia="DFKai-SB" w:hAnsi="Times New Roman" w:cs="Times New Roman"/>
          <w:szCs w:val="24"/>
        </w:rPr>
        <w:t>社工尋求協助，或致電學校</w:t>
      </w:r>
      <w:r w:rsidR="0040195D">
        <w:rPr>
          <w:rFonts w:ascii="Times New Roman" w:eastAsia="DFKai-SB" w:hAnsi="Times New Roman" w:cs="Times New Roman" w:hint="eastAsia"/>
          <w:szCs w:val="24"/>
        </w:rPr>
        <w:t>（</w:t>
      </w:r>
      <w:r w:rsidR="00C4000A" w:rsidRPr="002E57CD">
        <w:rPr>
          <w:rFonts w:ascii="Times New Roman" w:eastAsia="DFKai-SB" w:hAnsi="Times New Roman" w:cs="Times New Roman"/>
          <w:szCs w:val="24"/>
        </w:rPr>
        <w:t>電話</w:t>
      </w:r>
      <w:r w:rsidR="0095339D" w:rsidRPr="002E57CD">
        <w:rPr>
          <w:rFonts w:ascii="Times New Roman" w:eastAsia="DFKai-SB" w:hAnsi="Times New Roman" w:cs="Times New Roman"/>
          <w:szCs w:val="24"/>
        </w:rPr>
        <w:t>：</w:t>
      </w:r>
      <w:r w:rsidR="00C4000A" w:rsidRPr="002E57CD">
        <w:rPr>
          <w:rFonts w:ascii="Times New Roman" w:eastAsia="DFKai-SB" w:hAnsi="Times New Roman" w:cs="Times New Roman"/>
          <w:szCs w:val="24"/>
          <w:u w:val="single"/>
        </w:rPr>
        <w:t xml:space="preserve">                  </w:t>
      </w:r>
      <w:r w:rsidR="0040195D" w:rsidRPr="0040195D">
        <w:rPr>
          <w:rFonts w:ascii="Times New Roman" w:eastAsia="DFKai-SB" w:hAnsi="Times New Roman" w:cs="Times New Roman" w:hint="eastAsia"/>
          <w:szCs w:val="24"/>
        </w:rPr>
        <w:t>）</w:t>
      </w:r>
      <w:r w:rsidRPr="002E57CD">
        <w:rPr>
          <w:rFonts w:ascii="Times New Roman" w:eastAsia="DFKai-SB" w:hAnsi="Times New Roman" w:cs="Times New Roman"/>
          <w:szCs w:val="24"/>
        </w:rPr>
        <w:t>。</w:t>
      </w:r>
    </w:p>
    <w:p w14:paraId="2D7EA371" w14:textId="172E656D" w:rsidR="0068715B" w:rsidRPr="002E57CD" w:rsidRDefault="0068715B" w:rsidP="002E57CD">
      <w:pPr>
        <w:spacing w:line="400" w:lineRule="exact"/>
        <w:rPr>
          <w:rFonts w:ascii="Times New Roman" w:eastAsia="DFKai-SB" w:hAnsi="Times New Roman" w:cs="Times New Roman"/>
          <w:szCs w:val="24"/>
        </w:rPr>
      </w:pPr>
    </w:p>
    <w:p w14:paraId="69F5B234" w14:textId="77777777" w:rsidR="00F85FAB" w:rsidRPr="002E57CD" w:rsidRDefault="00F85FAB" w:rsidP="002E57CD">
      <w:pPr>
        <w:spacing w:line="400" w:lineRule="exact"/>
        <w:rPr>
          <w:rFonts w:ascii="Times New Roman" w:eastAsia="DFKai-SB" w:hAnsi="Times New Roman" w:cs="Times New Roman"/>
          <w:szCs w:val="24"/>
        </w:rPr>
      </w:pPr>
    </w:p>
    <w:p w14:paraId="5E7503F1" w14:textId="77777777" w:rsidR="0068059F" w:rsidRPr="002E57CD" w:rsidRDefault="00B7048F" w:rsidP="002E57CD">
      <w:pPr>
        <w:tabs>
          <w:tab w:val="left" w:pos="8931"/>
        </w:tabs>
        <w:spacing w:line="400" w:lineRule="exact"/>
        <w:ind w:right="31"/>
        <w:jc w:val="right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 </w:t>
      </w:r>
      <w:r w:rsidR="00C64059" w:rsidRPr="002E57CD">
        <w:rPr>
          <w:rFonts w:ascii="Times New Roman" w:eastAsia="DFKai-SB" w:hAnsi="Times New Roman" w:cs="Times New Roman"/>
          <w:szCs w:val="24"/>
          <w:u w:val="single"/>
        </w:rPr>
        <w:t xml:space="preserve">                </w:t>
      </w:r>
      <w:r w:rsidR="0068059F" w:rsidRPr="002E57CD">
        <w:rPr>
          <w:rFonts w:ascii="Times New Roman" w:eastAsia="DFKai-SB" w:hAnsi="Times New Roman" w:cs="Times New Roman"/>
          <w:szCs w:val="24"/>
        </w:rPr>
        <w:t>幼稚園</w:t>
      </w:r>
    </w:p>
    <w:p w14:paraId="4A2525C4" w14:textId="77777777" w:rsidR="0068059F" w:rsidRPr="002E57CD" w:rsidRDefault="0068059F" w:rsidP="002E57CD">
      <w:pPr>
        <w:spacing w:line="400" w:lineRule="exact"/>
        <w:ind w:left="6532" w:right="31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校長：</w:t>
      </w: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</w:t>
      </w:r>
      <w:r w:rsidR="00C64059" w:rsidRPr="002E57CD">
        <w:rPr>
          <w:rFonts w:ascii="Times New Roman" w:eastAsia="DFKai-SB" w:hAnsi="Times New Roman" w:cs="Times New Roman"/>
          <w:szCs w:val="24"/>
          <w:u w:val="single"/>
        </w:rPr>
        <w:t xml:space="preserve">            </w:t>
      </w:r>
      <w:r w:rsidRPr="002E57CD">
        <w:rPr>
          <w:rFonts w:ascii="Times New Roman" w:eastAsia="DFKai-SB" w:hAnsi="Times New Roman" w:cs="Times New Roman"/>
          <w:szCs w:val="24"/>
        </w:rPr>
        <w:t>謹啟</w:t>
      </w:r>
    </w:p>
    <w:p w14:paraId="0E26BBA7" w14:textId="77777777" w:rsidR="0068059F" w:rsidRPr="002E57CD" w:rsidRDefault="0095339D" w:rsidP="002E57CD">
      <w:pPr>
        <w:tabs>
          <w:tab w:val="left" w:pos="441"/>
          <w:tab w:val="left" w:pos="1104"/>
          <w:tab w:val="left" w:pos="1764"/>
        </w:tabs>
        <w:spacing w:line="400" w:lineRule="exact"/>
        <w:ind w:right="31"/>
        <w:jc w:val="right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  </w:t>
      </w:r>
      <w:r w:rsidR="0068059F" w:rsidRPr="002E57CD">
        <w:rPr>
          <w:rFonts w:ascii="Times New Roman" w:eastAsia="DFKai-SB" w:hAnsi="Times New Roman" w:cs="Times New Roman"/>
          <w:szCs w:val="24"/>
        </w:rPr>
        <w:t>年</w:t>
      </w:r>
      <w:r w:rsidR="00B7048F" w:rsidRPr="002E57CD">
        <w:rPr>
          <w:rFonts w:ascii="Times New Roman" w:eastAsia="DFKai-SB" w:hAnsi="Times New Roman" w:cs="Times New Roman"/>
          <w:szCs w:val="24"/>
          <w:u w:val="single"/>
        </w:rPr>
        <w:t xml:space="preserve">   </w:t>
      </w:r>
      <w:r w:rsidR="0068059F" w:rsidRPr="002E57CD">
        <w:rPr>
          <w:rFonts w:ascii="Times New Roman" w:eastAsia="DFKai-SB" w:hAnsi="Times New Roman" w:cs="Times New Roman"/>
          <w:szCs w:val="24"/>
        </w:rPr>
        <w:t>月</w:t>
      </w:r>
      <w:r w:rsidR="00B7048F" w:rsidRPr="002E57CD">
        <w:rPr>
          <w:rFonts w:ascii="Times New Roman" w:eastAsia="DFKai-SB" w:hAnsi="Times New Roman" w:cs="Times New Roman"/>
          <w:szCs w:val="24"/>
          <w:u w:val="single"/>
        </w:rPr>
        <w:t xml:space="preserve">   </w:t>
      </w:r>
      <w:r w:rsidR="0068059F" w:rsidRPr="002E57CD">
        <w:rPr>
          <w:rFonts w:ascii="Times New Roman" w:eastAsia="DFKai-SB" w:hAnsi="Times New Roman" w:cs="Times New Roman"/>
          <w:szCs w:val="24"/>
        </w:rPr>
        <w:t>日</w:t>
      </w:r>
    </w:p>
    <w:p w14:paraId="7EF9BB46" w14:textId="0C151821" w:rsidR="0068059F" w:rsidRPr="002E57CD" w:rsidRDefault="0068059F" w:rsidP="002E57CD">
      <w:pPr>
        <w:spacing w:line="400" w:lineRule="exact"/>
        <w:ind w:right="3666"/>
        <w:rPr>
          <w:rFonts w:ascii="Times New Roman" w:eastAsia="DFKai-SB" w:hAnsi="Times New Roman" w:cs="Times New Roman"/>
          <w:szCs w:val="24"/>
        </w:rPr>
      </w:pPr>
    </w:p>
    <w:p w14:paraId="204B5A3F" w14:textId="77777777" w:rsidR="00DA38D4" w:rsidRPr="002E57CD" w:rsidRDefault="00DA38D4" w:rsidP="002E57CD">
      <w:pPr>
        <w:spacing w:line="400" w:lineRule="exact"/>
        <w:ind w:right="3666"/>
        <w:rPr>
          <w:rFonts w:ascii="Times New Roman" w:eastAsia="DFKai-SB" w:hAnsi="Times New Roman" w:cs="Times New Roman"/>
          <w:szCs w:val="24"/>
        </w:rPr>
      </w:pPr>
    </w:p>
    <w:p w14:paraId="4EA51A10" w14:textId="77777777" w:rsidR="00461990" w:rsidRPr="002E57CD" w:rsidRDefault="00461990" w:rsidP="002E57CD">
      <w:pPr>
        <w:spacing w:line="400" w:lineRule="exact"/>
        <w:ind w:right="3666"/>
        <w:rPr>
          <w:rFonts w:ascii="Times New Roman" w:eastAsia="DFKai-SB" w:hAnsi="Times New Roman" w:cs="Times New Roman"/>
          <w:b/>
          <w:szCs w:val="24"/>
        </w:rPr>
      </w:pPr>
      <w:r w:rsidRPr="002E57CD">
        <w:rPr>
          <w:rFonts w:ascii="Times New Roman" w:eastAsia="DFKai-SB" w:hAnsi="Times New Roman" w:cs="Times New Roman"/>
          <w:b/>
          <w:szCs w:val="24"/>
        </w:rPr>
        <w:t>求助熱線</w:t>
      </w:r>
      <w:r w:rsidRPr="002E57CD">
        <w:rPr>
          <w:rFonts w:ascii="Times New Roman" w:eastAsia="DFKai-SB" w:hAnsi="Times New Roman" w:cs="Times New Roman"/>
          <w:iCs/>
          <w:szCs w:val="24"/>
          <w:vertAlign w:val="superscript"/>
        </w:rPr>
        <w:t>*</w:t>
      </w:r>
    </w:p>
    <w:p w14:paraId="2EE5BFBD" w14:textId="77777777" w:rsidR="00461990" w:rsidRPr="002E57CD" w:rsidRDefault="00461990" w:rsidP="002E57CD">
      <w:pPr>
        <w:spacing w:line="400" w:lineRule="exact"/>
        <w:ind w:right="3666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社會福利署：</w:t>
      </w:r>
      <w:r w:rsidRPr="002E57CD">
        <w:rPr>
          <w:rFonts w:ascii="Times New Roman" w:eastAsia="DFKai-SB" w:hAnsi="Times New Roman" w:cs="Times New Roman"/>
          <w:szCs w:val="24"/>
        </w:rPr>
        <w:tab/>
      </w:r>
      <w:r w:rsidRPr="002E57CD">
        <w:rPr>
          <w:rFonts w:ascii="Times New Roman" w:eastAsia="DFKai-SB" w:hAnsi="Times New Roman" w:cs="Times New Roman"/>
          <w:szCs w:val="24"/>
        </w:rPr>
        <w:tab/>
      </w:r>
      <w:r w:rsidRPr="002E57CD">
        <w:rPr>
          <w:rFonts w:ascii="Times New Roman" w:eastAsia="DFKai-SB" w:hAnsi="Times New Roman" w:cs="Times New Roman"/>
          <w:szCs w:val="24"/>
        </w:rPr>
        <w:tab/>
      </w:r>
      <w:r w:rsidRPr="002E57CD">
        <w:rPr>
          <w:rFonts w:ascii="Times New Roman" w:eastAsia="DFKai-SB" w:hAnsi="Times New Roman" w:cs="Times New Roman"/>
          <w:szCs w:val="24"/>
        </w:rPr>
        <w:tab/>
        <w:t>2343 2255</w:t>
      </w:r>
    </w:p>
    <w:p w14:paraId="3EF98D07" w14:textId="77777777" w:rsidR="00461990" w:rsidRPr="002E57CD" w:rsidRDefault="00461990" w:rsidP="002E57CD">
      <w:pPr>
        <w:spacing w:line="400" w:lineRule="exact"/>
        <w:ind w:right="3666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生命熱線：</w:t>
      </w:r>
      <w:r w:rsidRPr="002E57CD">
        <w:rPr>
          <w:rFonts w:ascii="Times New Roman" w:eastAsia="DFKai-SB" w:hAnsi="Times New Roman" w:cs="Times New Roman"/>
          <w:szCs w:val="24"/>
        </w:rPr>
        <w:tab/>
      </w:r>
      <w:r w:rsidRPr="002E57CD">
        <w:rPr>
          <w:rFonts w:ascii="Times New Roman" w:eastAsia="DFKai-SB" w:hAnsi="Times New Roman" w:cs="Times New Roman"/>
          <w:szCs w:val="24"/>
        </w:rPr>
        <w:tab/>
      </w:r>
      <w:r w:rsidRPr="002E57CD">
        <w:rPr>
          <w:rFonts w:ascii="Times New Roman" w:eastAsia="DFKai-SB" w:hAnsi="Times New Roman" w:cs="Times New Roman"/>
          <w:szCs w:val="24"/>
        </w:rPr>
        <w:tab/>
      </w:r>
      <w:r w:rsidRPr="002E57CD">
        <w:rPr>
          <w:rFonts w:ascii="Times New Roman" w:eastAsia="DFKai-SB" w:hAnsi="Times New Roman" w:cs="Times New Roman"/>
          <w:szCs w:val="24"/>
        </w:rPr>
        <w:tab/>
      </w:r>
      <w:r w:rsidRPr="002E57CD">
        <w:rPr>
          <w:rFonts w:ascii="Times New Roman" w:eastAsia="DFKai-SB" w:hAnsi="Times New Roman" w:cs="Times New Roman"/>
          <w:szCs w:val="24"/>
        </w:rPr>
        <w:tab/>
        <w:t>2382 0000</w:t>
      </w:r>
    </w:p>
    <w:p w14:paraId="06A41772" w14:textId="77777777" w:rsidR="00461990" w:rsidRPr="002E57CD" w:rsidRDefault="00461990" w:rsidP="002E57CD">
      <w:pPr>
        <w:spacing w:line="400" w:lineRule="exact"/>
        <w:ind w:right="3666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香港撒瑪利亞防止自殺會：</w:t>
      </w:r>
      <w:r w:rsidRPr="002E57CD">
        <w:rPr>
          <w:rFonts w:ascii="Times New Roman" w:eastAsia="DFKai-SB" w:hAnsi="Times New Roman" w:cs="Times New Roman"/>
          <w:szCs w:val="24"/>
        </w:rPr>
        <w:tab/>
        <w:t>2389 2222</w:t>
      </w:r>
    </w:p>
    <w:p w14:paraId="602411FB" w14:textId="004E6601" w:rsidR="00461990" w:rsidRPr="002E57CD" w:rsidRDefault="00461990" w:rsidP="002E57CD">
      <w:pPr>
        <w:spacing w:line="400" w:lineRule="exact"/>
        <w:ind w:right="649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撒瑪利亞會：</w:t>
      </w:r>
      <w:r w:rsidRPr="002E57CD">
        <w:rPr>
          <w:rFonts w:ascii="Times New Roman" w:eastAsia="DFKai-SB" w:hAnsi="Times New Roman" w:cs="Times New Roman"/>
          <w:szCs w:val="24"/>
        </w:rPr>
        <w:tab/>
      </w:r>
      <w:r w:rsidRPr="002E57CD">
        <w:rPr>
          <w:rFonts w:ascii="Times New Roman" w:eastAsia="DFKai-SB" w:hAnsi="Times New Roman" w:cs="Times New Roman"/>
          <w:szCs w:val="24"/>
        </w:rPr>
        <w:tab/>
      </w:r>
      <w:r w:rsidRPr="002E57CD">
        <w:rPr>
          <w:rFonts w:ascii="Times New Roman" w:eastAsia="DFKai-SB" w:hAnsi="Times New Roman" w:cs="Times New Roman"/>
          <w:szCs w:val="24"/>
        </w:rPr>
        <w:tab/>
      </w:r>
      <w:r w:rsidRPr="002E57CD">
        <w:rPr>
          <w:rFonts w:ascii="Times New Roman" w:eastAsia="DFKai-SB" w:hAnsi="Times New Roman" w:cs="Times New Roman"/>
          <w:szCs w:val="24"/>
        </w:rPr>
        <w:tab/>
        <w:t xml:space="preserve">2896 0000 </w:t>
      </w:r>
      <w:r w:rsidR="0040195D">
        <w:rPr>
          <w:rFonts w:ascii="Times New Roman" w:eastAsia="DFKai-SB" w:hAnsi="Times New Roman" w:cs="Times New Roman" w:hint="eastAsia"/>
          <w:szCs w:val="24"/>
        </w:rPr>
        <w:t>（</w:t>
      </w:r>
      <w:r w:rsidRPr="002E57CD">
        <w:rPr>
          <w:rFonts w:ascii="Times New Roman" w:eastAsia="DFKai-SB" w:hAnsi="Times New Roman" w:cs="Times New Roman"/>
          <w:szCs w:val="24"/>
        </w:rPr>
        <w:t>提供多種語言服務</w:t>
      </w:r>
      <w:r w:rsidR="0040195D">
        <w:rPr>
          <w:rFonts w:ascii="Times New Roman" w:eastAsia="DFKai-SB" w:hAnsi="Times New Roman" w:cs="Times New Roman" w:hint="eastAsia"/>
          <w:szCs w:val="24"/>
        </w:rPr>
        <w:t>）</w:t>
      </w:r>
    </w:p>
    <w:p w14:paraId="62D2B268" w14:textId="7C3ECF68" w:rsidR="00461990" w:rsidRPr="002E57CD" w:rsidRDefault="00461990" w:rsidP="002E57CD">
      <w:pPr>
        <w:spacing w:line="400" w:lineRule="exact"/>
        <w:ind w:right="649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明愛向晴軒</w:t>
      </w:r>
      <w:r w:rsidRPr="002E57CD">
        <w:rPr>
          <w:rFonts w:ascii="Times New Roman" w:eastAsia="DFKai-SB" w:hAnsi="Times New Roman" w:cs="Times New Roman"/>
          <w:szCs w:val="24"/>
        </w:rPr>
        <w:t xml:space="preserve"> —</w:t>
      </w:r>
      <w:r w:rsidR="00B31219" w:rsidRPr="002E57CD">
        <w:rPr>
          <w:rFonts w:ascii="Times New Roman" w:eastAsia="DFKai-SB" w:hAnsi="Times New Roman" w:cs="Times New Roman"/>
          <w:szCs w:val="24"/>
        </w:rPr>
        <w:t xml:space="preserve"> </w:t>
      </w:r>
      <w:r w:rsidRPr="002E57CD">
        <w:rPr>
          <w:rFonts w:ascii="Times New Roman" w:eastAsia="DFKai-SB" w:hAnsi="Times New Roman" w:cs="Times New Roman"/>
          <w:szCs w:val="24"/>
        </w:rPr>
        <w:t>向晴熱線</w:t>
      </w:r>
      <w:r w:rsidR="00DA38D4" w:rsidRPr="002E57CD">
        <w:rPr>
          <w:rFonts w:ascii="Times New Roman" w:eastAsia="DFKai-SB" w:hAnsi="Times New Roman" w:cs="Times New Roman"/>
          <w:kern w:val="0"/>
          <w:szCs w:val="24"/>
          <w:lang w:eastAsia="zh-HK" w:bidi="zh-HK"/>
        </w:rPr>
        <w:t>：</w:t>
      </w:r>
      <w:r w:rsidR="00DA38D4" w:rsidRPr="002E57CD">
        <w:rPr>
          <w:rFonts w:ascii="Times New Roman" w:eastAsia="DFKai-SB" w:hAnsi="Times New Roman" w:cs="Times New Roman"/>
          <w:szCs w:val="24"/>
        </w:rPr>
        <w:t xml:space="preserve">   </w:t>
      </w:r>
      <w:r w:rsidR="00B31219" w:rsidRPr="002E57CD">
        <w:rPr>
          <w:rFonts w:ascii="Times New Roman" w:eastAsia="DFKai-SB" w:hAnsi="Times New Roman" w:cs="Times New Roman"/>
          <w:szCs w:val="24"/>
        </w:rPr>
        <w:t xml:space="preserve"> </w:t>
      </w:r>
      <w:r w:rsidRPr="002E57CD">
        <w:rPr>
          <w:rFonts w:ascii="Times New Roman" w:eastAsia="DFKai-SB" w:hAnsi="Times New Roman" w:cs="Times New Roman"/>
          <w:szCs w:val="24"/>
        </w:rPr>
        <w:t>18288</w:t>
      </w:r>
    </w:p>
    <w:p w14:paraId="48133305" w14:textId="10A7B43B" w:rsidR="00461990" w:rsidRPr="002E57CD" w:rsidRDefault="00461990" w:rsidP="002E57CD">
      <w:pPr>
        <w:spacing w:line="400" w:lineRule="exact"/>
        <w:ind w:right="649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社工所屬機構聯絡電話</w:t>
      </w:r>
      <w:r w:rsidR="00DA38D4" w:rsidRPr="002E57CD">
        <w:rPr>
          <w:rFonts w:ascii="Times New Roman" w:eastAsia="DFKai-SB" w:hAnsi="Times New Roman" w:cs="Times New Roman"/>
          <w:kern w:val="0"/>
          <w:szCs w:val="24"/>
          <w:lang w:eastAsia="zh-HK" w:bidi="zh-HK"/>
        </w:rPr>
        <w:t>：</w:t>
      </w:r>
    </w:p>
    <w:p w14:paraId="23992E98" w14:textId="0CBA0132" w:rsidR="00461990" w:rsidRPr="002E57CD" w:rsidRDefault="00461990" w:rsidP="002E57CD">
      <w:pPr>
        <w:spacing w:line="400" w:lineRule="exact"/>
        <w:ind w:right="649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區內社福機構聯絡電話</w:t>
      </w:r>
      <w:r w:rsidR="00DA38D4" w:rsidRPr="002E57CD">
        <w:rPr>
          <w:rFonts w:ascii="Times New Roman" w:eastAsia="DFKai-SB" w:hAnsi="Times New Roman" w:cs="Times New Roman"/>
          <w:kern w:val="0"/>
          <w:szCs w:val="24"/>
          <w:lang w:eastAsia="zh-HK" w:bidi="zh-HK"/>
        </w:rPr>
        <w:t>：</w:t>
      </w:r>
    </w:p>
    <w:p w14:paraId="469D46A6" w14:textId="77777777" w:rsidR="00461990" w:rsidRPr="002E57CD" w:rsidRDefault="00461990" w:rsidP="002E57CD">
      <w:pPr>
        <w:pStyle w:val="TableParagraph"/>
        <w:spacing w:line="400" w:lineRule="exact"/>
        <w:ind w:firstLineChars="557" w:firstLine="1337"/>
        <w:rPr>
          <w:rFonts w:ascii="Times New Roman" w:hAnsi="Times New Roman" w:cs="Times New Roman"/>
          <w:sz w:val="24"/>
          <w:szCs w:val="24"/>
        </w:rPr>
      </w:pPr>
    </w:p>
    <w:p w14:paraId="1AAC2872" w14:textId="77777777" w:rsidR="00461990" w:rsidRPr="002E57CD" w:rsidRDefault="00461990" w:rsidP="002E57CD">
      <w:pPr>
        <w:spacing w:line="400" w:lineRule="exact"/>
        <w:ind w:rightChars="12" w:right="29"/>
        <w:rPr>
          <w:rFonts w:ascii="Times New Roman" w:eastAsia="DFKai-SB" w:hAnsi="Times New Roman" w:cs="Times New Roman"/>
          <w:i/>
          <w:szCs w:val="24"/>
        </w:rPr>
      </w:pPr>
      <w:r w:rsidRPr="002E57CD">
        <w:rPr>
          <w:rFonts w:ascii="Times New Roman" w:eastAsia="DFKai-SB" w:hAnsi="Times New Roman" w:cs="Times New Roman"/>
          <w:i/>
          <w:iCs/>
          <w:szCs w:val="24"/>
          <w:vertAlign w:val="superscript"/>
        </w:rPr>
        <w:t>*</w:t>
      </w:r>
      <w:r w:rsidRPr="002E57CD">
        <w:rPr>
          <w:rFonts w:ascii="Times New Roman" w:eastAsia="DFKai-SB" w:hAnsi="Times New Roman" w:cs="Times New Roman"/>
          <w:i/>
          <w:szCs w:val="24"/>
        </w:rPr>
        <w:t>學校可因應事件的性質及學校所屬區域向家長提供</w:t>
      </w:r>
      <w:r w:rsidRPr="002E57CD">
        <w:rPr>
          <w:rFonts w:ascii="Times New Roman" w:eastAsia="DFKai-SB" w:hAnsi="Times New Roman" w:cs="Times New Roman"/>
          <w:i/>
          <w:szCs w:val="24"/>
          <w:lang w:eastAsia="zh-HK"/>
        </w:rPr>
        <w:t>相</w:t>
      </w:r>
      <w:r w:rsidRPr="002E57CD">
        <w:rPr>
          <w:rFonts w:ascii="Times New Roman" w:eastAsia="DFKai-SB" w:hAnsi="Times New Roman" w:cs="Times New Roman"/>
          <w:i/>
          <w:szCs w:val="24"/>
        </w:rPr>
        <w:t>關社會服務機構的求助電話</w:t>
      </w:r>
      <w:r w:rsidRPr="002E57CD">
        <w:rPr>
          <w:rFonts w:ascii="Times New Roman" w:eastAsia="DFKai-SB" w:hAnsi="Times New Roman" w:cs="Times New Roman"/>
          <w:i/>
          <w:szCs w:val="24"/>
          <w:lang w:eastAsia="zh-HK"/>
        </w:rPr>
        <w:t>及資</w:t>
      </w:r>
      <w:r w:rsidRPr="002E57CD">
        <w:rPr>
          <w:rFonts w:ascii="Times New Roman" w:eastAsia="DFKai-SB" w:hAnsi="Times New Roman" w:cs="Times New Roman"/>
          <w:i/>
          <w:szCs w:val="24"/>
        </w:rPr>
        <w:t>料</w:t>
      </w:r>
    </w:p>
    <w:p w14:paraId="69B9137A" w14:textId="77777777" w:rsidR="0068059F" w:rsidRPr="002E57CD" w:rsidRDefault="0068059F" w:rsidP="00BF4058">
      <w:pPr>
        <w:spacing w:after="23" w:line="223" w:lineRule="auto"/>
        <w:ind w:right="649"/>
        <w:rPr>
          <w:rFonts w:ascii="Times New Roman" w:eastAsia="DFKai-SB" w:hAnsi="Times New Roman" w:cs="Times New Roman"/>
        </w:rPr>
      </w:pPr>
      <w:bookmarkStart w:id="1" w:name="_GoBack"/>
      <w:bookmarkEnd w:id="1"/>
    </w:p>
    <w:sectPr w:rsidR="0068059F" w:rsidRPr="002E57CD" w:rsidSect="000544C4">
      <w:type w:val="nextColumn"/>
      <w:pgSz w:w="11910" w:h="16840"/>
      <w:pgMar w:top="907" w:right="1276" w:bottom="907" w:left="1247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4ACF4" w14:textId="77777777" w:rsidR="001228CF" w:rsidRDefault="001228CF" w:rsidP="009217B3">
      <w:r>
        <w:separator/>
      </w:r>
    </w:p>
    <w:p w14:paraId="1C8BEC67" w14:textId="77777777" w:rsidR="001228CF" w:rsidRDefault="001228CF"/>
    <w:p w14:paraId="3EF8E424" w14:textId="77777777" w:rsidR="001228CF" w:rsidRDefault="001228CF"/>
    <w:p w14:paraId="6D54FFCF" w14:textId="77777777" w:rsidR="001228CF" w:rsidRDefault="001228CF"/>
  </w:endnote>
  <w:endnote w:type="continuationSeparator" w:id="0">
    <w:p w14:paraId="58C96C57" w14:textId="77777777" w:rsidR="001228CF" w:rsidRDefault="001228CF" w:rsidP="009217B3">
      <w:r>
        <w:continuationSeparator/>
      </w:r>
    </w:p>
    <w:p w14:paraId="424E2E6E" w14:textId="77777777" w:rsidR="001228CF" w:rsidRDefault="001228CF"/>
    <w:p w14:paraId="4C581038" w14:textId="77777777" w:rsidR="001228CF" w:rsidRDefault="001228CF"/>
    <w:p w14:paraId="69732183" w14:textId="77777777" w:rsidR="001228CF" w:rsidRDefault="00122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B8422" w14:textId="77777777" w:rsidR="001228CF" w:rsidRDefault="001228CF" w:rsidP="009217B3">
      <w:r>
        <w:separator/>
      </w:r>
    </w:p>
    <w:p w14:paraId="63A8E211" w14:textId="77777777" w:rsidR="001228CF" w:rsidRDefault="001228CF"/>
    <w:p w14:paraId="60F59E95" w14:textId="77777777" w:rsidR="001228CF" w:rsidRDefault="001228CF"/>
    <w:p w14:paraId="49D1B65C" w14:textId="77777777" w:rsidR="001228CF" w:rsidRDefault="001228CF"/>
  </w:footnote>
  <w:footnote w:type="continuationSeparator" w:id="0">
    <w:p w14:paraId="7BE7AE67" w14:textId="77777777" w:rsidR="001228CF" w:rsidRDefault="001228CF" w:rsidP="009217B3">
      <w:r>
        <w:continuationSeparator/>
      </w:r>
    </w:p>
    <w:p w14:paraId="021AAC85" w14:textId="77777777" w:rsidR="001228CF" w:rsidRDefault="001228CF"/>
    <w:p w14:paraId="54590A9C" w14:textId="77777777" w:rsidR="001228CF" w:rsidRDefault="001228CF"/>
    <w:p w14:paraId="76F8E786" w14:textId="77777777" w:rsidR="001228CF" w:rsidRDefault="001228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4C4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8CF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A56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4055-1179-4E82-9496-91512909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3</cp:revision>
  <cp:lastPrinted>2021-12-29T09:39:00Z</cp:lastPrinted>
  <dcterms:created xsi:type="dcterms:W3CDTF">2022-01-24T07:55:00Z</dcterms:created>
  <dcterms:modified xsi:type="dcterms:W3CDTF">2022-01-24T07:55:00Z</dcterms:modified>
</cp:coreProperties>
</file>